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C0" w:rsidRDefault="00066098" w:rsidP="00B071C4">
      <w:pPr>
        <w:spacing w:after="0"/>
        <w:jc w:val="center"/>
        <w:rPr>
          <w:rFonts w:ascii="Times New Roman" w:hAnsi="Times New Roman" w:cs="Times New Roman"/>
          <w:b/>
          <w:sz w:val="28"/>
          <w:szCs w:val="28"/>
        </w:rPr>
      </w:pPr>
      <w:bookmarkStart w:id="0" w:name="_GoBack"/>
      <w:bookmarkEnd w:id="0"/>
      <w:r w:rsidRPr="00066098">
        <w:rPr>
          <w:rFonts w:ascii="Times New Roman" w:hAnsi="Times New Roman" w:cs="Times New Roman"/>
          <w:b/>
          <w:sz w:val="28"/>
          <w:szCs w:val="28"/>
        </w:rPr>
        <w:t>Отчет Главы Молчановского района за 2022 год о результатах деятельности Администрации Молчановского района</w:t>
      </w:r>
    </w:p>
    <w:p w:rsidR="00B071C4" w:rsidRDefault="00B071C4" w:rsidP="00B071C4">
      <w:pPr>
        <w:spacing w:after="0"/>
        <w:jc w:val="center"/>
        <w:rPr>
          <w:rFonts w:ascii="Times New Roman" w:hAnsi="Times New Roman" w:cs="Times New Roman"/>
          <w:b/>
          <w:sz w:val="28"/>
          <w:szCs w:val="28"/>
        </w:rPr>
      </w:pPr>
    </w:p>
    <w:p w:rsidR="00975FCA" w:rsidRDefault="00407C8D" w:rsidP="00975FC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Традиционно </w:t>
      </w:r>
      <w:r w:rsidR="00086DBF">
        <w:rPr>
          <w:rFonts w:ascii="Times New Roman" w:hAnsi="Times New Roman" w:cs="Times New Roman"/>
          <w:sz w:val="28"/>
          <w:szCs w:val="28"/>
        </w:rPr>
        <w:t xml:space="preserve">в конце года мы </w:t>
      </w:r>
      <w:r w:rsidR="00300595">
        <w:rPr>
          <w:rFonts w:ascii="Times New Roman" w:hAnsi="Times New Roman" w:cs="Times New Roman"/>
          <w:sz w:val="28"/>
          <w:szCs w:val="28"/>
        </w:rPr>
        <w:t>проводим подведение</w:t>
      </w:r>
      <w:r>
        <w:rPr>
          <w:rFonts w:ascii="Times New Roman" w:hAnsi="Times New Roman" w:cs="Times New Roman"/>
          <w:sz w:val="28"/>
          <w:szCs w:val="28"/>
        </w:rPr>
        <w:t xml:space="preserve"> итогов работы </w:t>
      </w:r>
      <w:r w:rsidR="00086DBF">
        <w:rPr>
          <w:rFonts w:ascii="Times New Roman" w:hAnsi="Times New Roman" w:cs="Times New Roman"/>
          <w:sz w:val="28"/>
          <w:szCs w:val="28"/>
        </w:rPr>
        <w:t>уходящего</w:t>
      </w:r>
      <w:r>
        <w:rPr>
          <w:rFonts w:ascii="Times New Roman" w:hAnsi="Times New Roman" w:cs="Times New Roman"/>
          <w:sz w:val="28"/>
          <w:szCs w:val="28"/>
        </w:rPr>
        <w:t xml:space="preserve"> года. В ходе отчета я расскажу о</w:t>
      </w:r>
      <w:r w:rsidR="00086DBF">
        <w:rPr>
          <w:rFonts w:ascii="Times New Roman" w:hAnsi="Times New Roman" w:cs="Times New Roman"/>
          <w:sz w:val="28"/>
          <w:szCs w:val="28"/>
        </w:rPr>
        <w:t xml:space="preserve"> результатах деятельности Администрации Молчановского района в 2022 году по исполнению собственных полномочий и полномочий, переданных областной властью ор</w:t>
      </w:r>
      <w:r w:rsidR="00975FCA">
        <w:rPr>
          <w:rFonts w:ascii="Times New Roman" w:hAnsi="Times New Roman" w:cs="Times New Roman"/>
          <w:sz w:val="28"/>
          <w:szCs w:val="28"/>
        </w:rPr>
        <w:t>ганам местного самоуправления.</w:t>
      </w:r>
    </w:p>
    <w:p w:rsidR="00975FCA" w:rsidRPr="00C72024" w:rsidRDefault="00975FCA" w:rsidP="00975FC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Считаю приоритетным в работе органов местного самоуправления </w:t>
      </w:r>
      <w:r w:rsidR="00DF3830">
        <w:rPr>
          <w:rFonts w:ascii="Times New Roman" w:hAnsi="Times New Roman" w:cs="Times New Roman"/>
          <w:sz w:val="28"/>
          <w:szCs w:val="28"/>
        </w:rPr>
        <w:t>ведение открытого</w:t>
      </w:r>
      <w:r>
        <w:rPr>
          <w:rFonts w:ascii="Times New Roman" w:hAnsi="Times New Roman" w:cs="Times New Roman"/>
          <w:sz w:val="28"/>
          <w:szCs w:val="28"/>
        </w:rPr>
        <w:t xml:space="preserve"> диалог</w:t>
      </w:r>
      <w:r w:rsidR="00DF3830">
        <w:rPr>
          <w:rFonts w:ascii="Times New Roman" w:hAnsi="Times New Roman" w:cs="Times New Roman"/>
          <w:sz w:val="28"/>
          <w:szCs w:val="28"/>
        </w:rPr>
        <w:t>а</w:t>
      </w:r>
      <w:r>
        <w:rPr>
          <w:rFonts w:ascii="Times New Roman" w:hAnsi="Times New Roman" w:cs="Times New Roman"/>
          <w:sz w:val="28"/>
          <w:szCs w:val="28"/>
        </w:rPr>
        <w:t xml:space="preserve"> с жителями района. </w:t>
      </w:r>
      <w:r w:rsidR="00DF3830">
        <w:rPr>
          <w:rFonts w:ascii="Times New Roman" w:hAnsi="Times New Roman" w:cs="Times New Roman"/>
          <w:sz w:val="28"/>
          <w:szCs w:val="28"/>
        </w:rPr>
        <w:t xml:space="preserve">Прямое взаимодействие населения с органами власти позволяет оперативно решать вопросы местного значения и определять приоритеты социально-экономического развития территории. </w:t>
      </w:r>
    </w:p>
    <w:p w:rsidR="00C72024" w:rsidRPr="00C72024" w:rsidRDefault="00C72024" w:rsidP="00B071C4">
      <w:pPr>
        <w:spacing w:after="0"/>
        <w:ind w:firstLine="709"/>
        <w:jc w:val="both"/>
        <w:rPr>
          <w:rFonts w:ascii="Times New Roman" w:hAnsi="Times New Roman" w:cs="Times New Roman"/>
          <w:sz w:val="28"/>
          <w:szCs w:val="28"/>
        </w:rPr>
      </w:pPr>
      <w:r w:rsidRPr="00C72024">
        <w:rPr>
          <w:rFonts w:ascii="Times New Roman" w:hAnsi="Times New Roman" w:cs="Times New Roman"/>
          <w:sz w:val="28"/>
          <w:szCs w:val="28"/>
        </w:rPr>
        <w:t>Этот год для всех нас оказался непростым, насыщенным на события, как в политической, так и в общественной жизни.</w:t>
      </w:r>
    </w:p>
    <w:p w:rsidR="00DE771A" w:rsidRDefault="00C72024" w:rsidP="003E7D93">
      <w:pPr>
        <w:spacing w:after="0"/>
        <w:ind w:firstLine="709"/>
        <w:jc w:val="both"/>
        <w:rPr>
          <w:rFonts w:ascii="Times New Roman" w:hAnsi="Times New Roman" w:cs="Times New Roman"/>
          <w:sz w:val="28"/>
          <w:szCs w:val="28"/>
        </w:rPr>
      </w:pPr>
      <w:r w:rsidRPr="00C72024">
        <w:rPr>
          <w:rFonts w:ascii="Times New Roman" w:hAnsi="Times New Roman" w:cs="Times New Roman"/>
          <w:sz w:val="28"/>
          <w:szCs w:val="28"/>
        </w:rPr>
        <w:t xml:space="preserve">24 февраля началась специальная военная операция, которая стала определяющим вектором для принятия многих решений, как на уровне страны, так и в нашей Томской области. Сегодня </w:t>
      </w:r>
      <w:r w:rsidR="005D4A63">
        <w:rPr>
          <w:rFonts w:ascii="Times New Roman" w:hAnsi="Times New Roman" w:cs="Times New Roman"/>
          <w:sz w:val="28"/>
          <w:szCs w:val="28"/>
        </w:rPr>
        <w:t>оказывается всесторонняя поддержка нашим защитникам и их семьям,</w:t>
      </w:r>
      <w:r w:rsidRPr="00C72024">
        <w:rPr>
          <w:rFonts w:ascii="Times New Roman" w:hAnsi="Times New Roman" w:cs="Times New Roman"/>
          <w:sz w:val="28"/>
          <w:szCs w:val="28"/>
        </w:rPr>
        <w:t xml:space="preserve"> </w:t>
      </w:r>
      <w:r w:rsidR="005D4A63">
        <w:rPr>
          <w:rFonts w:ascii="Times New Roman" w:hAnsi="Times New Roman" w:cs="Times New Roman"/>
          <w:sz w:val="28"/>
          <w:szCs w:val="28"/>
        </w:rPr>
        <w:t>работает</w:t>
      </w:r>
      <w:r w:rsidRPr="00C72024">
        <w:rPr>
          <w:rFonts w:ascii="Times New Roman" w:hAnsi="Times New Roman" w:cs="Times New Roman"/>
          <w:sz w:val="28"/>
          <w:szCs w:val="28"/>
        </w:rPr>
        <w:t xml:space="preserve"> горячая л</w:t>
      </w:r>
      <w:r w:rsidR="005D4A63">
        <w:rPr>
          <w:rFonts w:ascii="Times New Roman" w:hAnsi="Times New Roman" w:cs="Times New Roman"/>
          <w:sz w:val="28"/>
          <w:szCs w:val="28"/>
        </w:rPr>
        <w:t>иния для семей мобилизованных, п</w:t>
      </w:r>
      <w:r w:rsidRPr="00C72024">
        <w:rPr>
          <w:rFonts w:ascii="Times New Roman" w:hAnsi="Times New Roman" w:cs="Times New Roman"/>
          <w:sz w:val="28"/>
          <w:szCs w:val="28"/>
        </w:rPr>
        <w:t xml:space="preserve">роходят акции взаимной поддержки. </w:t>
      </w:r>
    </w:p>
    <w:p w:rsidR="003E7D93" w:rsidRDefault="003E7D93" w:rsidP="00DE771A">
      <w:pPr>
        <w:spacing w:after="0"/>
        <w:ind w:firstLine="709"/>
        <w:jc w:val="both"/>
        <w:rPr>
          <w:rFonts w:ascii="Times New Roman" w:hAnsi="Times New Roman" w:cs="Times New Roman"/>
          <w:sz w:val="28"/>
          <w:szCs w:val="28"/>
        </w:rPr>
      </w:pPr>
      <w:r>
        <w:rPr>
          <w:rFonts w:ascii="Times New Roman" w:hAnsi="Times New Roman" w:cs="Times New Roman"/>
          <w:sz w:val="28"/>
          <w:szCs w:val="28"/>
        </w:rPr>
        <w:t>С момента начала специальной военной операции в</w:t>
      </w:r>
      <w:r w:rsidRPr="009E25FB">
        <w:rPr>
          <w:rFonts w:ascii="Times New Roman" w:hAnsi="Times New Roman" w:cs="Times New Roman"/>
          <w:sz w:val="28"/>
          <w:szCs w:val="28"/>
        </w:rPr>
        <w:t xml:space="preserve"> Молчановском районе </w:t>
      </w:r>
      <w:r>
        <w:rPr>
          <w:rFonts w:ascii="Times New Roman" w:hAnsi="Times New Roman" w:cs="Times New Roman"/>
          <w:sz w:val="28"/>
          <w:szCs w:val="28"/>
        </w:rPr>
        <w:t xml:space="preserve">были </w:t>
      </w:r>
      <w:r w:rsidRPr="009E25FB">
        <w:rPr>
          <w:rFonts w:ascii="Times New Roman" w:hAnsi="Times New Roman" w:cs="Times New Roman"/>
          <w:sz w:val="28"/>
          <w:szCs w:val="28"/>
        </w:rPr>
        <w:t>открыты пункты приема гуманитарной помощи жителям Донецкой и Луганской народных республик</w:t>
      </w:r>
      <w:r>
        <w:rPr>
          <w:rFonts w:ascii="Times New Roman" w:hAnsi="Times New Roman" w:cs="Times New Roman"/>
          <w:sz w:val="28"/>
          <w:szCs w:val="28"/>
        </w:rPr>
        <w:t>. Ж</w:t>
      </w:r>
      <w:r w:rsidRPr="009E25FB">
        <w:rPr>
          <w:rFonts w:ascii="Times New Roman" w:hAnsi="Times New Roman" w:cs="Times New Roman"/>
          <w:sz w:val="28"/>
          <w:szCs w:val="28"/>
        </w:rPr>
        <w:t xml:space="preserve">ителями Молчановского района было собрано </w:t>
      </w:r>
      <w:r>
        <w:rPr>
          <w:rFonts w:ascii="Times New Roman" w:hAnsi="Times New Roman" w:cs="Times New Roman"/>
          <w:sz w:val="28"/>
          <w:szCs w:val="28"/>
        </w:rPr>
        <w:t xml:space="preserve">более 2,5 тонн гуманитарной помощи. Это продукты питания, вещи для детей и взрослых, канцелярские принадлежности, а также средства гигиены. </w:t>
      </w:r>
    </w:p>
    <w:p w:rsidR="003E7D93" w:rsidRDefault="003E7D93" w:rsidP="003E7D93">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для жителей</w:t>
      </w:r>
      <w:r w:rsidRPr="00297E25">
        <w:rPr>
          <w:rFonts w:ascii="Times New Roman" w:hAnsi="Times New Roman" w:cs="Times New Roman"/>
          <w:sz w:val="28"/>
          <w:szCs w:val="28"/>
        </w:rPr>
        <w:t xml:space="preserve"> Донецкой и Луганской народных республик</w:t>
      </w:r>
      <w:r>
        <w:rPr>
          <w:rFonts w:ascii="Times New Roman" w:hAnsi="Times New Roman" w:cs="Times New Roman"/>
          <w:sz w:val="28"/>
          <w:szCs w:val="28"/>
        </w:rPr>
        <w:t xml:space="preserve"> был организован сбор финансовых средств, в рамках </w:t>
      </w:r>
      <w:r w:rsidRPr="00C34803">
        <w:rPr>
          <w:rFonts w:ascii="Times New Roman" w:hAnsi="Times New Roman" w:cs="Times New Roman"/>
          <w:sz w:val="28"/>
          <w:szCs w:val="28"/>
        </w:rPr>
        <w:t>проекта «Мы вместе» в Томской области</w:t>
      </w:r>
      <w:r>
        <w:rPr>
          <w:rFonts w:ascii="Times New Roman" w:hAnsi="Times New Roman" w:cs="Times New Roman"/>
          <w:sz w:val="28"/>
          <w:szCs w:val="28"/>
        </w:rPr>
        <w:t xml:space="preserve">. </w:t>
      </w:r>
    </w:p>
    <w:p w:rsidR="00A10B78" w:rsidRDefault="00A10B78" w:rsidP="00A10B7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поддержку военнослужащих, участвующих в специальной военной операции организациями и неравнодушными жителями района были собраны денежные средства в размере 294,8 тыс. рублей. На данные средства были приобретены для мобилизованных: спальные мешки, коврики, газовые баллоны, разгрузки, карабины, ружейное масло, веревка и т.д. </w:t>
      </w:r>
    </w:p>
    <w:p w:rsidR="00A10B78" w:rsidRDefault="009E289A" w:rsidP="00A10B78">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w:t>
      </w:r>
      <w:r w:rsidR="00A10B78">
        <w:rPr>
          <w:rFonts w:ascii="Times New Roman" w:hAnsi="Times New Roman" w:cs="Times New Roman"/>
          <w:sz w:val="28"/>
          <w:szCs w:val="28"/>
        </w:rPr>
        <w:t xml:space="preserve"> жителями района, бюджетными и общественными организациями, клубом «Мастерица» были собраны вещи (носки, перчатки, термобелье, шапки, балаклавы и многое другое) и предметы первой необходимости для наших мобилизованных. Данные вещи были отправлены гуманитарным грузом от Томской области, который сопровождал Губернатор Томской области и Главы районов.</w:t>
      </w:r>
    </w:p>
    <w:p w:rsidR="009E289A" w:rsidRPr="00C72024" w:rsidRDefault="009E289A" w:rsidP="009E289A">
      <w:pPr>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За счет средств областного и местного бюджетов приобретены новогодние подарки семьям и детям мобилизованных граждан.</w:t>
      </w:r>
    </w:p>
    <w:p w:rsidR="003E7D93" w:rsidRPr="005D4A63" w:rsidRDefault="003E7D93" w:rsidP="003E7D93">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Н</w:t>
      </w:r>
      <w:r w:rsidRPr="005D4A63">
        <w:rPr>
          <w:rFonts w:ascii="Times New Roman" w:hAnsi="Times New Roman" w:cs="Times New Roman"/>
          <w:color w:val="000000" w:themeColor="text1"/>
          <w:sz w:val="28"/>
          <w:szCs w:val="28"/>
        </w:rPr>
        <w:t xml:space="preserve">а муниципальном уровне </w:t>
      </w:r>
      <w:r>
        <w:rPr>
          <w:rFonts w:ascii="Times New Roman" w:hAnsi="Times New Roman" w:cs="Times New Roman"/>
          <w:color w:val="000000" w:themeColor="text1"/>
          <w:sz w:val="28"/>
          <w:szCs w:val="28"/>
        </w:rPr>
        <w:t>п</w:t>
      </w:r>
      <w:r w:rsidRPr="005D4A63">
        <w:rPr>
          <w:rFonts w:ascii="Times New Roman" w:hAnsi="Times New Roman" w:cs="Times New Roman"/>
          <w:color w:val="000000" w:themeColor="text1"/>
          <w:sz w:val="28"/>
          <w:szCs w:val="28"/>
        </w:rPr>
        <w:t>риняты следующие решения по поддержке семей, которых коснулась частичная мобилизация:</w:t>
      </w:r>
      <w:r>
        <w:rPr>
          <w:rFonts w:ascii="Times New Roman" w:hAnsi="Times New Roman" w:cs="Times New Roman"/>
          <w:color w:val="000000" w:themeColor="text1"/>
          <w:sz w:val="28"/>
          <w:szCs w:val="28"/>
        </w:rPr>
        <w:t xml:space="preserve"> </w:t>
      </w:r>
      <w:r w:rsidRPr="005D4A63">
        <w:rPr>
          <w:rFonts w:ascii="Times New Roman" w:hAnsi="Times New Roman" w:cs="Times New Roman"/>
          <w:color w:val="000000" w:themeColor="text1"/>
          <w:sz w:val="28"/>
          <w:szCs w:val="28"/>
        </w:rPr>
        <w:t>освобождение от родительской платы в детских садах</w:t>
      </w:r>
      <w:r>
        <w:rPr>
          <w:rFonts w:ascii="Times New Roman" w:hAnsi="Times New Roman" w:cs="Times New Roman"/>
          <w:color w:val="000000" w:themeColor="text1"/>
          <w:sz w:val="28"/>
          <w:szCs w:val="28"/>
        </w:rPr>
        <w:t xml:space="preserve">, </w:t>
      </w:r>
      <w:r w:rsidRPr="005D4A63">
        <w:rPr>
          <w:rFonts w:ascii="Times New Roman" w:hAnsi="Times New Roman" w:cs="Times New Roman"/>
          <w:color w:val="000000" w:themeColor="text1"/>
          <w:sz w:val="28"/>
          <w:szCs w:val="28"/>
        </w:rPr>
        <w:t>бесплатное питание детей, посещающих школы (5-11 классы)</w:t>
      </w:r>
      <w:r>
        <w:rPr>
          <w:rFonts w:ascii="Times New Roman" w:hAnsi="Times New Roman" w:cs="Times New Roman"/>
          <w:color w:val="000000" w:themeColor="text1"/>
          <w:sz w:val="28"/>
          <w:szCs w:val="28"/>
        </w:rPr>
        <w:t xml:space="preserve">, </w:t>
      </w:r>
      <w:r w:rsidRPr="00DB5CD6">
        <w:rPr>
          <w:rFonts w:ascii="Times New Roman" w:hAnsi="Times New Roman" w:cs="Times New Roman"/>
          <w:color w:val="000000"/>
          <w:sz w:val="28"/>
          <w:szCs w:val="28"/>
        </w:rPr>
        <w:lastRenderedPageBreak/>
        <w:t>направление во внеочередном порядке детей в муниципальные образовательные организации, реализующие программы дошкольного образования</w:t>
      </w:r>
      <w:r w:rsidRPr="00DB5CD6">
        <w:rPr>
          <w:rFonts w:ascii="Times New Roman" w:hAnsi="Times New Roman" w:cs="Times New Roman"/>
          <w:color w:val="000000" w:themeColor="text1"/>
          <w:sz w:val="28"/>
          <w:szCs w:val="28"/>
        </w:rPr>
        <w:t>.</w:t>
      </w:r>
    </w:p>
    <w:p w:rsidR="003E7D93" w:rsidRDefault="003E7D93" w:rsidP="003E7D93">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После объявления частичной мобилизации ежедневно мной проводился</w:t>
      </w:r>
      <w:r w:rsidRPr="00C72024">
        <w:rPr>
          <w:rFonts w:ascii="Times New Roman" w:hAnsi="Times New Roman" w:cs="Times New Roman"/>
          <w:sz w:val="28"/>
          <w:szCs w:val="28"/>
        </w:rPr>
        <w:t xml:space="preserve"> прием семей мобилизованных граждан в военном комиссариате района. С каждой семьей </w:t>
      </w:r>
      <w:r>
        <w:rPr>
          <w:rFonts w:ascii="Times New Roman" w:hAnsi="Times New Roman" w:cs="Times New Roman"/>
          <w:sz w:val="28"/>
          <w:szCs w:val="28"/>
        </w:rPr>
        <w:t xml:space="preserve">оперативно </w:t>
      </w:r>
      <w:r w:rsidRPr="00C72024">
        <w:rPr>
          <w:rFonts w:ascii="Times New Roman" w:hAnsi="Times New Roman" w:cs="Times New Roman"/>
          <w:sz w:val="28"/>
          <w:szCs w:val="28"/>
        </w:rPr>
        <w:t>отрабатываем вопросы финансовой и иной необходимой поддержки.</w:t>
      </w:r>
    </w:p>
    <w:p w:rsidR="00C72024" w:rsidRPr="00C72024" w:rsidRDefault="00C72024" w:rsidP="003C02CB">
      <w:pPr>
        <w:spacing w:after="0"/>
        <w:ind w:firstLine="709"/>
        <w:jc w:val="both"/>
        <w:rPr>
          <w:rFonts w:ascii="Times New Roman" w:hAnsi="Times New Roman" w:cs="Times New Roman"/>
          <w:sz w:val="28"/>
          <w:szCs w:val="28"/>
        </w:rPr>
      </w:pPr>
      <w:r w:rsidRPr="00C72024">
        <w:rPr>
          <w:rFonts w:ascii="Times New Roman" w:hAnsi="Times New Roman" w:cs="Times New Roman"/>
          <w:sz w:val="28"/>
          <w:szCs w:val="28"/>
        </w:rPr>
        <w:t xml:space="preserve">Ведь сегодня, как никогда важно объединение, чувство плеча товарища. Именно так, вместе, одной большой семьей жители нашей страны во все времена побеждали врага и отстаивали независимость нашей страны. </w:t>
      </w:r>
    </w:p>
    <w:p w:rsidR="00C72024" w:rsidRPr="00300595" w:rsidRDefault="00C72024" w:rsidP="00A10B78">
      <w:pPr>
        <w:spacing w:after="0"/>
        <w:jc w:val="both"/>
        <w:rPr>
          <w:rFonts w:ascii="Times New Roman" w:hAnsi="Times New Roman" w:cs="Times New Roman"/>
          <w:b/>
          <w:color w:val="FF0000"/>
          <w:sz w:val="28"/>
          <w:szCs w:val="28"/>
        </w:rPr>
      </w:pPr>
    </w:p>
    <w:p w:rsidR="000556EE" w:rsidRPr="00300595" w:rsidRDefault="008014F8" w:rsidP="00B071C4">
      <w:pPr>
        <w:spacing w:after="0"/>
        <w:ind w:firstLine="709"/>
        <w:rPr>
          <w:rFonts w:ascii="Times New Roman" w:hAnsi="Times New Roman" w:cs="Times New Roman"/>
          <w:b/>
          <w:sz w:val="28"/>
          <w:szCs w:val="28"/>
        </w:rPr>
      </w:pPr>
      <w:r w:rsidRPr="00300595">
        <w:rPr>
          <w:rFonts w:ascii="Times New Roman" w:hAnsi="Times New Roman" w:cs="Times New Roman"/>
          <w:b/>
          <w:sz w:val="28"/>
          <w:szCs w:val="28"/>
        </w:rPr>
        <w:t>Образование</w:t>
      </w:r>
    </w:p>
    <w:p w:rsidR="000556EE" w:rsidRPr="00785523" w:rsidRDefault="000556EE" w:rsidP="00B071C4">
      <w:pPr>
        <w:spacing w:after="0"/>
        <w:ind w:firstLine="709"/>
        <w:jc w:val="both"/>
        <w:rPr>
          <w:rFonts w:ascii="Times New Roman" w:eastAsia="Calibri" w:hAnsi="Times New Roman"/>
          <w:sz w:val="28"/>
          <w:szCs w:val="28"/>
        </w:rPr>
      </w:pPr>
      <w:r w:rsidRPr="00785523">
        <w:rPr>
          <w:rFonts w:ascii="Times New Roman" w:eastAsia="Calibri" w:hAnsi="Times New Roman"/>
          <w:sz w:val="28"/>
          <w:szCs w:val="28"/>
        </w:rPr>
        <w:t xml:space="preserve">Особое внимание в районе уделяется условиям, в которых учатся и воспитываются наши дети. </w:t>
      </w:r>
    </w:p>
    <w:p w:rsidR="00672148" w:rsidRDefault="00C54E5D" w:rsidP="00B071C4">
      <w:pPr>
        <w:tabs>
          <w:tab w:val="left" w:pos="540"/>
        </w:tabs>
        <w:spacing w:after="0"/>
        <w:ind w:firstLine="709"/>
        <w:jc w:val="both"/>
        <w:rPr>
          <w:rFonts w:ascii="Times New Roman" w:hAnsi="Times New Roman"/>
          <w:color w:val="000000" w:themeColor="text1"/>
          <w:sz w:val="28"/>
          <w:szCs w:val="28"/>
        </w:rPr>
      </w:pPr>
      <w:r w:rsidRPr="00C54E5D">
        <w:rPr>
          <w:rFonts w:ascii="Times New Roman" w:hAnsi="Times New Roman"/>
          <w:color w:val="000000" w:themeColor="text1"/>
          <w:sz w:val="28"/>
          <w:szCs w:val="28"/>
        </w:rPr>
        <w:t>Муниципальная система образования Молчановского района представлена 13 - ю образовательными учреждениями, из них 8 средних школ, 3 детских сада, 2 учреждения дополнительного образования. Всего в школах района обучается 1724 обучающихся, из них 52 на семейной форме получения общего образования; 1166 воспитанников учреждений дополнительного образования, 539 воспитанников посещают группы дошкольного образования.</w:t>
      </w:r>
    </w:p>
    <w:p w:rsidR="00F0520E" w:rsidRPr="007C2398" w:rsidRDefault="00F0520E" w:rsidP="00B071C4">
      <w:pPr>
        <w:spacing w:after="0"/>
        <w:ind w:firstLine="709"/>
        <w:jc w:val="both"/>
        <w:rPr>
          <w:rFonts w:ascii="Times New Roman" w:hAnsi="Times New Roman"/>
          <w:color w:val="000000" w:themeColor="text1"/>
          <w:sz w:val="28"/>
          <w:szCs w:val="28"/>
        </w:rPr>
      </w:pPr>
      <w:r w:rsidRPr="007C2398">
        <w:rPr>
          <w:rFonts w:ascii="Times New Roman" w:hAnsi="Times New Roman"/>
          <w:color w:val="000000" w:themeColor="text1"/>
          <w:sz w:val="28"/>
          <w:szCs w:val="28"/>
        </w:rPr>
        <w:t xml:space="preserve">В течение 2022 года режим работы образовательных учреждений </w:t>
      </w:r>
      <w:r w:rsidR="00901C44">
        <w:rPr>
          <w:rFonts w:ascii="Times New Roman" w:hAnsi="Times New Roman"/>
          <w:color w:val="000000" w:themeColor="text1"/>
          <w:sz w:val="28"/>
          <w:szCs w:val="28"/>
        </w:rPr>
        <w:t xml:space="preserve">по-прежнему </w:t>
      </w:r>
      <w:r w:rsidRPr="007C2398">
        <w:rPr>
          <w:rFonts w:ascii="Times New Roman" w:hAnsi="Times New Roman"/>
          <w:color w:val="000000" w:themeColor="text1"/>
          <w:sz w:val="28"/>
          <w:szCs w:val="28"/>
        </w:rPr>
        <w:t xml:space="preserve">сопряжен с задачами, направленными на предотвращение распространения новой коронавирусной инфекции: образовательная деятельность проводится с соблюдением санитарно-противоэпидемического режима, организована ежедневная термометрия обучающихся, проводится ежедневный мониторинг заболевших детей, продлен масочный режим для отдельных категорий сотрудников образовательных учреждений. </w:t>
      </w:r>
    </w:p>
    <w:p w:rsidR="00672148" w:rsidRPr="00672148" w:rsidRDefault="000556EE" w:rsidP="00B071C4">
      <w:pPr>
        <w:spacing w:after="0"/>
        <w:ind w:firstLine="709"/>
        <w:jc w:val="both"/>
        <w:rPr>
          <w:rFonts w:ascii="Times New Roman" w:hAnsi="Times New Roman"/>
          <w:color w:val="000000" w:themeColor="text1"/>
          <w:sz w:val="28"/>
          <w:szCs w:val="28"/>
        </w:rPr>
      </w:pPr>
      <w:r w:rsidRPr="00672148">
        <w:rPr>
          <w:rFonts w:ascii="Times New Roman" w:hAnsi="Times New Roman"/>
          <w:color w:val="000000" w:themeColor="text1"/>
          <w:sz w:val="28"/>
          <w:szCs w:val="28"/>
        </w:rPr>
        <w:t xml:space="preserve">В текущем году продолжено исполнение поручения Президента РФ по обеспечению бесплатным горячим питанием школьников 1-4 классов всей страны. Молчановский район не стал исключением. </w:t>
      </w:r>
      <w:r w:rsidR="00672148" w:rsidRPr="00672148">
        <w:rPr>
          <w:rFonts w:ascii="Times New Roman" w:hAnsi="Times New Roman"/>
          <w:color w:val="000000" w:themeColor="text1"/>
          <w:sz w:val="28"/>
          <w:szCs w:val="28"/>
        </w:rPr>
        <w:t>В 2022 году на эти цели направлено 6,3</w:t>
      </w:r>
      <w:r w:rsidR="00901C44">
        <w:rPr>
          <w:rFonts w:ascii="Times New Roman" w:hAnsi="Times New Roman"/>
          <w:color w:val="000000" w:themeColor="text1"/>
          <w:sz w:val="28"/>
          <w:szCs w:val="28"/>
        </w:rPr>
        <w:t xml:space="preserve"> </w:t>
      </w:r>
      <w:r w:rsidR="00672148" w:rsidRPr="00672148">
        <w:rPr>
          <w:rFonts w:ascii="Times New Roman" w:hAnsi="Times New Roman"/>
          <w:color w:val="000000" w:themeColor="text1"/>
          <w:sz w:val="28"/>
          <w:szCs w:val="28"/>
        </w:rPr>
        <w:t>млн. рублей средств федерального и областного бюджета. Горячим питанием охвачено 659 учеников начальной школы. Всего охвачено горячим питанием 100 % учащихся 1-11 классов. Общий объем средств, направленных на организацию питания различных категорий школьни</w:t>
      </w:r>
      <w:r w:rsidR="00672148">
        <w:rPr>
          <w:rFonts w:ascii="Times New Roman" w:hAnsi="Times New Roman"/>
          <w:color w:val="000000" w:themeColor="text1"/>
          <w:sz w:val="28"/>
          <w:szCs w:val="28"/>
        </w:rPr>
        <w:t>ков в 2022 году, составил 16,3</w:t>
      </w:r>
      <w:r w:rsidR="00672148" w:rsidRPr="00672148">
        <w:rPr>
          <w:rFonts w:ascii="Times New Roman" w:hAnsi="Times New Roman"/>
          <w:color w:val="000000" w:themeColor="text1"/>
          <w:sz w:val="28"/>
          <w:szCs w:val="28"/>
        </w:rPr>
        <w:t xml:space="preserve"> млн.</w:t>
      </w:r>
      <w:r w:rsidR="00672148">
        <w:rPr>
          <w:rFonts w:ascii="Times New Roman" w:hAnsi="Times New Roman"/>
          <w:color w:val="000000" w:themeColor="text1"/>
          <w:sz w:val="28"/>
          <w:szCs w:val="28"/>
        </w:rPr>
        <w:t xml:space="preserve"> </w:t>
      </w:r>
      <w:r w:rsidR="00672148" w:rsidRPr="00672148">
        <w:rPr>
          <w:rFonts w:ascii="Times New Roman" w:hAnsi="Times New Roman"/>
          <w:color w:val="000000" w:themeColor="text1"/>
          <w:sz w:val="28"/>
          <w:szCs w:val="28"/>
        </w:rPr>
        <w:t>руб</w:t>
      </w:r>
      <w:r w:rsidR="00672148">
        <w:rPr>
          <w:rFonts w:ascii="Times New Roman" w:hAnsi="Times New Roman"/>
          <w:color w:val="000000" w:themeColor="text1"/>
          <w:sz w:val="28"/>
          <w:szCs w:val="28"/>
        </w:rPr>
        <w:t>лей</w:t>
      </w:r>
      <w:r w:rsidR="00672148" w:rsidRPr="00672148">
        <w:rPr>
          <w:rFonts w:ascii="Times New Roman" w:hAnsi="Times New Roman"/>
          <w:color w:val="000000" w:themeColor="text1"/>
          <w:sz w:val="28"/>
          <w:szCs w:val="28"/>
        </w:rPr>
        <w:t>.</w:t>
      </w:r>
    </w:p>
    <w:p w:rsidR="00672148" w:rsidRPr="00672148" w:rsidRDefault="00672148" w:rsidP="00B071C4">
      <w:pPr>
        <w:spacing w:after="0"/>
        <w:ind w:firstLine="709"/>
        <w:jc w:val="both"/>
        <w:rPr>
          <w:rFonts w:ascii="Times New Roman" w:hAnsi="Times New Roman"/>
          <w:color w:val="000000" w:themeColor="text1"/>
          <w:sz w:val="28"/>
          <w:szCs w:val="28"/>
        </w:rPr>
      </w:pPr>
      <w:r w:rsidRPr="00672148">
        <w:rPr>
          <w:rFonts w:ascii="Times New Roman" w:hAnsi="Times New Roman"/>
          <w:color w:val="000000" w:themeColor="text1"/>
          <w:sz w:val="28"/>
          <w:szCs w:val="28"/>
        </w:rPr>
        <w:t xml:space="preserve">Главной оценкой качества общего образования является государственная итоговая аттестация выпускников 9 и 11 классов. По итогам аттестации 2022 года 100% выпускников 11 классов школ района получили аттестаты о среднем общем образовании и 98,2% выпускников 9-х классов </w:t>
      </w:r>
      <w:r w:rsidR="00B16461">
        <w:rPr>
          <w:rFonts w:ascii="Times New Roman" w:hAnsi="Times New Roman"/>
          <w:color w:val="000000" w:themeColor="text1"/>
          <w:sz w:val="28"/>
          <w:szCs w:val="28"/>
        </w:rPr>
        <w:t>-</w:t>
      </w:r>
      <w:r w:rsidRPr="00672148">
        <w:rPr>
          <w:rFonts w:ascii="Times New Roman" w:hAnsi="Times New Roman"/>
          <w:color w:val="000000" w:themeColor="text1"/>
          <w:sz w:val="28"/>
          <w:szCs w:val="28"/>
        </w:rPr>
        <w:t xml:space="preserve"> аттестаты об основном общем образовании (не получили 3 человека: по одному из двух Молчановских и Могочинской школ).</w:t>
      </w:r>
    </w:p>
    <w:p w:rsidR="00BE0852" w:rsidRDefault="008014F8" w:rsidP="00B071C4">
      <w:pPr>
        <w:spacing w:after="0"/>
        <w:ind w:firstLine="709"/>
        <w:jc w:val="both"/>
        <w:rPr>
          <w:rFonts w:ascii="Times New Roman" w:hAnsi="Times New Roman"/>
          <w:color w:val="000000" w:themeColor="text1"/>
          <w:sz w:val="28"/>
          <w:szCs w:val="28"/>
        </w:rPr>
      </w:pPr>
      <w:r w:rsidRPr="0088126D">
        <w:rPr>
          <w:rFonts w:ascii="Times New Roman" w:eastAsia="Times New Roman" w:hAnsi="Times New Roman" w:cs="Times New Roman"/>
          <w:color w:val="000000" w:themeColor="text1"/>
          <w:sz w:val="28"/>
          <w:szCs w:val="28"/>
          <w:lang w:eastAsia="ru-RU"/>
        </w:rPr>
        <w:t>В рамках Президентской программы по капитальному ремонту школ разработ</w:t>
      </w:r>
      <w:r w:rsidR="0088126D" w:rsidRPr="0088126D">
        <w:rPr>
          <w:rFonts w:ascii="Times New Roman" w:eastAsia="Times New Roman" w:hAnsi="Times New Roman" w:cs="Times New Roman"/>
          <w:color w:val="000000" w:themeColor="text1"/>
          <w:sz w:val="28"/>
          <w:szCs w:val="28"/>
          <w:lang w:eastAsia="ru-RU"/>
        </w:rPr>
        <w:t>ана проектно-сметная документация</w:t>
      </w:r>
      <w:r w:rsidRPr="0088126D">
        <w:rPr>
          <w:rFonts w:ascii="Times New Roman" w:eastAsia="Times New Roman" w:hAnsi="Times New Roman" w:cs="Times New Roman"/>
          <w:color w:val="000000" w:themeColor="text1"/>
          <w:sz w:val="28"/>
          <w:szCs w:val="28"/>
          <w:lang w:eastAsia="ru-RU"/>
        </w:rPr>
        <w:t xml:space="preserve"> для проведения капитального ремонта С</w:t>
      </w:r>
      <w:r w:rsidR="00672148" w:rsidRPr="0088126D">
        <w:rPr>
          <w:rFonts w:ascii="Times New Roman" w:eastAsia="Times New Roman" w:hAnsi="Times New Roman" w:cs="Times New Roman"/>
          <w:color w:val="000000" w:themeColor="text1"/>
          <w:sz w:val="28"/>
          <w:szCs w:val="28"/>
          <w:lang w:eastAsia="ru-RU"/>
        </w:rPr>
        <w:t xml:space="preserve">арафановской СОШ в 2023 году </w:t>
      </w:r>
      <w:r w:rsidR="00901C44">
        <w:rPr>
          <w:rFonts w:ascii="Times New Roman" w:eastAsia="Times New Roman" w:hAnsi="Times New Roman" w:cs="Times New Roman"/>
          <w:color w:val="000000" w:themeColor="text1"/>
          <w:sz w:val="28"/>
          <w:szCs w:val="28"/>
          <w:lang w:eastAsia="ru-RU"/>
        </w:rPr>
        <w:t>(3,1 млн</w:t>
      </w:r>
      <w:r w:rsidRPr="00BA33E6">
        <w:rPr>
          <w:rFonts w:ascii="Times New Roman" w:eastAsia="Times New Roman" w:hAnsi="Times New Roman" w:cs="Times New Roman"/>
          <w:color w:val="000000" w:themeColor="text1"/>
          <w:sz w:val="28"/>
          <w:szCs w:val="28"/>
          <w:lang w:eastAsia="ru-RU"/>
        </w:rPr>
        <w:t>. руб</w:t>
      </w:r>
      <w:r w:rsidR="00672148" w:rsidRPr="00BA33E6">
        <w:rPr>
          <w:rFonts w:ascii="Times New Roman" w:eastAsia="Times New Roman" w:hAnsi="Times New Roman" w:cs="Times New Roman"/>
          <w:color w:val="000000" w:themeColor="text1"/>
          <w:sz w:val="28"/>
          <w:szCs w:val="28"/>
          <w:lang w:eastAsia="ru-RU"/>
        </w:rPr>
        <w:t>лей</w:t>
      </w:r>
      <w:r w:rsidRPr="00BA33E6">
        <w:rPr>
          <w:rFonts w:ascii="Times New Roman" w:eastAsia="Times New Roman" w:hAnsi="Times New Roman" w:cs="Times New Roman"/>
          <w:color w:val="000000" w:themeColor="text1"/>
          <w:sz w:val="28"/>
          <w:szCs w:val="28"/>
          <w:lang w:eastAsia="ru-RU"/>
        </w:rPr>
        <w:t>).</w:t>
      </w:r>
      <w:r w:rsidR="0088126D" w:rsidRPr="0088126D">
        <w:rPr>
          <w:rFonts w:ascii="Times New Roman" w:eastAsia="Times New Roman" w:hAnsi="Times New Roman" w:cs="Times New Roman"/>
          <w:color w:val="000000" w:themeColor="text1"/>
          <w:sz w:val="28"/>
          <w:szCs w:val="28"/>
          <w:lang w:eastAsia="ru-RU"/>
        </w:rPr>
        <w:t xml:space="preserve"> </w:t>
      </w:r>
      <w:r w:rsidR="00BE0852" w:rsidRPr="0088126D">
        <w:rPr>
          <w:rFonts w:ascii="Times New Roman" w:hAnsi="Times New Roman"/>
          <w:color w:val="000000" w:themeColor="text1"/>
          <w:sz w:val="28"/>
          <w:szCs w:val="28"/>
        </w:rPr>
        <w:t xml:space="preserve">В 2023 году </w:t>
      </w:r>
      <w:r w:rsidR="0088126D" w:rsidRPr="0088126D">
        <w:rPr>
          <w:rFonts w:ascii="Times New Roman" w:hAnsi="Times New Roman"/>
          <w:color w:val="000000" w:themeColor="text1"/>
          <w:sz w:val="28"/>
          <w:szCs w:val="28"/>
        </w:rPr>
        <w:t xml:space="preserve">будет проведен капитальный ремонт здания, </w:t>
      </w:r>
      <w:r w:rsidR="00BE0852" w:rsidRPr="0088126D">
        <w:rPr>
          <w:rFonts w:ascii="Times New Roman" w:hAnsi="Times New Roman"/>
          <w:color w:val="000000" w:themeColor="text1"/>
          <w:sz w:val="28"/>
          <w:szCs w:val="28"/>
        </w:rPr>
        <w:t xml:space="preserve">мероприятия по антитеррористической защищенности  и </w:t>
      </w:r>
      <w:r w:rsidR="00BE0852" w:rsidRPr="0088126D">
        <w:rPr>
          <w:rFonts w:ascii="Times New Roman" w:hAnsi="Times New Roman"/>
          <w:color w:val="000000" w:themeColor="text1"/>
          <w:sz w:val="28"/>
          <w:szCs w:val="28"/>
        </w:rPr>
        <w:lastRenderedPageBreak/>
        <w:t>оснащению сов</w:t>
      </w:r>
      <w:r w:rsidR="0088126D" w:rsidRPr="0088126D">
        <w:rPr>
          <w:rFonts w:ascii="Times New Roman" w:hAnsi="Times New Roman"/>
          <w:color w:val="000000" w:themeColor="text1"/>
          <w:sz w:val="28"/>
          <w:szCs w:val="28"/>
        </w:rPr>
        <w:t xml:space="preserve">ременным учебным оборудованием </w:t>
      </w:r>
      <w:r w:rsidR="00BE0852" w:rsidRPr="0088126D">
        <w:rPr>
          <w:rFonts w:ascii="Times New Roman" w:hAnsi="Times New Roman"/>
          <w:color w:val="000000" w:themeColor="text1"/>
          <w:sz w:val="28"/>
          <w:szCs w:val="28"/>
        </w:rPr>
        <w:t>данно</w:t>
      </w:r>
      <w:r w:rsidR="0088126D" w:rsidRPr="0088126D">
        <w:rPr>
          <w:rFonts w:ascii="Times New Roman" w:hAnsi="Times New Roman"/>
          <w:color w:val="000000" w:themeColor="text1"/>
          <w:sz w:val="28"/>
          <w:szCs w:val="28"/>
        </w:rPr>
        <w:t xml:space="preserve">го образовательного учреждения стоимостью </w:t>
      </w:r>
      <w:r w:rsidR="00901C44">
        <w:rPr>
          <w:rFonts w:ascii="Times New Roman" w:hAnsi="Times New Roman"/>
          <w:color w:val="000000" w:themeColor="text1"/>
          <w:sz w:val="28"/>
          <w:szCs w:val="28"/>
        </w:rPr>
        <w:t>137,9</w:t>
      </w:r>
      <w:r w:rsidR="00BE0852" w:rsidRPr="0088126D">
        <w:rPr>
          <w:rFonts w:ascii="Times New Roman" w:hAnsi="Times New Roman"/>
          <w:color w:val="000000" w:themeColor="text1"/>
          <w:sz w:val="28"/>
          <w:szCs w:val="28"/>
        </w:rPr>
        <w:t xml:space="preserve"> млн.</w:t>
      </w:r>
      <w:r w:rsidR="0088126D" w:rsidRPr="0088126D">
        <w:rPr>
          <w:rFonts w:ascii="Times New Roman" w:hAnsi="Times New Roman"/>
          <w:color w:val="000000" w:themeColor="text1"/>
          <w:sz w:val="28"/>
          <w:szCs w:val="28"/>
        </w:rPr>
        <w:t xml:space="preserve"> </w:t>
      </w:r>
      <w:r w:rsidR="00BE0852" w:rsidRPr="0088126D">
        <w:rPr>
          <w:rFonts w:ascii="Times New Roman" w:hAnsi="Times New Roman"/>
          <w:color w:val="000000" w:themeColor="text1"/>
          <w:sz w:val="28"/>
          <w:szCs w:val="28"/>
        </w:rPr>
        <w:t>руб</w:t>
      </w:r>
      <w:r w:rsidR="0088126D" w:rsidRPr="0088126D">
        <w:rPr>
          <w:rFonts w:ascii="Times New Roman" w:hAnsi="Times New Roman"/>
          <w:color w:val="000000" w:themeColor="text1"/>
          <w:sz w:val="28"/>
          <w:szCs w:val="28"/>
        </w:rPr>
        <w:t>лей</w:t>
      </w:r>
      <w:r w:rsidR="00BE0852" w:rsidRPr="0088126D">
        <w:rPr>
          <w:rFonts w:ascii="Times New Roman" w:hAnsi="Times New Roman"/>
          <w:color w:val="000000" w:themeColor="text1"/>
          <w:sz w:val="28"/>
          <w:szCs w:val="28"/>
        </w:rPr>
        <w:t xml:space="preserve">. В настоящее время школьные занятия проводятся в отремонтированном здании сарафановского дома </w:t>
      </w:r>
      <w:r w:rsidR="0088126D" w:rsidRPr="0088126D">
        <w:rPr>
          <w:rFonts w:ascii="Times New Roman" w:hAnsi="Times New Roman"/>
          <w:color w:val="000000" w:themeColor="text1"/>
          <w:sz w:val="28"/>
          <w:szCs w:val="28"/>
        </w:rPr>
        <w:t xml:space="preserve">культуры, </w:t>
      </w:r>
      <w:r w:rsidR="00BE0852" w:rsidRPr="0088126D">
        <w:rPr>
          <w:rFonts w:ascii="Times New Roman" w:hAnsi="Times New Roman"/>
          <w:color w:val="000000" w:themeColor="text1"/>
          <w:sz w:val="28"/>
          <w:szCs w:val="28"/>
        </w:rPr>
        <w:t xml:space="preserve">на подготовку которого </w:t>
      </w:r>
      <w:r w:rsidR="00901C44">
        <w:rPr>
          <w:rFonts w:ascii="Times New Roman" w:hAnsi="Times New Roman"/>
          <w:color w:val="000000" w:themeColor="text1"/>
          <w:sz w:val="28"/>
          <w:szCs w:val="28"/>
        </w:rPr>
        <w:t xml:space="preserve">к образовательному процессу </w:t>
      </w:r>
      <w:r w:rsidR="00BE0852" w:rsidRPr="0088126D">
        <w:rPr>
          <w:rFonts w:ascii="Times New Roman" w:hAnsi="Times New Roman"/>
          <w:color w:val="000000" w:themeColor="text1"/>
          <w:sz w:val="28"/>
          <w:szCs w:val="28"/>
        </w:rPr>
        <w:t>израсходовано 3,8 млн.</w:t>
      </w:r>
      <w:r w:rsidR="0088126D" w:rsidRPr="0088126D">
        <w:rPr>
          <w:rFonts w:ascii="Times New Roman" w:hAnsi="Times New Roman"/>
          <w:color w:val="000000" w:themeColor="text1"/>
          <w:sz w:val="28"/>
          <w:szCs w:val="28"/>
        </w:rPr>
        <w:t xml:space="preserve"> </w:t>
      </w:r>
      <w:r w:rsidR="00BE0852" w:rsidRPr="0088126D">
        <w:rPr>
          <w:rFonts w:ascii="Times New Roman" w:hAnsi="Times New Roman"/>
          <w:color w:val="000000" w:themeColor="text1"/>
          <w:sz w:val="28"/>
          <w:szCs w:val="28"/>
        </w:rPr>
        <w:t>руб</w:t>
      </w:r>
      <w:r w:rsidR="0088126D" w:rsidRPr="0088126D">
        <w:rPr>
          <w:rFonts w:ascii="Times New Roman" w:hAnsi="Times New Roman"/>
          <w:color w:val="000000" w:themeColor="text1"/>
          <w:sz w:val="28"/>
          <w:szCs w:val="28"/>
        </w:rPr>
        <w:t>лей</w:t>
      </w:r>
      <w:r w:rsidR="00BE0852" w:rsidRPr="0088126D">
        <w:rPr>
          <w:rFonts w:ascii="Times New Roman" w:hAnsi="Times New Roman"/>
          <w:color w:val="000000" w:themeColor="text1"/>
          <w:sz w:val="28"/>
          <w:szCs w:val="28"/>
        </w:rPr>
        <w:t>.</w:t>
      </w:r>
    </w:p>
    <w:p w:rsidR="0088126D" w:rsidRPr="0088126D" w:rsidRDefault="0088126D" w:rsidP="00B071C4">
      <w:pPr>
        <w:pStyle w:val="aa"/>
        <w:tabs>
          <w:tab w:val="left" w:pos="720"/>
        </w:tabs>
        <w:spacing w:after="0" w:line="276" w:lineRule="auto"/>
        <w:ind w:firstLine="709"/>
        <w:jc w:val="both"/>
        <w:rPr>
          <w:color w:val="000000" w:themeColor="text1"/>
          <w:sz w:val="28"/>
          <w:szCs w:val="28"/>
        </w:rPr>
      </w:pPr>
      <w:r w:rsidRPr="0088126D">
        <w:rPr>
          <w:rFonts w:eastAsia="Calibri"/>
          <w:color w:val="000000" w:themeColor="text1"/>
          <w:sz w:val="28"/>
          <w:szCs w:val="28"/>
          <w:lang w:eastAsia="ko-KR"/>
        </w:rPr>
        <w:t>В 2022 году направлена заявка на включение Молчановской СОШ № 2 и здания ин</w:t>
      </w:r>
      <w:r w:rsidR="00901C44">
        <w:rPr>
          <w:rFonts w:eastAsia="Calibri"/>
          <w:color w:val="000000" w:themeColor="text1"/>
          <w:sz w:val="28"/>
          <w:szCs w:val="28"/>
          <w:lang w:eastAsia="ko-KR"/>
        </w:rPr>
        <w:t xml:space="preserve">терната Молчановской СОШ № 1 в </w:t>
      </w:r>
      <w:r w:rsidR="0081341E">
        <w:rPr>
          <w:color w:val="000000" w:themeColor="text1"/>
          <w:sz w:val="28"/>
          <w:szCs w:val="28"/>
        </w:rPr>
        <w:t xml:space="preserve">Президентскую программу </w:t>
      </w:r>
      <w:r w:rsidRPr="0088126D">
        <w:rPr>
          <w:color w:val="000000" w:themeColor="text1"/>
          <w:sz w:val="28"/>
          <w:szCs w:val="28"/>
        </w:rPr>
        <w:t>модернизации школьных систем образован</w:t>
      </w:r>
      <w:r w:rsidR="0081341E">
        <w:rPr>
          <w:color w:val="000000" w:themeColor="text1"/>
          <w:sz w:val="28"/>
          <w:szCs w:val="28"/>
        </w:rPr>
        <w:t xml:space="preserve">ия на 2024-2025 годы, для чего </w:t>
      </w:r>
      <w:r w:rsidRPr="0088126D">
        <w:rPr>
          <w:color w:val="000000" w:themeColor="text1"/>
          <w:sz w:val="28"/>
          <w:szCs w:val="28"/>
        </w:rPr>
        <w:t>специализированными организациями подготовлены дефектные ведомости и смет</w:t>
      </w:r>
      <w:r w:rsidR="00901C44">
        <w:rPr>
          <w:color w:val="000000" w:themeColor="text1"/>
          <w:sz w:val="28"/>
          <w:szCs w:val="28"/>
        </w:rPr>
        <w:t xml:space="preserve">ные расчеты, израсходовано 1,1 </w:t>
      </w:r>
      <w:r w:rsidRPr="0088126D">
        <w:rPr>
          <w:color w:val="000000" w:themeColor="text1"/>
          <w:sz w:val="28"/>
          <w:szCs w:val="28"/>
        </w:rPr>
        <w:t>млн. рублей.</w:t>
      </w:r>
    </w:p>
    <w:p w:rsidR="00BE0852" w:rsidRDefault="00BE0852" w:rsidP="00B071C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национального проекта «Образование» профинансирована реализация следующих мероприятий:</w:t>
      </w:r>
    </w:p>
    <w:p w:rsidR="00BE0852" w:rsidRPr="00B956EA" w:rsidRDefault="00BE0852" w:rsidP="00B071C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C3783F">
        <w:rPr>
          <w:rFonts w:ascii="Times New Roman" w:eastAsia="Times New Roman" w:hAnsi="Times New Roman" w:cs="Times New Roman"/>
          <w:sz w:val="28"/>
          <w:szCs w:val="28"/>
          <w:lang w:eastAsia="ru-RU"/>
        </w:rPr>
        <w:t>оздание условий для внедрения целевой модели цифровой образовательной среды в общеобразова</w:t>
      </w:r>
      <w:r>
        <w:rPr>
          <w:rFonts w:ascii="Times New Roman" w:eastAsia="Times New Roman" w:hAnsi="Times New Roman" w:cs="Times New Roman"/>
          <w:sz w:val="28"/>
          <w:szCs w:val="28"/>
          <w:lang w:eastAsia="ru-RU"/>
        </w:rPr>
        <w:t xml:space="preserve">тельных организациях, приобретено оборудование </w:t>
      </w:r>
      <w:r w:rsidRPr="00785523">
        <w:rPr>
          <w:rFonts w:ascii="Times New Roman" w:hAnsi="Times New Roman"/>
          <w:sz w:val="28"/>
          <w:szCs w:val="28"/>
        </w:rPr>
        <w:t xml:space="preserve">для обеспечения образовательного процесса с применением современных технологий - </w:t>
      </w:r>
      <w:r w:rsidR="00B956EA" w:rsidRPr="00B956EA">
        <w:rPr>
          <w:rFonts w:ascii="Times New Roman" w:hAnsi="Times New Roman" w:cs="Times New Roman"/>
          <w:color w:val="000000"/>
          <w:sz w:val="28"/>
          <w:szCs w:val="28"/>
        </w:rPr>
        <w:t>робототехнический набор, учебный набор программируемых робототехнических платформ, МФУ, ноутбуки, цифровые лаборатории для школьников (в кабинеты физики, химии, экологии)</w:t>
      </w:r>
      <w:r w:rsidR="00B956EA" w:rsidRPr="00B956EA">
        <w:rPr>
          <w:rFonts w:ascii="Times New Roman" w:eastAsia="Times New Roman" w:hAnsi="Times New Roman" w:cs="Times New Roman"/>
          <w:sz w:val="28"/>
          <w:szCs w:val="28"/>
          <w:lang w:eastAsia="ru-RU"/>
        </w:rPr>
        <w:t xml:space="preserve"> </w:t>
      </w:r>
      <w:r w:rsidRPr="00B956EA">
        <w:rPr>
          <w:rFonts w:ascii="Times New Roman" w:eastAsia="Times New Roman" w:hAnsi="Times New Roman" w:cs="Times New Roman"/>
          <w:sz w:val="28"/>
          <w:szCs w:val="28"/>
          <w:lang w:eastAsia="ru-RU"/>
        </w:rPr>
        <w:t>(320,6 тыс. рублей) (Тунгусовская СОШ);</w:t>
      </w:r>
    </w:p>
    <w:p w:rsidR="00BE0852" w:rsidRPr="006A2E90" w:rsidRDefault="00BE0852" w:rsidP="00B071C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A2E90">
        <w:rPr>
          <w:rFonts w:ascii="Times New Roman" w:eastAsia="Times New Roman" w:hAnsi="Times New Roman" w:cs="Times New Roman"/>
          <w:sz w:val="28"/>
          <w:szCs w:val="28"/>
          <w:lang w:eastAsia="ru-RU"/>
        </w:rPr>
        <w:t xml:space="preserve"> </w:t>
      </w:r>
      <w:r w:rsidRPr="00785523">
        <w:rPr>
          <w:rFonts w:ascii="Times New Roman" w:hAnsi="Times New Roman"/>
          <w:sz w:val="28"/>
          <w:szCs w:val="28"/>
        </w:rPr>
        <w:t>обновление материально-технической базы для формирования у обучающихся современных технологических и естественно - научных навыков</w:t>
      </w:r>
      <w:r>
        <w:rPr>
          <w:rFonts w:ascii="Times New Roman" w:eastAsia="Times New Roman" w:hAnsi="Times New Roman" w:cs="Times New Roman"/>
          <w:sz w:val="28"/>
          <w:szCs w:val="28"/>
          <w:lang w:eastAsia="ru-RU"/>
        </w:rPr>
        <w:t xml:space="preserve"> - о</w:t>
      </w:r>
      <w:r w:rsidRPr="006A2E90">
        <w:rPr>
          <w:rFonts w:ascii="Times New Roman" w:eastAsia="Times New Roman" w:hAnsi="Times New Roman" w:cs="Times New Roman"/>
          <w:sz w:val="28"/>
          <w:szCs w:val="28"/>
          <w:lang w:eastAsia="ru-RU"/>
        </w:rPr>
        <w:t>ткрыта «Точка роста» в МАОУ «Тунгусовская СОШ»</w:t>
      </w:r>
      <w:r w:rsidR="00901C44">
        <w:rPr>
          <w:rFonts w:ascii="Times New Roman" w:eastAsia="Times New Roman" w:hAnsi="Times New Roman" w:cs="Times New Roman"/>
          <w:sz w:val="28"/>
          <w:szCs w:val="28"/>
          <w:lang w:eastAsia="ru-RU"/>
        </w:rPr>
        <w:t xml:space="preserve"> (1,2 млн</w:t>
      </w:r>
      <w:r>
        <w:rPr>
          <w:rFonts w:ascii="Times New Roman" w:eastAsia="Times New Roman" w:hAnsi="Times New Roman" w:cs="Times New Roman"/>
          <w:sz w:val="28"/>
          <w:szCs w:val="28"/>
          <w:lang w:eastAsia="ru-RU"/>
        </w:rPr>
        <w:t>. рублей</w:t>
      </w:r>
      <w:r w:rsidRPr="006A2E90">
        <w:rPr>
          <w:rFonts w:ascii="Times New Roman" w:eastAsia="Times New Roman" w:hAnsi="Times New Roman" w:cs="Times New Roman"/>
          <w:sz w:val="28"/>
          <w:szCs w:val="28"/>
          <w:lang w:eastAsia="ru-RU"/>
        </w:rPr>
        <w:t>).</w:t>
      </w:r>
    </w:p>
    <w:p w:rsidR="008014F8" w:rsidRDefault="008014F8" w:rsidP="00B071C4">
      <w:pPr>
        <w:spacing w:after="0"/>
        <w:ind w:firstLine="709"/>
        <w:jc w:val="both"/>
        <w:rPr>
          <w:rFonts w:ascii="Times New Roman" w:hAnsi="Times New Roman"/>
          <w:color w:val="000000" w:themeColor="text1"/>
          <w:sz w:val="28"/>
          <w:szCs w:val="28"/>
        </w:rPr>
      </w:pPr>
      <w:r w:rsidRPr="00C3783F">
        <w:rPr>
          <w:rFonts w:ascii="Times New Roman" w:eastAsia="Times New Roman" w:hAnsi="Times New Roman" w:cs="Times New Roman"/>
          <w:sz w:val="28"/>
          <w:szCs w:val="28"/>
          <w:lang w:eastAsia="ru-RU"/>
        </w:rPr>
        <w:t xml:space="preserve">В мае </w:t>
      </w:r>
      <w:r w:rsidR="006A2E90">
        <w:rPr>
          <w:rFonts w:ascii="Times New Roman" w:eastAsia="Times New Roman" w:hAnsi="Times New Roman" w:cs="Times New Roman"/>
          <w:sz w:val="28"/>
          <w:szCs w:val="28"/>
          <w:lang w:eastAsia="ru-RU"/>
        </w:rPr>
        <w:t>текущего</w:t>
      </w:r>
      <w:r w:rsidRPr="00C3783F">
        <w:rPr>
          <w:rFonts w:ascii="Times New Roman" w:eastAsia="Times New Roman" w:hAnsi="Times New Roman" w:cs="Times New Roman"/>
          <w:sz w:val="28"/>
          <w:szCs w:val="28"/>
          <w:lang w:eastAsia="ru-RU"/>
        </w:rPr>
        <w:t xml:space="preserve"> года открыт зал для занятий самбо на базе МБОУ «Могочинская СОШ» в рамках реализации всероссийского проекта «Самбо в школу» в Томской области.</w:t>
      </w:r>
      <w:r w:rsidR="00BE0852">
        <w:rPr>
          <w:rFonts w:ascii="Times New Roman" w:eastAsia="Times New Roman" w:hAnsi="Times New Roman" w:cs="Times New Roman"/>
          <w:sz w:val="28"/>
          <w:szCs w:val="28"/>
          <w:lang w:eastAsia="ru-RU"/>
        </w:rPr>
        <w:t xml:space="preserve"> </w:t>
      </w:r>
      <w:r w:rsidR="00BE0852" w:rsidRPr="00BE0852">
        <w:rPr>
          <w:rFonts w:ascii="Times New Roman" w:hAnsi="Times New Roman"/>
          <w:color w:val="000000" w:themeColor="text1"/>
          <w:sz w:val="28"/>
          <w:szCs w:val="28"/>
        </w:rPr>
        <w:t>Общий охват данным видом спорта составл</w:t>
      </w:r>
      <w:r w:rsidR="006E0E45">
        <w:rPr>
          <w:rFonts w:ascii="Times New Roman" w:hAnsi="Times New Roman"/>
          <w:color w:val="000000" w:themeColor="text1"/>
          <w:sz w:val="28"/>
          <w:szCs w:val="28"/>
        </w:rPr>
        <w:t xml:space="preserve">яет </w:t>
      </w:r>
      <w:r w:rsidR="00BE0852" w:rsidRPr="00BE0852">
        <w:rPr>
          <w:rFonts w:ascii="Times New Roman" w:hAnsi="Times New Roman"/>
          <w:color w:val="000000" w:themeColor="text1"/>
          <w:sz w:val="28"/>
          <w:szCs w:val="28"/>
        </w:rPr>
        <w:t>52 ребенка.</w:t>
      </w:r>
    </w:p>
    <w:p w:rsidR="00BE0852" w:rsidRDefault="00BE0852" w:rsidP="00B071C4">
      <w:pPr>
        <w:spacing w:after="0"/>
        <w:ind w:firstLine="709"/>
        <w:jc w:val="both"/>
        <w:rPr>
          <w:rFonts w:ascii="Times New Roman" w:hAnsi="Times New Roman"/>
          <w:color w:val="000000" w:themeColor="text1"/>
          <w:sz w:val="28"/>
          <w:szCs w:val="28"/>
        </w:rPr>
      </w:pPr>
      <w:r w:rsidRPr="00BE0852">
        <w:rPr>
          <w:rFonts w:ascii="Times New Roman" w:hAnsi="Times New Roman"/>
          <w:color w:val="000000" w:themeColor="text1"/>
          <w:sz w:val="28"/>
          <w:szCs w:val="28"/>
        </w:rPr>
        <w:t>Кроме Всероссийского проекта «Самбо в школу» в системе образования района с начала нового учебного года реализуется еще один спортивный проект – «Футбол в школу» на базе Молчановской СОШ № 1, куда привлечены 12 мальчишек и девчонок.</w:t>
      </w:r>
    </w:p>
    <w:p w:rsidR="00BE0852" w:rsidRPr="0088126D" w:rsidRDefault="0088126D" w:rsidP="00901C44">
      <w:pPr>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целях пополнения материально-технического оснащения образовательных учреждений</w:t>
      </w:r>
      <w:r w:rsidRPr="0088126D">
        <w:rPr>
          <w:rFonts w:ascii="Times New Roman" w:hAnsi="Times New Roman"/>
          <w:color w:val="339966"/>
          <w:sz w:val="28"/>
          <w:szCs w:val="28"/>
        </w:rPr>
        <w:t xml:space="preserve"> </w:t>
      </w:r>
      <w:r w:rsidRPr="0088126D">
        <w:rPr>
          <w:rFonts w:ascii="Times New Roman" w:hAnsi="Times New Roman"/>
          <w:color w:val="000000" w:themeColor="text1"/>
          <w:sz w:val="28"/>
          <w:szCs w:val="28"/>
        </w:rPr>
        <w:t>в текущем году направлено 5,3 млн. рублей</w:t>
      </w:r>
      <w:r w:rsidR="00901C44">
        <w:rPr>
          <w:rFonts w:ascii="Times New Roman" w:hAnsi="Times New Roman"/>
          <w:color w:val="000000" w:themeColor="text1"/>
          <w:sz w:val="28"/>
          <w:szCs w:val="28"/>
        </w:rPr>
        <w:t xml:space="preserve"> </w:t>
      </w:r>
      <w:r w:rsidRPr="0088126D">
        <w:rPr>
          <w:rFonts w:ascii="Times New Roman" w:hAnsi="Times New Roman"/>
          <w:color w:val="000000" w:themeColor="text1"/>
          <w:sz w:val="28"/>
          <w:szCs w:val="28"/>
        </w:rPr>
        <w:t>н</w:t>
      </w:r>
      <w:r w:rsidR="00BE0852" w:rsidRPr="0088126D">
        <w:rPr>
          <w:rFonts w:ascii="Times New Roman" w:hAnsi="Times New Roman"/>
          <w:color w:val="000000" w:themeColor="text1"/>
          <w:sz w:val="28"/>
          <w:szCs w:val="28"/>
        </w:rPr>
        <w:t>а приобретение учебно-методических ком</w:t>
      </w:r>
      <w:r w:rsidRPr="0088126D">
        <w:rPr>
          <w:rFonts w:ascii="Times New Roman" w:hAnsi="Times New Roman"/>
          <w:color w:val="000000" w:themeColor="text1"/>
          <w:sz w:val="28"/>
          <w:szCs w:val="28"/>
        </w:rPr>
        <w:t>плектов и учебного оборудования.</w:t>
      </w:r>
    </w:p>
    <w:p w:rsidR="0088126D" w:rsidRPr="0088126D" w:rsidRDefault="0088126D" w:rsidP="00B071C4">
      <w:pPr>
        <w:pStyle w:val="aa"/>
        <w:tabs>
          <w:tab w:val="left" w:pos="720"/>
        </w:tabs>
        <w:spacing w:after="0" w:line="276" w:lineRule="auto"/>
        <w:ind w:firstLine="709"/>
        <w:jc w:val="both"/>
        <w:rPr>
          <w:rFonts w:eastAsia="Calibri"/>
          <w:color w:val="000000" w:themeColor="text1"/>
          <w:sz w:val="28"/>
          <w:szCs w:val="28"/>
          <w:lang w:eastAsia="ko-KR"/>
        </w:rPr>
      </w:pPr>
      <w:r w:rsidRPr="0088126D">
        <w:rPr>
          <w:rFonts w:eastAsia="Calibri"/>
          <w:color w:val="000000" w:themeColor="text1"/>
          <w:sz w:val="28"/>
          <w:szCs w:val="28"/>
          <w:lang w:eastAsia="ko-KR"/>
        </w:rPr>
        <w:t>Для организации ежедневного подвоз</w:t>
      </w:r>
      <w:r w:rsidR="00623422">
        <w:rPr>
          <w:rFonts w:eastAsia="Calibri"/>
          <w:color w:val="000000" w:themeColor="text1"/>
          <w:sz w:val="28"/>
          <w:szCs w:val="28"/>
          <w:lang w:eastAsia="ko-KR"/>
        </w:rPr>
        <w:t>а школьников Тунгусовской СОШ в начале 2023 года</w:t>
      </w:r>
      <w:r w:rsidRPr="0088126D">
        <w:rPr>
          <w:rFonts w:eastAsia="Calibri"/>
          <w:color w:val="000000" w:themeColor="text1"/>
          <w:sz w:val="28"/>
          <w:szCs w:val="28"/>
          <w:lang w:eastAsia="ko-KR"/>
        </w:rPr>
        <w:t xml:space="preserve"> парк школьных автобусов бы</w:t>
      </w:r>
      <w:r w:rsidR="00623422">
        <w:rPr>
          <w:rFonts w:eastAsia="Calibri"/>
          <w:color w:val="000000" w:themeColor="text1"/>
          <w:sz w:val="28"/>
          <w:szCs w:val="28"/>
          <w:lang w:eastAsia="ko-KR"/>
        </w:rPr>
        <w:t>дет</w:t>
      </w:r>
      <w:r w:rsidRPr="0088126D">
        <w:rPr>
          <w:rFonts w:eastAsia="Calibri"/>
          <w:color w:val="000000" w:themeColor="text1"/>
          <w:sz w:val="28"/>
          <w:szCs w:val="28"/>
          <w:lang w:eastAsia="ko-KR"/>
        </w:rPr>
        <w:t xml:space="preserve"> пополнен еще одной единицей на безвозмездной основе.</w:t>
      </w:r>
    </w:p>
    <w:p w:rsidR="0088126D" w:rsidRPr="003C681B" w:rsidRDefault="003C681B" w:rsidP="00B071C4">
      <w:pPr>
        <w:tabs>
          <w:tab w:val="left" w:pos="426"/>
          <w:tab w:val="left" w:pos="709"/>
        </w:tabs>
        <w:spacing w:after="0"/>
        <w:ind w:firstLine="720"/>
        <w:jc w:val="both"/>
        <w:rPr>
          <w:rFonts w:ascii="Times New Roman" w:hAnsi="Times New Roman"/>
          <w:color w:val="000000" w:themeColor="text1"/>
          <w:sz w:val="28"/>
          <w:szCs w:val="28"/>
        </w:rPr>
      </w:pPr>
      <w:r w:rsidRPr="003C681B">
        <w:rPr>
          <w:rFonts w:ascii="Times New Roman" w:hAnsi="Times New Roman"/>
          <w:color w:val="000000" w:themeColor="text1"/>
          <w:sz w:val="28"/>
          <w:szCs w:val="28"/>
        </w:rPr>
        <w:t xml:space="preserve">Немаловажную роль </w:t>
      </w:r>
      <w:r w:rsidR="0088126D" w:rsidRPr="003C681B">
        <w:rPr>
          <w:rFonts w:ascii="Times New Roman" w:hAnsi="Times New Roman"/>
          <w:color w:val="000000" w:themeColor="text1"/>
          <w:sz w:val="28"/>
          <w:szCs w:val="28"/>
        </w:rPr>
        <w:t xml:space="preserve">играет реализация мероприятий летней занятости школьников - в 2022 году в бюджете муниципального образования «Молчановский район» были предусмотрены средства в размере </w:t>
      </w:r>
      <w:r w:rsidR="00901C44">
        <w:rPr>
          <w:rFonts w:ascii="Times New Roman" w:hAnsi="Times New Roman"/>
          <w:color w:val="000000" w:themeColor="text1"/>
          <w:sz w:val="28"/>
          <w:szCs w:val="28"/>
        </w:rPr>
        <w:t>511,9</w:t>
      </w:r>
      <w:r w:rsidR="0088126D" w:rsidRPr="003C681B">
        <w:rPr>
          <w:rFonts w:ascii="Times New Roman" w:hAnsi="Times New Roman"/>
          <w:color w:val="000000" w:themeColor="text1"/>
          <w:sz w:val="28"/>
          <w:szCs w:val="28"/>
        </w:rPr>
        <w:t xml:space="preserve"> тыс. рублей на трудоустройство 74 несовершеннолетних граждан, состоящих на учете в органах внутренних дел, комиссиях по делам несовершеннолетних, внутришкольном учете.</w:t>
      </w:r>
    </w:p>
    <w:p w:rsidR="003C681B" w:rsidRDefault="00BA33E6" w:rsidP="00B071C4">
      <w:pPr>
        <w:spacing w:after="0"/>
        <w:ind w:firstLine="709"/>
        <w:jc w:val="both"/>
        <w:rPr>
          <w:rFonts w:ascii="Times New Roman" w:hAnsi="Times New Roman"/>
          <w:color w:val="000000" w:themeColor="text1"/>
          <w:sz w:val="28"/>
          <w:szCs w:val="28"/>
        </w:rPr>
      </w:pPr>
      <w:r w:rsidRPr="005A5A81">
        <w:rPr>
          <w:rFonts w:ascii="Times New Roman" w:hAnsi="Times New Roman"/>
          <w:color w:val="000000" w:themeColor="text1"/>
          <w:sz w:val="28"/>
          <w:szCs w:val="28"/>
        </w:rPr>
        <w:t>Одной из мер</w:t>
      </w:r>
      <w:r w:rsidR="005A5A81">
        <w:rPr>
          <w:rFonts w:ascii="Times New Roman" w:hAnsi="Times New Roman"/>
          <w:color w:val="000000" w:themeColor="text1"/>
          <w:sz w:val="28"/>
          <w:szCs w:val="28"/>
        </w:rPr>
        <w:t xml:space="preserve"> по решению</w:t>
      </w:r>
      <w:r w:rsidR="003C681B" w:rsidRPr="005A5A81">
        <w:rPr>
          <w:rFonts w:ascii="Times New Roman" w:hAnsi="Times New Roman"/>
          <w:color w:val="000000" w:themeColor="text1"/>
          <w:sz w:val="28"/>
          <w:szCs w:val="28"/>
        </w:rPr>
        <w:t xml:space="preserve"> кадрового вопроса в сфере образования, </w:t>
      </w:r>
      <w:r w:rsidR="003316E4" w:rsidRPr="005A5A81">
        <w:rPr>
          <w:rFonts w:ascii="Times New Roman" w:hAnsi="Times New Roman"/>
          <w:color w:val="000000" w:themeColor="text1"/>
          <w:sz w:val="28"/>
          <w:szCs w:val="28"/>
        </w:rPr>
        <w:t xml:space="preserve">стало открытие в </w:t>
      </w:r>
      <w:r w:rsidR="003C681B" w:rsidRPr="005A5A81">
        <w:rPr>
          <w:rFonts w:ascii="Times New Roman" w:hAnsi="Times New Roman"/>
          <w:color w:val="000000" w:themeColor="text1"/>
          <w:sz w:val="28"/>
          <w:szCs w:val="28"/>
        </w:rPr>
        <w:t xml:space="preserve">текущем году в 3-х школах (Молчановская СОШ №1, Могочинская СОШ, Тунгусовская СОШ) </w:t>
      </w:r>
      <w:r w:rsidR="003316E4" w:rsidRPr="005A5A81">
        <w:rPr>
          <w:rFonts w:ascii="Times New Roman" w:hAnsi="Times New Roman"/>
          <w:color w:val="000000" w:themeColor="text1"/>
          <w:sz w:val="28"/>
          <w:szCs w:val="28"/>
        </w:rPr>
        <w:t>психолого-педагогических классов</w:t>
      </w:r>
      <w:r w:rsidR="003C681B" w:rsidRPr="005A5A81">
        <w:rPr>
          <w:rFonts w:ascii="Times New Roman" w:hAnsi="Times New Roman"/>
          <w:color w:val="000000" w:themeColor="text1"/>
          <w:sz w:val="28"/>
          <w:szCs w:val="28"/>
        </w:rPr>
        <w:t xml:space="preserve">, в которых занимаются 23 </w:t>
      </w:r>
      <w:r w:rsidR="003C681B" w:rsidRPr="005A5A81">
        <w:rPr>
          <w:rFonts w:ascii="Times New Roman" w:hAnsi="Times New Roman"/>
          <w:color w:val="000000" w:themeColor="text1"/>
          <w:sz w:val="28"/>
          <w:szCs w:val="28"/>
        </w:rPr>
        <w:lastRenderedPageBreak/>
        <w:t xml:space="preserve">школьника </w:t>
      </w:r>
      <w:r w:rsidR="00D72437">
        <w:rPr>
          <w:rFonts w:ascii="Times New Roman" w:hAnsi="Times New Roman"/>
          <w:color w:val="000000" w:themeColor="text1"/>
          <w:sz w:val="28"/>
          <w:szCs w:val="28"/>
        </w:rPr>
        <w:t>-</w:t>
      </w:r>
      <w:r w:rsidR="003C681B" w:rsidRPr="005A5A81">
        <w:rPr>
          <w:rFonts w:ascii="Times New Roman" w:hAnsi="Times New Roman"/>
          <w:color w:val="000000" w:themeColor="text1"/>
          <w:sz w:val="28"/>
          <w:szCs w:val="28"/>
        </w:rPr>
        <w:t xml:space="preserve"> будущи</w:t>
      </w:r>
      <w:r w:rsidR="003316E4" w:rsidRPr="005A5A81">
        <w:rPr>
          <w:rFonts w:ascii="Times New Roman" w:hAnsi="Times New Roman"/>
          <w:color w:val="000000" w:themeColor="text1"/>
          <w:sz w:val="28"/>
          <w:szCs w:val="28"/>
        </w:rPr>
        <w:t>е педагоги. Среди выпускников 2022 года</w:t>
      </w:r>
      <w:r w:rsidR="003C681B" w:rsidRPr="005A5A81">
        <w:rPr>
          <w:rFonts w:ascii="Times New Roman" w:hAnsi="Times New Roman"/>
          <w:color w:val="000000" w:themeColor="text1"/>
          <w:sz w:val="28"/>
          <w:szCs w:val="28"/>
        </w:rPr>
        <w:t xml:space="preserve"> 6 выпускников педклассов </w:t>
      </w:r>
      <w:r w:rsidR="003316E4" w:rsidRPr="005A5A81">
        <w:rPr>
          <w:rFonts w:ascii="Times New Roman" w:hAnsi="Times New Roman"/>
          <w:color w:val="000000" w:themeColor="text1"/>
          <w:sz w:val="28"/>
          <w:szCs w:val="28"/>
        </w:rPr>
        <w:t xml:space="preserve">выбрали </w:t>
      </w:r>
      <w:r w:rsidR="003C681B" w:rsidRPr="005A5A81">
        <w:rPr>
          <w:rFonts w:ascii="Times New Roman" w:hAnsi="Times New Roman"/>
          <w:color w:val="000000" w:themeColor="text1"/>
          <w:sz w:val="28"/>
          <w:szCs w:val="28"/>
        </w:rPr>
        <w:t>педагогически</w:t>
      </w:r>
      <w:r w:rsidR="003316E4" w:rsidRPr="005A5A81">
        <w:rPr>
          <w:rFonts w:ascii="Times New Roman" w:hAnsi="Times New Roman"/>
          <w:color w:val="000000" w:themeColor="text1"/>
          <w:sz w:val="28"/>
          <w:szCs w:val="28"/>
        </w:rPr>
        <w:t>е специальности для дальнейшего обучения</w:t>
      </w:r>
      <w:r w:rsidR="003C681B" w:rsidRPr="005A5A81">
        <w:rPr>
          <w:rFonts w:ascii="Times New Roman" w:hAnsi="Times New Roman"/>
          <w:color w:val="000000" w:themeColor="text1"/>
          <w:sz w:val="28"/>
          <w:szCs w:val="28"/>
        </w:rPr>
        <w:t xml:space="preserve">. </w:t>
      </w:r>
    </w:p>
    <w:p w:rsidR="00374DCD" w:rsidRPr="005A5A81" w:rsidRDefault="00374DCD" w:rsidP="00B071C4">
      <w:pPr>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Стоит отметить, что в течение 2022 года в образовательных учреждениях района были </w:t>
      </w:r>
      <w:r w:rsidRPr="00814584">
        <w:rPr>
          <w:rFonts w:ascii="Times New Roman" w:hAnsi="Times New Roman"/>
          <w:color w:val="000000" w:themeColor="text1"/>
          <w:sz w:val="28"/>
          <w:szCs w:val="28"/>
        </w:rPr>
        <w:t>закреплены 6 молодых специалистов</w:t>
      </w:r>
      <w:r w:rsidR="00814584" w:rsidRPr="00814584">
        <w:rPr>
          <w:rFonts w:ascii="Times New Roman" w:hAnsi="Times New Roman"/>
          <w:color w:val="000000" w:themeColor="text1"/>
          <w:sz w:val="28"/>
          <w:szCs w:val="28"/>
        </w:rPr>
        <w:t xml:space="preserve"> </w:t>
      </w:r>
      <w:r w:rsidR="00814584" w:rsidRPr="003C02CB">
        <w:rPr>
          <w:rFonts w:ascii="Times New Roman" w:hAnsi="Times New Roman"/>
          <w:i/>
          <w:color w:val="000000" w:themeColor="text1"/>
          <w:sz w:val="24"/>
          <w:szCs w:val="24"/>
        </w:rPr>
        <w:t xml:space="preserve">(Молчановская СОШ № 1 </w:t>
      </w:r>
      <w:r w:rsidR="00D72437" w:rsidRPr="003C02CB">
        <w:rPr>
          <w:rFonts w:ascii="Times New Roman" w:hAnsi="Times New Roman"/>
          <w:i/>
          <w:color w:val="000000" w:themeColor="text1"/>
          <w:sz w:val="24"/>
          <w:szCs w:val="24"/>
        </w:rPr>
        <w:t>-</w:t>
      </w:r>
      <w:r w:rsidR="00814584" w:rsidRPr="003C02CB">
        <w:rPr>
          <w:rFonts w:ascii="Times New Roman" w:hAnsi="Times New Roman"/>
          <w:i/>
          <w:color w:val="000000" w:themeColor="text1"/>
          <w:sz w:val="24"/>
          <w:szCs w:val="24"/>
        </w:rPr>
        <w:t xml:space="preserve"> учитель русского языка и литературы, педагог-психолог; Молчановская СОШ № 2 </w:t>
      </w:r>
      <w:r w:rsidR="00D72437" w:rsidRPr="003C02CB">
        <w:rPr>
          <w:rFonts w:ascii="Times New Roman" w:hAnsi="Times New Roman"/>
          <w:i/>
          <w:color w:val="000000" w:themeColor="text1"/>
          <w:sz w:val="24"/>
          <w:szCs w:val="24"/>
        </w:rPr>
        <w:t>-</w:t>
      </w:r>
      <w:r w:rsidR="00814584" w:rsidRPr="003C02CB">
        <w:rPr>
          <w:rFonts w:ascii="Times New Roman" w:hAnsi="Times New Roman"/>
          <w:i/>
          <w:color w:val="000000" w:themeColor="text1"/>
          <w:sz w:val="24"/>
          <w:szCs w:val="24"/>
        </w:rPr>
        <w:t xml:space="preserve"> учитель начальных классов; </w:t>
      </w:r>
      <w:r w:rsidR="00BD6707" w:rsidRPr="003C02CB">
        <w:rPr>
          <w:rFonts w:ascii="Times New Roman" w:hAnsi="Times New Roman"/>
          <w:i/>
          <w:color w:val="000000" w:themeColor="text1"/>
          <w:sz w:val="24"/>
          <w:szCs w:val="24"/>
        </w:rPr>
        <w:t xml:space="preserve">Сулзатская СОШ </w:t>
      </w:r>
      <w:r w:rsidR="00D72437" w:rsidRPr="003C02CB">
        <w:rPr>
          <w:rFonts w:ascii="Times New Roman" w:hAnsi="Times New Roman"/>
          <w:i/>
          <w:color w:val="000000" w:themeColor="text1"/>
          <w:sz w:val="24"/>
          <w:szCs w:val="24"/>
        </w:rPr>
        <w:t>-</w:t>
      </w:r>
      <w:r w:rsidR="00BD6707" w:rsidRPr="003C02CB">
        <w:rPr>
          <w:rFonts w:ascii="Times New Roman" w:hAnsi="Times New Roman"/>
          <w:i/>
          <w:color w:val="000000" w:themeColor="text1"/>
          <w:sz w:val="24"/>
          <w:szCs w:val="24"/>
        </w:rPr>
        <w:t xml:space="preserve"> учитель начальных классов; Наргинская СОШ – музыкальный руководитель детского сада; Могочинская СОШ – учитель биологии)</w:t>
      </w:r>
      <w:r w:rsidR="00BD6707">
        <w:rPr>
          <w:rFonts w:ascii="Times New Roman" w:hAnsi="Times New Roman"/>
          <w:color w:val="000000" w:themeColor="text1"/>
          <w:sz w:val="28"/>
          <w:szCs w:val="28"/>
        </w:rPr>
        <w:t xml:space="preserve">. </w:t>
      </w:r>
    </w:p>
    <w:p w:rsidR="00374DCD" w:rsidRDefault="00374DCD" w:rsidP="00B071C4">
      <w:pPr>
        <w:spacing w:after="0"/>
        <w:ind w:firstLine="709"/>
        <w:jc w:val="both"/>
        <w:rPr>
          <w:rFonts w:ascii="Times New Roman" w:hAnsi="Times New Roman"/>
          <w:color w:val="000000" w:themeColor="text1"/>
          <w:sz w:val="28"/>
          <w:szCs w:val="28"/>
        </w:rPr>
      </w:pPr>
      <w:r w:rsidRPr="00374DCD">
        <w:rPr>
          <w:rFonts w:ascii="Times New Roman" w:hAnsi="Times New Roman"/>
          <w:color w:val="000000" w:themeColor="text1"/>
          <w:sz w:val="28"/>
          <w:szCs w:val="28"/>
        </w:rPr>
        <w:t xml:space="preserve">Нельзя не отметить </w:t>
      </w:r>
      <w:r>
        <w:rPr>
          <w:rFonts w:ascii="Times New Roman" w:hAnsi="Times New Roman"/>
          <w:color w:val="000000" w:themeColor="text1"/>
          <w:sz w:val="28"/>
          <w:szCs w:val="28"/>
        </w:rPr>
        <w:t>результаты успешного</w:t>
      </w:r>
      <w:r w:rsidRPr="00374DCD">
        <w:rPr>
          <w:rFonts w:ascii="Times New Roman" w:hAnsi="Times New Roman"/>
          <w:color w:val="000000" w:themeColor="text1"/>
          <w:sz w:val="28"/>
          <w:szCs w:val="28"/>
        </w:rPr>
        <w:t xml:space="preserve"> сотрудн</w:t>
      </w:r>
      <w:r>
        <w:rPr>
          <w:rFonts w:ascii="Times New Roman" w:hAnsi="Times New Roman"/>
          <w:color w:val="000000" w:themeColor="text1"/>
          <w:sz w:val="28"/>
          <w:szCs w:val="28"/>
        </w:rPr>
        <w:t>ичества</w:t>
      </w:r>
      <w:r w:rsidR="00300595">
        <w:rPr>
          <w:rFonts w:ascii="Times New Roman" w:hAnsi="Times New Roman"/>
          <w:color w:val="000000" w:themeColor="text1"/>
          <w:sz w:val="28"/>
          <w:szCs w:val="28"/>
        </w:rPr>
        <w:t xml:space="preserve"> нашего района с </w:t>
      </w:r>
      <w:r w:rsidRPr="00374DCD">
        <w:rPr>
          <w:rFonts w:ascii="Times New Roman" w:hAnsi="Times New Roman"/>
          <w:color w:val="000000" w:themeColor="text1"/>
          <w:sz w:val="28"/>
          <w:szCs w:val="28"/>
        </w:rPr>
        <w:t xml:space="preserve">СибГМУ - уже третий год в Молчановской СОШ № 1 функционирует медицинский класс, 8 выпускников которого выбрали профессию медицинского работника, успешно обучаются в медицинском университете и медколледже. </w:t>
      </w:r>
    </w:p>
    <w:p w:rsidR="00653EA7" w:rsidRDefault="007C2398" w:rsidP="00B071C4">
      <w:pPr>
        <w:spacing w:after="0"/>
        <w:ind w:firstLine="709"/>
        <w:jc w:val="both"/>
        <w:rPr>
          <w:rFonts w:ascii="Times New Roman" w:hAnsi="Times New Roman" w:cs="Times New Roman"/>
          <w:sz w:val="28"/>
          <w:szCs w:val="28"/>
        </w:rPr>
      </w:pPr>
      <w:r w:rsidRPr="007C2398">
        <w:rPr>
          <w:rFonts w:ascii="Times New Roman" w:hAnsi="Times New Roman" w:cs="Times New Roman"/>
          <w:sz w:val="28"/>
          <w:szCs w:val="28"/>
        </w:rPr>
        <w:t xml:space="preserve">В 2021 году Молчановская СОШ № 2 успешно приняла участие в отборе профориентационных проектов в области сельскохозяйственного производства и получила грант из областного бюджета на реализацию проекта в 2022 году в размере 100 тысяч рублей. В течение года в рамках проекта были проведены различные обучающие мероприятия и познавательные экскурсии для школьников. </w:t>
      </w:r>
    </w:p>
    <w:p w:rsidR="0051303D" w:rsidRPr="00ED33CB" w:rsidRDefault="00ED33CB" w:rsidP="00B071C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мае текущего года </w:t>
      </w:r>
      <w:r w:rsidR="007C2398">
        <w:rPr>
          <w:rFonts w:ascii="Times New Roman" w:hAnsi="Times New Roman" w:cs="Times New Roman"/>
          <w:sz w:val="28"/>
          <w:szCs w:val="28"/>
        </w:rPr>
        <w:t>Наргинская СОШ приняла участие в акции «</w:t>
      </w:r>
      <w:r>
        <w:rPr>
          <w:rFonts w:ascii="Times New Roman" w:hAnsi="Times New Roman" w:cs="Times New Roman"/>
          <w:sz w:val="28"/>
          <w:szCs w:val="28"/>
        </w:rPr>
        <w:t>Сад памяти</w:t>
      </w:r>
      <w:r w:rsidR="007C2398">
        <w:rPr>
          <w:rFonts w:ascii="Times New Roman" w:hAnsi="Times New Roman" w:cs="Times New Roman"/>
          <w:sz w:val="28"/>
          <w:szCs w:val="28"/>
        </w:rPr>
        <w:t>»</w:t>
      </w:r>
      <w:r>
        <w:rPr>
          <w:rFonts w:ascii="Times New Roman" w:hAnsi="Times New Roman" w:cs="Times New Roman"/>
          <w:sz w:val="28"/>
          <w:szCs w:val="28"/>
        </w:rPr>
        <w:t xml:space="preserve"> - на территории школы были высажены ели </w:t>
      </w:r>
      <w:r w:rsidRPr="0051303D">
        <w:rPr>
          <w:rFonts w:ascii="Times New Roman" w:hAnsi="Times New Roman" w:cs="Times New Roman"/>
          <w:sz w:val="28"/>
          <w:szCs w:val="28"/>
        </w:rPr>
        <w:t>в честь героев Великой Отечественной Войны</w:t>
      </w:r>
      <w:r>
        <w:rPr>
          <w:rFonts w:ascii="Times New Roman" w:hAnsi="Times New Roman" w:cs="Times New Roman"/>
          <w:sz w:val="28"/>
          <w:szCs w:val="28"/>
        </w:rPr>
        <w:t>.</w:t>
      </w:r>
    </w:p>
    <w:p w:rsidR="00C72024" w:rsidRDefault="00BF5482" w:rsidP="00B071C4">
      <w:pPr>
        <w:spacing w:after="0"/>
        <w:ind w:firstLine="709"/>
        <w:jc w:val="both"/>
        <w:rPr>
          <w:rFonts w:ascii="Times New Roman" w:hAnsi="Times New Roman"/>
          <w:color w:val="000000" w:themeColor="text1"/>
          <w:sz w:val="28"/>
          <w:szCs w:val="28"/>
        </w:rPr>
      </w:pPr>
      <w:r w:rsidRPr="005F7BD9">
        <w:rPr>
          <w:rFonts w:ascii="Times New Roman" w:hAnsi="Times New Roman"/>
          <w:color w:val="000000" w:themeColor="text1"/>
          <w:sz w:val="28"/>
          <w:szCs w:val="28"/>
        </w:rPr>
        <w:t xml:space="preserve">По итогам 2022 года на </w:t>
      </w:r>
      <w:r>
        <w:rPr>
          <w:rFonts w:ascii="Times New Roman" w:hAnsi="Times New Roman"/>
          <w:color w:val="000000" w:themeColor="text1"/>
          <w:sz w:val="28"/>
          <w:szCs w:val="28"/>
        </w:rPr>
        <w:t xml:space="preserve">воспитание и обучение </w:t>
      </w:r>
      <w:r w:rsidRPr="005F7BD9">
        <w:rPr>
          <w:rFonts w:ascii="Times New Roman" w:hAnsi="Times New Roman"/>
          <w:color w:val="000000" w:themeColor="text1"/>
          <w:sz w:val="28"/>
          <w:szCs w:val="28"/>
        </w:rPr>
        <w:t xml:space="preserve">одного ребенка затрачено: в общем образовании </w:t>
      </w:r>
      <w:r>
        <w:rPr>
          <w:rFonts w:ascii="Times New Roman" w:hAnsi="Times New Roman"/>
          <w:color w:val="000000" w:themeColor="text1"/>
          <w:sz w:val="28"/>
          <w:szCs w:val="28"/>
        </w:rPr>
        <w:t>-</w:t>
      </w:r>
      <w:r w:rsidRPr="005F7BD9">
        <w:rPr>
          <w:rFonts w:ascii="Times New Roman" w:hAnsi="Times New Roman"/>
          <w:color w:val="000000" w:themeColor="text1"/>
          <w:sz w:val="28"/>
          <w:szCs w:val="28"/>
        </w:rPr>
        <w:t xml:space="preserve"> 182,5 тысяч</w:t>
      </w:r>
      <w:r>
        <w:rPr>
          <w:rFonts w:ascii="Times New Roman" w:hAnsi="Times New Roman"/>
          <w:color w:val="000000" w:themeColor="text1"/>
          <w:sz w:val="28"/>
          <w:szCs w:val="28"/>
        </w:rPr>
        <w:t>и</w:t>
      </w:r>
      <w:r w:rsidRPr="005F7BD9">
        <w:rPr>
          <w:rFonts w:ascii="Times New Roman" w:hAnsi="Times New Roman"/>
          <w:color w:val="000000" w:themeColor="text1"/>
          <w:sz w:val="28"/>
          <w:szCs w:val="28"/>
        </w:rPr>
        <w:t xml:space="preserve"> рублей, в дошкольном образовании </w:t>
      </w:r>
      <w:r>
        <w:rPr>
          <w:rFonts w:ascii="Times New Roman" w:hAnsi="Times New Roman"/>
          <w:color w:val="000000" w:themeColor="text1"/>
          <w:sz w:val="28"/>
          <w:szCs w:val="28"/>
        </w:rPr>
        <w:t>-</w:t>
      </w:r>
      <w:r w:rsidRPr="005F7BD9">
        <w:rPr>
          <w:rFonts w:ascii="Times New Roman" w:hAnsi="Times New Roman"/>
          <w:color w:val="000000" w:themeColor="text1"/>
          <w:sz w:val="28"/>
          <w:szCs w:val="28"/>
        </w:rPr>
        <w:t xml:space="preserve"> 220,1 тысяч рублей, в дополнительном образовании </w:t>
      </w:r>
      <w:r>
        <w:rPr>
          <w:rFonts w:ascii="Times New Roman" w:hAnsi="Times New Roman"/>
          <w:color w:val="000000" w:themeColor="text1"/>
          <w:sz w:val="28"/>
          <w:szCs w:val="28"/>
        </w:rPr>
        <w:t>-</w:t>
      </w:r>
      <w:r w:rsidRPr="005F7BD9">
        <w:rPr>
          <w:rFonts w:ascii="Times New Roman" w:hAnsi="Times New Roman"/>
          <w:color w:val="000000" w:themeColor="text1"/>
          <w:sz w:val="28"/>
          <w:szCs w:val="28"/>
        </w:rPr>
        <w:t xml:space="preserve"> 73,5 тысяч</w:t>
      </w:r>
      <w:r>
        <w:rPr>
          <w:rFonts w:ascii="Times New Roman" w:hAnsi="Times New Roman"/>
          <w:color w:val="000000" w:themeColor="text1"/>
          <w:sz w:val="28"/>
          <w:szCs w:val="28"/>
        </w:rPr>
        <w:t>и</w:t>
      </w:r>
      <w:r w:rsidRPr="005F7BD9">
        <w:rPr>
          <w:rFonts w:ascii="Times New Roman" w:hAnsi="Times New Roman"/>
          <w:color w:val="000000" w:themeColor="text1"/>
          <w:sz w:val="28"/>
          <w:szCs w:val="28"/>
        </w:rPr>
        <w:t xml:space="preserve"> рублей.</w:t>
      </w:r>
      <w:r>
        <w:rPr>
          <w:rFonts w:ascii="Times New Roman" w:hAnsi="Times New Roman"/>
          <w:color w:val="000000" w:themeColor="text1"/>
          <w:sz w:val="28"/>
          <w:szCs w:val="28"/>
        </w:rPr>
        <w:t xml:space="preserve"> </w:t>
      </w:r>
      <w:r w:rsidR="00F0520E">
        <w:rPr>
          <w:rFonts w:ascii="Times New Roman" w:hAnsi="Times New Roman"/>
          <w:color w:val="000000" w:themeColor="text1"/>
          <w:sz w:val="28"/>
          <w:szCs w:val="28"/>
        </w:rPr>
        <w:t>Сфера образования является самой затратной сферой для бюджета - е</w:t>
      </w:r>
      <w:r w:rsidR="00374DCD" w:rsidRPr="00F0520E">
        <w:rPr>
          <w:rFonts w:ascii="Times New Roman" w:hAnsi="Times New Roman"/>
          <w:color w:val="000000" w:themeColor="text1"/>
          <w:sz w:val="28"/>
          <w:szCs w:val="28"/>
        </w:rPr>
        <w:t>жегодно в целом на развитие системы образования направляется более 60% средств бюджета Молчановского района.</w:t>
      </w:r>
      <w:r w:rsidR="005F7BD9" w:rsidRPr="005F7BD9">
        <w:rPr>
          <w:color w:val="000000"/>
        </w:rPr>
        <w:t xml:space="preserve"> </w:t>
      </w:r>
    </w:p>
    <w:p w:rsidR="00C56AF7" w:rsidRDefault="00C56AF7" w:rsidP="00B071C4">
      <w:pPr>
        <w:spacing w:after="0"/>
        <w:ind w:firstLine="709"/>
        <w:rPr>
          <w:rFonts w:ascii="Times New Roman" w:hAnsi="Times New Roman" w:cs="Times New Roman"/>
          <w:b/>
          <w:sz w:val="28"/>
          <w:szCs w:val="28"/>
        </w:rPr>
      </w:pPr>
    </w:p>
    <w:p w:rsidR="00C066C0" w:rsidRPr="00300595" w:rsidRDefault="00C066C0" w:rsidP="00B071C4">
      <w:pPr>
        <w:spacing w:after="0"/>
        <w:ind w:firstLine="709"/>
        <w:rPr>
          <w:rFonts w:ascii="Times New Roman" w:hAnsi="Times New Roman" w:cs="Times New Roman"/>
          <w:b/>
          <w:sz w:val="28"/>
          <w:szCs w:val="28"/>
        </w:rPr>
      </w:pPr>
      <w:r w:rsidRPr="00300595">
        <w:rPr>
          <w:rFonts w:ascii="Times New Roman" w:hAnsi="Times New Roman" w:cs="Times New Roman"/>
          <w:b/>
          <w:sz w:val="28"/>
          <w:szCs w:val="28"/>
        </w:rPr>
        <w:t>Здравоохранение</w:t>
      </w:r>
    </w:p>
    <w:p w:rsidR="00876B82" w:rsidRDefault="00FD0448" w:rsidP="00B071C4">
      <w:pPr>
        <w:spacing w:after="0"/>
        <w:ind w:firstLine="709"/>
        <w:jc w:val="both"/>
        <w:rPr>
          <w:rFonts w:ascii="Times New Roman" w:hAnsi="Times New Roman" w:cs="Times New Roman"/>
          <w:sz w:val="28"/>
          <w:szCs w:val="28"/>
        </w:rPr>
      </w:pPr>
      <w:r w:rsidRPr="00FD0448">
        <w:rPr>
          <w:rFonts w:ascii="Times New Roman" w:hAnsi="Times New Roman" w:cs="Times New Roman"/>
          <w:sz w:val="28"/>
          <w:szCs w:val="28"/>
        </w:rPr>
        <w:t xml:space="preserve">Охрана здоровья </w:t>
      </w:r>
      <w:r w:rsidR="00876B82">
        <w:rPr>
          <w:rFonts w:ascii="Times New Roman" w:hAnsi="Times New Roman" w:cs="Times New Roman"/>
          <w:sz w:val="28"/>
          <w:szCs w:val="28"/>
        </w:rPr>
        <w:t>является одной из приоритетных задач деятельности органов власти. И несмотря на то, что система здравоохранения имеет областную принадлежность, мы не можем игнорировать проблем</w:t>
      </w:r>
      <w:r w:rsidR="00A51A8D">
        <w:rPr>
          <w:rFonts w:ascii="Times New Roman" w:hAnsi="Times New Roman" w:cs="Times New Roman"/>
          <w:sz w:val="28"/>
          <w:szCs w:val="28"/>
        </w:rPr>
        <w:t>ы</w:t>
      </w:r>
      <w:r w:rsidR="00876B82">
        <w:rPr>
          <w:rFonts w:ascii="Times New Roman" w:hAnsi="Times New Roman" w:cs="Times New Roman"/>
          <w:sz w:val="28"/>
          <w:szCs w:val="28"/>
        </w:rPr>
        <w:t xml:space="preserve"> и достижения в данной сфере. </w:t>
      </w:r>
    </w:p>
    <w:p w:rsidR="00C066C0" w:rsidRDefault="00FD0448" w:rsidP="00B071C4">
      <w:pPr>
        <w:spacing w:after="0"/>
        <w:ind w:firstLine="709"/>
        <w:jc w:val="both"/>
        <w:rPr>
          <w:rFonts w:ascii="Times New Roman" w:hAnsi="Times New Roman" w:cs="Times New Roman"/>
          <w:color w:val="FF0000"/>
          <w:sz w:val="28"/>
          <w:szCs w:val="28"/>
        </w:rPr>
      </w:pPr>
      <w:r w:rsidRPr="00876B82">
        <w:rPr>
          <w:rFonts w:ascii="Times New Roman" w:hAnsi="Times New Roman" w:cs="Times New Roman"/>
          <w:sz w:val="28"/>
          <w:szCs w:val="28"/>
        </w:rPr>
        <w:t>Одним из шагов на пути к созданию условий для охраны здоровья населения района является обеспечение доступности медицинских услуг.</w:t>
      </w:r>
      <w:r>
        <w:rPr>
          <w:rFonts w:ascii="Times New Roman" w:hAnsi="Times New Roman" w:cs="Times New Roman"/>
          <w:sz w:val="28"/>
          <w:szCs w:val="28"/>
        </w:rPr>
        <w:t xml:space="preserve"> Для этих целей </w:t>
      </w:r>
      <w:r w:rsidR="00B956EA">
        <w:rPr>
          <w:rFonts w:ascii="Times New Roman" w:hAnsi="Times New Roman" w:cs="Times New Roman"/>
          <w:sz w:val="28"/>
          <w:szCs w:val="28"/>
        </w:rPr>
        <w:t xml:space="preserve">в рамках национального проекта «Здравоохранение» </w:t>
      </w:r>
      <w:r>
        <w:rPr>
          <w:rFonts w:ascii="Times New Roman" w:hAnsi="Times New Roman" w:cs="Times New Roman"/>
          <w:sz w:val="28"/>
          <w:szCs w:val="28"/>
        </w:rPr>
        <w:t>в 2022 году п</w:t>
      </w:r>
      <w:r w:rsidR="00C066C0">
        <w:rPr>
          <w:rFonts w:ascii="Times New Roman" w:hAnsi="Times New Roman" w:cs="Times New Roman"/>
          <w:sz w:val="28"/>
          <w:szCs w:val="28"/>
        </w:rPr>
        <w:t xml:space="preserve">риобретен </w:t>
      </w:r>
      <w:r>
        <w:rPr>
          <w:rFonts w:ascii="Times New Roman" w:hAnsi="Times New Roman" w:cs="Times New Roman"/>
          <w:sz w:val="28"/>
          <w:szCs w:val="28"/>
        </w:rPr>
        <w:t xml:space="preserve">цифровой рентгеновский </w:t>
      </w:r>
      <w:r w:rsidR="00C066C0">
        <w:rPr>
          <w:rFonts w:ascii="Times New Roman" w:hAnsi="Times New Roman" w:cs="Times New Roman"/>
          <w:sz w:val="28"/>
          <w:szCs w:val="28"/>
        </w:rPr>
        <w:t>аппарат для флюорографии легких</w:t>
      </w:r>
      <w:r>
        <w:rPr>
          <w:rFonts w:ascii="Times New Roman" w:hAnsi="Times New Roman" w:cs="Times New Roman"/>
          <w:sz w:val="28"/>
          <w:szCs w:val="28"/>
        </w:rPr>
        <w:t xml:space="preserve"> стоимостью 7,7 млн.</w:t>
      </w:r>
      <w:r w:rsidRPr="002B53F3">
        <w:rPr>
          <w:rFonts w:ascii="Times New Roman" w:hAnsi="Times New Roman" w:cs="Times New Roman"/>
          <w:color w:val="000000" w:themeColor="text1"/>
          <w:sz w:val="28"/>
          <w:szCs w:val="28"/>
        </w:rPr>
        <w:t xml:space="preserve"> рублей</w:t>
      </w:r>
      <w:r w:rsidR="00B956EA">
        <w:rPr>
          <w:rFonts w:ascii="Times New Roman" w:hAnsi="Times New Roman" w:cs="Times New Roman"/>
          <w:color w:val="000000" w:themeColor="text1"/>
          <w:sz w:val="28"/>
          <w:szCs w:val="28"/>
        </w:rPr>
        <w:t>.</w:t>
      </w:r>
    </w:p>
    <w:p w:rsidR="00256CB7" w:rsidRPr="00256CB7" w:rsidRDefault="00B956EA" w:rsidP="00B071C4">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в рамках </w:t>
      </w:r>
      <w:r>
        <w:rPr>
          <w:rFonts w:ascii="Times New Roman" w:hAnsi="Times New Roman" w:cs="Times New Roman"/>
          <w:sz w:val="28"/>
          <w:szCs w:val="28"/>
        </w:rPr>
        <w:t xml:space="preserve">национального проекта «Здравоохранение» </w:t>
      </w:r>
      <w:r w:rsidR="00256CB7">
        <w:rPr>
          <w:rFonts w:ascii="Times New Roman" w:hAnsi="Times New Roman" w:cs="Times New Roman"/>
          <w:color w:val="000000" w:themeColor="text1"/>
          <w:sz w:val="28"/>
          <w:szCs w:val="28"/>
        </w:rPr>
        <w:t>Молчановской районной больницей была закуплена модульная конструкция для размещения фельдшерско-акушерского пункта в</w:t>
      </w:r>
      <w:r w:rsidR="00256CB7" w:rsidRPr="00256CB7">
        <w:rPr>
          <w:rFonts w:ascii="Times New Roman" w:hAnsi="Times New Roman" w:cs="Times New Roman"/>
          <w:color w:val="000000" w:themeColor="text1"/>
          <w:sz w:val="28"/>
          <w:szCs w:val="28"/>
        </w:rPr>
        <w:t xml:space="preserve"> с. Сарафановка</w:t>
      </w:r>
      <w:r w:rsidR="00256CB7">
        <w:rPr>
          <w:rFonts w:ascii="Times New Roman" w:hAnsi="Times New Roman" w:cs="Times New Roman"/>
          <w:color w:val="000000" w:themeColor="text1"/>
          <w:sz w:val="28"/>
          <w:szCs w:val="28"/>
        </w:rPr>
        <w:t xml:space="preserve"> стоимостью 7,1 млн. рублей. В настоящее время поставщиком осуществляется подготовка документации по сдаче-приемке объекта. </w:t>
      </w:r>
      <w:r w:rsidR="00BF034C" w:rsidRPr="00BF034C">
        <w:rPr>
          <w:rFonts w:ascii="Times New Roman" w:hAnsi="Times New Roman" w:cs="Times New Roman"/>
          <w:color w:val="000000" w:themeColor="text1"/>
          <w:sz w:val="28"/>
          <w:szCs w:val="28"/>
        </w:rPr>
        <w:t>Открытие ФАПа запланировано на январь 2023 года.</w:t>
      </w:r>
      <w:r w:rsidR="00BF034C">
        <w:rPr>
          <w:rFonts w:ascii="Times New Roman" w:hAnsi="Times New Roman" w:cs="Times New Roman"/>
          <w:color w:val="000000" w:themeColor="text1"/>
          <w:sz w:val="28"/>
          <w:szCs w:val="28"/>
        </w:rPr>
        <w:t xml:space="preserve"> </w:t>
      </w:r>
    </w:p>
    <w:p w:rsidR="004527CA" w:rsidRDefault="00311B9C" w:rsidP="00B071C4">
      <w:pPr>
        <w:spacing w:after="0"/>
        <w:ind w:firstLine="709"/>
        <w:jc w:val="both"/>
        <w:rPr>
          <w:rFonts w:ascii="Times New Roman" w:hAnsi="Times New Roman" w:cs="Times New Roman"/>
          <w:color w:val="000000" w:themeColor="text1"/>
          <w:sz w:val="28"/>
          <w:szCs w:val="28"/>
        </w:rPr>
      </w:pPr>
      <w:r w:rsidRPr="00311B9C">
        <w:rPr>
          <w:rFonts w:ascii="Times New Roman" w:hAnsi="Times New Roman" w:cs="Times New Roman"/>
          <w:color w:val="000000" w:themeColor="text1"/>
          <w:sz w:val="28"/>
          <w:szCs w:val="28"/>
        </w:rPr>
        <w:lastRenderedPageBreak/>
        <w:t xml:space="preserve">В декабре текущего года проведены конкурсные процедуры на приобретение концентратора кислорода объемом 100 литров, сумма контракта 5,4 млн. рублей. Поставка оборудования будет произведена в 2023 году. </w:t>
      </w:r>
    </w:p>
    <w:p w:rsidR="00B044DD" w:rsidRDefault="00B044DD" w:rsidP="00B071C4">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был заключен контракт на поставку </w:t>
      </w:r>
      <w:r w:rsidRPr="00B044DD">
        <w:rPr>
          <w:rFonts w:ascii="Times New Roman" w:hAnsi="Times New Roman" w:cs="Times New Roman"/>
          <w:color w:val="000000" w:themeColor="text1"/>
          <w:sz w:val="28"/>
          <w:szCs w:val="28"/>
        </w:rPr>
        <w:t>передвижно</w:t>
      </w:r>
      <w:r>
        <w:rPr>
          <w:rFonts w:ascii="Times New Roman" w:hAnsi="Times New Roman" w:cs="Times New Roman"/>
          <w:color w:val="000000" w:themeColor="text1"/>
          <w:sz w:val="28"/>
          <w:szCs w:val="28"/>
        </w:rPr>
        <w:t>го рентгеновского а</w:t>
      </w:r>
      <w:r w:rsidRPr="00B044DD">
        <w:rPr>
          <w:rFonts w:ascii="Times New Roman" w:hAnsi="Times New Roman" w:cs="Times New Roman"/>
          <w:color w:val="000000" w:themeColor="text1"/>
          <w:sz w:val="28"/>
          <w:szCs w:val="28"/>
        </w:rPr>
        <w:t>ппарат</w:t>
      </w:r>
      <w:r>
        <w:rPr>
          <w:rFonts w:ascii="Times New Roman" w:hAnsi="Times New Roman" w:cs="Times New Roman"/>
          <w:color w:val="000000" w:themeColor="text1"/>
          <w:sz w:val="28"/>
          <w:szCs w:val="28"/>
        </w:rPr>
        <w:t>а (флюорографа) стоимостью 8,5 млн. рублей</w:t>
      </w:r>
      <w:r w:rsidR="00536C50">
        <w:rPr>
          <w:rFonts w:ascii="Times New Roman" w:hAnsi="Times New Roman" w:cs="Times New Roman"/>
          <w:color w:val="000000" w:themeColor="text1"/>
          <w:sz w:val="28"/>
          <w:szCs w:val="28"/>
        </w:rPr>
        <w:t xml:space="preserve">, поставка аппарата в больницу будет произведена в 1 квартале 2023 года. </w:t>
      </w:r>
      <w:r>
        <w:rPr>
          <w:rFonts w:ascii="Times New Roman" w:hAnsi="Times New Roman" w:cs="Times New Roman"/>
          <w:color w:val="000000" w:themeColor="text1"/>
          <w:sz w:val="28"/>
          <w:szCs w:val="28"/>
        </w:rPr>
        <w:t xml:space="preserve"> </w:t>
      </w:r>
      <w:r w:rsidRPr="00B044DD">
        <w:rPr>
          <w:rFonts w:ascii="Times New Roman" w:hAnsi="Times New Roman" w:cs="Times New Roman"/>
          <w:color w:val="000000" w:themeColor="text1"/>
          <w:sz w:val="28"/>
          <w:szCs w:val="28"/>
        </w:rPr>
        <w:t xml:space="preserve"> </w:t>
      </w:r>
    </w:p>
    <w:p w:rsidR="004527CA" w:rsidRDefault="004527CA" w:rsidP="00B071C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декабре текущего года Губернатором Томской области В.В. Мазуром в Молчановскую районную больницу был передан автомобиль для оказания помощи пациентам, нуждающимся в неотложной помощи. </w:t>
      </w:r>
    </w:p>
    <w:p w:rsidR="004527CA" w:rsidRPr="003739D1" w:rsidRDefault="00311B9C" w:rsidP="00B071C4">
      <w:pPr>
        <w:spacing w:after="0"/>
        <w:ind w:firstLine="709"/>
        <w:jc w:val="both"/>
        <w:rPr>
          <w:rFonts w:ascii="Times New Roman" w:hAnsi="Times New Roman" w:cs="Times New Roman"/>
          <w:color w:val="000000" w:themeColor="text1"/>
          <w:sz w:val="28"/>
          <w:szCs w:val="28"/>
        </w:rPr>
      </w:pPr>
      <w:r w:rsidRPr="00311B9C">
        <w:rPr>
          <w:rFonts w:ascii="Times New Roman" w:hAnsi="Times New Roman" w:cs="Times New Roman"/>
          <w:color w:val="000000" w:themeColor="text1"/>
          <w:sz w:val="28"/>
          <w:szCs w:val="28"/>
        </w:rPr>
        <w:t xml:space="preserve">В </w:t>
      </w:r>
      <w:r w:rsidRPr="003739D1">
        <w:rPr>
          <w:rFonts w:ascii="Times New Roman" w:hAnsi="Times New Roman" w:cs="Times New Roman"/>
          <w:color w:val="000000" w:themeColor="text1"/>
          <w:sz w:val="28"/>
          <w:szCs w:val="28"/>
        </w:rPr>
        <w:t>текущем году в отдаленных населенных пунктах района была проведена работа бригадой медицинских специалистов</w:t>
      </w:r>
      <w:r>
        <w:rPr>
          <w:rFonts w:ascii="Times New Roman" w:hAnsi="Times New Roman" w:cs="Times New Roman"/>
          <w:color w:val="000000" w:themeColor="text1"/>
          <w:sz w:val="28"/>
          <w:szCs w:val="28"/>
        </w:rPr>
        <w:t xml:space="preserve"> (врач-терапевт с проведением необходимых обследований, врач-стоматолог, маммография)</w:t>
      </w:r>
      <w:r w:rsidRPr="003739D1">
        <w:rPr>
          <w:rFonts w:ascii="Times New Roman" w:hAnsi="Times New Roman" w:cs="Times New Roman"/>
          <w:color w:val="000000" w:themeColor="text1"/>
          <w:sz w:val="28"/>
          <w:szCs w:val="28"/>
        </w:rPr>
        <w:t>, организованная по проекту «Маршрут здоровья».</w:t>
      </w:r>
    </w:p>
    <w:p w:rsidR="00C066C0" w:rsidRDefault="004400D7" w:rsidP="00B071C4">
      <w:pPr>
        <w:spacing w:after="0"/>
        <w:ind w:firstLine="709"/>
        <w:jc w:val="both"/>
        <w:rPr>
          <w:rFonts w:ascii="Times New Roman" w:hAnsi="Times New Roman" w:cs="Times New Roman"/>
          <w:sz w:val="28"/>
          <w:szCs w:val="28"/>
        </w:rPr>
      </w:pPr>
      <w:r>
        <w:rPr>
          <w:rFonts w:ascii="Times New Roman" w:hAnsi="Times New Roman" w:cs="Times New Roman"/>
          <w:sz w:val="28"/>
          <w:szCs w:val="28"/>
        </w:rPr>
        <w:t>Кадровый потенциал отрасли здравоохранения играет важную роль в обеспечении эффективности</w:t>
      </w:r>
      <w:r w:rsidR="00C066C0">
        <w:rPr>
          <w:rFonts w:ascii="Times New Roman" w:hAnsi="Times New Roman" w:cs="Times New Roman"/>
          <w:sz w:val="28"/>
          <w:szCs w:val="28"/>
        </w:rPr>
        <w:t xml:space="preserve"> функционирования сист</w:t>
      </w:r>
      <w:r>
        <w:rPr>
          <w:rFonts w:ascii="Times New Roman" w:hAnsi="Times New Roman" w:cs="Times New Roman"/>
          <w:sz w:val="28"/>
          <w:szCs w:val="28"/>
        </w:rPr>
        <w:t>емы здравоохранения, доступности и качества</w:t>
      </w:r>
      <w:r w:rsidR="00C066C0">
        <w:rPr>
          <w:rFonts w:ascii="Times New Roman" w:hAnsi="Times New Roman" w:cs="Times New Roman"/>
          <w:sz w:val="28"/>
          <w:szCs w:val="28"/>
        </w:rPr>
        <w:t xml:space="preserve"> медицинской</w:t>
      </w:r>
      <w:r>
        <w:rPr>
          <w:rFonts w:ascii="Times New Roman" w:hAnsi="Times New Roman" w:cs="Times New Roman"/>
          <w:sz w:val="28"/>
          <w:szCs w:val="28"/>
        </w:rPr>
        <w:t xml:space="preserve"> помощи, оказываемой населению. </w:t>
      </w:r>
    </w:p>
    <w:p w:rsidR="00256CB7" w:rsidRDefault="00C066C0" w:rsidP="00B071C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в Молчановскую </w:t>
      </w:r>
      <w:r w:rsidR="004400D7">
        <w:rPr>
          <w:rFonts w:ascii="Times New Roman" w:hAnsi="Times New Roman" w:cs="Times New Roman"/>
          <w:sz w:val="28"/>
          <w:szCs w:val="28"/>
        </w:rPr>
        <w:t xml:space="preserve">районную </w:t>
      </w:r>
      <w:r>
        <w:rPr>
          <w:rFonts w:ascii="Times New Roman" w:hAnsi="Times New Roman" w:cs="Times New Roman"/>
          <w:sz w:val="28"/>
          <w:szCs w:val="28"/>
        </w:rPr>
        <w:t>больницу привле</w:t>
      </w:r>
      <w:r w:rsidR="004400D7">
        <w:rPr>
          <w:rFonts w:ascii="Times New Roman" w:hAnsi="Times New Roman" w:cs="Times New Roman"/>
          <w:sz w:val="28"/>
          <w:szCs w:val="28"/>
        </w:rPr>
        <w:t>чено 8 специалистов: 5 врачей (врач</w:t>
      </w:r>
      <w:r>
        <w:rPr>
          <w:rFonts w:ascii="Times New Roman" w:hAnsi="Times New Roman" w:cs="Times New Roman"/>
          <w:sz w:val="28"/>
          <w:szCs w:val="28"/>
        </w:rPr>
        <w:t xml:space="preserve"> клинической лабораторной диагностики, </w:t>
      </w:r>
      <w:r w:rsidR="004400D7">
        <w:rPr>
          <w:rFonts w:ascii="Times New Roman" w:hAnsi="Times New Roman" w:cs="Times New Roman"/>
          <w:sz w:val="28"/>
          <w:szCs w:val="28"/>
        </w:rPr>
        <w:t>врач анестезиолог-реаниматолог, отоларинголог, хирург,</w:t>
      </w:r>
      <w:r>
        <w:rPr>
          <w:rFonts w:ascii="Times New Roman" w:hAnsi="Times New Roman" w:cs="Times New Roman"/>
          <w:sz w:val="28"/>
          <w:szCs w:val="28"/>
        </w:rPr>
        <w:t xml:space="preserve"> офтальмолог), </w:t>
      </w:r>
      <w:r w:rsidR="004400D7">
        <w:rPr>
          <w:rFonts w:ascii="Times New Roman" w:hAnsi="Times New Roman" w:cs="Times New Roman"/>
          <w:sz w:val="28"/>
          <w:szCs w:val="28"/>
        </w:rPr>
        <w:t>заведующий</w:t>
      </w:r>
      <w:r w:rsidR="00000AFF">
        <w:rPr>
          <w:rFonts w:ascii="Times New Roman" w:hAnsi="Times New Roman" w:cs="Times New Roman"/>
          <w:sz w:val="28"/>
          <w:szCs w:val="28"/>
        </w:rPr>
        <w:t xml:space="preserve"> ФАП,</w:t>
      </w:r>
      <w:r>
        <w:rPr>
          <w:rFonts w:ascii="Times New Roman" w:hAnsi="Times New Roman" w:cs="Times New Roman"/>
          <w:sz w:val="28"/>
          <w:szCs w:val="28"/>
        </w:rPr>
        <w:t xml:space="preserve"> фельдшер по приему вызовов </w:t>
      </w:r>
      <w:r w:rsidR="00000AFF">
        <w:rPr>
          <w:rFonts w:ascii="Times New Roman" w:hAnsi="Times New Roman" w:cs="Times New Roman"/>
          <w:sz w:val="28"/>
          <w:szCs w:val="28"/>
        </w:rPr>
        <w:t xml:space="preserve">и передачи выездным бригадам, </w:t>
      </w:r>
      <w:r>
        <w:rPr>
          <w:rFonts w:ascii="Times New Roman" w:hAnsi="Times New Roman" w:cs="Times New Roman"/>
          <w:sz w:val="28"/>
          <w:szCs w:val="28"/>
        </w:rPr>
        <w:t>медицинская сестра.</w:t>
      </w:r>
    </w:p>
    <w:p w:rsidR="00A10B78" w:rsidRDefault="00A10B78" w:rsidP="003553C5">
      <w:pPr>
        <w:spacing w:after="0"/>
        <w:jc w:val="both"/>
        <w:rPr>
          <w:rFonts w:ascii="Times New Roman" w:hAnsi="Times New Roman" w:cs="Times New Roman"/>
          <w:sz w:val="28"/>
          <w:szCs w:val="28"/>
        </w:rPr>
      </w:pPr>
    </w:p>
    <w:p w:rsidR="00C066C0" w:rsidRPr="00300595" w:rsidRDefault="00C066C0" w:rsidP="00B071C4">
      <w:pPr>
        <w:spacing w:after="0"/>
        <w:ind w:firstLine="709"/>
        <w:rPr>
          <w:rFonts w:ascii="Times New Roman" w:hAnsi="Times New Roman" w:cs="Times New Roman"/>
          <w:b/>
          <w:sz w:val="28"/>
          <w:szCs w:val="28"/>
        </w:rPr>
      </w:pPr>
      <w:r w:rsidRPr="00300595">
        <w:rPr>
          <w:rFonts w:ascii="Times New Roman" w:hAnsi="Times New Roman" w:cs="Times New Roman"/>
          <w:b/>
          <w:sz w:val="28"/>
          <w:szCs w:val="28"/>
        </w:rPr>
        <w:t>Культура</w:t>
      </w:r>
    </w:p>
    <w:p w:rsidR="002B53F3" w:rsidRDefault="002B53F3" w:rsidP="00B071C4">
      <w:pPr>
        <w:spacing w:after="0"/>
        <w:ind w:firstLine="709"/>
        <w:jc w:val="both"/>
        <w:rPr>
          <w:rFonts w:ascii="Times New Roman" w:hAnsi="Times New Roman"/>
          <w:sz w:val="28"/>
          <w:szCs w:val="28"/>
        </w:rPr>
      </w:pPr>
      <w:r>
        <w:rPr>
          <w:rFonts w:ascii="Times New Roman" w:hAnsi="Times New Roman"/>
          <w:sz w:val="28"/>
          <w:szCs w:val="28"/>
        </w:rPr>
        <w:t xml:space="preserve">В 2022 году работа учреждений культуры была переведена в привычный формат </w:t>
      </w:r>
      <w:r w:rsidR="00D72437">
        <w:rPr>
          <w:rFonts w:ascii="Times New Roman" w:hAnsi="Times New Roman"/>
          <w:sz w:val="28"/>
          <w:szCs w:val="28"/>
        </w:rPr>
        <w:t>-</w:t>
      </w:r>
      <w:r>
        <w:rPr>
          <w:rFonts w:ascii="Times New Roman" w:hAnsi="Times New Roman"/>
          <w:sz w:val="28"/>
          <w:szCs w:val="28"/>
        </w:rPr>
        <w:t xml:space="preserve"> в связи со снятием ограничений появилась возможность очного проведения мероприятий и концертных программ. </w:t>
      </w:r>
    </w:p>
    <w:p w:rsidR="00C066C0" w:rsidRPr="00E47898" w:rsidRDefault="002B53F3" w:rsidP="00B071C4">
      <w:pPr>
        <w:spacing w:after="0"/>
        <w:ind w:firstLine="709"/>
        <w:jc w:val="both"/>
        <w:rPr>
          <w:rFonts w:ascii="Times New Roman" w:hAnsi="Times New Roman"/>
          <w:sz w:val="28"/>
          <w:szCs w:val="28"/>
        </w:rPr>
      </w:pPr>
      <w:r>
        <w:rPr>
          <w:rFonts w:ascii="Times New Roman" w:hAnsi="Times New Roman"/>
          <w:sz w:val="28"/>
          <w:szCs w:val="28"/>
        </w:rPr>
        <w:t>Однако жители с. Молчаново в течение чуть более полугода не имели возможности посетить Дом культуры ввиду объективных причин - в</w:t>
      </w:r>
      <w:r w:rsidR="00027A8F" w:rsidRPr="00027A8F">
        <w:rPr>
          <w:rFonts w:ascii="Times New Roman" w:hAnsi="Times New Roman"/>
          <w:sz w:val="28"/>
          <w:szCs w:val="28"/>
        </w:rPr>
        <w:t xml:space="preserve"> текущем году </w:t>
      </w:r>
      <w:r>
        <w:rPr>
          <w:rFonts w:ascii="Times New Roman" w:hAnsi="Times New Roman"/>
          <w:sz w:val="28"/>
          <w:szCs w:val="28"/>
        </w:rPr>
        <w:t xml:space="preserve">в рамках национального проекта «Культура» был </w:t>
      </w:r>
      <w:r w:rsidR="00027A8F" w:rsidRPr="00027A8F">
        <w:rPr>
          <w:rFonts w:ascii="Times New Roman" w:hAnsi="Times New Roman"/>
          <w:sz w:val="28"/>
          <w:szCs w:val="28"/>
        </w:rPr>
        <w:t xml:space="preserve">произведен </w:t>
      </w:r>
      <w:r w:rsidR="001A220C">
        <w:rPr>
          <w:rFonts w:ascii="Times New Roman" w:hAnsi="Times New Roman"/>
          <w:sz w:val="28"/>
          <w:szCs w:val="28"/>
        </w:rPr>
        <w:t>к</w:t>
      </w:r>
      <w:r w:rsidR="00027A8F" w:rsidRPr="00027A8F">
        <w:rPr>
          <w:rFonts w:ascii="Times New Roman" w:hAnsi="Times New Roman"/>
          <w:sz w:val="28"/>
          <w:szCs w:val="28"/>
        </w:rPr>
        <w:t xml:space="preserve">апитальный ремонт </w:t>
      </w:r>
      <w:r>
        <w:rPr>
          <w:rFonts w:ascii="Times New Roman" w:hAnsi="Times New Roman"/>
          <w:sz w:val="28"/>
          <w:szCs w:val="28"/>
        </w:rPr>
        <w:t xml:space="preserve">Дома культуры в </w:t>
      </w:r>
      <w:r w:rsidR="001A220C">
        <w:rPr>
          <w:rFonts w:ascii="Times New Roman" w:hAnsi="Times New Roman"/>
          <w:sz w:val="28"/>
          <w:szCs w:val="28"/>
        </w:rPr>
        <w:t xml:space="preserve">с. Молчаново: произведен ремонт </w:t>
      </w:r>
      <w:r w:rsidR="00027A8F" w:rsidRPr="00027A8F">
        <w:rPr>
          <w:rFonts w:ascii="Times New Roman" w:hAnsi="Times New Roman"/>
          <w:sz w:val="28"/>
          <w:szCs w:val="28"/>
        </w:rPr>
        <w:t>крыши и перекры</w:t>
      </w:r>
      <w:r>
        <w:rPr>
          <w:rFonts w:ascii="Times New Roman" w:hAnsi="Times New Roman"/>
          <w:sz w:val="28"/>
          <w:szCs w:val="28"/>
        </w:rPr>
        <w:t>тия, системы отопления и крыльца</w:t>
      </w:r>
      <w:r w:rsidR="00027A8F" w:rsidRPr="00027A8F">
        <w:rPr>
          <w:rFonts w:ascii="Times New Roman" w:hAnsi="Times New Roman"/>
          <w:sz w:val="28"/>
          <w:szCs w:val="28"/>
        </w:rPr>
        <w:t xml:space="preserve"> на сумму 10</w:t>
      </w:r>
      <w:r w:rsidR="001A220C">
        <w:rPr>
          <w:rFonts w:ascii="Times New Roman" w:hAnsi="Times New Roman"/>
          <w:sz w:val="28"/>
          <w:szCs w:val="28"/>
        </w:rPr>
        <w:t xml:space="preserve">,2 млн. рублей. </w:t>
      </w:r>
      <w:r w:rsidR="00CB4AD3">
        <w:rPr>
          <w:rFonts w:ascii="Times New Roman" w:hAnsi="Times New Roman"/>
          <w:sz w:val="28"/>
          <w:szCs w:val="28"/>
        </w:rPr>
        <w:t>Необходимо отметить, что в</w:t>
      </w:r>
      <w:r w:rsidR="001A220C">
        <w:rPr>
          <w:rFonts w:ascii="Times New Roman" w:hAnsi="Times New Roman"/>
          <w:sz w:val="28"/>
          <w:szCs w:val="28"/>
        </w:rPr>
        <w:t xml:space="preserve"> процессе капитального ремонта здания </w:t>
      </w:r>
      <w:r>
        <w:rPr>
          <w:rFonts w:ascii="Times New Roman" w:hAnsi="Times New Roman"/>
          <w:sz w:val="28"/>
          <w:szCs w:val="28"/>
        </w:rPr>
        <w:t xml:space="preserve">Дома культуры </w:t>
      </w:r>
      <w:r w:rsidR="001A220C">
        <w:rPr>
          <w:rFonts w:ascii="Times New Roman" w:hAnsi="Times New Roman"/>
          <w:sz w:val="28"/>
          <w:szCs w:val="28"/>
        </w:rPr>
        <w:t xml:space="preserve">была обнаружена необходимость замены пола в холле здания, дополнительно были выполнены работы на сумму </w:t>
      </w:r>
      <w:r w:rsidR="00E47898" w:rsidRPr="00844F4D">
        <w:rPr>
          <w:rFonts w:ascii="Times New Roman" w:hAnsi="Times New Roman"/>
          <w:sz w:val="28"/>
          <w:szCs w:val="28"/>
        </w:rPr>
        <w:t>900 тыс. рублей.</w:t>
      </w:r>
      <w:r w:rsidR="00611C50">
        <w:rPr>
          <w:rFonts w:ascii="Times New Roman" w:hAnsi="Times New Roman"/>
          <w:sz w:val="28"/>
          <w:szCs w:val="28"/>
        </w:rPr>
        <w:t xml:space="preserve"> Также собственными силами учреждения культуры был проведен </w:t>
      </w:r>
      <w:r w:rsidR="00611C50" w:rsidRPr="00057433">
        <w:rPr>
          <w:rFonts w:ascii="Times New Roman" w:hAnsi="Times New Roman"/>
          <w:sz w:val="28"/>
          <w:szCs w:val="28"/>
        </w:rPr>
        <w:t xml:space="preserve">косметический ремонт </w:t>
      </w:r>
      <w:r w:rsidR="00611C50">
        <w:rPr>
          <w:rFonts w:ascii="Times New Roman" w:hAnsi="Times New Roman"/>
          <w:sz w:val="28"/>
          <w:szCs w:val="28"/>
        </w:rPr>
        <w:t xml:space="preserve">здания: </w:t>
      </w:r>
      <w:r w:rsidR="00611C50" w:rsidRPr="00057433">
        <w:rPr>
          <w:rFonts w:ascii="Times New Roman" w:hAnsi="Times New Roman"/>
          <w:sz w:val="28"/>
          <w:szCs w:val="28"/>
        </w:rPr>
        <w:t>побелка стен, покраска полов, укладка линолеума в зрительном зале,</w:t>
      </w:r>
      <w:r w:rsidR="00611C50">
        <w:rPr>
          <w:rFonts w:ascii="Times New Roman" w:hAnsi="Times New Roman"/>
          <w:sz w:val="28"/>
          <w:szCs w:val="28"/>
        </w:rPr>
        <w:t xml:space="preserve"> вокальной студии и кабинетах, п</w:t>
      </w:r>
      <w:r w:rsidR="00611C50" w:rsidRPr="00057433">
        <w:rPr>
          <w:rFonts w:ascii="Times New Roman" w:hAnsi="Times New Roman"/>
          <w:sz w:val="28"/>
          <w:szCs w:val="28"/>
        </w:rPr>
        <w:t>роизведена замена электропроводки в зрительном зале, устан</w:t>
      </w:r>
      <w:r w:rsidR="00611C50">
        <w:rPr>
          <w:rFonts w:ascii="Times New Roman" w:hAnsi="Times New Roman"/>
          <w:sz w:val="28"/>
          <w:szCs w:val="28"/>
        </w:rPr>
        <w:t xml:space="preserve">овлено дополнительное освещение. </w:t>
      </w:r>
    </w:p>
    <w:p w:rsidR="00CB426C" w:rsidRDefault="00CB426C" w:rsidP="00B071C4">
      <w:pPr>
        <w:spacing w:after="0"/>
        <w:ind w:firstLine="709"/>
        <w:jc w:val="both"/>
        <w:rPr>
          <w:rFonts w:ascii="Times New Roman" w:eastAsia="Calibri" w:hAnsi="Times New Roman"/>
          <w:sz w:val="28"/>
          <w:szCs w:val="28"/>
        </w:rPr>
      </w:pPr>
      <w:r w:rsidRPr="00CB426C">
        <w:rPr>
          <w:rFonts w:ascii="Times New Roman" w:eastAsia="Calibri" w:hAnsi="Times New Roman"/>
          <w:sz w:val="28"/>
          <w:szCs w:val="28"/>
        </w:rPr>
        <w:t xml:space="preserve">Центр народного творчества и досуга в 2022 году принял участие в ряде областных конкурсов и получил достойные результаты: неоднократные дипломы Лауреата I, </w:t>
      </w:r>
      <w:r w:rsidRPr="00CB426C">
        <w:rPr>
          <w:rFonts w:ascii="Times New Roman" w:eastAsia="Calibri" w:hAnsi="Times New Roman"/>
          <w:sz w:val="28"/>
          <w:szCs w:val="28"/>
          <w:lang w:val="en-US"/>
        </w:rPr>
        <w:t>II</w:t>
      </w:r>
      <w:r w:rsidRPr="00CB426C">
        <w:rPr>
          <w:rFonts w:ascii="Times New Roman" w:eastAsia="Calibri" w:hAnsi="Times New Roman"/>
          <w:sz w:val="28"/>
          <w:szCs w:val="28"/>
        </w:rPr>
        <w:t xml:space="preserve">, </w:t>
      </w:r>
      <w:r w:rsidRPr="00CB426C">
        <w:rPr>
          <w:rFonts w:ascii="Times New Roman" w:eastAsia="Calibri" w:hAnsi="Times New Roman"/>
          <w:sz w:val="28"/>
          <w:szCs w:val="28"/>
          <w:lang w:val="en-US"/>
        </w:rPr>
        <w:t>III</w:t>
      </w:r>
      <w:r w:rsidR="00E47898">
        <w:rPr>
          <w:rFonts w:ascii="Times New Roman" w:eastAsia="Calibri" w:hAnsi="Times New Roman"/>
          <w:sz w:val="28"/>
          <w:szCs w:val="28"/>
        </w:rPr>
        <w:t xml:space="preserve"> - й степени, диплом Гран-при</w:t>
      </w:r>
      <w:r w:rsidRPr="00CB426C">
        <w:rPr>
          <w:rFonts w:ascii="Times New Roman" w:eastAsia="Calibri" w:hAnsi="Times New Roman"/>
          <w:sz w:val="28"/>
          <w:szCs w:val="28"/>
        </w:rPr>
        <w:t xml:space="preserve">, дипломы победителя и другие награды по различным направления художественной самодеятельности. </w:t>
      </w:r>
    </w:p>
    <w:p w:rsidR="00AE670D" w:rsidRPr="003739D1" w:rsidRDefault="00D12C52" w:rsidP="00B071C4">
      <w:pPr>
        <w:spacing w:after="0"/>
        <w:ind w:firstLine="709"/>
        <w:jc w:val="both"/>
        <w:rPr>
          <w:rFonts w:ascii="Times New Roman" w:hAnsi="Times New Roman"/>
          <w:sz w:val="28"/>
          <w:szCs w:val="28"/>
        </w:rPr>
      </w:pPr>
      <w:r w:rsidRPr="00D12C52">
        <w:rPr>
          <w:rFonts w:ascii="Times New Roman" w:hAnsi="Times New Roman"/>
          <w:sz w:val="28"/>
          <w:szCs w:val="28"/>
        </w:rPr>
        <w:lastRenderedPageBreak/>
        <w:t xml:space="preserve">По итогам </w:t>
      </w:r>
      <w:r w:rsidR="00E47898">
        <w:rPr>
          <w:rFonts w:ascii="Times New Roman" w:hAnsi="Times New Roman"/>
          <w:sz w:val="28"/>
          <w:szCs w:val="28"/>
        </w:rPr>
        <w:t>работы в</w:t>
      </w:r>
      <w:r w:rsidRPr="00D12C52">
        <w:rPr>
          <w:rFonts w:ascii="Times New Roman" w:hAnsi="Times New Roman"/>
          <w:sz w:val="28"/>
          <w:szCs w:val="28"/>
        </w:rPr>
        <w:t xml:space="preserve"> 2021</w:t>
      </w:r>
      <w:r w:rsidR="00E47898">
        <w:rPr>
          <w:rFonts w:ascii="Times New Roman" w:hAnsi="Times New Roman"/>
          <w:sz w:val="28"/>
          <w:szCs w:val="28"/>
        </w:rPr>
        <w:t xml:space="preserve"> </w:t>
      </w:r>
      <w:r w:rsidRPr="00D12C52">
        <w:rPr>
          <w:rFonts w:ascii="Times New Roman" w:hAnsi="Times New Roman"/>
          <w:sz w:val="28"/>
          <w:szCs w:val="28"/>
        </w:rPr>
        <w:t>г</w:t>
      </w:r>
      <w:r w:rsidR="00E47898">
        <w:rPr>
          <w:rFonts w:ascii="Times New Roman" w:hAnsi="Times New Roman"/>
          <w:sz w:val="28"/>
          <w:szCs w:val="28"/>
        </w:rPr>
        <w:t>оду</w:t>
      </w:r>
      <w:r w:rsidRPr="00D12C52">
        <w:rPr>
          <w:rFonts w:ascii="Times New Roman" w:hAnsi="Times New Roman"/>
          <w:sz w:val="28"/>
          <w:szCs w:val="28"/>
        </w:rPr>
        <w:t xml:space="preserve"> </w:t>
      </w:r>
      <w:r w:rsidR="00E47898">
        <w:rPr>
          <w:rFonts w:ascii="Times New Roman" w:hAnsi="Times New Roman"/>
          <w:sz w:val="28"/>
          <w:szCs w:val="28"/>
        </w:rPr>
        <w:t xml:space="preserve">в мае 2022 года в рамках </w:t>
      </w:r>
      <w:r w:rsidRPr="00D12C52">
        <w:rPr>
          <w:rFonts w:ascii="Times New Roman" w:hAnsi="Times New Roman"/>
          <w:sz w:val="28"/>
          <w:szCs w:val="28"/>
        </w:rPr>
        <w:t>IX Губернаторского фестиваля народн</w:t>
      </w:r>
      <w:r w:rsidR="00CB4AD3">
        <w:rPr>
          <w:rFonts w:ascii="Times New Roman" w:hAnsi="Times New Roman"/>
          <w:sz w:val="28"/>
          <w:szCs w:val="28"/>
        </w:rPr>
        <w:t xml:space="preserve">ого творчества Томской области Центр </w:t>
      </w:r>
      <w:r w:rsidR="00CB4AD3" w:rsidRPr="003739D1">
        <w:rPr>
          <w:rFonts w:ascii="Times New Roman" w:hAnsi="Times New Roman"/>
          <w:sz w:val="28"/>
          <w:szCs w:val="28"/>
        </w:rPr>
        <w:t xml:space="preserve">народного творчества и досуга </w:t>
      </w:r>
      <w:r w:rsidRPr="003739D1">
        <w:rPr>
          <w:rFonts w:ascii="Times New Roman" w:hAnsi="Times New Roman"/>
          <w:sz w:val="28"/>
          <w:szCs w:val="28"/>
        </w:rPr>
        <w:t xml:space="preserve">занял </w:t>
      </w:r>
      <w:r w:rsidR="00CB4AD3" w:rsidRPr="003739D1">
        <w:rPr>
          <w:rFonts w:ascii="Times New Roman" w:hAnsi="Times New Roman"/>
          <w:sz w:val="28"/>
          <w:szCs w:val="28"/>
        </w:rPr>
        <w:t xml:space="preserve">почетное </w:t>
      </w:r>
      <w:r w:rsidRPr="003739D1">
        <w:rPr>
          <w:rFonts w:ascii="Times New Roman" w:hAnsi="Times New Roman"/>
          <w:sz w:val="28"/>
          <w:szCs w:val="28"/>
        </w:rPr>
        <w:t>третье мес</w:t>
      </w:r>
      <w:r w:rsidR="00CB4AD3" w:rsidRPr="003739D1">
        <w:rPr>
          <w:rFonts w:ascii="Times New Roman" w:hAnsi="Times New Roman"/>
          <w:sz w:val="28"/>
          <w:szCs w:val="28"/>
        </w:rPr>
        <w:t xml:space="preserve">то с денежным поощрением 700 </w:t>
      </w:r>
      <w:r w:rsidRPr="003739D1">
        <w:rPr>
          <w:rFonts w:ascii="Times New Roman" w:hAnsi="Times New Roman"/>
          <w:sz w:val="28"/>
          <w:szCs w:val="28"/>
        </w:rPr>
        <w:t>тыс.</w:t>
      </w:r>
      <w:r w:rsidR="00CB4AD3" w:rsidRPr="003739D1">
        <w:rPr>
          <w:rFonts w:ascii="Times New Roman" w:hAnsi="Times New Roman"/>
          <w:sz w:val="28"/>
          <w:szCs w:val="28"/>
        </w:rPr>
        <w:t xml:space="preserve"> </w:t>
      </w:r>
      <w:r w:rsidRPr="003739D1">
        <w:rPr>
          <w:rFonts w:ascii="Times New Roman" w:hAnsi="Times New Roman"/>
          <w:sz w:val="28"/>
          <w:szCs w:val="28"/>
        </w:rPr>
        <w:t>рублей.</w:t>
      </w:r>
      <w:r w:rsidR="00CB4AD3" w:rsidRPr="003739D1">
        <w:rPr>
          <w:rFonts w:ascii="Times New Roman" w:hAnsi="Times New Roman"/>
          <w:sz w:val="28"/>
          <w:szCs w:val="28"/>
        </w:rPr>
        <w:t xml:space="preserve"> </w:t>
      </w:r>
    </w:p>
    <w:p w:rsidR="00AE670D" w:rsidRDefault="00AE670D" w:rsidP="00B071C4">
      <w:pPr>
        <w:pStyle w:val="a3"/>
        <w:spacing w:line="276" w:lineRule="auto"/>
        <w:ind w:left="0" w:right="0" w:firstLine="709"/>
        <w:rPr>
          <w:i/>
          <w:szCs w:val="28"/>
        </w:rPr>
      </w:pPr>
      <w:r w:rsidRPr="00AE670D">
        <w:rPr>
          <w:szCs w:val="28"/>
        </w:rPr>
        <w:t>В 2022 году проведен Второй Межрайо</w:t>
      </w:r>
      <w:r w:rsidR="00A51A8D">
        <w:rPr>
          <w:szCs w:val="28"/>
        </w:rPr>
        <w:t>н</w:t>
      </w:r>
      <w:r w:rsidRPr="00AE670D">
        <w:rPr>
          <w:szCs w:val="28"/>
        </w:rPr>
        <w:t xml:space="preserve">ный фестиваль народного творчества </w:t>
      </w:r>
      <w:r w:rsidR="00351C75">
        <w:rPr>
          <w:szCs w:val="28"/>
        </w:rPr>
        <w:t>«</w:t>
      </w:r>
      <w:r w:rsidRPr="00AE670D">
        <w:rPr>
          <w:szCs w:val="28"/>
        </w:rPr>
        <w:t>Шумилкинские встречи</w:t>
      </w:r>
      <w:r w:rsidR="00351C75">
        <w:rPr>
          <w:szCs w:val="28"/>
        </w:rPr>
        <w:t>»</w:t>
      </w:r>
      <w:r w:rsidRPr="00AE670D">
        <w:rPr>
          <w:szCs w:val="28"/>
        </w:rPr>
        <w:t xml:space="preserve"> «Светлый образ Родины моей»</w:t>
      </w:r>
      <w:r w:rsidR="00351C75">
        <w:rPr>
          <w:szCs w:val="28"/>
        </w:rPr>
        <w:t>. Фестиваль стал крупным культурным событием, собравшим художников, творческие коллективы, культурных практиков Томской области и других регионо</w:t>
      </w:r>
      <w:r w:rsidR="00F07B6D">
        <w:rPr>
          <w:szCs w:val="28"/>
        </w:rPr>
        <w:t>в России</w:t>
      </w:r>
      <w:r w:rsidR="00351C75">
        <w:rPr>
          <w:szCs w:val="28"/>
        </w:rPr>
        <w:t xml:space="preserve"> (</w:t>
      </w:r>
      <w:r w:rsidR="00351C75" w:rsidRPr="00FC325C">
        <w:rPr>
          <w:i/>
          <w:sz w:val="24"/>
          <w:szCs w:val="24"/>
        </w:rPr>
        <w:t>в</w:t>
      </w:r>
      <w:r w:rsidRPr="00FC325C">
        <w:rPr>
          <w:i/>
          <w:sz w:val="24"/>
          <w:szCs w:val="24"/>
        </w:rPr>
        <w:t xml:space="preserve"> рамках фестиваля прошли</w:t>
      </w:r>
      <w:r w:rsidR="00351C75" w:rsidRPr="00FC325C">
        <w:rPr>
          <w:i/>
          <w:sz w:val="24"/>
          <w:szCs w:val="24"/>
        </w:rPr>
        <w:t xml:space="preserve"> различные мероприятия, выставки, конкурсы, лекции</w:t>
      </w:r>
      <w:r w:rsidRPr="00FC325C">
        <w:rPr>
          <w:i/>
          <w:sz w:val="24"/>
          <w:szCs w:val="24"/>
        </w:rPr>
        <w:t xml:space="preserve">: конкурс рисунков «Родной Край», выставка работ «Я живу в Сибири», мастер </w:t>
      </w:r>
      <w:r w:rsidR="00D72437">
        <w:rPr>
          <w:i/>
          <w:sz w:val="24"/>
          <w:szCs w:val="24"/>
        </w:rPr>
        <w:t>-</w:t>
      </w:r>
      <w:r w:rsidRPr="00FC325C">
        <w:rPr>
          <w:i/>
          <w:sz w:val="24"/>
          <w:szCs w:val="24"/>
        </w:rPr>
        <w:t xml:space="preserve"> классы: «Дудлинг. Осенний лист», «Основы изготовления глиняных изделий», «Философия живописи», «Как написать закат пастелью». Для юных художников прошли лекции на темы «Рассказ о книге Л. Толстого «Детям», «История искусства». Главным событием проекта - выставка картин художника Александра Шумилкина. На выставке представлены не только репродукции </w:t>
      </w:r>
      <w:r w:rsidR="00D72437">
        <w:rPr>
          <w:i/>
          <w:sz w:val="24"/>
          <w:szCs w:val="24"/>
        </w:rPr>
        <w:t>-</w:t>
      </w:r>
      <w:r w:rsidRPr="00FC325C">
        <w:rPr>
          <w:i/>
          <w:sz w:val="24"/>
          <w:szCs w:val="24"/>
        </w:rPr>
        <w:t xml:space="preserve"> постеры </w:t>
      </w:r>
      <w:r w:rsidR="00D72437">
        <w:rPr>
          <w:i/>
          <w:sz w:val="24"/>
          <w:szCs w:val="24"/>
        </w:rPr>
        <w:t>-</w:t>
      </w:r>
      <w:r w:rsidRPr="00FC325C">
        <w:rPr>
          <w:i/>
          <w:sz w:val="24"/>
          <w:szCs w:val="24"/>
        </w:rPr>
        <w:t xml:space="preserve"> полотен художника, но и оригиналы. Во время выставки прошла презентация о творчестве художника «Сибирь. Земля и люди», а также слайд-шоу работ А. Шумилкина</w:t>
      </w:r>
      <w:r w:rsidR="00351C75" w:rsidRPr="00351C75">
        <w:rPr>
          <w:i/>
          <w:szCs w:val="28"/>
        </w:rPr>
        <w:t>).</w:t>
      </w:r>
    </w:p>
    <w:p w:rsidR="007C2398" w:rsidRPr="00410795" w:rsidRDefault="00410795" w:rsidP="00B071C4">
      <w:pPr>
        <w:pStyle w:val="a3"/>
        <w:spacing w:line="276" w:lineRule="auto"/>
        <w:ind w:left="0" w:right="0" w:firstLine="709"/>
        <w:rPr>
          <w:color w:val="auto"/>
          <w:szCs w:val="28"/>
        </w:rPr>
      </w:pPr>
      <w:r>
        <w:rPr>
          <w:color w:val="auto"/>
          <w:szCs w:val="28"/>
        </w:rPr>
        <w:t xml:space="preserve">Также в текущем году на оз. Токовое в с. Молчаново состоялся </w:t>
      </w:r>
      <w:r w:rsidR="00844F4D" w:rsidRPr="00410795">
        <w:rPr>
          <w:color w:val="auto"/>
          <w:szCs w:val="28"/>
        </w:rPr>
        <w:t>II областной фестиваль Активного долголетия</w:t>
      </w:r>
      <w:r>
        <w:rPr>
          <w:color w:val="auto"/>
          <w:szCs w:val="28"/>
        </w:rPr>
        <w:t xml:space="preserve">, организованный </w:t>
      </w:r>
      <w:r w:rsidRPr="00410795">
        <w:rPr>
          <w:color w:val="auto"/>
          <w:szCs w:val="28"/>
        </w:rPr>
        <w:t>в рамках региональной программы «Старшее поколение» национального проекта «Демография».</w:t>
      </w:r>
      <w:r>
        <w:rPr>
          <w:color w:val="auto"/>
          <w:szCs w:val="28"/>
        </w:rPr>
        <w:t xml:space="preserve"> </w:t>
      </w:r>
      <w:r w:rsidRPr="00410795">
        <w:rPr>
          <w:color w:val="auto"/>
          <w:szCs w:val="28"/>
        </w:rPr>
        <w:t xml:space="preserve">В спортивно-игровых состязаниях и конкурсах встретились 22 команды представителей старшего поколения из 17 районов Томской области. </w:t>
      </w:r>
      <w:r>
        <w:rPr>
          <w:color w:val="auto"/>
          <w:szCs w:val="28"/>
        </w:rPr>
        <w:t xml:space="preserve">Кроме спортивных состязаний в рамках фестиваля </w:t>
      </w:r>
      <w:r w:rsidRPr="00410795">
        <w:rPr>
          <w:color w:val="auto"/>
          <w:szCs w:val="28"/>
        </w:rPr>
        <w:t>работали тематические площадки по здоровому образу</w:t>
      </w:r>
      <w:r w:rsidR="00962EDA">
        <w:rPr>
          <w:color w:val="auto"/>
          <w:szCs w:val="28"/>
        </w:rPr>
        <w:t xml:space="preserve"> жизни и физической активности, были организованы выступления творческих коллективов. </w:t>
      </w:r>
    </w:p>
    <w:p w:rsidR="00D74F10" w:rsidRDefault="00611C50" w:rsidP="00B071C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Вследствие </w:t>
      </w:r>
      <w:r w:rsidR="00D74F10" w:rsidRPr="00FF0AF9">
        <w:rPr>
          <w:rFonts w:ascii="Times New Roman" w:eastAsia="Times New Roman" w:hAnsi="Times New Roman" w:cs="Times New Roman"/>
          <w:sz w:val="28"/>
          <w:szCs w:val="28"/>
          <w:lang w:eastAsia="ru-RU"/>
        </w:rPr>
        <w:t xml:space="preserve">участия в конкурсных отборах проектов муниципальных образований Томской области учреждению культуры в 2022 году предоставлена субсидия на обеспечение развития и укрепления материально - технической базы домов культуры </w:t>
      </w:r>
      <w:r>
        <w:rPr>
          <w:rFonts w:ascii="Times New Roman" w:eastAsia="Times New Roman" w:hAnsi="Times New Roman" w:cs="Times New Roman"/>
          <w:sz w:val="28"/>
          <w:szCs w:val="28"/>
          <w:lang w:eastAsia="ru-RU"/>
        </w:rPr>
        <w:t>в размере 1,3 млн</w:t>
      </w:r>
      <w:r w:rsidR="00844F4D">
        <w:rPr>
          <w:rFonts w:ascii="Times New Roman" w:eastAsia="Times New Roman" w:hAnsi="Times New Roman" w:cs="Times New Roman"/>
          <w:sz w:val="28"/>
          <w:szCs w:val="28"/>
          <w:lang w:eastAsia="ru-RU"/>
        </w:rPr>
        <w:t xml:space="preserve">. рублей, на эти средства было </w:t>
      </w:r>
      <w:r>
        <w:rPr>
          <w:rFonts w:ascii="Times New Roman" w:eastAsia="Times New Roman" w:hAnsi="Times New Roman" w:cs="Times New Roman"/>
          <w:sz w:val="28"/>
          <w:szCs w:val="28"/>
          <w:lang w:eastAsia="ru-RU"/>
        </w:rPr>
        <w:t>п</w:t>
      </w:r>
      <w:r w:rsidR="00D74F10" w:rsidRPr="00FF0AF9">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иобретено звуковое оборудование.</w:t>
      </w:r>
    </w:p>
    <w:p w:rsidR="00611C50" w:rsidRDefault="00611C50" w:rsidP="00B071C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улучшения материально-технической базы учреждений культуры в 2022 году проведены следующие ремонтные работы:</w:t>
      </w:r>
    </w:p>
    <w:p w:rsidR="002C332B" w:rsidRPr="00A309C7" w:rsidRDefault="00611C50" w:rsidP="00B071C4">
      <w:pPr>
        <w:spacing w:after="0"/>
        <w:ind w:firstLine="709"/>
        <w:jc w:val="both"/>
        <w:rPr>
          <w:rFonts w:ascii="Times New Roman" w:hAnsi="Times New Roman"/>
          <w:sz w:val="28"/>
          <w:szCs w:val="28"/>
        </w:rPr>
      </w:pPr>
      <w:r>
        <w:rPr>
          <w:rFonts w:ascii="Times New Roman" w:hAnsi="Times New Roman"/>
          <w:sz w:val="28"/>
          <w:szCs w:val="28"/>
        </w:rPr>
        <w:t xml:space="preserve">- </w:t>
      </w:r>
      <w:r w:rsidRPr="00A309C7">
        <w:rPr>
          <w:rFonts w:ascii="Times New Roman" w:hAnsi="Times New Roman"/>
          <w:sz w:val="28"/>
          <w:szCs w:val="28"/>
        </w:rPr>
        <w:t>изготовлен и установлен уличный двойной туалет</w:t>
      </w:r>
      <w:r>
        <w:rPr>
          <w:rFonts w:ascii="Times New Roman" w:hAnsi="Times New Roman"/>
          <w:sz w:val="28"/>
          <w:szCs w:val="28"/>
        </w:rPr>
        <w:t xml:space="preserve"> в Наргинском ДТиД</w:t>
      </w:r>
      <w:r w:rsidR="002C332B" w:rsidRPr="00A309C7">
        <w:rPr>
          <w:rFonts w:ascii="Times New Roman" w:hAnsi="Times New Roman"/>
          <w:sz w:val="28"/>
          <w:szCs w:val="28"/>
        </w:rPr>
        <w:t>;</w:t>
      </w:r>
    </w:p>
    <w:p w:rsidR="002C332B" w:rsidRPr="00A309C7" w:rsidRDefault="002C332B" w:rsidP="00B071C4">
      <w:pPr>
        <w:spacing w:after="0"/>
        <w:ind w:firstLine="709"/>
        <w:jc w:val="both"/>
        <w:rPr>
          <w:rFonts w:ascii="Times New Roman" w:hAnsi="Times New Roman"/>
          <w:sz w:val="28"/>
          <w:szCs w:val="28"/>
        </w:rPr>
      </w:pPr>
      <w:r w:rsidRPr="00A309C7">
        <w:rPr>
          <w:rFonts w:ascii="Times New Roman" w:hAnsi="Times New Roman"/>
          <w:sz w:val="28"/>
          <w:szCs w:val="28"/>
        </w:rPr>
        <w:t xml:space="preserve">- </w:t>
      </w:r>
      <w:r w:rsidR="00611C50" w:rsidRPr="00A309C7">
        <w:rPr>
          <w:rFonts w:ascii="Times New Roman" w:hAnsi="Times New Roman"/>
          <w:sz w:val="28"/>
          <w:szCs w:val="28"/>
        </w:rPr>
        <w:t xml:space="preserve">произведен капитальный ремонт теплового узла в котельной с частичной заменой насосного оборудования и запорной тепловой арматуры </w:t>
      </w:r>
      <w:r w:rsidRPr="00A309C7">
        <w:rPr>
          <w:rFonts w:ascii="Times New Roman" w:hAnsi="Times New Roman"/>
          <w:sz w:val="28"/>
          <w:szCs w:val="28"/>
        </w:rPr>
        <w:t>в Сул</w:t>
      </w:r>
      <w:r w:rsidR="00611C50">
        <w:rPr>
          <w:rFonts w:ascii="Times New Roman" w:hAnsi="Times New Roman"/>
          <w:sz w:val="28"/>
          <w:szCs w:val="28"/>
        </w:rPr>
        <w:t>затском ДТиД;</w:t>
      </w:r>
      <w:r w:rsidRPr="00A309C7">
        <w:rPr>
          <w:rFonts w:ascii="Times New Roman" w:hAnsi="Times New Roman"/>
          <w:sz w:val="28"/>
          <w:szCs w:val="28"/>
        </w:rPr>
        <w:t xml:space="preserve"> </w:t>
      </w:r>
    </w:p>
    <w:p w:rsidR="002C332B" w:rsidRDefault="00A309C7" w:rsidP="00B071C4">
      <w:pPr>
        <w:spacing w:after="0"/>
        <w:ind w:firstLine="709"/>
        <w:jc w:val="both"/>
        <w:rPr>
          <w:rFonts w:ascii="Times New Roman" w:hAnsi="Times New Roman"/>
          <w:sz w:val="28"/>
          <w:szCs w:val="28"/>
        </w:rPr>
      </w:pPr>
      <w:r w:rsidRPr="00A309C7">
        <w:rPr>
          <w:rFonts w:ascii="Times New Roman" w:hAnsi="Times New Roman"/>
          <w:sz w:val="28"/>
          <w:szCs w:val="28"/>
        </w:rPr>
        <w:t xml:space="preserve"> - </w:t>
      </w:r>
      <w:r w:rsidR="00611C50" w:rsidRPr="00A309C7">
        <w:rPr>
          <w:rFonts w:ascii="Times New Roman" w:hAnsi="Times New Roman"/>
          <w:sz w:val="28"/>
          <w:szCs w:val="28"/>
        </w:rPr>
        <w:t>произведено дооснащение наружной лестницы пожар</w:t>
      </w:r>
      <w:r w:rsidR="00611C50">
        <w:rPr>
          <w:rFonts w:ascii="Times New Roman" w:hAnsi="Times New Roman"/>
          <w:sz w:val="28"/>
          <w:szCs w:val="28"/>
        </w:rPr>
        <w:t>ной эвакуации, и</w:t>
      </w:r>
      <w:r w:rsidR="00611C50" w:rsidRPr="00A309C7">
        <w:rPr>
          <w:rFonts w:ascii="Times New Roman" w:hAnsi="Times New Roman"/>
          <w:sz w:val="28"/>
          <w:szCs w:val="28"/>
        </w:rPr>
        <w:t>зготовлен и установлен уличный двойной туалет</w:t>
      </w:r>
      <w:r w:rsidR="00611C50">
        <w:rPr>
          <w:rFonts w:ascii="Times New Roman" w:hAnsi="Times New Roman"/>
          <w:sz w:val="28"/>
          <w:szCs w:val="28"/>
        </w:rPr>
        <w:t xml:space="preserve"> </w:t>
      </w:r>
      <w:r w:rsidRPr="00A309C7">
        <w:rPr>
          <w:rFonts w:ascii="Times New Roman" w:hAnsi="Times New Roman"/>
          <w:sz w:val="28"/>
          <w:szCs w:val="28"/>
        </w:rPr>
        <w:t>в</w:t>
      </w:r>
      <w:r w:rsidR="00611C50">
        <w:rPr>
          <w:rFonts w:ascii="Times New Roman" w:hAnsi="Times New Roman"/>
          <w:sz w:val="28"/>
          <w:szCs w:val="28"/>
        </w:rPr>
        <w:t xml:space="preserve"> Сарафановском ДТиД;</w:t>
      </w:r>
    </w:p>
    <w:p w:rsidR="00611C50" w:rsidRDefault="00611C50" w:rsidP="00B071C4">
      <w:pPr>
        <w:spacing w:after="0"/>
        <w:ind w:firstLine="709"/>
        <w:jc w:val="both"/>
        <w:rPr>
          <w:rFonts w:ascii="Times New Roman" w:hAnsi="Times New Roman"/>
          <w:sz w:val="28"/>
          <w:szCs w:val="28"/>
        </w:rPr>
      </w:pPr>
      <w:r>
        <w:rPr>
          <w:rFonts w:ascii="Times New Roman" w:hAnsi="Times New Roman"/>
          <w:sz w:val="28"/>
          <w:szCs w:val="28"/>
        </w:rPr>
        <w:t xml:space="preserve">- </w:t>
      </w:r>
      <w:r w:rsidR="00083ECD">
        <w:rPr>
          <w:rFonts w:ascii="Times New Roman" w:hAnsi="Times New Roman"/>
          <w:sz w:val="28"/>
          <w:szCs w:val="28"/>
        </w:rPr>
        <w:t>приобретены костюмы для ансамблей</w:t>
      </w:r>
      <w:r>
        <w:rPr>
          <w:rFonts w:ascii="Times New Roman" w:hAnsi="Times New Roman"/>
          <w:sz w:val="28"/>
          <w:szCs w:val="28"/>
        </w:rPr>
        <w:t xml:space="preserve"> «Раздолье»</w:t>
      </w:r>
      <w:r w:rsidR="00083ECD">
        <w:rPr>
          <w:rFonts w:ascii="Times New Roman" w:hAnsi="Times New Roman"/>
          <w:sz w:val="28"/>
          <w:szCs w:val="28"/>
        </w:rPr>
        <w:t>,</w:t>
      </w:r>
      <w:r w:rsidR="00083ECD" w:rsidRPr="00083ECD">
        <w:rPr>
          <w:rFonts w:ascii="Times New Roman" w:hAnsi="Times New Roman"/>
          <w:sz w:val="28"/>
          <w:szCs w:val="28"/>
        </w:rPr>
        <w:t xml:space="preserve"> </w:t>
      </w:r>
      <w:r w:rsidR="00083ECD">
        <w:rPr>
          <w:rFonts w:ascii="Times New Roman" w:hAnsi="Times New Roman"/>
          <w:sz w:val="28"/>
          <w:szCs w:val="28"/>
        </w:rPr>
        <w:t>«Перформанс»,</w:t>
      </w:r>
      <w:r w:rsidR="00083ECD" w:rsidRPr="00083ECD">
        <w:rPr>
          <w:rFonts w:ascii="Times New Roman" w:hAnsi="Times New Roman"/>
          <w:sz w:val="28"/>
          <w:szCs w:val="28"/>
        </w:rPr>
        <w:t xml:space="preserve"> </w:t>
      </w:r>
      <w:r w:rsidR="00083ECD" w:rsidRPr="00DD5B0B">
        <w:rPr>
          <w:rFonts w:ascii="Times New Roman" w:hAnsi="Times New Roman"/>
          <w:sz w:val="28"/>
          <w:szCs w:val="28"/>
        </w:rPr>
        <w:t>для танцевального коллектива «Знак Мира»</w:t>
      </w:r>
      <w:r w:rsidR="00374AC5">
        <w:rPr>
          <w:rFonts w:ascii="Times New Roman" w:hAnsi="Times New Roman"/>
          <w:sz w:val="28"/>
          <w:szCs w:val="28"/>
        </w:rPr>
        <w:t>.</w:t>
      </w:r>
    </w:p>
    <w:p w:rsidR="00BB5413" w:rsidRDefault="00BB5413" w:rsidP="00B071C4">
      <w:pPr>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В </w:t>
      </w:r>
      <w:r w:rsidR="00844F4D">
        <w:rPr>
          <w:rFonts w:ascii="Times New Roman" w:eastAsia="Calibri" w:hAnsi="Times New Roman"/>
          <w:sz w:val="28"/>
          <w:szCs w:val="28"/>
        </w:rPr>
        <w:t>текущем</w:t>
      </w:r>
      <w:r>
        <w:rPr>
          <w:rFonts w:ascii="Times New Roman" w:eastAsia="Calibri" w:hAnsi="Times New Roman"/>
          <w:sz w:val="28"/>
          <w:szCs w:val="28"/>
        </w:rPr>
        <w:t xml:space="preserve"> году на комплектование книжных фондов МБУК «Молчановская МЦБС» была получена субсидия в размере 157</w:t>
      </w:r>
      <w:r w:rsidR="00844F4D">
        <w:rPr>
          <w:rFonts w:ascii="Times New Roman" w:eastAsia="Calibri" w:hAnsi="Times New Roman"/>
          <w:sz w:val="28"/>
          <w:szCs w:val="28"/>
        </w:rPr>
        <w:t>,8 тыс.</w:t>
      </w:r>
      <w:r>
        <w:rPr>
          <w:rFonts w:ascii="Times New Roman" w:eastAsia="Calibri" w:hAnsi="Times New Roman"/>
          <w:sz w:val="28"/>
          <w:szCs w:val="28"/>
        </w:rPr>
        <w:t xml:space="preserve"> руб</w:t>
      </w:r>
      <w:r w:rsidR="00844F4D">
        <w:rPr>
          <w:rFonts w:ascii="Times New Roman" w:eastAsia="Calibri" w:hAnsi="Times New Roman"/>
          <w:sz w:val="28"/>
          <w:szCs w:val="28"/>
        </w:rPr>
        <w:t>лей и приобретено 400 экземпляров</w:t>
      </w:r>
      <w:r>
        <w:rPr>
          <w:rFonts w:ascii="Times New Roman" w:eastAsia="Calibri" w:hAnsi="Times New Roman"/>
          <w:sz w:val="28"/>
          <w:szCs w:val="28"/>
        </w:rPr>
        <w:t xml:space="preserve"> книг. Литература была обработана и передана в библиотеки </w:t>
      </w:r>
      <w:r w:rsidR="00844F4D">
        <w:rPr>
          <w:rFonts w:ascii="Times New Roman" w:eastAsia="Calibri" w:hAnsi="Times New Roman"/>
          <w:sz w:val="28"/>
          <w:szCs w:val="28"/>
        </w:rPr>
        <w:t xml:space="preserve">- </w:t>
      </w:r>
      <w:r>
        <w:rPr>
          <w:rFonts w:ascii="Times New Roman" w:eastAsia="Calibri" w:hAnsi="Times New Roman"/>
          <w:sz w:val="28"/>
          <w:szCs w:val="28"/>
        </w:rPr>
        <w:t xml:space="preserve">филиалы </w:t>
      </w:r>
      <w:r w:rsidRPr="00FC325C">
        <w:rPr>
          <w:rFonts w:ascii="Times New Roman" w:eastAsia="Calibri" w:hAnsi="Times New Roman"/>
          <w:sz w:val="24"/>
          <w:szCs w:val="24"/>
        </w:rPr>
        <w:t>(</w:t>
      </w:r>
      <w:r w:rsidRPr="00FC325C">
        <w:rPr>
          <w:rFonts w:ascii="Times New Roman" w:eastAsia="Calibri" w:hAnsi="Times New Roman"/>
          <w:i/>
          <w:sz w:val="24"/>
          <w:szCs w:val="24"/>
        </w:rPr>
        <w:t xml:space="preserve">Соколовская сельская библиотека </w:t>
      </w:r>
      <w:r w:rsidR="00D72437">
        <w:rPr>
          <w:rFonts w:ascii="Times New Roman" w:eastAsia="Calibri" w:hAnsi="Times New Roman"/>
          <w:i/>
          <w:sz w:val="24"/>
          <w:szCs w:val="24"/>
        </w:rPr>
        <w:t>-</w:t>
      </w:r>
      <w:r w:rsidRPr="00FC325C">
        <w:rPr>
          <w:rFonts w:ascii="Times New Roman" w:eastAsia="Calibri" w:hAnsi="Times New Roman"/>
          <w:i/>
          <w:sz w:val="24"/>
          <w:szCs w:val="24"/>
        </w:rPr>
        <w:t xml:space="preserve"> 146 экз., Сарафановская сельская библиотека </w:t>
      </w:r>
      <w:r w:rsidR="00D72437">
        <w:rPr>
          <w:rFonts w:ascii="Times New Roman" w:eastAsia="Calibri" w:hAnsi="Times New Roman"/>
          <w:i/>
          <w:sz w:val="24"/>
          <w:szCs w:val="24"/>
        </w:rPr>
        <w:t>-</w:t>
      </w:r>
      <w:r w:rsidRPr="00FC325C">
        <w:rPr>
          <w:rFonts w:ascii="Times New Roman" w:eastAsia="Calibri" w:hAnsi="Times New Roman"/>
          <w:i/>
          <w:sz w:val="24"/>
          <w:szCs w:val="24"/>
        </w:rPr>
        <w:t xml:space="preserve"> 121 экз., Суйгинская сельская библиотека </w:t>
      </w:r>
      <w:r w:rsidR="00D72437">
        <w:rPr>
          <w:rFonts w:ascii="Times New Roman" w:eastAsia="Calibri" w:hAnsi="Times New Roman"/>
          <w:i/>
          <w:sz w:val="24"/>
          <w:szCs w:val="24"/>
        </w:rPr>
        <w:t>-</w:t>
      </w:r>
      <w:r w:rsidRPr="00FC325C">
        <w:rPr>
          <w:rFonts w:ascii="Times New Roman" w:eastAsia="Calibri" w:hAnsi="Times New Roman"/>
          <w:i/>
          <w:sz w:val="24"/>
          <w:szCs w:val="24"/>
        </w:rPr>
        <w:t xml:space="preserve"> 133 экз.)</w:t>
      </w:r>
      <w:r>
        <w:rPr>
          <w:rFonts w:ascii="Times New Roman" w:eastAsia="Calibri" w:hAnsi="Times New Roman"/>
          <w:sz w:val="28"/>
          <w:szCs w:val="28"/>
        </w:rPr>
        <w:t>.</w:t>
      </w:r>
    </w:p>
    <w:p w:rsidR="00BB5413" w:rsidRDefault="00695DB9" w:rsidP="00B071C4">
      <w:pPr>
        <w:spacing w:after="0"/>
        <w:ind w:firstLine="709"/>
        <w:jc w:val="both"/>
        <w:rPr>
          <w:rFonts w:ascii="Times New Roman" w:eastAsia="Calibri" w:hAnsi="Times New Roman"/>
          <w:sz w:val="28"/>
          <w:szCs w:val="28"/>
        </w:rPr>
      </w:pPr>
      <w:r>
        <w:rPr>
          <w:rFonts w:ascii="Times New Roman" w:eastAsia="Calibri" w:hAnsi="Times New Roman"/>
          <w:sz w:val="28"/>
          <w:szCs w:val="28"/>
        </w:rPr>
        <w:lastRenderedPageBreak/>
        <w:t>Также</w:t>
      </w:r>
      <w:r w:rsidR="00BB5413" w:rsidRPr="000743D1">
        <w:rPr>
          <w:rFonts w:ascii="Times New Roman" w:eastAsia="Calibri" w:hAnsi="Times New Roman"/>
          <w:sz w:val="28"/>
          <w:szCs w:val="28"/>
        </w:rPr>
        <w:t xml:space="preserve"> </w:t>
      </w:r>
      <w:r w:rsidR="000743D1" w:rsidRPr="000743D1">
        <w:rPr>
          <w:rFonts w:ascii="Times New Roman" w:eastAsia="Calibri" w:hAnsi="Times New Roman"/>
          <w:sz w:val="28"/>
          <w:szCs w:val="28"/>
        </w:rPr>
        <w:t xml:space="preserve">приобретено 19 экземпляров литературы </w:t>
      </w:r>
      <w:r w:rsidR="00BB5413" w:rsidRPr="000743D1">
        <w:rPr>
          <w:rFonts w:ascii="Times New Roman" w:eastAsia="Calibri" w:hAnsi="Times New Roman"/>
          <w:sz w:val="28"/>
          <w:szCs w:val="28"/>
        </w:rPr>
        <w:t xml:space="preserve">для инвалидов, </w:t>
      </w:r>
      <w:r w:rsidR="000743D1" w:rsidRPr="000743D1">
        <w:rPr>
          <w:rFonts w:ascii="Times New Roman" w:eastAsia="Calibri" w:hAnsi="Times New Roman"/>
          <w:sz w:val="28"/>
          <w:szCs w:val="28"/>
        </w:rPr>
        <w:t>изданной</w:t>
      </w:r>
      <w:r w:rsidR="00BB5413" w:rsidRPr="000743D1">
        <w:rPr>
          <w:rFonts w:ascii="Times New Roman" w:eastAsia="Calibri" w:hAnsi="Times New Roman"/>
          <w:sz w:val="28"/>
          <w:szCs w:val="28"/>
        </w:rPr>
        <w:t xml:space="preserve"> рельефно - точечным шрифтом Брайля для муниципальных библиотек</w:t>
      </w:r>
      <w:r w:rsidR="000743D1" w:rsidRPr="000743D1">
        <w:rPr>
          <w:rFonts w:ascii="Times New Roman" w:eastAsia="Calibri" w:hAnsi="Times New Roman"/>
          <w:sz w:val="28"/>
          <w:szCs w:val="28"/>
        </w:rPr>
        <w:t xml:space="preserve"> </w:t>
      </w:r>
      <w:r w:rsidR="000743D1" w:rsidRPr="00695DB9">
        <w:rPr>
          <w:rFonts w:ascii="Times New Roman" w:eastAsia="Calibri" w:hAnsi="Times New Roman"/>
          <w:i/>
          <w:sz w:val="24"/>
          <w:szCs w:val="24"/>
        </w:rPr>
        <w:t>(библиотека в с. Молчаново и филиал в с. Нарга)</w:t>
      </w:r>
      <w:r w:rsidR="000743D1" w:rsidRPr="000743D1">
        <w:rPr>
          <w:rFonts w:ascii="Times New Roman" w:eastAsia="Calibri" w:hAnsi="Times New Roman"/>
          <w:sz w:val="28"/>
          <w:szCs w:val="28"/>
        </w:rPr>
        <w:t xml:space="preserve"> стоимостью 30 тыс. рублей</w:t>
      </w:r>
      <w:r w:rsidR="00BB5413" w:rsidRPr="000743D1">
        <w:rPr>
          <w:rFonts w:ascii="Times New Roman" w:eastAsia="Calibri" w:hAnsi="Times New Roman"/>
          <w:sz w:val="28"/>
          <w:szCs w:val="28"/>
        </w:rPr>
        <w:t>.</w:t>
      </w:r>
    </w:p>
    <w:p w:rsidR="00DD5B0B" w:rsidRPr="00A309C7" w:rsidRDefault="00DD5B0B" w:rsidP="00B071C4">
      <w:pPr>
        <w:spacing w:after="0"/>
        <w:jc w:val="both"/>
        <w:rPr>
          <w:rFonts w:ascii="Times New Roman" w:hAnsi="Times New Roman"/>
          <w:sz w:val="28"/>
          <w:szCs w:val="28"/>
        </w:rPr>
      </w:pPr>
    </w:p>
    <w:p w:rsidR="00D4716C" w:rsidRPr="00300595" w:rsidRDefault="00D4716C" w:rsidP="00B071C4">
      <w:pPr>
        <w:spacing w:after="0"/>
        <w:ind w:firstLine="709"/>
        <w:rPr>
          <w:rFonts w:ascii="Times New Roman" w:hAnsi="Times New Roman" w:cs="Times New Roman"/>
          <w:b/>
          <w:sz w:val="28"/>
          <w:szCs w:val="28"/>
        </w:rPr>
      </w:pPr>
      <w:r w:rsidRPr="00300595">
        <w:rPr>
          <w:rFonts w:ascii="Times New Roman" w:hAnsi="Times New Roman" w:cs="Times New Roman"/>
          <w:b/>
          <w:sz w:val="28"/>
          <w:szCs w:val="28"/>
        </w:rPr>
        <w:t>Спорт</w:t>
      </w:r>
    </w:p>
    <w:p w:rsidR="00C939B8" w:rsidRDefault="00ED3BA3" w:rsidP="00B071C4">
      <w:pPr>
        <w:spacing w:after="0"/>
        <w:ind w:firstLine="709"/>
        <w:jc w:val="both"/>
        <w:rPr>
          <w:rFonts w:ascii="Times New Roman" w:eastAsia="Times New Roman" w:hAnsi="Times New Roman" w:cs="Times New Roman"/>
          <w:sz w:val="28"/>
          <w:szCs w:val="28"/>
          <w:lang w:eastAsia="ru-RU"/>
        </w:rPr>
      </w:pPr>
      <w:r w:rsidRPr="00ED3BA3">
        <w:rPr>
          <w:rFonts w:ascii="Times New Roman" w:eastAsia="Times New Roman" w:hAnsi="Times New Roman" w:cs="Times New Roman"/>
          <w:sz w:val="28"/>
          <w:szCs w:val="28"/>
          <w:lang w:eastAsia="ru-RU"/>
        </w:rPr>
        <w:t>Как известно, спорт</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8"/>
          <w:szCs w:val="28"/>
          <w:lang w:eastAsia="ru-RU"/>
        </w:rPr>
        <w:t xml:space="preserve">является </w:t>
      </w:r>
      <w:r w:rsidR="00C939B8">
        <w:rPr>
          <w:rFonts w:ascii="Times New Roman" w:eastAsia="Times New Roman" w:hAnsi="Times New Roman" w:cs="Times New Roman"/>
          <w:sz w:val="28"/>
          <w:szCs w:val="28"/>
          <w:lang w:eastAsia="ru-RU"/>
        </w:rPr>
        <w:t xml:space="preserve">одной из составляющих для укрепления и сохранения здоровья населения. Ежегодно мы должны создавать условия для повышения доступности занятий спортом и активным отдыхом. </w:t>
      </w:r>
    </w:p>
    <w:p w:rsidR="00C939B8" w:rsidRDefault="00C939B8" w:rsidP="00B071C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национального проекта «Демография» </w:t>
      </w:r>
      <w:r w:rsidR="0009778F">
        <w:rPr>
          <w:rFonts w:ascii="Times New Roman" w:eastAsia="Times New Roman" w:hAnsi="Times New Roman" w:cs="Times New Roman"/>
          <w:sz w:val="28"/>
          <w:szCs w:val="28"/>
          <w:lang w:eastAsia="ru-RU"/>
        </w:rPr>
        <w:t xml:space="preserve">в текущем году было продолжено </w:t>
      </w:r>
      <w:r w:rsidRPr="009603E7">
        <w:rPr>
          <w:rFonts w:ascii="Times New Roman" w:eastAsia="Times New Roman" w:hAnsi="Times New Roman" w:cs="Times New Roman"/>
          <w:sz w:val="28"/>
          <w:szCs w:val="28"/>
          <w:lang w:eastAsia="ru-RU"/>
        </w:rPr>
        <w:t>строительство физкультурно-</w:t>
      </w:r>
      <w:r w:rsidR="00FC325C">
        <w:rPr>
          <w:rFonts w:ascii="Times New Roman" w:eastAsia="Times New Roman" w:hAnsi="Times New Roman" w:cs="Times New Roman"/>
          <w:sz w:val="28"/>
          <w:szCs w:val="28"/>
          <w:lang w:eastAsia="ru-RU"/>
        </w:rPr>
        <w:t>оздоровительного</w:t>
      </w:r>
      <w:r w:rsidRPr="009603E7">
        <w:rPr>
          <w:rFonts w:ascii="Times New Roman" w:eastAsia="Times New Roman" w:hAnsi="Times New Roman" w:cs="Times New Roman"/>
          <w:sz w:val="28"/>
          <w:szCs w:val="28"/>
          <w:lang w:eastAsia="ru-RU"/>
        </w:rPr>
        <w:t xml:space="preserve"> комплекса с универсальным игровым залом 36</w:t>
      </w:r>
      <w:r w:rsidRPr="009603E7">
        <w:rPr>
          <w:rFonts w:ascii="Times New Roman" w:eastAsia="Times New Roman" w:hAnsi="Times New Roman" w:cs="Times New Roman"/>
          <w:sz w:val="28"/>
          <w:szCs w:val="28"/>
          <w:lang w:val="en-US" w:eastAsia="ru-RU"/>
        </w:rPr>
        <w:t>x</w:t>
      </w:r>
      <w:r w:rsidRPr="009603E7">
        <w:rPr>
          <w:rFonts w:ascii="Times New Roman" w:eastAsia="Times New Roman" w:hAnsi="Times New Roman" w:cs="Times New Roman"/>
          <w:sz w:val="28"/>
          <w:szCs w:val="28"/>
          <w:lang w:eastAsia="ru-RU"/>
        </w:rPr>
        <w:t>21 м в с.</w:t>
      </w:r>
      <w:r>
        <w:rPr>
          <w:rFonts w:ascii="Times New Roman" w:eastAsia="Times New Roman" w:hAnsi="Times New Roman" w:cs="Times New Roman"/>
          <w:sz w:val="28"/>
          <w:szCs w:val="28"/>
          <w:lang w:eastAsia="ru-RU"/>
        </w:rPr>
        <w:t xml:space="preserve"> </w:t>
      </w:r>
      <w:r w:rsidRPr="009603E7">
        <w:rPr>
          <w:rFonts w:ascii="Times New Roman" w:eastAsia="Times New Roman" w:hAnsi="Times New Roman" w:cs="Times New Roman"/>
          <w:sz w:val="28"/>
          <w:szCs w:val="28"/>
          <w:lang w:eastAsia="ru-RU"/>
        </w:rPr>
        <w:t xml:space="preserve">Молчаново </w:t>
      </w:r>
      <w:r>
        <w:rPr>
          <w:rFonts w:ascii="Times New Roman" w:eastAsia="Times New Roman" w:hAnsi="Times New Roman" w:cs="Times New Roman"/>
          <w:sz w:val="28"/>
          <w:szCs w:val="28"/>
          <w:lang w:eastAsia="ru-RU"/>
        </w:rPr>
        <w:t xml:space="preserve">стоимостью </w:t>
      </w:r>
      <w:r w:rsidRPr="003553C5">
        <w:rPr>
          <w:rFonts w:ascii="Times New Roman" w:eastAsia="Times New Roman" w:hAnsi="Times New Roman" w:cs="Times New Roman"/>
          <w:sz w:val="28"/>
          <w:szCs w:val="28"/>
          <w:lang w:eastAsia="ru-RU"/>
        </w:rPr>
        <w:t>119,9</w:t>
      </w:r>
      <w:r w:rsidRPr="009603E7">
        <w:rPr>
          <w:rFonts w:ascii="Times New Roman" w:eastAsia="Times New Roman" w:hAnsi="Times New Roman" w:cs="Times New Roman"/>
          <w:sz w:val="28"/>
          <w:szCs w:val="28"/>
          <w:lang w:eastAsia="ru-RU"/>
        </w:rPr>
        <w:t xml:space="preserve"> млн. руб</w:t>
      </w:r>
      <w:r>
        <w:rPr>
          <w:rFonts w:ascii="Times New Roman" w:eastAsia="Times New Roman" w:hAnsi="Times New Roman" w:cs="Times New Roman"/>
          <w:sz w:val="28"/>
          <w:szCs w:val="28"/>
          <w:lang w:eastAsia="ru-RU"/>
        </w:rPr>
        <w:t>лей</w:t>
      </w:r>
      <w:r w:rsidRPr="009603E7">
        <w:rPr>
          <w:rFonts w:ascii="Times New Roman" w:eastAsia="Times New Roman" w:hAnsi="Times New Roman" w:cs="Times New Roman"/>
          <w:sz w:val="28"/>
          <w:szCs w:val="28"/>
          <w:lang w:eastAsia="ru-RU"/>
        </w:rPr>
        <w:t>.</w:t>
      </w:r>
      <w:r w:rsidR="0009778F">
        <w:rPr>
          <w:rFonts w:ascii="Times New Roman" w:eastAsia="Times New Roman" w:hAnsi="Times New Roman" w:cs="Times New Roman"/>
          <w:sz w:val="28"/>
          <w:szCs w:val="28"/>
          <w:lang w:eastAsia="ru-RU"/>
        </w:rPr>
        <w:t xml:space="preserve"> Выполнение работ на финальной стадии, сдача объекта будет произведена до конца текущего года. </w:t>
      </w:r>
    </w:p>
    <w:p w:rsidR="007863F7" w:rsidRDefault="007863F7" w:rsidP="00B071C4">
      <w:pPr>
        <w:spacing w:after="0"/>
        <w:ind w:firstLine="709"/>
        <w:jc w:val="both"/>
        <w:rPr>
          <w:color w:val="000000"/>
        </w:rPr>
      </w:pPr>
      <w:r w:rsidRPr="007863F7">
        <w:rPr>
          <w:rFonts w:ascii="Times New Roman" w:eastAsia="Times New Roman" w:hAnsi="Times New Roman" w:cs="Times New Roman"/>
          <w:sz w:val="28"/>
          <w:szCs w:val="28"/>
          <w:lang w:eastAsia="ru-RU"/>
        </w:rPr>
        <w:t>Также в текущем году был запущен стадион в с. Молчаново, выполнены работы стоимостью 31,5 млн. рублей. Дополнительно требуется выполнение работ по укладке резинового покрытия на беговых дорожках.</w:t>
      </w:r>
      <w:r>
        <w:rPr>
          <w:color w:val="000000"/>
        </w:rPr>
        <w:t xml:space="preserve"> </w:t>
      </w:r>
    </w:p>
    <w:p w:rsidR="00D4716C" w:rsidRDefault="00B956EA" w:rsidP="00B071C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939B8" w:rsidRPr="009603E7">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00C939B8" w:rsidRPr="009603E7">
        <w:rPr>
          <w:rFonts w:ascii="Times New Roman" w:eastAsia="Times New Roman" w:hAnsi="Times New Roman" w:cs="Times New Roman"/>
          <w:sz w:val="28"/>
          <w:szCs w:val="28"/>
          <w:lang w:eastAsia="ru-RU"/>
        </w:rPr>
        <w:t>Тунгусово</w:t>
      </w:r>
      <w:r>
        <w:rPr>
          <w:rFonts w:ascii="Times New Roman" w:eastAsia="Times New Roman" w:hAnsi="Times New Roman" w:cs="Times New Roman"/>
          <w:sz w:val="28"/>
          <w:szCs w:val="28"/>
          <w:lang w:eastAsia="ru-RU"/>
        </w:rPr>
        <w:t xml:space="preserve"> в текущем году </w:t>
      </w:r>
      <w:r w:rsidR="00C939B8">
        <w:rPr>
          <w:rFonts w:ascii="Times New Roman" w:eastAsia="Times New Roman" w:hAnsi="Times New Roman" w:cs="Times New Roman"/>
          <w:sz w:val="28"/>
          <w:szCs w:val="28"/>
          <w:lang w:eastAsia="ru-RU"/>
        </w:rPr>
        <w:t>у</w:t>
      </w:r>
      <w:r w:rsidR="00D4716C" w:rsidRPr="009603E7">
        <w:rPr>
          <w:rFonts w:ascii="Times New Roman" w:eastAsia="Times New Roman" w:hAnsi="Times New Roman" w:cs="Times New Roman"/>
          <w:sz w:val="28"/>
          <w:szCs w:val="28"/>
          <w:lang w:eastAsia="ru-RU"/>
        </w:rPr>
        <w:t>становлена малобюджетн</w:t>
      </w:r>
      <w:r w:rsidR="00147C8E">
        <w:rPr>
          <w:rFonts w:ascii="Times New Roman" w:eastAsia="Times New Roman" w:hAnsi="Times New Roman" w:cs="Times New Roman"/>
          <w:sz w:val="28"/>
          <w:szCs w:val="28"/>
          <w:lang w:eastAsia="ru-RU"/>
        </w:rPr>
        <w:t>ая спортивная площадка для сдачи норм ГТО</w:t>
      </w:r>
      <w:r w:rsidR="00C939B8">
        <w:rPr>
          <w:rFonts w:ascii="Times New Roman" w:eastAsia="Times New Roman" w:hAnsi="Times New Roman" w:cs="Times New Roman"/>
          <w:sz w:val="28"/>
          <w:szCs w:val="28"/>
          <w:lang w:eastAsia="ru-RU"/>
        </w:rPr>
        <w:t xml:space="preserve"> стоимостью 345 тысяч рублей. </w:t>
      </w:r>
    </w:p>
    <w:p w:rsidR="005F0930" w:rsidRPr="005F0930" w:rsidRDefault="005F0930" w:rsidP="005F0930">
      <w:pPr>
        <w:autoSpaceDE w:val="0"/>
        <w:autoSpaceDN w:val="0"/>
        <w:adjustRightInd w:val="0"/>
        <w:spacing w:after="0"/>
        <w:ind w:firstLine="709"/>
        <w:jc w:val="both"/>
        <w:rPr>
          <w:rFonts w:ascii="Times New Roman" w:hAnsi="Times New Roman"/>
          <w:sz w:val="28"/>
          <w:szCs w:val="28"/>
          <w:lang w:eastAsia="ru-RU"/>
        </w:rPr>
      </w:pPr>
      <w:r w:rsidRPr="00B65B5D">
        <w:rPr>
          <w:rFonts w:ascii="Times New Roman" w:hAnsi="Times New Roman"/>
          <w:sz w:val="28"/>
          <w:szCs w:val="28"/>
          <w:lang w:eastAsia="ru-RU"/>
        </w:rPr>
        <w:t xml:space="preserve">При поддержке депутата Законодательной Думы Томской области («Единая Россия») из </w:t>
      </w:r>
      <w:r>
        <w:rPr>
          <w:rFonts w:ascii="Times New Roman" w:hAnsi="Times New Roman"/>
          <w:sz w:val="28"/>
          <w:szCs w:val="28"/>
          <w:lang w:eastAsia="ru-RU"/>
        </w:rPr>
        <w:t>фонда</w:t>
      </w:r>
      <w:r w:rsidRPr="00B65B5D">
        <w:rPr>
          <w:rFonts w:ascii="Times New Roman" w:hAnsi="Times New Roman"/>
          <w:sz w:val="28"/>
          <w:szCs w:val="28"/>
          <w:lang w:eastAsia="ru-RU"/>
        </w:rPr>
        <w:t xml:space="preserve"> непредвиденных расходов было выделено 255 тыс. рублей на приобретение баскетбольной формы (мужской и женской), стрелковых кур</w:t>
      </w:r>
      <w:r>
        <w:rPr>
          <w:rFonts w:ascii="Times New Roman" w:hAnsi="Times New Roman"/>
          <w:sz w:val="28"/>
          <w:szCs w:val="28"/>
          <w:lang w:eastAsia="ru-RU"/>
        </w:rPr>
        <w:t>ток, штанов, ботинок, перчаток, а также п</w:t>
      </w:r>
      <w:r w:rsidRPr="00B65B5D">
        <w:rPr>
          <w:rFonts w:ascii="Times New Roman" w:hAnsi="Times New Roman"/>
          <w:sz w:val="28"/>
          <w:szCs w:val="28"/>
          <w:lang w:eastAsia="ru-RU"/>
        </w:rPr>
        <w:t>ри поддержке депутата Законодательной Думы Томс</w:t>
      </w:r>
      <w:r w:rsidR="00D72437">
        <w:rPr>
          <w:rFonts w:ascii="Times New Roman" w:hAnsi="Times New Roman"/>
          <w:sz w:val="28"/>
          <w:szCs w:val="28"/>
          <w:lang w:eastAsia="ru-RU"/>
        </w:rPr>
        <w:t xml:space="preserve">кой области («КПРФ») из фонда </w:t>
      </w:r>
      <w:r w:rsidRPr="00B65B5D">
        <w:rPr>
          <w:rFonts w:ascii="Times New Roman" w:hAnsi="Times New Roman"/>
          <w:sz w:val="28"/>
          <w:szCs w:val="28"/>
          <w:lang w:eastAsia="ru-RU"/>
        </w:rPr>
        <w:t xml:space="preserve">непредвиденных расходов было выделено 100 тыс. рублей на приобретение </w:t>
      </w:r>
      <w:r w:rsidR="00147C8E" w:rsidRPr="00B65B5D">
        <w:rPr>
          <w:rFonts w:ascii="Times New Roman" w:hAnsi="Times New Roman"/>
          <w:sz w:val="28"/>
          <w:szCs w:val="28"/>
        </w:rPr>
        <w:t xml:space="preserve">футбольных </w:t>
      </w:r>
      <w:r w:rsidRPr="00B65B5D">
        <w:rPr>
          <w:rFonts w:ascii="Times New Roman" w:hAnsi="Times New Roman"/>
          <w:sz w:val="28"/>
          <w:szCs w:val="28"/>
        </w:rPr>
        <w:t>мячей</w:t>
      </w:r>
      <w:r>
        <w:t>.</w:t>
      </w:r>
    </w:p>
    <w:p w:rsidR="00D4716C" w:rsidRDefault="00B956EA" w:rsidP="00B071C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D4716C" w:rsidRPr="009603E7">
        <w:rPr>
          <w:rFonts w:ascii="Times New Roman" w:eastAsia="Times New Roman" w:hAnsi="Times New Roman" w:cs="Times New Roman"/>
          <w:sz w:val="28"/>
          <w:szCs w:val="28"/>
          <w:lang w:eastAsia="ru-RU"/>
        </w:rPr>
        <w:t>аключен контракт на поставку и монтаж спортивно-технологического оборудования для создания «умной» спортивной площадки в с.</w:t>
      </w:r>
      <w:r w:rsidR="0009778F">
        <w:rPr>
          <w:rFonts w:ascii="Times New Roman" w:eastAsia="Times New Roman" w:hAnsi="Times New Roman" w:cs="Times New Roman"/>
          <w:sz w:val="28"/>
          <w:szCs w:val="28"/>
          <w:lang w:eastAsia="ru-RU"/>
        </w:rPr>
        <w:t xml:space="preserve"> </w:t>
      </w:r>
      <w:r w:rsidR="00D4716C" w:rsidRPr="009603E7">
        <w:rPr>
          <w:rFonts w:ascii="Times New Roman" w:eastAsia="Times New Roman" w:hAnsi="Times New Roman" w:cs="Times New Roman"/>
          <w:sz w:val="28"/>
          <w:szCs w:val="28"/>
          <w:lang w:eastAsia="ru-RU"/>
        </w:rPr>
        <w:t xml:space="preserve">Могочино </w:t>
      </w:r>
      <w:r w:rsidR="0009778F">
        <w:rPr>
          <w:rFonts w:ascii="Times New Roman" w:eastAsia="Times New Roman" w:hAnsi="Times New Roman" w:cs="Times New Roman"/>
          <w:sz w:val="28"/>
          <w:szCs w:val="28"/>
          <w:lang w:eastAsia="ru-RU"/>
        </w:rPr>
        <w:t xml:space="preserve">на сумму </w:t>
      </w:r>
      <w:r w:rsidR="006506D2">
        <w:rPr>
          <w:rFonts w:ascii="Times New Roman" w:eastAsia="Times New Roman" w:hAnsi="Times New Roman" w:cs="Times New Roman"/>
          <w:sz w:val="28"/>
          <w:szCs w:val="28"/>
          <w:lang w:eastAsia="ru-RU"/>
        </w:rPr>
        <w:t>29,3</w:t>
      </w:r>
      <w:r w:rsidR="00D4716C" w:rsidRPr="009603E7">
        <w:rPr>
          <w:rFonts w:ascii="Times New Roman" w:eastAsia="Times New Roman" w:hAnsi="Times New Roman" w:cs="Times New Roman"/>
          <w:sz w:val="28"/>
          <w:szCs w:val="28"/>
          <w:lang w:eastAsia="ru-RU"/>
        </w:rPr>
        <w:t xml:space="preserve"> млн. руб</w:t>
      </w:r>
      <w:r w:rsidR="0009778F">
        <w:rPr>
          <w:rFonts w:ascii="Times New Roman" w:eastAsia="Times New Roman" w:hAnsi="Times New Roman" w:cs="Times New Roman"/>
          <w:sz w:val="28"/>
          <w:szCs w:val="28"/>
          <w:lang w:eastAsia="ru-RU"/>
        </w:rPr>
        <w:t>лей</w:t>
      </w:r>
      <w:r w:rsidR="006506D2">
        <w:rPr>
          <w:rFonts w:ascii="Times New Roman" w:eastAsia="Times New Roman" w:hAnsi="Times New Roman" w:cs="Times New Roman"/>
          <w:sz w:val="28"/>
          <w:szCs w:val="28"/>
          <w:lang w:eastAsia="ru-RU"/>
        </w:rPr>
        <w:t xml:space="preserve">. Поставка оборудования произведена, монтаж будет осуществляться в 2023 году. </w:t>
      </w:r>
    </w:p>
    <w:p w:rsidR="00147C8E" w:rsidRDefault="00B3539F" w:rsidP="00B071C4">
      <w:pPr>
        <w:spacing w:after="0"/>
        <w:ind w:firstLine="709"/>
        <w:jc w:val="both"/>
        <w:rPr>
          <w:rFonts w:ascii="Times New Roman" w:eastAsia="Times New Roman" w:hAnsi="Times New Roman" w:cs="Times New Roman"/>
          <w:sz w:val="28"/>
          <w:szCs w:val="28"/>
          <w:lang w:eastAsia="ru-RU"/>
        </w:rPr>
      </w:pPr>
      <w:r w:rsidRPr="00DF3B8C">
        <w:rPr>
          <w:rFonts w:ascii="Times New Roman" w:eastAsia="Times New Roman" w:hAnsi="Times New Roman" w:cs="Times New Roman"/>
          <w:sz w:val="28"/>
          <w:szCs w:val="28"/>
          <w:lang w:eastAsia="ru-RU"/>
        </w:rPr>
        <w:t>За счет средств субсидии на обеспечение условий для развития физической культуры и массового спорта в рамках регионального проекта «Спорт-норма жизни» во все сельские поселения района приобретен спортивный инвентарь и оборудование (лыжи, ботинки лыжные, палки лыжные, волейбольные и баскетбольные</w:t>
      </w:r>
      <w:r w:rsidR="00DF3B8C" w:rsidRPr="00DF3B8C">
        <w:rPr>
          <w:rFonts w:ascii="Times New Roman" w:eastAsia="Times New Roman" w:hAnsi="Times New Roman" w:cs="Times New Roman"/>
          <w:sz w:val="28"/>
          <w:szCs w:val="28"/>
          <w:lang w:eastAsia="ru-RU"/>
        </w:rPr>
        <w:t xml:space="preserve"> мячи и др.) (145,7 </w:t>
      </w:r>
      <w:r w:rsidRPr="00DF3B8C">
        <w:rPr>
          <w:rFonts w:ascii="Times New Roman" w:eastAsia="Times New Roman" w:hAnsi="Times New Roman" w:cs="Times New Roman"/>
          <w:sz w:val="28"/>
          <w:szCs w:val="28"/>
          <w:lang w:eastAsia="ru-RU"/>
        </w:rPr>
        <w:t>тыс. рублей).</w:t>
      </w:r>
    </w:p>
    <w:p w:rsidR="003006D6" w:rsidRDefault="00557EE0" w:rsidP="003006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инициативе Губернатора Томской области В.В. Мазура </w:t>
      </w:r>
      <w:r w:rsidR="00C3319E">
        <w:rPr>
          <w:rFonts w:ascii="Times New Roman" w:eastAsia="Times New Roman" w:hAnsi="Times New Roman" w:cs="Times New Roman"/>
          <w:sz w:val="28"/>
          <w:szCs w:val="28"/>
          <w:lang w:eastAsia="ru-RU"/>
        </w:rPr>
        <w:t>в конце</w:t>
      </w:r>
      <w:r w:rsidR="003006D6">
        <w:rPr>
          <w:rFonts w:ascii="Times New Roman" w:eastAsia="Times New Roman" w:hAnsi="Times New Roman" w:cs="Times New Roman"/>
          <w:sz w:val="28"/>
          <w:szCs w:val="28"/>
          <w:lang w:eastAsia="ru-RU"/>
        </w:rPr>
        <w:t xml:space="preserve"> уходящего года заключен договор об оказании благотворительного пожертвования между Администрацией Молчановского района и Нефтегазовой компанией «РуссНефть», в рамках которого району выделены средства в сумме 9,5 млн. рублей на разработку ПСД, проведение капитального ремонта здания, поставку и установку спортивного инвентаря и оборудования в здании «Спорткомплекс» в с. Нарга (лыжная база). </w:t>
      </w:r>
    </w:p>
    <w:p w:rsidR="005F0930" w:rsidRDefault="005F0930" w:rsidP="005F0930">
      <w:pPr>
        <w:autoSpaceDE w:val="0"/>
        <w:autoSpaceDN w:val="0"/>
        <w:adjustRightInd w:val="0"/>
        <w:spacing w:after="0"/>
        <w:ind w:firstLine="709"/>
        <w:jc w:val="both"/>
        <w:rPr>
          <w:rFonts w:ascii="Times New Roman" w:hAnsi="Times New Roman"/>
          <w:sz w:val="28"/>
          <w:szCs w:val="28"/>
          <w:lang w:eastAsia="ru-RU"/>
        </w:rPr>
      </w:pPr>
      <w:r w:rsidRPr="00B65B5D">
        <w:rPr>
          <w:rFonts w:ascii="Times New Roman" w:hAnsi="Times New Roman"/>
          <w:sz w:val="28"/>
          <w:szCs w:val="28"/>
          <w:lang w:eastAsia="ru-RU"/>
        </w:rPr>
        <w:t xml:space="preserve">В текущем году сборная команда ребят (2007 - 2008 г.р.) Молчановского района по футболу представляла Томскую область на финале </w:t>
      </w:r>
      <w:r w:rsidRPr="00B65B5D">
        <w:rPr>
          <w:rFonts w:ascii="Times New Roman" w:hAnsi="Times New Roman"/>
          <w:sz w:val="28"/>
          <w:szCs w:val="28"/>
        </w:rPr>
        <w:t xml:space="preserve">Всероссийских соревнований </w:t>
      </w:r>
      <w:r w:rsidRPr="00B65B5D">
        <w:rPr>
          <w:rFonts w:ascii="Times New Roman" w:hAnsi="Times New Roman"/>
          <w:sz w:val="28"/>
          <w:szCs w:val="28"/>
        </w:rPr>
        <w:lastRenderedPageBreak/>
        <w:t>юных футболистов «Кожаный мяч»</w:t>
      </w:r>
      <w:r w:rsidRPr="00B65B5D">
        <w:rPr>
          <w:rFonts w:ascii="Times New Roman" w:hAnsi="Times New Roman"/>
          <w:sz w:val="28"/>
          <w:szCs w:val="28"/>
          <w:lang w:eastAsia="ru-RU"/>
        </w:rPr>
        <w:t xml:space="preserve"> в </w:t>
      </w:r>
      <w:r w:rsidRPr="00B65B5D">
        <w:rPr>
          <w:rFonts w:ascii="Times New Roman" w:hAnsi="Times New Roman"/>
          <w:sz w:val="28"/>
          <w:szCs w:val="28"/>
        </w:rPr>
        <w:t>д. Большой Суходол</w:t>
      </w:r>
      <w:r w:rsidRPr="00B65B5D">
        <w:rPr>
          <w:rFonts w:ascii="Times New Roman" w:hAnsi="Times New Roman"/>
          <w:sz w:val="28"/>
          <w:szCs w:val="28"/>
          <w:lang w:eastAsia="ru-RU"/>
        </w:rPr>
        <w:t xml:space="preserve"> </w:t>
      </w:r>
      <w:r w:rsidRPr="00B65B5D">
        <w:rPr>
          <w:rFonts w:ascii="Times New Roman" w:hAnsi="Times New Roman"/>
          <w:sz w:val="28"/>
          <w:szCs w:val="28"/>
        </w:rPr>
        <w:t xml:space="preserve">Нижегородской области </w:t>
      </w:r>
      <w:r w:rsidRPr="003006D6">
        <w:rPr>
          <w:rFonts w:ascii="Times New Roman" w:hAnsi="Times New Roman"/>
          <w:i/>
          <w:sz w:val="24"/>
          <w:szCs w:val="24"/>
          <w:lang w:eastAsia="ru-RU"/>
        </w:rPr>
        <w:t>(финансирование поездки составило из разных источников - 170 тыс. рублей)</w:t>
      </w:r>
      <w:r w:rsidRPr="00B65B5D">
        <w:rPr>
          <w:rFonts w:ascii="Times New Roman" w:hAnsi="Times New Roman"/>
          <w:sz w:val="28"/>
          <w:szCs w:val="28"/>
          <w:lang w:eastAsia="ru-RU"/>
        </w:rPr>
        <w:t>. Ребята заняли 6 место из 17.</w:t>
      </w:r>
    </w:p>
    <w:p w:rsidR="005F0930" w:rsidRPr="00DF3830" w:rsidRDefault="005F0930" w:rsidP="00DF3830">
      <w:pPr>
        <w:autoSpaceDE w:val="0"/>
        <w:autoSpaceDN w:val="0"/>
        <w:adjustRightInd w:val="0"/>
        <w:spacing w:after="0"/>
        <w:ind w:firstLine="709"/>
        <w:jc w:val="both"/>
        <w:rPr>
          <w:rFonts w:ascii="Times New Roman" w:hAnsi="Times New Roman"/>
          <w:sz w:val="28"/>
          <w:szCs w:val="28"/>
          <w:shd w:val="clear" w:color="auto" w:fill="FFFFFF"/>
        </w:rPr>
      </w:pPr>
      <w:r w:rsidRPr="00B65B5D">
        <w:rPr>
          <w:rFonts w:ascii="Times New Roman" w:hAnsi="Times New Roman"/>
          <w:sz w:val="28"/>
          <w:szCs w:val="28"/>
          <w:shd w:val="clear" w:color="auto" w:fill="FFFFFF"/>
        </w:rPr>
        <w:t xml:space="preserve">В г. Томске прошёл региональный этап Всероссийских соревнований по мини-футболу (футзалу) среди команд общеобразовательных учреждений (в </w:t>
      </w:r>
      <w:r>
        <w:rPr>
          <w:rFonts w:ascii="Times New Roman" w:hAnsi="Times New Roman"/>
          <w:sz w:val="28"/>
          <w:szCs w:val="28"/>
          <w:shd w:val="clear" w:color="auto" w:fill="FFFFFF"/>
        </w:rPr>
        <w:t>рамках Общероссийского проекта «Мини-футбол – в школу»</w:t>
      </w:r>
      <w:r w:rsidRPr="00B65B5D">
        <w:rPr>
          <w:rFonts w:ascii="Times New Roman" w:hAnsi="Times New Roman"/>
          <w:sz w:val="28"/>
          <w:szCs w:val="28"/>
          <w:shd w:val="clear" w:color="auto" w:fill="FFFFFF"/>
        </w:rPr>
        <w:t>). Возрастная группа 2007 - 2008 гг.р. заняла 1 мест</w:t>
      </w:r>
      <w:r w:rsidR="00A51A8D">
        <w:rPr>
          <w:rFonts w:ascii="Times New Roman" w:hAnsi="Times New Roman"/>
          <w:sz w:val="28"/>
          <w:szCs w:val="28"/>
          <w:shd w:val="clear" w:color="auto" w:fill="FFFFFF"/>
        </w:rPr>
        <w:t>о, тем самым получила путёвку в</w:t>
      </w:r>
      <w:r w:rsidRPr="00B65B5D">
        <w:rPr>
          <w:rFonts w:ascii="Times New Roman" w:hAnsi="Times New Roman"/>
          <w:sz w:val="28"/>
          <w:szCs w:val="28"/>
          <w:shd w:val="clear" w:color="auto" w:fill="FFFFFF"/>
        </w:rPr>
        <w:t xml:space="preserve"> финал Сибирского федерального округа, который пройдёт в фев</w:t>
      </w:r>
      <w:r w:rsidR="00DF3830">
        <w:rPr>
          <w:rFonts w:ascii="Times New Roman" w:hAnsi="Times New Roman"/>
          <w:sz w:val="28"/>
          <w:szCs w:val="28"/>
          <w:shd w:val="clear" w:color="auto" w:fill="FFFFFF"/>
        </w:rPr>
        <w:t>рале 2023 года в городе Томске.</w:t>
      </w:r>
    </w:p>
    <w:p w:rsidR="0099681A" w:rsidRDefault="00E97B69" w:rsidP="00B071C4">
      <w:pPr>
        <w:spacing w:after="0"/>
        <w:ind w:firstLine="709"/>
        <w:jc w:val="both"/>
        <w:rPr>
          <w:rFonts w:ascii="Times New Roman" w:hAnsi="Times New Roman" w:cs="Times New Roman"/>
          <w:sz w:val="28"/>
          <w:szCs w:val="28"/>
        </w:rPr>
      </w:pPr>
      <w:r w:rsidRPr="00E97B69">
        <w:rPr>
          <w:rFonts w:ascii="Times New Roman" w:hAnsi="Times New Roman" w:cs="Times New Roman"/>
          <w:sz w:val="28"/>
          <w:szCs w:val="28"/>
        </w:rPr>
        <w:t>В целях привлечения лиц с ограниченными возможностями здоровья к регулярным занятиям физической культурой и спортом в 2022 году в с. Нарга был проведен XV районный фестиваль спортивных и творческих достижений лиц с ограниченными возможностями «Преодолей себя». Участники фестиваля соревновались в следующих дисциплинах: армрестлинг, дартс, шашки, шахматы, городки, бросание мяча в корзину, стрельба.</w:t>
      </w:r>
    </w:p>
    <w:p w:rsidR="00004CD7" w:rsidRDefault="00367865" w:rsidP="00367865">
      <w:pPr>
        <w:spacing w:after="0"/>
        <w:ind w:firstLine="709"/>
        <w:jc w:val="both"/>
        <w:rPr>
          <w:rFonts w:ascii="Times New Roman" w:hAnsi="Times New Roman" w:cs="Times New Roman"/>
          <w:sz w:val="28"/>
          <w:szCs w:val="28"/>
        </w:rPr>
      </w:pPr>
      <w:r w:rsidRPr="00367865">
        <w:rPr>
          <w:rFonts w:ascii="Times New Roman" w:hAnsi="Times New Roman" w:cs="Times New Roman"/>
          <w:sz w:val="28"/>
          <w:szCs w:val="28"/>
        </w:rPr>
        <w:t xml:space="preserve">В декабре ребята под руководством тренера </w:t>
      </w:r>
      <w:r w:rsidR="00853B97">
        <w:rPr>
          <w:rFonts w:ascii="Times New Roman" w:hAnsi="Times New Roman" w:cs="Times New Roman"/>
          <w:sz w:val="28"/>
          <w:szCs w:val="28"/>
        </w:rPr>
        <w:t>Валерия Артемьевича</w:t>
      </w:r>
      <w:r w:rsidRPr="00367865">
        <w:rPr>
          <w:rFonts w:ascii="Times New Roman" w:hAnsi="Times New Roman" w:cs="Times New Roman"/>
          <w:sz w:val="28"/>
          <w:szCs w:val="28"/>
        </w:rPr>
        <w:t xml:space="preserve"> Петрова приняли участие в Первенстве Томской области по полиатлону в спортивной дисциплине «троеборье с лыжной гонкой». В результате 3 детей заняли 1 места в личном зачете, в командном зачете </w:t>
      </w:r>
      <w:r w:rsidR="0021451E">
        <w:rPr>
          <w:rFonts w:ascii="Times New Roman" w:hAnsi="Times New Roman" w:cs="Times New Roman"/>
          <w:sz w:val="28"/>
          <w:szCs w:val="28"/>
        </w:rPr>
        <w:t>-</w:t>
      </w:r>
      <w:r w:rsidRPr="00367865">
        <w:rPr>
          <w:rFonts w:ascii="Times New Roman" w:hAnsi="Times New Roman" w:cs="Times New Roman"/>
          <w:sz w:val="28"/>
          <w:szCs w:val="28"/>
        </w:rPr>
        <w:t xml:space="preserve"> 4 место.</w:t>
      </w:r>
    </w:p>
    <w:p w:rsidR="00367865" w:rsidRPr="00E97B69" w:rsidRDefault="00367865" w:rsidP="00367865">
      <w:pPr>
        <w:spacing w:after="0"/>
        <w:ind w:firstLine="709"/>
        <w:jc w:val="both"/>
        <w:rPr>
          <w:rFonts w:ascii="Times New Roman" w:hAnsi="Times New Roman" w:cs="Times New Roman"/>
          <w:sz w:val="28"/>
          <w:szCs w:val="28"/>
        </w:rPr>
      </w:pPr>
    </w:p>
    <w:p w:rsidR="00BA1AEC" w:rsidRPr="00300595" w:rsidRDefault="00BA1AEC" w:rsidP="00B071C4">
      <w:pPr>
        <w:spacing w:after="0"/>
        <w:ind w:firstLine="709"/>
        <w:jc w:val="both"/>
        <w:outlineLvl w:val="0"/>
        <w:rPr>
          <w:rFonts w:ascii="Times New Roman" w:eastAsia="Times New Roman" w:hAnsi="Times New Roman" w:cs="Times New Roman"/>
          <w:b/>
          <w:sz w:val="28"/>
          <w:szCs w:val="28"/>
        </w:rPr>
      </w:pPr>
      <w:r w:rsidRPr="00300595">
        <w:rPr>
          <w:rFonts w:ascii="Times New Roman" w:eastAsia="Times New Roman" w:hAnsi="Times New Roman" w:cs="Times New Roman"/>
          <w:b/>
          <w:sz w:val="28"/>
          <w:szCs w:val="28"/>
        </w:rPr>
        <w:t>Экономика</w:t>
      </w:r>
    </w:p>
    <w:p w:rsidR="008958A9" w:rsidRDefault="008958A9" w:rsidP="00B071C4">
      <w:pPr>
        <w:spacing w:after="0"/>
        <w:ind w:firstLine="720"/>
        <w:jc w:val="both"/>
        <w:rPr>
          <w:rFonts w:ascii="Times New Roman" w:hAnsi="Times New Roman"/>
          <w:sz w:val="28"/>
          <w:szCs w:val="28"/>
          <w:lang w:eastAsia="ru-RU"/>
        </w:rPr>
      </w:pPr>
      <w:r>
        <w:rPr>
          <w:rFonts w:ascii="Times New Roman" w:hAnsi="Times New Roman"/>
          <w:sz w:val="28"/>
          <w:szCs w:val="28"/>
          <w:lang w:eastAsia="ru-RU"/>
        </w:rPr>
        <w:t xml:space="preserve">Основу экономики района составляет малое предпринимательство, поэтому важную роль имеет оказание различных форм поддержки бизнеса. </w:t>
      </w:r>
    </w:p>
    <w:p w:rsidR="00BA1AEC" w:rsidRDefault="008958A9" w:rsidP="00B071C4">
      <w:pPr>
        <w:spacing w:after="0"/>
        <w:ind w:firstLine="720"/>
        <w:jc w:val="both"/>
        <w:rPr>
          <w:rFonts w:ascii="Times New Roman" w:hAnsi="Times New Roman"/>
          <w:sz w:val="28"/>
          <w:szCs w:val="28"/>
          <w:lang w:eastAsia="ru-RU"/>
        </w:rPr>
      </w:pPr>
      <w:r>
        <w:rPr>
          <w:rFonts w:ascii="Times New Roman" w:hAnsi="Times New Roman"/>
          <w:sz w:val="28"/>
          <w:szCs w:val="28"/>
          <w:lang w:eastAsia="ru-RU"/>
        </w:rPr>
        <w:t>Так, в 2022 году в</w:t>
      </w:r>
      <w:r w:rsidR="00BA1AEC">
        <w:rPr>
          <w:rFonts w:ascii="Times New Roman" w:hAnsi="Times New Roman"/>
          <w:sz w:val="28"/>
          <w:szCs w:val="28"/>
          <w:lang w:eastAsia="ru-RU"/>
        </w:rPr>
        <w:t xml:space="preserve"> бюджете района удалось предусмотреть финансирование </w:t>
      </w:r>
      <w:r>
        <w:rPr>
          <w:rFonts w:ascii="Times New Roman" w:hAnsi="Times New Roman"/>
          <w:sz w:val="28"/>
          <w:szCs w:val="28"/>
          <w:lang w:eastAsia="ru-RU"/>
        </w:rPr>
        <w:t>на реализацию</w:t>
      </w:r>
      <w:r w:rsidR="00BA1AEC">
        <w:rPr>
          <w:rFonts w:ascii="Times New Roman" w:hAnsi="Times New Roman"/>
          <w:sz w:val="28"/>
          <w:szCs w:val="28"/>
          <w:lang w:eastAsia="ru-RU"/>
        </w:rPr>
        <w:t xml:space="preserve"> ряд</w:t>
      </w:r>
      <w:r>
        <w:rPr>
          <w:rFonts w:ascii="Times New Roman" w:hAnsi="Times New Roman"/>
          <w:sz w:val="28"/>
          <w:szCs w:val="28"/>
          <w:lang w:eastAsia="ru-RU"/>
        </w:rPr>
        <w:t>а</w:t>
      </w:r>
      <w:r w:rsidR="00BA1AEC">
        <w:rPr>
          <w:rFonts w:ascii="Times New Roman" w:hAnsi="Times New Roman"/>
          <w:sz w:val="28"/>
          <w:szCs w:val="28"/>
          <w:lang w:eastAsia="ru-RU"/>
        </w:rPr>
        <w:t xml:space="preserve"> мероприятий:</w:t>
      </w:r>
    </w:p>
    <w:p w:rsidR="00BA1AEC" w:rsidRPr="008D5FEC" w:rsidRDefault="00BA1AEC" w:rsidP="00B071C4">
      <w:pPr>
        <w:spacing w:after="0"/>
        <w:ind w:firstLine="720"/>
        <w:jc w:val="both"/>
        <w:rPr>
          <w:rFonts w:ascii="Times New Roman" w:hAnsi="Times New Roman"/>
          <w:sz w:val="28"/>
          <w:szCs w:val="28"/>
          <w:lang w:eastAsia="ru-RU"/>
        </w:rPr>
      </w:pPr>
      <w:r>
        <w:rPr>
          <w:rFonts w:ascii="Times New Roman" w:hAnsi="Times New Roman"/>
          <w:b/>
          <w:sz w:val="28"/>
          <w:szCs w:val="28"/>
          <w:lang w:eastAsia="ru-RU"/>
        </w:rPr>
        <w:t xml:space="preserve">- </w:t>
      </w:r>
      <w:r w:rsidRPr="008D5FEC">
        <w:rPr>
          <w:rFonts w:ascii="Times New Roman" w:hAnsi="Times New Roman"/>
          <w:sz w:val="28"/>
          <w:szCs w:val="28"/>
          <w:lang w:eastAsia="ru-RU"/>
        </w:rPr>
        <w:t>районный конкурс предпринимательских проектов «Новая волна», в результате которого предоставлена субсидия 2-м начинающим предпринимателям на общую сумму 500 тыс. рублей («Открытие мини-пекарни» в с. Суйга, развитие придо</w:t>
      </w:r>
      <w:r w:rsidR="004C2945">
        <w:rPr>
          <w:rFonts w:ascii="Times New Roman" w:hAnsi="Times New Roman"/>
          <w:sz w:val="28"/>
          <w:szCs w:val="28"/>
          <w:lang w:eastAsia="ru-RU"/>
        </w:rPr>
        <w:t>рожного сервиса «Кафе Тунгус» в</w:t>
      </w:r>
      <w:r w:rsidR="008958A9">
        <w:rPr>
          <w:rFonts w:ascii="Times New Roman" w:hAnsi="Times New Roman"/>
          <w:sz w:val="28"/>
          <w:szCs w:val="28"/>
          <w:lang w:eastAsia="ru-RU"/>
        </w:rPr>
        <w:t xml:space="preserve"> </w:t>
      </w:r>
      <w:r w:rsidRPr="008D5FEC">
        <w:rPr>
          <w:rFonts w:ascii="Times New Roman" w:hAnsi="Times New Roman"/>
          <w:sz w:val="28"/>
          <w:szCs w:val="28"/>
          <w:lang w:eastAsia="ru-RU"/>
        </w:rPr>
        <w:t>с. Тунгусово);</w:t>
      </w:r>
    </w:p>
    <w:p w:rsidR="00BA1AEC" w:rsidRDefault="00BA1AEC" w:rsidP="00B071C4">
      <w:pPr>
        <w:spacing w:after="0"/>
        <w:ind w:firstLine="720"/>
        <w:jc w:val="both"/>
        <w:rPr>
          <w:rFonts w:ascii="Times New Roman" w:hAnsi="Times New Roman"/>
          <w:sz w:val="28"/>
          <w:szCs w:val="28"/>
          <w:lang w:eastAsia="ru-RU"/>
        </w:rPr>
      </w:pPr>
      <w:r w:rsidRPr="008D5FEC">
        <w:rPr>
          <w:rFonts w:ascii="Times New Roman" w:hAnsi="Times New Roman"/>
          <w:sz w:val="28"/>
          <w:szCs w:val="28"/>
          <w:lang w:eastAsia="ru-RU"/>
        </w:rPr>
        <w:t xml:space="preserve">- </w:t>
      </w:r>
      <w:r w:rsidR="008958A9">
        <w:rPr>
          <w:rFonts w:ascii="Times New Roman" w:hAnsi="Times New Roman"/>
          <w:sz w:val="28"/>
          <w:szCs w:val="28"/>
          <w:lang w:eastAsia="ru-RU"/>
        </w:rPr>
        <w:t>предоставлена субсидия в размере 600 тысяч рублей индивидуальному предпринимателю, занимающемуся промышленным рыболовством;</w:t>
      </w:r>
    </w:p>
    <w:p w:rsidR="008958A9" w:rsidRDefault="008958A9" w:rsidP="00B071C4">
      <w:pPr>
        <w:spacing w:after="0"/>
        <w:ind w:firstLine="720"/>
        <w:jc w:val="both"/>
        <w:rPr>
          <w:rFonts w:ascii="Times New Roman" w:hAnsi="Times New Roman"/>
          <w:color w:val="FF0000"/>
          <w:sz w:val="28"/>
          <w:szCs w:val="28"/>
          <w:lang w:eastAsia="ru-RU"/>
        </w:rPr>
      </w:pPr>
      <w:r>
        <w:rPr>
          <w:rFonts w:ascii="Times New Roman" w:hAnsi="Times New Roman"/>
          <w:sz w:val="28"/>
          <w:szCs w:val="28"/>
          <w:lang w:eastAsia="ru-RU"/>
        </w:rPr>
        <w:t xml:space="preserve">- предоставлены субсидии 2 индивидуальным предпринимателям из с. Суйга на возмещение части затрат (в размере 40% от произведенных затрат) на электроэнергию, произведенную дизельными электростанциями на общую сумму </w:t>
      </w:r>
      <w:r w:rsidR="00401A00" w:rsidRPr="00401A00">
        <w:rPr>
          <w:rFonts w:ascii="Times New Roman" w:hAnsi="Times New Roman"/>
          <w:color w:val="000000" w:themeColor="text1"/>
          <w:sz w:val="28"/>
          <w:szCs w:val="28"/>
          <w:lang w:eastAsia="ru-RU"/>
        </w:rPr>
        <w:t>98,0</w:t>
      </w:r>
      <w:r w:rsidR="00F175E0" w:rsidRPr="00401A00">
        <w:rPr>
          <w:rFonts w:ascii="Times New Roman" w:hAnsi="Times New Roman"/>
          <w:color w:val="000000" w:themeColor="text1"/>
          <w:sz w:val="28"/>
          <w:szCs w:val="28"/>
          <w:lang w:eastAsia="ru-RU"/>
        </w:rPr>
        <w:t xml:space="preserve"> тысяч рублей;</w:t>
      </w:r>
    </w:p>
    <w:p w:rsidR="00F175E0" w:rsidRPr="00F175E0" w:rsidRDefault="00F175E0" w:rsidP="00B071C4">
      <w:pPr>
        <w:spacing w:after="0"/>
        <w:ind w:firstLine="720"/>
        <w:jc w:val="both"/>
        <w:rPr>
          <w:rFonts w:ascii="Times New Roman" w:hAnsi="Times New Roman"/>
          <w:iCs/>
          <w:color w:val="FF0000"/>
          <w:sz w:val="28"/>
          <w:szCs w:val="28"/>
          <w:lang w:eastAsia="ru-RU"/>
        </w:rPr>
      </w:pPr>
      <w:r w:rsidRPr="00F175E0">
        <w:rPr>
          <w:rFonts w:ascii="Times New Roman" w:hAnsi="Times New Roman"/>
          <w:sz w:val="28"/>
          <w:szCs w:val="28"/>
          <w:lang w:eastAsia="ru-RU"/>
        </w:rPr>
        <w:t xml:space="preserve">- </w:t>
      </w:r>
      <w:r>
        <w:rPr>
          <w:rFonts w:ascii="Times New Roman" w:hAnsi="Times New Roman"/>
          <w:sz w:val="28"/>
          <w:szCs w:val="28"/>
          <w:lang w:eastAsia="ru-RU"/>
        </w:rPr>
        <w:t xml:space="preserve">произведено возмещение части расходов на паромную переправу (80% от произведенных затрат) предпринимателям, осуществляющим торговлю социально значимыми товарами в торговых точках правобережья. Поддержку </w:t>
      </w:r>
      <w:r w:rsidR="00401A00" w:rsidRPr="00D924C4">
        <w:rPr>
          <w:rFonts w:ascii="Times New Roman" w:hAnsi="Times New Roman"/>
          <w:color w:val="000000" w:themeColor="text1"/>
          <w:sz w:val="28"/>
          <w:szCs w:val="28"/>
          <w:lang w:eastAsia="ru-RU"/>
        </w:rPr>
        <w:t>получили 4 предпринимателя</w:t>
      </w:r>
      <w:r w:rsidR="00D924C4">
        <w:rPr>
          <w:rFonts w:ascii="Times New Roman" w:hAnsi="Times New Roman"/>
          <w:color w:val="000000" w:themeColor="text1"/>
          <w:sz w:val="28"/>
          <w:szCs w:val="28"/>
          <w:lang w:eastAsia="ru-RU"/>
        </w:rPr>
        <w:t xml:space="preserve"> </w:t>
      </w:r>
      <w:r w:rsidRPr="00D924C4">
        <w:rPr>
          <w:rFonts w:ascii="Times New Roman" w:hAnsi="Times New Roman"/>
          <w:color w:val="000000" w:themeColor="text1"/>
          <w:sz w:val="28"/>
          <w:szCs w:val="28"/>
          <w:lang w:eastAsia="ru-RU"/>
        </w:rPr>
        <w:t xml:space="preserve">на общую сумму </w:t>
      </w:r>
      <w:r w:rsidR="00D924C4" w:rsidRPr="00D924C4">
        <w:rPr>
          <w:rFonts w:ascii="Times New Roman" w:hAnsi="Times New Roman"/>
          <w:color w:val="000000" w:themeColor="text1"/>
          <w:sz w:val="28"/>
          <w:szCs w:val="28"/>
          <w:lang w:eastAsia="ru-RU"/>
        </w:rPr>
        <w:t>89,8 т</w:t>
      </w:r>
      <w:r w:rsidRPr="00D924C4">
        <w:rPr>
          <w:rFonts w:ascii="Times New Roman" w:hAnsi="Times New Roman"/>
          <w:color w:val="000000" w:themeColor="text1"/>
          <w:sz w:val="28"/>
          <w:szCs w:val="28"/>
          <w:lang w:eastAsia="ru-RU"/>
        </w:rPr>
        <w:t>ысяч рублей;</w:t>
      </w:r>
    </w:p>
    <w:p w:rsidR="00BA1AEC" w:rsidRPr="00785523" w:rsidRDefault="00BA1AEC" w:rsidP="00B071C4">
      <w:pPr>
        <w:spacing w:after="0"/>
        <w:ind w:firstLine="720"/>
        <w:jc w:val="both"/>
        <w:rPr>
          <w:rFonts w:ascii="Times New Roman" w:hAnsi="Times New Roman"/>
          <w:sz w:val="28"/>
          <w:szCs w:val="28"/>
          <w:lang w:eastAsia="ru-RU"/>
        </w:rPr>
      </w:pPr>
      <w:r w:rsidRPr="00785523">
        <w:rPr>
          <w:rFonts w:ascii="Times New Roman" w:hAnsi="Times New Roman"/>
          <w:sz w:val="28"/>
          <w:szCs w:val="28"/>
          <w:lang w:eastAsia="ru-RU"/>
        </w:rPr>
        <w:t>- предусмотрены средства на возмещение части затрат гражданам, ведущим личное подсобное хозяйство, на содержание 2-х коров молочного направления. За предоставлением субсидии обратил</w:t>
      </w:r>
      <w:r w:rsidR="00F175E0">
        <w:rPr>
          <w:rFonts w:ascii="Times New Roman" w:hAnsi="Times New Roman"/>
          <w:sz w:val="28"/>
          <w:szCs w:val="28"/>
          <w:lang w:eastAsia="ru-RU"/>
        </w:rPr>
        <w:t>ись</w:t>
      </w:r>
      <w:r w:rsidRPr="00785523">
        <w:rPr>
          <w:rFonts w:ascii="Times New Roman" w:hAnsi="Times New Roman"/>
          <w:sz w:val="28"/>
          <w:szCs w:val="28"/>
          <w:lang w:eastAsia="ru-RU"/>
        </w:rPr>
        <w:t xml:space="preserve"> </w:t>
      </w:r>
      <w:r>
        <w:rPr>
          <w:rFonts w:ascii="Times New Roman" w:hAnsi="Times New Roman"/>
          <w:sz w:val="28"/>
          <w:szCs w:val="28"/>
          <w:lang w:eastAsia="ru-RU"/>
        </w:rPr>
        <w:t>15 граждан</w:t>
      </w:r>
      <w:r w:rsidRPr="00785523">
        <w:rPr>
          <w:rFonts w:ascii="Times New Roman" w:hAnsi="Times New Roman"/>
          <w:sz w:val="28"/>
          <w:szCs w:val="28"/>
          <w:lang w:eastAsia="ru-RU"/>
        </w:rPr>
        <w:t>, ведущи</w:t>
      </w:r>
      <w:r>
        <w:rPr>
          <w:rFonts w:ascii="Times New Roman" w:hAnsi="Times New Roman"/>
          <w:sz w:val="28"/>
          <w:szCs w:val="28"/>
          <w:lang w:eastAsia="ru-RU"/>
        </w:rPr>
        <w:t>х</w:t>
      </w:r>
      <w:r w:rsidRPr="00785523">
        <w:rPr>
          <w:rFonts w:ascii="Times New Roman" w:hAnsi="Times New Roman"/>
          <w:sz w:val="28"/>
          <w:szCs w:val="28"/>
          <w:lang w:eastAsia="ru-RU"/>
        </w:rPr>
        <w:t xml:space="preserve"> ЛПХ, сумма субсидии составила </w:t>
      </w:r>
      <w:r>
        <w:rPr>
          <w:rFonts w:ascii="Times New Roman" w:hAnsi="Times New Roman"/>
          <w:sz w:val="28"/>
          <w:szCs w:val="28"/>
          <w:lang w:eastAsia="ru-RU"/>
        </w:rPr>
        <w:t>60</w:t>
      </w:r>
      <w:r w:rsidRPr="00785523">
        <w:rPr>
          <w:rFonts w:ascii="Times New Roman" w:hAnsi="Times New Roman"/>
          <w:sz w:val="28"/>
          <w:szCs w:val="28"/>
          <w:lang w:eastAsia="ru-RU"/>
        </w:rPr>
        <w:t xml:space="preserve"> тыс. рублей.</w:t>
      </w:r>
    </w:p>
    <w:p w:rsidR="00BA1AEC" w:rsidRPr="00785523" w:rsidRDefault="00BA1AEC" w:rsidP="00B071C4">
      <w:pPr>
        <w:spacing w:after="0"/>
        <w:ind w:firstLine="720"/>
        <w:jc w:val="both"/>
        <w:rPr>
          <w:rFonts w:ascii="Times New Roman" w:hAnsi="Times New Roman"/>
          <w:sz w:val="28"/>
          <w:szCs w:val="28"/>
          <w:lang w:eastAsia="ru-RU"/>
        </w:rPr>
      </w:pPr>
      <w:r w:rsidRPr="00785523">
        <w:rPr>
          <w:rFonts w:ascii="Times New Roman" w:hAnsi="Times New Roman"/>
          <w:sz w:val="28"/>
          <w:szCs w:val="28"/>
          <w:lang w:eastAsia="ru-RU"/>
        </w:rPr>
        <w:lastRenderedPageBreak/>
        <w:t xml:space="preserve">Из средств федерального и областного бюджетов предоставлены субсидии на поддержку малых форм хозяйствования в размере </w:t>
      </w:r>
      <w:r>
        <w:rPr>
          <w:rFonts w:ascii="Times New Roman" w:hAnsi="Times New Roman"/>
          <w:sz w:val="28"/>
          <w:szCs w:val="28"/>
          <w:lang w:eastAsia="ru-RU"/>
        </w:rPr>
        <w:t>5</w:t>
      </w:r>
      <w:r w:rsidRPr="00785523">
        <w:rPr>
          <w:rFonts w:ascii="Times New Roman" w:hAnsi="Times New Roman"/>
          <w:sz w:val="28"/>
          <w:szCs w:val="28"/>
          <w:lang w:eastAsia="ru-RU"/>
        </w:rPr>
        <w:t>,</w:t>
      </w:r>
      <w:r>
        <w:rPr>
          <w:rFonts w:ascii="Times New Roman" w:hAnsi="Times New Roman"/>
          <w:sz w:val="28"/>
          <w:szCs w:val="28"/>
          <w:lang w:eastAsia="ru-RU"/>
        </w:rPr>
        <w:t>8</w:t>
      </w:r>
      <w:r w:rsidRPr="00785523">
        <w:rPr>
          <w:rFonts w:ascii="Times New Roman" w:hAnsi="Times New Roman"/>
          <w:sz w:val="28"/>
          <w:szCs w:val="28"/>
          <w:lang w:eastAsia="ru-RU"/>
        </w:rPr>
        <w:t xml:space="preserve"> млн. рублей из них: на содержание коров КФХ и ЛПХ - </w:t>
      </w:r>
      <w:r>
        <w:rPr>
          <w:rFonts w:ascii="Times New Roman" w:hAnsi="Times New Roman"/>
          <w:sz w:val="28"/>
          <w:szCs w:val="28"/>
          <w:lang w:eastAsia="ru-RU"/>
        </w:rPr>
        <w:t>1</w:t>
      </w:r>
      <w:r w:rsidRPr="00785523">
        <w:rPr>
          <w:rFonts w:ascii="Times New Roman" w:hAnsi="Times New Roman"/>
          <w:sz w:val="28"/>
          <w:szCs w:val="28"/>
          <w:lang w:eastAsia="ru-RU"/>
        </w:rPr>
        <w:t>,</w:t>
      </w:r>
      <w:r>
        <w:rPr>
          <w:rFonts w:ascii="Times New Roman" w:hAnsi="Times New Roman"/>
          <w:sz w:val="28"/>
          <w:szCs w:val="28"/>
          <w:lang w:eastAsia="ru-RU"/>
        </w:rPr>
        <w:t>4</w:t>
      </w:r>
      <w:r w:rsidRPr="00785523">
        <w:rPr>
          <w:rFonts w:ascii="Times New Roman" w:hAnsi="Times New Roman"/>
          <w:sz w:val="28"/>
          <w:szCs w:val="28"/>
          <w:lang w:eastAsia="ru-RU"/>
        </w:rPr>
        <w:t xml:space="preserve"> </w:t>
      </w:r>
      <w:r>
        <w:rPr>
          <w:rFonts w:ascii="Times New Roman" w:hAnsi="Times New Roman"/>
          <w:sz w:val="28"/>
          <w:szCs w:val="28"/>
          <w:lang w:eastAsia="ru-RU"/>
        </w:rPr>
        <w:t>млн</w:t>
      </w:r>
      <w:r w:rsidRPr="00785523">
        <w:rPr>
          <w:rFonts w:ascii="Times New Roman" w:hAnsi="Times New Roman"/>
          <w:sz w:val="28"/>
          <w:szCs w:val="28"/>
          <w:lang w:eastAsia="ru-RU"/>
        </w:rPr>
        <w:t xml:space="preserve">. рублей, техоснащение ЛПХ и КФХ - </w:t>
      </w:r>
      <w:r>
        <w:rPr>
          <w:rFonts w:ascii="Times New Roman" w:hAnsi="Times New Roman"/>
          <w:sz w:val="28"/>
          <w:szCs w:val="28"/>
          <w:lang w:eastAsia="ru-RU"/>
        </w:rPr>
        <w:t>261</w:t>
      </w:r>
      <w:r w:rsidRPr="00785523">
        <w:rPr>
          <w:rFonts w:ascii="Times New Roman" w:hAnsi="Times New Roman"/>
          <w:sz w:val="28"/>
          <w:szCs w:val="28"/>
          <w:lang w:eastAsia="ru-RU"/>
        </w:rPr>
        <w:t>,</w:t>
      </w:r>
      <w:r>
        <w:rPr>
          <w:rFonts w:ascii="Times New Roman" w:hAnsi="Times New Roman"/>
          <w:sz w:val="28"/>
          <w:szCs w:val="28"/>
          <w:lang w:eastAsia="ru-RU"/>
        </w:rPr>
        <w:t>2</w:t>
      </w:r>
      <w:r w:rsidRPr="00785523">
        <w:rPr>
          <w:rFonts w:ascii="Times New Roman" w:hAnsi="Times New Roman"/>
          <w:sz w:val="28"/>
          <w:szCs w:val="28"/>
          <w:lang w:eastAsia="ru-RU"/>
        </w:rPr>
        <w:t xml:space="preserve"> тыс. рублей, осеменение коров в ЛПХ и КФХ района - </w:t>
      </w:r>
      <w:r>
        <w:rPr>
          <w:rFonts w:ascii="Times New Roman" w:hAnsi="Times New Roman"/>
          <w:sz w:val="28"/>
          <w:szCs w:val="28"/>
          <w:lang w:eastAsia="ru-RU"/>
        </w:rPr>
        <w:t>334</w:t>
      </w:r>
      <w:r w:rsidRPr="00785523">
        <w:rPr>
          <w:rFonts w:ascii="Times New Roman" w:hAnsi="Times New Roman"/>
          <w:sz w:val="28"/>
          <w:szCs w:val="28"/>
          <w:lang w:eastAsia="ru-RU"/>
        </w:rPr>
        <w:t>,</w:t>
      </w:r>
      <w:r>
        <w:rPr>
          <w:rFonts w:ascii="Times New Roman" w:hAnsi="Times New Roman"/>
          <w:sz w:val="28"/>
          <w:szCs w:val="28"/>
          <w:lang w:eastAsia="ru-RU"/>
        </w:rPr>
        <w:t>7</w:t>
      </w:r>
      <w:r w:rsidRPr="00785523">
        <w:rPr>
          <w:rFonts w:ascii="Times New Roman" w:hAnsi="Times New Roman"/>
          <w:sz w:val="28"/>
          <w:szCs w:val="28"/>
          <w:lang w:eastAsia="ru-RU"/>
        </w:rPr>
        <w:t xml:space="preserve"> тыс. рублей, повышение продуктивности в молочном скотоводстве - </w:t>
      </w:r>
      <w:r>
        <w:rPr>
          <w:rFonts w:ascii="Times New Roman" w:hAnsi="Times New Roman"/>
          <w:sz w:val="28"/>
          <w:szCs w:val="28"/>
          <w:lang w:eastAsia="ru-RU"/>
        </w:rPr>
        <w:t>814</w:t>
      </w:r>
      <w:r w:rsidRPr="00785523">
        <w:rPr>
          <w:rFonts w:ascii="Times New Roman" w:hAnsi="Times New Roman"/>
          <w:sz w:val="28"/>
          <w:szCs w:val="28"/>
          <w:lang w:eastAsia="ru-RU"/>
        </w:rPr>
        <w:t>,</w:t>
      </w:r>
      <w:r>
        <w:rPr>
          <w:rFonts w:ascii="Times New Roman" w:hAnsi="Times New Roman"/>
          <w:sz w:val="28"/>
          <w:szCs w:val="28"/>
          <w:lang w:eastAsia="ru-RU"/>
        </w:rPr>
        <w:t>7</w:t>
      </w:r>
      <w:r w:rsidRPr="00785523">
        <w:rPr>
          <w:rFonts w:ascii="Times New Roman" w:hAnsi="Times New Roman"/>
          <w:sz w:val="28"/>
          <w:szCs w:val="28"/>
          <w:lang w:eastAsia="ru-RU"/>
        </w:rPr>
        <w:t xml:space="preserve"> тыс. рублей, субсидии на приобретение семян в районы Крайнего Севера - 2,</w:t>
      </w:r>
      <w:r>
        <w:rPr>
          <w:rFonts w:ascii="Times New Roman" w:hAnsi="Times New Roman"/>
          <w:sz w:val="28"/>
          <w:szCs w:val="28"/>
          <w:lang w:eastAsia="ru-RU"/>
        </w:rPr>
        <w:t>4</w:t>
      </w:r>
      <w:r w:rsidRPr="00785523">
        <w:rPr>
          <w:rFonts w:ascii="Times New Roman" w:hAnsi="Times New Roman"/>
          <w:sz w:val="28"/>
          <w:szCs w:val="28"/>
          <w:lang w:eastAsia="ru-RU"/>
        </w:rPr>
        <w:t xml:space="preserve"> млн. рублей, </w:t>
      </w:r>
      <w:r w:rsidRPr="00F07B6D">
        <w:rPr>
          <w:rFonts w:ascii="Times New Roman" w:hAnsi="Times New Roman"/>
          <w:color w:val="000000" w:themeColor="text1"/>
          <w:sz w:val="28"/>
          <w:szCs w:val="28"/>
          <w:lang w:eastAsia="ru-RU"/>
        </w:rPr>
        <w:t>на возмещение части затрат на проведение комплексных агротехнологических работ - 259,5 тыс. рублей</w:t>
      </w:r>
      <w:r w:rsidRPr="00785523">
        <w:rPr>
          <w:rFonts w:ascii="Times New Roman" w:hAnsi="Times New Roman"/>
          <w:sz w:val="28"/>
          <w:szCs w:val="28"/>
          <w:lang w:eastAsia="ru-RU"/>
        </w:rPr>
        <w:t xml:space="preserve">, на </w:t>
      </w:r>
      <w:r>
        <w:rPr>
          <w:rFonts w:ascii="Times New Roman" w:hAnsi="Times New Roman"/>
          <w:sz w:val="28"/>
          <w:szCs w:val="28"/>
          <w:lang w:eastAsia="ru-RU"/>
        </w:rPr>
        <w:t>компенсацию производства и реализацию хлебобулочных изделий 180</w:t>
      </w:r>
      <w:r w:rsidRPr="00785523">
        <w:rPr>
          <w:rFonts w:ascii="Times New Roman" w:hAnsi="Times New Roman"/>
          <w:sz w:val="28"/>
          <w:szCs w:val="28"/>
          <w:lang w:eastAsia="ru-RU"/>
        </w:rPr>
        <w:t xml:space="preserve">,3 </w:t>
      </w:r>
      <w:r>
        <w:rPr>
          <w:rFonts w:ascii="Times New Roman" w:hAnsi="Times New Roman"/>
          <w:sz w:val="28"/>
          <w:szCs w:val="28"/>
          <w:lang w:eastAsia="ru-RU"/>
        </w:rPr>
        <w:t>тыс</w:t>
      </w:r>
      <w:r w:rsidRPr="00785523">
        <w:rPr>
          <w:rFonts w:ascii="Times New Roman" w:hAnsi="Times New Roman"/>
          <w:sz w:val="28"/>
          <w:szCs w:val="28"/>
          <w:lang w:eastAsia="ru-RU"/>
        </w:rPr>
        <w:t>. рублей.</w:t>
      </w:r>
    </w:p>
    <w:p w:rsidR="00BA1AEC" w:rsidRDefault="00BA1AEC" w:rsidP="00B071C4">
      <w:pPr>
        <w:spacing w:after="0"/>
        <w:ind w:firstLine="720"/>
        <w:jc w:val="both"/>
        <w:rPr>
          <w:rFonts w:ascii="Times New Roman" w:hAnsi="Times New Roman"/>
          <w:sz w:val="28"/>
          <w:szCs w:val="28"/>
          <w:lang w:eastAsia="ru-RU"/>
        </w:rPr>
      </w:pPr>
      <w:r w:rsidRPr="00785523">
        <w:rPr>
          <w:rFonts w:ascii="Times New Roman" w:hAnsi="Times New Roman"/>
          <w:sz w:val="28"/>
          <w:szCs w:val="28"/>
          <w:lang w:eastAsia="ru-RU"/>
        </w:rPr>
        <w:t xml:space="preserve">В итоге </w:t>
      </w:r>
      <w:r>
        <w:rPr>
          <w:rFonts w:ascii="Times New Roman" w:hAnsi="Times New Roman"/>
          <w:sz w:val="28"/>
          <w:szCs w:val="28"/>
          <w:lang w:eastAsia="ru-RU"/>
        </w:rPr>
        <w:t>72</w:t>
      </w:r>
      <w:r w:rsidRPr="00785523">
        <w:rPr>
          <w:rFonts w:ascii="Times New Roman" w:hAnsi="Times New Roman"/>
          <w:sz w:val="28"/>
          <w:szCs w:val="28"/>
          <w:lang w:eastAsia="ru-RU"/>
        </w:rPr>
        <w:t xml:space="preserve"> ЛПХ и </w:t>
      </w:r>
      <w:r>
        <w:rPr>
          <w:rFonts w:ascii="Times New Roman" w:hAnsi="Times New Roman"/>
          <w:sz w:val="28"/>
          <w:szCs w:val="28"/>
          <w:lang w:eastAsia="ru-RU"/>
        </w:rPr>
        <w:t>5</w:t>
      </w:r>
      <w:r w:rsidRPr="00785523">
        <w:rPr>
          <w:rFonts w:ascii="Times New Roman" w:hAnsi="Times New Roman"/>
          <w:sz w:val="28"/>
          <w:szCs w:val="28"/>
          <w:lang w:eastAsia="ru-RU"/>
        </w:rPr>
        <w:t xml:space="preserve"> КФХ получили государственную поддержку.</w:t>
      </w:r>
    </w:p>
    <w:p w:rsidR="0021451E" w:rsidRDefault="0021451E" w:rsidP="00B071C4">
      <w:pPr>
        <w:spacing w:after="0"/>
        <w:ind w:firstLine="720"/>
        <w:jc w:val="both"/>
        <w:rPr>
          <w:rFonts w:ascii="Times New Roman" w:hAnsi="Times New Roman"/>
          <w:sz w:val="28"/>
          <w:szCs w:val="28"/>
          <w:lang w:eastAsia="ru-RU"/>
        </w:rPr>
      </w:pPr>
      <w:r w:rsidRPr="0019481D">
        <w:rPr>
          <w:rFonts w:ascii="Times New Roman" w:hAnsi="Times New Roman"/>
          <w:sz w:val="28"/>
          <w:szCs w:val="28"/>
          <w:lang w:eastAsia="ru-RU"/>
        </w:rPr>
        <w:t>Фермерскими хозяйствами района в 2022 году увеличены по</w:t>
      </w:r>
      <w:r w:rsidR="00BF034C">
        <w:rPr>
          <w:rFonts w:ascii="Times New Roman" w:hAnsi="Times New Roman"/>
          <w:sz w:val="28"/>
          <w:szCs w:val="28"/>
          <w:lang w:eastAsia="ru-RU"/>
        </w:rPr>
        <w:t>севные площади зерновых на 13,6</w:t>
      </w:r>
      <w:r w:rsidRPr="0019481D">
        <w:rPr>
          <w:rFonts w:ascii="Times New Roman" w:hAnsi="Times New Roman"/>
          <w:sz w:val="28"/>
          <w:szCs w:val="28"/>
          <w:lang w:eastAsia="ru-RU"/>
        </w:rPr>
        <w:t>% по отношению к 2021 году и составили 1501 га</w:t>
      </w:r>
      <w:r w:rsidR="0019481D">
        <w:rPr>
          <w:rFonts w:ascii="Times New Roman" w:hAnsi="Times New Roman"/>
          <w:sz w:val="28"/>
          <w:szCs w:val="28"/>
          <w:lang w:eastAsia="ru-RU"/>
        </w:rPr>
        <w:t xml:space="preserve"> </w:t>
      </w:r>
      <w:r w:rsidR="0019481D" w:rsidRPr="0019481D">
        <w:rPr>
          <w:rFonts w:ascii="Times New Roman" w:hAnsi="Times New Roman"/>
          <w:i/>
          <w:sz w:val="24"/>
          <w:szCs w:val="24"/>
          <w:lang w:eastAsia="ru-RU"/>
        </w:rPr>
        <w:t>(пшеница, овес</w:t>
      </w:r>
      <w:r w:rsidR="00BF034C">
        <w:rPr>
          <w:rFonts w:ascii="Times New Roman" w:hAnsi="Times New Roman"/>
          <w:i/>
          <w:sz w:val="24"/>
          <w:szCs w:val="24"/>
          <w:lang w:eastAsia="ru-RU"/>
        </w:rPr>
        <w:t>; прирост в гектарах составил 180 га</w:t>
      </w:r>
      <w:r w:rsidR="0019481D" w:rsidRPr="0019481D">
        <w:rPr>
          <w:rFonts w:ascii="Times New Roman" w:hAnsi="Times New Roman"/>
          <w:i/>
          <w:sz w:val="24"/>
          <w:szCs w:val="24"/>
          <w:lang w:eastAsia="ru-RU"/>
        </w:rPr>
        <w:t>)</w:t>
      </w:r>
      <w:r w:rsidRPr="0019481D">
        <w:rPr>
          <w:rFonts w:ascii="Times New Roman" w:hAnsi="Times New Roman"/>
          <w:sz w:val="28"/>
          <w:szCs w:val="28"/>
          <w:lang w:eastAsia="ru-RU"/>
        </w:rPr>
        <w:t>.</w:t>
      </w:r>
    </w:p>
    <w:p w:rsidR="00BA1AEC" w:rsidRPr="00785523" w:rsidRDefault="00BA1AEC" w:rsidP="00B071C4">
      <w:pPr>
        <w:spacing w:after="0"/>
        <w:ind w:firstLine="720"/>
        <w:jc w:val="both"/>
        <w:rPr>
          <w:rFonts w:ascii="Times New Roman" w:hAnsi="Times New Roman"/>
          <w:i/>
          <w:sz w:val="28"/>
          <w:szCs w:val="28"/>
          <w:lang w:eastAsia="ru-RU"/>
        </w:rPr>
      </w:pPr>
      <w:r w:rsidRPr="00785523">
        <w:rPr>
          <w:rFonts w:ascii="Times New Roman" w:hAnsi="Times New Roman"/>
          <w:sz w:val="28"/>
          <w:szCs w:val="28"/>
          <w:lang w:eastAsia="ru-RU"/>
        </w:rPr>
        <w:t xml:space="preserve">Для безработных граждан, желающих заниматься предпринимательством, предусмотрена возможность получения единовременной финансовой помощи при их регистрации в качестве субъекта малого предпринимательства в размере 100 тыс. рублей. В текущем году Центром занятости населения Молчановского района данная поддержка оказана </w:t>
      </w:r>
      <w:r>
        <w:rPr>
          <w:rFonts w:ascii="Times New Roman" w:hAnsi="Times New Roman"/>
          <w:sz w:val="28"/>
          <w:szCs w:val="28"/>
          <w:lang w:eastAsia="ru-RU"/>
        </w:rPr>
        <w:t>четырем</w:t>
      </w:r>
      <w:r w:rsidRPr="00785523">
        <w:rPr>
          <w:rFonts w:ascii="Times New Roman" w:hAnsi="Times New Roman"/>
          <w:sz w:val="28"/>
          <w:szCs w:val="28"/>
          <w:lang w:eastAsia="ru-RU"/>
        </w:rPr>
        <w:t xml:space="preserve"> вновь созданным индивидуальным предпринимателям и самозанятым гражданам </w:t>
      </w:r>
      <w:r w:rsidRPr="003006D6">
        <w:rPr>
          <w:rFonts w:ascii="Times New Roman" w:hAnsi="Times New Roman"/>
          <w:i/>
          <w:sz w:val="24"/>
          <w:szCs w:val="24"/>
          <w:lang w:eastAsia="ru-RU"/>
        </w:rPr>
        <w:t xml:space="preserve">(1 </w:t>
      </w:r>
      <w:r w:rsidR="00B16461" w:rsidRPr="003006D6">
        <w:rPr>
          <w:rFonts w:ascii="Times New Roman" w:hAnsi="Times New Roman"/>
          <w:i/>
          <w:sz w:val="24"/>
          <w:szCs w:val="24"/>
          <w:lang w:eastAsia="ru-RU"/>
        </w:rPr>
        <w:t>-</w:t>
      </w:r>
      <w:r w:rsidRPr="003006D6">
        <w:rPr>
          <w:rFonts w:ascii="Times New Roman" w:hAnsi="Times New Roman"/>
          <w:i/>
          <w:sz w:val="24"/>
          <w:szCs w:val="24"/>
          <w:lang w:eastAsia="ru-RU"/>
        </w:rPr>
        <w:t>кондитерское дело, 1-ремонт мототехники, 1-ремонт сантехники, 1-ногтевой сервис)</w:t>
      </w:r>
      <w:r w:rsidRPr="00785523">
        <w:rPr>
          <w:rFonts w:ascii="Times New Roman" w:hAnsi="Times New Roman"/>
          <w:sz w:val="28"/>
          <w:szCs w:val="28"/>
          <w:lang w:eastAsia="ru-RU"/>
        </w:rPr>
        <w:t>.</w:t>
      </w:r>
    </w:p>
    <w:p w:rsidR="00BA1AEC" w:rsidRDefault="00BA1AEC" w:rsidP="00B071C4">
      <w:pPr>
        <w:spacing w:after="0"/>
        <w:ind w:firstLine="720"/>
        <w:jc w:val="both"/>
        <w:rPr>
          <w:rFonts w:ascii="Times New Roman" w:hAnsi="Times New Roman"/>
          <w:sz w:val="28"/>
          <w:szCs w:val="28"/>
          <w:lang w:eastAsia="ru-RU"/>
        </w:rPr>
      </w:pPr>
      <w:r w:rsidRPr="003C28ED">
        <w:rPr>
          <w:rFonts w:ascii="Times New Roman" w:hAnsi="Times New Roman"/>
          <w:sz w:val="28"/>
          <w:szCs w:val="28"/>
          <w:lang w:eastAsia="ru-RU"/>
        </w:rPr>
        <w:t xml:space="preserve">С целью повышения реальных доходов населения Центром социальной </w:t>
      </w:r>
      <w:r w:rsidR="00F175E0" w:rsidRPr="003C28ED">
        <w:rPr>
          <w:rFonts w:ascii="Times New Roman" w:hAnsi="Times New Roman"/>
          <w:sz w:val="28"/>
          <w:szCs w:val="28"/>
          <w:lang w:eastAsia="ru-RU"/>
        </w:rPr>
        <w:t>поддержки</w:t>
      </w:r>
      <w:r w:rsidRPr="003C28ED">
        <w:rPr>
          <w:rFonts w:ascii="Times New Roman" w:hAnsi="Times New Roman"/>
          <w:sz w:val="28"/>
          <w:szCs w:val="28"/>
          <w:lang w:eastAsia="ru-RU"/>
        </w:rPr>
        <w:t xml:space="preserve"> населения Молчановского района оказывается поддержка </w:t>
      </w:r>
      <w:r w:rsidR="003C28ED" w:rsidRPr="003C28ED">
        <w:rPr>
          <w:rFonts w:ascii="Times New Roman" w:hAnsi="Times New Roman"/>
          <w:sz w:val="28"/>
          <w:szCs w:val="28"/>
          <w:lang w:eastAsia="ru-RU"/>
        </w:rPr>
        <w:t>гражданам</w:t>
      </w:r>
      <w:r w:rsidRPr="003C28ED">
        <w:rPr>
          <w:rFonts w:ascii="Times New Roman" w:hAnsi="Times New Roman"/>
          <w:sz w:val="28"/>
          <w:szCs w:val="28"/>
          <w:lang w:eastAsia="ru-RU"/>
        </w:rPr>
        <w:t xml:space="preserve"> со среднедушевым доходом ниже величины прож</w:t>
      </w:r>
      <w:r w:rsidR="003C28ED" w:rsidRPr="003C28ED">
        <w:rPr>
          <w:rFonts w:ascii="Times New Roman" w:hAnsi="Times New Roman"/>
          <w:sz w:val="28"/>
          <w:szCs w:val="28"/>
          <w:lang w:eastAsia="ru-RU"/>
        </w:rPr>
        <w:t>иточного минимума в размере до 3</w:t>
      </w:r>
      <w:r w:rsidRPr="003C28ED">
        <w:rPr>
          <w:rFonts w:ascii="Times New Roman" w:hAnsi="Times New Roman"/>
          <w:sz w:val="28"/>
          <w:szCs w:val="28"/>
          <w:lang w:eastAsia="ru-RU"/>
        </w:rPr>
        <w:t xml:space="preserve">50 тыс. рублей. </w:t>
      </w:r>
      <w:r w:rsidR="003C28ED" w:rsidRPr="003C28ED">
        <w:rPr>
          <w:rFonts w:ascii="Times New Roman" w:hAnsi="Times New Roman" w:cs="Times New Roman"/>
          <w:sz w:val="28"/>
          <w:szCs w:val="28"/>
        </w:rPr>
        <w:t>В текущем году таким гражданам государственная помощь на основании социального контракта оказана по четырем направлениям: поиск работы, осуществление индивидуальной предпринимательской деятельности, ведение ЛПХ, мероприятия, направленные на преодоление трудной жизненной ситуации</w:t>
      </w:r>
      <w:r w:rsidR="003C28ED" w:rsidRPr="009A44FB">
        <w:rPr>
          <w:rFonts w:ascii="Times New Roman" w:hAnsi="Times New Roman" w:cs="Times New Roman"/>
          <w:sz w:val="24"/>
          <w:szCs w:val="24"/>
        </w:rPr>
        <w:t>.</w:t>
      </w:r>
      <w:r w:rsidR="003C28ED">
        <w:rPr>
          <w:rFonts w:ascii="Times New Roman" w:hAnsi="Times New Roman" w:cs="Times New Roman"/>
          <w:sz w:val="24"/>
          <w:szCs w:val="24"/>
        </w:rPr>
        <w:t xml:space="preserve"> </w:t>
      </w:r>
      <w:r w:rsidR="003C28ED" w:rsidRPr="003C28ED">
        <w:rPr>
          <w:rFonts w:ascii="Times New Roman" w:hAnsi="Times New Roman" w:cs="Times New Roman"/>
          <w:sz w:val="28"/>
          <w:szCs w:val="28"/>
        </w:rPr>
        <w:t>По направлению «осуществление индивидуальной предпринимательской деятельности</w:t>
      </w:r>
      <w:r w:rsidR="003C28ED" w:rsidRPr="003C28ED">
        <w:rPr>
          <w:rFonts w:ascii="Times New Roman" w:hAnsi="Times New Roman"/>
          <w:sz w:val="28"/>
          <w:szCs w:val="28"/>
          <w:lang w:eastAsia="ru-RU"/>
        </w:rPr>
        <w:t>» д</w:t>
      </w:r>
      <w:r w:rsidRPr="003C28ED">
        <w:rPr>
          <w:rFonts w:ascii="Times New Roman" w:hAnsi="Times New Roman"/>
          <w:sz w:val="28"/>
          <w:szCs w:val="28"/>
          <w:lang w:eastAsia="ru-RU"/>
        </w:rPr>
        <w:t xml:space="preserve">анной </w:t>
      </w:r>
      <w:r w:rsidRPr="00785523">
        <w:rPr>
          <w:rFonts w:ascii="Times New Roman" w:hAnsi="Times New Roman"/>
          <w:sz w:val="28"/>
          <w:szCs w:val="28"/>
          <w:lang w:eastAsia="ru-RU"/>
        </w:rPr>
        <w:t xml:space="preserve">мерой поддержки в текущем </w:t>
      </w:r>
      <w:r w:rsidR="003C28ED">
        <w:rPr>
          <w:rFonts w:ascii="Times New Roman" w:hAnsi="Times New Roman"/>
          <w:sz w:val="28"/>
          <w:szCs w:val="28"/>
          <w:lang w:eastAsia="ru-RU"/>
        </w:rPr>
        <w:t xml:space="preserve">году </w:t>
      </w:r>
      <w:r w:rsidR="004C2945">
        <w:rPr>
          <w:rFonts w:ascii="Times New Roman" w:hAnsi="Times New Roman"/>
          <w:sz w:val="28"/>
          <w:szCs w:val="28"/>
          <w:lang w:eastAsia="ru-RU"/>
        </w:rPr>
        <w:t>воспользовались 12</w:t>
      </w:r>
      <w:r w:rsidRPr="003C28ED">
        <w:rPr>
          <w:rFonts w:ascii="Times New Roman" w:hAnsi="Times New Roman"/>
          <w:color w:val="FF0000"/>
          <w:sz w:val="28"/>
          <w:szCs w:val="28"/>
          <w:lang w:eastAsia="ru-RU"/>
        </w:rPr>
        <w:t xml:space="preserve"> </w:t>
      </w:r>
      <w:r w:rsidRPr="00F07B6D">
        <w:rPr>
          <w:rFonts w:ascii="Times New Roman" w:hAnsi="Times New Roman"/>
          <w:color w:val="000000" w:themeColor="text1"/>
          <w:sz w:val="28"/>
          <w:szCs w:val="28"/>
          <w:lang w:eastAsia="ru-RU"/>
        </w:rPr>
        <w:t xml:space="preserve">ИП и самозанятых граждан </w:t>
      </w:r>
      <w:r w:rsidRPr="00C72449">
        <w:rPr>
          <w:rFonts w:ascii="Times New Roman" w:hAnsi="Times New Roman"/>
          <w:i/>
          <w:color w:val="000000" w:themeColor="text1"/>
          <w:sz w:val="24"/>
          <w:szCs w:val="24"/>
          <w:lang w:eastAsia="ru-RU"/>
        </w:rPr>
        <w:t>(1-пилорама, 1-баня, 2-швейное производство, 1-планета</w:t>
      </w:r>
      <w:r w:rsidR="003C28ED" w:rsidRPr="00C72449">
        <w:rPr>
          <w:rFonts w:ascii="Times New Roman" w:hAnsi="Times New Roman"/>
          <w:i/>
          <w:color w:val="000000" w:themeColor="text1"/>
          <w:sz w:val="24"/>
          <w:szCs w:val="24"/>
          <w:lang w:eastAsia="ru-RU"/>
        </w:rPr>
        <w:t xml:space="preserve">рий, </w:t>
      </w:r>
      <w:r w:rsidR="004C2945" w:rsidRPr="00C72449">
        <w:rPr>
          <w:rFonts w:ascii="Times New Roman" w:hAnsi="Times New Roman"/>
          <w:i/>
          <w:color w:val="000000" w:themeColor="text1"/>
          <w:sz w:val="24"/>
          <w:szCs w:val="24"/>
          <w:lang w:eastAsia="ru-RU"/>
        </w:rPr>
        <w:t xml:space="preserve">1-сувениры из дерева, </w:t>
      </w:r>
      <w:r w:rsidR="003C28ED" w:rsidRPr="00C72449">
        <w:rPr>
          <w:rFonts w:ascii="Times New Roman" w:hAnsi="Times New Roman"/>
          <w:i/>
          <w:color w:val="000000" w:themeColor="text1"/>
          <w:sz w:val="24"/>
          <w:szCs w:val="24"/>
          <w:lang w:eastAsia="ru-RU"/>
        </w:rPr>
        <w:t>1-торговля мясной продукцией</w:t>
      </w:r>
      <w:r w:rsidRPr="00C72449">
        <w:rPr>
          <w:rFonts w:ascii="Times New Roman" w:hAnsi="Times New Roman"/>
          <w:i/>
          <w:color w:val="000000" w:themeColor="text1"/>
          <w:sz w:val="24"/>
          <w:szCs w:val="24"/>
          <w:lang w:eastAsia="ru-RU"/>
        </w:rPr>
        <w:t>, 1-эстетический кабинет, 1-гравировка, 1-караоке-бар, 1-изготовление мебели, 1-кафе быстрого обслуживания)</w:t>
      </w:r>
      <w:r w:rsidRPr="00F07B6D">
        <w:rPr>
          <w:rFonts w:ascii="Times New Roman" w:hAnsi="Times New Roman"/>
          <w:color w:val="000000" w:themeColor="text1"/>
          <w:sz w:val="28"/>
          <w:szCs w:val="28"/>
          <w:lang w:eastAsia="ru-RU"/>
        </w:rPr>
        <w:t>.</w:t>
      </w:r>
    </w:p>
    <w:p w:rsidR="00964D06" w:rsidRDefault="003C28ED" w:rsidP="00964D06">
      <w:pPr>
        <w:pStyle w:val="2"/>
        <w:tabs>
          <w:tab w:val="num" w:pos="1134"/>
        </w:tabs>
        <w:spacing w:after="0" w:line="276" w:lineRule="auto"/>
        <w:ind w:left="0" w:firstLine="709"/>
        <w:jc w:val="both"/>
        <w:rPr>
          <w:rFonts w:ascii="Times New Roman" w:hAnsi="Times New Roman"/>
          <w:sz w:val="28"/>
          <w:szCs w:val="28"/>
        </w:rPr>
      </w:pPr>
      <w:r>
        <w:rPr>
          <w:rFonts w:ascii="Times New Roman" w:hAnsi="Times New Roman"/>
          <w:sz w:val="28"/>
          <w:szCs w:val="28"/>
        </w:rPr>
        <w:t>Всего в</w:t>
      </w:r>
      <w:r w:rsidRPr="003C28ED">
        <w:rPr>
          <w:rFonts w:ascii="Times New Roman" w:hAnsi="Times New Roman"/>
          <w:sz w:val="28"/>
          <w:szCs w:val="28"/>
        </w:rPr>
        <w:t xml:space="preserve"> 2022 году было заключено 102 </w:t>
      </w:r>
      <w:r w:rsidR="00C72449">
        <w:rPr>
          <w:rFonts w:ascii="Times New Roman" w:hAnsi="Times New Roman"/>
          <w:sz w:val="28"/>
          <w:szCs w:val="28"/>
        </w:rPr>
        <w:t xml:space="preserve">социальных </w:t>
      </w:r>
      <w:r w:rsidRPr="003C28ED">
        <w:rPr>
          <w:rFonts w:ascii="Times New Roman" w:hAnsi="Times New Roman"/>
          <w:sz w:val="28"/>
          <w:szCs w:val="28"/>
        </w:rPr>
        <w:t>контракта на общую сумму 8,5 млн. рублей</w:t>
      </w:r>
      <w:r w:rsidR="00964D06" w:rsidRPr="00964D06">
        <w:rPr>
          <w:rFonts w:ascii="Times New Roman" w:hAnsi="Times New Roman"/>
          <w:sz w:val="28"/>
          <w:szCs w:val="28"/>
        </w:rPr>
        <w:t xml:space="preserve"> </w:t>
      </w:r>
      <w:r w:rsidR="00964D06" w:rsidRPr="00964D06">
        <w:rPr>
          <w:rFonts w:ascii="Times New Roman" w:hAnsi="Times New Roman"/>
          <w:i/>
          <w:sz w:val="24"/>
          <w:szCs w:val="24"/>
        </w:rPr>
        <w:t>(в т.ч. на поиск работы 59 контрактов, на предпринимательскую деятельность 12 контрактов, с гражданами, оказавшимися в трудной жизненной ситуации заключено 10 контрактов, на ведение личного подсобного хозяйства 21 контракт).</w:t>
      </w:r>
    </w:p>
    <w:p w:rsidR="00BA1AEC" w:rsidRPr="00F07B6D" w:rsidRDefault="00B32603" w:rsidP="00B071C4">
      <w:pPr>
        <w:tabs>
          <w:tab w:val="left" w:pos="709"/>
        </w:tabs>
        <w:spacing w:after="0"/>
        <w:ind w:firstLine="720"/>
        <w:jc w:val="both"/>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 xml:space="preserve">На территории района </w:t>
      </w:r>
      <w:r w:rsidR="00496959">
        <w:rPr>
          <w:rFonts w:ascii="Times New Roman" w:hAnsi="Times New Roman"/>
          <w:iCs/>
          <w:color w:val="000000" w:themeColor="text1"/>
          <w:sz w:val="28"/>
          <w:szCs w:val="28"/>
          <w:lang w:eastAsia="ru-RU"/>
        </w:rPr>
        <w:t>осуществляют деятельность</w:t>
      </w:r>
      <w:r>
        <w:rPr>
          <w:rFonts w:ascii="Times New Roman" w:hAnsi="Times New Roman"/>
          <w:iCs/>
          <w:color w:val="000000" w:themeColor="text1"/>
          <w:sz w:val="28"/>
          <w:szCs w:val="28"/>
          <w:lang w:eastAsia="ru-RU"/>
        </w:rPr>
        <w:t xml:space="preserve"> 205</w:t>
      </w:r>
      <w:r w:rsidRPr="00B32603">
        <w:rPr>
          <w:rFonts w:ascii="Times New Roman" w:hAnsi="Times New Roman"/>
          <w:iCs/>
          <w:color w:val="000000" w:themeColor="text1"/>
          <w:sz w:val="28"/>
          <w:szCs w:val="28"/>
          <w:lang w:eastAsia="ru-RU"/>
        </w:rPr>
        <w:t xml:space="preserve"> субъектов малого предпринимательства </w:t>
      </w:r>
      <w:r w:rsidR="00496959">
        <w:rPr>
          <w:rFonts w:ascii="Times New Roman" w:hAnsi="Times New Roman"/>
          <w:iCs/>
          <w:color w:val="000000" w:themeColor="text1"/>
          <w:sz w:val="28"/>
          <w:szCs w:val="28"/>
          <w:lang w:eastAsia="ru-RU"/>
        </w:rPr>
        <w:t>-</w:t>
      </w:r>
      <w:r w:rsidRPr="00B32603">
        <w:rPr>
          <w:rFonts w:ascii="Times New Roman" w:hAnsi="Times New Roman"/>
          <w:iCs/>
          <w:color w:val="000000" w:themeColor="text1"/>
          <w:sz w:val="28"/>
          <w:szCs w:val="28"/>
          <w:lang w:eastAsia="ru-RU"/>
        </w:rPr>
        <w:t xml:space="preserve"> 21 малое предприятие, 1</w:t>
      </w:r>
      <w:r>
        <w:rPr>
          <w:rFonts w:ascii="Times New Roman" w:hAnsi="Times New Roman"/>
          <w:iCs/>
          <w:color w:val="000000" w:themeColor="text1"/>
          <w:sz w:val="28"/>
          <w:szCs w:val="28"/>
          <w:lang w:eastAsia="ru-RU"/>
        </w:rPr>
        <w:t>84</w:t>
      </w:r>
      <w:r w:rsidRPr="00B32603">
        <w:rPr>
          <w:rFonts w:ascii="Times New Roman" w:hAnsi="Times New Roman"/>
          <w:iCs/>
          <w:color w:val="000000" w:themeColor="text1"/>
          <w:sz w:val="28"/>
          <w:szCs w:val="28"/>
          <w:lang w:eastAsia="ru-RU"/>
        </w:rPr>
        <w:t xml:space="preserve"> индивидуальных предпринимател</w:t>
      </w:r>
      <w:r>
        <w:rPr>
          <w:rFonts w:ascii="Times New Roman" w:hAnsi="Times New Roman"/>
          <w:iCs/>
          <w:color w:val="000000" w:themeColor="text1"/>
          <w:sz w:val="28"/>
          <w:szCs w:val="28"/>
          <w:lang w:eastAsia="ru-RU"/>
        </w:rPr>
        <w:t>я</w:t>
      </w:r>
      <w:r w:rsidRPr="00B32603">
        <w:rPr>
          <w:rFonts w:ascii="Times New Roman" w:hAnsi="Times New Roman"/>
          <w:iCs/>
          <w:color w:val="000000" w:themeColor="text1"/>
          <w:sz w:val="28"/>
          <w:szCs w:val="28"/>
          <w:lang w:eastAsia="ru-RU"/>
        </w:rPr>
        <w:t>.</w:t>
      </w:r>
      <w:r w:rsidR="00496959">
        <w:rPr>
          <w:rFonts w:ascii="Times New Roman" w:hAnsi="Times New Roman"/>
          <w:iCs/>
          <w:color w:val="000000" w:themeColor="text1"/>
          <w:sz w:val="28"/>
          <w:szCs w:val="28"/>
          <w:lang w:eastAsia="ru-RU"/>
        </w:rPr>
        <w:t xml:space="preserve"> В течение</w:t>
      </w:r>
      <w:r w:rsidR="00BA1AEC" w:rsidRPr="005A22C2">
        <w:rPr>
          <w:rFonts w:ascii="Times New Roman" w:hAnsi="Times New Roman"/>
          <w:iCs/>
          <w:color w:val="000000" w:themeColor="text1"/>
          <w:sz w:val="28"/>
          <w:szCs w:val="28"/>
          <w:lang w:eastAsia="ru-RU"/>
        </w:rPr>
        <w:t xml:space="preserve"> год</w:t>
      </w:r>
      <w:r w:rsidR="00496959">
        <w:rPr>
          <w:rFonts w:ascii="Times New Roman" w:hAnsi="Times New Roman"/>
          <w:iCs/>
          <w:color w:val="000000" w:themeColor="text1"/>
          <w:sz w:val="28"/>
          <w:szCs w:val="28"/>
          <w:lang w:eastAsia="ru-RU"/>
        </w:rPr>
        <w:t>а</w:t>
      </w:r>
      <w:r w:rsidR="00BA1AEC" w:rsidRPr="005A22C2">
        <w:rPr>
          <w:rFonts w:ascii="Times New Roman" w:hAnsi="Times New Roman"/>
          <w:iCs/>
          <w:color w:val="000000" w:themeColor="text1"/>
          <w:sz w:val="28"/>
          <w:szCs w:val="28"/>
          <w:lang w:eastAsia="ru-RU"/>
        </w:rPr>
        <w:t xml:space="preserve"> на территории района зарегистрировали деятельность в качестве индивидуальных предпринимателей 4</w:t>
      </w:r>
      <w:r w:rsidR="0053610E" w:rsidRPr="005A22C2">
        <w:rPr>
          <w:rFonts w:ascii="Times New Roman" w:hAnsi="Times New Roman"/>
          <w:iCs/>
          <w:color w:val="000000" w:themeColor="text1"/>
          <w:sz w:val="28"/>
          <w:szCs w:val="28"/>
          <w:lang w:eastAsia="ru-RU"/>
        </w:rPr>
        <w:t>2</w:t>
      </w:r>
      <w:r w:rsidR="00BA1AEC" w:rsidRPr="005A22C2">
        <w:rPr>
          <w:rFonts w:ascii="Times New Roman" w:hAnsi="Times New Roman"/>
          <w:iCs/>
          <w:color w:val="000000" w:themeColor="text1"/>
          <w:sz w:val="28"/>
          <w:szCs w:val="28"/>
          <w:lang w:eastAsia="ru-RU"/>
        </w:rPr>
        <w:t xml:space="preserve"> человек</w:t>
      </w:r>
      <w:r w:rsidR="0053610E" w:rsidRPr="005A22C2">
        <w:rPr>
          <w:rFonts w:ascii="Times New Roman" w:hAnsi="Times New Roman"/>
          <w:iCs/>
          <w:color w:val="000000" w:themeColor="text1"/>
          <w:sz w:val="28"/>
          <w:szCs w:val="28"/>
          <w:lang w:eastAsia="ru-RU"/>
        </w:rPr>
        <w:t>а</w:t>
      </w:r>
      <w:r w:rsidR="005A22C2" w:rsidRPr="005A22C2">
        <w:rPr>
          <w:rFonts w:ascii="Times New Roman" w:hAnsi="Times New Roman"/>
          <w:iCs/>
          <w:color w:val="000000" w:themeColor="text1"/>
          <w:sz w:val="28"/>
          <w:szCs w:val="28"/>
          <w:lang w:eastAsia="ru-RU"/>
        </w:rPr>
        <w:t>, закрыли деятельность 40</w:t>
      </w:r>
      <w:r w:rsidR="00BA1AEC" w:rsidRPr="005A22C2">
        <w:rPr>
          <w:rFonts w:ascii="Times New Roman" w:hAnsi="Times New Roman"/>
          <w:iCs/>
          <w:color w:val="000000" w:themeColor="text1"/>
          <w:sz w:val="28"/>
          <w:szCs w:val="28"/>
          <w:lang w:eastAsia="ru-RU"/>
        </w:rPr>
        <w:t xml:space="preserve"> ИП. Дополнительно создано около 25 рабочих мест.</w:t>
      </w:r>
      <w:r w:rsidR="00BA1AEC" w:rsidRPr="005A22C2">
        <w:rPr>
          <w:rFonts w:ascii="Times New Roman" w:hAnsi="Times New Roman"/>
          <w:color w:val="000000" w:themeColor="text1"/>
          <w:sz w:val="28"/>
          <w:szCs w:val="28"/>
          <w:lang w:eastAsia="ru-RU"/>
        </w:rPr>
        <w:t xml:space="preserve"> </w:t>
      </w:r>
      <w:r w:rsidR="00BA1AEC" w:rsidRPr="00F07B6D">
        <w:rPr>
          <w:rFonts w:ascii="Times New Roman" w:hAnsi="Times New Roman"/>
          <w:iCs/>
          <w:color w:val="000000" w:themeColor="text1"/>
          <w:sz w:val="28"/>
          <w:szCs w:val="28"/>
          <w:lang w:eastAsia="ru-RU"/>
        </w:rPr>
        <w:t>«Самозанятых</w:t>
      </w:r>
      <w:r w:rsidR="00BA1AEC" w:rsidRPr="00F07B6D">
        <w:rPr>
          <w:rFonts w:ascii="Times New Roman" w:hAnsi="Times New Roman"/>
          <w:color w:val="000000" w:themeColor="text1"/>
          <w:sz w:val="28"/>
          <w:szCs w:val="28"/>
          <w:lang w:eastAsia="ru-RU"/>
        </w:rPr>
        <w:t>» на 01.10.2022 г. 454 человек</w:t>
      </w:r>
      <w:r w:rsidR="00401A00" w:rsidRPr="00F07B6D">
        <w:rPr>
          <w:rFonts w:ascii="Times New Roman" w:hAnsi="Times New Roman"/>
          <w:color w:val="000000" w:themeColor="text1"/>
          <w:sz w:val="28"/>
          <w:szCs w:val="28"/>
          <w:lang w:eastAsia="ru-RU"/>
        </w:rPr>
        <w:t>а</w:t>
      </w:r>
      <w:r w:rsidR="00BA1AEC" w:rsidRPr="00F07B6D">
        <w:rPr>
          <w:rFonts w:ascii="Times New Roman" w:hAnsi="Times New Roman"/>
          <w:color w:val="000000" w:themeColor="text1"/>
          <w:sz w:val="28"/>
          <w:szCs w:val="28"/>
          <w:lang w:eastAsia="ru-RU"/>
        </w:rPr>
        <w:t xml:space="preserve"> </w:t>
      </w:r>
      <w:r w:rsidR="00BA1AEC" w:rsidRPr="008C4866">
        <w:rPr>
          <w:rFonts w:ascii="Times New Roman" w:hAnsi="Times New Roman"/>
          <w:i/>
          <w:color w:val="000000" w:themeColor="text1"/>
          <w:sz w:val="24"/>
          <w:szCs w:val="24"/>
          <w:lang w:eastAsia="ru-RU"/>
        </w:rPr>
        <w:t xml:space="preserve">(по состоянию на конец 2021 года </w:t>
      </w:r>
      <w:r w:rsidR="00BA1AEC" w:rsidRPr="008C4866">
        <w:rPr>
          <w:rFonts w:ascii="Times New Roman" w:hAnsi="Times New Roman"/>
          <w:i/>
          <w:iCs/>
          <w:color w:val="000000" w:themeColor="text1"/>
          <w:sz w:val="24"/>
          <w:szCs w:val="24"/>
          <w:lang w:eastAsia="ru-RU"/>
        </w:rPr>
        <w:t>269 человек)</w:t>
      </w:r>
      <w:r w:rsidR="00BA1AEC" w:rsidRPr="00F07B6D">
        <w:rPr>
          <w:rFonts w:ascii="Times New Roman" w:hAnsi="Times New Roman"/>
          <w:iCs/>
          <w:color w:val="000000" w:themeColor="text1"/>
          <w:sz w:val="28"/>
          <w:szCs w:val="28"/>
          <w:lang w:eastAsia="ru-RU"/>
        </w:rPr>
        <w:t>.</w:t>
      </w:r>
    </w:p>
    <w:p w:rsidR="006506D2" w:rsidRDefault="003C28ED" w:rsidP="00DF3830">
      <w:pPr>
        <w:tabs>
          <w:tab w:val="left" w:pos="709"/>
        </w:tabs>
        <w:spacing w:after="0"/>
        <w:ind w:firstLine="720"/>
        <w:jc w:val="both"/>
        <w:rPr>
          <w:rFonts w:ascii="Times New Roman" w:hAnsi="Times New Roman"/>
          <w:iCs/>
          <w:color w:val="000000" w:themeColor="text1"/>
          <w:sz w:val="28"/>
          <w:szCs w:val="28"/>
          <w:lang w:eastAsia="ru-RU"/>
        </w:rPr>
      </w:pPr>
      <w:r w:rsidRPr="003C28ED">
        <w:rPr>
          <w:rFonts w:ascii="Times New Roman" w:hAnsi="Times New Roman"/>
          <w:iCs/>
          <w:color w:val="000000" w:themeColor="text1"/>
          <w:sz w:val="28"/>
          <w:szCs w:val="28"/>
          <w:lang w:eastAsia="ru-RU"/>
        </w:rPr>
        <w:lastRenderedPageBreak/>
        <w:t xml:space="preserve">В 2022 году было </w:t>
      </w:r>
      <w:r w:rsidR="00E5797C">
        <w:rPr>
          <w:rFonts w:ascii="Times New Roman" w:hAnsi="Times New Roman"/>
          <w:iCs/>
          <w:color w:val="000000" w:themeColor="text1"/>
          <w:sz w:val="28"/>
          <w:szCs w:val="28"/>
          <w:lang w:eastAsia="ru-RU"/>
        </w:rPr>
        <w:t xml:space="preserve">проведено на территории района 6 ярмарок </w:t>
      </w:r>
      <w:r w:rsidRPr="003C28ED">
        <w:rPr>
          <w:rFonts w:ascii="Times New Roman" w:hAnsi="Times New Roman"/>
          <w:iCs/>
          <w:color w:val="000000" w:themeColor="text1"/>
          <w:sz w:val="28"/>
          <w:szCs w:val="28"/>
          <w:lang w:eastAsia="ru-RU"/>
        </w:rPr>
        <w:t xml:space="preserve">«Выходного дня». 30 декабря будет проведена еще одна ярмарка в районном центре «Встречаем Новый год». </w:t>
      </w:r>
    </w:p>
    <w:p w:rsidR="00A64196" w:rsidRDefault="00A64196" w:rsidP="00B071C4">
      <w:pPr>
        <w:spacing w:after="0"/>
        <w:ind w:firstLine="709"/>
        <w:rPr>
          <w:rFonts w:ascii="Times New Roman" w:hAnsi="Times New Roman" w:cs="Times New Roman"/>
          <w:b/>
          <w:sz w:val="28"/>
          <w:szCs w:val="28"/>
        </w:rPr>
      </w:pPr>
    </w:p>
    <w:p w:rsidR="00506954" w:rsidRPr="00300595" w:rsidRDefault="00B8210D" w:rsidP="00B071C4">
      <w:pPr>
        <w:spacing w:after="0"/>
        <w:ind w:firstLine="709"/>
        <w:rPr>
          <w:rFonts w:ascii="Times New Roman" w:hAnsi="Times New Roman" w:cs="Times New Roman"/>
          <w:b/>
          <w:sz w:val="28"/>
          <w:szCs w:val="28"/>
        </w:rPr>
      </w:pPr>
      <w:r w:rsidRPr="00300595">
        <w:rPr>
          <w:rFonts w:ascii="Times New Roman" w:hAnsi="Times New Roman" w:cs="Times New Roman"/>
          <w:b/>
          <w:sz w:val="28"/>
          <w:szCs w:val="28"/>
        </w:rPr>
        <w:t>ЖКХ</w:t>
      </w:r>
    </w:p>
    <w:p w:rsidR="00B8210D" w:rsidRDefault="00B8210D" w:rsidP="00B071C4">
      <w:pPr>
        <w:spacing w:after="0"/>
        <w:ind w:firstLine="720"/>
        <w:jc w:val="both"/>
        <w:rPr>
          <w:rFonts w:ascii="Times New Roman" w:eastAsia="Times New Roman" w:hAnsi="Times New Roman" w:cs="Times New Roman"/>
          <w:sz w:val="28"/>
          <w:szCs w:val="28"/>
          <w:lang w:eastAsia="ru-RU"/>
        </w:rPr>
      </w:pPr>
      <w:r w:rsidRPr="00966C49">
        <w:rPr>
          <w:rFonts w:ascii="Times New Roman" w:eastAsia="Times New Roman" w:hAnsi="Times New Roman" w:cs="Times New Roman"/>
          <w:sz w:val="28"/>
          <w:szCs w:val="28"/>
          <w:lang w:eastAsia="ru-RU"/>
        </w:rPr>
        <w:t xml:space="preserve">Невозможно </w:t>
      </w:r>
      <w:r w:rsidR="00506954">
        <w:rPr>
          <w:rFonts w:ascii="Times New Roman" w:eastAsia="Times New Roman" w:hAnsi="Times New Roman" w:cs="Times New Roman"/>
          <w:sz w:val="28"/>
          <w:szCs w:val="28"/>
          <w:lang w:eastAsia="ru-RU"/>
        </w:rPr>
        <w:t>говорить о развитии территории, не акцентируя внимание на создании качественных условий</w:t>
      </w:r>
      <w:r w:rsidRPr="00966C49">
        <w:rPr>
          <w:rFonts w:ascii="Times New Roman" w:eastAsia="Times New Roman" w:hAnsi="Times New Roman" w:cs="Times New Roman"/>
          <w:sz w:val="28"/>
          <w:szCs w:val="28"/>
          <w:lang w:eastAsia="ru-RU"/>
        </w:rPr>
        <w:t xml:space="preserve"> проживания для населения. Постоянного внимания и максимальной степени ответственности требует от местной власти исполнение полномочий, связанных с созданием условий для предоставления качественных услуг населению в области жилищно - коммунального хозяйства.</w:t>
      </w:r>
    </w:p>
    <w:p w:rsidR="00B956EA" w:rsidRPr="001C1935" w:rsidRDefault="005D25F3" w:rsidP="001C1935">
      <w:pPr>
        <w:pStyle w:val="ab"/>
        <w:spacing w:after="0"/>
        <w:ind w:left="0" w:firstLine="709"/>
        <w:jc w:val="both"/>
        <w:rPr>
          <w:rFonts w:ascii="Times New Roman" w:hAnsi="Times New Roman"/>
          <w:sz w:val="24"/>
          <w:szCs w:val="24"/>
        </w:rPr>
      </w:pPr>
      <w:r w:rsidRPr="005D25F3">
        <w:rPr>
          <w:rFonts w:ascii="Times New Roman" w:eastAsia="Times New Roman" w:hAnsi="Times New Roman"/>
          <w:color w:val="000000" w:themeColor="text1"/>
          <w:sz w:val="28"/>
          <w:szCs w:val="28"/>
          <w:lang w:eastAsia="ru-RU"/>
        </w:rPr>
        <w:t>В первую очередь хотелось бы отметить, что в тек</w:t>
      </w:r>
      <w:r w:rsidR="004C2945">
        <w:rPr>
          <w:rFonts w:ascii="Times New Roman" w:eastAsia="Times New Roman" w:hAnsi="Times New Roman"/>
          <w:color w:val="000000" w:themeColor="text1"/>
          <w:sz w:val="28"/>
          <w:szCs w:val="28"/>
          <w:lang w:eastAsia="ru-RU"/>
        </w:rPr>
        <w:t>ущем году совместными усилиями А</w:t>
      </w:r>
      <w:r w:rsidRPr="005D25F3">
        <w:rPr>
          <w:rFonts w:ascii="Times New Roman" w:eastAsia="Times New Roman" w:hAnsi="Times New Roman"/>
          <w:color w:val="000000" w:themeColor="text1"/>
          <w:sz w:val="28"/>
          <w:szCs w:val="28"/>
          <w:lang w:eastAsia="ru-RU"/>
        </w:rPr>
        <w:t xml:space="preserve">дминистрации района и </w:t>
      </w:r>
      <w:r w:rsidR="004C2945">
        <w:rPr>
          <w:rFonts w:ascii="Times New Roman" w:eastAsia="Times New Roman" w:hAnsi="Times New Roman"/>
          <w:color w:val="000000" w:themeColor="text1"/>
          <w:sz w:val="28"/>
          <w:szCs w:val="28"/>
          <w:lang w:eastAsia="ru-RU"/>
        </w:rPr>
        <w:t xml:space="preserve">Молчановского </w:t>
      </w:r>
      <w:r w:rsidRPr="005D25F3">
        <w:rPr>
          <w:rFonts w:ascii="Times New Roman" w:eastAsia="Times New Roman" w:hAnsi="Times New Roman"/>
          <w:color w:val="000000" w:themeColor="text1"/>
          <w:sz w:val="28"/>
          <w:szCs w:val="28"/>
          <w:lang w:eastAsia="ru-RU"/>
        </w:rPr>
        <w:t xml:space="preserve">сельского поселения, Департамента энергетики и Газпрома удалось перенести сроки газификации микрорайона «Нефтяников» с 2024 года на 2022 год. </w:t>
      </w:r>
      <w:r w:rsidR="00B956EA" w:rsidRPr="00B956EA">
        <w:rPr>
          <w:rFonts w:ascii="Times New Roman" w:eastAsia="Times New Roman" w:hAnsi="Times New Roman"/>
          <w:color w:val="000000" w:themeColor="text1"/>
          <w:sz w:val="28"/>
          <w:szCs w:val="28"/>
          <w:lang w:eastAsia="ru-RU"/>
        </w:rPr>
        <w:t>В результате на сегодняшний день газопровод введен в эксплуатацию и идет подключение домовладений. В соответствии с пообъектным планом-графиком догазификации осуществляется подключение домовладений к газу.</w:t>
      </w:r>
      <w:r w:rsidR="001C1935" w:rsidRPr="001C1935">
        <w:rPr>
          <w:rFonts w:ascii="Times New Roman" w:eastAsia="Times New Roman" w:hAnsi="Times New Roman"/>
          <w:color w:val="000000" w:themeColor="text1"/>
          <w:sz w:val="28"/>
          <w:szCs w:val="28"/>
          <w:lang w:eastAsia="ru-RU"/>
        </w:rPr>
        <w:t xml:space="preserve"> Возможность подключения к сетям газоснабжения получили порядка 240 домовладений, 137 заявок подано от населения, </w:t>
      </w:r>
      <w:r w:rsidR="001C1935">
        <w:rPr>
          <w:rFonts w:ascii="Times New Roman" w:eastAsia="Times New Roman" w:hAnsi="Times New Roman"/>
          <w:color w:val="000000" w:themeColor="text1"/>
          <w:sz w:val="28"/>
          <w:szCs w:val="28"/>
          <w:lang w:eastAsia="ru-RU"/>
        </w:rPr>
        <w:t>заключены договоры</w:t>
      </w:r>
      <w:r w:rsidR="001C1935" w:rsidRPr="001C1935">
        <w:rPr>
          <w:rFonts w:ascii="Times New Roman" w:eastAsia="Times New Roman" w:hAnsi="Times New Roman"/>
          <w:color w:val="000000" w:themeColor="text1"/>
          <w:sz w:val="28"/>
          <w:szCs w:val="28"/>
          <w:lang w:eastAsia="ru-RU"/>
        </w:rPr>
        <w:t xml:space="preserve"> и в 55 проведены работы по пуску газа.</w:t>
      </w:r>
    </w:p>
    <w:p w:rsidR="00B8210D" w:rsidRPr="00966C49" w:rsidRDefault="00B8210D" w:rsidP="00B071C4">
      <w:pPr>
        <w:spacing w:after="0"/>
        <w:ind w:firstLine="720"/>
        <w:jc w:val="both"/>
        <w:rPr>
          <w:rFonts w:ascii="Times New Roman" w:eastAsia="Times New Roman" w:hAnsi="Times New Roman" w:cs="Times New Roman"/>
          <w:sz w:val="28"/>
          <w:szCs w:val="28"/>
          <w:lang w:eastAsia="ru-RU"/>
        </w:rPr>
      </w:pPr>
      <w:r w:rsidRPr="00966C49">
        <w:rPr>
          <w:rFonts w:ascii="Times New Roman" w:eastAsia="Times New Roman" w:hAnsi="Times New Roman" w:cs="Times New Roman"/>
          <w:sz w:val="28"/>
          <w:szCs w:val="28"/>
          <w:lang w:eastAsia="ru-RU"/>
        </w:rPr>
        <w:t>В связи с завершением газификации мкр. Нефтяников с. Молчаново, появилась возможность у населения, а также ресурсоснабжающей организации вместо угольной котельной, использовать газ. В связи с чем, с целью обеспечения теплом многоквартирного дома, расположенного по адресу: с. Молчаново, ул. Молодежная, 16</w:t>
      </w:r>
      <w:r w:rsidR="00BF034C">
        <w:rPr>
          <w:rFonts w:ascii="Times New Roman" w:eastAsia="Times New Roman" w:hAnsi="Times New Roman" w:cs="Times New Roman"/>
          <w:sz w:val="28"/>
          <w:szCs w:val="28"/>
          <w:lang w:eastAsia="ru-RU"/>
        </w:rPr>
        <w:t>, при поддержке Губернатора Томской области В.В. Мазура</w:t>
      </w:r>
      <w:r w:rsidRPr="00966C49">
        <w:rPr>
          <w:rFonts w:ascii="Times New Roman" w:eastAsia="Times New Roman" w:hAnsi="Times New Roman" w:cs="Times New Roman"/>
          <w:sz w:val="28"/>
          <w:szCs w:val="28"/>
          <w:lang w:eastAsia="ru-RU"/>
        </w:rPr>
        <w:t xml:space="preserve"> </w:t>
      </w:r>
      <w:r w:rsidR="00F574CC">
        <w:rPr>
          <w:rFonts w:ascii="Times New Roman" w:eastAsia="Times New Roman" w:hAnsi="Times New Roman" w:cs="Times New Roman"/>
          <w:sz w:val="28"/>
          <w:szCs w:val="28"/>
          <w:lang w:eastAsia="ru-RU"/>
        </w:rPr>
        <w:t>проведены</w:t>
      </w:r>
      <w:r w:rsidRPr="00966C49">
        <w:rPr>
          <w:rFonts w:ascii="Times New Roman" w:eastAsia="Times New Roman" w:hAnsi="Times New Roman" w:cs="Times New Roman"/>
          <w:sz w:val="28"/>
          <w:szCs w:val="28"/>
          <w:lang w:eastAsia="ru-RU"/>
        </w:rPr>
        <w:t xml:space="preserve"> работ</w:t>
      </w:r>
      <w:r w:rsidR="00F574CC">
        <w:rPr>
          <w:rFonts w:ascii="Times New Roman" w:eastAsia="Times New Roman" w:hAnsi="Times New Roman" w:cs="Times New Roman"/>
          <w:sz w:val="28"/>
          <w:szCs w:val="28"/>
          <w:lang w:eastAsia="ru-RU"/>
        </w:rPr>
        <w:t>ы</w:t>
      </w:r>
      <w:r w:rsidRPr="00966C49">
        <w:rPr>
          <w:rFonts w:ascii="Times New Roman" w:eastAsia="Times New Roman" w:hAnsi="Times New Roman" w:cs="Times New Roman"/>
          <w:sz w:val="28"/>
          <w:szCs w:val="28"/>
          <w:lang w:eastAsia="ru-RU"/>
        </w:rPr>
        <w:t xml:space="preserve"> по установке автономн</w:t>
      </w:r>
      <w:r w:rsidR="005D25F3">
        <w:rPr>
          <w:rFonts w:ascii="Times New Roman" w:eastAsia="Times New Roman" w:hAnsi="Times New Roman" w:cs="Times New Roman"/>
          <w:sz w:val="28"/>
          <w:szCs w:val="28"/>
          <w:lang w:eastAsia="ru-RU"/>
        </w:rPr>
        <w:t xml:space="preserve">ого источника теплоснабжения (5,9 млн. </w:t>
      </w:r>
      <w:r w:rsidRPr="00966C49">
        <w:rPr>
          <w:rFonts w:ascii="Times New Roman" w:eastAsia="Times New Roman" w:hAnsi="Times New Roman" w:cs="Times New Roman"/>
          <w:sz w:val="28"/>
          <w:szCs w:val="28"/>
          <w:lang w:eastAsia="ru-RU"/>
        </w:rPr>
        <w:t>рублей)</w:t>
      </w:r>
      <w:r w:rsidR="00775B10">
        <w:rPr>
          <w:rFonts w:ascii="Times New Roman" w:eastAsia="Times New Roman" w:hAnsi="Times New Roman" w:cs="Times New Roman"/>
          <w:sz w:val="28"/>
          <w:szCs w:val="28"/>
          <w:lang w:eastAsia="ru-RU"/>
        </w:rPr>
        <w:t xml:space="preserve"> и в настоящее время ведутся пусконаладочные работы</w:t>
      </w:r>
      <w:r w:rsidRPr="00966C49">
        <w:rPr>
          <w:rFonts w:ascii="Times New Roman" w:eastAsia="Times New Roman" w:hAnsi="Times New Roman" w:cs="Times New Roman"/>
          <w:sz w:val="28"/>
          <w:szCs w:val="28"/>
          <w:lang w:eastAsia="ru-RU"/>
        </w:rPr>
        <w:t>.</w:t>
      </w:r>
    </w:p>
    <w:p w:rsidR="00B8210D" w:rsidRDefault="00B8210D" w:rsidP="00B071C4">
      <w:pPr>
        <w:spacing w:after="0"/>
        <w:ind w:firstLine="720"/>
        <w:jc w:val="both"/>
        <w:rPr>
          <w:rFonts w:ascii="Times New Roman" w:eastAsia="Times New Roman" w:hAnsi="Times New Roman" w:cs="Times New Roman"/>
          <w:sz w:val="28"/>
          <w:szCs w:val="28"/>
          <w:lang w:eastAsia="ru-RU"/>
        </w:rPr>
      </w:pPr>
      <w:r w:rsidRPr="00966C49">
        <w:rPr>
          <w:rFonts w:ascii="Times New Roman" w:eastAsia="Times New Roman" w:hAnsi="Times New Roman" w:cs="Times New Roman"/>
          <w:sz w:val="28"/>
          <w:szCs w:val="28"/>
          <w:lang w:eastAsia="ru-RU"/>
        </w:rPr>
        <w:t>В целях обеспечения населения водоснабжением Молчановского сельского поселения (по обращению к Депутату Законодательной Думы Томской области Колесникову А.А.) были выделены средства на приобретение двух насосов (148,1 тыс. рублей). Насосы установлены и находятся в работе.</w:t>
      </w:r>
    </w:p>
    <w:p w:rsidR="007863F7" w:rsidRPr="00966C49" w:rsidRDefault="007863F7" w:rsidP="00B071C4">
      <w:pPr>
        <w:spacing w:after="0"/>
        <w:ind w:firstLine="720"/>
        <w:jc w:val="both"/>
        <w:rPr>
          <w:rFonts w:ascii="Times New Roman" w:eastAsia="Times New Roman" w:hAnsi="Times New Roman" w:cs="Times New Roman"/>
          <w:sz w:val="28"/>
          <w:szCs w:val="28"/>
          <w:lang w:eastAsia="ru-RU"/>
        </w:rPr>
      </w:pPr>
      <w:r w:rsidRPr="007863F7">
        <w:rPr>
          <w:rFonts w:ascii="Times New Roman" w:eastAsia="Times New Roman" w:hAnsi="Times New Roman" w:cs="Times New Roman"/>
          <w:sz w:val="28"/>
          <w:szCs w:val="28"/>
          <w:lang w:eastAsia="ru-RU"/>
        </w:rPr>
        <w:t>Из средств, дополнительно выделенных Губернатором Томской области В.В. Мазуром, 599,0 тыс. рублей направлены на приобретение теплообменника для котельной «Рабочая» в с. Молчаново, 246,0 тыс. рублей на приобретение трех погружных насосов для обеспечения населения с. Молчаново водой, 40,0 тыс. рублей на подключение водоснабжения в здании ДК в с. Сарафановка.</w:t>
      </w:r>
    </w:p>
    <w:p w:rsidR="00B8210D" w:rsidRPr="00966C49" w:rsidRDefault="005D25F3" w:rsidP="00B071C4">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очередной раз</w:t>
      </w:r>
      <w:r w:rsidR="00B8210D" w:rsidRPr="00966C49">
        <w:rPr>
          <w:rFonts w:ascii="Times New Roman" w:eastAsia="Times New Roman" w:hAnsi="Times New Roman" w:cs="Times New Roman"/>
          <w:sz w:val="28"/>
          <w:szCs w:val="28"/>
          <w:lang w:eastAsia="ru-RU"/>
        </w:rPr>
        <w:t xml:space="preserve"> Молчановский район привлекает средства на капитальный ремонт и ремонт автомобильных дорог внутри населенных пунктов в рамках Губернаторской программы «Развитие транспортной инфраструктуры в Томской области».</w:t>
      </w:r>
      <w:r>
        <w:rPr>
          <w:rFonts w:ascii="Times New Roman" w:eastAsia="Times New Roman" w:hAnsi="Times New Roman" w:cs="Times New Roman"/>
          <w:sz w:val="28"/>
          <w:szCs w:val="28"/>
          <w:lang w:eastAsia="ru-RU"/>
        </w:rPr>
        <w:t xml:space="preserve"> </w:t>
      </w:r>
      <w:r w:rsidR="00B8210D" w:rsidRPr="00966C49">
        <w:rPr>
          <w:rFonts w:ascii="Times New Roman" w:eastAsia="Times New Roman" w:hAnsi="Times New Roman" w:cs="Times New Roman"/>
          <w:sz w:val="28"/>
          <w:szCs w:val="28"/>
          <w:lang w:eastAsia="ru-RU"/>
        </w:rPr>
        <w:t>В 2022 году на эти цели направлено 10,2 млн. рублей (9,6 млн. рублей средства ОБ, 0,6 млн. рублей средства бюджетов сельских поселений</w:t>
      </w:r>
      <w:r w:rsidR="000969B6">
        <w:rPr>
          <w:rFonts w:ascii="Times New Roman" w:eastAsia="Times New Roman" w:hAnsi="Times New Roman" w:cs="Times New Roman"/>
          <w:sz w:val="28"/>
          <w:szCs w:val="28"/>
          <w:lang w:eastAsia="ru-RU"/>
        </w:rPr>
        <w:t xml:space="preserve">). </w:t>
      </w:r>
      <w:r w:rsidR="000969B6">
        <w:rPr>
          <w:rFonts w:ascii="Times New Roman" w:eastAsia="Times New Roman" w:hAnsi="Times New Roman" w:cs="Times New Roman"/>
          <w:sz w:val="28"/>
          <w:szCs w:val="28"/>
          <w:lang w:eastAsia="ru-RU"/>
        </w:rPr>
        <w:lastRenderedPageBreak/>
        <w:t>Отремонтировано 2,5 км дорог</w:t>
      </w:r>
      <w:r>
        <w:rPr>
          <w:rFonts w:ascii="Times New Roman" w:eastAsia="Times New Roman" w:hAnsi="Times New Roman" w:cs="Times New Roman"/>
          <w:sz w:val="28"/>
          <w:szCs w:val="28"/>
          <w:lang w:eastAsia="ru-RU"/>
        </w:rPr>
        <w:t xml:space="preserve"> </w:t>
      </w:r>
      <w:r w:rsidR="00B8210D" w:rsidRPr="00966C49">
        <w:rPr>
          <w:rFonts w:ascii="Times New Roman" w:eastAsia="Times New Roman" w:hAnsi="Times New Roman" w:cs="Times New Roman"/>
          <w:sz w:val="28"/>
          <w:szCs w:val="28"/>
          <w:lang w:eastAsia="ru-RU"/>
        </w:rPr>
        <w:t xml:space="preserve">(с. Молчаново, с. Тунгусово, с. Могочино, с. Нарга, с. Суйга). </w:t>
      </w:r>
    </w:p>
    <w:p w:rsidR="00D14151" w:rsidRPr="00D14151" w:rsidRDefault="00D14151" w:rsidP="00D1415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D14151">
        <w:rPr>
          <w:rFonts w:ascii="Times New Roman" w:eastAsia="Times New Roman" w:hAnsi="Times New Roman" w:cs="Times New Roman"/>
          <w:sz w:val="28"/>
          <w:szCs w:val="28"/>
          <w:lang w:eastAsia="ru-RU"/>
        </w:rPr>
        <w:t>о конца 2022 года будут проведены работы по ремонту дизельного генератора (</w:t>
      </w:r>
      <w:r w:rsidRPr="0014499B">
        <w:rPr>
          <w:rFonts w:ascii="Times New Roman" w:eastAsia="Times New Roman" w:hAnsi="Times New Roman" w:cs="Times New Roman"/>
          <w:i/>
          <w:sz w:val="24"/>
          <w:szCs w:val="24"/>
          <w:lang w:eastAsia="ru-RU"/>
        </w:rPr>
        <w:t>замена теплообменника</w:t>
      </w:r>
      <w:r w:rsidRPr="00D14151">
        <w:rPr>
          <w:rFonts w:ascii="Times New Roman" w:eastAsia="Times New Roman" w:hAnsi="Times New Roman" w:cs="Times New Roman"/>
          <w:sz w:val="28"/>
          <w:szCs w:val="28"/>
          <w:lang w:eastAsia="ru-RU"/>
        </w:rPr>
        <w:t>) стоимостью 370 тыс.рублей. (</w:t>
      </w:r>
      <w:r w:rsidRPr="0014499B">
        <w:rPr>
          <w:rFonts w:ascii="Times New Roman" w:eastAsia="Times New Roman" w:hAnsi="Times New Roman" w:cs="Times New Roman"/>
          <w:i/>
          <w:sz w:val="24"/>
          <w:szCs w:val="24"/>
          <w:lang w:eastAsia="ru-RU"/>
        </w:rPr>
        <w:t>бюджет Суйгинско</w:t>
      </w:r>
      <w:r w:rsidR="0014499B" w:rsidRPr="0014499B">
        <w:rPr>
          <w:rFonts w:ascii="Times New Roman" w:eastAsia="Times New Roman" w:hAnsi="Times New Roman" w:cs="Times New Roman"/>
          <w:i/>
          <w:sz w:val="24"/>
          <w:szCs w:val="24"/>
          <w:lang w:eastAsia="ru-RU"/>
        </w:rPr>
        <w:t>го</w:t>
      </w:r>
      <w:r w:rsidRPr="0014499B">
        <w:rPr>
          <w:rFonts w:ascii="Times New Roman" w:eastAsia="Times New Roman" w:hAnsi="Times New Roman" w:cs="Times New Roman"/>
          <w:i/>
          <w:sz w:val="24"/>
          <w:szCs w:val="24"/>
          <w:lang w:eastAsia="ru-RU"/>
        </w:rPr>
        <w:t xml:space="preserve"> сельско</w:t>
      </w:r>
      <w:r w:rsidR="0014499B" w:rsidRPr="0014499B">
        <w:rPr>
          <w:rFonts w:ascii="Times New Roman" w:eastAsia="Times New Roman" w:hAnsi="Times New Roman" w:cs="Times New Roman"/>
          <w:i/>
          <w:sz w:val="24"/>
          <w:szCs w:val="24"/>
          <w:lang w:eastAsia="ru-RU"/>
        </w:rPr>
        <w:t>го</w:t>
      </w:r>
      <w:r w:rsidRPr="0014499B">
        <w:rPr>
          <w:rFonts w:ascii="Times New Roman" w:eastAsia="Times New Roman" w:hAnsi="Times New Roman" w:cs="Times New Roman"/>
          <w:i/>
          <w:sz w:val="24"/>
          <w:szCs w:val="24"/>
          <w:lang w:eastAsia="ru-RU"/>
        </w:rPr>
        <w:t xml:space="preserve"> поселени</w:t>
      </w:r>
      <w:r w:rsidR="0014499B" w:rsidRPr="0014499B">
        <w:rPr>
          <w:rFonts w:ascii="Times New Roman" w:eastAsia="Times New Roman" w:hAnsi="Times New Roman" w:cs="Times New Roman"/>
          <w:i/>
          <w:sz w:val="24"/>
          <w:szCs w:val="24"/>
          <w:lang w:eastAsia="ru-RU"/>
        </w:rPr>
        <w:t>я</w:t>
      </w:r>
      <w:r w:rsidRPr="0014499B">
        <w:rPr>
          <w:rFonts w:ascii="Times New Roman" w:eastAsia="Times New Roman" w:hAnsi="Times New Roman" w:cs="Times New Roman"/>
          <w:i/>
          <w:sz w:val="24"/>
          <w:szCs w:val="24"/>
          <w:lang w:eastAsia="ru-RU"/>
        </w:rPr>
        <w:t xml:space="preserve"> и Молчановск</w:t>
      </w:r>
      <w:r w:rsidR="0014499B" w:rsidRPr="0014499B">
        <w:rPr>
          <w:rFonts w:ascii="Times New Roman" w:eastAsia="Times New Roman" w:hAnsi="Times New Roman" w:cs="Times New Roman"/>
          <w:i/>
          <w:sz w:val="24"/>
          <w:szCs w:val="24"/>
          <w:lang w:eastAsia="ru-RU"/>
        </w:rPr>
        <w:t>ого</w:t>
      </w:r>
      <w:r w:rsidRPr="0014499B">
        <w:rPr>
          <w:rFonts w:ascii="Times New Roman" w:eastAsia="Times New Roman" w:hAnsi="Times New Roman" w:cs="Times New Roman"/>
          <w:i/>
          <w:sz w:val="24"/>
          <w:szCs w:val="24"/>
          <w:lang w:eastAsia="ru-RU"/>
        </w:rPr>
        <w:t xml:space="preserve"> район</w:t>
      </w:r>
      <w:r w:rsidR="0014499B" w:rsidRPr="0014499B">
        <w:rPr>
          <w:rFonts w:ascii="Times New Roman" w:eastAsia="Times New Roman" w:hAnsi="Times New Roman" w:cs="Times New Roman"/>
          <w:i/>
          <w:sz w:val="24"/>
          <w:szCs w:val="24"/>
          <w:lang w:eastAsia="ru-RU"/>
        </w:rPr>
        <w:t>а</w:t>
      </w:r>
      <w:r w:rsidRPr="00D14151">
        <w:rPr>
          <w:rFonts w:ascii="Times New Roman" w:eastAsia="Times New Roman" w:hAnsi="Times New Roman" w:cs="Times New Roman"/>
          <w:sz w:val="28"/>
          <w:szCs w:val="28"/>
          <w:lang w:eastAsia="ru-RU"/>
        </w:rPr>
        <w:t>).</w:t>
      </w:r>
    </w:p>
    <w:p w:rsidR="00B8210D" w:rsidRPr="00D14151" w:rsidRDefault="00B8210D" w:rsidP="00D14151">
      <w:pPr>
        <w:spacing w:after="0"/>
        <w:ind w:firstLine="709"/>
        <w:jc w:val="both"/>
        <w:rPr>
          <w:rFonts w:ascii="Times New Roman" w:hAnsi="Times New Roman" w:cs="Times New Roman"/>
          <w:sz w:val="24"/>
          <w:szCs w:val="24"/>
        </w:rPr>
      </w:pPr>
      <w:r w:rsidRPr="00966C49">
        <w:rPr>
          <w:rFonts w:ascii="Times New Roman" w:eastAsia="Times New Roman" w:hAnsi="Times New Roman" w:cs="Times New Roman"/>
          <w:sz w:val="28"/>
          <w:szCs w:val="28"/>
          <w:lang w:eastAsia="ru-RU"/>
        </w:rPr>
        <w:t xml:space="preserve">Помимо этого Управлением автомобильных дорог Томской области проведены работы по ремонту </w:t>
      </w:r>
      <w:r w:rsidRPr="00966C49">
        <w:rPr>
          <w:rFonts w:ascii="Times New Roman" w:eastAsia="Times New Roman" w:hAnsi="Times New Roman" w:cs="Times New Roman"/>
          <w:sz w:val="28"/>
          <w:szCs w:val="20"/>
          <w:shd w:val="clear" w:color="auto" w:fill="FFFFFF"/>
        </w:rPr>
        <w:t xml:space="preserve">автомобильной дороги Тунгусово - Могочино - </w:t>
      </w:r>
      <w:r w:rsidRPr="00B956EA">
        <w:rPr>
          <w:rFonts w:ascii="Times New Roman" w:eastAsia="Times New Roman" w:hAnsi="Times New Roman" w:cs="Times New Roman"/>
          <w:color w:val="000000" w:themeColor="text1"/>
          <w:sz w:val="28"/>
          <w:szCs w:val="20"/>
          <w:shd w:val="clear" w:color="auto" w:fill="FFFFFF"/>
        </w:rPr>
        <w:t>Суйга п</w:t>
      </w:r>
      <w:r w:rsidRPr="00966C49">
        <w:rPr>
          <w:rFonts w:ascii="Times New Roman" w:eastAsia="Times New Roman" w:hAnsi="Times New Roman" w:cs="Times New Roman"/>
          <w:sz w:val="28"/>
          <w:szCs w:val="20"/>
          <w:shd w:val="clear" w:color="auto" w:fill="FFFFFF"/>
        </w:rPr>
        <w:t>ротяженностью 2,4</w:t>
      </w:r>
      <w:r w:rsidR="005D25F3">
        <w:rPr>
          <w:rFonts w:ascii="Times New Roman" w:eastAsia="Times New Roman" w:hAnsi="Times New Roman" w:cs="Times New Roman"/>
          <w:sz w:val="28"/>
          <w:szCs w:val="20"/>
          <w:shd w:val="clear" w:color="auto" w:fill="FFFFFF"/>
        </w:rPr>
        <w:t xml:space="preserve"> км (36,8 млн. рублей).</w:t>
      </w:r>
    </w:p>
    <w:p w:rsidR="005D25F3" w:rsidRPr="00B956EA" w:rsidRDefault="005D25F3" w:rsidP="00B071C4">
      <w:pPr>
        <w:spacing w:after="0"/>
        <w:ind w:firstLine="720"/>
        <w:jc w:val="both"/>
        <w:rPr>
          <w:rFonts w:ascii="Times New Roman" w:eastAsia="Times New Roman" w:hAnsi="Times New Roman" w:cs="Times New Roman"/>
          <w:color w:val="000000" w:themeColor="text1"/>
          <w:sz w:val="40"/>
          <w:szCs w:val="28"/>
          <w:lang w:eastAsia="ru-RU"/>
        </w:rPr>
      </w:pPr>
      <w:r>
        <w:rPr>
          <w:rFonts w:ascii="Times New Roman" w:eastAsia="Times New Roman" w:hAnsi="Times New Roman" w:cs="Times New Roman"/>
          <w:sz w:val="28"/>
          <w:szCs w:val="20"/>
          <w:shd w:val="clear" w:color="auto" w:fill="FFFFFF"/>
        </w:rPr>
        <w:t>Нельзя не отметить, что Областным ДРСУ в текущем году завершены работы по ремонту автомобильной дороги «Томск-Колпашево»</w:t>
      </w:r>
      <w:r w:rsidR="00A564C4">
        <w:rPr>
          <w:rFonts w:ascii="Times New Roman" w:eastAsia="Times New Roman" w:hAnsi="Times New Roman" w:cs="Times New Roman"/>
          <w:sz w:val="28"/>
          <w:szCs w:val="20"/>
          <w:shd w:val="clear" w:color="auto" w:fill="FFFFFF"/>
        </w:rPr>
        <w:t xml:space="preserve"> на территории нашего района</w:t>
      </w:r>
      <w:r w:rsidR="00B956EA">
        <w:rPr>
          <w:rFonts w:ascii="Times New Roman" w:eastAsia="Times New Roman" w:hAnsi="Times New Roman" w:cs="Times New Roman"/>
          <w:sz w:val="28"/>
          <w:szCs w:val="20"/>
          <w:shd w:val="clear" w:color="auto" w:fill="FFFFFF"/>
        </w:rPr>
        <w:t xml:space="preserve"> со 183 по 214 км</w:t>
      </w:r>
      <w:r w:rsidR="00A564C4">
        <w:rPr>
          <w:rFonts w:ascii="Times New Roman" w:eastAsia="Times New Roman" w:hAnsi="Times New Roman" w:cs="Times New Roman"/>
          <w:sz w:val="28"/>
          <w:szCs w:val="20"/>
          <w:shd w:val="clear" w:color="auto" w:fill="FFFFFF"/>
        </w:rPr>
        <w:t xml:space="preserve">, </w:t>
      </w:r>
      <w:r w:rsidR="00B956EA" w:rsidRPr="00B956EA">
        <w:rPr>
          <w:rFonts w:ascii="Times New Roman" w:eastAsia="Times New Roman" w:hAnsi="Times New Roman" w:cs="Times New Roman"/>
          <w:color w:val="000000" w:themeColor="text1"/>
          <w:sz w:val="28"/>
          <w:szCs w:val="20"/>
          <w:shd w:val="clear" w:color="auto" w:fill="FFFFFF"/>
        </w:rPr>
        <w:t xml:space="preserve">отремонтирован 31 </w:t>
      </w:r>
      <w:r w:rsidR="00A564C4" w:rsidRPr="00B956EA">
        <w:rPr>
          <w:rFonts w:ascii="Times New Roman" w:eastAsia="Times New Roman" w:hAnsi="Times New Roman" w:cs="Times New Roman"/>
          <w:color w:val="000000" w:themeColor="text1"/>
          <w:sz w:val="28"/>
          <w:szCs w:val="20"/>
          <w:shd w:val="clear" w:color="auto" w:fill="FFFFFF"/>
        </w:rPr>
        <w:t>км</w:t>
      </w:r>
      <w:r w:rsidR="00B956EA" w:rsidRPr="00B956EA">
        <w:rPr>
          <w:rFonts w:ascii="Times New Roman" w:eastAsia="Times New Roman" w:hAnsi="Times New Roman" w:cs="Times New Roman"/>
          <w:color w:val="000000" w:themeColor="text1"/>
          <w:sz w:val="28"/>
          <w:szCs w:val="20"/>
          <w:shd w:val="clear" w:color="auto" w:fill="FFFFFF"/>
        </w:rPr>
        <w:t xml:space="preserve"> автомобильной дороги</w:t>
      </w:r>
      <w:r w:rsidR="00A564C4" w:rsidRPr="00B956EA">
        <w:rPr>
          <w:rFonts w:ascii="Times New Roman" w:eastAsia="Times New Roman" w:hAnsi="Times New Roman" w:cs="Times New Roman"/>
          <w:color w:val="000000" w:themeColor="text1"/>
          <w:sz w:val="28"/>
          <w:szCs w:val="20"/>
          <w:shd w:val="clear" w:color="auto" w:fill="FFFFFF"/>
        </w:rPr>
        <w:t xml:space="preserve">. </w:t>
      </w:r>
    </w:p>
    <w:p w:rsidR="00B8210D" w:rsidRDefault="00B8210D" w:rsidP="00B071C4">
      <w:pPr>
        <w:spacing w:after="0"/>
        <w:ind w:firstLine="709"/>
        <w:jc w:val="both"/>
        <w:outlineLvl w:val="0"/>
        <w:rPr>
          <w:rFonts w:ascii="Times New Roman" w:eastAsia="Times New Roman" w:hAnsi="Times New Roman" w:cs="Times New Roman"/>
          <w:sz w:val="28"/>
          <w:szCs w:val="28"/>
        </w:rPr>
      </w:pPr>
      <w:r w:rsidRPr="00966C49">
        <w:rPr>
          <w:rFonts w:ascii="Times New Roman" w:eastAsia="Times New Roman" w:hAnsi="Times New Roman" w:cs="Times New Roman"/>
          <w:sz w:val="28"/>
          <w:szCs w:val="28"/>
        </w:rPr>
        <w:t xml:space="preserve">С целью обеспечения доступа сотовой связи </w:t>
      </w:r>
      <w:r w:rsidR="00A564C4">
        <w:rPr>
          <w:rFonts w:ascii="Times New Roman" w:eastAsia="Times New Roman" w:hAnsi="Times New Roman" w:cs="Times New Roman"/>
          <w:sz w:val="28"/>
          <w:szCs w:val="28"/>
        </w:rPr>
        <w:t>в</w:t>
      </w:r>
      <w:r w:rsidRPr="00966C49">
        <w:rPr>
          <w:rFonts w:ascii="Times New Roman" w:eastAsia="Times New Roman" w:hAnsi="Times New Roman" w:cs="Times New Roman"/>
          <w:sz w:val="28"/>
          <w:szCs w:val="28"/>
        </w:rPr>
        <w:t xml:space="preserve"> с. Сарафановка </w:t>
      </w:r>
      <w:r w:rsidR="00A564C4" w:rsidRPr="00966C49">
        <w:rPr>
          <w:rFonts w:ascii="Times New Roman" w:eastAsia="Times New Roman" w:hAnsi="Times New Roman" w:cs="Times New Roman"/>
          <w:sz w:val="28"/>
          <w:szCs w:val="28"/>
        </w:rPr>
        <w:t xml:space="preserve">в 2022 году </w:t>
      </w:r>
      <w:r w:rsidR="00A564C4">
        <w:rPr>
          <w:rFonts w:ascii="Times New Roman" w:eastAsia="Times New Roman" w:hAnsi="Times New Roman" w:cs="Times New Roman"/>
          <w:sz w:val="28"/>
          <w:szCs w:val="28"/>
        </w:rPr>
        <w:t>выполнены работы по установке вышки</w:t>
      </w:r>
      <w:r w:rsidRPr="00966C49">
        <w:rPr>
          <w:rFonts w:ascii="Times New Roman" w:eastAsia="Times New Roman" w:hAnsi="Times New Roman" w:cs="Times New Roman"/>
          <w:sz w:val="28"/>
          <w:szCs w:val="28"/>
        </w:rPr>
        <w:t xml:space="preserve"> сотовой связи с оборудованием провайдера сотовой и интернет связи «</w:t>
      </w:r>
      <w:r w:rsidRPr="00966C49">
        <w:rPr>
          <w:rFonts w:ascii="Times New Roman" w:eastAsia="Times New Roman" w:hAnsi="Times New Roman" w:cs="Times New Roman"/>
          <w:sz w:val="28"/>
          <w:szCs w:val="28"/>
          <w:lang w:val="en-US"/>
        </w:rPr>
        <w:t>Tele</w:t>
      </w:r>
      <w:r w:rsidRPr="00966C49">
        <w:rPr>
          <w:rFonts w:ascii="Times New Roman" w:eastAsia="Times New Roman" w:hAnsi="Times New Roman" w:cs="Times New Roman"/>
          <w:sz w:val="28"/>
          <w:szCs w:val="28"/>
        </w:rPr>
        <w:t>2»</w:t>
      </w:r>
      <w:r w:rsidR="004C2945">
        <w:rPr>
          <w:rFonts w:ascii="Times New Roman" w:eastAsia="Times New Roman" w:hAnsi="Times New Roman" w:cs="Times New Roman"/>
          <w:sz w:val="28"/>
          <w:szCs w:val="28"/>
        </w:rPr>
        <w:t>.</w:t>
      </w:r>
    </w:p>
    <w:p w:rsidR="00B515AA" w:rsidRPr="00D83272" w:rsidRDefault="00D83272" w:rsidP="00B071C4">
      <w:pPr>
        <w:spacing w:after="0"/>
        <w:ind w:firstLine="709"/>
        <w:jc w:val="both"/>
        <w:outlineLvl w:val="0"/>
        <w:rPr>
          <w:rFonts w:ascii="Times New Roman" w:eastAsia="Times New Roman" w:hAnsi="Times New Roman" w:cs="Times New Roman"/>
          <w:color w:val="000000" w:themeColor="text1"/>
          <w:sz w:val="28"/>
          <w:szCs w:val="28"/>
        </w:rPr>
      </w:pPr>
      <w:r w:rsidRPr="00D83272">
        <w:rPr>
          <w:rFonts w:ascii="Times New Roman" w:eastAsia="Times New Roman" w:hAnsi="Times New Roman" w:cs="Times New Roman"/>
          <w:color w:val="000000" w:themeColor="text1"/>
          <w:sz w:val="28"/>
          <w:szCs w:val="28"/>
        </w:rPr>
        <w:t xml:space="preserve">Важным моментом для жителей районного центра стало выполнение работ по прокладке оптоволокна, что позволило жителям многих улиц райцентра пользоваться современными услугами связи. </w:t>
      </w:r>
    </w:p>
    <w:p w:rsidR="00B515AA" w:rsidRPr="00D83272" w:rsidRDefault="00B515AA" w:rsidP="00B071C4">
      <w:pPr>
        <w:spacing w:after="0"/>
        <w:ind w:firstLine="709"/>
        <w:jc w:val="both"/>
        <w:outlineLvl w:val="0"/>
        <w:rPr>
          <w:rFonts w:ascii="Times New Roman" w:eastAsia="Times New Roman" w:hAnsi="Times New Roman" w:cs="Times New Roman"/>
          <w:color w:val="000000" w:themeColor="text1"/>
          <w:sz w:val="28"/>
          <w:szCs w:val="28"/>
        </w:rPr>
      </w:pPr>
      <w:r w:rsidRPr="00D83272">
        <w:rPr>
          <w:rFonts w:ascii="Times New Roman" w:eastAsia="Times New Roman" w:hAnsi="Times New Roman" w:cs="Times New Roman"/>
          <w:color w:val="000000" w:themeColor="text1"/>
          <w:sz w:val="28"/>
          <w:szCs w:val="28"/>
        </w:rPr>
        <w:t xml:space="preserve">Благодаря поддержке </w:t>
      </w:r>
      <w:r w:rsidR="00A51A8D">
        <w:rPr>
          <w:rFonts w:ascii="Times New Roman" w:eastAsia="Times New Roman" w:hAnsi="Times New Roman" w:cs="Times New Roman"/>
          <w:color w:val="000000" w:themeColor="text1"/>
          <w:sz w:val="28"/>
          <w:szCs w:val="28"/>
        </w:rPr>
        <w:t xml:space="preserve">Губернатора Томской области В.В. Мазура </w:t>
      </w:r>
      <w:r w:rsidRPr="00D83272">
        <w:rPr>
          <w:rFonts w:ascii="Times New Roman" w:eastAsia="Times New Roman" w:hAnsi="Times New Roman" w:cs="Times New Roman"/>
          <w:color w:val="000000" w:themeColor="text1"/>
          <w:sz w:val="28"/>
          <w:szCs w:val="28"/>
        </w:rPr>
        <w:t xml:space="preserve">Администрацией Молчановского района закуплены мусорные контейнеры в количестве 41 шт. на сумму 491 тысяча рублей. </w:t>
      </w:r>
      <w:r w:rsidR="00D83272" w:rsidRPr="00D83272">
        <w:rPr>
          <w:rFonts w:ascii="Times New Roman" w:eastAsia="Times New Roman" w:hAnsi="Times New Roman" w:cs="Times New Roman"/>
          <w:color w:val="000000" w:themeColor="text1"/>
          <w:sz w:val="28"/>
          <w:szCs w:val="28"/>
        </w:rPr>
        <w:t>К</w:t>
      </w:r>
      <w:r w:rsidRPr="00D83272">
        <w:rPr>
          <w:rFonts w:ascii="Times New Roman" w:eastAsia="Times New Roman" w:hAnsi="Times New Roman" w:cs="Times New Roman"/>
          <w:color w:val="000000" w:themeColor="text1"/>
          <w:sz w:val="28"/>
          <w:szCs w:val="28"/>
        </w:rPr>
        <w:t>онтейнеры переданы в Молчановское сельское поселение для их размещения в места, где существует наибольшая потребность.</w:t>
      </w:r>
    </w:p>
    <w:p w:rsidR="00AA56D6" w:rsidRPr="00A24302" w:rsidRDefault="00AA56D6" w:rsidP="00AA56D6">
      <w:pPr>
        <w:ind w:firstLine="709"/>
        <w:jc w:val="both"/>
        <w:rPr>
          <w:rFonts w:ascii="Times New Roman" w:eastAsia="Times New Roman" w:hAnsi="Times New Roman" w:cs="Times New Roman"/>
          <w:color w:val="000000" w:themeColor="text1"/>
          <w:sz w:val="28"/>
          <w:szCs w:val="28"/>
        </w:rPr>
      </w:pPr>
      <w:r w:rsidRPr="00A24302">
        <w:rPr>
          <w:rFonts w:ascii="Times New Roman" w:eastAsia="Times New Roman" w:hAnsi="Times New Roman" w:cs="Times New Roman"/>
          <w:color w:val="000000" w:themeColor="text1"/>
          <w:sz w:val="28"/>
          <w:szCs w:val="28"/>
        </w:rPr>
        <w:t xml:space="preserve">В текущем году при поддержке Администрации Томской области Администрации Молчановского района были предоставлены денежные средства в размере 11,8 млн. рублей, которые направлены в Молчановское сельское поселение на исполнение судебных актов </w:t>
      </w:r>
      <w:r w:rsidR="00A24302" w:rsidRPr="00A24302">
        <w:rPr>
          <w:rFonts w:ascii="Times New Roman" w:eastAsia="Times New Roman" w:hAnsi="Times New Roman" w:cs="Times New Roman"/>
          <w:color w:val="000000" w:themeColor="text1"/>
          <w:sz w:val="28"/>
          <w:szCs w:val="28"/>
        </w:rPr>
        <w:t xml:space="preserve">по погашению задолженности </w:t>
      </w:r>
      <w:r w:rsidRPr="00A24302">
        <w:rPr>
          <w:rFonts w:ascii="Times New Roman" w:eastAsia="Times New Roman" w:hAnsi="Times New Roman" w:cs="Times New Roman"/>
          <w:color w:val="000000" w:themeColor="text1"/>
          <w:sz w:val="28"/>
          <w:szCs w:val="28"/>
        </w:rPr>
        <w:t xml:space="preserve">перед ООО «Газпром межрегионгаз Новосибирск». </w:t>
      </w:r>
    </w:p>
    <w:p w:rsidR="00D83272" w:rsidRDefault="00D83272" w:rsidP="00B071C4">
      <w:pPr>
        <w:spacing w:after="0"/>
        <w:ind w:firstLine="709"/>
        <w:jc w:val="both"/>
        <w:outlineLvl w:val="0"/>
        <w:rPr>
          <w:rFonts w:ascii="Times New Roman" w:eastAsia="Times New Roman" w:hAnsi="Times New Roman" w:cs="Times New Roman"/>
          <w:color w:val="FF0000"/>
          <w:sz w:val="28"/>
          <w:szCs w:val="28"/>
        </w:rPr>
      </w:pPr>
    </w:p>
    <w:p w:rsidR="0021073C" w:rsidRPr="00300595" w:rsidRDefault="0021073C" w:rsidP="00B071C4">
      <w:pPr>
        <w:spacing w:after="0"/>
        <w:ind w:firstLine="709"/>
        <w:jc w:val="both"/>
        <w:rPr>
          <w:rFonts w:ascii="Times New Roman" w:hAnsi="Times New Roman"/>
          <w:b/>
          <w:iCs/>
          <w:sz w:val="28"/>
          <w:szCs w:val="28"/>
          <w:lang w:eastAsia="ru-RU"/>
        </w:rPr>
      </w:pPr>
      <w:r w:rsidRPr="00300595">
        <w:rPr>
          <w:rFonts w:ascii="Times New Roman" w:hAnsi="Times New Roman"/>
          <w:b/>
          <w:iCs/>
          <w:sz w:val="28"/>
          <w:szCs w:val="28"/>
          <w:lang w:eastAsia="ru-RU"/>
        </w:rPr>
        <w:t>Благоустройство</w:t>
      </w:r>
    </w:p>
    <w:p w:rsidR="0021073C" w:rsidRDefault="00D83272" w:rsidP="00B071C4">
      <w:pPr>
        <w:tabs>
          <w:tab w:val="left" w:pos="709"/>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Наш район с 2017 года принимает участие в</w:t>
      </w:r>
      <w:r w:rsidR="0021073C" w:rsidRPr="00966C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реализации приоритетного проекта «Формирование современной городской среды» </w:t>
      </w:r>
      <w:r w:rsidR="0021073C" w:rsidRPr="00966C49">
        <w:rPr>
          <w:rFonts w:ascii="Times New Roman" w:eastAsia="Times New Roman" w:hAnsi="Times New Roman" w:cs="Times New Roman"/>
          <w:sz w:val="28"/>
          <w:szCs w:val="28"/>
          <w:lang w:eastAsia="ru-RU"/>
        </w:rPr>
        <w:t>национального про</w:t>
      </w:r>
      <w:r>
        <w:rPr>
          <w:rFonts w:ascii="Times New Roman" w:eastAsia="Times New Roman" w:hAnsi="Times New Roman" w:cs="Times New Roman"/>
          <w:sz w:val="28"/>
          <w:szCs w:val="28"/>
          <w:lang w:eastAsia="ru-RU"/>
        </w:rPr>
        <w:t xml:space="preserve">екта «Жилье и городская среда». Так, </w:t>
      </w:r>
      <w:r w:rsidR="0021073C" w:rsidRPr="00966C49">
        <w:rPr>
          <w:rFonts w:ascii="Times New Roman" w:eastAsia="Times New Roman" w:hAnsi="Times New Roman" w:cs="Times New Roman"/>
          <w:sz w:val="28"/>
          <w:szCs w:val="28"/>
          <w:lang w:eastAsia="ru-RU"/>
        </w:rPr>
        <w:t>в 2022 году был реализован 4 этап благоустройства общественной территории «Парк культуры и отдыха»</w:t>
      </w:r>
      <w:r>
        <w:rPr>
          <w:rFonts w:ascii="Times New Roman" w:eastAsia="Times New Roman" w:hAnsi="Times New Roman" w:cs="Times New Roman"/>
          <w:sz w:val="28"/>
          <w:szCs w:val="28"/>
          <w:lang w:eastAsia="ru-RU"/>
        </w:rPr>
        <w:t xml:space="preserve"> в с. Могочино (7,3</w:t>
      </w:r>
      <w:r w:rsidR="00C500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млн</w:t>
      </w:r>
      <w:r w:rsidR="0021073C" w:rsidRPr="00966C49">
        <w:rPr>
          <w:rFonts w:ascii="Times New Roman" w:eastAsia="Times New Roman" w:hAnsi="Times New Roman" w:cs="Times New Roman"/>
          <w:sz w:val="28"/>
          <w:szCs w:val="28"/>
          <w:lang w:eastAsia="ru-RU"/>
        </w:rPr>
        <w:t>. рублей)</w:t>
      </w:r>
      <w:r w:rsidR="0021073C">
        <w:rPr>
          <w:rFonts w:ascii="Times New Roman" w:eastAsia="Times New Roman" w:hAnsi="Times New Roman" w:cs="Times New Roman"/>
          <w:sz w:val="28"/>
          <w:szCs w:val="28"/>
          <w:lang w:eastAsia="ru-RU"/>
        </w:rPr>
        <w:t>.</w:t>
      </w:r>
      <w:r w:rsidR="00C50075">
        <w:rPr>
          <w:rFonts w:ascii="Times New Roman" w:eastAsia="Times New Roman" w:hAnsi="Times New Roman" w:cs="Times New Roman"/>
          <w:sz w:val="28"/>
          <w:szCs w:val="28"/>
          <w:lang w:eastAsia="ru-RU"/>
        </w:rPr>
        <w:t xml:space="preserve"> Выполнены работы по укладке</w:t>
      </w:r>
      <w:r w:rsidR="00C50075" w:rsidRPr="00C50075">
        <w:rPr>
          <w:rFonts w:ascii="Times New Roman" w:eastAsia="Times New Roman" w:hAnsi="Times New Roman" w:cs="Times New Roman"/>
          <w:sz w:val="28"/>
          <w:szCs w:val="28"/>
          <w:lang w:eastAsia="ru-RU"/>
        </w:rPr>
        <w:t xml:space="preserve"> тротуарной плитки, бордюрного камня, освещению и озеленению</w:t>
      </w:r>
      <w:r w:rsidR="00C50075">
        <w:rPr>
          <w:rFonts w:ascii="Times New Roman" w:eastAsia="Times New Roman" w:hAnsi="Times New Roman" w:cs="Times New Roman"/>
          <w:sz w:val="28"/>
          <w:szCs w:val="28"/>
          <w:lang w:eastAsia="ru-RU"/>
        </w:rPr>
        <w:t>, а также</w:t>
      </w:r>
      <w:r w:rsidR="00C50075" w:rsidRPr="00C50075">
        <w:rPr>
          <w:rFonts w:ascii="Times New Roman" w:eastAsia="Times New Roman" w:hAnsi="Times New Roman" w:cs="Times New Roman"/>
          <w:sz w:val="28"/>
          <w:szCs w:val="28"/>
          <w:lang w:eastAsia="ru-RU"/>
        </w:rPr>
        <w:t xml:space="preserve"> работы по установке малых архитектурных форм.</w:t>
      </w:r>
    </w:p>
    <w:p w:rsidR="0021073C" w:rsidRPr="000A5BFF" w:rsidRDefault="00C50075" w:rsidP="00B071C4">
      <w:pPr>
        <w:spacing w:after="0"/>
        <w:ind w:firstLine="709"/>
        <w:jc w:val="both"/>
        <w:rPr>
          <w:rFonts w:ascii="Times New Roman" w:hAnsi="Times New Roman"/>
          <w:sz w:val="28"/>
          <w:szCs w:val="28"/>
        </w:rPr>
      </w:pPr>
      <w:r>
        <w:rPr>
          <w:rFonts w:ascii="Times New Roman" w:hAnsi="Times New Roman"/>
          <w:sz w:val="28"/>
          <w:szCs w:val="28"/>
        </w:rPr>
        <w:t>В текущем году реализован 3 этап проекта по обустройству</w:t>
      </w:r>
      <w:r w:rsidR="0021073C" w:rsidRPr="000A5BFF">
        <w:rPr>
          <w:rFonts w:ascii="Times New Roman" w:hAnsi="Times New Roman"/>
          <w:sz w:val="28"/>
          <w:szCs w:val="28"/>
        </w:rPr>
        <w:t xml:space="preserve"> зоны отдыха на озере Токовое</w:t>
      </w:r>
      <w:r>
        <w:rPr>
          <w:rFonts w:ascii="Times New Roman" w:hAnsi="Times New Roman"/>
          <w:sz w:val="28"/>
          <w:szCs w:val="28"/>
        </w:rPr>
        <w:t xml:space="preserve"> в </w:t>
      </w:r>
      <w:r w:rsidR="0021073C" w:rsidRPr="000A5BFF">
        <w:rPr>
          <w:rFonts w:ascii="Times New Roman" w:hAnsi="Times New Roman"/>
          <w:sz w:val="28"/>
          <w:szCs w:val="28"/>
        </w:rPr>
        <w:t>с. Молчаново</w:t>
      </w:r>
      <w:r>
        <w:rPr>
          <w:rFonts w:ascii="Times New Roman" w:hAnsi="Times New Roman"/>
          <w:sz w:val="28"/>
          <w:szCs w:val="28"/>
        </w:rPr>
        <w:t>: проложены пешеходные дор</w:t>
      </w:r>
      <w:r w:rsidR="00570E33">
        <w:rPr>
          <w:rFonts w:ascii="Times New Roman" w:hAnsi="Times New Roman"/>
          <w:sz w:val="28"/>
          <w:szCs w:val="28"/>
        </w:rPr>
        <w:t>о</w:t>
      </w:r>
      <w:r>
        <w:rPr>
          <w:rFonts w:ascii="Times New Roman" w:hAnsi="Times New Roman"/>
          <w:sz w:val="28"/>
          <w:szCs w:val="28"/>
        </w:rPr>
        <w:t>жки</w:t>
      </w:r>
      <w:r w:rsidR="00570E33">
        <w:rPr>
          <w:rFonts w:ascii="Times New Roman" w:hAnsi="Times New Roman"/>
          <w:sz w:val="28"/>
          <w:szCs w:val="28"/>
        </w:rPr>
        <w:t>, установлены уличные туалеты, беседки и скамейки, приобретены урны, арт-объект для входной зо</w:t>
      </w:r>
      <w:r w:rsidR="004C2945">
        <w:rPr>
          <w:rFonts w:ascii="Times New Roman" w:hAnsi="Times New Roman"/>
          <w:sz w:val="28"/>
          <w:szCs w:val="28"/>
        </w:rPr>
        <w:t>ны. Общая стоимость проекта 2,9</w:t>
      </w:r>
      <w:r w:rsidR="00570E33">
        <w:rPr>
          <w:rFonts w:ascii="Times New Roman" w:hAnsi="Times New Roman"/>
          <w:sz w:val="28"/>
          <w:szCs w:val="28"/>
        </w:rPr>
        <w:t xml:space="preserve"> млн. рублей, из них бюджетные средства 2,3 млн. рублей. </w:t>
      </w:r>
    </w:p>
    <w:p w:rsidR="00B515AA" w:rsidRDefault="00F0775B" w:rsidP="00B071C4">
      <w:pPr>
        <w:spacing w:after="0"/>
        <w:ind w:firstLine="709"/>
        <w:jc w:val="both"/>
        <w:rPr>
          <w:rFonts w:ascii="Times New Roman" w:hAnsi="Times New Roman"/>
          <w:color w:val="000000" w:themeColor="text1"/>
          <w:sz w:val="28"/>
          <w:szCs w:val="28"/>
        </w:rPr>
      </w:pPr>
      <w:r w:rsidRPr="00461CBC">
        <w:rPr>
          <w:rFonts w:ascii="Times New Roman" w:hAnsi="Times New Roman"/>
          <w:color w:val="000000" w:themeColor="text1"/>
          <w:sz w:val="28"/>
          <w:szCs w:val="28"/>
        </w:rPr>
        <w:lastRenderedPageBreak/>
        <w:t xml:space="preserve">По решению Губернатора Томской области В.В. Мазура нашему району были выделены средства </w:t>
      </w:r>
      <w:r w:rsidR="00B515AA" w:rsidRPr="00461CBC">
        <w:rPr>
          <w:rFonts w:ascii="Times New Roman" w:hAnsi="Times New Roman"/>
          <w:color w:val="000000" w:themeColor="text1"/>
          <w:sz w:val="28"/>
          <w:szCs w:val="28"/>
        </w:rPr>
        <w:t>на приобретение и установку детского</w:t>
      </w:r>
      <w:r w:rsidRPr="00461CBC">
        <w:rPr>
          <w:rFonts w:ascii="Times New Roman" w:hAnsi="Times New Roman"/>
          <w:color w:val="000000" w:themeColor="text1"/>
          <w:sz w:val="28"/>
          <w:szCs w:val="28"/>
        </w:rPr>
        <w:t xml:space="preserve"> игрового комплекса в райцентре.</w:t>
      </w:r>
      <w:r w:rsidR="00461CBC" w:rsidRPr="00461CBC">
        <w:rPr>
          <w:rFonts w:ascii="Times New Roman" w:hAnsi="Times New Roman"/>
          <w:color w:val="000000" w:themeColor="text1"/>
          <w:sz w:val="28"/>
          <w:szCs w:val="28"/>
        </w:rPr>
        <w:t xml:space="preserve"> В результате в Парке мечты установлен игровой комплекс стоимостью 2,1 млн. рублей.</w:t>
      </w:r>
    </w:p>
    <w:p w:rsidR="006B72DF" w:rsidRPr="00461CBC" w:rsidRDefault="006B72DF" w:rsidP="00B071C4">
      <w:pPr>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муниципальном здании по адресу ул. Димитрова, 15 (в здании размещается Пенсионный фонд, МФЦ) были выполнены работы по ремонт</w:t>
      </w:r>
      <w:r w:rsidR="000969B6">
        <w:rPr>
          <w:rFonts w:ascii="Times New Roman" w:hAnsi="Times New Roman"/>
          <w:color w:val="000000" w:themeColor="text1"/>
          <w:sz w:val="28"/>
          <w:szCs w:val="28"/>
        </w:rPr>
        <w:t xml:space="preserve">у крыльца стоимостью 600 </w:t>
      </w:r>
      <w:r>
        <w:rPr>
          <w:rFonts w:ascii="Times New Roman" w:hAnsi="Times New Roman"/>
          <w:color w:val="000000" w:themeColor="text1"/>
          <w:sz w:val="28"/>
          <w:szCs w:val="28"/>
        </w:rPr>
        <w:t xml:space="preserve">тысяч рублей. </w:t>
      </w:r>
    </w:p>
    <w:p w:rsidR="00461CBC" w:rsidRPr="00401A00" w:rsidRDefault="00461CBC" w:rsidP="00B071C4">
      <w:pPr>
        <w:spacing w:after="0"/>
        <w:ind w:firstLine="709"/>
        <w:jc w:val="both"/>
        <w:rPr>
          <w:rFonts w:ascii="Times New Roman" w:hAnsi="Times New Roman"/>
          <w:color w:val="000000" w:themeColor="text1"/>
          <w:sz w:val="28"/>
          <w:szCs w:val="28"/>
        </w:rPr>
      </w:pPr>
      <w:r w:rsidRPr="00401A00">
        <w:rPr>
          <w:rFonts w:ascii="Times New Roman" w:hAnsi="Times New Roman"/>
          <w:color w:val="000000" w:themeColor="text1"/>
          <w:sz w:val="28"/>
          <w:szCs w:val="28"/>
        </w:rPr>
        <w:t>Также в текущем году были выполнены работы по покраске и замене вывески на стеле на въезде в наш район.</w:t>
      </w:r>
    </w:p>
    <w:p w:rsidR="00461CBC" w:rsidRDefault="00461CBC" w:rsidP="00B071C4">
      <w:pPr>
        <w:spacing w:after="0"/>
        <w:jc w:val="both"/>
        <w:rPr>
          <w:rFonts w:ascii="Times New Roman" w:eastAsia="Times New Roman" w:hAnsi="Times New Roman" w:cs="Times New Roman"/>
          <w:sz w:val="28"/>
          <w:szCs w:val="28"/>
        </w:rPr>
      </w:pPr>
    </w:p>
    <w:p w:rsidR="00655558" w:rsidRDefault="00655558" w:rsidP="00B071C4">
      <w:pPr>
        <w:spacing w:after="0"/>
        <w:ind w:firstLine="709"/>
        <w:jc w:val="both"/>
        <w:rPr>
          <w:rFonts w:ascii="Times New Roman" w:hAnsi="Times New Roman"/>
          <w:b/>
          <w:sz w:val="28"/>
          <w:szCs w:val="28"/>
          <w:lang w:eastAsia="ru-RU"/>
        </w:rPr>
      </w:pPr>
      <w:r>
        <w:rPr>
          <w:rFonts w:ascii="Times New Roman" w:hAnsi="Times New Roman"/>
          <w:b/>
          <w:sz w:val="28"/>
          <w:szCs w:val="28"/>
          <w:lang w:eastAsia="ru-RU"/>
        </w:rPr>
        <w:t>Качество жизни</w:t>
      </w:r>
    </w:p>
    <w:p w:rsidR="001A4724" w:rsidRPr="00785523" w:rsidRDefault="001A4724" w:rsidP="00B071C4">
      <w:pPr>
        <w:tabs>
          <w:tab w:val="left" w:pos="426"/>
          <w:tab w:val="left" w:pos="709"/>
        </w:tabs>
        <w:spacing w:after="0"/>
        <w:ind w:firstLine="720"/>
        <w:jc w:val="both"/>
        <w:rPr>
          <w:rFonts w:ascii="Times New Roman" w:hAnsi="Times New Roman"/>
          <w:sz w:val="28"/>
          <w:szCs w:val="28"/>
        </w:rPr>
      </w:pPr>
      <w:r w:rsidRPr="00785523">
        <w:rPr>
          <w:rFonts w:ascii="Times New Roman" w:hAnsi="Times New Roman"/>
          <w:sz w:val="28"/>
          <w:szCs w:val="28"/>
        </w:rPr>
        <w:t>Качество жизни тесно связано с условиями, в которых проживает человек. На территории района действует ряд программ в целях оказания государственной и муниципальной поддержки жителям района для улучшения жилищных условий. В 202</w:t>
      </w:r>
      <w:r>
        <w:rPr>
          <w:rFonts w:ascii="Times New Roman" w:hAnsi="Times New Roman"/>
          <w:sz w:val="28"/>
          <w:szCs w:val="28"/>
        </w:rPr>
        <w:t>2</w:t>
      </w:r>
      <w:r w:rsidRPr="00785523">
        <w:rPr>
          <w:rFonts w:ascii="Times New Roman" w:hAnsi="Times New Roman"/>
          <w:sz w:val="28"/>
          <w:szCs w:val="28"/>
        </w:rPr>
        <w:t xml:space="preserve"> году были предусмотрены средства на софинансирование данных программ для их реализации. </w:t>
      </w:r>
    </w:p>
    <w:p w:rsidR="001A4724" w:rsidRPr="00785523" w:rsidRDefault="001A4724" w:rsidP="00B071C4">
      <w:pPr>
        <w:tabs>
          <w:tab w:val="left" w:pos="426"/>
          <w:tab w:val="left" w:pos="709"/>
        </w:tabs>
        <w:spacing w:after="0"/>
        <w:ind w:firstLine="720"/>
        <w:jc w:val="both"/>
        <w:rPr>
          <w:rFonts w:ascii="Times New Roman" w:hAnsi="Times New Roman"/>
          <w:sz w:val="28"/>
          <w:szCs w:val="28"/>
        </w:rPr>
      </w:pPr>
      <w:r w:rsidRPr="00785523">
        <w:rPr>
          <w:rFonts w:ascii="Times New Roman" w:hAnsi="Times New Roman"/>
          <w:sz w:val="28"/>
          <w:szCs w:val="28"/>
        </w:rPr>
        <w:t>Итак, в 202</w:t>
      </w:r>
      <w:r>
        <w:rPr>
          <w:rFonts w:ascii="Times New Roman" w:hAnsi="Times New Roman"/>
          <w:sz w:val="28"/>
          <w:szCs w:val="28"/>
        </w:rPr>
        <w:t>2</w:t>
      </w:r>
      <w:r w:rsidRPr="00785523">
        <w:rPr>
          <w:rFonts w:ascii="Times New Roman" w:hAnsi="Times New Roman"/>
          <w:sz w:val="28"/>
          <w:szCs w:val="28"/>
        </w:rPr>
        <w:t xml:space="preserve"> году получены следующие результаты:</w:t>
      </w:r>
    </w:p>
    <w:p w:rsidR="001A4724" w:rsidRPr="00785523" w:rsidRDefault="001A4724" w:rsidP="00B071C4">
      <w:pPr>
        <w:shd w:val="clear" w:color="auto" w:fill="FFFFFF" w:themeFill="background1"/>
        <w:tabs>
          <w:tab w:val="left" w:pos="426"/>
          <w:tab w:val="left" w:pos="709"/>
        </w:tabs>
        <w:spacing w:after="0"/>
        <w:ind w:firstLine="720"/>
        <w:jc w:val="both"/>
        <w:rPr>
          <w:rFonts w:ascii="Times New Roman" w:hAnsi="Times New Roman"/>
          <w:sz w:val="28"/>
          <w:szCs w:val="28"/>
        </w:rPr>
      </w:pPr>
      <w:r w:rsidRPr="00785523">
        <w:rPr>
          <w:rFonts w:ascii="Times New Roman" w:hAnsi="Times New Roman"/>
          <w:sz w:val="28"/>
          <w:szCs w:val="28"/>
        </w:rPr>
        <w:t xml:space="preserve">В рамках участия в Государственной программе РФ «Комплексное развитие сельских территорий» </w:t>
      </w:r>
      <w:r>
        <w:rPr>
          <w:rFonts w:ascii="Times New Roman" w:hAnsi="Times New Roman"/>
          <w:sz w:val="28"/>
          <w:szCs w:val="28"/>
        </w:rPr>
        <w:t>3</w:t>
      </w:r>
      <w:r w:rsidRPr="00785523">
        <w:rPr>
          <w:rFonts w:ascii="Times New Roman" w:hAnsi="Times New Roman"/>
          <w:sz w:val="28"/>
          <w:szCs w:val="28"/>
        </w:rPr>
        <w:t xml:space="preserve"> сем</w:t>
      </w:r>
      <w:r>
        <w:rPr>
          <w:rFonts w:ascii="Times New Roman" w:hAnsi="Times New Roman"/>
          <w:sz w:val="28"/>
          <w:szCs w:val="28"/>
        </w:rPr>
        <w:t>ьи</w:t>
      </w:r>
      <w:r w:rsidRPr="00785523">
        <w:rPr>
          <w:rFonts w:ascii="Times New Roman" w:hAnsi="Times New Roman"/>
          <w:sz w:val="28"/>
          <w:szCs w:val="28"/>
        </w:rPr>
        <w:t xml:space="preserve"> района получил</w:t>
      </w:r>
      <w:r>
        <w:rPr>
          <w:rFonts w:ascii="Times New Roman" w:hAnsi="Times New Roman"/>
          <w:sz w:val="28"/>
          <w:szCs w:val="28"/>
        </w:rPr>
        <w:t>и социальные выплаты на приобретение (строительство) жилья</w:t>
      </w:r>
      <w:r w:rsidR="00E5466C" w:rsidRPr="00E5466C">
        <w:rPr>
          <w:color w:val="000000"/>
        </w:rPr>
        <w:t xml:space="preserve"> </w:t>
      </w:r>
      <w:r w:rsidR="00E5466C" w:rsidRPr="00E5466C">
        <w:rPr>
          <w:rFonts w:ascii="Times New Roman" w:hAnsi="Times New Roman"/>
          <w:i/>
          <w:sz w:val="24"/>
          <w:szCs w:val="24"/>
        </w:rPr>
        <w:t>(</w:t>
      </w:r>
      <w:r w:rsidR="00B47620">
        <w:rPr>
          <w:rFonts w:ascii="Times New Roman" w:hAnsi="Times New Roman"/>
          <w:i/>
          <w:sz w:val="24"/>
          <w:szCs w:val="24"/>
        </w:rPr>
        <w:t xml:space="preserve">воспитатель </w:t>
      </w:r>
      <w:r w:rsidR="00E5466C" w:rsidRPr="00E5466C">
        <w:rPr>
          <w:rFonts w:ascii="Times New Roman" w:hAnsi="Times New Roman"/>
          <w:i/>
          <w:sz w:val="24"/>
          <w:szCs w:val="24"/>
        </w:rPr>
        <w:t xml:space="preserve">МБДОУ детский сад «Светлячок», ИП Глава К(Ф)Х, </w:t>
      </w:r>
      <w:r w:rsidR="00B47620">
        <w:rPr>
          <w:rFonts w:ascii="Times New Roman" w:hAnsi="Times New Roman"/>
          <w:i/>
          <w:sz w:val="24"/>
          <w:szCs w:val="24"/>
        </w:rPr>
        <w:t xml:space="preserve">воспитатель ГДО </w:t>
      </w:r>
      <w:r w:rsidR="00E5466C" w:rsidRPr="00E5466C">
        <w:rPr>
          <w:rFonts w:ascii="Times New Roman" w:hAnsi="Times New Roman"/>
          <w:i/>
          <w:sz w:val="24"/>
          <w:szCs w:val="24"/>
        </w:rPr>
        <w:t>МАОУ «Суйгинская СОШ»)</w:t>
      </w:r>
      <w:r>
        <w:rPr>
          <w:rFonts w:ascii="Times New Roman" w:hAnsi="Times New Roman"/>
          <w:sz w:val="28"/>
          <w:szCs w:val="28"/>
        </w:rPr>
        <w:t xml:space="preserve">. Общий объем поддержки составил </w:t>
      </w:r>
      <w:r w:rsidR="00401A00" w:rsidRPr="00401A00">
        <w:rPr>
          <w:rFonts w:ascii="Times New Roman" w:hAnsi="Times New Roman"/>
          <w:color w:val="000000" w:themeColor="text1"/>
          <w:sz w:val="28"/>
          <w:szCs w:val="28"/>
        </w:rPr>
        <w:t>3,0</w:t>
      </w:r>
      <w:r w:rsidRPr="00401A00">
        <w:rPr>
          <w:rFonts w:ascii="Times New Roman" w:hAnsi="Times New Roman"/>
          <w:color w:val="000000" w:themeColor="text1"/>
          <w:sz w:val="28"/>
          <w:szCs w:val="28"/>
        </w:rPr>
        <w:t xml:space="preserve"> млн. р</w:t>
      </w:r>
      <w:r w:rsidR="00401A00" w:rsidRPr="00401A00">
        <w:rPr>
          <w:rFonts w:ascii="Times New Roman" w:hAnsi="Times New Roman"/>
          <w:color w:val="000000" w:themeColor="text1"/>
          <w:sz w:val="28"/>
          <w:szCs w:val="28"/>
        </w:rPr>
        <w:t>ублей, в том числе 216,5</w:t>
      </w:r>
      <w:r w:rsidRPr="00401A00">
        <w:rPr>
          <w:rFonts w:ascii="Times New Roman" w:hAnsi="Times New Roman"/>
          <w:color w:val="000000" w:themeColor="text1"/>
          <w:sz w:val="28"/>
          <w:szCs w:val="28"/>
        </w:rPr>
        <w:t xml:space="preserve"> тысяч рублей – средства местного бюджета. </w:t>
      </w:r>
    </w:p>
    <w:p w:rsidR="001A4724" w:rsidRDefault="001A4724" w:rsidP="00B071C4">
      <w:pPr>
        <w:tabs>
          <w:tab w:val="left" w:pos="426"/>
          <w:tab w:val="left" w:pos="709"/>
        </w:tabs>
        <w:spacing w:after="0"/>
        <w:ind w:firstLine="720"/>
        <w:jc w:val="both"/>
        <w:rPr>
          <w:rFonts w:ascii="Times New Roman" w:hAnsi="Times New Roman"/>
          <w:i/>
          <w:color w:val="FF0000"/>
          <w:sz w:val="28"/>
          <w:szCs w:val="28"/>
        </w:rPr>
      </w:pPr>
      <w:r w:rsidRPr="00785523">
        <w:rPr>
          <w:rFonts w:ascii="Times New Roman" w:hAnsi="Times New Roman"/>
          <w:sz w:val="28"/>
          <w:szCs w:val="28"/>
        </w:rPr>
        <w:t xml:space="preserve">В рамках участия в программе поддержки молодых семей выдано свидетельство </w:t>
      </w:r>
      <w:r>
        <w:rPr>
          <w:rFonts w:ascii="Times New Roman" w:hAnsi="Times New Roman"/>
          <w:sz w:val="28"/>
          <w:szCs w:val="28"/>
        </w:rPr>
        <w:t>одной семье</w:t>
      </w:r>
      <w:r w:rsidRPr="00785523">
        <w:rPr>
          <w:rFonts w:ascii="Times New Roman" w:hAnsi="Times New Roman"/>
          <w:sz w:val="28"/>
          <w:szCs w:val="28"/>
        </w:rPr>
        <w:t xml:space="preserve"> на сумму</w:t>
      </w:r>
      <w:r w:rsidR="00401A00" w:rsidRPr="00B47620">
        <w:rPr>
          <w:rFonts w:ascii="Times New Roman" w:hAnsi="Times New Roman"/>
          <w:sz w:val="28"/>
          <w:szCs w:val="28"/>
        </w:rPr>
        <w:t xml:space="preserve"> 873,4</w:t>
      </w:r>
      <w:r w:rsidRPr="00B47620">
        <w:rPr>
          <w:rFonts w:ascii="Times New Roman" w:hAnsi="Times New Roman"/>
          <w:sz w:val="28"/>
          <w:szCs w:val="28"/>
        </w:rPr>
        <w:t xml:space="preserve"> тыс. рублей</w:t>
      </w:r>
      <w:r w:rsidR="00B47620" w:rsidRPr="00B47620">
        <w:rPr>
          <w:rFonts w:ascii="Times New Roman" w:hAnsi="Times New Roman"/>
          <w:sz w:val="28"/>
          <w:szCs w:val="28"/>
        </w:rPr>
        <w:t xml:space="preserve"> </w:t>
      </w:r>
      <w:r w:rsidR="00B47620" w:rsidRPr="00B47620">
        <w:rPr>
          <w:rFonts w:ascii="Times New Roman" w:hAnsi="Times New Roman"/>
          <w:i/>
          <w:sz w:val="24"/>
          <w:szCs w:val="24"/>
        </w:rPr>
        <w:t>(мед.сестра ОГБУЗ «Молчановская РБ»)</w:t>
      </w:r>
      <w:r w:rsidRPr="00B47620">
        <w:rPr>
          <w:rFonts w:ascii="Times New Roman" w:hAnsi="Times New Roman"/>
          <w:sz w:val="28"/>
          <w:szCs w:val="28"/>
        </w:rPr>
        <w:t>.</w:t>
      </w:r>
    </w:p>
    <w:p w:rsidR="001A4724" w:rsidRPr="001A4724" w:rsidRDefault="001A4724" w:rsidP="00B071C4">
      <w:pPr>
        <w:tabs>
          <w:tab w:val="left" w:pos="426"/>
          <w:tab w:val="left" w:pos="709"/>
        </w:tabs>
        <w:spacing w:after="0"/>
        <w:ind w:firstLine="720"/>
        <w:jc w:val="both"/>
        <w:rPr>
          <w:rFonts w:ascii="Times New Roman" w:hAnsi="Times New Roman"/>
          <w:color w:val="000000" w:themeColor="text1"/>
          <w:sz w:val="28"/>
          <w:szCs w:val="28"/>
        </w:rPr>
      </w:pPr>
      <w:r w:rsidRPr="001A4724">
        <w:rPr>
          <w:rFonts w:ascii="Times New Roman" w:hAnsi="Times New Roman"/>
          <w:color w:val="000000" w:themeColor="text1"/>
          <w:sz w:val="28"/>
          <w:szCs w:val="28"/>
        </w:rPr>
        <w:t>Необходимо отметить, что для целей реализации указанных программ на местном уровне был значительно увеличен норматив стоимости 1 квадратного метра жилья</w:t>
      </w:r>
      <w:r w:rsidR="00637BD7">
        <w:rPr>
          <w:rFonts w:ascii="Times New Roman" w:hAnsi="Times New Roman"/>
          <w:color w:val="000000" w:themeColor="text1"/>
          <w:sz w:val="28"/>
          <w:szCs w:val="28"/>
        </w:rPr>
        <w:t xml:space="preserve"> с 16 тысяч рублей до 34,7 тысяч рублей</w:t>
      </w:r>
      <w:r w:rsidRPr="001A4724">
        <w:rPr>
          <w:rFonts w:ascii="Times New Roman" w:hAnsi="Times New Roman"/>
          <w:color w:val="000000" w:themeColor="text1"/>
          <w:sz w:val="28"/>
          <w:szCs w:val="28"/>
        </w:rPr>
        <w:t>, применяемый для расчета размера социальной выплаты. Вследствие чего размер социальных выплат для каждой семьи б</w:t>
      </w:r>
      <w:r w:rsidR="00637BD7">
        <w:rPr>
          <w:rFonts w:ascii="Times New Roman" w:hAnsi="Times New Roman"/>
          <w:color w:val="000000" w:themeColor="text1"/>
          <w:sz w:val="28"/>
          <w:szCs w:val="28"/>
        </w:rPr>
        <w:t>ы</w:t>
      </w:r>
      <w:r w:rsidRPr="001A4724">
        <w:rPr>
          <w:rFonts w:ascii="Times New Roman" w:hAnsi="Times New Roman"/>
          <w:color w:val="000000" w:themeColor="text1"/>
          <w:sz w:val="28"/>
          <w:szCs w:val="28"/>
        </w:rPr>
        <w:t xml:space="preserve">л увеличен более чем в 2 раза. </w:t>
      </w:r>
    </w:p>
    <w:p w:rsidR="00637BD7" w:rsidRDefault="001A4724" w:rsidP="00B071C4">
      <w:pPr>
        <w:tabs>
          <w:tab w:val="left" w:pos="426"/>
          <w:tab w:val="left" w:pos="709"/>
        </w:tabs>
        <w:spacing w:after="0"/>
        <w:ind w:firstLine="720"/>
        <w:jc w:val="both"/>
        <w:rPr>
          <w:rFonts w:ascii="Times New Roman" w:hAnsi="Times New Roman"/>
          <w:sz w:val="28"/>
          <w:szCs w:val="28"/>
        </w:rPr>
      </w:pPr>
      <w:r w:rsidRPr="00785523">
        <w:rPr>
          <w:rFonts w:ascii="Times New Roman" w:hAnsi="Times New Roman"/>
          <w:sz w:val="28"/>
          <w:szCs w:val="28"/>
        </w:rPr>
        <w:t xml:space="preserve">В целях переселения граждан из районов Крайнего Севера и приравненных к ним местностей выдано </w:t>
      </w:r>
      <w:r w:rsidR="00401A00" w:rsidRPr="00401A00">
        <w:rPr>
          <w:rFonts w:ascii="Times New Roman" w:hAnsi="Times New Roman"/>
          <w:color w:val="000000" w:themeColor="text1"/>
          <w:sz w:val="28"/>
          <w:szCs w:val="28"/>
        </w:rPr>
        <w:t>7</w:t>
      </w:r>
      <w:r w:rsidRPr="00401A00">
        <w:rPr>
          <w:rFonts w:ascii="Times New Roman" w:hAnsi="Times New Roman"/>
          <w:color w:val="000000" w:themeColor="text1"/>
          <w:sz w:val="28"/>
          <w:szCs w:val="28"/>
        </w:rPr>
        <w:t xml:space="preserve"> государственных жилищных сер</w:t>
      </w:r>
      <w:r w:rsidR="00401A00">
        <w:rPr>
          <w:rFonts w:ascii="Times New Roman" w:hAnsi="Times New Roman"/>
          <w:color w:val="000000" w:themeColor="text1"/>
          <w:sz w:val="28"/>
          <w:szCs w:val="28"/>
        </w:rPr>
        <w:t>тификатов</w:t>
      </w:r>
      <w:r w:rsidR="00401A00" w:rsidRPr="00401A00">
        <w:rPr>
          <w:rFonts w:ascii="Times New Roman" w:hAnsi="Times New Roman"/>
          <w:color w:val="000000" w:themeColor="text1"/>
          <w:sz w:val="28"/>
          <w:szCs w:val="28"/>
        </w:rPr>
        <w:t xml:space="preserve"> на сумму 20,8</w:t>
      </w:r>
      <w:r w:rsidRPr="00401A00">
        <w:rPr>
          <w:rFonts w:ascii="Times New Roman" w:hAnsi="Times New Roman"/>
          <w:color w:val="000000" w:themeColor="text1"/>
          <w:sz w:val="28"/>
          <w:szCs w:val="28"/>
        </w:rPr>
        <w:t xml:space="preserve"> млн. рублей </w:t>
      </w:r>
      <w:r w:rsidRPr="00A270A6">
        <w:rPr>
          <w:rFonts w:ascii="Times New Roman" w:hAnsi="Times New Roman"/>
          <w:i/>
          <w:color w:val="000000" w:themeColor="text1"/>
          <w:sz w:val="24"/>
          <w:szCs w:val="24"/>
        </w:rPr>
        <w:t>(средства федерального бюджета)</w:t>
      </w:r>
      <w:r w:rsidR="00A270A6" w:rsidRPr="00A270A6">
        <w:rPr>
          <w:rFonts w:ascii="Times New Roman" w:hAnsi="Times New Roman"/>
          <w:i/>
          <w:color w:val="000000" w:themeColor="text1"/>
          <w:sz w:val="24"/>
          <w:szCs w:val="24"/>
        </w:rPr>
        <w:t xml:space="preserve"> (5 - «инвалиды», 2 – пенсионеры)</w:t>
      </w:r>
      <w:r w:rsidRPr="00401A00">
        <w:rPr>
          <w:rFonts w:ascii="Times New Roman" w:hAnsi="Times New Roman"/>
          <w:color w:val="000000" w:themeColor="text1"/>
          <w:sz w:val="28"/>
          <w:szCs w:val="28"/>
        </w:rPr>
        <w:t xml:space="preserve">. </w:t>
      </w:r>
    </w:p>
    <w:p w:rsidR="006506D2" w:rsidRDefault="006506D2" w:rsidP="0007443E">
      <w:pPr>
        <w:pStyle w:val="2"/>
        <w:tabs>
          <w:tab w:val="num" w:pos="1134"/>
        </w:tabs>
        <w:spacing w:after="0" w:line="276" w:lineRule="auto"/>
        <w:ind w:left="0"/>
        <w:jc w:val="both"/>
        <w:rPr>
          <w:rFonts w:ascii="Times New Roman" w:hAnsi="Times New Roman"/>
          <w:sz w:val="28"/>
          <w:szCs w:val="28"/>
        </w:rPr>
      </w:pPr>
    </w:p>
    <w:p w:rsidR="008A266D" w:rsidRPr="00300595" w:rsidRDefault="0054567D" w:rsidP="00B071C4">
      <w:pPr>
        <w:spacing w:after="0"/>
        <w:ind w:firstLine="709"/>
        <w:rPr>
          <w:rFonts w:ascii="Times New Roman" w:hAnsi="Times New Roman" w:cs="Times New Roman"/>
          <w:b/>
          <w:sz w:val="28"/>
          <w:szCs w:val="28"/>
        </w:rPr>
      </w:pPr>
      <w:r w:rsidRPr="00300595">
        <w:rPr>
          <w:rFonts w:ascii="Times New Roman" w:hAnsi="Times New Roman" w:cs="Times New Roman"/>
          <w:b/>
          <w:sz w:val="28"/>
          <w:szCs w:val="28"/>
        </w:rPr>
        <w:t>Бюджет</w:t>
      </w:r>
    </w:p>
    <w:p w:rsidR="005917D1" w:rsidRDefault="008C47A3" w:rsidP="005917D1">
      <w:pPr>
        <w:spacing w:after="0"/>
        <w:ind w:firstLine="709"/>
        <w:jc w:val="both"/>
        <w:rPr>
          <w:rFonts w:ascii="Times New Roman" w:hAnsi="Times New Roman" w:cs="Times New Roman"/>
          <w:sz w:val="28"/>
          <w:szCs w:val="28"/>
        </w:rPr>
      </w:pPr>
      <w:r w:rsidRPr="0025432D">
        <w:rPr>
          <w:rFonts w:ascii="Times New Roman" w:hAnsi="Times New Roman" w:cs="Times New Roman"/>
          <w:sz w:val="28"/>
          <w:szCs w:val="28"/>
        </w:rPr>
        <w:t xml:space="preserve">Доходы бюджета муниципального образования </w:t>
      </w:r>
      <w:r>
        <w:rPr>
          <w:rFonts w:ascii="Times New Roman" w:hAnsi="Times New Roman" w:cs="Times New Roman"/>
          <w:sz w:val="28"/>
          <w:szCs w:val="28"/>
        </w:rPr>
        <w:t>«М</w:t>
      </w:r>
      <w:r w:rsidRPr="0025432D">
        <w:rPr>
          <w:rFonts w:ascii="Times New Roman" w:hAnsi="Times New Roman" w:cs="Times New Roman"/>
          <w:sz w:val="28"/>
          <w:szCs w:val="28"/>
        </w:rPr>
        <w:t>олчановский район»</w:t>
      </w:r>
      <w:r>
        <w:rPr>
          <w:rFonts w:ascii="Times New Roman" w:hAnsi="Times New Roman" w:cs="Times New Roman"/>
          <w:sz w:val="28"/>
          <w:szCs w:val="28"/>
        </w:rPr>
        <w:t xml:space="preserve"> выросли по сравнению с утвержденным планом на начало 2022 года на 13,1 % (на 94,3 млн. рублей) и составили 812,6 млн. рублей. Из них налоговые и неналоговые доходы не изменились и составляют 82,6 млн. рублей, безвозмездные поступления выросли на 14,8% (на 94,3 млн. рублей) и составили 730,0 млн. рублей. Необходимо отметить, что ежегодно плановые поступления доходов районного бюджета на начало года значительно ниже плановых доходов по итогам года. Это говорит о том, что в течение </w:t>
      </w:r>
      <w:r>
        <w:rPr>
          <w:rFonts w:ascii="Times New Roman" w:hAnsi="Times New Roman" w:cs="Times New Roman"/>
          <w:sz w:val="28"/>
          <w:szCs w:val="28"/>
        </w:rPr>
        <w:lastRenderedPageBreak/>
        <w:t>года проводится планомерная работа по привлечению средств федерального и областного бюджета на реализацию различных проектов на территории района.</w:t>
      </w:r>
      <w:r w:rsidR="005917D1">
        <w:rPr>
          <w:rFonts w:ascii="Times New Roman" w:hAnsi="Times New Roman" w:cs="Times New Roman"/>
          <w:sz w:val="28"/>
          <w:szCs w:val="28"/>
        </w:rPr>
        <w:t xml:space="preserve">   </w:t>
      </w:r>
    </w:p>
    <w:p w:rsidR="008C47A3" w:rsidRDefault="005917D1" w:rsidP="005917D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дотационность бюджета Молчановского района и ограниченность количества собственных средств, одной из задач работы органов местного самоуправления было участие в различных программах, проектах с целью привлечения средств для решения вопросов местного значения. </w:t>
      </w:r>
      <w:r w:rsidR="00EF38F2">
        <w:rPr>
          <w:rFonts w:ascii="Times New Roman" w:hAnsi="Times New Roman" w:cs="Times New Roman"/>
          <w:sz w:val="28"/>
          <w:szCs w:val="28"/>
        </w:rPr>
        <w:t xml:space="preserve">Так в текущем году район принял участие в 13 </w:t>
      </w:r>
      <w:r w:rsidR="00027377">
        <w:rPr>
          <w:rFonts w:ascii="Times New Roman" w:hAnsi="Times New Roman" w:cs="Times New Roman"/>
          <w:sz w:val="28"/>
          <w:szCs w:val="28"/>
        </w:rPr>
        <w:t>г</w:t>
      </w:r>
      <w:r w:rsidR="00EF38F2">
        <w:rPr>
          <w:rFonts w:ascii="Times New Roman" w:hAnsi="Times New Roman" w:cs="Times New Roman"/>
          <w:sz w:val="28"/>
          <w:szCs w:val="28"/>
        </w:rPr>
        <w:t>осударственных программах</w:t>
      </w:r>
      <w:r w:rsidR="0055298F">
        <w:rPr>
          <w:rFonts w:ascii="Times New Roman" w:hAnsi="Times New Roman" w:cs="Times New Roman"/>
          <w:sz w:val="28"/>
          <w:szCs w:val="28"/>
        </w:rPr>
        <w:t xml:space="preserve"> Томской области </w:t>
      </w:r>
      <w:r w:rsidR="00930581" w:rsidRPr="00930581">
        <w:rPr>
          <w:rFonts w:ascii="Times New Roman" w:hAnsi="Times New Roman" w:cs="Times New Roman"/>
          <w:i/>
          <w:sz w:val="24"/>
          <w:szCs w:val="24"/>
        </w:rPr>
        <w:t>(</w:t>
      </w:r>
      <w:r w:rsidR="0055298F" w:rsidRPr="00930581">
        <w:rPr>
          <w:rFonts w:ascii="Times New Roman" w:hAnsi="Times New Roman" w:cs="Times New Roman"/>
          <w:i/>
          <w:sz w:val="24"/>
          <w:szCs w:val="24"/>
        </w:rPr>
        <w:t>из 27</w:t>
      </w:r>
      <w:r w:rsidR="00930581" w:rsidRPr="00930581">
        <w:rPr>
          <w:rFonts w:ascii="Times New Roman" w:hAnsi="Times New Roman" w:cs="Times New Roman"/>
          <w:i/>
          <w:sz w:val="24"/>
          <w:szCs w:val="24"/>
        </w:rPr>
        <w:t>)</w:t>
      </w:r>
      <w:r w:rsidR="0055298F">
        <w:rPr>
          <w:rFonts w:ascii="Times New Roman" w:hAnsi="Times New Roman" w:cs="Times New Roman"/>
          <w:sz w:val="28"/>
          <w:szCs w:val="28"/>
        </w:rPr>
        <w:t xml:space="preserve"> с целью привлечения средств на реализацию поставленных целей и задач</w:t>
      </w:r>
      <w:r w:rsidR="001D56F3">
        <w:rPr>
          <w:rFonts w:ascii="Times New Roman" w:hAnsi="Times New Roman" w:cs="Times New Roman"/>
          <w:sz w:val="28"/>
          <w:szCs w:val="28"/>
        </w:rPr>
        <w:t>, в результате чего на 1 рубль средств местного бюджета привлечены 44 рубля федерального и областного бюджетов.</w:t>
      </w:r>
    </w:p>
    <w:p w:rsidR="0081341E" w:rsidRDefault="0081341E" w:rsidP="002B56EE">
      <w:pPr>
        <w:spacing w:after="0"/>
        <w:jc w:val="center"/>
        <w:rPr>
          <w:rFonts w:ascii="Times New Roman" w:hAnsi="Times New Roman" w:cs="Times New Roman"/>
          <w:b/>
          <w:sz w:val="28"/>
          <w:szCs w:val="28"/>
        </w:rPr>
      </w:pPr>
    </w:p>
    <w:p w:rsidR="00C72024" w:rsidRDefault="00644486" w:rsidP="002B56EE">
      <w:pPr>
        <w:spacing w:after="0"/>
        <w:jc w:val="center"/>
        <w:rPr>
          <w:rFonts w:ascii="Times New Roman" w:hAnsi="Times New Roman" w:cs="Times New Roman"/>
          <w:b/>
          <w:sz w:val="28"/>
          <w:szCs w:val="28"/>
        </w:rPr>
      </w:pPr>
      <w:r w:rsidRPr="00644486">
        <w:rPr>
          <w:rFonts w:ascii="Times New Roman" w:hAnsi="Times New Roman" w:cs="Times New Roman"/>
          <w:b/>
          <w:sz w:val="28"/>
          <w:szCs w:val="28"/>
        </w:rPr>
        <w:t>Уважаемые депутаты и присутствующие!</w:t>
      </w:r>
    </w:p>
    <w:p w:rsidR="002B56EE" w:rsidRPr="00644486" w:rsidRDefault="002B56EE" w:rsidP="00975FCA">
      <w:pPr>
        <w:spacing w:after="0"/>
        <w:ind w:firstLine="708"/>
        <w:jc w:val="center"/>
        <w:rPr>
          <w:rFonts w:ascii="Times New Roman" w:hAnsi="Times New Roman" w:cs="Times New Roman"/>
          <w:b/>
          <w:sz w:val="28"/>
          <w:szCs w:val="28"/>
        </w:rPr>
      </w:pPr>
    </w:p>
    <w:p w:rsidR="008C2904" w:rsidRDefault="008C47A3" w:rsidP="008C2904">
      <w:pPr>
        <w:spacing w:after="0"/>
        <w:ind w:firstLine="709"/>
        <w:jc w:val="both"/>
        <w:rPr>
          <w:rFonts w:ascii="Times New Roman" w:hAnsi="Times New Roman" w:cs="Times New Roman"/>
          <w:sz w:val="28"/>
          <w:szCs w:val="28"/>
        </w:rPr>
      </w:pPr>
      <w:r>
        <w:rPr>
          <w:rFonts w:ascii="Times New Roman" w:hAnsi="Times New Roman" w:cs="Times New Roman"/>
          <w:sz w:val="28"/>
          <w:szCs w:val="28"/>
        </w:rPr>
        <w:t>Уходящий 2022</w:t>
      </w:r>
      <w:r w:rsidRPr="00BE2BDD">
        <w:rPr>
          <w:rFonts w:ascii="Times New Roman" w:hAnsi="Times New Roman" w:cs="Times New Roman"/>
          <w:sz w:val="28"/>
          <w:szCs w:val="28"/>
        </w:rPr>
        <w:t xml:space="preserve">-й, как и предыдущие годы, был богат на общественно - политические события. Главными из них стали выборы </w:t>
      </w:r>
      <w:r>
        <w:rPr>
          <w:rFonts w:ascii="Times New Roman" w:hAnsi="Times New Roman" w:cs="Times New Roman"/>
          <w:sz w:val="28"/>
          <w:szCs w:val="28"/>
        </w:rPr>
        <w:t xml:space="preserve">Губернатора Томской области и </w:t>
      </w:r>
      <w:r w:rsidRPr="00BE2BDD">
        <w:rPr>
          <w:rFonts w:ascii="Times New Roman" w:hAnsi="Times New Roman" w:cs="Times New Roman"/>
          <w:sz w:val="28"/>
          <w:szCs w:val="28"/>
        </w:rPr>
        <w:t xml:space="preserve">депутатов в </w:t>
      </w:r>
      <w:r>
        <w:rPr>
          <w:rFonts w:ascii="Times New Roman" w:hAnsi="Times New Roman" w:cs="Times New Roman"/>
          <w:sz w:val="28"/>
          <w:szCs w:val="28"/>
        </w:rPr>
        <w:t>представительные органы местного самоуправления</w:t>
      </w:r>
      <w:r w:rsidRPr="00BE2BDD">
        <w:rPr>
          <w:rFonts w:ascii="Times New Roman" w:hAnsi="Times New Roman" w:cs="Times New Roman"/>
          <w:sz w:val="28"/>
          <w:szCs w:val="28"/>
        </w:rPr>
        <w:t>, которые прох</w:t>
      </w:r>
      <w:r>
        <w:rPr>
          <w:rFonts w:ascii="Times New Roman" w:hAnsi="Times New Roman" w:cs="Times New Roman"/>
          <w:sz w:val="28"/>
          <w:szCs w:val="28"/>
        </w:rPr>
        <w:t xml:space="preserve">одили в сентябре текущего года. </w:t>
      </w:r>
    </w:p>
    <w:p w:rsidR="001C2E48" w:rsidRPr="001C2E48" w:rsidRDefault="001C2E48" w:rsidP="008C2904">
      <w:pPr>
        <w:spacing w:after="0"/>
        <w:ind w:firstLine="709"/>
        <w:jc w:val="both"/>
        <w:rPr>
          <w:rFonts w:ascii="Times New Roman" w:eastAsia="Times New Roman" w:hAnsi="Times New Roman" w:cs="Times New Roman"/>
          <w:sz w:val="28"/>
          <w:szCs w:val="28"/>
          <w:lang w:eastAsia="ar-SA"/>
        </w:rPr>
      </w:pPr>
      <w:r w:rsidRPr="001C2E48">
        <w:rPr>
          <w:rFonts w:ascii="Times New Roman" w:eastAsia="Times New Roman" w:hAnsi="Times New Roman" w:cs="Times New Roman"/>
          <w:sz w:val="28"/>
          <w:szCs w:val="28"/>
          <w:lang w:eastAsia="ar-SA"/>
        </w:rPr>
        <w:t>По Томской области за Мазура В.В. проголосовало 84,94% избирателей</w:t>
      </w:r>
      <w:r w:rsidR="00054247">
        <w:rPr>
          <w:rFonts w:ascii="Times New Roman" w:eastAsia="Times New Roman" w:hAnsi="Times New Roman" w:cs="Times New Roman"/>
          <w:sz w:val="28"/>
          <w:szCs w:val="28"/>
          <w:lang w:eastAsia="ar-SA"/>
        </w:rPr>
        <w:t xml:space="preserve"> при явке в 30,93%. По Молчановскому району за Мазура В.В. проголосовало 89,33% при явке </w:t>
      </w:r>
      <w:r w:rsidR="008C2904">
        <w:rPr>
          <w:rFonts w:ascii="Times New Roman" w:eastAsia="Times New Roman" w:hAnsi="Times New Roman" w:cs="Times New Roman"/>
          <w:sz w:val="28"/>
          <w:szCs w:val="28"/>
          <w:lang w:eastAsia="ar-SA"/>
        </w:rPr>
        <w:t xml:space="preserve">в </w:t>
      </w:r>
      <w:r w:rsidR="00054247">
        <w:rPr>
          <w:rFonts w:ascii="Times New Roman" w:eastAsia="Times New Roman" w:hAnsi="Times New Roman" w:cs="Times New Roman"/>
          <w:sz w:val="28"/>
          <w:szCs w:val="28"/>
          <w:lang w:eastAsia="ar-SA"/>
        </w:rPr>
        <w:t>31,27%</w:t>
      </w:r>
      <w:r w:rsidRPr="001C2E48">
        <w:rPr>
          <w:rFonts w:ascii="Times New Roman" w:eastAsia="Times New Roman" w:hAnsi="Times New Roman" w:cs="Times New Roman"/>
          <w:sz w:val="28"/>
          <w:szCs w:val="28"/>
          <w:lang w:eastAsia="ar-SA"/>
        </w:rPr>
        <w:t>.</w:t>
      </w:r>
    </w:p>
    <w:p w:rsidR="008C47A3" w:rsidRDefault="008C47A3" w:rsidP="00B071C4">
      <w:pPr>
        <w:spacing w:after="0"/>
        <w:ind w:firstLine="851"/>
        <w:jc w:val="both"/>
        <w:rPr>
          <w:rFonts w:ascii="Times New Roman" w:hAnsi="Times New Roman" w:cs="Times New Roman"/>
          <w:sz w:val="28"/>
          <w:szCs w:val="28"/>
        </w:rPr>
      </w:pPr>
      <w:r>
        <w:rPr>
          <w:rFonts w:ascii="Times New Roman" w:hAnsi="Times New Roman" w:cs="Times New Roman"/>
          <w:sz w:val="28"/>
          <w:szCs w:val="28"/>
        </w:rPr>
        <w:t>В четырех сельских поселениях в Тунгусовском, Наргинском, Могочинском и Суйгинском избрали депутатов Советов сельских поселений.</w:t>
      </w:r>
    </w:p>
    <w:p w:rsidR="008C47A3" w:rsidRDefault="008C47A3" w:rsidP="00B071C4">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Так же в текущем году </w:t>
      </w:r>
      <w:r w:rsidR="0068789C">
        <w:rPr>
          <w:rFonts w:ascii="Times New Roman" w:hAnsi="Times New Roman" w:cs="Times New Roman"/>
          <w:sz w:val="28"/>
          <w:szCs w:val="28"/>
        </w:rPr>
        <w:t>избраны</w:t>
      </w:r>
      <w:r>
        <w:rPr>
          <w:rFonts w:ascii="Times New Roman" w:hAnsi="Times New Roman" w:cs="Times New Roman"/>
          <w:sz w:val="28"/>
          <w:szCs w:val="28"/>
        </w:rPr>
        <w:t xml:space="preserve"> новые Гла</w:t>
      </w:r>
      <w:r w:rsidR="000969B6">
        <w:rPr>
          <w:rFonts w:ascii="Times New Roman" w:hAnsi="Times New Roman" w:cs="Times New Roman"/>
          <w:sz w:val="28"/>
          <w:szCs w:val="28"/>
        </w:rPr>
        <w:t>вы сельских поселений: в Молчанов</w:t>
      </w:r>
      <w:r>
        <w:rPr>
          <w:rFonts w:ascii="Times New Roman" w:hAnsi="Times New Roman" w:cs="Times New Roman"/>
          <w:sz w:val="28"/>
          <w:szCs w:val="28"/>
        </w:rPr>
        <w:t xml:space="preserve">ском </w:t>
      </w:r>
      <w:r w:rsidR="00B16461">
        <w:rPr>
          <w:rFonts w:ascii="Times New Roman" w:hAnsi="Times New Roman" w:cs="Times New Roman"/>
          <w:sz w:val="28"/>
          <w:szCs w:val="28"/>
        </w:rPr>
        <w:t>-</w:t>
      </w:r>
      <w:r>
        <w:rPr>
          <w:rFonts w:ascii="Times New Roman" w:hAnsi="Times New Roman" w:cs="Times New Roman"/>
          <w:sz w:val="28"/>
          <w:szCs w:val="28"/>
        </w:rPr>
        <w:t xml:space="preserve"> Гришкин Дмитрий Владимирович, в Тунгусовском </w:t>
      </w:r>
      <w:r w:rsidR="00B16461">
        <w:rPr>
          <w:rFonts w:ascii="Times New Roman" w:hAnsi="Times New Roman" w:cs="Times New Roman"/>
          <w:sz w:val="28"/>
          <w:szCs w:val="28"/>
        </w:rPr>
        <w:t>-</w:t>
      </w:r>
      <w:r>
        <w:rPr>
          <w:rFonts w:ascii="Times New Roman" w:hAnsi="Times New Roman" w:cs="Times New Roman"/>
          <w:sz w:val="28"/>
          <w:szCs w:val="28"/>
        </w:rPr>
        <w:t xml:space="preserve"> Мищенко Андрей Александрович, в Могочинском </w:t>
      </w:r>
      <w:r w:rsidR="00B16461">
        <w:rPr>
          <w:rFonts w:ascii="Times New Roman" w:hAnsi="Times New Roman" w:cs="Times New Roman"/>
          <w:sz w:val="28"/>
          <w:szCs w:val="28"/>
        </w:rPr>
        <w:t>-</w:t>
      </w:r>
      <w:r>
        <w:rPr>
          <w:rFonts w:ascii="Times New Roman" w:hAnsi="Times New Roman" w:cs="Times New Roman"/>
          <w:sz w:val="28"/>
          <w:szCs w:val="28"/>
        </w:rPr>
        <w:t xml:space="preserve"> Такленок Артем Андреевич, по результатам проведения конкурса по отбору кандидатур на должность Глав сельских поселений.</w:t>
      </w:r>
    </w:p>
    <w:p w:rsidR="00367865" w:rsidRPr="00016530" w:rsidRDefault="00367865" w:rsidP="00367865">
      <w:pPr>
        <w:pStyle w:val="2"/>
        <w:spacing w:after="0" w:line="276" w:lineRule="auto"/>
        <w:ind w:left="0" w:firstLine="709"/>
        <w:jc w:val="both"/>
        <w:rPr>
          <w:rFonts w:ascii="Times New Roman" w:hAnsi="Times New Roman"/>
          <w:sz w:val="28"/>
          <w:szCs w:val="28"/>
        </w:rPr>
      </w:pPr>
      <w:r w:rsidRPr="00016530">
        <w:rPr>
          <w:rFonts w:ascii="Times New Roman" w:hAnsi="Times New Roman"/>
          <w:sz w:val="28"/>
          <w:szCs w:val="28"/>
        </w:rPr>
        <w:t xml:space="preserve">Сегодня я могу сказать, что </w:t>
      </w:r>
      <w:r w:rsidR="00EC2698" w:rsidRPr="00016530">
        <w:rPr>
          <w:rFonts w:ascii="Times New Roman" w:hAnsi="Times New Roman"/>
          <w:sz w:val="28"/>
          <w:szCs w:val="28"/>
        </w:rPr>
        <w:t>в течение г</w:t>
      </w:r>
      <w:r w:rsidR="005660B6" w:rsidRPr="00016530">
        <w:rPr>
          <w:rFonts w:ascii="Times New Roman" w:hAnsi="Times New Roman"/>
          <w:sz w:val="28"/>
          <w:szCs w:val="28"/>
        </w:rPr>
        <w:t xml:space="preserve">ода </w:t>
      </w:r>
      <w:r w:rsidR="004258DD" w:rsidRPr="00016530">
        <w:rPr>
          <w:rFonts w:ascii="Times New Roman" w:hAnsi="Times New Roman"/>
          <w:sz w:val="28"/>
          <w:szCs w:val="28"/>
        </w:rPr>
        <w:t>нам удалось положительно</w:t>
      </w:r>
      <w:r w:rsidR="0060490B" w:rsidRPr="00016530">
        <w:rPr>
          <w:rFonts w:ascii="Times New Roman" w:hAnsi="Times New Roman"/>
          <w:sz w:val="28"/>
          <w:szCs w:val="28"/>
        </w:rPr>
        <w:t xml:space="preserve"> решить</w:t>
      </w:r>
      <w:r w:rsidR="004258DD" w:rsidRPr="00016530">
        <w:rPr>
          <w:rFonts w:ascii="Times New Roman" w:hAnsi="Times New Roman"/>
          <w:sz w:val="28"/>
          <w:szCs w:val="28"/>
        </w:rPr>
        <w:t xml:space="preserve"> </w:t>
      </w:r>
      <w:r w:rsidR="00B171D9" w:rsidRPr="00016530">
        <w:rPr>
          <w:rFonts w:ascii="Times New Roman" w:hAnsi="Times New Roman"/>
          <w:sz w:val="28"/>
          <w:szCs w:val="28"/>
        </w:rPr>
        <w:t>многие вопросы</w:t>
      </w:r>
      <w:r w:rsidR="005660B6" w:rsidRPr="00016530">
        <w:rPr>
          <w:rFonts w:ascii="Times New Roman" w:hAnsi="Times New Roman"/>
          <w:sz w:val="28"/>
          <w:szCs w:val="28"/>
        </w:rPr>
        <w:t>, но</w:t>
      </w:r>
      <w:r w:rsidR="00121B9B" w:rsidRPr="00016530">
        <w:rPr>
          <w:rFonts w:ascii="Times New Roman" w:hAnsi="Times New Roman"/>
          <w:sz w:val="28"/>
          <w:szCs w:val="28"/>
        </w:rPr>
        <w:t xml:space="preserve"> и не могу не сказать о том, что</w:t>
      </w:r>
      <w:r w:rsidR="00EC2698" w:rsidRPr="00016530">
        <w:rPr>
          <w:rFonts w:ascii="Times New Roman" w:hAnsi="Times New Roman"/>
          <w:sz w:val="28"/>
          <w:szCs w:val="28"/>
        </w:rPr>
        <w:t xml:space="preserve"> оста</w:t>
      </w:r>
      <w:r w:rsidR="00B171D9" w:rsidRPr="00016530">
        <w:rPr>
          <w:rFonts w:ascii="Times New Roman" w:hAnsi="Times New Roman"/>
          <w:sz w:val="28"/>
          <w:szCs w:val="28"/>
        </w:rPr>
        <w:t>е</w:t>
      </w:r>
      <w:r w:rsidR="00210195" w:rsidRPr="00016530">
        <w:rPr>
          <w:rFonts w:ascii="Times New Roman" w:hAnsi="Times New Roman"/>
          <w:sz w:val="28"/>
          <w:szCs w:val="28"/>
        </w:rPr>
        <w:t>тся</w:t>
      </w:r>
      <w:r w:rsidR="00EC2698" w:rsidRPr="00016530">
        <w:rPr>
          <w:rFonts w:ascii="Times New Roman" w:hAnsi="Times New Roman"/>
          <w:sz w:val="28"/>
          <w:szCs w:val="28"/>
        </w:rPr>
        <w:t xml:space="preserve"> </w:t>
      </w:r>
      <w:r w:rsidR="00B171D9" w:rsidRPr="00016530">
        <w:rPr>
          <w:rFonts w:ascii="Times New Roman" w:hAnsi="Times New Roman"/>
          <w:sz w:val="28"/>
          <w:szCs w:val="28"/>
        </w:rPr>
        <w:t xml:space="preserve">ряд </w:t>
      </w:r>
      <w:r w:rsidR="00121B9B" w:rsidRPr="00016530">
        <w:rPr>
          <w:rFonts w:ascii="Times New Roman" w:hAnsi="Times New Roman"/>
          <w:sz w:val="28"/>
          <w:szCs w:val="28"/>
        </w:rPr>
        <w:t>задач</w:t>
      </w:r>
      <w:r w:rsidR="00EC2698" w:rsidRPr="00016530">
        <w:rPr>
          <w:rFonts w:ascii="Times New Roman" w:hAnsi="Times New Roman"/>
          <w:sz w:val="28"/>
          <w:szCs w:val="28"/>
        </w:rPr>
        <w:t xml:space="preserve">, </w:t>
      </w:r>
      <w:r w:rsidR="0060490B" w:rsidRPr="00016530">
        <w:rPr>
          <w:rFonts w:ascii="Times New Roman" w:hAnsi="Times New Roman"/>
          <w:sz w:val="28"/>
          <w:szCs w:val="28"/>
        </w:rPr>
        <w:t>над которыми предстоит работать</w:t>
      </w:r>
      <w:r w:rsidR="000E5D6A" w:rsidRPr="00016530">
        <w:rPr>
          <w:rFonts w:ascii="Times New Roman" w:hAnsi="Times New Roman"/>
          <w:sz w:val="28"/>
          <w:szCs w:val="28"/>
        </w:rPr>
        <w:t>.</w:t>
      </w:r>
    </w:p>
    <w:p w:rsidR="004A1F16" w:rsidRPr="00016530" w:rsidRDefault="004A1F16" w:rsidP="00367865">
      <w:pPr>
        <w:pStyle w:val="2"/>
        <w:spacing w:after="0" w:line="276" w:lineRule="auto"/>
        <w:ind w:left="0" w:firstLine="709"/>
        <w:jc w:val="both"/>
        <w:rPr>
          <w:rFonts w:ascii="Times New Roman" w:hAnsi="Times New Roman"/>
          <w:sz w:val="28"/>
          <w:szCs w:val="28"/>
        </w:rPr>
      </w:pPr>
      <w:r w:rsidRPr="00016530">
        <w:rPr>
          <w:rFonts w:ascii="Times New Roman" w:hAnsi="Times New Roman"/>
          <w:sz w:val="28"/>
          <w:szCs w:val="28"/>
        </w:rPr>
        <w:t xml:space="preserve">Остается проблема с обустройством полигона </w:t>
      </w:r>
      <w:r w:rsidR="00F1763A" w:rsidRPr="00016530">
        <w:rPr>
          <w:rFonts w:ascii="Times New Roman" w:hAnsi="Times New Roman"/>
          <w:sz w:val="28"/>
          <w:szCs w:val="28"/>
        </w:rPr>
        <w:t xml:space="preserve">твердых бытовых отходов </w:t>
      </w:r>
      <w:r w:rsidRPr="00016530">
        <w:rPr>
          <w:rFonts w:ascii="Times New Roman" w:hAnsi="Times New Roman"/>
          <w:sz w:val="28"/>
          <w:szCs w:val="28"/>
        </w:rPr>
        <w:t>в с.Молчаново, который является муниципальной собственностью</w:t>
      </w:r>
      <w:r w:rsidR="0055737A" w:rsidRPr="00016530">
        <w:rPr>
          <w:rFonts w:ascii="Times New Roman" w:hAnsi="Times New Roman"/>
          <w:sz w:val="28"/>
          <w:szCs w:val="28"/>
        </w:rPr>
        <w:t>. Необходимо провести работы по ограждению, освещению, устройству твердой площадки и др.</w:t>
      </w:r>
      <w:r w:rsidR="00D1747C" w:rsidRPr="00016530">
        <w:rPr>
          <w:rFonts w:ascii="Times New Roman" w:hAnsi="Times New Roman"/>
          <w:sz w:val="28"/>
          <w:szCs w:val="28"/>
        </w:rPr>
        <w:t xml:space="preserve"> (</w:t>
      </w:r>
      <w:r w:rsidR="00D1747C" w:rsidRPr="00016530">
        <w:rPr>
          <w:rFonts w:ascii="Times New Roman" w:hAnsi="Times New Roman"/>
          <w:i/>
          <w:sz w:val="24"/>
          <w:szCs w:val="24"/>
        </w:rPr>
        <w:t>6 млн.рублей</w:t>
      </w:r>
      <w:r w:rsidR="00D1747C" w:rsidRPr="00016530">
        <w:rPr>
          <w:rFonts w:ascii="Times New Roman" w:hAnsi="Times New Roman"/>
          <w:sz w:val="28"/>
          <w:szCs w:val="28"/>
        </w:rPr>
        <w:t>).</w:t>
      </w:r>
      <w:r w:rsidR="0055737A" w:rsidRPr="00016530">
        <w:rPr>
          <w:rFonts w:ascii="Times New Roman" w:hAnsi="Times New Roman"/>
          <w:sz w:val="28"/>
          <w:szCs w:val="28"/>
        </w:rPr>
        <w:t xml:space="preserve"> </w:t>
      </w:r>
      <w:r w:rsidR="00D1747C" w:rsidRPr="00016530">
        <w:rPr>
          <w:rFonts w:ascii="Times New Roman" w:hAnsi="Times New Roman"/>
          <w:sz w:val="28"/>
          <w:szCs w:val="28"/>
        </w:rPr>
        <w:t>В</w:t>
      </w:r>
      <w:r w:rsidR="0055737A" w:rsidRPr="00016530">
        <w:rPr>
          <w:rFonts w:ascii="Times New Roman" w:hAnsi="Times New Roman"/>
          <w:sz w:val="28"/>
          <w:szCs w:val="28"/>
        </w:rPr>
        <w:t xml:space="preserve"> связи с этим региональный оператор ООО «Риск»</w:t>
      </w:r>
      <w:r w:rsidR="00F1763A" w:rsidRPr="00016530">
        <w:rPr>
          <w:rFonts w:ascii="Times New Roman" w:hAnsi="Times New Roman"/>
          <w:sz w:val="28"/>
          <w:szCs w:val="28"/>
        </w:rPr>
        <w:t xml:space="preserve"> отказывается брать в аренду полигон и обслуживать</w:t>
      </w:r>
      <w:r w:rsidR="00D1747C" w:rsidRPr="00016530">
        <w:rPr>
          <w:rFonts w:ascii="Times New Roman" w:hAnsi="Times New Roman"/>
          <w:sz w:val="28"/>
          <w:szCs w:val="28"/>
        </w:rPr>
        <w:t xml:space="preserve"> его. В </w:t>
      </w:r>
      <w:r w:rsidR="00E1604A" w:rsidRPr="00016530">
        <w:rPr>
          <w:rFonts w:ascii="Times New Roman" w:hAnsi="Times New Roman"/>
          <w:sz w:val="28"/>
          <w:szCs w:val="28"/>
        </w:rPr>
        <w:t xml:space="preserve">районном </w:t>
      </w:r>
      <w:r w:rsidR="00D1747C" w:rsidRPr="00016530">
        <w:rPr>
          <w:rFonts w:ascii="Times New Roman" w:hAnsi="Times New Roman"/>
          <w:sz w:val="28"/>
          <w:szCs w:val="28"/>
        </w:rPr>
        <w:t xml:space="preserve">бюджете на 2023 год удалось предусмотреть </w:t>
      </w:r>
      <w:r w:rsidR="00E1604A" w:rsidRPr="00016530">
        <w:rPr>
          <w:rFonts w:ascii="Times New Roman" w:hAnsi="Times New Roman"/>
          <w:sz w:val="28"/>
          <w:szCs w:val="28"/>
        </w:rPr>
        <w:t>средства на частичное обустройство полигона (</w:t>
      </w:r>
      <w:r w:rsidR="00E1604A" w:rsidRPr="00CB0153">
        <w:rPr>
          <w:rFonts w:ascii="Times New Roman" w:hAnsi="Times New Roman"/>
          <w:i/>
          <w:sz w:val="24"/>
          <w:szCs w:val="24"/>
        </w:rPr>
        <w:t>ограждение</w:t>
      </w:r>
      <w:r w:rsidR="00E1604A" w:rsidRPr="00016530">
        <w:rPr>
          <w:rFonts w:ascii="Times New Roman" w:hAnsi="Times New Roman"/>
          <w:sz w:val="28"/>
          <w:szCs w:val="28"/>
        </w:rPr>
        <w:t>).</w:t>
      </w:r>
    </w:p>
    <w:p w:rsidR="00447EE1" w:rsidRPr="00016530" w:rsidRDefault="007945D4" w:rsidP="00447EE1">
      <w:pPr>
        <w:spacing w:after="0"/>
        <w:ind w:firstLine="709"/>
        <w:jc w:val="both"/>
        <w:rPr>
          <w:rFonts w:ascii="Times New Roman" w:eastAsia="Calibri" w:hAnsi="Times New Roman" w:cs="Times New Roman"/>
          <w:sz w:val="28"/>
          <w:szCs w:val="28"/>
        </w:rPr>
      </w:pPr>
      <w:r w:rsidRPr="00016530">
        <w:rPr>
          <w:rFonts w:ascii="Times New Roman" w:eastAsia="Calibri" w:hAnsi="Times New Roman" w:cs="Times New Roman"/>
          <w:sz w:val="28"/>
          <w:szCs w:val="28"/>
        </w:rPr>
        <w:t xml:space="preserve">Актуальна проблема внутрирайонных пассажирских перевозок. Повышение требований к пассажироперевозкам автобусным сообщением повлекло за собой увеличение денежных средств </w:t>
      </w:r>
      <w:r w:rsidR="006A0C23" w:rsidRPr="00016530">
        <w:rPr>
          <w:rFonts w:ascii="Times New Roman" w:eastAsia="Calibri" w:hAnsi="Times New Roman" w:cs="Times New Roman"/>
          <w:sz w:val="28"/>
          <w:szCs w:val="28"/>
        </w:rPr>
        <w:t>оплачиваемых перевозчику (</w:t>
      </w:r>
      <w:r w:rsidR="006A0C23" w:rsidRPr="00016530">
        <w:rPr>
          <w:rFonts w:ascii="Times New Roman" w:eastAsia="Calibri" w:hAnsi="Times New Roman" w:cs="Times New Roman"/>
          <w:i/>
          <w:sz w:val="24"/>
          <w:szCs w:val="24"/>
        </w:rPr>
        <w:t>ИП Свистунова Н.Л.</w:t>
      </w:r>
      <w:r w:rsidR="006A0C23" w:rsidRPr="00016530">
        <w:rPr>
          <w:rFonts w:ascii="Times New Roman" w:eastAsia="Calibri" w:hAnsi="Times New Roman" w:cs="Times New Roman"/>
          <w:sz w:val="28"/>
          <w:szCs w:val="28"/>
        </w:rPr>
        <w:t>) в рамках контракта на перевозки пассажиров</w:t>
      </w:r>
      <w:r w:rsidR="00410DC7" w:rsidRPr="00016530">
        <w:rPr>
          <w:rFonts w:ascii="Times New Roman" w:eastAsia="Calibri" w:hAnsi="Times New Roman" w:cs="Times New Roman"/>
          <w:sz w:val="28"/>
          <w:szCs w:val="28"/>
        </w:rPr>
        <w:t xml:space="preserve"> (</w:t>
      </w:r>
      <w:r w:rsidR="00410DC7" w:rsidRPr="00016530">
        <w:rPr>
          <w:rFonts w:ascii="Times New Roman" w:eastAsia="Calibri" w:hAnsi="Times New Roman" w:cs="Times New Roman"/>
          <w:i/>
          <w:sz w:val="24"/>
          <w:szCs w:val="24"/>
        </w:rPr>
        <w:t>600 тыс.рублей</w:t>
      </w:r>
      <w:r w:rsidR="00410DC7" w:rsidRPr="00016530">
        <w:rPr>
          <w:rFonts w:ascii="Times New Roman" w:eastAsia="Calibri" w:hAnsi="Times New Roman" w:cs="Times New Roman"/>
          <w:sz w:val="28"/>
          <w:szCs w:val="28"/>
        </w:rPr>
        <w:t>)</w:t>
      </w:r>
      <w:r w:rsidR="007A110D" w:rsidRPr="00016530">
        <w:rPr>
          <w:rFonts w:ascii="Times New Roman" w:eastAsia="Calibri" w:hAnsi="Times New Roman" w:cs="Times New Roman"/>
          <w:sz w:val="28"/>
          <w:szCs w:val="28"/>
        </w:rPr>
        <w:t xml:space="preserve"> и снижение</w:t>
      </w:r>
      <w:r w:rsidRPr="00016530">
        <w:rPr>
          <w:rFonts w:ascii="Times New Roman" w:eastAsia="Calibri" w:hAnsi="Times New Roman" w:cs="Times New Roman"/>
          <w:sz w:val="28"/>
          <w:szCs w:val="28"/>
        </w:rPr>
        <w:t xml:space="preserve"> количеств</w:t>
      </w:r>
      <w:r w:rsidR="00CB0153">
        <w:rPr>
          <w:rFonts w:ascii="Times New Roman" w:eastAsia="Calibri" w:hAnsi="Times New Roman" w:cs="Times New Roman"/>
          <w:sz w:val="28"/>
          <w:szCs w:val="28"/>
        </w:rPr>
        <w:t>а</w:t>
      </w:r>
      <w:r w:rsidRPr="00016530">
        <w:rPr>
          <w:rFonts w:ascii="Times New Roman" w:eastAsia="Calibri" w:hAnsi="Times New Roman" w:cs="Times New Roman"/>
          <w:sz w:val="28"/>
          <w:szCs w:val="28"/>
        </w:rPr>
        <w:t xml:space="preserve"> рейсов по внутрирайнонным маршрутам с 4 до 2 </w:t>
      </w:r>
      <w:r w:rsidR="007A110D" w:rsidRPr="00016530">
        <w:rPr>
          <w:rFonts w:ascii="Times New Roman" w:eastAsia="Calibri" w:hAnsi="Times New Roman" w:cs="Times New Roman"/>
          <w:sz w:val="28"/>
          <w:szCs w:val="28"/>
        </w:rPr>
        <w:t xml:space="preserve">раз </w:t>
      </w:r>
      <w:r w:rsidRPr="00016530">
        <w:rPr>
          <w:rFonts w:ascii="Times New Roman" w:eastAsia="Calibri" w:hAnsi="Times New Roman" w:cs="Times New Roman"/>
          <w:sz w:val="28"/>
          <w:szCs w:val="28"/>
        </w:rPr>
        <w:t xml:space="preserve">в месяц. </w:t>
      </w:r>
      <w:r w:rsidR="00410DC7" w:rsidRPr="00016530">
        <w:rPr>
          <w:rFonts w:ascii="Times New Roman" w:eastAsia="Calibri" w:hAnsi="Times New Roman" w:cs="Times New Roman"/>
          <w:sz w:val="28"/>
          <w:szCs w:val="28"/>
        </w:rPr>
        <w:t xml:space="preserve">Кроме этого, перевозчик намерен отказаться от перевозок пассажиров с правобережья </w:t>
      </w:r>
      <w:r w:rsidR="006C5DBF" w:rsidRPr="00016530">
        <w:rPr>
          <w:rFonts w:ascii="Times New Roman" w:eastAsia="Calibri" w:hAnsi="Times New Roman" w:cs="Times New Roman"/>
          <w:sz w:val="28"/>
          <w:szCs w:val="28"/>
        </w:rPr>
        <w:t xml:space="preserve">района в связи с </w:t>
      </w:r>
      <w:r w:rsidR="006C5DBF" w:rsidRPr="00016530">
        <w:rPr>
          <w:rFonts w:ascii="Times New Roman" w:eastAsia="Calibri" w:hAnsi="Times New Roman" w:cs="Times New Roman"/>
          <w:sz w:val="28"/>
          <w:szCs w:val="28"/>
        </w:rPr>
        <w:lastRenderedPageBreak/>
        <w:t xml:space="preserve">нерентабельностью. </w:t>
      </w:r>
      <w:r w:rsidRPr="00016530">
        <w:rPr>
          <w:rFonts w:ascii="Times New Roman" w:eastAsia="Calibri" w:hAnsi="Times New Roman" w:cs="Times New Roman"/>
          <w:sz w:val="28"/>
          <w:szCs w:val="28"/>
        </w:rPr>
        <w:t>В настоящее время прорабатывается вопрос организации пассажироперевозок автобусным сообщением на 2023 год.</w:t>
      </w:r>
    </w:p>
    <w:p w:rsidR="00A24302" w:rsidRPr="00016530" w:rsidRDefault="00A24302" w:rsidP="00A24302">
      <w:pPr>
        <w:spacing w:after="0"/>
        <w:ind w:firstLine="709"/>
        <w:jc w:val="both"/>
        <w:rPr>
          <w:rFonts w:ascii="Times New Roman" w:hAnsi="Times New Roman" w:cs="Times New Roman"/>
          <w:sz w:val="28"/>
          <w:szCs w:val="28"/>
        </w:rPr>
      </w:pPr>
      <w:r w:rsidRPr="00016530">
        <w:rPr>
          <w:rFonts w:ascii="Times New Roman" w:hAnsi="Times New Roman" w:cs="Times New Roman"/>
          <w:sz w:val="28"/>
          <w:szCs w:val="28"/>
        </w:rPr>
        <w:t xml:space="preserve">В райцентре в связи с износом теплоэнергетического оборудования на котельных «Промышленная» и «Степная» возникла необходимость проведения реконструкции и замены котельных агрегатов. </w:t>
      </w:r>
      <w:r w:rsidR="003874B1">
        <w:rPr>
          <w:rFonts w:ascii="Times New Roman" w:hAnsi="Times New Roman" w:cs="Times New Roman"/>
          <w:sz w:val="28"/>
          <w:szCs w:val="28"/>
        </w:rPr>
        <w:t>На сегодняшний день</w:t>
      </w:r>
      <w:r w:rsidRPr="00016530">
        <w:rPr>
          <w:rFonts w:ascii="Times New Roman" w:hAnsi="Times New Roman" w:cs="Times New Roman"/>
          <w:sz w:val="28"/>
          <w:szCs w:val="28"/>
        </w:rPr>
        <w:t xml:space="preserve"> получены коммерческие предложения по проведению работ по изготовке проектно-сметной документации по котельной «Промышленная» (</w:t>
      </w:r>
      <w:r w:rsidRPr="00016530">
        <w:rPr>
          <w:rFonts w:ascii="Times New Roman" w:hAnsi="Times New Roman" w:cs="Times New Roman"/>
          <w:i/>
          <w:sz w:val="28"/>
          <w:szCs w:val="28"/>
        </w:rPr>
        <w:t>580,8 тыс.рублей</w:t>
      </w:r>
      <w:r w:rsidRPr="00016530">
        <w:rPr>
          <w:rFonts w:ascii="Times New Roman" w:hAnsi="Times New Roman" w:cs="Times New Roman"/>
          <w:sz w:val="28"/>
          <w:szCs w:val="28"/>
        </w:rPr>
        <w:t>). Ориентировочная стоимость проведения строительно-монтажных работы составляет порядка 15 млн.рублей. Также получены коммерческие предложения по замене (реконструкции) котельной «Степная» на поставку двух газовых котельных общей стоимостью порядка 104 млн.рублей. По данным объектам будет направлена заявка в Департамент ЖКХ и государственного жилищного надзора Томской области с целью рассмотрения возможности о выделении средств.</w:t>
      </w:r>
    </w:p>
    <w:p w:rsidR="004E61F3" w:rsidRPr="00016530" w:rsidRDefault="00564339" w:rsidP="00447EE1">
      <w:pPr>
        <w:spacing w:after="0"/>
        <w:ind w:firstLine="709"/>
        <w:jc w:val="both"/>
        <w:rPr>
          <w:rFonts w:ascii="Times New Roman" w:eastAsia="Calibri" w:hAnsi="Times New Roman" w:cs="Times New Roman"/>
          <w:sz w:val="28"/>
          <w:szCs w:val="28"/>
        </w:rPr>
      </w:pPr>
      <w:r w:rsidRPr="00016530">
        <w:rPr>
          <w:rFonts w:ascii="Times New Roman" w:eastAsia="Calibri" w:hAnsi="Times New Roman" w:cs="Times New Roman"/>
          <w:sz w:val="28"/>
          <w:szCs w:val="28"/>
        </w:rPr>
        <w:t xml:space="preserve">В связи с износом оборудования на дизельной электростанции в с.Суйга возникла необходимость провести </w:t>
      </w:r>
      <w:r w:rsidR="00022BAA" w:rsidRPr="00016530">
        <w:rPr>
          <w:rFonts w:ascii="Times New Roman" w:eastAsia="Calibri" w:hAnsi="Times New Roman" w:cs="Times New Roman"/>
          <w:sz w:val="28"/>
          <w:szCs w:val="28"/>
        </w:rPr>
        <w:t>капитальный</w:t>
      </w:r>
      <w:r w:rsidRPr="00016530">
        <w:rPr>
          <w:rFonts w:ascii="Times New Roman" w:eastAsia="Calibri" w:hAnsi="Times New Roman" w:cs="Times New Roman"/>
          <w:sz w:val="28"/>
          <w:szCs w:val="28"/>
        </w:rPr>
        <w:t xml:space="preserve"> ремонт оборудования для стабильного и непрерывного снабжения электрической энерги</w:t>
      </w:r>
      <w:r w:rsidR="00D2499E">
        <w:rPr>
          <w:rFonts w:ascii="Times New Roman" w:eastAsia="Calibri" w:hAnsi="Times New Roman" w:cs="Times New Roman"/>
          <w:sz w:val="28"/>
          <w:szCs w:val="28"/>
        </w:rPr>
        <w:t>ей</w:t>
      </w:r>
      <w:r w:rsidRPr="00016530">
        <w:rPr>
          <w:rFonts w:ascii="Times New Roman" w:eastAsia="Calibri" w:hAnsi="Times New Roman" w:cs="Times New Roman"/>
          <w:sz w:val="28"/>
          <w:szCs w:val="28"/>
        </w:rPr>
        <w:t xml:space="preserve"> населения. </w:t>
      </w:r>
      <w:r w:rsidR="00E97030" w:rsidRPr="00016530">
        <w:rPr>
          <w:rFonts w:ascii="Times New Roman" w:eastAsia="Calibri" w:hAnsi="Times New Roman" w:cs="Times New Roman"/>
          <w:sz w:val="28"/>
          <w:szCs w:val="28"/>
        </w:rPr>
        <w:t xml:space="preserve">В связи с этим, </w:t>
      </w:r>
      <w:r w:rsidR="004E61F3" w:rsidRPr="00016530">
        <w:rPr>
          <w:rFonts w:ascii="Times New Roman" w:eastAsia="Calibri" w:hAnsi="Times New Roman" w:cs="Times New Roman"/>
          <w:sz w:val="28"/>
          <w:szCs w:val="28"/>
        </w:rPr>
        <w:t>Администрацией Суйгинского сельского поселения подготовлены сметы на проведение капитальн</w:t>
      </w:r>
      <w:r w:rsidR="009B5C15" w:rsidRPr="00016530">
        <w:rPr>
          <w:rFonts w:ascii="Times New Roman" w:eastAsia="Calibri" w:hAnsi="Times New Roman" w:cs="Times New Roman"/>
          <w:sz w:val="28"/>
          <w:szCs w:val="28"/>
        </w:rPr>
        <w:t>ого</w:t>
      </w:r>
      <w:r w:rsidR="004E61F3" w:rsidRPr="00016530">
        <w:rPr>
          <w:rFonts w:ascii="Times New Roman" w:eastAsia="Calibri" w:hAnsi="Times New Roman" w:cs="Times New Roman"/>
          <w:sz w:val="28"/>
          <w:szCs w:val="28"/>
        </w:rPr>
        <w:t xml:space="preserve"> ремонт</w:t>
      </w:r>
      <w:r w:rsidR="009B5C15" w:rsidRPr="00016530">
        <w:rPr>
          <w:rFonts w:ascii="Times New Roman" w:eastAsia="Calibri" w:hAnsi="Times New Roman" w:cs="Times New Roman"/>
          <w:sz w:val="28"/>
          <w:szCs w:val="28"/>
        </w:rPr>
        <w:t>а</w:t>
      </w:r>
      <w:r w:rsidR="004E61F3" w:rsidRPr="00016530">
        <w:rPr>
          <w:rFonts w:ascii="Times New Roman" w:eastAsia="Calibri" w:hAnsi="Times New Roman" w:cs="Times New Roman"/>
          <w:sz w:val="28"/>
          <w:szCs w:val="28"/>
        </w:rPr>
        <w:t xml:space="preserve"> дизельного генератора и трансформаторной подстанции в с. Суйга (</w:t>
      </w:r>
      <w:r w:rsidR="004E61F3" w:rsidRPr="00016530">
        <w:rPr>
          <w:rFonts w:ascii="Times New Roman" w:eastAsia="Calibri" w:hAnsi="Times New Roman" w:cs="Times New Roman"/>
          <w:i/>
          <w:sz w:val="24"/>
          <w:szCs w:val="24"/>
        </w:rPr>
        <w:t>порядка 5,3 млн.рублей</w:t>
      </w:r>
      <w:r w:rsidR="004E61F3" w:rsidRPr="00016530">
        <w:rPr>
          <w:rFonts w:ascii="Times New Roman" w:eastAsia="Calibri" w:hAnsi="Times New Roman" w:cs="Times New Roman"/>
          <w:sz w:val="28"/>
          <w:szCs w:val="28"/>
        </w:rPr>
        <w:t xml:space="preserve">). </w:t>
      </w:r>
      <w:r w:rsidR="009B5C15" w:rsidRPr="00016530">
        <w:rPr>
          <w:rFonts w:ascii="Times New Roman" w:eastAsia="Calibri" w:hAnsi="Times New Roman" w:cs="Times New Roman"/>
          <w:sz w:val="28"/>
          <w:szCs w:val="28"/>
        </w:rPr>
        <w:t>В свою очередь,</w:t>
      </w:r>
      <w:r w:rsidR="004E61F3" w:rsidRPr="00016530">
        <w:rPr>
          <w:rFonts w:ascii="Times New Roman" w:eastAsia="Calibri" w:hAnsi="Times New Roman" w:cs="Times New Roman"/>
          <w:sz w:val="28"/>
          <w:szCs w:val="28"/>
        </w:rPr>
        <w:t xml:space="preserve"> Администрацией Молчановского района подготовлена заявка </w:t>
      </w:r>
      <w:r w:rsidR="00447EE1" w:rsidRPr="00016530">
        <w:rPr>
          <w:rFonts w:ascii="Times New Roman" w:eastAsia="Calibri" w:hAnsi="Times New Roman" w:cs="Times New Roman"/>
          <w:sz w:val="28"/>
          <w:szCs w:val="28"/>
        </w:rPr>
        <w:t>на получение субсидии</w:t>
      </w:r>
      <w:r w:rsidR="009B5C15" w:rsidRPr="00016530">
        <w:rPr>
          <w:rFonts w:ascii="Times New Roman" w:eastAsia="Calibri" w:hAnsi="Times New Roman" w:cs="Times New Roman"/>
          <w:sz w:val="28"/>
          <w:szCs w:val="28"/>
        </w:rPr>
        <w:t xml:space="preserve"> на проведение кап.ремонта</w:t>
      </w:r>
      <w:r w:rsidR="00447EE1" w:rsidRPr="00016530">
        <w:rPr>
          <w:rFonts w:ascii="Times New Roman" w:eastAsia="Calibri" w:hAnsi="Times New Roman" w:cs="Times New Roman"/>
          <w:sz w:val="28"/>
          <w:szCs w:val="28"/>
        </w:rPr>
        <w:t>,</w:t>
      </w:r>
      <w:r w:rsidR="009B5C15" w:rsidRPr="00016530">
        <w:rPr>
          <w:rFonts w:ascii="Times New Roman" w:eastAsia="Calibri" w:hAnsi="Times New Roman" w:cs="Times New Roman"/>
          <w:sz w:val="28"/>
          <w:szCs w:val="28"/>
        </w:rPr>
        <w:t xml:space="preserve"> </w:t>
      </w:r>
      <w:r w:rsidR="00447EE1" w:rsidRPr="00016530">
        <w:rPr>
          <w:rFonts w:ascii="Times New Roman" w:eastAsia="Calibri" w:hAnsi="Times New Roman" w:cs="Times New Roman"/>
          <w:sz w:val="28"/>
          <w:szCs w:val="28"/>
        </w:rPr>
        <w:t>о решении предоставления средств будет известно</w:t>
      </w:r>
      <w:r w:rsidR="004E61F3" w:rsidRPr="00016530">
        <w:rPr>
          <w:rFonts w:ascii="Times New Roman" w:eastAsia="Calibri" w:hAnsi="Times New Roman" w:cs="Times New Roman"/>
          <w:sz w:val="28"/>
          <w:szCs w:val="28"/>
        </w:rPr>
        <w:t xml:space="preserve"> </w:t>
      </w:r>
      <w:r w:rsidR="00447EE1" w:rsidRPr="00016530">
        <w:rPr>
          <w:rFonts w:ascii="Times New Roman" w:eastAsia="Calibri" w:hAnsi="Times New Roman" w:cs="Times New Roman"/>
          <w:sz w:val="28"/>
          <w:szCs w:val="28"/>
        </w:rPr>
        <w:t>в начале</w:t>
      </w:r>
      <w:r w:rsidR="004E61F3" w:rsidRPr="00016530">
        <w:rPr>
          <w:rFonts w:ascii="Times New Roman" w:eastAsia="Calibri" w:hAnsi="Times New Roman" w:cs="Times New Roman"/>
          <w:sz w:val="28"/>
          <w:szCs w:val="28"/>
        </w:rPr>
        <w:t xml:space="preserve"> 2023 года.</w:t>
      </w:r>
    </w:p>
    <w:p w:rsidR="00E1604A" w:rsidRPr="00016530" w:rsidRDefault="00895A2B" w:rsidP="000D41E8">
      <w:pPr>
        <w:pStyle w:val="2"/>
        <w:spacing w:after="0" w:line="276"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w:t>
      </w:r>
      <w:r w:rsidR="00E1604A" w:rsidRPr="00016530">
        <w:rPr>
          <w:rFonts w:ascii="Times New Roman" w:eastAsia="Times New Roman" w:hAnsi="Times New Roman"/>
          <w:color w:val="000000"/>
          <w:sz w:val="28"/>
          <w:szCs w:val="28"/>
        </w:rPr>
        <w:t xml:space="preserve"> текущем году планировались работы по приведению автовокзала</w:t>
      </w:r>
      <w:r w:rsidR="00E40DA7" w:rsidRPr="00016530">
        <w:rPr>
          <w:rFonts w:ascii="Times New Roman" w:eastAsia="Times New Roman" w:hAnsi="Times New Roman"/>
          <w:color w:val="000000"/>
          <w:sz w:val="28"/>
          <w:szCs w:val="28"/>
        </w:rPr>
        <w:t xml:space="preserve"> в с.Молчаново </w:t>
      </w:r>
      <w:r w:rsidR="00E1604A" w:rsidRPr="00016530">
        <w:rPr>
          <w:rFonts w:ascii="Times New Roman" w:eastAsia="Times New Roman" w:hAnsi="Times New Roman"/>
          <w:color w:val="000000"/>
          <w:sz w:val="28"/>
          <w:szCs w:val="28"/>
        </w:rPr>
        <w:t>в нормативное состояние</w:t>
      </w:r>
      <w:r w:rsidR="00782FE5" w:rsidRPr="00016530">
        <w:rPr>
          <w:rFonts w:ascii="Times New Roman" w:eastAsia="Times New Roman" w:hAnsi="Times New Roman"/>
          <w:color w:val="000000"/>
          <w:sz w:val="28"/>
          <w:szCs w:val="28"/>
        </w:rPr>
        <w:t>. Но, в связи с ремонтом крыльца, о ко</w:t>
      </w:r>
      <w:r w:rsidR="001812C8" w:rsidRPr="00016530">
        <w:rPr>
          <w:rFonts w:ascii="Times New Roman" w:eastAsia="Times New Roman" w:hAnsi="Times New Roman"/>
          <w:color w:val="000000"/>
          <w:sz w:val="28"/>
          <w:szCs w:val="28"/>
        </w:rPr>
        <w:t xml:space="preserve">тором я говорил ранее, планируемые средства с ремонта автовокзала необходимо было </w:t>
      </w:r>
      <w:r w:rsidR="0079200E" w:rsidRPr="00016530">
        <w:rPr>
          <w:rFonts w:ascii="Times New Roman" w:eastAsia="Times New Roman" w:hAnsi="Times New Roman"/>
          <w:color w:val="000000"/>
          <w:sz w:val="28"/>
          <w:szCs w:val="28"/>
        </w:rPr>
        <w:t>перенести</w:t>
      </w:r>
      <w:r>
        <w:rPr>
          <w:rFonts w:ascii="Times New Roman" w:eastAsia="Times New Roman" w:hAnsi="Times New Roman"/>
          <w:color w:val="000000"/>
          <w:sz w:val="28"/>
          <w:szCs w:val="28"/>
        </w:rPr>
        <w:t xml:space="preserve"> на</w:t>
      </w:r>
      <w:r w:rsidR="001812C8" w:rsidRPr="00016530">
        <w:rPr>
          <w:rFonts w:ascii="Times New Roman" w:eastAsia="Times New Roman" w:hAnsi="Times New Roman"/>
          <w:color w:val="000000"/>
          <w:sz w:val="28"/>
          <w:szCs w:val="28"/>
        </w:rPr>
        <w:t xml:space="preserve"> </w:t>
      </w:r>
      <w:r w:rsidR="00B818AF" w:rsidRPr="00016530">
        <w:rPr>
          <w:rFonts w:ascii="Times New Roman" w:eastAsia="Times New Roman" w:hAnsi="Times New Roman"/>
          <w:color w:val="000000"/>
          <w:sz w:val="28"/>
          <w:szCs w:val="28"/>
        </w:rPr>
        <w:t>оплату работ по</w:t>
      </w:r>
      <w:r w:rsidR="001812C8" w:rsidRPr="00016530">
        <w:rPr>
          <w:rFonts w:ascii="Times New Roman" w:eastAsia="Times New Roman" w:hAnsi="Times New Roman"/>
          <w:color w:val="000000"/>
          <w:sz w:val="28"/>
          <w:szCs w:val="28"/>
        </w:rPr>
        <w:t xml:space="preserve"> ремонт</w:t>
      </w:r>
      <w:r w:rsidR="00B818AF" w:rsidRPr="00016530">
        <w:rPr>
          <w:rFonts w:ascii="Times New Roman" w:eastAsia="Times New Roman" w:hAnsi="Times New Roman"/>
          <w:color w:val="000000"/>
          <w:sz w:val="28"/>
          <w:szCs w:val="28"/>
        </w:rPr>
        <w:t>у</w:t>
      </w:r>
      <w:r w:rsidR="001812C8" w:rsidRPr="00016530">
        <w:rPr>
          <w:rFonts w:ascii="Times New Roman" w:eastAsia="Times New Roman" w:hAnsi="Times New Roman"/>
          <w:color w:val="000000"/>
          <w:sz w:val="28"/>
          <w:szCs w:val="28"/>
        </w:rPr>
        <w:t xml:space="preserve"> крыльца.</w:t>
      </w:r>
    </w:p>
    <w:p w:rsidR="00367865" w:rsidRPr="00016530" w:rsidRDefault="000E5D6A" w:rsidP="00367865">
      <w:pPr>
        <w:pStyle w:val="2"/>
        <w:spacing w:after="0" w:line="276" w:lineRule="auto"/>
        <w:ind w:left="0" w:firstLine="709"/>
        <w:jc w:val="both"/>
        <w:rPr>
          <w:rFonts w:ascii="Times New Roman" w:eastAsia="Times New Roman" w:hAnsi="Times New Roman"/>
          <w:color w:val="000000"/>
          <w:sz w:val="28"/>
          <w:szCs w:val="28"/>
        </w:rPr>
      </w:pPr>
      <w:r w:rsidRPr="00016530">
        <w:rPr>
          <w:rFonts w:ascii="Times New Roman" w:eastAsia="Times New Roman" w:hAnsi="Times New Roman"/>
          <w:color w:val="000000"/>
          <w:sz w:val="28"/>
          <w:szCs w:val="28"/>
        </w:rPr>
        <w:t>2023 год также будет насыщен мероприятиями и проектами</w:t>
      </w:r>
      <w:r w:rsidR="00161618" w:rsidRPr="00016530">
        <w:rPr>
          <w:rFonts w:ascii="Times New Roman" w:eastAsia="Times New Roman" w:hAnsi="Times New Roman"/>
          <w:color w:val="000000"/>
          <w:sz w:val="28"/>
          <w:szCs w:val="28"/>
        </w:rPr>
        <w:t xml:space="preserve">, </w:t>
      </w:r>
      <w:r w:rsidR="00AB198E" w:rsidRPr="00016530">
        <w:rPr>
          <w:rFonts w:ascii="Times New Roman" w:eastAsia="Times New Roman" w:hAnsi="Times New Roman"/>
          <w:color w:val="000000"/>
          <w:sz w:val="28"/>
          <w:szCs w:val="28"/>
        </w:rPr>
        <w:t xml:space="preserve">которые предстоит реализовать </w:t>
      </w:r>
      <w:r w:rsidR="00B0709A" w:rsidRPr="00016530">
        <w:rPr>
          <w:rFonts w:ascii="Times New Roman" w:eastAsia="Times New Roman" w:hAnsi="Times New Roman"/>
          <w:color w:val="000000"/>
          <w:sz w:val="28"/>
          <w:szCs w:val="28"/>
        </w:rPr>
        <w:t>-</w:t>
      </w:r>
      <w:r w:rsidR="00161618" w:rsidRPr="00016530">
        <w:rPr>
          <w:rFonts w:ascii="Times New Roman" w:eastAsia="Times New Roman" w:hAnsi="Times New Roman"/>
          <w:color w:val="000000"/>
          <w:sz w:val="28"/>
          <w:szCs w:val="28"/>
        </w:rPr>
        <w:t xml:space="preserve"> это ремонт </w:t>
      </w:r>
      <w:r w:rsidR="00F439A6" w:rsidRPr="00016530">
        <w:rPr>
          <w:rFonts w:ascii="Times New Roman" w:eastAsia="Times New Roman" w:hAnsi="Times New Roman"/>
          <w:color w:val="000000"/>
          <w:sz w:val="28"/>
          <w:szCs w:val="28"/>
        </w:rPr>
        <w:t>Сарафановской школы, продолжение реализации проекта по обустройству парка в с.Могочино,</w:t>
      </w:r>
      <w:r w:rsidR="00172D02" w:rsidRPr="00016530">
        <w:rPr>
          <w:rFonts w:ascii="Times New Roman" w:eastAsia="Times New Roman" w:hAnsi="Times New Roman"/>
          <w:color w:val="000000"/>
          <w:sz w:val="28"/>
          <w:szCs w:val="28"/>
        </w:rPr>
        <w:t xml:space="preserve"> обустройству</w:t>
      </w:r>
      <w:r w:rsidR="00F439A6" w:rsidRPr="00016530">
        <w:rPr>
          <w:rFonts w:ascii="Times New Roman" w:eastAsia="Times New Roman" w:hAnsi="Times New Roman"/>
          <w:color w:val="000000"/>
          <w:sz w:val="28"/>
          <w:szCs w:val="28"/>
        </w:rPr>
        <w:t xml:space="preserve"> оз.Токовое в с.Мо</w:t>
      </w:r>
      <w:r w:rsidR="002A4738" w:rsidRPr="00016530">
        <w:rPr>
          <w:rFonts w:ascii="Times New Roman" w:eastAsia="Times New Roman" w:hAnsi="Times New Roman"/>
          <w:color w:val="000000"/>
          <w:sz w:val="28"/>
          <w:szCs w:val="28"/>
        </w:rPr>
        <w:t>лч</w:t>
      </w:r>
      <w:r w:rsidR="00F439A6" w:rsidRPr="00016530">
        <w:rPr>
          <w:rFonts w:ascii="Times New Roman" w:eastAsia="Times New Roman" w:hAnsi="Times New Roman"/>
          <w:color w:val="000000"/>
          <w:sz w:val="28"/>
          <w:szCs w:val="28"/>
        </w:rPr>
        <w:t>аново</w:t>
      </w:r>
      <w:r w:rsidR="002A4738" w:rsidRPr="00016530">
        <w:rPr>
          <w:rFonts w:ascii="Times New Roman" w:eastAsia="Times New Roman" w:hAnsi="Times New Roman"/>
          <w:color w:val="000000"/>
          <w:sz w:val="28"/>
          <w:szCs w:val="28"/>
        </w:rPr>
        <w:t xml:space="preserve">, </w:t>
      </w:r>
      <w:r w:rsidR="00CC1ABE" w:rsidRPr="00016530">
        <w:rPr>
          <w:rFonts w:ascii="Times New Roman" w:eastAsia="Times New Roman" w:hAnsi="Times New Roman"/>
          <w:color w:val="000000"/>
          <w:sz w:val="28"/>
          <w:szCs w:val="28"/>
        </w:rPr>
        <w:t>до</w:t>
      </w:r>
      <w:r w:rsidR="002A4738" w:rsidRPr="00016530">
        <w:rPr>
          <w:rFonts w:ascii="Times New Roman" w:eastAsia="Times New Roman" w:hAnsi="Times New Roman"/>
          <w:color w:val="000000"/>
          <w:sz w:val="28"/>
          <w:szCs w:val="28"/>
        </w:rPr>
        <w:t>газификация с.Тунгусово</w:t>
      </w:r>
      <w:r w:rsidR="00CC1ABE" w:rsidRPr="00016530">
        <w:rPr>
          <w:rFonts w:ascii="Times New Roman" w:eastAsia="Times New Roman" w:hAnsi="Times New Roman"/>
          <w:color w:val="000000"/>
          <w:sz w:val="28"/>
          <w:szCs w:val="28"/>
        </w:rPr>
        <w:t xml:space="preserve"> (</w:t>
      </w:r>
      <w:r w:rsidR="00CC1ABE" w:rsidRPr="00016530">
        <w:rPr>
          <w:rFonts w:ascii="Times New Roman" w:eastAsia="Times New Roman" w:hAnsi="Times New Roman"/>
          <w:i/>
          <w:color w:val="000000"/>
          <w:sz w:val="24"/>
          <w:szCs w:val="24"/>
        </w:rPr>
        <w:t>174 домовладения, 92 заявки</w:t>
      </w:r>
      <w:r w:rsidR="00CC1ABE" w:rsidRPr="00016530">
        <w:rPr>
          <w:rFonts w:ascii="Times New Roman" w:eastAsia="Times New Roman" w:hAnsi="Times New Roman"/>
          <w:color w:val="000000"/>
          <w:sz w:val="28"/>
          <w:szCs w:val="28"/>
        </w:rPr>
        <w:t>)</w:t>
      </w:r>
      <w:r w:rsidR="000207D1" w:rsidRPr="00016530">
        <w:rPr>
          <w:rFonts w:ascii="Times New Roman" w:eastAsia="Times New Roman" w:hAnsi="Times New Roman"/>
          <w:color w:val="000000"/>
          <w:sz w:val="28"/>
          <w:szCs w:val="28"/>
        </w:rPr>
        <w:t xml:space="preserve">, </w:t>
      </w:r>
      <w:r w:rsidR="00B0709A" w:rsidRPr="00016530">
        <w:rPr>
          <w:rFonts w:ascii="Times New Roman" w:eastAsia="Times New Roman" w:hAnsi="Times New Roman"/>
          <w:color w:val="000000"/>
          <w:sz w:val="28"/>
          <w:szCs w:val="28"/>
        </w:rPr>
        <w:t>ремонт поселковых дорог</w:t>
      </w:r>
      <w:r w:rsidR="000207D1" w:rsidRPr="00016530">
        <w:rPr>
          <w:rFonts w:ascii="Times New Roman" w:eastAsia="Times New Roman" w:hAnsi="Times New Roman"/>
          <w:color w:val="000000"/>
          <w:sz w:val="28"/>
          <w:szCs w:val="28"/>
        </w:rPr>
        <w:t xml:space="preserve"> и много других задач</w:t>
      </w:r>
      <w:r w:rsidR="00B0709A" w:rsidRPr="00016530">
        <w:rPr>
          <w:rFonts w:ascii="Times New Roman" w:eastAsia="Times New Roman" w:hAnsi="Times New Roman"/>
          <w:color w:val="000000"/>
          <w:sz w:val="28"/>
          <w:szCs w:val="28"/>
        </w:rPr>
        <w:t>,</w:t>
      </w:r>
      <w:r w:rsidR="000207D1" w:rsidRPr="00016530">
        <w:rPr>
          <w:rFonts w:ascii="Times New Roman" w:eastAsia="Times New Roman" w:hAnsi="Times New Roman"/>
          <w:color w:val="000000"/>
          <w:sz w:val="28"/>
          <w:szCs w:val="28"/>
        </w:rPr>
        <w:t xml:space="preserve"> которые мы не обойдем стороной</w:t>
      </w:r>
      <w:r w:rsidR="00B0709A" w:rsidRPr="00016530">
        <w:rPr>
          <w:rFonts w:ascii="Times New Roman" w:eastAsia="Times New Roman" w:hAnsi="Times New Roman"/>
          <w:color w:val="000000"/>
          <w:sz w:val="28"/>
          <w:szCs w:val="28"/>
        </w:rPr>
        <w:t>.</w:t>
      </w:r>
    </w:p>
    <w:p w:rsidR="00C27650" w:rsidRPr="00CD586D" w:rsidRDefault="00827DBD" w:rsidP="0012564C">
      <w:pPr>
        <w:ind w:firstLine="709"/>
        <w:jc w:val="both"/>
        <w:rPr>
          <w:rFonts w:ascii="Times New Roman" w:hAnsi="Times New Roman" w:cs="Times New Roman"/>
          <w:sz w:val="28"/>
          <w:szCs w:val="28"/>
        </w:rPr>
      </w:pPr>
      <w:r w:rsidRPr="00CD586D">
        <w:rPr>
          <w:rFonts w:ascii="Times New Roman" w:hAnsi="Times New Roman" w:cs="Times New Roman"/>
          <w:sz w:val="28"/>
          <w:szCs w:val="28"/>
        </w:rPr>
        <w:t>Немаловажно сказ</w:t>
      </w:r>
      <w:r w:rsidR="000D41E8" w:rsidRPr="00CD586D">
        <w:rPr>
          <w:rFonts w:ascii="Times New Roman" w:hAnsi="Times New Roman" w:cs="Times New Roman"/>
          <w:sz w:val="28"/>
          <w:szCs w:val="28"/>
        </w:rPr>
        <w:t>а</w:t>
      </w:r>
      <w:r w:rsidRPr="00CD586D">
        <w:rPr>
          <w:rFonts w:ascii="Times New Roman" w:hAnsi="Times New Roman" w:cs="Times New Roman"/>
          <w:sz w:val="28"/>
          <w:szCs w:val="28"/>
        </w:rPr>
        <w:t xml:space="preserve">ть, что при </w:t>
      </w:r>
      <w:r w:rsidR="00C27650" w:rsidRPr="00CD586D">
        <w:rPr>
          <w:rFonts w:ascii="Times New Roman" w:hAnsi="Times New Roman" w:cs="Times New Roman"/>
          <w:sz w:val="28"/>
          <w:szCs w:val="28"/>
        </w:rPr>
        <w:t>поддержке Губернатора Томской области В.В. Мазура в связи с ограниченно</w:t>
      </w:r>
      <w:r w:rsidR="000D41E8" w:rsidRPr="00CD586D">
        <w:rPr>
          <w:rFonts w:ascii="Times New Roman" w:hAnsi="Times New Roman" w:cs="Times New Roman"/>
          <w:sz w:val="28"/>
          <w:szCs w:val="28"/>
        </w:rPr>
        <w:t>й</w:t>
      </w:r>
      <w:r w:rsidR="00C27650" w:rsidRPr="00CD586D">
        <w:rPr>
          <w:rFonts w:ascii="Times New Roman" w:hAnsi="Times New Roman" w:cs="Times New Roman"/>
          <w:sz w:val="28"/>
          <w:szCs w:val="28"/>
        </w:rPr>
        <w:t xml:space="preserve"> (</w:t>
      </w:r>
      <w:r w:rsidR="00C27650" w:rsidRPr="00F65822">
        <w:rPr>
          <w:rFonts w:ascii="Times New Roman" w:hAnsi="Times New Roman" w:cs="Times New Roman"/>
          <w:i/>
          <w:sz w:val="24"/>
          <w:szCs w:val="24"/>
        </w:rPr>
        <w:t>в период весеннего-осеннего периода</w:t>
      </w:r>
      <w:r w:rsidR="00C27650" w:rsidRPr="00CD586D">
        <w:rPr>
          <w:rFonts w:ascii="Times New Roman" w:hAnsi="Times New Roman" w:cs="Times New Roman"/>
          <w:sz w:val="28"/>
          <w:szCs w:val="28"/>
        </w:rPr>
        <w:t>) транспортной доступность</w:t>
      </w:r>
      <w:r w:rsidR="000D41E8" w:rsidRPr="00CD586D">
        <w:rPr>
          <w:rFonts w:ascii="Times New Roman" w:hAnsi="Times New Roman" w:cs="Times New Roman"/>
          <w:sz w:val="28"/>
          <w:szCs w:val="28"/>
        </w:rPr>
        <w:t>ю</w:t>
      </w:r>
      <w:r w:rsidR="00C27650" w:rsidRPr="00CD586D">
        <w:rPr>
          <w:rFonts w:ascii="Times New Roman" w:hAnsi="Times New Roman" w:cs="Times New Roman"/>
          <w:sz w:val="28"/>
          <w:szCs w:val="28"/>
        </w:rPr>
        <w:t xml:space="preserve"> на правый берег р. Обь, </w:t>
      </w:r>
      <w:r w:rsidR="00E0696F" w:rsidRPr="00CD586D">
        <w:rPr>
          <w:rFonts w:ascii="Times New Roman" w:hAnsi="Times New Roman" w:cs="Times New Roman"/>
          <w:sz w:val="28"/>
          <w:szCs w:val="28"/>
        </w:rPr>
        <w:t xml:space="preserve">в 2023 году в с.Молчаново </w:t>
      </w:r>
      <w:r w:rsidR="00C27650" w:rsidRPr="00CD586D">
        <w:rPr>
          <w:rFonts w:ascii="Times New Roman" w:hAnsi="Times New Roman" w:cs="Times New Roman"/>
          <w:sz w:val="28"/>
          <w:szCs w:val="28"/>
        </w:rPr>
        <w:t>будет организован</w:t>
      </w:r>
      <w:r w:rsidR="001466F9" w:rsidRPr="00CD586D">
        <w:rPr>
          <w:rFonts w:ascii="Times New Roman" w:hAnsi="Times New Roman" w:cs="Times New Roman"/>
          <w:sz w:val="28"/>
          <w:szCs w:val="28"/>
        </w:rPr>
        <w:t xml:space="preserve"> филиал</w:t>
      </w:r>
      <w:r w:rsidR="00E0696F" w:rsidRPr="00CD586D">
        <w:rPr>
          <w:rFonts w:ascii="Times New Roman" w:hAnsi="Times New Roman" w:cs="Times New Roman"/>
          <w:sz w:val="28"/>
          <w:szCs w:val="28"/>
        </w:rPr>
        <w:t xml:space="preserve"> </w:t>
      </w:r>
      <w:r w:rsidR="001466F9" w:rsidRPr="00CD586D">
        <w:rPr>
          <w:rFonts w:ascii="Times New Roman" w:hAnsi="Times New Roman" w:cs="Times New Roman"/>
          <w:sz w:val="28"/>
          <w:szCs w:val="28"/>
        </w:rPr>
        <w:t xml:space="preserve">областной </w:t>
      </w:r>
      <w:r w:rsidR="00C27650" w:rsidRPr="00CD586D">
        <w:rPr>
          <w:rFonts w:ascii="Times New Roman" w:hAnsi="Times New Roman" w:cs="Times New Roman"/>
          <w:sz w:val="28"/>
          <w:szCs w:val="28"/>
        </w:rPr>
        <w:t>Поисково-спасательн</w:t>
      </w:r>
      <w:r w:rsidR="001466F9" w:rsidRPr="00CD586D">
        <w:rPr>
          <w:rFonts w:ascii="Times New Roman" w:hAnsi="Times New Roman" w:cs="Times New Roman"/>
          <w:sz w:val="28"/>
          <w:szCs w:val="28"/>
        </w:rPr>
        <w:t>ой</w:t>
      </w:r>
      <w:r w:rsidR="00C27650" w:rsidRPr="00CD586D">
        <w:rPr>
          <w:rFonts w:ascii="Times New Roman" w:hAnsi="Times New Roman" w:cs="Times New Roman"/>
          <w:sz w:val="28"/>
          <w:szCs w:val="28"/>
        </w:rPr>
        <w:t xml:space="preserve"> служб</w:t>
      </w:r>
      <w:r w:rsidR="001466F9" w:rsidRPr="00CD586D">
        <w:rPr>
          <w:rFonts w:ascii="Times New Roman" w:hAnsi="Times New Roman" w:cs="Times New Roman"/>
          <w:sz w:val="28"/>
          <w:szCs w:val="28"/>
        </w:rPr>
        <w:t>ы</w:t>
      </w:r>
      <w:r w:rsidR="00E0696F" w:rsidRPr="00CD586D">
        <w:rPr>
          <w:rFonts w:ascii="Times New Roman" w:hAnsi="Times New Roman" w:cs="Times New Roman"/>
          <w:sz w:val="28"/>
          <w:szCs w:val="28"/>
        </w:rPr>
        <w:t>. В настоящее время подобрано помещение</w:t>
      </w:r>
      <w:r w:rsidR="0012564C" w:rsidRPr="00CD586D">
        <w:rPr>
          <w:rFonts w:ascii="Times New Roman" w:hAnsi="Times New Roman" w:cs="Times New Roman"/>
          <w:sz w:val="28"/>
          <w:szCs w:val="28"/>
        </w:rPr>
        <w:t xml:space="preserve"> и гаражи</w:t>
      </w:r>
      <w:r w:rsidR="00E0696F" w:rsidRPr="00CD586D">
        <w:rPr>
          <w:rFonts w:ascii="Times New Roman" w:hAnsi="Times New Roman" w:cs="Times New Roman"/>
          <w:sz w:val="28"/>
          <w:szCs w:val="28"/>
        </w:rPr>
        <w:t xml:space="preserve"> для размещения службы. </w:t>
      </w:r>
      <w:r w:rsidR="00C27650" w:rsidRPr="00CD586D">
        <w:rPr>
          <w:rFonts w:ascii="Times New Roman" w:hAnsi="Times New Roman" w:cs="Times New Roman"/>
          <w:sz w:val="28"/>
          <w:szCs w:val="28"/>
        </w:rPr>
        <w:t>Планируется организовать круглосуточное дежурство специально</w:t>
      </w:r>
      <w:r w:rsidR="00AB1CE2">
        <w:rPr>
          <w:rFonts w:ascii="Times New Roman" w:hAnsi="Times New Roman" w:cs="Times New Roman"/>
          <w:sz w:val="28"/>
          <w:szCs w:val="28"/>
        </w:rPr>
        <w:t xml:space="preserve"> </w:t>
      </w:r>
      <w:r w:rsidR="00C27650" w:rsidRPr="00CD586D">
        <w:rPr>
          <w:rFonts w:ascii="Times New Roman" w:hAnsi="Times New Roman" w:cs="Times New Roman"/>
          <w:sz w:val="28"/>
          <w:szCs w:val="28"/>
        </w:rPr>
        <w:t>обученных людей (</w:t>
      </w:r>
      <w:r w:rsidR="00C27650" w:rsidRPr="00553F1B">
        <w:rPr>
          <w:rFonts w:ascii="Times New Roman" w:hAnsi="Times New Roman" w:cs="Times New Roman"/>
          <w:i/>
          <w:sz w:val="24"/>
          <w:szCs w:val="24"/>
        </w:rPr>
        <w:t>привлечение из местн</w:t>
      </w:r>
      <w:r w:rsidR="0012564C" w:rsidRPr="00553F1B">
        <w:rPr>
          <w:rFonts w:ascii="Times New Roman" w:hAnsi="Times New Roman" w:cs="Times New Roman"/>
          <w:i/>
          <w:sz w:val="24"/>
          <w:szCs w:val="24"/>
        </w:rPr>
        <w:t>ого</w:t>
      </w:r>
      <w:r w:rsidR="00C27650" w:rsidRPr="00553F1B">
        <w:rPr>
          <w:rFonts w:ascii="Times New Roman" w:hAnsi="Times New Roman" w:cs="Times New Roman"/>
          <w:i/>
          <w:sz w:val="24"/>
          <w:szCs w:val="24"/>
        </w:rPr>
        <w:t xml:space="preserve"> </w:t>
      </w:r>
      <w:r w:rsidR="0012564C" w:rsidRPr="00553F1B">
        <w:rPr>
          <w:rFonts w:ascii="Times New Roman" w:hAnsi="Times New Roman" w:cs="Times New Roman"/>
          <w:i/>
          <w:sz w:val="24"/>
          <w:szCs w:val="24"/>
        </w:rPr>
        <w:t>населения</w:t>
      </w:r>
      <w:r w:rsidR="0012564C" w:rsidRPr="00CD586D">
        <w:rPr>
          <w:rFonts w:ascii="Times New Roman" w:hAnsi="Times New Roman" w:cs="Times New Roman"/>
          <w:sz w:val="28"/>
          <w:szCs w:val="28"/>
        </w:rPr>
        <w:t xml:space="preserve">) </w:t>
      </w:r>
      <w:r w:rsidR="00C27650" w:rsidRPr="00CD586D">
        <w:rPr>
          <w:rFonts w:ascii="Times New Roman" w:hAnsi="Times New Roman" w:cs="Times New Roman"/>
          <w:sz w:val="28"/>
          <w:szCs w:val="28"/>
        </w:rPr>
        <w:t>общей численностью 16 человек, дежурством 3-4 человека в сутки. Планируется завоз на постоя</w:t>
      </w:r>
      <w:r w:rsidR="0012564C" w:rsidRPr="00CD586D">
        <w:rPr>
          <w:rFonts w:ascii="Times New Roman" w:hAnsi="Times New Roman" w:cs="Times New Roman"/>
          <w:sz w:val="28"/>
          <w:szCs w:val="28"/>
        </w:rPr>
        <w:t xml:space="preserve">нной основе следующей техники: </w:t>
      </w:r>
      <w:r w:rsidR="00C27650" w:rsidRPr="00CD586D">
        <w:rPr>
          <w:rFonts w:ascii="Times New Roman" w:hAnsi="Times New Roman" w:cs="Times New Roman"/>
          <w:sz w:val="28"/>
          <w:szCs w:val="28"/>
        </w:rPr>
        <w:t>судно на воздушной подушке</w:t>
      </w:r>
      <w:r w:rsidR="0012564C" w:rsidRPr="00CD586D">
        <w:rPr>
          <w:rFonts w:ascii="Times New Roman" w:hAnsi="Times New Roman" w:cs="Times New Roman"/>
          <w:sz w:val="28"/>
          <w:szCs w:val="28"/>
        </w:rPr>
        <w:t>, УАЗ для передвижения отряда, лодка ПВХ с мотором, квадроцикл, с</w:t>
      </w:r>
      <w:r w:rsidR="00553F1B">
        <w:rPr>
          <w:rFonts w:ascii="Times New Roman" w:hAnsi="Times New Roman" w:cs="Times New Roman"/>
          <w:sz w:val="28"/>
          <w:szCs w:val="28"/>
        </w:rPr>
        <w:t>н</w:t>
      </w:r>
      <w:r w:rsidR="0012564C" w:rsidRPr="00CD586D">
        <w:rPr>
          <w:rFonts w:ascii="Times New Roman" w:hAnsi="Times New Roman" w:cs="Times New Roman"/>
          <w:sz w:val="28"/>
          <w:szCs w:val="28"/>
        </w:rPr>
        <w:t xml:space="preserve">егоход, </w:t>
      </w:r>
      <w:r w:rsidR="00C27650" w:rsidRPr="00CD586D">
        <w:rPr>
          <w:rFonts w:ascii="Times New Roman" w:hAnsi="Times New Roman" w:cs="Times New Roman"/>
          <w:sz w:val="28"/>
          <w:szCs w:val="28"/>
        </w:rPr>
        <w:t>аварийно-спасательный спецавтомобиль на базе Газели 4х4.</w:t>
      </w:r>
    </w:p>
    <w:p w:rsidR="008C47A3" w:rsidRPr="00BE2BDD" w:rsidRDefault="008C47A3" w:rsidP="00B071C4">
      <w:pPr>
        <w:spacing w:after="0"/>
        <w:ind w:firstLine="709"/>
        <w:jc w:val="both"/>
        <w:rPr>
          <w:rFonts w:ascii="Times New Roman" w:hAnsi="Times New Roman" w:cs="Times New Roman"/>
          <w:sz w:val="28"/>
          <w:szCs w:val="28"/>
        </w:rPr>
      </w:pPr>
      <w:r w:rsidRPr="00BE2BDD">
        <w:rPr>
          <w:rFonts w:ascii="Times New Roman" w:hAnsi="Times New Roman" w:cs="Times New Roman"/>
          <w:sz w:val="28"/>
          <w:szCs w:val="28"/>
        </w:rPr>
        <w:lastRenderedPageBreak/>
        <w:t>Наша главная задача на сегодня - продолжать решать социальные проблемы населения, обеспечить дальнейшее комплексное социально - экономическое развитие Молчановского района!</w:t>
      </w:r>
    </w:p>
    <w:p w:rsidR="008C47A3" w:rsidRDefault="008C47A3" w:rsidP="00B071C4">
      <w:pPr>
        <w:spacing w:after="0"/>
        <w:ind w:firstLine="709"/>
        <w:jc w:val="both"/>
        <w:rPr>
          <w:rFonts w:ascii="Times New Roman" w:hAnsi="Times New Roman" w:cs="Times New Roman"/>
          <w:sz w:val="28"/>
          <w:szCs w:val="28"/>
        </w:rPr>
      </w:pPr>
      <w:r w:rsidRPr="00BE2BDD">
        <w:rPr>
          <w:rFonts w:ascii="Times New Roman" w:hAnsi="Times New Roman" w:cs="Times New Roman"/>
          <w:sz w:val="28"/>
          <w:szCs w:val="28"/>
        </w:rPr>
        <w:t>Хочу поблагодарить депутатов и жителей района за активную жизненную позицию, за сотрудничество, за поддержку наших планов и начинаний на протяжении этих лет.</w:t>
      </w:r>
    </w:p>
    <w:p w:rsidR="00644486" w:rsidRDefault="00644486" w:rsidP="00B071C4">
      <w:pPr>
        <w:spacing w:after="0"/>
        <w:ind w:firstLine="709"/>
        <w:jc w:val="both"/>
        <w:rPr>
          <w:rFonts w:ascii="Times New Roman" w:hAnsi="Times New Roman" w:cs="Times New Roman"/>
          <w:sz w:val="28"/>
          <w:szCs w:val="28"/>
        </w:rPr>
      </w:pPr>
      <w:r>
        <w:rPr>
          <w:rFonts w:ascii="Times New Roman" w:hAnsi="Times New Roman" w:cs="Times New Roman"/>
          <w:sz w:val="28"/>
          <w:szCs w:val="28"/>
        </w:rPr>
        <w:t>Благодарю Вас за внимание!</w:t>
      </w:r>
    </w:p>
    <w:p w:rsidR="00214623" w:rsidRPr="00975FCA" w:rsidRDefault="00644486" w:rsidP="00975FC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 ответить на вопросы. </w:t>
      </w:r>
    </w:p>
    <w:sectPr w:rsidR="00214623" w:rsidRPr="00975FCA" w:rsidSect="00C56AF7">
      <w:pgSz w:w="11906" w:h="16838"/>
      <w:pgMar w:top="425" w:right="56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0F" w:rsidRDefault="00686F0F" w:rsidP="008014F8">
      <w:pPr>
        <w:spacing w:after="0" w:line="240" w:lineRule="auto"/>
      </w:pPr>
      <w:r>
        <w:separator/>
      </w:r>
    </w:p>
  </w:endnote>
  <w:endnote w:type="continuationSeparator" w:id="0">
    <w:p w:rsidR="00686F0F" w:rsidRDefault="00686F0F" w:rsidP="0080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0F" w:rsidRDefault="00686F0F" w:rsidP="008014F8">
      <w:pPr>
        <w:spacing w:after="0" w:line="240" w:lineRule="auto"/>
      </w:pPr>
      <w:r>
        <w:separator/>
      </w:r>
    </w:p>
  </w:footnote>
  <w:footnote w:type="continuationSeparator" w:id="0">
    <w:p w:rsidR="00686F0F" w:rsidRDefault="00686F0F" w:rsidP="008014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98"/>
    <w:rsid w:val="00000AFF"/>
    <w:rsid w:val="00004CD7"/>
    <w:rsid w:val="00016530"/>
    <w:rsid w:val="000207D1"/>
    <w:rsid w:val="00021544"/>
    <w:rsid w:val="00022BAA"/>
    <w:rsid w:val="00027377"/>
    <w:rsid w:val="00027A8F"/>
    <w:rsid w:val="00031917"/>
    <w:rsid w:val="000407E2"/>
    <w:rsid w:val="00054247"/>
    <w:rsid w:val="000556EE"/>
    <w:rsid w:val="000557A5"/>
    <w:rsid w:val="00057433"/>
    <w:rsid w:val="00057978"/>
    <w:rsid w:val="000653DF"/>
    <w:rsid w:val="00066098"/>
    <w:rsid w:val="000743D1"/>
    <w:rsid w:val="0007443E"/>
    <w:rsid w:val="000777AF"/>
    <w:rsid w:val="00083ECD"/>
    <w:rsid w:val="00086DBF"/>
    <w:rsid w:val="000969B6"/>
    <w:rsid w:val="0009778F"/>
    <w:rsid w:val="000A5BFF"/>
    <w:rsid w:val="000D41E8"/>
    <w:rsid w:val="000E0BCF"/>
    <w:rsid w:val="000E5D6A"/>
    <w:rsid w:val="00103288"/>
    <w:rsid w:val="00111908"/>
    <w:rsid w:val="00121B9B"/>
    <w:rsid w:val="0012564C"/>
    <w:rsid w:val="001271D4"/>
    <w:rsid w:val="0014241C"/>
    <w:rsid w:val="0014499B"/>
    <w:rsid w:val="001466F9"/>
    <w:rsid w:val="00147C8E"/>
    <w:rsid w:val="00161618"/>
    <w:rsid w:val="00172D02"/>
    <w:rsid w:val="001812C8"/>
    <w:rsid w:val="001909FA"/>
    <w:rsid w:val="0019481D"/>
    <w:rsid w:val="001A220C"/>
    <w:rsid w:val="001A4724"/>
    <w:rsid w:val="001C1935"/>
    <w:rsid w:val="001C2E48"/>
    <w:rsid w:val="001D2917"/>
    <w:rsid w:val="001D56F3"/>
    <w:rsid w:val="001E6E0D"/>
    <w:rsid w:val="00210195"/>
    <w:rsid w:val="0021073C"/>
    <w:rsid w:val="002110FA"/>
    <w:rsid w:val="0021451E"/>
    <w:rsid w:val="00214623"/>
    <w:rsid w:val="00216EEE"/>
    <w:rsid w:val="002221F4"/>
    <w:rsid w:val="00256CB7"/>
    <w:rsid w:val="00260F67"/>
    <w:rsid w:val="002A4738"/>
    <w:rsid w:val="002A7BB2"/>
    <w:rsid w:val="002B53F3"/>
    <w:rsid w:val="002B56EE"/>
    <w:rsid w:val="002C332B"/>
    <w:rsid w:val="002D1124"/>
    <w:rsid w:val="002D3EE8"/>
    <w:rsid w:val="00300595"/>
    <w:rsid w:val="003006D6"/>
    <w:rsid w:val="00311B9C"/>
    <w:rsid w:val="003316E4"/>
    <w:rsid w:val="00351C75"/>
    <w:rsid w:val="003530A5"/>
    <w:rsid w:val="003553C5"/>
    <w:rsid w:val="00366C63"/>
    <w:rsid w:val="00367865"/>
    <w:rsid w:val="003739D1"/>
    <w:rsid w:val="00374AC5"/>
    <w:rsid w:val="00374DCD"/>
    <w:rsid w:val="003874B1"/>
    <w:rsid w:val="00393518"/>
    <w:rsid w:val="003B064C"/>
    <w:rsid w:val="003C02CB"/>
    <w:rsid w:val="003C28ED"/>
    <w:rsid w:val="003C681B"/>
    <w:rsid w:val="003E7D93"/>
    <w:rsid w:val="00401A00"/>
    <w:rsid w:val="00407C8D"/>
    <w:rsid w:val="00410795"/>
    <w:rsid w:val="00410DC7"/>
    <w:rsid w:val="004258DD"/>
    <w:rsid w:val="004400D7"/>
    <w:rsid w:val="00447EE1"/>
    <w:rsid w:val="004527CA"/>
    <w:rsid w:val="00461CBC"/>
    <w:rsid w:val="00482FDA"/>
    <w:rsid w:val="00485F62"/>
    <w:rsid w:val="00496959"/>
    <w:rsid w:val="004A1F16"/>
    <w:rsid w:val="004C2945"/>
    <w:rsid w:val="004C64D5"/>
    <w:rsid w:val="004E61F3"/>
    <w:rsid w:val="00506954"/>
    <w:rsid w:val="0051303D"/>
    <w:rsid w:val="005229D5"/>
    <w:rsid w:val="0053610E"/>
    <w:rsid w:val="00536C50"/>
    <w:rsid w:val="00544DA3"/>
    <w:rsid w:val="0054567D"/>
    <w:rsid w:val="0055298F"/>
    <w:rsid w:val="00553F1B"/>
    <w:rsid w:val="0055737A"/>
    <w:rsid w:val="00557EE0"/>
    <w:rsid w:val="00564339"/>
    <w:rsid w:val="005660B6"/>
    <w:rsid w:val="005709AE"/>
    <w:rsid w:val="00570E33"/>
    <w:rsid w:val="005820C8"/>
    <w:rsid w:val="005917D1"/>
    <w:rsid w:val="005A22C2"/>
    <w:rsid w:val="005A5A81"/>
    <w:rsid w:val="005C63CF"/>
    <w:rsid w:val="005D25F3"/>
    <w:rsid w:val="005D32E6"/>
    <w:rsid w:val="005D48B9"/>
    <w:rsid w:val="005D4A63"/>
    <w:rsid w:val="005F0930"/>
    <w:rsid w:val="005F7BD9"/>
    <w:rsid w:val="0060490B"/>
    <w:rsid w:val="00611C50"/>
    <w:rsid w:val="00623422"/>
    <w:rsid w:val="00623C50"/>
    <w:rsid w:val="00635E6F"/>
    <w:rsid w:val="00637BD7"/>
    <w:rsid w:val="00644486"/>
    <w:rsid w:val="00645226"/>
    <w:rsid w:val="006506D2"/>
    <w:rsid w:val="00653EA7"/>
    <w:rsid w:val="00655558"/>
    <w:rsid w:val="00660B00"/>
    <w:rsid w:val="00672148"/>
    <w:rsid w:val="00675C8C"/>
    <w:rsid w:val="006853A5"/>
    <w:rsid w:val="00686F0F"/>
    <w:rsid w:val="0068789C"/>
    <w:rsid w:val="00695DB9"/>
    <w:rsid w:val="006A0C23"/>
    <w:rsid w:val="006A2E90"/>
    <w:rsid w:val="006A37BA"/>
    <w:rsid w:val="006A3F1F"/>
    <w:rsid w:val="006B72DF"/>
    <w:rsid w:val="006C296C"/>
    <w:rsid w:val="006C5DBF"/>
    <w:rsid w:val="006D155C"/>
    <w:rsid w:val="006D44B3"/>
    <w:rsid w:val="006E0E45"/>
    <w:rsid w:val="006F245A"/>
    <w:rsid w:val="007114B8"/>
    <w:rsid w:val="0072687E"/>
    <w:rsid w:val="00745487"/>
    <w:rsid w:val="00751913"/>
    <w:rsid w:val="007572AB"/>
    <w:rsid w:val="00775B10"/>
    <w:rsid w:val="00782FE5"/>
    <w:rsid w:val="007863F7"/>
    <w:rsid w:val="0079200E"/>
    <w:rsid w:val="007945D4"/>
    <w:rsid w:val="007A110D"/>
    <w:rsid w:val="007C035F"/>
    <w:rsid w:val="007C2398"/>
    <w:rsid w:val="007C6C83"/>
    <w:rsid w:val="007F60BB"/>
    <w:rsid w:val="008014F8"/>
    <w:rsid w:val="00801DFE"/>
    <w:rsid w:val="0081341E"/>
    <w:rsid w:val="00814584"/>
    <w:rsid w:val="00827DBD"/>
    <w:rsid w:val="008426E3"/>
    <w:rsid w:val="00844F4D"/>
    <w:rsid w:val="00853B97"/>
    <w:rsid w:val="00866006"/>
    <w:rsid w:val="00876B82"/>
    <w:rsid w:val="0088126D"/>
    <w:rsid w:val="008958A9"/>
    <w:rsid w:val="00895A2B"/>
    <w:rsid w:val="008A266D"/>
    <w:rsid w:val="008B11A9"/>
    <w:rsid w:val="008C2904"/>
    <w:rsid w:val="008C47A3"/>
    <w:rsid w:val="008C4866"/>
    <w:rsid w:val="008C7839"/>
    <w:rsid w:val="008D5FEC"/>
    <w:rsid w:val="008E254B"/>
    <w:rsid w:val="008F686F"/>
    <w:rsid w:val="00901C44"/>
    <w:rsid w:val="00930581"/>
    <w:rsid w:val="00943FF5"/>
    <w:rsid w:val="00950948"/>
    <w:rsid w:val="0096083A"/>
    <w:rsid w:val="00962EDA"/>
    <w:rsid w:val="00964D06"/>
    <w:rsid w:val="00966C49"/>
    <w:rsid w:val="00975FCA"/>
    <w:rsid w:val="00994122"/>
    <w:rsid w:val="0099681A"/>
    <w:rsid w:val="009971B4"/>
    <w:rsid w:val="009A0DC3"/>
    <w:rsid w:val="009B5C15"/>
    <w:rsid w:val="009E289A"/>
    <w:rsid w:val="009F57A3"/>
    <w:rsid w:val="00A10B78"/>
    <w:rsid w:val="00A24302"/>
    <w:rsid w:val="00A270A6"/>
    <w:rsid w:val="00A309C7"/>
    <w:rsid w:val="00A51A8D"/>
    <w:rsid w:val="00A564C4"/>
    <w:rsid w:val="00A62F31"/>
    <w:rsid w:val="00A64196"/>
    <w:rsid w:val="00A77730"/>
    <w:rsid w:val="00AA56D6"/>
    <w:rsid w:val="00AB198E"/>
    <w:rsid w:val="00AB1CE2"/>
    <w:rsid w:val="00AB33F7"/>
    <w:rsid w:val="00AE670D"/>
    <w:rsid w:val="00AE6EAE"/>
    <w:rsid w:val="00B044DD"/>
    <w:rsid w:val="00B04830"/>
    <w:rsid w:val="00B0709A"/>
    <w:rsid w:val="00B071C4"/>
    <w:rsid w:val="00B127A3"/>
    <w:rsid w:val="00B16461"/>
    <w:rsid w:val="00B171D9"/>
    <w:rsid w:val="00B32603"/>
    <w:rsid w:val="00B32D85"/>
    <w:rsid w:val="00B3539F"/>
    <w:rsid w:val="00B47620"/>
    <w:rsid w:val="00B515AA"/>
    <w:rsid w:val="00B63464"/>
    <w:rsid w:val="00B64116"/>
    <w:rsid w:val="00B818AF"/>
    <w:rsid w:val="00B8210D"/>
    <w:rsid w:val="00B952BC"/>
    <w:rsid w:val="00B956EA"/>
    <w:rsid w:val="00BA1AEC"/>
    <w:rsid w:val="00BA33E6"/>
    <w:rsid w:val="00BB5413"/>
    <w:rsid w:val="00BB7699"/>
    <w:rsid w:val="00BC4F54"/>
    <w:rsid w:val="00BD3178"/>
    <w:rsid w:val="00BD6707"/>
    <w:rsid w:val="00BE0852"/>
    <w:rsid w:val="00BF034C"/>
    <w:rsid w:val="00BF5482"/>
    <w:rsid w:val="00C03ACE"/>
    <w:rsid w:val="00C066C0"/>
    <w:rsid w:val="00C22CAB"/>
    <w:rsid w:val="00C27650"/>
    <w:rsid w:val="00C3319E"/>
    <w:rsid w:val="00C41D17"/>
    <w:rsid w:val="00C458B1"/>
    <w:rsid w:val="00C50075"/>
    <w:rsid w:val="00C526D9"/>
    <w:rsid w:val="00C54E5D"/>
    <w:rsid w:val="00C56AF7"/>
    <w:rsid w:val="00C63D9A"/>
    <w:rsid w:val="00C702AA"/>
    <w:rsid w:val="00C72024"/>
    <w:rsid w:val="00C72449"/>
    <w:rsid w:val="00C80A2A"/>
    <w:rsid w:val="00C81B46"/>
    <w:rsid w:val="00C87A3C"/>
    <w:rsid w:val="00C939B8"/>
    <w:rsid w:val="00CB0153"/>
    <w:rsid w:val="00CB426C"/>
    <w:rsid w:val="00CB4AD3"/>
    <w:rsid w:val="00CC1ABE"/>
    <w:rsid w:val="00CD586D"/>
    <w:rsid w:val="00D02975"/>
    <w:rsid w:val="00D10073"/>
    <w:rsid w:val="00D12C52"/>
    <w:rsid w:val="00D14151"/>
    <w:rsid w:val="00D1747C"/>
    <w:rsid w:val="00D2499E"/>
    <w:rsid w:val="00D3072E"/>
    <w:rsid w:val="00D368E8"/>
    <w:rsid w:val="00D36EF5"/>
    <w:rsid w:val="00D4716C"/>
    <w:rsid w:val="00D72437"/>
    <w:rsid w:val="00D74F10"/>
    <w:rsid w:val="00D83272"/>
    <w:rsid w:val="00D924C4"/>
    <w:rsid w:val="00D962FC"/>
    <w:rsid w:val="00D97BEC"/>
    <w:rsid w:val="00DB5CD6"/>
    <w:rsid w:val="00DD5B0B"/>
    <w:rsid w:val="00DD5BD2"/>
    <w:rsid w:val="00DE33D4"/>
    <w:rsid w:val="00DE771A"/>
    <w:rsid w:val="00DF3830"/>
    <w:rsid w:val="00DF3B8C"/>
    <w:rsid w:val="00E0696F"/>
    <w:rsid w:val="00E1604A"/>
    <w:rsid w:val="00E22D4F"/>
    <w:rsid w:val="00E40DA7"/>
    <w:rsid w:val="00E47898"/>
    <w:rsid w:val="00E5142C"/>
    <w:rsid w:val="00E5466C"/>
    <w:rsid w:val="00E5797C"/>
    <w:rsid w:val="00E72CC4"/>
    <w:rsid w:val="00E97030"/>
    <w:rsid w:val="00E97B69"/>
    <w:rsid w:val="00EA08BF"/>
    <w:rsid w:val="00EC2698"/>
    <w:rsid w:val="00EC4330"/>
    <w:rsid w:val="00ED33CB"/>
    <w:rsid w:val="00ED3BA3"/>
    <w:rsid w:val="00EF38F2"/>
    <w:rsid w:val="00F0520E"/>
    <w:rsid w:val="00F0775B"/>
    <w:rsid w:val="00F07B6D"/>
    <w:rsid w:val="00F1131E"/>
    <w:rsid w:val="00F175E0"/>
    <w:rsid w:val="00F1763A"/>
    <w:rsid w:val="00F439A6"/>
    <w:rsid w:val="00F574CC"/>
    <w:rsid w:val="00F64CAA"/>
    <w:rsid w:val="00F65822"/>
    <w:rsid w:val="00FA66B5"/>
    <w:rsid w:val="00FC325C"/>
    <w:rsid w:val="00FD0448"/>
    <w:rsid w:val="00FD57EF"/>
    <w:rsid w:val="00FF0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670D"/>
    <w:pPr>
      <w:spacing w:after="0" w:line="240" w:lineRule="auto"/>
      <w:ind w:left="10" w:right="1032" w:hanging="10"/>
      <w:jc w:val="both"/>
    </w:pPr>
    <w:rPr>
      <w:rFonts w:ascii="Times New Roman" w:eastAsia="Times New Roman" w:hAnsi="Times New Roman" w:cs="Times New Roman"/>
      <w:color w:val="000000"/>
      <w:sz w:val="28"/>
      <w:lang w:eastAsia="ru-RU"/>
    </w:rPr>
  </w:style>
  <w:style w:type="paragraph" w:styleId="2">
    <w:name w:val="Body Text Indent 2"/>
    <w:basedOn w:val="a"/>
    <w:link w:val="20"/>
    <w:unhideWhenUsed/>
    <w:rsid w:val="00366C63"/>
    <w:pPr>
      <w:spacing w:after="120" w:line="480" w:lineRule="auto"/>
      <w:ind w:left="283"/>
    </w:pPr>
    <w:rPr>
      <w:rFonts w:ascii="Calibri" w:eastAsia="Calibri" w:hAnsi="Calibri" w:cs="Times New Roman"/>
      <w:sz w:val="20"/>
      <w:szCs w:val="20"/>
    </w:rPr>
  </w:style>
  <w:style w:type="character" w:customStyle="1" w:styleId="20">
    <w:name w:val="Основной текст с отступом 2 Знак"/>
    <w:basedOn w:val="a0"/>
    <w:link w:val="2"/>
    <w:rsid w:val="00366C63"/>
    <w:rPr>
      <w:rFonts w:ascii="Calibri" w:eastAsia="Calibri" w:hAnsi="Calibri" w:cs="Times New Roman"/>
      <w:sz w:val="20"/>
      <w:szCs w:val="20"/>
    </w:rPr>
  </w:style>
  <w:style w:type="paragraph" w:styleId="a4">
    <w:name w:val="header"/>
    <w:basedOn w:val="a"/>
    <w:link w:val="a5"/>
    <w:uiPriority w:val="99"/>
    <w:unhideWhenUsed/>
    <w:rsid w:val="008014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14F8"/>
  </w:style>
  <w:style w:type="paragraph" w:styleId="a6">
    <w:name w:val="footer"/>
    <w:basedOn w:val="a"/>
    <w:link w:val="a7"/>
    <w:uiPriority w:val="99"/>
    <w:unhideWhenUsed/>
    <w:rsid w:val="008014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14F8"/>
  </w:style>
  <w:style w:type="paragraph" w:styleId="a8">
    <w:name w:val="Balloon Text"/>
    <w:basedOn w:val="a"/>
    <w:link w:val="a9"/>
    <w:uiPriority w:val="99"/>
    <w:semiHidden/>
    <w:unhideWhenUsed/>
    <w:rsid w:val="001E6E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6E0D"/>
    <w:rPr>
      <w:rFonts w:ascii="Tahoma" w:hAnsi="Tahoma" w:cs="Tahoma"/>
      <w:sz w:val="16"/>
      <w:szCs w:val="16"/>
    </w:rPr>
  </w:style>
  <w:style w:type="paragraph" w:styleId="aa">
    <w:name w:val="Normal (Web)"/>
    <w:aliases w:val="Обычный (Web),Обычный (Web)1,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Знак Зна"/>
    <w:basedOn w:val="a"/>
    <w:uiPriority w:val="99"/>
    <w:rsid w:val="00CB4AD3"/>
    <w:pPr>
      <w:spacing w:after="120" w:line="480" w:lineRule="auto"/>
    </w:pPr>
    <w:rPr>
      <w:rFonts w:ascii="Times New Roman" w:eastAsia="Times New Roman" w:hAnsi="Times New Roman" w:cs="Times New Roman"/>
      <w:sz w:val="24"/>
      <w:szCs w:val="24"/>
      <w:lang w:eastAsia="ru-RU"/>
    </w:rPr>
  </w:style>
  <w:style w:type="paragraph" w:styleId="ab">
    <w:name w:val="List Paragraph"/>
    <w:basedOn w:val="a"/>
    <w:link w:val="ac"/>
    <w:uiPriority w:val="34"/>
    <w:qFormat/>
    <w:rsid w:val="001A4724"/>
    <w:pPr>
      <w:ind w:left="720"/>
      <w:contextualSpacing/>
    </w:pPr>
    <w:rPr>
      <w:rFonts w:ascii="Calibri" w:eastAsia="Calibri" w:hAnsi="Calibri" w:cs="Times New Roman"/>
    </w:rPr>
  </w:style>
  <w:style w:type="character" w:customStyle="1" w:styleId="ac">
    <w:name w:val="Абзац списка Знак"/>
    <w:link w:val="ab"/>
    <w:uiPriority w:val="34"/>
    <w:locked/>
    <w:rsid w:val="001A472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670D"/>
    <w:pPr>
      <w:spacing w:after="0" w:line="240" w:lineRule="auto"/>
      <w:ind w:left="10" w:right="1032" w:hanging="10"/>
      <w:jc w:val="both"/>
    </w:pPr>
    <w:rPr>
      <w:rFonts w:ascii="Times New Roman" w:eastAsia="Times New Roman" w:hAnsi="Times New Roman" w:cs="Times New Roman"/>
      <w:color w:val="000000"/>
      <w:sz w:val="28"/>
      <w:lang w:eastAsia="ru-RU"/>
    </w:rPr>
  </w:style>
  <w:style w:type="paragraph" w:styleId="2">
    <w:name w:val="Body Text Indent 2"/>
    <w:basedOn w:val="a"/>
    <w:link w:val="20"/>
    <w:unhideWhenUsed/>
    <w:rsid w:val="00366C63"/>
    <w:pPr>
      <w:spacing w:after="120" w:line="480" w:lineRule="auto"/>
      <w:ind w:left="283"/>
    </w:pPr>
    <w:rPr>
      <w:rFonts w:ascii="Calibri" w:eastAsia="Calibri" w:hAnsi="Calibri" w:cs="Times New Roman"/>
      <w:sz w:val="20"/>
      <w:szCs w:val="20"/>
    </w:rPr>
  </w:style>
  <w:style w:type="character" w:customStyle="1" w:styleId="20">
    <w:name w:val="Основной текст с отступом 2 Знак"/>
    <w:basedOn w:val="a0"/>
    <w:link w:val="2"/>
    <w:rsid w:val="00366C63"/>
    <w:rPr>
      <w:rFonts w:ascii="Calibri" w:eastAsia="Calibri" w:hAnsi="Calibri" w:cs="Times New Roman"/>
      <w:sz w:val="20"/>
      <w:szCs w:val="20"/>
    </w:rPr>
  </w:style>
  <w:style w:type="paragraph" w:styleId="a4">
    <w:name w:val="header"/>
    <w:basedOn w:val="a"/>
    <w:link w:val="a5"/>
    <w:uiPriority w:val="99"/>
    <w:unhideWhenUsed/>
    <w:rsid w:val="008014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14F8"/>
  </w:style>
  <w:style w:type="paragraph" w:styleId="a6">
    <w:name w:val="footer"/>
    <w:basedOn w:val="a"/>
    <w:link w:val="a7"/>
    <w:uiPriority w:val="99"/>
    <w:unhideWhenUsed/>
    <w:rsid w:val="008014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14F8"/>
  </w:style>
  <w:style w:type="paragraph" w:styleId="a8">
    <w:name w:val="Balloon Text"/>
    <w:basedOn w:val="a"/>
    <w:link w:val="a9"/>
    <w:uiPriority w:val="99"/>
    <w:semiHidden/>
    <w:unhideWhenUsed/>
    <w:rsid w:val="001E6E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6E0D"/>
    <w:rPr>
      <w:rFonts w:ascii="Tahoma" w:hAnsi="Tahoma" w:cs="Tahoma"/>
      <w:sz w:val="16"/>
      <w:szCs w:val="16"/>
    </w:rPr>
  </w:style>
  <w:style w:type="paragraph" w:styleId="aa">
    <w:name w:val="Normal (Web)"/>
    <w:aliases w:val="Обычный (Web),Обычный (Web)1,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Знак Зна"/>
    <w:basedOn w:val="a"/>
    <w:uiPriority w:val="99"/>
    <w:rsid w:val="00CB4AD3"/>
    <w:pPr>
      <w:spacing w:after="120" w:line="480" w:lineRule="auto"/>
    </w:pPr>
    <w:rPr>
      <w:rFonts w:ascii="Times New Roman" w:eastAsia="Times New Roman" w:hAnsi="Times New Roman" w:cs="Times New Roman"/>
      <w:sz w:val="24"/>
      <w:szCs w:val="24"/>
      <w:lang w:eastAsia="ru-RU"/>
    </w:rPr>
  </w:style>
  <w:style w:type="paragraph" w:styleId="ab">
    <w:name w:val="List Paragraph"/>
    <w:basedOn w:val="a"/>
    <w:link w:val="ac"/>
    <w:uiPriority w:val="34"/>
    <w:qFormat/>
    <w:rsid w:val="001A4724"/>
    <w:pPr>
      <w:ind w:left="720"/>
      <w:contextualSpacing/>
    </w:pPr>
    <w:rPr>
      <w:rFonts w:ascii="Calibri" w:eastAsia="Calibri" w:hAnsi="Calibri" w:cs="Times New Roman"/>
    </w:rPr>
  </w:style>
  <w:style w:type="character" w:customStyle="1" w:styleId="ac">
    <w:name w:val="Абзац списка Знак"/>
    <w:link w:val="ab"/>
    <w:uiPriority w:val="34"/>
    <w:locked/>
    <w:rsid w:val="001A47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239">
      <w:bodyDiv w:val="1"/>
      <w:marLeft w:val="0"/>
      <w:marRight w:val="0"/>
      <w:marTop w:val="0"/>
      <w:marBottom w:val="0"/>
      <w:divBdr>
        <w:top w:val="none" w:sz="0" w:space="0" w:color="auto"/>
        <w:left w:val="none" w:sz="0" w:space="0" w:color="auto"/>
        <w:bottom w:val="none" w:sz="0" w:space="0" w:color="auto"/>
        <w:right w:val="none" w:sz="0" w:space="0" w:color="auto"/>
      </w:divBdr>
    </w:div>
    <w:div w:id="58942928">
      <w:bodyDiv w:val="1"/>
      <w:marLeft w:val="0"/>
      <w:marRight w:val="0"/>
      <w:marTop w:val="0"/>
      <w:marBottom w:val="0"/>
      <w:divBdr>
        <w:top w:val="none" w:sz="0" w:space="0" w:color="auto"/>
        <w:left w:val="none" w:sz="0" w:space="0" w:color="auto"/>
        <w:bottom w:val="none" w:sz="0" w:space="0" w:color="auto"/>
        <w:right w:val="none" w:sz="0" w:space="0" w:color="auto"/>
      </w:divBdr>
    </w:div>
    <w:div w:id="125507778">
      <w:bodyDiv w:val="1"/>
      <w:marLeft w:val="0"/>
      <w:marRight w:val="0"/>
      <w:marTop w:val="0"/>
      <w:marBottom w:val="0"/>
      <w:divBdr>
        <w:top w:val="none" w:sz="0" w:space="0" w:color="auto"/>
        <w:left w:val="none" w:sz="0" w:space="0" w:color="auto"/>
        <w:bottom w:val="none" w:sz="0" w:space="0" w:color="auto"/>
        <w:right w:val="none" w:sz="0" w:space="0" w:color="auto"/>
      </w:divBdr>
    </w:div>
    <w:div w:id="153642331">
      <w:bodyDiv w:val="1"/>
      <w:marLeft w:val="0"/>
      <w:marRight w:val="0"/>
      <w:marTop w:val="0"/>
      <w:marBottom w:val="0"/>
      <w:divBdr>
        <w:top w:val="none" w:sz="0" w:space="0" w:color="auto"/>
        <w:left w:val="none" w:sz="0" w:space="0" w:color="auto"/>
        <w:bottom w:val="none" w:sz="0" w:space="0" w:color="auto"/>
        <w:right w:val="none" w:sz="0" w:space="0" w:color="auto"/>
      </w:divBdr>
    </w:div>
    <w:div w:id="225452643">
      <w:bodyDiv w:val="1"/>
      <w:marLeft w:val="0"/>
      <w:marRight w:val="0"/>
      <w:marTop w:val="0"/>
      <w:marBottom w:val="0"/>
      <w:divBdr>
        <w:top w:val="none" w:sz="0" w:space="0" w:color="auto"/>
        <w:left w:val="none" w:sz="0" w:space="0" w:color="auto"/>
        <w:bottom w:val="none" w:sz="0" w:space="0" w:color="auto"/>
        <w:right w:val="none" w:sz="0" w:space="0" w:color="auto"/>
      </w:divBdr>
    </w:div>
    <w:div w:id="382141591">
      <w:bodyDiv w:val="1"/>
      <w:marLeft w:val="0"/>
      <w:marRight w:val="0"/>
      <w:marTop w:val="0"/>
      <w:marBottom w:val="0"/>
      <w:divBdr>
        <w:top w:val="none" w:sz="0" w:space="0" w:color="auto"/>
        <w:left w:val="none" w:sz="0" w:space="0" w:color="auto"/>
        <w:bottom w:val="none" w:sz="0" w:space="0" w:color="auto"/>
        <w:right w:val="none" w:sz="0" w:space="0" w:color="auto"/>
      </w:divBdr>
    </w:div>
    <w:div w:id="479687061">
      <w:bodyDiv w:val="1"/>
      <w:marLeft w:val="0"/>
      <w:marRight w:val="0"/>
      <w:marTop w:val="0"/>
      <w:marBottom w:val="0"/>
      <w:divBdr>
        <w:top w:val="none" w:sz="0" w:space="0" w:color="auto"/>
        <w:left w:val="none" w:sz="0" w:space="0" w:color="auto"/>
        <w:bottom w:val="none" w:sz="0" w:space="0" w:color="auto"/>
        <w:right w:val="none" w:sz="0" w:space="0" w:color="auto"/>
      </w:divBdr>
    </w:div>
    <w:div w:id="509107898">
      <w:bodyDiv w:val="1"/>
      <w:marLeft w:val="0"/>
      <w:marRight w:val="0"/>
      <w:marTop w:val="0"/>
      <w:marBottom w:val="0"/>
      <w:divBdr>
        <w:top w:val="none" w:sz="0" w:space="0" w:color="auto"/>
        <w:left w:val="none" w:sz="0" w:space="0" w:color="auto"/>
        <w:bottom w:val="none" w:sz="0" w:space="0" w:color="auto"/>
        <w:right w:val="none" w:sz="0" w:space="0" w:color="auto"/>
      </w:divBdr>
    </w:div>
    <w:div w:id="520779109">
      <w:bodyDiv w:val="1"/>
      <w:marLeft w:val="0"/>
      <w:marRight w:val="0"/>
      <w:marTop w:val="0"/>
      <w:marBottom w:val="0"/>
      <w:divBdr>
        <w:top w:val="none" w:sz="0" w:space="0" w:color="auto"/>
        <w:left w:val="none" w:sz="0" w:space="0" w:color="auto"/>
        <w:bottom w:val="none" w:sz="0" w:space="0" w:color="auto"/>
        <w:right w:val="none" w:sz="0" w:space="0" w:color="auto"/>
      </w:divBdr>
    </w:div>
    <w:div w:id="666134811">
      <w:bodyDiv w:val="1"/>
      <w:marLeft w:val="0"/>
      <w:marRight w:val="0"/>
      <w:marTop w:val="0"/>
      <w:marBottom w:val="0"/>
      <w:divBdr>
        <w:top w:val="none" w:sz="0" w:space="0" w:color="auto"/>
        <w:left w:val="none" w:sz="0" w:space="0" w:color="auto"/>
        <w:bottom w:val="none" w:sz="0" w:space="0" w:color="auto"/>
        <w:right w:val="none" w:sz="0" w:space="0" w:color="auto"/>
      </w:divBdr>
    </w:div>
    <w:div w:id="676423569">
      <w:bodyDiv w:val="1"/>
      <w:marLeft w:val="0"/>
      <w:marRight w:val="0"/>
      <w:marTop w:val="0"/>
      <w:marBottom w:val="0"/>
      <w:divBdr>
        <w:top w:val="none" w:sz="0" w:space="0" w:color="auto"/>
        <w:left w:val="none" w:sz="0" w:space="0" w:color="auto"/>
        <w:bottom w:val="none" w:sz="0" w:space="0" w:color="auto"/>
        <w:right w:val="none" w:sz="0" w:space="0" w:color="auto"/>
      </w:divBdr>
    </w:div>
    <w:div w:id="683751285">
      <w:bodyDiv w:val="1"/>
      <w:marLeft w:val="0"/>
      <w:marRight w:val="0"/>
      <w:marTop w:val="0"/>
      <w:marBottom w:val="0"/>
      <w:divBdr>
        <w:top w:val="none" w:sz="0" w:space="0" w:color="auto"/>
        <w:left w:val="none" w:sz="0" w:space="0" w:color="auto"/>
        <w:bottom w:val="none" w:sz="0" w:space="0" w:color="auto"/>
        <w:right w:val="none" w:sz="0" w:space="0" w:color="auto"/>
      </w:divBdr>
    </w:div>
    <w:div w:id="744842366">
      <w:bodyDiv w:val="1"/>
      <w:marLeft w:val="0"/>
      <w:marRight w:val="0"/>
      <w:marTop w:val="0"/>
      <w:marBottom w:val="0"/>
      <w:divBdr>
        <w:top w:val="none" w:sz="0" w:space="0" w:color="auto"/>
        <w:left w:val="none" w:sz="0" w:space="0" w:color="auto"/>
        <w:bottom w:val="none" w:sz="0" w:space="0" w:color="auto"/>
        <w:right w:val="none" w:sz="0" w:space="0" w:color="auto"/>
      </w:divBdr>
    </w:div>
    <w:div w:id="790897538">
      <w:bodyDiv w:val="1"/>
      <w:marLeft w:val="0"/>
      <w:marRight w:val="0"/>
      <w:marTop w:val="0"/>
      <w:marBottom w:val="0"/>
      <w:divBdr>
        <w:top w:val="none" w:sz="0" w:space="0" w:color="auto"/>
        <w:left w:val="none" w:sz="0" w:space="0" w:color="auto"/>
        <w:bottom w:val="none" w:sz="0" w:space="0" w:color="auto"/>
        <w:right w:val="none" w:sz="0" w:space="0" w:color="auto"/>
      </w:divBdr>
    </w:div>
    <w:div w:id="823741780">
      <w:bodyDiv w:val="1"/>
      <w:marLeft w:val="0"/>
      <w:marRight w:val="0"/>
      <w:marTop w:val="0"/>
      <w:marBottom w:val="0"/>
      <w:divBdr>
        <w:top w:val="none" w:sz="0" w:space="0" w:color="auto"/>
        <w:left w:val="none" w:sz="0" w:space="0" w:color="auto"/>
        <w:bottom w:val="none" w:sz="0" w:space="0" w:color="auto"/>
        <w:right w:val="none" w:sz="0" w:space="0" w:color="auto"/>
      </w:divBdr>
    </w:div>
    <w:div w:id="929854130">
      <w:bodyDiv w:val="1"/>
      <w:marLeft w:val="0"/>
      <w:marRight w:val="0"/>
      <w:marTop w:val="0"/>
      <w:marBottom w:val="0"/>
      <w:divBdr>
        <w:top w:val="none" w:sz="0" w:space="0" w:color="auto"/>
        <w:left w:val="none" w:sz="0" w:space="0" w:color="auto"/>
        <w:bottom w:val="none" w:sz="0" w:space="0" w:color="auto"/>
        <w:right w:val="none" w:sz="0" w:space="0" w:color="auto"/>
      </w:divBdr>
    </w:div>
    <w:div w:id="977883839">
      <w:bodyDiv w:val="1"/>
      <w:marLeft w:val="0"/>
      <w:marRight w:val="0"/>
      <w:marTop w:val="0"/>
      <w:marBottom w:val="0"/>
      <w:divBdr>
        <w:top w:val="none" w:sz="0" w:space="0" w:color="auto"/>
        <w:left w:val="none" w:sz="0" w:space="0" w:color="auto"/>
        <w:bottom w:val="none" w:sz="0" w:space="0" w:color="auto"/>
        <w:right w:val="none" w:sz="0" w:space="0" w:color="auto"/>
      </w:divBdr>
    </w:div>
    <w:div w:id="1058750562">
      <w:bodyDiv w:val="1"/>
      <w:marLeft w:val="0"/>
      <w:marRight w:val="0"/>
      <w:marTop w:val="0"/>
      <w:marBottom w:val="0"/>
      <w:divBdr>
        <w:top w:val="none" w:sz="0" w:space="0" w:color="auto"/>
        <w:left w:val="none" w:sz="0" w:space="0" w:color="auto"/>
        <w:bottom w:val="none" w:sz="0" w:space="0" w:color="auto"/>
        <w:right w:val="none" w:sz="0" w:space="0" w:color="auto"/>
      </w:divBdr>
    </w:div>
    <w:div w:id="1358920346">
      <w:bodyDiv w:val="1"/>
      <w:marLeft w:val="0"/>
      <w:marRight w:val="0"/>
      <w:marTop w:val="0"/>
      <w:marBottom w:val="0"/>
      <w:divBdr>
        <w:top w:val="none" w:sz="0" w:space="0" w:color="auto"/>
        <w:left w:val="none" w:sz="0" w:space="0" w:color="auto"/>
        <w:bottom w:val="none" w:sz="0" w:space="0" w:color="auto"/>
        <w:right w:val="none" w:sz="0" w:space="0" w:color="auto"/>
      </w:divBdr>
    </w:div>
    <w:div w:id="1437361749">
      <w:bodyDiv w:val="1"/>
      <w:marLeft w:val="0"/>
      <w:marRight w:val="0"/>
      <w:marTop w:val="0"/>
      <w:marBottom w:val="0"/>
      <w:divBdr>
        <w:top w:val="none" w:sz="0" w:space="0" w:color="auto"/>
        <w:left w:val="none" w:sz="0" w:space="0" w:color="auto"/>
        <w:bottom w:val="none" w:sz="0" w:space="0" w:color="auto"/>
        <w:right w:val="none" w:sz="0" w:space="0" w:color="auto"/>
      </w:divBdr>
    </w:div>
    <w:div w:id="1635019901">
      <w:bodyDiv w:val="1"/>
      <w:marLeft w:val="0"/>
      <w:marRight w:val="0"/>
      <w:marTop w:val="0"/>
      <w:marBottom w:val="0"/>
      <w:divBdr>
        <w:top w:val="none" w:sz="0" w:space="0" w:color="auto"/>
        <w:left w:val="none" w:sz="0" w:space="0" w:color="auto"/>
        <w:bottom w:val="none" w:sz="0" w:space="0" w:color="auto"/>
        <w:right w:val="none" w:sz="0" w:space="0" w:color="auto"/>
      </w:divBdr>
    </w:div>
    <w:div w:id="1740591366">
      <w:bodyDiv w:val="1"/>
      <w:marLeft w:val="0"/>
      <w:marRight w:val="0"/>
      <w:marTop w:val="0"/>
      <w:marBottom w:val="0"/>
      <w:divBdr>
        <w:top w:val="none" w:sz="0" w:space="0" w:color="auto"/>
        <w:left w:val="none" w:sz="0" w:space="0" w:color="auto"/>
        <w:bottom w:val="none" w:sz="0" w:space="0" w:color="auto"/>
        <w:right w:val="none" w:sz="0" w:space="0" w:color="auto"/>
      </w:divBdr>
    </w:div>
    <w:div w:id="1910068037">
      <w:bodyDiv w:val="1"/>
      <w:marLeft w:val="0"/>
      <w:marRight w:val="0"/>
      <w:marTop w:val="0"/>
      <w:marBottom w:val="0"/>
      <w:divBdr>
        <w:top w:val="none" w:sz="0" w:space="0" w:color="auto"/>
        <w:left w:val="none" w:sz="0" w:space="0" w:color="auto"/>
        <w:bottom w:val="none" w:sz="0" w:space="0" w:color="auto"/>
        <w:right w:val="none" w:sz="0" w:space="0" w:color="auto"/>
      </w:divBdr>
    </w:div>
    <w:div w:id="1980720208">
      <w:bodyDiv w:val="1"/>
      <w:marLeft w:val="0"/>
      <w:marRight w:val="0"/>
      <w:marTop w:val="0"/>
      <w:marBottom w:val="0"/>
      <w:divBdr>
        <w:top w:val="none" w:sz="0" w:space="0" w:color="auto"/>
        <w:left w:val="none" w:sz="0" w:space="0" w:color="auto"/>
        <w:bottom w:val="none" w:sz="0" w:space="0" w:color="auto"/>
        <w:right w:val="none" w:sz="0" w:space="0" w:color="auto"/>
      </w:divBdr>
    </w:div>
    <w:div w:id="203110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8C1F5-47FB-43E8-8B0D-454F9BA8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5672</Words>
  <Characters>32335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Э. Медведева</dc:creator>
  <cp:lastModifiedBy>Алина Э. Медведева</cp:lastModifiedBy>
  <cp:revision>2</cp:revision>
  <cp:lastPrinted>2022-12-23T10:27:00Z</cp:lastPrinted>
  <dcterms:created xsi:type="dcterms:W3CDTF">2023-01-10T02:09:00Z</dcterms:created>
  <dcterms:modified xsi:type="dcterms:W3CDTF">2023-01-10T02:09:00Z</dcterms:modified>
</cp:coreProperties>
</file>