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35" w:rsidRPr="00AE26FF" w:rsidRDefault="007E6D16" w:rsidP="00733635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758825" cy="612775"/>
            <wp:effectExtent l="19050" t="0" r="3175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35" w:rsidRPr="00AE26FF" w:rsidRDefault="00733635" w:rsidP="00733635">
      <w:pPr>
        <w:framePr w:w="8876" w:hSpace="180" w:wrap="around" w:vAnchor="text" w:hAnchor="page" w:x="2058" w:y="1"/>
        <w:spacing w:after="0" w:line="240" w:lineRule="auto"/>
        <w:suppressOverlap/>
        <w:jc w:val="center"/>
        <w:rPr>
          <w:rFonts w:ascii="Times New Roman" w:hAnsi="Times New Roman"/>
          <w:b/>
          <w:caps/>
          <w:sz w:val="28"/>
          <w:szCs w:val="28"/>
        </w:rPr>
      </w:pPr>
      <w:r w:rsidRPr="00AE26FF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733635" w:rsidRPr="00AE26FF" w:rsidRDefault="00733635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E26FF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733635" w:rsidRPr="00AE26FF" w:rsidRDefault="00733635" w:rsidP="00D433E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E26FF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D433E8" w:rsidRDefault="00D433E8" w:rsidP="00D433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33635" w:rsidRPr="00AE26FF" w:rsidRDefault="00D433E8" w:rsidP="00D433E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14.07.2017       </w:t>
      </w:r>
      <w:r w:rsidR="00733635" w:rsidRPr="00AE26F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C077AA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33635" w:rsidRPr="00AE26F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4616E5" w:rsidRPr="00AE26F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077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26FF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733635" w:rsidRPr="00AE26FF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468</w:t>
      </w:r>
    </w:p>
    <w:p w:rsidR="00733635" w:rsidRPr="00AE26FF" w:rsidRDefault="00733635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C077AA" w:rsidRPr="00C077AA" w:rsidRDefault="00C077AA" w:rsidP="00C077AA">
      <w:pPr>
        <w:tabs>
          <w:tab w:val="left" w:pos="5040"/>
        </w:tabs>
        <w:spacing w:after="0" w:line="240" w:lineRule="auto"/>
        <w:ind w:right="4780"/>
        <w:jc w:val="both"/>
        <w:rPr>
          <w:rFonts w:ascii="Times New Roman" w:hAnsi="Times New Roman"/>
          <w:sz w:val="28"/>
          <w:szCs w:val="28"/>
        </w:rPr>
      </w:pPr>
      <w:r w:rsidRPr="00C077A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Молчанов</w:t>
      </w:r>
      <w:r>
        <w:rPr>
          <w:rFonts w:ascii="Times New Roman" w:hAnsi="Times New Roman"/>
          <w:sz w:val="28"/>
          <w:szCs w:val="28"/>
        </w:rPr>
        <w:t>ского района от 30.12.2016 № 668</w:t>
      </w:r>
    </w:p>
    <w:p w:rsidR="00C077AA" w:rsidRDefault="00C077AA" w:rsidP="00D4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7AA" w:rsidRPr="00C077AA" w:rsidRDefault="00733635" w:rsidP="00D433E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C077AA" w:rsidRPr="00C077AA">
        <w:rPr>
          <w:rFonts w:ascii="Times New Roman" w:hAnsi="Times New Roman"/>
          <w:color w:val="000000"/>
          <w:sz w:val="28"/>
          <w:szCs w:val="28"/>
        </w:rPr>
        <w:t>решением Думы Молчановского района от 01.03.2017  № 10 «О внесении изменений в решение Думы Молчановского района от 29.12.2016 №57» и в целях совершенствования нормативного правового акта</w:t>
      </w:r>
    </w:p>
    <w:p w:rsidR="00C077AA" w:rsidRDefault="00C077AA" w:rsidP="00D4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635" w:rsidRDefault="00733635" w:rsidP="00D4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433E8" w:rsidRPr="00AE26FF" w:rsidRDefault="00D433E8" w:rsidP="00D43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635" w:rsidRDefault="00733635" w:rsidP="00733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077AA" w:rsidRPr="00C077AA">
        <w:rPr>
          <w:rFonts w:ascii="Times New Roman" w:hAnsi="Times New Roman"/>
          <w:sz w:val="28"/>
          <w:szCs w:val="28"/>
        </w:rPr>
        <w:t>Внести в постановление</w:t>
      </w:r>
      <w:r w:rsidR="00C077AA">
        <w:rPr>
          <w:sz w:val="28"/>
          <w:szCs w:val="28"/>
        </w:rPr>
        <w:t xml:space="preserve"> </w:t>
      </w:r>
      <w:r w:rsidR="00C077AA" w:rsidRPr="00C077AA">
        <w:rPr>
          <w:rFonts w:ascii="Times New Roman" w:hAnsi="Times New Roman"/>
          <w:sz w:val="28"/>
          <w:szCs w:val="28"/>
        </w:rPr>
        <w:t>Ад</w:t>
      </w:r>
      <w:r w:rsidR="00C077AA">
        <w:rPr>
          <w:rFonts w:ascii="Times New Roman" w:hAnsi="Times New Roman"/>
          <w:color w:val="000000"/>
          <w:sz w:val="28"/>
          <w:szCs w:val="28"/>
        </w:rPr>
        <w:t>министрации Молчановского района от 30.12.2016 № 668 «Об утверждении муниципальной программы</w:t>
      </w:r>
      <w:r w:rsidRPr="00AE26FF">
        <w:rPr>
          <w:rFonts w:ascii="Times New Roman" w:hAnsi="Times New Roman"/>
          <w:color w:val="000000"/>
          <w:sz w:val="28"/>
          <w:szCs w:val="28"/>
        </w:rPr>
        <w:t xml:space="preserve"> «Создание условий для устойчивого экономического развития Молчановского района на 2017 - 2022 годы» </w:t>
      </w:r>
      <w:r w:rsidR="00C077AA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C077AA" w:rsidRPr="00C077AA" w:rsidRDefault="00C077AA" w:rsidP="00C077A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7AA">
        <w:rPr>
          <w:rFonts w:ascii="Times New Roman" w:hAnsi="Times New Roman"/>
          <w:color w:val="000000"/>
          <w:sz w:val="28"/>
          <w:szCs w:val="28"/>
        </w:rPr>
        <w:t xml:space="preserve">- 1) в приложении: </w:t>
      </w:r>
    </w:p>
    <w:p w:rsidR="00C077AA" w:rsidRPr="00C077AA" w:rsidRDefault="00C077AA" w:rsidP="00C077AA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7AA">
        <w:rPr>
          <w:rFonts w:ascii="Times New Roman" w:hAnsi="Times New Roman"/>
          <w:color w:val="000000"/>
          <w:sz w:val="28"/>
          <w:szCs w:val="28"/>
        </w:rPr>
        <w:t>- пункт</w:t>
      </w:r>
      <w:r w:rsidR="00E429D5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Pr="00C077AA">
        <w:rPr>
          <w:rFonts w:ascii="Times New Roman" w:hAnsi="Times New Roman"/>
          <w:color w:val="000000"/>
          <w:sz w:val="28"/>
          <w:szCs w:val="28"/>
        </w:rPr>
        <w:t>1</w:t>
      </w:r>
      <w:r w:rsidR="00E429D5">
        <w:rPr>
          <w:rFonts w:ascii="Times New Roman" w:hAnsi="Times New Roman"/>
          <w:color w:val="000000"/>
          <w:sz w:val="28"/>
          <w:szCs w:val="28"/>
        </w:rPr>
        <w:t>,2,3,4</w:t>
      </w:r>
      <w:r w:rsidRPr="00C077AA">
        <w:rPr>
          <w:rFonts w:ascii="Times New Roman" w:hAnsi="Times New Roman"/>
          <w:color w:val="000000"/>
          <w:sz w:val="28"/>
          <w:szCs w:val="28"/>
        </w:rPr>
        <w:t xml:space="preserve"> изложить в редакции согласно приложению 1 к настоящему постановлению;</w:t>
      </w:r>
    </w:p>
    <w:p w:rsidR="00A52304" w:rsidRPr="00D433E8" w:rsidRDefault="00A52304" w:rsidP="00D433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приложение №1 дополнить п</w:t>
      </w:r>
      <w:r w:rsidR="00D433E8">
        <w:rPr>
          <w:rFonts w:ascii="Times New Roman" w:hAnsi="Times New Roman"/>
          <w:color w:val="000000"/>
          <w:sz w:val="28"/>
          <w:szCs w:val="28"/>
        </w:rPr>
        <w:t>риложением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3E8" w:rsidRPr="00AE26FF">
        <w:rPr>
          <w:rFonts w:ascii="Times New Roman" w:hAnsi="Times New Roman" w:cs="Times New Roman"/>
          <w:sz w:val="28"/>
          <w:szCs w:val="28"/>
        </w:rPr>
        <w:t xml:space="preserve">№ </w:t>
      </w:r>
      <w:r w:rsidR="00D433E8">
        <w:rPr>
          <w:rFonts w:ascii="Times New Roman" w:hAnsi="Times New Roman" w:cs="Times New Roman"/>
          <w:sz w:val="28"/>
          <w:szCs w:val="28"/>
        </w:rPr>
        <w:t>5</w:t>
      </w:r>
      <w:r w:rsidR="00D433E8" w:rsidRPr="00AE26FF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D433E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редакции согласно приложению </w:t>
      </w:r>
      <w:r w:rsidR="00E429D5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733635" w:rsidRPr="00AE26FF" w:rsidRDefault="00733635" w:rsidP="00733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D433E8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Pr="00AE26FF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Молчановского района» и </w:t>
      </w:r>
      <w:r w:rsidR="00D433E8">
        <w:rPr>
          <w:rFonts w:ascii="Times New Roman" w:hAnsi="Times New Roman"/>
          <w:sz w:val="28"/>
          <w:szCs w:val="28"/>
        </w:rPr>
        <w:t xml:space="preserve">подлежит </w:t>
      </w:r>
      <w:r w:rsidRPr="00AE26FF">
        <w:rPr>
          <w:rFonts w:ascii="Times New Roman" w:hAnsi="Times New Roman"/>
          <w:sz w:val="28"/>
          <w:szCs w:val="28"/>
        </w:rPr>
        <w:t>размещению на официальном сайте муниципального образования «Молчановский район» (</w:t>
      </w:r>
      <w:r w:rsidRPr="00AE26FF">
        <w:rPr>
          <w:rFonts w:ascii="Times New Roman" w:hAnsi="Times New Roman"/>
          <w:sz w:val="28"/>
          <w:szCs w:val="28"/>
          <w:lang w:val="en-US"/>
        </w:rPr>
        <w:t>http</w:t>
      </w:r>
      <w:r w:rsidRPr="00AE26FF">
        <w:rPr>
          <w:rFonts w:ascii="Times New Roman" w:hAnsi="Times New Roman"/>
          <w:sz w:val="28"/>
          <w:szCs w:val="28"/>
        </w:rPr>
        <w:t>://</w:t>
      </w:r>
      <w:r w:rsidRPr="00AE26FF">
        <w:rPr>
          <w:rFonts w:ascii="Times New Roman" w:hAnsi="Times New Roman"/>
          <w:sz w:val="28"/>
          <w:szCs w:val="28"/>
          <w:lang w:val="en-US"/>
        </w:rPr>
        <w:t>www</w:t>
      </w:r>
      <w:r w:rsidRPr="00AE26FF">
        <w:rPr>
          <w:rFonts w:ascii="Times New Roman" w:hAnsi="Times New Roman"/>
          <w:sz w:val="28"/>
          <w:szCs w:val="28"/>
        </w:rPr>
        <w:t>.</w:t>
      </w:r>
      <w:r w:rsidRPr="00AE26FF">
        <w:rPr>
          <w:rFonts w:ascii="Times New Roman" w:hAnsi="Times New Roman"/>
          <w:sz w:val="28"/>
          <w:szCs w:val="28"/>
          <w:lang w:val="en-US"/>
        </w:rPr>
        <w:t>molchanovo</w:t>
      </w:r>
      <w:r w:rsidRPr="00AE26FF">
        <w:rPr>
          <w:rFonts w:ascii="Times New Roman" w:hAnsi="Times New Roman"/>
          <w:sz w:val="28"/>
          <w:szCs w:val="28"/>
        </w:rPr>
        <w:t>.</w:t>
      </w:r>
      <w:r w:rsidRPr="00AE26FF">
        <w:rPr>
          <w:rFonts w:ascii="Times New Roman" w:hAnsi="Times New Roman"/>
          <w:sz w:val="28"/>
          <w:szCs w:val="28"/>
          <w:lang w:val="en-US"/>
        </w:rPr>
        <w:t>ru</w:t>
      </w:r>
      <w:r w:rsidRPr="00AE26FF">
        <w:rPr>
          <w:rFonts w:ascii="Times New Roman" w:hAnsi="Times New Roman"/>
          <w:sz w:val="28"/>
          <w:szCs w:val="28"/>
        </w:rPr>
        <w:t>/).</w:t>
      </w:r>
    </w:p>
    <w:p w:rsidR="00733635" w:rsidRPr="00AE26FF" w:rsidRDefault="00733635" w:rsidP="00733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 постановления возложить на  и.о. заместителя Главы Молчановского района по экономической политике Е.В.Щедрову.</w:t>
      </w:r>
    </w:p>
    <w:p w:rsidR="00733635" w:rsidRPr="00AE26FF" w:rsidRDefault="00733635" w:rsidP="00D433E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33635" w:rsidRDefault="00733635" w:rsidP="00D433E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D433E8" w:rsidRPr="00AE26FF" w:rsidRDefault="00D433E8" w:rsidP="00D433E8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733635" w:rsidRPr="00AE26FF" w:rsidRDefault="00733635" w:rsidP="00D433E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Глава Молчановского района                                                                       Ю.Ю.Сальков</w:t>
      </w:r>
    </w:p>
    <w:p w:rsidR="00733635" w:rsidRPr="00AE26FF" w:rsidRDefault="00447B52" w:rsidP="0073363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Дарья Геннадьевна Паульзен</w:t>
      </w:r>
    </w:p>
    <w:p w:rsidR="00733635" w:rsidRPr="00AE26FF" w:rsidRDefault="00733635" w:rsidP="0073363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E26FF">
        <w:rPr>
          <w:rFonts w:ascii="Times New Roman" w:hAnsi="Times New Roman"/>
          <w:color w:val="000000"/>
          <w:sz w:val="20"/>
          <w:szCs w:val="20"/>
        </w:rPr>
        <w:t>8(38256)2</w:t>
      </w:r>
      <w:r w:rsidR="00447B52">
        <w:rPr>
          <w:rFonts w:ascii="Times New Roman" w:hAnsi="Times New Roman"/>
          <w:color w:val="000000"/>
          <w:sz w:val="20"/>
          <w:szCs w:val="20"/>
        </w:rPr>
        <w:t>1 8 91</w:t>
      </w:r>
    </w:p>
    <w:p w:rsidR="00733635" w:rsidRDefault="00733635" w:rsidP="0073363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E26FF">
        <w:rPr>
          <w:rFonts w:ascii="Times New Roman" w:hAnsi="Times New Roman"/>
          <w:color w:val="000000"/>
          <w:sz w:val="20"/>
          <w:szCs w:val="20"/>
        </w:rPr>
        <w:t>в дело – 1</w:t>
      </w:r>
      <w:r w:rsidR="00D433E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AE26FF">
        <w:rPr>
          <w:rFonts w:ascii="Times New Roman" w:hAnsi="Times New Roman"/>
          <w:color w:val="000000"/>
          <w:sz w:val="20"/>
          <w:szCs w:val="20"/>
        </w:rPr>
        <w:t>УФ – 1</w:t>
      </w:r>
    </w:p>
    <w:p w:rsidR="00733635" w:rsidRPr="00AE26FF" w:rsidRDefault="00447B52" w:rsidP="0073363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ОУМИ  -1</w:t>
      </w:r>
      <w:r w:rsidR="00D433E8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733635" w:rsidRPr="00AE26FF">
        <w:rPr>
          <w:rFonts w:ascii="Times New Roman" w:hAnsi="Times New Roman"/>
          <w:color w:val="000000"/>
          <w:sz w:val="20"/>
          <w:szCs w:val="20"/>
        </w:rPr>
        <w:t xml:space="preserve">Эконом. Отдел-Щедрова, </w:t>
      </w:r>
    </w:p>
    <w:p w:rsidR="00733635" w:rsidRPr="00AE26FF" w:rsidRDefault="00733635" w:rsidP="0073363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AE26FF">
        <w:rPr>
          <w:rFonts w:ascii="Times New Roman" w:hAnsi="Times New Roman"/>
          <w:color w:val="000000"/>
          <w:sz w:val="20"/>
          <w:szCs w:val="20"/>
        </w:rPr>
        <w:t>Захаренко С.С-1</w:t>
      </w:r>
    </w:p>
    <w:p w:rsidR="00D433E8" w:rsidRDefault="00733635" w:rsidP="007D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E26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33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1EA6" w:rsidRPr="00AE26FF" w:rsidRDefault="00D433E8" w:rsidP="007D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="007D1EA6" w:rsidRPr="00AE26FF">
        <w:rPr>
          <w:rFonts w:ascii="Times New Roman" w:hAnsi="Times New Roman" w:cs="Times New Roman"/>
          <w:sz w:val="28"/>
          <w:szCs w:val="28"/>
        </w:rPr>
        <w:t>Приложение</w:t>
      </w:r>
      <w:r w:rsidR="00A52304">
        <w:rPr>
          <w:rFonts w:ascii="Times New Roman" w:hAnsi="Times New Roman" w:cs="Times New Roman"/>
          <w:sz w:val="28"/>
          <w:szCs w:val="28"/>
        </w:rPr>
        <w:t xml:space="preserve"> 1</w:t>
      </w:r>
      <w:r w:rsidR="007D1EA6" w:rsidRPr="00AE26FF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AE26FF" w:rsidRDefault="007D1EA6" w:rsidP="007D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E26F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4C72" w:rsidRPr="00AE26FF">
        <w:rPr>
          <w:rFonts w:ascii="Times New Roman" w:hAnsi="Times New Roman" w:cs="Times New Roman"/>
          <w:sz w:val="28"/>
          <w:szCs w:val="28"/>
        </w:rPr>
        <w:t xml:space="preserve"> </w:t>
      </w:r>
      <w:r w:rsidRPr="00AE26FF">
        <w:rPr>
          <w:rFonts w:ascii="Times New Roman" w:hAnsi="Times New Roman" w:cs="Times New Roman"/>
          <w:sz w:val="28"/>
          <w:szCs w:val="28"/>
        </w:rPr>
        <w:t xml:space="preserve">Администрации Молчановского </w:t>
      </w:r>
      <w:r w:rsidR="008B4C72" w:rsidRPr="00AE26F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1EA6" w:rsidRPr="00AE26FF" w:rsidRDefault="00AE26FF" w:rsidP="007D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D1EA6" w:rsidRPr="00AE26FF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D1EA6" w:rsidRPr="00AE26FF" w:rsidRDefault="007D1EA6" w:rsidP="007D1E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06C85">
        <w:rPr>
          <w:rFonts w:ascii="Times New Roman" w:hAnsi="Times New Roman" w:cs="Times New Roman"/>
          <w:sz w:val="28"/>
          <w:szCs w:val="28"/>
        </w:rPr>
        <w:t xml:space="preserve"> </w:t>
      </w:r>
      <w:r w:rsidR="00C077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6C85">
        <w:rPr>
          <w:rFonts w:ascii="Times New Roman" w:hAnsi="Times New Roman" w:cs="Times New Roman"/>
          <w:sz w:val="28"/>
          <w:szCs w:val="28"/>
        </w:rPr>
        <w:t xml:space="preserve">   </w:t>
      </w:r>
      <w:r w:rsidR="00D433E8">
        <w:rPr>
          <w:rFonts w:ascii="Times New Roman" w:hAnsi="Times New Roman" w:cs="Times New Roman"/>
          <w:sz w:val="28"/>
          <w:szCs w:val="28"/>
        </w:rPr>
        <w:t xml:space="preserve"> </w:t>
      </w:r>
      <w:r w:rsidRPr="00AE26FF">
        <w:rPr>
          <w:rFonts w:ascii="Times New Roman" w:hAnsi="Times New Roman" w:cs="Times New Roman"/>
          <w:sz w:val="28"/>
          <w:szCs w:val="28"/>
        </w:rPr>
        <w:t>о</w:t>
      </w:r>
      <w:r w:rsidR="00106C85">
        <w:rPr>
          <w:rFonts w:ascii="Times New Roman" w:hAnsi="Times New Roman" w:cs="Times New Roman"/>
          <w:sz w:val="28"/>
          <w:szCs w:val="28"/>
        </w:rPr>
        <w:t xml:space="preserve">т </w:t>
      </w:r>
      <w:r w:rsidR="00C077AA">
        <w:rPr>
          <w:rFonts w:ascii="Times New Roman" w:hAnsi="Times New Roman" w:cs="Times New Roman"/>
          <w:sz w:val="28"/>
          <w:szCs w:val="28"/>
        </w:rPr>
        <w:t>__________ №_______</w:t>
      </w:r>
    </w:p>
    <w:p w:rsidR="008F1C68" w:rsidRPr="00AE26FF" w:rsidRDefault="008F1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8A9" w:rsidRPr="001628A9" w:rsidRDefault="00C077AA" w:rsidP="001628A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28A9" w:rsidRPr="001628A9">
        <w:rPr>
          <w:rFonts w:ascii="Times New Roman" w:hAnsi="Times New Roman" w:cs="Times New Roman"/>
          <w:sz w:val="24"/>
          <w:szCs w:val="24"/>
        </w:rPr>
        <w:t>1. Паспорт муниципальной программы</w:t>
      </w:r>
    </w:p>
    <w:p w:rsidR="001628A9" w:rsidRPr="001628A9" w:rsidRDefault="001628A9" w:rsidP="001628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628A9">
        <w:rPr>
          <w:rFonts w:ascii="Times New Roman" w:hAnsi="Times New Roman" w:cs="Times New Roman"/>
          <w:sz w:val="24"/>
          <w:szCs w:val="24"/>
        </w:rPr>
        <w:t>«Создание условий для устойчивого экономического развития Молчановского района на 2017-2022 годы»</w:t>
      </w:r>
    </w:p>
    <w:p w:rsidR="001628A9" w:rsidRPr="001628A9" w:rsidRDefault="001628A9" w:rsidP="00162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795"/>
        <w:gridCol w:w="33"/>
        <w:gridCol w:w="1047"/>
        <w:gridCol w:w="900"/>
        <w:gridCol w:w="900"/>
        <w:gridCol w:w="900"/>
        <w:gridCol w:w="900"/>
        <w:gridCol w:w="900"/>
        <w:gridCol w:w="900"/>
      </w:tblGrid>
      <w:tr w:rsidR="001628A9" w:rsidRPr="001628A9" w:rsidTr="001628A9">
        <w:tc>
          <w:tcPr>
            <w:tcW w:w="2047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</w:tc>
        <w:tc>
          <w:tcPr>
            <w:tcW w:w="8275" w:type="dxa"/>
            <w:gridSpan w:val="9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«Создание условий для устойчивого экономического развития Молчановского района на 2017-2022 годы» (далее – муниципальная  программа)</w:t>
            </w:r>
          </w:p>
        </w:tc>
      </w:tr>
      <w:tr w:rsidR="001628A9" w:rsidRPr="001628A9" w:rsidTr="001628A9">
        <w:tc>
          <w:tcPr>
            <w:tcW w:w="2047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75" w:type="dxa"/>
            <w:gridSpan w:val="9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 (Заместитель Главы Молчановского района по экономической политике)</w:t>
            </w:r>
          </w:p>
        </w:tc>
      </w:tr>
      <w:tr w:rsidR="001628A9" w:rsidRPr="001628A9" w:rsidTr="001628A9">
        <w:tc>
          <w:tcPr>
            <w:tcW w:w="2047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275" w:type="dxa"/>
            <w:gridSpan w:val="9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 (Отдел экономического анализа и прогнозирования)</w:t>
            </w:r>
          </w:p>
        </w:tc>
      </w:tr>
      <w:tr w:rsidR="001628A9" w:rsidRPr="001628A9" w:rsidTr="001628A9">
        <w:tc>
          <w:tcPr>
            <w:tcW w:w="2047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275" w:type="dxa"/>
            <w:gridSpan w:val="9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Администрация Молчановского района (отдел экономического анализа и прогнозирования, отдел по управлению муниципальным имуществом);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Заместитель Главы Молчановского района – начальник Управления по вопросам жизнеобеспечения и безопасности;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Молчановского района;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 Молчановского района;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Граждане, молодые семьи и молодые специалисты, нуждающиеся в улучшении жилищных условий;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Личные подсобные хозяйства Молчановского района</w:t>
            </w:r>
          </w:p>
        </w:tc>
      </w:tr>
      <w:tr w:rsidR="001628A9" w:rsidRPr="001628A9" w:rsidTr="001628A9">
        <w:tc>
          <w:tcPr>
            <w:tcW w:w="2047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Цель социально-экономического развития Молчановского района, на реализацию которой направлена муниципальная программа</w:t>
            </w:r>
          </w:p>
        </w:tc>
        <w:tc>
          <w:tcPr>
            <w:tcW w:w="8275" w:type="dxa"/>
            <w:gridSpan w:val="9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экономики муниципального образования </w:t>
            </w:r>
          </w:p>
        </w:tc>
      </w:tr>
      <w:tr w:rsidR="001628A9" w:rsidRPr="001628A9" w:rsidTr="001628A9">
        <w:tc>
          <w:tcPr>
            <w:tcW w:w="2047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275" w:type="dxa"/>
            <w:gridSpan w:val="9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социально-экономического развития Молчановского района</w:t>
            </w:r>
          </w:p>
        </w:tc>
      </w:tr>
      <w:tr w:rsidR="001628A9" w:rsidRPr="001628A9" w:rsidTr="001628A9">
        <w:trPr>
          <w:trHeight w:val="1508"/>
        </w:trPr>
        <w:tc>
          <w:tcPr>
            <w:tcW w:w="2047" w:type="dxa"/>
            <w:vMerge w:val="restart"/>
            <w:tcBorders>
              <w:bottom w:val="nil"/>
            </w:tcBorders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828" w:type="dxa"/>
            <w:gridSpan w:val="2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047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628A9" w:rsidRPr="001628A9" w:rsidTr="001628A9">
        <w:tc>
          <w:tcPr>
            <w:tcW w:w="2047" w:type="dxa"/>
            <w:vMerge/>
            <w:tcBorders>
              <w:bottom w:val="nil"/>
            </w:tcBorders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16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привлеченных инвестиций на территорию Молчановского района, млн.рублей</w:t>
            </w:r>
          </w:p>
        </w:tc>
        <w:tc>
          <w:tcPr>
            <w:tcW w:w="1047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C077AA" w:rsidRPr="001628A9" w:rsidTr="001628A9">
        <w:tc>
          <w:tcPr>
            <w:tcW w:w="2047" w:type="dxa"/>
            <w:vMerge w:val="restart"/>
          </w:tcPr>
          <w:p w:rsidR="00C077AA" w:rsidRPr="001628A9" w:rsidRDefault="00C077AA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8275" w:type="dxa"/>
            <w:gridSpan w:val="9"/>
          </w:tcPr>
          <w:p w:rsidR="00C077AA" w:rsidRPr="001628A9" w:rsidRDefault="00C077AA" w:rsidP="00421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Задача 1. Создание благоприятных условий для развития сельскохозяйственного производства в Молчановском районе</w:t>
            </w:r>
          </w:p>
        </w:tc>
      </w:tr>
      <w:tr w:rsidR="00C077AA" w:rsidRPr="001628A9" w:rsidTr="001628A9">
        <w:tc>
          <w:tcPr>
            <w:tcW w:w="2047" w:type="dxa"/>
            <w:vMerge/>
          </w:tcPr>
          <w:p w:rsidR="00C077AA" w:rsidRPr="001628A9" w:rsidRDefault="00C077AA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  <w:gridSpan w:val="9"/>
          </w:tcPr>
          <w:p w:rsidR="00C077AA" w:rsidRPr="001628A9" w:rsidRDefault="00C077AA" w:rsidP="00421D7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Задача 2. 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C077AA" w:rsidRPr="001628A9" w:rsidTr="001628A9">
        <w:tc>
          <w:tcPr>
            <w:tcW w:w="2047" w:type="dxa"/>
            <w:vMerge/>
          </w:tcPr>
          <w:p w:rsidR="00C077AA" w:rsidRPr="001628A9" w:rsidRDefault="00C077AA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  <w:gridSpan w:val="9"/>
          </w:tcPr>
          <w:p w:rsidR="00C077AA" w:rsidRPr="001628A9" w:rsidRDefault="00C077AA" w:rsidP="00421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жильем молодых семей в Молчановском районе</w:t>
            </w:r>
          </w:p>
        </w:tc>
      </w:tr>
      <w:tr w:rsidR="00C077AA" w:rsidRPr="001628A9" w:rsidTr="00C077AA">
        <w:trPr>
          <w:trHeight w:val="450"/>
        </w:trPr>
        <w:tc>
          <w:tcPr>
            <w:tcW w:w="2047" w:type="dxa"/>
            <w:vMerge/>
          </w:tcPr>
          <w:p w:rsidR="00C077AA" w:rsidRPr="001628A9" w:rsidRDefault="00C077AA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  <w:gridSpan w:val="9"/>
          </w:tcPr>
          <w:p w:rsidR="00C077AA" w:rsidRPr="001628A9" w:rsidRDefault="00C077AA" w:rsidP="00421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Задача 4. 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C077AA" w:rsidRPr="001628A9" w:rsidTr="001628A9">
        <w:trPr>
          <w:trHeight w:val="450"/>
        </w:trPr>
        <w:tc>
          <w:tcPr>
            <w:tcW w:w="2047" w:type="dxa"/>
            <w:vMerge/>
          </w:tcPr>
          <w:p w:rsidR="00C077AA" w:rsidRPr="001628A9" w:rsidRDefault="00C077AA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75" w:type="dxa"/>
            <w:gridSpan w:val="9"/>
          </w:tcPr>
          <w:p w:rsidR="00C077AA" w:rsidRPr="001628A9" w:rsidRDefault="00C077AA" w:rsidP="00421D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Улучшение жилищных условий работников бюджетной сферы, работаю</w:t>
            </w:r>
            <w:r w:rsidR="00421D71">
              <w:rPr>
                <w:rFonts w:ascii="Times New Roman" w:hAnsi="Times New Roman" w:cs="Times New Roman"/>
                <w:sz w:val="24"/>
                <w:szCs w:val="24"/>
              </w:rPr>
              <w:t>щих и проживающих в Молчановском районе</w:t>
            </w:r>
          </w:p>
        </w:tc>
      </w:tr>
      <w:tr w:rsidR="001628A9" w:rsidRPr="001628A9" w:rsidTr="001628A9">
        <w:trPr>
          <w:trHeight w:val="1508"/>
        </w:trPr>
        <w:tc>
          <w:tcPr>
            <w:tcW w:w="2047" w:type="dxa"/>
            <w:vMerge w:val="restart"/>
            <w:tcBorders>
              <w:bottom w:val="nil"/>
            </w:tcBorders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828" w:type="dxa"/>
            <w:gridSpan w:val="2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047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628A9" w:rsidRPr="001628A9" w:rsidTr="001628A9">
        <w:tc>
          <w:tcPr>
            <w:tcW w:w="2047" w:type="dxa"/>
            <w:vMerge/>
            <w:tcBorders>
              <w:bottom w:val="nil"/>
            </w:tcBorders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Показатель задачи 1.</w:t>
            </w:r>
          </w:p>
          <w:p w:rsidR="001628A9" w:rsidRPr="001628A9" w:rsidRDefault="001628A9" w:rsidP="00162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сельскохозяйственной продукции в животноводстве (в действующих ценах), млн.рублей</w:t>
            </w:r>
          </w:p>
        </w:tc>
        <w:tc>
          <w:tcPr>
            <w:tcW w:w="1047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316,0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322,0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329,0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342,0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</w:tr>
      <w:tr w:rsidR="001628A9" w:rsidRPr="001628A9" w:rsidTr="001628A9">
        <w:tc>
          <w:tcPr>
            <w:tcW w:w="2047" w:type="dxa"/>
            <w:vMerge/>
            <w:tcBorders>
              <w:top w:val="nil"/>
              <w:bottom w:val="nil"/>
            </w:tcBorders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</w:tcPr>
          <w:p w:rsidR="001628A9" w:rsidRPr="001628A9" w:rsidRDefault="001628A9" w:rsidP="001628A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Показатель задачи 2. Число граждан, в том числе молодых семей и молодых специалистов, улучшивших жилищные условия, единиц</w:t>
            </w:r>
          </w:p>
        </w:tc>
        <w:tc>
          <w:tcPr>
            <w:tcW w:w="1047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28A9" w:rsidRPr="001628A9" w:rsidTr="001628A9">
        <w:tc>
          <w:tcPr>
            <w:tcW w:w="2047" w:type="dxa"/>
            <w:vMerge/>
            <w:tcBorders>
              <w:top w:val="nil"/>
              <w:bottom w:val="nil"/>
            </w:tcBorders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gridSpan w:val="2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Показатель задачи 3.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район», единиц</w:t>
            </w:r>
          </w:p>
        </w:tc>
        <w:tc>
          <w:tcPr>
            <w:tcW w:w="1047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28A9" w:rsidRPr="001628A9" w:rsidTr="001628A9">
        <w:tc>
          <w:tcPr>
            <w:tcW w:w="2047" w:type="dxa"/>
            <w:tcBorders>
              <w:top w:val="nil"/>
              <w:bottom w:val="nil"/>
            </w:tcBorders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Показатель задачи 4.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предпринимательства в расчете на 10000 человек населения, единиц</w:t>
            </w:r>
          </w:p>
        </w:tc>
        <w:tc>
          <w:tcPr>
            <w:tcW w:w="1047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254,0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266,0</w:t>
            </w:r>
          </w:p>
        </w:tc>
      </w:tr>
      <w:tr w:rsidR="00421D71" w:rsidRPr="001628A9" w:rsidTr="00421D71">
        <w:tc>
          <w:tcPr>
            <w:tcW w:w="2047" w:type="dxa"/>
            <w:tcBorders>
              <w:top w:val="nil"/>
              <w:bottom w:val="nil"/>
            </w:tcBorders>
          </w:tcPr>
          <w:p w:rsidR="00421D71" w:rsidRPr="001628A9" w:rsidRDefault="00421D71" w:rsidP="0042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gridSpan w:val="2"/>
          </w:tcPr>
          <w:p w:rsidR="00421D71" w:rsidRPr="001628A9" w:rsidRDefault="00421D71" w:rsidP="0042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задачи 5</w:t>
            </w: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D71" w:rsidRPr="001628A9" w:rsidRDefault="00421D71" w:rsidP="00421D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жилых помещений работникам бюджетной сферы</w:t>
            </w: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047" w:type="dxa"/>
          </w:tcPr>
          <w:p w:rsidR="00421D71" w:rsidRPr="001628A9" w:rsidRDefault="00421D71" w:rsidP="00421D7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421D71" w:rsidRPr="001628A9" w:rsidRDefault="00421D71" w:rsidP="00421D7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421D71" w:rsidRPr="001628A9" w:rsidRDefault="00421D71" w:rsidP="00421D7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421D71" w:rsidRPr="001628A9" w:rsidRDefault="00421D71" w:rsidP="00421D7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421D71" w:rsidRPr="001628A9" w:rsidRDefault="00421D71" w:rsidP="00421D7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421D71" w:rsidRPr="001628A9" w:rsidRDefault="00421D71" w:rsidP="00421D7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421D71" w:rsidRPr="001628A9" w:rsidRDefault="00421D71" w:rsidP="00421D71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28A9" w:rsidRPr="001628A9" w:rsidTr="001628A9">
        <w:tc>
          <w:tcPr>
            <w:tcW w:w="2047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275" w:type="dxa"/>
            <w:gridSpan w:val="9"/>
          </w:tcPr>
          <w:p w:rsidR="001628A9" w:rsidRPr="001628A9" w:rsidRDefault="00E60A61" w:rsidP="00162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52" w:history="1">
              <w:r w:rsidR="001628A9" w:rsidRPr="001628A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сельскохозяйственного производства на территории Молчановского района» (приложение № 1 к муниципальной программе).</w:t>
            </w:r>
          </w:p>
          <w:p w:rsidR="001628A9" w:rsidRPr="001628A9" w:rsidRDefault="00E60A61" w:rsidP="00162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209" w:history="1">
              <w:r w:rsidR="001628A9" w:rsidRPr="001628A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сельских территорий Молчановского района» (приложение № 2 к муниципальной программе).</w:t>
            </w:r>
          </w:p>
          <w:p w:rsidR="001628A9" w:rsidRPr="001628A9" w:rsidRDefault="00E60A61" w:rsidP="00162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789" w:history="1">
              <w:r w:rsidR="001628A9" w:rsidRPr="001628A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жильем  молодых семьей в Молчановском районе» (приложение № 3 к муниципальной программе).</w:t>
            </w:r>
          </w:p>
          <w:p w:rsidR="001628A9" w:rsidRDefault="00E60A61" w:rsidP="00162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235" w:history="1">
              <w:r w:rsidR="001628A9" w:rsidRPr="001628A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на территории Молчановского района» (приложение № 4 к муниципальной программе).</w:t>
            </w:r>
          </w:p>
          <w:p w:rsidR="00421D71" w:rsidRPr="001628A9" w:rsidRDefault="00421D71" w:rsidP="00162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5 «</w:t>
            </w:r>
            <w:r w:rsidR="00E429D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работников бюджетной сферы» (приложение №5 к муниципальной программе).</w:t>
            </w:r>
          </w:p>
        </w:tc>
      </w:tr>
      <w:tr w:rsidR="001628A9" w:rsidRPr="001628A9" w:rsidTr="001628A9">
        <w:tc>
          <w:tcPr>
            <w:tcW w:w="2047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275" w:type="dxa"/>
            <w:gridSpan w:val="9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628A9" w:rsidRPr="001628A9" w:rsidTr="001628A9">
        <w:tc>
          <w:tcPr>
            <w:tcW w:w="2047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275" w:type="dxa"/>
            <w:gridSpan w:val="9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2017 - 2022 годы</w:t>
            </w:r>
          </w:p>
        </w:tc>
      </w:tr>
      <w:tr w:rsidR="001628A9" w:rsidRPr="001628A9" w:rsidTr="001628A9">
        <w:trPr>
          <w:trHeight w:val="1508"/>
        </w:trPr>
        <w:tc>
          <w:tcPr>
            <w:tcW w:w="2047" w:type="dxa"/>
            <w:vMerge w:val="restart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795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80" w:type="dxa"/>
            <w:gridSpan w:val="2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0" w:type="dxa"/>
            <w:vAlign w:val="center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1628A9" w:rsidRPr="001628A9" w:rsidTr="001628A9">
        <w:tc>
          <w:tcPr>
            <w:tcW w:w="204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080" w:type="dxa"/>
            <w:gridSpan w:val="2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A9" w:rsidRPr="001628A9" w:rsidTr="001628A9">
        <w:tc>
          <w:tcPr>
            <w:tcW w:w="204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согласованию)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080" w:type="dxa"/>
            <w:gridSpan w:val="2"/>
          </w:tcPr>
          <w:p w:rsidR="001628A9" w:rsidRPr="001628A9" w:rsidRDefault="00421D71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>0079,7</w:t>
            </w:r>
          </w:p>
        </w:tc>
        <w:tc>
          <w:tcPr>
            <w:tcW w:w="900" w:type="dxa"/>
          </w:tcPr>
          <w:p w:rsidR="001628A9" w:rsidRPr="001628A9" w:rsidRDefault="00421D71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>3361,9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5601,0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2779,2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2779,2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2779,2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2779,2</w:t>
            </w:r>
          </w:p>
        </w:tc>
      </w:tr>
      <w:tr w:rsidR="001628A9" w:rsidRPr="001628A9" w:rsidTr="001628A9">
        <w:tc>
          <w:tcPr>
            <w:tcW w:w="204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1080" w:type="dxa"/>
            <w:gridSpan w:val="2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14800,0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1580,0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2830,0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2830,0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2830,0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4330,0</w:t>
            </w:r>
          </w:p>
        </w:tc>
      </w:tr>
      <w:tr w:rsidR="001628A9" w:rsidRPr="001628A9" w:rsidTr="001628A9">
        <w:tc>
          <w:tcPr>
            <w:tcW w:w="204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 (по согласованию)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080" w:type="dxa"/>
            <w:gridSpan w:val="2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1071,6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1071,6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A9" w:rsidRPr="001628A9" w:rsidTr="001628A9">
        <w:tc>
          <w:tcPr>
            <w:tcW w:w="204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080" w:type="dxa"/>
            <w:gridSpan w:val="2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1071,5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1071,5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28A9" w:rsidRPr="001628A9" w:rsidTr="001628A9">
        <w:tblPrEx>
          <w:tblBorders>
            <w:insideH w:val="none" w:sz="0" w:space="0" w:color="auto"/>
          </w:tblBorders>
        </w:tblPrEx>
        <w:tc>
          <w:tcPr>
            <w:tcW w:w="20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:rsidR="001628A9" w:rsidRPr="001628A9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28A9" w:rsidRPr="001628A9" w:rsidRDefault="00421D71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>7022,8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628A9" w:rsidRPr="001628A9" w:rsidRDefault="00421D71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>4941,9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8144,1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5609,2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1628A9" w:rsidRPr="001628A9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7109,2</w:t>
            </w:r>
          </w:p>
        </w:tc>
      </w:tr>
    </w:tbl>
    <w:p w:rsidR="001628A9" w:rsidRPr="001628A9" w:rsidRDefault="001628A9" w:rsidP="001628A9">
      <w:pPr>
        <w:rPr>
          <w:rFonts w:ascii="Times New Roman" w:eastAsia="Calibri" w:hAnsi="Times New Roman"/>
          <w:sz w:val="24"/>
          <w:szCs w:val="24"/>
          <w:lang w:eastAsia="ru-RU"/>
        </w:rPr>
      </w:pPr>
    </w:p>
    <w:p w:rsidR="001628A9" w:rsidRPr="001628A9" w:rsidRDefault="001628A9" w:rsidP="001628A9">
      <w:pPr>
        <w:rPr>
          <w:rFonts w:ascii="Times New Roman" w:eastAsia="Calibri" w:hAnsi="Times New Roman"/>
          <w:sz w:val="24"/>
          <w:szCs w:val="24"/>
          <w:lang w:eastAsia="ru-RU"/>
        </w:rPr>
        <w:sectPr w:rsidR="001628A9" w:rsidRPr="001628A9" w:rsidSect="001628A9">
          <w:pgSz w:w="11907" w:h="16840"/>
          <w:pgMar w:top="1134" w:right="567" w:bottom="567" w:left="1134" w:header="0" w:footer="0" w:gutter="0"/>
          <w:cols w:space="720"/>
        </w:sectPr>
      </w:pPr>
    </w:p>
    <w:p w:rsidR="008F1C68" w:rsidRPr="00AE26FF" w:rsidRDefault="00D400CF" w:rsidP="00756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F1C68" w:rsidRPr="00AE26FF">
        <w:rPr>
          <w:rFonts w:ascii="Times New Roman" w:hAnsi="Times New Roman" w:cs="Times New Roman"/>
          <w:sz w:val="28"/>
          <w:szCs w:val="28"/>
        </w:rPr>
        <w:t xml:space="preserve">. </w:t>
      </w:r>
      <w:r w:rsidR="005B6380" w:rsidRPr="00AE26FF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реализации муниципальной программы</w:t>
      </w:r>
    </w:p>
    <w:p w:rsidR="00C23C86" w:rsidRPr="00AE26FF" w:rsidRDefault="00C23C86" w:rsidP="00C23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3C86" w:rsidRPr="00AE26FF" w:rsidRDefault="00C23C86" w:rsidP="00C23C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Муниципальная программа «Создание условий для устойчивого экономического развития Молчановского района на 2017-2022 годы» (далее - муниципальная программа) разработана для реализации Стратегии социально-экономического развития муниципального образования «Молчановский район» до 2025 года в части достижения цели социально-экономического развития муниципального образования «Молчановский район» - развитие экономики муниципального образования.</w:t>
      </w:r>
    </w:p>
    <w:p w:rsidR="00C23C86" w:rsidRPr="00AE26FF" w:rsidRDefault="007A05BB" w:rsidP="00FF6CEA">
      <w:pPr>
        <w:pStyle w:val="ConsPlusNormal"/>
        <w:tabs>
          <w:tab w:val="left" w:pos="36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Подготовка, принятие и предстоящая реализация настоящей программы </w:t>
      </w:r>
      <w:r w:rsidR="00D77652" w:rsidRPr="00AE26FF">
        <w:rPr>
          <w:rFonts w:ascii="Times New Roman" w:hAnsi="Times New Roman" w:cs="Times New Roman"/>
          <w:sz w:val="28"/>
          <w:szCs w:val="28"/>
        </w:rPr>
        <w:t>вызвана необходимостью</w:t>
      </w:r>
      <w:r w:rsidR="00C23C86" w:rsidRPr="00AE26FF">
        <w:rPr>
          <w:rFonts w:ascii="Times New Roman" w:hAnsi="Times New Roman" w:cs="Times New Roman"/>
          <w:sz w:val="28"/>
          <w:szCs w:val="28"/>
        </w:rPr>
        <w:t xml:space="preserve"> обеспечить системную, целенаправленную деятельность муниципального образования «Молчановский район» для создания благоприятных условий жизнедеятельности в сельской местности, сохранения и дальнейшего развития малого и среднего предпринимательства на территории</w:t>
      </w:r>
      <w:r w:rsidR="00FA7F3D" w:rsidRPr="00AE26FF">
        <w:rPr>
          <w:rFonts w:ascii="Times New Roman" w:hAnsi="Times New Roman" w:cs="Times New Roman"/>
          <w:sz w:val="28"/>
          <w:szCs w:val="28"/>
        </w:rPr>
        <w:t xml:space="preserve"> Молчановского </w:t>
      </w:r>
      <w:r w:rsidR="00C23C86" w:rsidRPr="00AE26FF">
        <w:rPr>
          <w:rFonts w:ascii="Times New Roman" w:hAnsi="Times New Roman" w:cs="Times New Roman"/>
          <w:sz w:val="28"/>
          <w:szCs w:val="28"/>
        </w:rPr>
        <w:t>района, увеличения экономически активного населения путем создания благоприятных условий для развития малых форм хозяйствования, расширения приложения сферы труда сельского населения.</w:t>
      </w:r>
    </w:p>
    <w:p w:rsidR="00D77652" w:rsidRPr="00AE26FF" w:rsidRDefault="00D77652" w:rsidP="00D77652">
      <w:pPr>
        <w:spacing w:after="1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Основные направления, способствующие реализации цели</w:t>
      </w:r>
      <w:r w:rsidR="003F610C" w:rsidRPr="00AE26FF">
        <w:rPr>
          <w:rFonts w:ascii="Times New Roman" w:hAnsi="Times New Roman"/>
          <w:sz w:val="28"/>
          <w:szCs w:val="28"/>
        </w:rPr>
        <w:t xml:space="preserve"> </w:t>
      </w:r>
      <w:r w:rsidRPr="00AE26FF">
        <w:rPr>
          <w:rFonts w:ascii="Times New Roman" w:hAnsi="Times New Roman"/>
          <w:sz w:val="28"/>
          <w:szCs w:val="28"/>
        </w:rPr>
        <w:t xml:space="preserve"> муниципальной программы:</w:t>
      </w:r>
    </w:p>
    <w:p w:rsidR="00D77652" w:rsidRPr="00AE26FF" w:rsidRDefault="00D77652" w:rsidP="00D77652">
      <w:pPr>
        <w:spacing w:after="1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E26FF">
        <w:rPr>
          <w:rFonts w:ascii="Times New Roman" w:hAnsi="Times New Roman"/>
          <w:b/>
          <w:sz w:val="28"/>
          <w:szCs w:val="28"/>
        </w:rPr>
        <w:t>1. Создание благоприятных условий для развития сельскохозяйственного производства в Молчановском районе.</w:t>
      </w:r>
    </w:p>
    <w:p w:rsidR="005456B5" w:rsidRPr="00AE26FF" w:rsidRDefault="005456B5" w:rsidP="005456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важным фактором стабильности социально-экономического положения Молчановского района. </w:t>
      </w:r>
    </w:p>
    <w:p w:rsidR="005456B5" w:rsidRPr="00AE26FF" w:rsidRDefault="005456B5" w:rsidP="005456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Сельское хозяйство Молчановского района представляют в основном, крестьянско-фермерские хозяйства, личные подсобные хозяйства граждан. Зарегистрировано в сельском хозяйстве (по данным Томскстата на 1 января 2016 года) 22  индивидуальных предпринимателей Глав крестьянских (фермерских) хозяйств, 2 сельскохозяйственные организации и 5726 личных подсобных хозяйств. В объёме сельскохозяйственного производства Молчановского района личные подсобные хозяйства (далее – ЛПХ) занимают значительную часть – около 90%.</w:t>
      </w:r>
    </w:p>
    <w:p w:rsidR="005456B5" w:rsidRPr="00AE26FF" w:rsidRDefault="005456B5" w:rsidP="005456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В малых формах хозяйствования района (ЛПХ и К(Ф)К) насчитывается 2119 голов крупного рогатого скота, в том числе около 1154 головы коров, 615 свиней, 520 овец и коз, 2975 штук птиц.</w:t>
      </w:r>
    </w:p>
    <w:p w:rsidR="005456B5" w:rsidRPr="00AE26FF" w:rsidRDefault="005456B5" w:rsidP="005456B5">
      <w:pPr>
        <w:pStyle w:val="a9"/>
        <w:tabs>
          <w:tab w:val="left" w:pos="540"/>
        </w:tabs>
        <w:spacing w:after="0"/>
        <w:jc w:val="both"/>
        <w:rPr>
          <w:sz w:val="28"/>
          <w:szCs w:val="28"/>
        </w:rPr>
      </w:pPr>
      <w:r w:rsidRPr="00AE26FF">
        <w:rPr>
          <w:sz w:val="28"/>
          <w:szCs w:val="28"/>
        </w:rPr>
        <w:t xml:space="preserve">        Личные подсобные хозяйства и крестьянские (фермерские) хозяйства – это основа аграрного хозяйства Молчановского района, в котором выращивается 100% всего поголовья крупного рогатого скота.</w:t>
      </w:r>
    </w:p>
    <w:p w:rsidR="005456B5" w:rsidRPr="00AE26FF" w:rsidRDefault="005456B5" w:rsidP="005456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Необходимо отметить, что доходы от ведения личного подсобного хозяйства в последние годы растут, экономическая роль и значение домашнего хозяйства возрастают. Повышение роли ведения ЛПХ в получении дохода, с одной стороны, отражает снижение уровня жизни сельского населения и является важным фактором (и вынужденной мерой) экономической защиты сельских жителей, так как сфера приложения их труда по другим направлениям существенно ограничена, но, с другой стороны, содействует самоорганизации в самозанятости населения.</w:t>
      </w:r>
    </w:p>
    <w:p w:rsidR="005456B5" w:rsidRPr="00AE26FF" w:rsidRDefault="005456B5" w:rsidP="005456B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lastRenderedPageBreak/>
        <w:t>Для повышения не только уровня занятости, но и в целом уровня</w:t>
      </w:r>
      <w:r w:rsidRPr="00AE26FF">
        <w:rPr>
          <w:rFonts w:ascii="Times New Roman" w:hAnsi="Times New Roman"/>
          <w:sz w:val="28"/>
          <w:szCs w:val="28"/>
        </w:rPr>
        <w:t xml:space="preserve"> жизни населения на селе необходимо решить задачу по стимулированию и поддержке развития малых форм хозяйствования.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По разным подсчетам, примерно 30-35 процентов произведенной в личных подсобных хозяйствах продукции в стоимостном выражении направляется на реализацию.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Однако в настоящее время личные подсобные и крестьянские (фермерские) хозяйства</w:t>
      </w:r>
      <w:r w:rsidR="00FA7F3D" w:rsidRPr="00AE26FF">
        <w:rPr>
          <w:rFonts w:ascii="Times New Roman" w:hAnsi="Times New Roman"/>
          <w:sz w:val="28"/>
          <w:szCs w:val="28"/>
          <w:lang w:eastAsia="ru-RU"/>
        </w:rPr>
        <w:t xml:space="preserve"> Молчановского</w:t>
      </w:r>
      <w:r w:rsidRPr="00AE26FF">
        <w:rPr>
          <w:rFonts w:ascii="Times New Roman" w:hAnsi="Times New Roman"/>
          <w:sz w:val="28"/>
          <w:szCs w:val="28"/>
          <w:lang w:eastAsia="ru-RU"/>
        </w:rPr>
        <w:t xml:space="preserve"> района, особенно занимающиеся животноводством, сталкиваются с целым рядом проблем, сдерживающих их развитие, в частности: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1) постоянно повышающиеся затраты на производство продукции, которые опережают темпы роста цен на саму продукцию хозяйств;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2) высокие цены на энергоносители, ГСМ, воду, сельскохозяйственную технику, средства малой механизации, минеральные удобрения, комбикорма и т.д.;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3) низкая экономическая эффективность производства животноводческой продукции в хозяйствах, в связи с низкой племенной ценностью всех видов скота;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4) дефицит финансово-кредитных ресурсов в силу недостаточной государственной поддержки этого сектора экономики;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5) не налажена эффективная система сбыта продукции малых форм хозяйствования: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6) недостаточная государственная поддержка по закреплению молодежи на селе и старение сельского населения традиционно занимающегося сельскохозяйственным производством.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 xml:space="preserve">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хозяйствования, но и обеспечить повышение значимости в структуре агропромышленного комплекса </w:t>
      </w:r>
      <w:r w:rsidR="00FF6CEA" w:rsidRPr="00AE26FF">
        <w:rPr>
          <w:rFonts w:ascii="Times New Roman" w:hAnsi="Times New Roman"/>
          <w:sz w:val="28"/>
          <w:szCs w:val="28"/>
          <w:lang w:eastAsia="ru-RU"/>
        </w:rPr>
        <w:t xml:space="preserve">Молчановского </w:t>
      </w:r>
      <w:r w:rsidRPr="00AE26FF">
        <w:rPr>
          <w:rFonts w:ascii="Times New Roman" w:hAnsi="Times New Roman"/>
          <w:sz w:val="28"/>
          <w:szCs w:val="28"/>
          <w:lang w:eastAsia="ru-RU"/>
        </w:rPr>
        <w:t>района.</w:t>
      </w:r>
    </w:p>
    <w:p w:rsidR="00D77652" w:rsidRPr="00AE26FF" w:rsidRDefault="00D77652" w:rsidP="00D77652">
      <w:pPr>
        <w:spacing w:after="1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E26FF">
        <w:rPr>
          <w:rFonts w:ascii="Times New Roman" w:hAnsi="Times New Roman"/>
          <w:b/>
          <w:sz w:val="28"/>
          <w:szCs w:val="28"/>
        </w:rPr>
        <w:t>2. Повышение уровня и качества жизни сельского населения, создание комфортных условий жизнедеятельности в сельской местности.</w:t>
      </w:r>
    </w:p>
    <w:p w:rsidR="005456B5" w:rsidRPr="00AE26FF" w:rsidRDefault="005456B5" w:rsidP="005456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Эффективное развитие производственного потенциала во многом зависит от стабильности комплексного развития сельских территорий, активизации человеческого фактора экономического роста. </w:t>
      </w:r>
    </w:p>
    <w:p w:rsidR="005456B5" w:rsidRPr="00AE26FF" w:rsidRDefault="005456B5" w:rsidP="005456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инфраструктуры, преобладание дотационности бюджетов</w:t>
      </w:r>
      <w:r w:rsidR="00FF6CEA" w:rsidRPr="00AE26FF">
        <w:rPr>
          <w:rFonts w:ascii="Times New Roman" w:hAnsi="Times New Roman"/>
          <w:sz w:val="28"/>
          <w:szCs w:val="28"/>
        </w:rPr>
        <w:t xml:space="preserve"> Молчановского</w:t>
      </w:r>
      <w:r w:rsidRPr="00AE26FF">
        <w:rPr>
          <w:rFonts w:ascii="Times New Roman" w:hAnsi="Times New Roman"/>
          <w:sz w:val="28"/>
          <w:szCs w:val="28"/>
        </w:rPr>
        <w:t xml:space="preserve"> района и сельских поселений, высокий уровень затратности комплексного развития сельских территорий в связи с рассредоточением населенных пунктов по территории муниципального образования «Молчановский район» и их низкой заселённостью.</w:t>
      </w:r>
    </w:p>
    <w:p w:rsidR="005456B5" w:rsidRPr="00AE26FF" w:rsidRDefault="005456B5" w:rsidP="005456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В результате сложилась неблагоприятная демографическая ситуация, прогрессирует обезлюдение и запустение малых населённых пунктов, преобладает низкий уровень развития инженерной и социальной инфраструктуры и, как следствие, низкий уровень комфортности проживания в </w:t>
      </w:r>
      <w:r w:rsidRPr="00AE26FF">
        <w:rPr>
          <w:rFonts w:ascii="Times New Roman" w:hAnsi="Times New Roman"/>
          <w:sz w:val="28"/>
          <w:szCs w:val="28"/>
        </w:rPr>
        <w:lastRenderedPageBreak/>
        <w:t xml:space="preserve">сельских населенных пунктах. На сегодняшний день 58% населённых пунктов района включают численность населения до 200 человек. Населенные пункты с населением до 50 человек составляют 21 %. </w:t>
      </w:r>
    </w:p>
    <w:p w:rsidR="005456B5" w:rsidRPr="00AE26FF" w:rsidRDefault="005456B5" w:rsidP="005456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</w:t>
      </w:r>
    </w:p>
    <w:p w:rsidR="005456B5" w:rsidRPr="00AE26FF" w:rsidRDefault="005456B5" w:rsidP="005456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и муниципальной поддержки.</w:t>
      </w:r>
    </w:p>
    <w:p w:rsidR="005456B5" w:rsidRPr="00AE26FF" w:rsidRDefault="005456B5" w:rsidP="00545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Содействие решению задачи притока молодых специалистов в сельскую местность и закрепления их в социальной сфере и аграрном секторе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5456B5" w:rsidRPr="00AE26FF" w:rsidRDefault="005456B5" w:rsidP="005456B5">
      <w:pPr>
        <w:tabs>
          <w:tab w:val="left" w:pos="943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Поддержка граждан</w:t>
      </w:r>
      <w:r w:rsidRPr="00AE26FF">
        <w:rPr>
          <w:rFonts w:ascii="Times New Roman" w:hAnsi="Times New Roman"/>
          <w:sz w:val="28"/>
          <w:szCs w:val="28"/>
        </w:rPr>
        <w:t xml:space="preserve">, проживающих в сельской местности, а также молодых семей и молодых специалистов </w:t>
      </w:r>
      <w:r w:rsidRPr="00AE26FF">
        <w:rPr>
          <w:rFonts w:ascii="Times New Roman" w:hAnsi="Times New Roman"/>
          <w:color w:val="000000"/>
          <w:sz w:val="28"/>
          <w:szCs w:val="28"/>
        </w:rPr>
        <w:t xml:space="preserve">в улучшении жилищных условий должна </w:t>
      </w:r>
      <w:r w:rsidRPr="00AE26FF">
        <w:rPr>
          <w:rFonts w:ascii="Times New Roman" w:hAnsi="Times New Roman"/>
          <w:sz w:val="28"/>
          <w:szCs w:val="28"/>
        </w:rPr>
        <w:t>обеспечить привлечение денежных ресурсов в индивидуальное жилищное строительство, а также повлиять на улучшение демографической ситуации в</w:t>
      </w:r>
      <w:r w:rsidR="00FF6CEA" w:rsidRPr="00AE26FF">
        <w:rPr>
          <w:rFonts w:ascii="Times New Roman" w:hAnsi="Times New Roman"/>
          <w:sz w:val="28"/>
          <w:szCs w:val="28"/>
        </w:rPr>
        <w:t xml:space="preserve"> Молчановском</w:t>
      </w:r>
      <w:r w:rsidRPr="00AE26FF">
        <w:rPr>
          <w:rFonts w:ascii="Times New Roman" w:hAnsi="Times New Roman"/>
          <w:sz w:val="28"/>
          <w:szCs w:val="28"/>
        </w:rPr>
        <w:t xml:space="preserve"> районе.</w:t>
      </w:r>
    </w:p>
    <w:p w:rsidR="005456B5" w:rsidRPr="00AE26FF" w:rsidRDefault="005456B5" w:rsidP="005456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Помимо решения жилищной проблемы населения для обеспечения устойчивого социально-экономического развития</w:t>
      </w:r>
      <w:r w:rsidR="00FF6CEA" w:rsidRPr="00AE26FF">
        <w:rPr>
          <w:rFonts w:ascii="Times New Roman" w:hAnsi="Times New Roman"/>
          <w:sz w:val="28"/>
          <w:szCs w:val="28"/>
        </w:rPr>
        <w:t xml:space="preserve"> Молчановского</w:t>
      </w:r>
      <w:r w:rsidRPr="00AE26FF">
        <w:rPr>
          <w:rFonts w:ascii="Times New Roman" w:hAnsi="Times New Roman"/>
          <w:sz w:val="28"/>
          <w:szCs w:val="28"/>
        </w:rPr>
        <w:t xml:space="preserve"> района и эффективного функционирования агропромышленного производства, необходимо усилить развитие социального и инженерного обустройства населенных пунктов </w:t>
      </w:r>
      <w:r w:rsidR="00FF6CEA" w:rsidRPr="00AE26FF">
        <w:rPr>
          <w:rFonts w:ascii="Times New Roman" w:hAnsi="Times New Roman"/>
          <w:sz w:val="28"/>
          <w:szCs w:val="28"/>
        </w:rPr>
        <w:t xml:space="preserve">Молчановского </w:t>
      </w:r>
      <w:r w:rsidRPr="00AE26FF">
        <w:rPr>
          <w:rFonts w:ascii="Times New Roman" w:hAnsi="Times New Roman"/>
          <w:sz w:val="28"/>
          <w:szCs w:val="28"/>
        </w:rPr>
        <w:t xml:space="preserve">района, ускорить развитие несельскохозяйственных видов деятельности в сельской местности и на этой основе повысить качество и активизацию человеческого потенциала. </w:t>
      </w:r>
    </w:p>
    <w:p w:rsidR="005456B5" w:rsidRPr="00AE26FF" w:rsidRDefault="005456B5" w:rsidP="00545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Приоритетными задачами</w:t>
      </w:r>
      <w:r w:rsidR="003F610C" w:rsidRPr="00AE26FF">
        <w:rPr>
          <w:rFonts w:ascii="Times New Roman" w:hAnsi="Times New Roman" w:cs="Times New Roman"/>
          <w:sz w:val="28"/>
          <w:szCs w:val="28"/>
        </w:rPr>
        <w:t xml:space="preserve"> данного направления являются:</w:t>
      </w:r>
    </w:p>
    <w:p w:rsidR="005456B5" w:rsidRPr="00AE26FF" w:rsidRDefault="005456B5" w:rsidP="00545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1) улучшение жилищных условий граждан, проживающих в сельской местности, в том числе молодых семей и молодых специалистов;</w:t>
      </w:r>
    </w:p>
    <w:p w:rsidR="005456B5" w:rsidRPr="00AE26FF" w:rsidRDefault="005456B5" w:rsidP="00134B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2) развитие комплексного обустройства площадок под компактную жилищную застройку в сельской местности;</w:t>
      </w:r>
    </w:p>
    <w:p w:rsidR="005456B5" w:rsidRPr="00AE26FF" w:rsidRDefault="005456B5" w:rsidP="005456B5">
      <w:pPr>
        <w:snapToGri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26FF">
        <w:rPr>
          <w:rFonts w:ascii="Times New Roman" w:hAnsi="Times New Roman"/>
          <w:sz w:val="28"/>
          <w:szCs w:val="28"/>
          <w:lang w:eastAsia="ru-RU"/>
        </w:rPr>
        <w:t>3) грантовая поддержка местных инициатив граждан, проживающих в сельской местности.</w:t>
      </w:r>
    </w:p>
    <w:p w:rsidR="005456B5" w:rsidRPr="00AE26FF" w:rsidRDefault="005456B5" w:rsidP="00545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Для успешного решения приоритетных задач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села, в связи с чем необходимо принять ряд мер по созданию предпосылок для устойчивого развития сельских территорий путем:</w:t>
      </w:r>
    </w:p>
    <w:p w:rsidR="005456B5" w:rsidRPr="00AE26FF" w:rsidRDefault="005456B5" w:rsidP="00545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а) повышения уровня комфортности условий жизнедеятельности;</w:t>
      </w:r>
    </w:p>
    <w:p w:rsidR="005456B5" w:rsidRPr="00AE26FF" w:rsidRDefault="005456B5" w:rsidP="00545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б) повышения доступности улучшения жилищных условий для сельского населения;</w:t>
      </w:r>
    </w:p>
    <w:p w:rsidR="005456B5" w:rsidRPr="00AE26FF" w:rsidRDefault="005456B5" w:rsidP="00545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в) повышения престижности сельскохозяйственного труда и формирования </w:t>
      </w:r>
      <w:r w:rsidRPr="00AE26FF">
        <w:rPr>
          <w:rFonts w:ascii="Times New Roman" w:hAnsi="Times New Roman" w:cs="Times New Roman"/>
          <w:sz w:val="28"/>
          <w:szCs w:val="28"/>
        </w:rPr>
        <w:lastRenderedPageBreak/>
        <w:t>в обществе позитивного отношения к сельскому образу жизни;</w:t>
      </w:r>
    </w:p>
    <w:p w:rsidR="005456B5" w:rsidRPr="00AE26FF" w:rsidRDefault="005456B5" w:rsidP="005456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г) улучшения демографической ситуации.</w:t>
      </w:r>
    </w:p>
    <w:p w:rsidR="005456B5" w:rsidRPr="00AE26FF" w:rsidRDefault="005456B5" w:rsidP="003F6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Невыполнение мероприятий </w:t>
      </w:r>
      <w:r w:rsidR="003F610C" w:rsidRPr="00AE26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AE26FF">
        <w:rPr>
          <w:rFonts w:ascii="Times New Roman" w:hAnsi="Times New Roman" w:cs="Times New Roman"/>
          <w:sz w:val="28"/>
          <w:szCs w:val="28"/>
        </w:rPr>
        <w:t xml:space="preserve"> приведет к сдерживанию развития сельской экономики, снижению занятости и доходов сельского населения, ухудшению его жилищных условий и социальной среды обитания.</w:t>
      </w:r>
    </w:p>
    <w:p w:rsidR="00D77652" w:rsidRPr="00AE26FF" w:rsidRDefault="00D77652" w:rsidP="00D77652">
      <w:pPr>
        <w:spacing w:after="1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E26FF">
        <w:rPr>
          <w:rFonts w:ascii="Times New Roman" w:hAnsi="Times New Roman"/>
          <w:b/>
          <w:sz w:val="28"/>
          <w:szCs w:val="28"/>
        </w:rPr>
        <w:t>3. Обеспечение жильем молодых семей в Молчановском районе.</w:t>
      </w:r>
    </w:p>
    <w:p w:rsidR="009200FA" w:rsidRPr="00AE26FF" w:rsidRDefault="009200FA" w:rsidP="00920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Включение данного направления в муниципальную программу вызвано необходимостью поддержки органами местного самоуправления Молчановского района решения жилищной проблемы молодых семей, поскольку в</w:t>
      </w:r>
      <w:r w:rsidRPr="00AE26FF">
        <w:rPr>
          <w:rFonts w:ascii="Times New Roman" w:hAnsi="Times New Roman"/>
          <w:sz w:val="28"/>
          <w:szCs w:val="28"/>
        </w:rPr>
        <w:t xml:space="preserve"> настоящее время существует низкая доступность жилья и схем ипотечного жилищного кредитования в связи с отсутствием у молодых семей накоплений на оплату первоначального взноса.</w:t>
      </w:r>
    </w:p>
    <w:p w:rsidR="009200FA" w:rsidRPr="00AE26FF" w:rsidRDefault="009200FA" w:rsidP="009200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Поддержка молодых семей в улучшении жилищных условий является важнейшим направлением жилищной и демографической политики Молчановского района. Такая поддержка со стороны органов местного самоуправления станет основой стабильных условий жизни для наиболее инициативной части населения, обеспечит привлечение денежных ресурсов в жилищное строительство, а также повлияет на улучшение демографической ситуации.</w:t>
      </w:r>
    </w:p>
    <w:p w:rsidR="009200FA" w:rsidRPr="00AE26FF" w:rsidRDefault="009200FA" w:rsidP="009200FA">
      <w:pPr>
        <w:pStyle w:val="a9"/>
        <w:spacing w:after="0"/>
        <w:ind w:firstLine="720"/>
        <w:jc w:val="both"/>
        <w:rPr>
          <w:sz w:val="28"/>
          <w:szCs w:val="28"/>
        </w:rPr>
      </w:pPr>
      <w:r w:rsidRPr="00AE26FF">
        <w:rPr>
          <w:sz w:val="28"/>
          <w:szCs w:val="28"/>
        </w:rPr>
        <w:t>Успешное выполнение мероприятий программы позволит в 2017 – 2022 годах обеспечить:</w:t>
      </w:r>
    </w:p>
    <w:p w:rsidR="009200FA" w:rsidRPr="00AE26FF" w:rsidRDefault="009200FA" w:rsidP="009200FA">
      <w:pPr>
        <w:tabs>
          <w:tab w:val="left" w:pos="3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создание условий для повышения уровня обеспеченности жильём молодых семей;</w:t>
      </w:r>
    </w:p>
    <w:p w:rsidR="009200FA" w:rsidRPr="00AE26FF" w:rsidRDefault="009200FA" w:rsidP="009200FA">
      <w:pPr>
        <w:tabs>
          <w:tab w:val="left" w:pos="3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привлечение в жилищную сферу собственных средств  молодых семей, дополнительных финансовых средств, кредитных и других организаций, предоставляющих ипотечные жилищные кредиты и займы;</w:t>
      </w:r>
    </w:p>
    <w:p w:rsidR="009200FA" w:rsidRPr="00AE26FF" w:rsidRDefault="009200FA" w:rsidP="009200FA">
      <w:pPr>
        <w:pStyle w:val="a9"/>
        <w:spacing w:after="0"/>
        <w:ind w:firstLine="720"/>
        <w:jc w:val="both"/>
        <w:rPr>
          <w:sz w:val="28"/>
          <w:szCs w:val="28"/>
        </w:rPr>
      </w:pPr>
      <w:r w:rsidRPr="00AE26FF">
        <w:rPr>
          <w:sz w:val="28"/>
          <w:szCs w:val="28"/>
        </w:rPr>
        <w:t>развитие жилищного строительства;</w:t>
      </w:r>
    </w:p>
    <w:p w:rsidR="009200FA" w:rsidRPr="00AE26FF" w:rsidRDefault="009200FA" w:rsidP="009200FA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развитие системы ипотечного жилищного кредитования;</w:t>
      </w:r>
    </w:p>
    <w:p w:rsidR="009200FA" w:rsidRPr="00AE26FF" w:rsidRDefault="009200FA" w:rsidP="009200FA">
      <w:pPr>
        <w:tabs>
          <w:tab w:val="left" w:pos="3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создание условий для формирования активной жизненной позиции молодежи;</w:t>
      </w:r>
    </w:p>
    <w:p w:rsidR="009200FA" w:rsidRPr="00AE26FF" w:rsidRDefault="009200FA" w:rsidP="009200FA">
      <w:pPr>
        <w:tabs>
          <w:tab w:val="left" w:pos="3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укрепление семейных отношений и снижение социальной напряженности в обществе;</w:t>
      </w:r>
    </w:p>
    <w:p w:rsidR="009200FA" w:rsidRPr="00AE26FF" w:rsidRDefault="009200FA" w:rsidP="009200FA">
      <w:pPr>
        <w:pStyle w:val="a9"/>
        <w:spacing w:after="0"/>
        <w:ind w:firstLine="720"/>
        <w:jc w:val="both"/>
        <w:rPr>
          <w:sz w:val="28"/>
          <w:szCs w:val="28"/>
        </w:rPr>
      </w:pPr>
      <w:r w:rsidRPr="00AE26FF">
        <w:rPr>
          <w:sz w:val="28"/>
          <w:szCs w:val="28"/>
        </w:rPr>
        <w:t xml:space="preserve">развитие и закрепление положительных демографических тенденций в </w:t>
      </w:r>
      <w:r w:rsidR="00FF6CEA" w:rsidRPr="00AE26FF">
        <w:rPr>
          <w:sz w:val="28"/>
          <w:szCs w:val="28"/>
        </w:rPr>
        <w:t xml:space="preserve">Молчановском </w:t>
      </w:r>
      <w:r w:rsidRPr="00AE26FF">
        <w:rPr>
          <w:sz w:val="28"/>
          <w:szCs w:val="28"/>
        </w:rPr>
        <w:t>районе;</w:t>
      </w:r>
    </w:p>
    <w:p w:rsidR="003F610C" w:rsidRPr="00AE26FF" w:rsidRDefault="009200FA" w:rsidP="009200F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улучшение социально-экономического положения молодых семей.</w:t>
      </w:r>
    </w:p>
    <w:p w:rsidR="009200FA" w:rsidRPr="00AE26FF" w:rsidRDefault="00D77652" w:rsidP="009200FA">
      <w:pPr>
        <w:spacing w:after="1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AE26FF">
        <w:rPr>
          <w:rFonts w:ascii="Times New Roman" w:hAnsi="Times New Roman"/>
          <w:b/>
          <w:sz w:val="28"/>
          <w:szCs w:val="28"/>
        </w:rPr>
        <w:t>4. Сохранение, укрепление и дальнейшее развитие малого и среднего предпринимательства на территории Молчановского района.</w:t>
      </w:r>
    </w:p>
    <w:p w:rsidR="009200FA" w:rsidRPr="00AE26FF" w:rsidRDefault="009200FA" w:rsidP="00920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Основу экономики Молчановского района составляет </w:t>
      </w:r>
      <w:r w:rsidR="003C5B35" w:rsidRPr="00AE26FF">
        <w:rPr>
          <w:rFonts w:ascii="Times New Roman" w:hAnsi="Times New Roman"/>
          <w:sz w:val="28"/>
          <w:szCs w:val="28"/>
        </w:rPr>
        <w:t>м</w:t>
      </w:r>
      <w:r w:rsidRPr="00AE26FF">
        <w:rPr>
          <w:rFonts w:ascii="Times New Roman" w:hAnsi="Times New Roman"/>
          <w:sz w:val="28"/>
          <w:szCs w:val="28"/>
        </w:rPr>
        <w:t>алое и среднее предпринимательств</w:t>
      </w:r>
      <w:r w:rsidR="003C5B35" w:rsidRPr="00AE26FF">
        <w:rPr>
          <w:rFonts w:ascii="Times New Roman" w:hAnsi="Times New Roman"/>
          <w:sz w:val="28"/>
          <w:szCs w:val="28"/>
        </w:rPr>
        <w:t xml:space="preserve">о. </w:t>
      </w:r>
      <w:r w:rsidRPr="00AE26FF">
        <w:rPr>
          <w:rFonts w:ascii="Times New Roman" w:hAnsi="Times New Roman"/>
          <w:sz w:val="28"/>
          <w:szCs w:val="28"/>
        </w:rPr>
        <w:t>Развитие малого и среднего предпринимательства имеет важное значение для социально-экономического развития Молчановского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9200FA" w:rsidRPr="00AE26FF" w:rsidRDefault="009200FA" w:rsidP="00920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Выполнить свою социально-экономическую роль малое и среднее </w:t>
      </w:r>
      <w:r w:rsidRPr="00AE26FF">
        <w:rPr>
          <w:rFonts w:ascii="Times New Roman" w:hAnsi="Times New Roman"/>
          <w:sz w:val="28"/>
          <w:szCs w:val="28"/>
        </w:rPr>
        <w:lastRenderedPageBreak/>
        <w:t>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органов местного самоуправления.</w:t>
      </w:r>
    </w:p>
    <w:p w:rsidR="003C5B35" w:rsidRPr="00AE26FF" w:rsidRDefault="003C5B35" w:rsidP="003C5B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Проведя анализ ситуации в сфере малого предпринимательства можно выделить следующие особенности:</w:t>
      </w:r>
    </w:p>
    <w:p w:rsidR="003C5B35" w:rsidRPr="00AE26FF" w:rsidRDefault="003C5B35" w:rsidP="003C5B35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   - структура малого предпринимательства по-прежнему ориентирована на сферу торговли, слабо развита сфера услуг и промышленного производства;</w:t>
      </w:r>
    </w:p>
    <w:p w:rsidR="003C5B35" w:rsidRPr="00AE26FF" w:rsidRDefault="003C5B35" w:rsidP="003C5B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- недостаточен уровень вовлечения трудовых ресурсов в сферу малого и среднего предпринимательства;</w:t>
      </w:r>
    </w:p>
    <w:p w:rsidR="003C5B35" w:rsidRPr="00AE26FF" w:rsidRDefault="003C5B35" w:rsidP="003C5B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- отсутствует отраслевая специализация в сфере малого и среднего предпринимательства. Необходимо развитие приоритетных отраслей экономики (сельскохозяйственной, лесной, строительной, туристической);</w:t>
      </w:r>
    </w:p>
    <w:p w:rsidR="003C5B35" w:rsidRPr="00AE26FF" w:rsidRDefault="003C5B35" w:rsidP="003C5B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        - слабое использование экономического потенциала территории (незадействованность минерально-сырьевых, сельскохозяйственных ресурсов);</w:t>
      </w:r>
    </w:p>
    <w:p w:rsidR="003C5B35" w:rsidRPr="00AE26FF" w:rsidRDefault="003C5B35" w:rsidP="003C5B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        - недостаток привлечения инвестиций;</w:t>
      </w:r>
    </w:p>
    <w:p w:rsidR="003C5B35" w:rsidRPr="00AE26FF" w:rsidRDefault="003C5B35" w:rsidP="003C5B3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        - низкая конкурентоспособность и «выживаемость» малых предприятий;</w:t>
      </w:r>
    </w:p>
    <w:p w:rsidR="003C5B35" w:rsidRPr="00AE26FF" w:rsidRDefault="003C5B35" w:rsidP="003C5B35">
      <w:pPr>
        <w:widowControl w:val="0"/>
        <w:tabs>
          <w:tab w:val="left" w:pos="360"/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        - небольшой удельный вес доходов от деятельности малого предпринимательства в доходах бюджета Молчановского района.</w:t>
      </w:r>
    </w:p>
    <w:p w:rsidR="003C5B35" w:rsidRPr="00AE26FF" w:rsidRDefault="003C5B35" w:rsidP="008F25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Такие особенности связаны с наличием в развитии малого и среднего предпринимательства проблем, которые также сдерживают создание новых субъектов малого и среднего предпринимательства:</w:t>
      </w:r>
    </w:p>
    <w:p w:rsidR="003C5B35" w:rsidRPr="00AE26FF" w:rsidRDefault="008F25E3" w:rsidP="00134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        </w:t>
      </w:r>
      <w:r w:rsidR="003C5B35" w:rsidRPr="00AE26FF">
        <w:rPr>
          <w:rFonts w:ascii="Times New Roman" w:hAnsi="Times New Roman"/>
          <w:sz w:val="28"/>
          <w:szCs w:val="28"/>
        </w:rPr>
        <w:t>- недостаток собственных финансовых ресурсов и ограниченный доступ     к заемным денежным средствам;</w:t>
      </w:r>
    </w:p>
    <w:p w:rsidR="003C5B35" w:rsidRPr="00AE26FF" w:rsidRDefault="00134BF6" w:rsidP="00134B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        -</w:t>
      </w:r>
      <w:r w:rsidR="003C5B35" w:rsidRPr="00AE26FF">
        <w:rPr>
          <w:rFonts w:ascii="Times New Roman" w:hAnsi="Times New Roman"/>
          <w:sz w:val="28"/>
          <w:szCs w:val="28"/>
        </w:rPr>
        <w:t>низкая конкурентоспособность продукции местных товаропроизводителей препятствует присутствию на региональном рынке;</w:t>
      </w:r>
    </w:p>
    <w:p w:rsidR="003C5B35" w:rsidRPr="00AE26FF" w:rsidRDefault="008F25E3" w:rsidP="00134BF6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     </w:t>
      </w:r>
      <w:r w:rsidR="003C5B35" w:rsidRPr="00AE26FF">
        <w:rPr>
          <w:rFonts w:ascii="Times New Roman" w:hAnsi="Times New Roman"/>
          <w:sz w:val="28"/>
          <w:szCs w:val="28"/>
        </w:rPr>
        <w:t xml:space="preserve">  - недостаточный уровень поддержки субъектов малого и среднего предпринимательства на местном уровне.</w:t>
      </w:r>
    </w:p>
    <w:p w:rsidR="003C5B35" w:rsidRPr="00AE26FF" w:rsidRDefault="003C5B35" w:rsidP="008F25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9200FA" w:rsidRPr="00AE26FF" w:rsidRDefault="009200FA" w:rsidP="003C5B3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Преодоление существующих препятствий и дальнейшее поступательное развитие малого и среднего предпринимательства в</w:t>
      </w:r>
      <w:r w:rsidR="00FF6CEA" w:rsidRPr="00AE26FF">
        <w:rPr>
          <w:rFonts w:ascii="Times New Roman" w:hAnsi="Times New Roman"/>
          <w:sz w:val="28"/>
          <w:szCs w:val="28"/>
        </w:rPr>
        <w:t xml:space="preserve"> Молчановском</w:t>
      </w:r>
      <w:r w:rsidRPr="00AE26FF">
        <w:rPr>
          <w:rFonts w:ascii="Times New Roman" w:hAnsi="Times New Roman"/>
          <w:sz w:val="28"/>
          <w:szCs w:val="28"/>
        </w:rPr>
        <w:t xml:space="preserve">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</w:t>
      </w:r>
      <w:r w:rsidRPr="00AE26FF">
        <w:rPr>
          <w:rFonts w:ascii="Times New Roman" w:hAnsi="Times New Roman"/>
          <w:color w:val="000000"/>
          <w:sz w:val="28"/>
          <w:szCs w:val="28"/>
        </w:rPr>
        <w:t xml:space="preserve"> комплексной, так и адресной поддержки субъектов малого и среднего предпринимательства по различным направлениям.</w:t>
      </w:r>
    </w:p>
    <w:p w:rsidR="009200FA" w:rsidRDefault="009200FA" w:rsidP="009200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Основные мероприятия программы представляют комплекс взаимосвязанных мер, направленных на решение текущих и перспективных целей и задач, обеспечивающих развитие предпринимательства в</w:t>
      </w:r>
      <w:r w:rsidR="00FF6CEA" w:rsidRPr="00AE26FF">
        <w:rPr>
          <w:rFonts w:ascii="Times New Roman" w:hAnsi="Times New Roman"/>
          <w:color w:val="000000"/>
          <w:sz w:val="28"/>
          <w:szCs w:val="28"/>
        </w:rPr>
        <w:t xml:space="preserve"> Молчановском</w:t>
      </w:r>
      <w:r w:rsidRPr="00AE26FF">
        <w:rPr>
          <w:rFonts w:ascii="Times New Roman" w:hAnsi="Times New Roman"/>
          <w:color w:val="000000"/>
          <w:sz w:val="28"/>
          <w:szCs w:val="28"/>
        </w:rPr>
        <w:t xml:space="preserve"> районе.</w:t>
      </w:r>
    </w:p>
    <w:p w:rsidR="001E57A7" w:rsidRPr="001E57A7" w:rsidRDefault="001E57A7" w:rsidP="001E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1E57A7">
        <w:rPr>
          <w:rFonts w:ascii="Times New Roman" w:hAnsi="Times New Roman"/>
          <w:b/>
          <w:sz w:val="28"/>
          <w:szCs w:val="28"/>
        </w:rPr>
        <w:t>5. Улучшение жилищных условий работников бюджетной сферы, работающих и проживающих в Молчановском районе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E57A7" w:rsidRDefault="001E57A7" w:rsidP="001E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E57A7" w:rsidRDefault="001E57A7" w:rsidP="001E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1E57A7" w:rsidRDefault="001E57A7" w:rsidP="001E57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Рабочей группой, </w:t>
      </w:r>
      <w:hyperlink r:id="rId8" w:history="1">
        <w:r w:rsidRPr="001E57A7">
          <w:rPr>
            <w:rFonts w:ascii="Times New Roman" w:eastAsia="Calibri" w:hAnsi="Times New Roman"/>
            <w:sz w:val="28"/>
            <w:szCs w:val="28"/>
            <w:lang w:eastAsia="ru-RU"/>
          </w:rPr>
          <w:t>состав</w:t>
        </w:r>
      </w:hyperlink>
      <w:r>
        <w:rPr>
          <w:rFonts w:ascii="Times New Roman" w:eastAsia="Calibri" w:hAnsi="Times New Roman"/>
          <w:sz w:val="28"/>
          <w:szCs w:val="28"/>
          <w:lang w:eastAsia="ru-RU"/>
        </w:rPr>
        <w:t xml:space="preserve"> которой утвержден распоряжением Губернатора Томской области от 19.05.2016 N 131-р "О создании рабочей группы по разработке концепции проекта "Бюджетный дом" и плана действий по его реализации в Томской области", разработана и утверждена концепция пилотного проекта "Бюджетный дом" (протокол от 21.09.2016 N 3).</w:t>
      </w:r>
    </w:p>
    <w:p w:rsidR="001E57A7" w:rsidRDefault="001E57A7" w:rsidP="001E57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Цель данного проекта заключается в привлечении на село специалистов бюджетных учреждений социальной сферы (образование, здравоохранение, культура, лесное хозяйство, физическая культура и спорт, ветеринария, социальная защита, занятость населения, материнство и детство) через улучшение их жилищных условий.</w:t>
      </w:r>
    </w:p>
    <w:p w:rsidR="001E57A7" w:rsidRDefault="001E57A7" w:rsidP="001E5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рамках указанной подпрограммы предполагается осуществление поддержки гражданам, работающих и проживающих на территории Молчановского района.</w:t>
      </w:r>
    </w:p>
    <w:p w:rsidR="008F1C68" w:rsidRPr="00AE26FF" w:rsidRDefault="00D400CF" w:rsidP="001E57A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>3</w:t>
      </w:r>
      <w:r w:rsidR="008F1C68" w:rsidRPr="00AE26FF">
        <w:rPr>
          <w:rFonts w:ascii="Times New Roman" w:hAnsi="Times New Roman"/>
          <w:sz w:val="28"/>
          <w:szCs w:val="28"/>
        </w:rPr>
        <w:t>.</w:t>
      </w:r>
      <w:r w:rsidR="00BC7616" w:rsidRPr="00AE26FF">
        <w:rPr>
          <w:rFonts w:ascii="Times New Roman" w:hAnsi="Times New Roman"/>
          <w:sz w:val="28"/>
          <w:szCs w:val="28"/>
        </w:rPr>
        <w:t xml:space="preserve"> Цели и задачи муниципальной программы, показатели цели и задач муниципальной программы</w:t>
      </w:r>
      <w:r w:rsidR="008F1C68" w:rsidRPr="00AE26FF">
        <w:rPr>
          <w:rFonts w:ascii="Times New Roman" w:hAnsi="Times New Roman"/>
          <w:sz w:val="28"/>
          <w:szCs w:val="28"/>
        </w:rPr>
        <w:t xml:space="preserve"> </w:t>
      </w:r>
    </w:p>
    <w:p w:rsidR="008F1C68" w:rsidRPr="00AE26FF" w:rsidRDefault="008F1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616" w:rsidRPr="00AE26FF" w:rsidRDefault="008F1C68" w:rsidP="00652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- </w:t>
      </w:r>
      <w:r w:rsidR="00BC7616" w:rsidRPr="00AE26FF">
        <w:rPr>
          <w:rFonts w:ascii="Times New Roman" w:hAnsi="Times New Roman" w:cs="Times New Roman"/>
          <w:sz w:val="28"/>
          <w:szCs w:val="28"/>
        </w:rPr>
        <w:t>Развитие эконом</w:t>
      </w:r>
      <w:r w:rsidR="00E15C02" w:rsidRPr="00AE26FF">
        <w:rPr>
          <w:rFonts w:ascii="Times New Roman" w:hAnsi="Times New Roman" w:cs="Times New Roman"/>
          <w:sz w:val="28"/>
          <w:szCs w:val="28"/>
        </w:rPr>
        <w:t>ики муниципального образования</w:t>
      </w:r>
      <w:r w:rsidR="00BC7616" w:rsidRPr="00AE26FF">
        <w:rPr>
          <w:rFonts w:ascii="Times New Roman" w:hAnsi="Times New Roman" w:cs="Times New Roman"/>
          <w:sz w:val="28"/>
          <w:szCs w:val="28"/>
        </w:rPr>
        <w:t>.</w:t>
      </w:r>
    </w:p>
    <w:p w:rsidR="00BC7616" w:rsidRPr="00AE26FF" w:rsidRDefault="00652867" w:rsidP="00BC76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Для достижения цели необходимо решение следующих задач:</w:t>
      </w:r>
    </w:p>
    <w:p w:rsidR="008F1C68" w:rsidRPr="00AE26FF" w:rsidRDefault="00BC7616" w:rsidP="00DB47F8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сельскохозяйственного производства в Молчановском районе</w:t>
      </w:r>
      <w:r w:rsidR="008F1C68" w:rsidRPr="00AE26FF">
        <w:rPr>
          <w:rFonts w:ascii="Times New Roman" w:hAnsi="Times New Roman" w:cs="Times New Roman"/>
          <w:sz w:val="28"/>
          <w:szCs w:val="28"/>
        </w:rPr>
        <w:t>;</w:t>
      </w:r>
    </w:p>
    <w:p w:rsidR="008F1C68" w:rsidRPr="00AE26FF" w:rsidRDefault="00BC7616" w:rsidP="00DB47F8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Повышение уровня и качества жизни сельского населения, создание комфортных условий жизнедеятельности в сельской местности</w:t>
      </w:r>
      <w:r w:rsidR="008F1C68" w:rsidRPr="00AE26FF">
        <w:rPr>
          <w:rFonts w:ascii="Times New Roman" w:hAnsi="Times New Roman" w:cs="Times New Roman"/>
          <w:sz w:val="28"/>
          <w:szCs w:val="28"/>
        </w:rPr>
        <w:t>;</w:t>
      </w:r>
    </w:p>
    <w:p w:rsidR="008F1C68" w:rsidRPr="00AE26FF" w:rsidRDefault="00BC7616" w:rsidP="00DB47F8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Обеспечение жильем молодых семей в Молчановском районе</w:t>
      </w:r>
      <w:r w:rsidR="008F1C68" w:rsidRPr="00AE26FF">
        <w:rPr>
          <w:rFonts w:ascii="Times New Roman" w:hAnsi="Times New Roman" w:cs="Times New Roman"/>
          <w:sz w:val="28"/>
          <w:szCs w:val="28"/>
        </w:rPr>
        <w:t>;</w:t>
      </w:r>
    </w:p>
    <w:p w:rsidR="008F1C68" w:rsidRDefault="00BC7616" w:rsidP="00BC7616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Сохранение, укрепление и дальнейшее развитие малого и среднего предпринимательства на территории Молчановского района.</w:t>
      </w:r>
    </w:p>
    <w:p w:rsidR="00E429D5" w:rsidRPr="00E429D5" w:rsidRDefault="00E429D5" w:rsidP="00BC7616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29D5">
        <w:rPr>
          <w:rFonts w:ascii="Times New Roman" w:hAnsi="Times New Roman" w:cs="Times New Roman"/>
          <w:sz w:val="28"/>
          <w:szCs w:val="28"/>
        </w:rPr>
        <w:t>Улучшение жилищных условий работников бюджетной сферы, работающих и проживающих в Молчановском районе</w:t>
      </w:r>
    </w:p>
    <w:p w:rsidR="00E429D5" w:rsidRPr="00AE26FF" w:rsidRDefault="00E429D5" w:rsidP="00E429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429D5" w:rsidRPr="00AE26FF" w:rsidSect="00F350EB">
          <w:pgSz w:w="11905" w:h="16838"/>
          <w:pgMar w:top="709" w:right="565" w:bottom="1134" w:left="1701" w:header="0" w:footer="0" w:gutter="0"/>
          <w:cols w:space="720"/>
        </w:sectPr>
      </w:pPr>
    </w:p>
    <w:p w:rsidR="008F1C68" w:rsidRPr="00AE26FF" w:rsidRDefault="00BC7616" w:rsidP="00756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lastRenderedPageBreak/>
        <w:t>Перечень показателей цели и задач муниципальной программы и сведения о порядке сбора информации по показателям и методике их расчета</w:t>
      </w:r>
    </w:p>
    <w:p w:rsidR="008F1C68" w:rsidRPr="00AE26FF" w:rsidRDefault="008F1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997"/>
        <w:gridCol w:w="1260"/>
        <w:gridCol w:w="1440"/>
        <w:gridCol w:w="4140"/>
        <w:gridCol w:w="1980"/>
        <w:gridCol w:w="2520"/>
      </w:tblGrid>
      <w:tr w:rsidR="008F1C68" w:rsidRPr="00AE26FF" w:rsidTr="00DB47F8">
        <w:tc>
          <w:tcPr>
            <w:tcW w:w="567" w:type="dxa"/>
            <w:vAlign w:val="center"/>
          </w:tcPr>
          <w:p w:rsidR="008F1C68" w:rsidRPr="00AE26FF" w:rsidRDefault="008F1C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N пп</w:t>
            </w:r>
          </w:p>
        </w:tc>
        <w:tc>
          <w:tcPr>
            <w:tcW w:w="2098" w:type="dxa"/>
            <w:vAlign w:val="center"/>
          </w:tcPr>
          <w:p w:rsidR="008F1C68" w:rsidRPr="00AE26FF" w:rsidRDefault="008F1C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7" w:type="dxa"/>
            <w:vAlign w:val="center"/>
          </w:tcPr>
          <w:p w:rsidR="008F1C68" w:rsidRPr="00AE26FF" w:rsidRDefault="008F1C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8F1C68" w:rsidRPr="00AE26FF" w:rsidRDefault="008F1C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Периодичность сбора данных</w:t>
            </w:r>
          </w:p>
        </w:tc>
        <w:tc>
          <w:tcPr>
            <w:tcW w:w="1440" w:type="dxa"/>
            <w:vAlign w:val="center"/>
          </w:tcPr>
          <w:p w:rsidR="008F1C68" w:rsidRPr="00AE26FF" w:rsidRDefault="008F1C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4140" w:type="dxa"/>
            <w:vAlign w:val="center"/>
          </w:tcPr>
          <w:p w:rsidR="008F1C68" w:rsidRPr="00AE26FF" w:rsidRDefault="008F1C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расчета показателя</w:t>
            </w:r>
          </w:p>
        </w:tc>
        <w:tc>
          <w:tcPr>
            <w:tcW w:w="1980" w:type="dxa"/>
            <w:vAlign w:val="center"/>
          </w:tcPr>
          <w:p w:rsidR="008F1C68" w:rsidRPr="00AE26FF" w:rsidRDefault="008F1C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2520" w:type="dxa"/>
            <w:vAlign w:val="center"/>
          </w:tcPr>
          <w:p w:rsidR="008F1C68" w:rsidRPr="00AE26FF" w:rsidRDefault="008F1C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</w:p>
        </w:tc>
      </w:tr>
      <w:tr w:rsidR="008F1C68" w:rsidRPr="00AE26FF" w:rsidTr="005F43C9">
        <w:tc>
          <w:tcPr>
            <w:tcW w:w="15002" w:type="dxa"/>
            <w:gridSpan w:val="8"/>
          </w:tcPr>
          <w:p w:rsidR="008F1C68" w:rsidRPr="00AE26FF" w:rsidRDefault="008F1C68" w:rsidP="00E15C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Показател</w:t>
            </w:r>
            <w:r w:rsidR="00652867" w:rsidRPr="00AE26F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 цели муниципальной программы</w:t>
            </w:r>
            <w:r w:rsidR="00652867"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15C02" w:rsidRPr="00AE26FF">
              <w:rPr>
                <w:rFonts w:ascii="Times New Roman" w:hAnsi="Times New Roman" w:cs="Times New Roman"/>
                <w:sz w:val="28"/>
                <w:szCs w:val="28"/>
              </w:rPr>
              <w:t>Развитие экономики муниципального образования</w:t>
            </w:r>
          </w:p>
        </w:tc>
      </w:tr>
      <w:tr w:rsidR="008F1C68" w:rsidRPr="00AE26FF" w:rsidTr="00DB47F8">
        <w:tc>
          <w:tcPr>
            <w:tcW w:w="567" w:type="dxa"/>
          </w:tcPr>
          <w:p w:rsidR="008F1C68" w:rsidRPr="00AE26FF" w:rsidRDefault="008F1C68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8F1C68" w:rsidRPr="00AE26FF" w:rsidRDefault="00BC7616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Объем привлеченных инвестиций на территорию Молчановского района</w:t>
            </w:r>
          </w:p>
        </w:tc>
        <w:tc>
          <w:tcPr>
            <w:tcW w:w="997" w:type="dxa"/>
          </w:tcPr>
          <w:p w:rsidR="00BC7616" w:rsidRPr="00AE26FF" w:rsidRDefault="000225E0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7616" w:rsidRPr="00AE26FF">
              <w:rPr>
                <w:rFonts w:ascii="Times New Roman" w:hAnsi="Times New Roman" w:cs="Times New Roman"/>
                <w:sz w:val="28"/>
                <w:szCs w:val="28"/>
              </w:rPr>
              <w:t>лн.</w:t>
            </w:r>
          </w:p>
          <w:p w:rsidR="008F1C68" w:rsidRPr="00AE26FF" w:rsidRDefault="00BC7616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260" w:type="dxa"/>
          </w:tcPr>
          <w:p w:rsidR="008F1C68" w:rsidRPr="00AE26FF" w:rsidRDefault="008F1C68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</w:tcPr>
          <w:p w:rsidR="008F1C68" w:rsidRPr="00AE26FF" w:rsidRDefault="008F1C68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0225E0" w:rsidRPr="00AE26FF" w:rsidRDefault="000225E0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К=К1+К2+…, где К - объем привлеченных инвестиций на территорию Молчановского района;</w:t>
            </w:r>
          </w:p>
          <w:p w:rsidR="008F1C68" w:rsidRPr="00AE26FF" w:rsidRDefault="000225E0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 К1, К2… - инвестиции в отрасли экономики на территорию района</w:t>
            </w:r>
          </w:p>
        </w:tc>
        <w:tc>
          <w:tcPr>
            <w:tcW w:w="1980" w:type="dxa"/>
          </w:tcPr>
          <w:p w:rsidR="008F1C68" w:rsidRPr="00AE26FF" w:rsidRDefault="00FA270D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25E0" w:rsidRPr="00AE26FF">
              <w:rPr>
                <w:rFonts w:ascii="Times New Roman" w:hAnsi="Times New Roman" w:cs="Times New Roman"/>
                <w:sz w:val="28"/>
                <w:szCs w:val="28"/>
              </w:rPr>
              <w:t>нформация из официальной статистики Томскстата по Молчановскому району</w:t>
            </w:r>
          </w:p>
        </w:tc>
        <w:tc>
          <w:tcPr>
            <w:tcW w:w="2520" w:type="dxa"/>
          </w:tcPr>
          <w:p w:rsidR="008F1C68" w:rsidRPr="00AE26FF" w:rsidRDefault="00BC7616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8F1C68" w:rsidRPr="00AE26FF" w:rsidTr="00B750A3">
        <w:tc>
          <w:tcPr>
            <w:tcW w:w="15002" w:type="dxa"/>
            <w:gridSpan w:val="8"/>
          </w:tcPr>
          <w:p w:rsidR="008F1C68" w:rsidRPr="00AE26FF" w:rsidRDefault="008F1C68" w:rsidP="00FA270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26FF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задач муниципальной программы</w:t>
            </w:r>
          </w:p>
        </w:tc>
      </w:tr>
      <w:tr w:rsidR="008F1C68" w:rsidRPr="00AE26FF" w:rsidTr="00DB47F8">
        <w:tc>
          <w:tcPr>
            <w:tcW w:w="567" w:type="dxa"/>
          </w:tcPr>
          <w:p w:rsidR="008F1C68" w:rsidRPr="00AE26FF" w:rsidRDefault="008F1C68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8F1C68" w:rsidRPr="00AE26FF" w:rsidRDefault="008F1C68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Показатель задачи 1.</w:t>
            </w:r>
          </w:p>
          <w:p w:rsidR="008F1C68" w:rsidRPr="00AE26FF" w:rsidRDefault="000225E0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Объем произведенной сельскохозяйственной продукции в животноводстве (в действующих ценах)</w:t>
            </w:r>
          </w:p>
        </w:tc>
        <w:tc>
          <w:tcPr>
            <w:tcW w:w="997" w:type="dxa"/>
          </w:tcPr>
          <w:p w:rsidR="008F1C68" w:rsidRPr="00AE26FF" w:rsidRDefault="000225E0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млн.рублей</w:t>
            </w:r>
          </w:p>
        </w:tc>
        <w:tc>
          <w:tcPr>
            <w:tcW w:w="1260" w:type="dxa"/>
          </w:tcPr>
          <w:p w:rsidR="008F1C68" w:rsidRPr="00AE26FF" w:rsidRDefault="008F1C68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</w:tcPr>
          <w:p w:rsidR="008F1C68" w:rsidRPr="00AE26FF" w:rsidRDefault="008F1C68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8F1C68" w:rsidRPr="00AE26FF" w:rsidRDefault="008F1C68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К=К1+К2+…, где К</w:t>
            </w:r>
            <w:r w:rsidR="000225E0"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5E0" w:rsidRPr="00AE26FF">
              <w:rPr>
                <w:rFonts w:ascii="Times New Roman" w:hAnsi="Times New Roman" w:cs="Times New Roman"/>
                <w:sz w:val="28"/>
                <w:szCs w:val="28"/>
              </w:rPr>
              <w:t>объем произведенной сельскохозяйственной продукции в животноводстве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; К1, К2… - </w:t>
            </w:r>
            <w:r w:rsidR="000225E0" w:rsidRPr="00AE26FF">
              <w:rPr>
                <w:rFonts w:ascii="Times New Roman" w:hAnsi="Times New Roman" w:cs="Times New Roman"/>
                <w:sz w:val="28"/>
                <w:szCs w:val="28"/>
              </w:rPr>
              <w:t>сельскохозяйственная продукция произведенная в  животноводстве</w:t>
            </w:r>
          </w:p>
        </w:tc>
        <w:tc>
          <w:tcPr>
            <w:tcW w:w="1980" w:type="dxa"/>
          </w:tcPr>
          <w:p w:rsidR="008F1C68" w:rsidRPr="00AE26FF" w:rsidRDefault="00FA270D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225E0" w:rsidRPr="00AE26FF">
              <w:rPr>
                <w:rFonts w:ascii="Times New Roman" w:hAnsi="Times New Roman" w:cs="Times New Roman"/>
                <w:sz w:val="28"/>
                <w:szCs w:val="28"/>
              </w:rPr>
              <w:t>нформация из официальной статистики Томскстата по Молчановскому району, пересчет показателей в действующие цены</w:t>
            </w:r>
          </w:p>
        </w:tc>
        <w:tc>
          <w:tcPr>
            <w:tcW w:w="2520" w:type="dxa"/>
          </w:tcPr>
          <w:p w:rsidR="008F1C68" w:rsidRPr="00AE26FF" w:rsidRDefault="000225E0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0D14E9" w:rsidRPr="00AE26FF" w:rsidTr="00DB47F8">
        <w:tc>
          <w:tcPr>
            <w:tcW w:w="567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0D14E9" w:rsidRPr="00AE26FF" w:rsidRDefault="000D14E9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2.</w:t>
            </w:r>
          </w:p>
          <w:p w:rsidR="000D14E9" w:rsidRPr="00AE26FF" w:rsidRDefault="000D14E9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Число граждан, в том числе молодых семей и молодых специалистов, улучшившие жилищные условия</w:t>
            </w:r>
          </w:p>
        </w:tc>
        <w:tc>
          <w:tcPr>
            <w:tcW w:w="997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260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 </w:t>
            </w:r>
          </w:p>
        </w:tc>
        <w:tc>
          <w:tcPr>
            <w:tcW w:w="1440" w:type="dxa"/>
          </w:tcPr>
          <w:p w:rsidR="000D14E9" w:rsidRPr="00AE26FF" w:rsidRDefault="00FA270D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4140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сводная информация показателя</w:t>
            </w:r>
          </w:p>
        </w:tc>
        <w:tc>
          <w:tcPr>
            <w:tcW w:w="1980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статистика </w:t>
            </w:r>
          </w:p>
        </w:tc>
        <w:tc>
          <w:tcPr>
            <w:tcW w:w="2520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анализа и прогнозирования Администрации Молчановского района</w:t>
            </w:r>
          </w:p>
        </w:tc>
      </w:tr>
      <w:tr w:rsidR="000D14E9" w:rsidRPr="00AE26FF" w:rsidTr="00DB47F8">
        <w:tc>
          <w:tcPr>
            <w:tcW w:w="567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98" w:type="dxa"/>
          </w:tcPr>
          <w:p w:rsidR="000D14E9" w:rsidRPr="00AE26FF" w:rsidRDefault="000D14E9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Показатель задачи 3.</w:t>
            </w:r>
          </w:p>
          <w:p w:rsidR="000D14E9" w:rsidRPr="00AE26FF" w:rsidRDefault="000D14E9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улучшивших жилищные условия (в том числе с использованием заемных средств) при оказании поддержки за счет средств федерального, областного, бюджета муниципального образования «Молчановский район» </w:t>
            </w:r>
          </w:p>
        </w:tc>
        <w:tc>
          <w:tcPr>
            <w:tcW w:w="997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1260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</w:tcPr>
          <w:p w:rsidR="000D14E9" w:rsidRPr="00AE26FF" w:rsidRDefault="00FA270D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0D14E9" w:rsidRPr="00AE26FF" w:rsidRDefault="000D14E9" w:rsidP="00FA2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AE26FF">
              <w:rPr>
                <w:rFonts w:ascii="Times New Roman" w:hAnsi="Times New Roman"/>
                <w:sz w:val="28"/>
                <w:szCs w:val="28"/>
              </w:rPr>
              <w:t>К=К</w:t>
            </w:r>
            <w:r w:rsidRPr="00AE26FF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AE26FF">
              <w:rPr>
                <w:rFonts w:ascii="Times New Roman" w:hAnsi="Times New Roman"/>
                <w:sz w:val="28"/>
                <w:szCs w:val="28"/>
              </w:rPr>
              <w:t>+К</w:t>
            </w:r>
            <w:r w:rsidRPr="00AE26F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E26FF">
              <w:rPr>
                <w:rFonts w:ascii="Times New Roman" w:hAnsi="Times New Roman"/>
                <w:sz w:val="28"/>
                <w:szCs w:val="28"/>
              </w:rPr>
              <w:t>+…К</w:t>
            </w:r>
            <w:r w:rsidRPr="00AE26F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AE26F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, </w:t>
            </w:r>
            <w:r w:rsidRPr="00AE26FF">
              <w:rPr>
                <w:rFonts w:ascii="Times New Roman" w:hAnsi="Times New Roman"/>
                <w:sz w:val="28"/>
                <w:szCs w:val="28"/>
              </w:rPr>
              <w:t>где</w:t>
            </w:r>
            <w:r w:rsidRPr="00AE26F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  <w:p w:rsidR="000D14E9" w:rsidRPr="00AE26FF" w:rsidRDefault="000D14E9" w:rsidP="00FA2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FF">
              <w:rPr>
                <w:rFonts w:ascii="Times New Roman" w:hAnsi="Times New Roman"/>
                <w:sz w:val="28"/>
                <w:szCs w:val="28"/>
              </w:rPr>
              <w:t>К- количество молодых семей, улучшивших жилищные условия;</w:t>
            </w:r>
          </w:p>
          <w:p w:rsidR="000D14E9" w:rsidRPr="00AE26FF" w:rsidRDefault="000D14E9" w:rsidP="00FA2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FF">
              <w:rPr>
                <w:rFonts w:ascii="Times New Roman" w:hAnsi="Times New Roman"/>
                <w:sz w:val="28"/>
                <w:szCs w:val="28"/>
              </w:rPr>
              <w:t>К</w:t>
            </w:r>
            <w:r w:rsidRPr="00AE26FF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AE26FF">
              <w:rPr>
                <w:rFonts w:ascii="Times New Roman" w:hAnsi="Times New Roman"/>
                <w:sz w:val="28"/>
                <w:szCs w:val="28"/>
              </w:rPr>
              <w:t>,К</w:t>
            </w:r>
            <w:r w:rsidRPr="00AE26F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E26FF">
              <w:rPr>
                <w:rFonts w:ascii="Times New Roman" w:hAnsi="Times New Roman"/>
                <w:sz w:val="28"/>
                <w:szCs w:val="28"/>
              </w:rPr>
              <w:t>,…К</w:t>
            </w:r>
            <w:r w:rsidRPr="00AE26F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AE26F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AE26FF">
              <w:rPr>
                <w:rFonts w:ascii="Times New Roman" w:hAnsi="Times New Roman"/>
                <w:sz w:val="28"/>
                <w:szCs w:val="28"/>
              </w:rPr>
              <w:t xml:space="preserve">–молодая семья, </w:t>
            </w:r>
            <w:r w:rsidR="009C7FF6" w:rsidRPr="00AE26FF">
              <w:rPr>
                <w:rFonts w:ascii="Times New Roman" w:hAnsi="Times New Roman"/>
                <w:sz w:val="28"/>
                <w:szCs w:val="28"/>
              </w:rPr>
              <w:t>улучшившая жилищные условия</w:t>
            </w:r>
          </w:p>
        </w:tc>
        <w:tc>
          <w:tcPr>
            <w:tcW w:w="1980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подсчет,</w:t>
            </w:r>
          </w:p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520" w:type="dxa"/>
          </w:tcPr>
          <w:p w:rsidR="000D14E9" w:rsidRPr="00AE26FF" w:rsidRDefault="000D14E9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9C7FF6" w:rsidRPr="00AE26FF" w:rsidTr="00DB47F8">
        <w:tc>
          <w:tcPr>
            <w:tcW w:w="567" w:type="dxa"/>
          </w:tcPr>
          <w:p w:rsidR="009C7FF6" w:rsidRPr="00AE26FF" w:rsidRDefault="009C7FF6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098" w:type="dxa"/>
          </w:tcPr>
          <w:p w:rsidR="009C7FF6" w:rsidRPr="00AE26FF" w:rsidRDefault="009C7FF6" w:rsidP="00FA27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Показатель задачи 4. Число субъектов малого предпринимательства в расчете на 10000 человек населения</w:t>
            </w:r>
          </w:p>
        </w:tc>
        <w:tc>
          <w:tcPr>
            <w:tcW w:w="997" w:type="dxa"/>
          </w:tcPr>
          <w:p w:rsidR="009C7FF6" w:rsidRPr="00AE26FF" w:rsidRDefault="009C7FF6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1260" w:type="dxa"/>
          </w:tcPr>
          <w:p w:rsidR="009C7FF6" w:rsidRPr="00AE26FF" w:rsidRDefault="009C7FF6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</w:tcPr>
          <w:p w:rsidR="009C7FF6" w:rsidRPr="00AE26FF" w:rsidRDefault="009C7FF6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</w:tcPr>
          <w:p w:rsidR="009C7FF6" w:rsidRPr="00AE26FF" w:rsidRDefault="009C7FF6" w:rsidP="00FA2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26FF">
              <w:rPr>
                <w:rFonts w:ascii="Times New Roman" w:hAnsi="Times New Roman"/>
                <w:sz w:val="28"/>
                <w:szCs w:val="28"/>
              </w:rPr>
              <w:t>Показатель рассчитывается как отношение суммы значений количества субъектов малого и среднего предпринимательства, к численности постоянного населения Молчановского района. Исчисляется на 10000 человек населения</w:t>
            </w:r>
          </w:p>
        </w:tc>
        <w:tc>
          <w:tcPr>
            <w:tcW w:w="1980" w:type="dxa"/>
          </w:tcPr>
          <w:p w:rsidR="009C7FF6" w:rsidRPr="00AE26FF" w:rsidRDefault="00FA270D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9C7FF6" w:rsidRPr="00AE26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татистическая отчетность</w:t>
            </w:r>
          </w:p>
        </w:tc>
        <w:tc>
          <w:tcPr>
            <w:tcW w:w="2520" w:type="dxa"/>
          </w:tcPr>
          <w:p w:rsidR="009C7FF6" w:rsidRPr="00AE26FF" w:rsidRDefault="009C7FF6" w:rsidP="00FA270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421D71" w:rsidRPr="00AE26FF" w:rsidTr="00421D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71" w:rsidRPr="00AE26FF" w:rsidRDefault="00421D71" w:rsidP="0042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71" w:rsidRPr="00AE26FF" w:rsidRDefault="00421D71" w:rsidP="00421D7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Показатель 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21D7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предоставленных жилых помещений</w:t>
            </w:r>
            <w:r w:rsidRPr="00421D71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 бюджетной сферы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71" w:rsidRPr="00AE26FF" w:rsidRDefault="00421D71" w:rsidP="0042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единиц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71" w:rsidRPr="00AE26FF" w:rsidRDefault="00421D71" w:rsidP="0042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71" w:rsidRPr="00AE26FF" w:rsidRDefault="00421D71" w:rsidP="0042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71" w:rsidRPr="00AE26FF" w:rsidRDefault="00421D71" w:rsidP="00421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Сводная информация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71" w:rsidRPr="00AE26FF" w:rsidRDefault="00421D71" w:rsidP="0042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статистическая отчетность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D71" w:rsidRPr="00AE26FF" w:rsidRDefault="00421D71" w:rsidP="00421D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</w:p>
        </w:tc>
      </w:tr>
    </w:tbl>
    <w:p w:rsidR="008F1C68" w:rsidRPr="00AE26FF" w:rsidRDefault="008F1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C68" w:rsidRPr="00AE26FF" w:rsidRDefault="008F1C68" w:rsidP="0056094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28A9" w:rsidRPr="00A53EFB" w:rsidRDefault="001628A9" w:rsidP="001628A9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3EFB">
        <w:rPr>
          <w:rFonts w:ascii="Times New Roman" w:hAnsi="Times New Roman" w:cs="Times New Roman"/>
          <w:sz w:val="24"/>
          <w:szCs w:val="24"/>
        </w:rPr>
        <w:t>4. Ресурсное обеспечение муниципальной программы</w:t>
      </w:r>
    </w:p>
    <w:p w:rsidR="001628A9" w:rsidRPr="00A53EFB" w:rsidRDefault="001628A9" w:rsidP="00162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127"/>
        <w:gridCol w:w="1275"/>
        <w:gridCol w:w="1276"/>
        <w:gridCol w:w="1235"/>
        <w:gridCol w:w="1440"/>
        <w:gridCol w:w="1800"/>
        <w:gridCol w:w="1337"/>
        <w:gridCol w:w="1984"/>
        <w:gridCol w:w="2268"/>
      </w:tblGrid>
      <w:tr w:rsidR="001628A9" w:rsidRPr="001628A9" w:rsidTr="001628A9">
        <w:tc>
          <w:tcPr>
            <w:tcW w:w="629" w:type="dxa"/>
            <w:vMerge w:val="restart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127" w:type="dxa"/>
            <w:vMerge w:val="restart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программы, подпрограммы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7796" w:type="dxa"/>
            <w:gridSpan w:val="5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68" w:type="dxa"/>
            <w:vMerge w:val="restart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Участник/участник мероприятия</w:t>
            </w: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440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00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«Молчановский район»</w:t>
            </w:r>
          </w:p>
        </w:tc>
        <w:tc>
          <w:tcPr>
            <w:tcW w:w="1337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1984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7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28A9" w:rsidRPr="001628A9" w:rsidTr="001628A9">
        <w:tc>
          <w:tcPr>
            <w:tcW w:w="629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742" w:type="dxa"/>
            <w:gridSpan w:val="9"/>
          </w:tcPr>
          <w:p w:rsidR="001628A9" w:rsidRPr="00A53EFB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Задача 1. Создание благоприятных условий для развития сельскохозяйственного производства в Молчановском районе</w:t>
            </w:r>
          </w:p>
        </w:tc>
      </w:tr>
      <w:tr w:rsidR="001628A9" w:rsidRPr="001628A9" w:rsidTr="001628A9">
        <w:tc>
          <w:tcPr>
            <w:tcW w:w="629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7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9" w:rsidRPr="00A53EFB" w:rsidRDefault="00E60A61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052" w:history="1">
              <w:r w:rsidR="001628A9" w:rsidRPr="001628A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A9" w:rsidRPr="00A53EFB">
              <w:rPr>
                <w:rFonts w:ascii="Times New Roman" w:hAnsi="Times New Roman" w:cs="Times New Roman"/>
                <w:sz w:val="24"/>
                <w:szCs w:val="24"/>
              </w:rPr>
              <w:t>«Развитие сельскохозяйственного производства на территории Молчановского района»</w:t>
            </w: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18 226,1</w:t>
            </w:r>
          </w:p>
        </w:tc>
        <w:tc>
          <w:tcPr>
            <w:tcW w:w="123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16 686,1</w:t>
            </w:r>
          </w:p>
        </w:tc>
        <w:tc>
          <w:tcPr>
            <w:tcW w:w="180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1 540,0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2 996,9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2 786,9</w:t>
            </w:r>
          </w:p>
        </w:tc>
        <w:tc>
          <w:tcPr>
            <w:tcW w:w="180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2 832,4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2 782,4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3 099,2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2 779,2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3 099,2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2 779,2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3 099,2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2 779,2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3 099,2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2 779,2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9"/>
          </w:tcPr>
          <w:p w:rsidR="001628A9" w:rsidRPr="00A53EFB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Задача 2. Повышение уровня и качества жизни сельского населения, создание комфортных условий жизнедеятельности в сельской местности</w:t>
            </w:r>
          </w:p>
        </w:tc>
      </w:tr>
      <w:tr w:rsidR="001628A9" w:rsidRPr="001628A9" w:rsidTr="001628A9">
        <w:tc>
          <w:tcPr>
            <w:tcW w:w="629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7" w:type="dxa"/>
            <w:vMerge w:val="restart"/>
          </w:tcPr>
          <w:p w:rsidR="001628A9" w:rsidRPr="00A53EFB" w:rsidRDefault="00E60A61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209" w:history="1">
              <w:r w:rsidR="001628A9" w:rsidRPr="001628A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28A9" w:rsidRPr="00A53EFB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сельских территорий Молчановского района»</w:t>
            </w: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12011,7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2818,6</w:t>
            </w:r>
          </w:p>
        </w:tc>
        <w:tc>
          <w:tcPr>
            <w:tcW w:w="180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7 050,0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1071,6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1071,5</w:t>
            </w:r>
          </w:p>
        </w:tc>
        <w:tc>
          <w:tcPr>
            <w:tcW w:w="2268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5111,70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2818,6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1071,6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1071,5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2 700,0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2" w:type="dxa"/>
            <w:gridSpan w:val="9"/>
          </w:tcPr>
          <w:p w:rsidR="001628A9" w:rsidRPr="00A53EFB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жильем молодых семей в Молчановском районе</w:t>
            </w:r>
          </w:p>
        </w:tc>
      </w:tr>
      <w:tr w:rsidR="001628A9" w:rsidRPr="001628A9" w:rsidTr="001628A9">
        <w:tc>
          <w:tcPr>
            <w:tcW w:w="629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7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9" w:rsidRPr="00A53EFB" w:rsidRDefault="00E60A61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789" w:history="1">
              <w:r w:rsidR="001628A9" w:rsidRPr="001628A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жильем  молодых семьей в Молчановском районе»</w:t>
            </w: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447B52">
        <w:tc>
          <w:tcPr>
            <w:tcW w:w="629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2" w:type="dxa"/>
            <w:gridSpan w:val="9"/>
          </w:tcPr>
          <w:p w:rsidR="00447B52" w:rsidRPr="00A53EFB" w:rsidRDefault="00447B52" w:rsidP="00447B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Pr="001628A9">
              <w:rPr>
                <w:rFonts w:ascii="Times New Roman" w:hAnsi="Times New Roman" w:cs="Times New Roman"/>
                <w:sz w:val="24"/>
                <w:szCs w:val="24"/>
              </w:rPr>
              <w:t>Сохранение, укрепление и дальнейшее развитие малого и среднего предпринимательства на территории Молчановского района</w:t>
            </w:r>
          </w:p>
        </w:tc>
      </w:tr>
      <w:tr w:rsidR="00447B52" w:rsidRPr="001628A9" w:rsidTr="00447B52">
        <w:tc>
          <w:tcPr>
            <w:tcW w:w="629" w:type="dxa"/>
            <w:vMerge w:val="restart"/>
          </w:tcPr>
          <w:p w:rsidR="00447B52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7" w:type="dxa"/>
            <w:vMerge w:val="restart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B52" w:rsidRPr="001628A9" w:rsidRDefault="00E60A61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235" w:history="1">
              <w:r w:rsidR="00447B52" w:rsidRPr="001628A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447B52"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 на    территории Молчановского района»</w:t>
            </w:r>
          </w:p>
        </w:tc>
        <w:tc>
          <w:tcPr>
            <w:tcW w:w="1275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3585,0</w:t>
            </w:r>
          </w:p>
        </w:tc>
        <w:tc>
          <w:tcPr>
            <w:tcW w:w="1235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800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3 010,0</w:t>
            </w:r>
          </w:p>
        </w:tc>
        <w:tc>
          <w:tcPr>
            <w:tcW w:w="1337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анализа и прогнозирования Администрации Молчановского района</w:t>
            </w:r>
          </w:p>
        </w:tc>
      </w:tr>
      <w:tr w:rsidR="00447B52" w:rsidRPr="001628A9" w:rsidTr="00447B52">
        <w:tc>
          <w:tcPr>
            <w:tcW w:w="629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1145,0</w:t>
            </w:r>
          </w:p>
        </w:tc>
        <w:tc>
          <w:tcPr>
            <w:tcW w:w="1235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800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1337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447B52">
        <w:tc>
          <w:tcPr>
            <w:tcW w:w="629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447B52">
        <w:tc>
          <w:tcPr>
            <w:tcW w:w="629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235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337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447B52">
        <w:tc>
          <w:tcPr>
            <w:tcW w:w="629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235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337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447B52">
        <w:tc>
          <w:tcPr>
            <w:tcW w:w="629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447B52">
        <w:tc>
          <w:tcPr>
            <w:tcW w:w="629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235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337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447B52">
        <w:tc>
          <w:tcPr>
            <w:tcW w:w="629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235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1337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447B5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447B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</w:tcPr>
          <w:p w:rsidR="001628A9" w:rsidRPr="00A53EFB" w:rsidRDefault="001E57A7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2" w:type="dxa"/>
            <w:gridSpan w:val="9"/>
          </w:tcPr>
          <w:p w:rsidR="001628A9" w:rsidRPr="00A53EFB" w:rsidRDefault="00447B52" w:rsidP="001628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</w:t>
            </w:r>
            <w:r w:rsidR="001628A9" w:rsidRPr="00A53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429D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работников бюджетной сферы, работающих и проживающих в Молчановском районе</w:t>
            </w:r>
          </w:p>
        </w:tc>
      </w:tr>
      <w:tr w:rsidR="001628A9" w:rsidRPr="001628A9" w:rsidTr="001628A9">
        <w:tc>
          <w:tcPr>
            <w:tcW w:w="629" w:type="dxa"/>
            <w:vMerge w:val="restart"/>
          </w:tcPr>
          <w:p w:rsidR="00447B52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9" w:rsidRPr="00A53EFB" w:rsidRDefault="001E57A7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28A9" w:rsidRPr="00A53E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7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9D5" w:rsidRPr="001628A9" w:rsidRDefault="00E60A61" w:rsidP="001E5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235" w:history="1">
              <w:r w:rsidR="001628A9" w:rsidRPr="001628A9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Подпрограмма </w:t>
              </w:r>
            </w:hyperlink>
            <w:r w:rsidR="001E57A7">
              <w:t>5</w:t>
            </w:r>
            <w:r w:rsidR="001628A9" w:rsidRPr="001628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29D5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работников бюджетной сферы»</w:t>
            </w: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628A9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1628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10000</w:t>
            </w:r>
            <w:r w:rsidR="001628A9"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00" w:type="dxa"/>
          </w:tcPr>
          <w:p w:rsidR="001628A9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628A9" w:rsidRPr="00A53E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</w:tcPr>
          <w:p w:rsidR="001628A9" w:rsidRPr="00A53EFB" w:rsidRDefault="001628A9" w:rsidP="00447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447B52"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Молчановского района</w:t>
            </w: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1628A9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</w:t>
            </w:r>
            <w:r w:rsidR="001628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10000</w:t>
            </w:r>
            <w:r w:rsidR="001628A9"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0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1628A9">
        <w:tc>
          <w:tcPr>
            <w:tcW w:w="629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1628A9">
        <w:tc>
          <w:tcPr>
            <w:tcW w:w="629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A52304">
        <w:trPr>
          <w:trHeight w:val="214"/>
        </w:trPr>
        <w:tc>
          <w:tcPr>
            <w:tcW w:w="629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7B52" w:rsidRDefault="00447B52" w:rsidP="00447B52">
            <w:pPr>
              <w:jc w:val="center"/>
            </w:pPr>
          </w:p>
        </w:tc>
        <w:tc>
          <w:tcPr>
            <w:tcW w:w="1235" w:type="dxa"/>
          </w:tcPr>
          <w:p w:rsidR="00447B52" w:rsidRDefault="00447B52" w:rsidP="00447B52">
            <w:pPr>
              <w:jc w:val="center"/>
            </w:pPr>
          </w:p>
        </w:tc>
        <w:tc>
          <w:tcPr>
            <w:tcW w:w="1440" w:type="dxa"/>
          </w:tcPr>
          <w:p w:rsidR="00447B52" w:rsidRDefault="00447B52" w:rsidP="00447B52">
            <w:pPr>
              <w:jc w:val="center"/>
            </w:pPr>
          </w:p>
        </w:tc>
        <w:tc>
          <w:tcPr>
            <w:tcW w:w="1800" w:type="dxa"/>
          </w:tcPr>
          <w:p w:rsidR="00447B52" w:rsidRDefault="00447B52" w:rsidP="00447B52">
            <w:pPr>
              <w:jc w:val="center"/>
            </w:pPr>
          </w:p>
        </w:tc>
        <w:tc>
          <w:tcPr>
            <w:tcW w:w="1337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1628A9">
        <w:tc>
          <w:tcPr>
            <w:tcW w:w="629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447B52" w:rsidRPr="001628A9" w:rsidTr="001628A9">
        <w:tc>
          <w:tcPr>
            <w:tcW w:w="629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47B52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00" w:type="dxa"/>
          </w:tcPr>
          <w:p w:rsidR="00447B52" w:rsidRDefault="00447B52" w:rsidP="00447B52">
            <w:pPr>
              <w:jc w:val="center"/>
            </w:pPr>
            <w:r w:rsidRPr="00BD234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447B52" w:rsidRPr="001628A9" w:rsidRDefault="00447B52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447B52" w:rsidRPr="001628A9" w:rsidRDefault="00447B52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1628A9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8A9">
              <w:rPr>
                <w:rFonts w:ascii="Times New Roman" w:hAnsi="Times New Roman" w:cs="Times New Roman"/>
                <w:sz w:val="24"/>
                <w:szCs w:val="24"/>
              </w:rPr>
              <w:t>7022,8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28A9">
              <w:rPr>
                <w:rFonts w:ascii="Times New Roman" w:hAnsi="Times New Roman" w:cs="Times New Roman"/>
                <w:sz w:val="24"/>
                <w:szCs w:val="24"/>
              </w:rPr>
              <w:t>0079,7</w:t>
            </w:r>
          </w:p>
        </w:tc>
        <w:tc>
          <w:tcPr>
            <w:tcW w:w="180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1071,6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1071,5</w:t>
            </w:r>
          </w:p>
        </w:tc>
        <w:tc>
          <w:tcPr>
            <w:tcW w:w="2268" w:type="dxa"/>
            <w:vMerge w:val="restart"/>
          </w:tcPr>
          <w:p w:rsidR="001628A9" w:rsidRPr="00A53EFB" w:rsidRDefault="001628A9" w:rsidP="001628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1628A9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A9">
              <w:rPr>
                <w:rFonts w:ascii="Times New Roman" w:hAnsi="Times New Roman" w:cs="Times New Roman"/>
                <w:sz w:val="24"/>
                <w:szCs w:val="24"/>
              </w:rPr>
              <w:t>4941,9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A53EFB" w:rsidRDefault="00447B52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8A9">
              <w:rPr>
                <w:rFonts w:ascii="Times New Roman" w:hAnsi="Times New Roman" w:cs="Times New Roman"/>
                <w:sz w:val="24"/>
                <w:szCs w:val="24"/>
              </w:rPr>
              <w:t>3361,9</w:t>
            </w:r>
          </w:p>
        </w:tc>
        <w:tc>
          <w:tcPr>
            <w:tcW w:w="1800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8144,1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5601,0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1071,6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1071,5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5 609,2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2 779,2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2 830,0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5 609,2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2 779,2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2 830,0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5 609,2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2 779,2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2 830,0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1628A9" w:rsidRPr="001628A9" w:rsidTr="001628A9">
        <w:tc>
          <w:tcPr>
            <w:tcW w:w="629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628A9" w:rsidRPr="00A53EFB" w:rsidRDefault="001628A9" w:rsidP="001628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EF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7 109,2</w:t>
            </w:r>
          </w:p>
        </w:tc>
        <w:tc>
          <w:tcPr>
            <w:tcW w:w="1235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2 779,2</w:t>
            </w:r>
          </w:p>
        </w:tc>
        <w:tc>
          <w:tcPr>
            <w:tcW w:w="1800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4 330,0</w:t>
            </w:r>
          </w:p>
        </w:tc>
        <w:tc>
          <w:tcPr>
            <w:tcW w:w="1337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4" w:type="dxa"/>
          </w:tcPr>
          <w:p w:rsidR="001628A9" w:rsidRPr="001628A9" w:rsidRDefault="001628A9" w:rsidP="001628A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628A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:rsidR="001628A9" w:rsidRPr="001628A9" w:rsidRDefault="001628A9" w:rsidP="001628A9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</w:tbl>
    <w:p w:rsidR="001628A9" w:rsidRPr="00A53EFB" w:rsidRDefault="001628A9" w:rsidP="001628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C68" w:rsidRPr="001628A9" w:rsidRDefault="008F1C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1C68" w:rsidRPr="001628A9" w:rsidRDefault="008F1C68">
      <w:pPr>
        <w:rPr>
          <w:rFonts w:ascii="Times New Roman" w:eastAsia="Calibri" w:hAnsi="Times New Roman"/>
          <w:sz w:val="24"/>
          <w:szCs w:val="24"/>
          <w:lang w:eastAsia="ru-RU"/>
        </w:rPr>
        <w:sectPr w:rsidR="008F1C68" w:rsidRPr="001628A9" w:rsidSect="000E6B76">
          <w:pgSz w:w="16840" w:h="11907" w:orient="landscape"/>
          <w:pgMar w:top="425" w:right="680" w:bottom="851" w:left="1134" w:header="0" w:footer="0" w:gutter="0"/>
          <w:cols w:space="720"/>
        </w:sectPr>
      </w:pPr>
    </w:p>
    <w:p w:rsidR="008F1C68" w:rsidRPr="00AE26FF" w:rsidRDefault="008F1C68" w:rsidP="007560E5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696BB8" w:rsidRPr="00AE26FF">
        <w:rPr>
          <w:rFonts w:ascii="Times New Roman" w:hAnsi="Times New Roman" w:cs="Times New Roman"/>
          <w:sz w:val="28"/>
          <w:szCs w:val="28"/>
        </w:rPr>
        <w:t>Управление и контроль за реализацие</w:t>
      </w:r>
      <w:r w:rsidR="00134BF6" w:rsidRPr="00AE26FF">
        <w:rPr>
          <w:rFonts w:ascii="Times New Roman" w:hAnsi="Times New Roman" w:cs="Times New Roman"/>
          <w:sz w:val="28"/>
          <w:szCs w:val="28"/>
        </w:rPr>
        <w:t>й</w:t>
      </w:r>
      <w:r w:rsidR="00696BB8" w:rsidRPr="00AE26FF">
        <w:rPr>
          <w:rFonts w:ascii="Times New Roman" w:hAnsi="Times New Roman" w:cs="Times New Roman"/>
          <w:sz w:val="28"/>
          <w:szCs w:val="28"/>
        </w:rPr>
        <w:t xml:space="preserve"> муниципальной программы, в том числе анализ рисков реализации муниципальной программы</w:t>
      </w:r>
    </w:p>
    <w:p w:rsidR="008F1C68" w:rsidRPr="00AE26FF" w:rsidRDefault="008F1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за реализацию муниципальной программы является заместитель Главы Молчановского района по </w:t>
      </w:r>
      <w:r w:rsidR="00696BB8" w:rsidRPr="00AE26FF">
        <w:rPr>
          <w:rFonts w:ascii="Times New Roman" w:hAnsi="Times New Roman" w:cs="Times New Roman"/>
          <w:sz w:val="28"/>
          <w:szCs w:val="28"/>
        </w:rPr>
        <w:t>экономической политике</w:t>
      </w:r>
      <w:r w:rsidRPr="00AE26FF">
        <w:rPr>
          <w:rFonts w:ascii="Times New Roman" w:hAnsi="Times New Roman" w:cs="Times New Roman"/>
          <w:sz w:val="28"/>
          <w:szCs w:val="28"/>
        </w:rPr>
        <w:t>.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Соисполнителями муниципальной программы явля</w:t>
      </w:r>
      <w:r w:rsidR="00696BB8" w:rsidRPr="00AE26FF">
        <w:rPr>
          <w:rFonts w:ascii="Times New Roman" w:hAnsi="Times New Roman" w:cs="Times New Roman"/>
          <w:sz w:val="28"/>
          <w:szCs w:val="28"/>
        </w:rPr>
        <w:t>е</w:t>
      </w:r>
      <w:r w:rsidRPr="00AE26FF">
        <w:rPr>
          <w:rFonts w:ascii="Times New Roman" w:hAnsi="Times New Roman" w:cs="Times New Roman"/>
          <w:sz w:val="28"/>
          <w:szCs w:val="28"/>
        </w:rPr>
        <w:t xml:space="preserve">тся </w:t>
      </w:r>
      <w:r w:rsidR="00696BB8" w:rsidRPr="00AE26FF">
        <w:rPr>
          <w:rFonts w:ascii="Times New Roman" w:hAnsi="Times New Roman" w:cs="Times New Roman"/>
          <w:sz w:val="28"/>
          <w:szCs w:val="28"/>
        </w:rPr>
        <w:t>Администрация Молчановского района (отдел экономичес</w:t>
      </w:r>
      <w:r w:rsidR="00E15C02" w:rsidRPr="00AE26FF">
        <w:rPr>
          <w:rFonts w:ascii="Times New Roman" w:hAnsi="Times New Roman" w:cs="Times New Roman"/>
          <w:sz w:val="28"/>
          <w:szCs w:val="28"/>
        </w:rPr>
        <w:t>кого анализа и прогнозирования).</w:t>
      </w:r>
    </w:p>
    <w:p w:rsidR="00C30F3A" w:rsidRPr="00AE26FF" w:rsidRDefault="008F1C68" w:rsidP="00C30F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Участниками муниципальной программы являются </w:t>
      </w:r>
      <w:r w:rsidR="00C30F3A" w:rsidRPr="00AE26FF">
        <w:rPr>
          <w:rFonts w:ascii="Times New Roman" w:hAnsi="Times New Roman" w:cs="Times New Roman"/>
          <w:sz w:val="28"/>
          <w:szCs w:val="28"/>
        </w:rPr>
        <w:t>Администрация Молчановского района (отдел экономического анализа и прогнозирования, отдел по управлению муниципальным имуществом), Администрации сельских поселений Молчановского района, субъекты малого и среднего предпринимательства Молчановского района, граждане, молодые семьи и молодые специалисты, нуждающиеся в улучшении жилищных условий, личные подсобные хозяйства Молчановского района.</w:t>
      </w:r>
    </w:p>
    <w:p w:rsidR="008F1C68" w:rsidRPr="00AE26FF" w:rsidRDefault="008F1C68" w:rsidP="00C30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Взаимодействие между соисполнителями муниципальной программы осуществляет заместитель Главы Молчановского района по </w:t>
      </w:r>
      <w:r w:rsidR="0004136D" w:rsidRPr="00AE26FF">
        <w:rPr>
          <w:rFonts w:ascii="Times New Roman" w:hAnsi="Times New Roman" w:cs="Times New Roman"/>
          <w:sz w:val="28"/>
          <w:szCs w:val="28"/>
        </w:rPr>
        <w:t>экономической политике.</w:t>
      </w:r>
    </w:p>
    <w:p w:rsidR="008F1C68" w:rsidRPr="00AE26FF" w:rsidRDefault="008F1C68" w:rsidP="00CC72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Заместитель Главы Молчановского района по </w:t>
      </w:r>
      <w:r w:rsidR="0004136D" w:rsidRPr="00AE26FF">
        <w:rPr>
          <w:rFonts w:ascii="Times New Roman" w:hAnsi="Times New Roman" w:cs="Times New Roman"/>
          <w:sz w:val="28"/>
          <w:szCs w:val="28"/>
        </w:rPr>
        <w:t>экономической политике</w:t>
      </w:r>
      <w:r w:rsidRPr="00AE26FF">
        <w:rPr>
          <w:rFonts w:ascii="Times New Roman" w:hAnsi="Times New Roman" w:cs="Times New Roman"/>
          <w:sz w:val="28"/>
          <w:szCs w:val="28"/>
        </w:rPr>
        <w:t xml:space="preserve">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«Молчановский район», внебюджетных источников на 2017 - 2022 годы носит прогнозный характер.</w:t>
      </w:r>
    </w:p>
    <w:p w:rsidR="008F1C68" w:rsidRPr="00AE26FF" w:rsidRDefault="008F1C68" w:rsidP="005510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8F1C68" w:rsidRPr="00AE26FF" w:rsidRDefault="008F1C68" w:rsidP="004B1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Объемы финансирования муниципальной программы из бюджета муниципального образования «Молчановский район» подлежат ежегодному уточнению при разработке и принятии бюджета на очередной финансовый год.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Контроль за реализацией муниципальной программы осуществляет заместитель Главы Молчановского района по </w:t>
      </w:r>
      <w:r w:rsidR="0004136D" w:rsidRPr="00AE26FF">
        <w:rPr>
          <w:rFonts w:ascii="Times New Roman" w:hAnsi="Times New Roman" w:cs="Times New Roman"/>
          <w:sz w:val="28"/>
          <w:szCs w:val="28"/>
        </w:rPr>
        <w:t>экономической политике</w:t>
      </w:r>
      <w:r w:rsidRPr="00AE26FF">
        <w:rPr>
          <w:rFonts w:ascii="Times New Roman" w:hAnsi="Times New Roman" w:cs="Times New Roman"/>
          <w:sz w:val="28"/>
          <w:szCs w:val="28"/>
        </w:rPr>
        <w:t>.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Текущий контроль и управление</w:t>
      </w:r>
      <w:r w:rsidR="00FF6CEA" w:rsidRPr="00AE26F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AE26FF">
        <w:rPr>
          <w:rFonts w:ascii="Times New Roman" w:hAnsi="Times New Roman" w:cs="Times New Roman"/>
          <w:sz w:val="28"/>
          <w:szCs w:val="28"/>
        </w:rPr>
        <w:t xml:space="preserve"> программой </w:t>
      </w:r>
      <w:r w:rsidRPr="00AE26F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 заместитель Главы Молчановского района по </w:t>
      </w:r>
      <w:r w:rsidR="0004136D" w:rsidRPr="00AE26FF">
        <w:rPr>
          <w:rFonts w:ascii="Times New Roman" w:hAnsi="Times New Roman" w:cs="Times New Roman"/>
          <w:sz w:val="28"/>
          <w:szCs w:val="28"/>
        </w:rPr>
        <w:t>экономической политике</w:t>
      </w:r>
      <w:r w:rsidRPr="00AE26FF">
        <w:rPr>
          <w:rFonts w:ascii="Times New Roman" w:hAnsi="Times New Roman" w:cs="Times New Roman"/>
          <w:sz w:val="28"/>
          <w:szCs w:val="28"/>
        </w:rPr>
        <w:t xml:space="preserve">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В необходимых случаях заместитель Главы Молчановского района по </w:t>
      </w:r>
      <w:r w:rsidR="0004136D" w:rsidRPr="00AE26FF">
        <w:rPr>
          <w:rFonts w:ascii="Times New Roman" w:hAnsi="Times New Roman" w:cs="Times New Roman"/>
          <w:sz w:val="28"/>
          <w:szCs w:val="28"/>
        </w:rPr>
        <w:t>экономической политике</w:t>
      </w:r>
      <w:r w:rsidRPr="00AE26FF">
        <w:rPr>
          <w:rFonts w:ascii="Times New Roman" w:hAnsi="Times New Roman" w:cs="Times New Roman"/>
          <w:sz w:val="28"/>
          <w:szCs w:val="28"/>
        </w:rPr>
        <w:t>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Соисполнители муниципальной программы</w:t>
      </w:r>
      <w:r w:rsidR="0004136D" w:rsidRPr="00AE26FF">
        <w:rPr>
          <w:rFonts w:ascii="Times New Roman" w:hAnsi="Times New Roman" w:cs="Times New Roman"/>
          <w:sz w:val="28"/>
          <w:szCs w:val="28"/>
        </w:rPr>
        <w:t xml:space="preserve"> в срок до 20 января года, следующего за отчетным годом</w:t>
      </w:r>
      <w:r w:rsidRPr="00AE26FF">
        <w:rPr>
          <w:rFonts w:ascii="Times New Roman" w:hAnsi="Times New Roman" w:cs="Times New Roman"/>
          <w:sz w:val="28"/>
          <w:szCs w:val="28"/>
        </w:rPr>
        <w:t>, представляют ответственному исполнителю муниципальной программы отчеты о реализации муниципальной программы  и об использовании финансовых ресурсов.</w:t>
      </w:r>
    </w:p>
    <w:p w:rsidR="008F1C68" w:rsidRPr="00AE26FF" w:rsidRDefault="008F1C68" w:rsidP="004B1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К основным рискам реализации муниципальной программы относятся: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финансово-экономические риски - ухудшение экономической ситуации в </w:t>
      </w:r>
      <w:r w:rsidR="00FF6CEA" w:rsidRPr="00AE26FF">
        <w:rPr>
          <w:rFonts w:ascii="Times New Roman" w:hAnsi="Times New Roman" w:cs="Times New Roman"/>
          <w:sz w:val="28"/>
          <w:szCs w:val="28"/>
        </w:rPr>
        <w:t xml:space="preserve">Молчановском </w:t>
      </w:r>
      <w:r w:rsidRPr="00AE26FF">
        <w:rPr>
          <w:rFonts w:ascii="Times New Roman" w:hAnsi="Times New Roman" w:cs="Times New Roman"/>
          <w:sz w:val="28"/>
          <w:szCs w:val="28"/>
        </w:rPr>
        <w:t xml:space="preserve">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из </w:t>
      </w:r>
      <w:r w:rsidR="0004136D" w:rsidRPr="00AE26FF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«Молчановский район» </w:t>
      </w:r>
      <w:r w:rsidRPr="00AE26FF">
        <w:rPr>
          <w:rFonts w:ascii="Times New Roman" w:hAnsi="Times New Roman" w:cs="Times New Roman"/>
          <w:sz w:val="28"/>
          <w:szCs w:val="28"/>
        </w:rPr>
        <w:t>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Социальные риски, связанные с сопротивлением общественности и представителей бизнеса реализации мероприятий муниципальной </w:t>
      </w:r>
      <w:r w:rsidRPr="00AE26FF">
        <w:rPr>
          <w:rFonts w:ascii="Times New Roman" w:hAnsi="Times New Roman" w:cs="Times New Roman"/>
          <w:sz w:val="28"/>
          <w:szCs w:val="28"/>
        </w:rPr>
        <w:lastRenderedPageBreak/>
        <w:t>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8F1C68" w:rsidRPr="00AE26FF" w:rsidRDefault="008F1C68" w:rsidP="004B1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Меры управления рисками с целью минимизации их влияния на достижение цели муниципальной программы: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8F1C68" w:rsidRPr="00AE26FF" w:rsidRDefault="008F1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8F1C68" w:rsidRPr="00AE26FF" w:rsidRDefault="008F1C68" w:rsidP="00E15C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>формирование и использование системы конт</w:t>
      </w:r>
      <w:r w:rsidR="00E15C02" w:rsidRPr="00AE26FF">
        <w:rPr>
          <w:rFonts w:ascii="Times New Roman" w:hAnsi="Times New Roman" w:cs="Times New Roman"/>
          <w:sz w:val="28"/>
          <w:szCs w:val="28"/>
        </w:rPr>
        <w:t xml:space="preserve">роля на всех стадиях реализации муниципальной </w:t>
      </w:r>
      <w:r w:rsidRPr="00AE26FF">
        <w:rPr>
          <w:rFonts w:ascii="Times New Roman" w:hAnsi="Times New Roman" w:cs="Times New Roman"/>
          <w:sz w:val="28"/>
          <w:szCs w:val="28"/>
        </w:rPr>
        <w:t>программы</w:t>
      </w:r>
      <w:r w:rsidR="00E15C02" w:rsidRPr="00AE26FF">
        <w:rPr>
          <w:rFonts w:ascii="Times New Roman" w:hAnsi="Times New Roman" w:cs="Times New Roman"/>
          <w:sz w:val="28"/>
          <w:szCs w:val="28"/>
        </w:rPr>
        <w:t>.</w:t>
      </w:r>
    </w:p>
    <w:p w:rsidR="00E15C02" w:rsidRPr="00AE26FF" w:rsidRDefault="00E15C02" w:rsidP="00E15C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5C02" w:rsidRPr="00AE26FF" w:rsidRDefault="00E15C02" w:rsidP="00E15C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15C02" w:rsidRPr="00AE26FF" w:rsidRDefault="00E15C02" w:rsidP="00E15C0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11CBF" w:rsidRDefault="00050852" w:rsidP="00411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 </w:t>
      </w:r>
      <w:r w:rsidR="00411CBF">
        <w:rPr>
          <w:rFonts w:ascii="Times New Roman" w:hAnsi="Times New Roman" w:cs="Times New Roman"/>
          <w:sz w:val="28"/>
          <w:szCs w:val="28"/>
        </w:rPr>
        <w:t>Управляющий</w:t>
      </w:r>
      <w:r w:rsidR="00E15C02" w:rsidRPr="00AE26FF">
        <w:rPr>
          <w:rFonts w:ascii="Times New Roman" w:hAnsi="Times New Roman" w:cs="Times New Roman"/>
          <w:sz w:val="28"/>
          <w:szCs w:val="28"/>
        </w:rPr>
        <w:t xml:space="preserve"> делами</w:t>
      </w:r>
      <w:r w:rsidR="00411CB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5C02" w:rsidRPr="00AE26FF" w:rsidRDefault="00411CBF" w:rsidP="00411C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Молчановского района</w:t>
      </w:r>
      <w:r w:rsidR="00E15C02" w:rsidRPr="00AE26F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50852" w:rsidRPr="00AE2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E57A7">
        <w:rPr>
          <w:rFonts w:ascii="Times New Roman" w:hAnsi="Times New Roman" w:cs="Times New Roman"/>
          <w:sz w:val="28"/>
          <w:szCs w:val="28"/>
        </w:rPr>
        <w:t>А.П.Жмыхов</w:t>
      </w:r>
      <w:r w:rsidR="00E15C02" w:rsidRPr="00AE2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C02" w:rsidRPr="00AE26FF" w:rsidRDefault="00E15C02" w:rsidP="00E15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15C02" w:rsidRPr="00AE26FF" w:rsidSect="00F350EB">
          <w:pgSz w:w="11905" w:h="16838"/>
          <w:pgMar w:top="1134" w:right="850" w:bottom="1134" w:left="1701" w:header="0" w:footer="0" w:gutter="0"/>
          <w:cols w:space="720"/>
        </w:sectPr>
      </w:pPr>
      <w:r w:rsidRPr="00AE26F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F1C68" w:rsidRDefault="00E15C02" w:rsidP="00411C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FA7F3D" w:rsidRPr="00AE26F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E26F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11CBF">
        <w:rPr>
          <w:rFonts w:ascii="Times New Roman" w:hAnsi="Times New Roman" w:cs="Times New Roman"/>
          <w:sz w:val="28"/>
          <w:szCs w:val="28"/>
        </w:rPr>
        <w:t>Приложение № 2</w:t>
      </w:r>
      <w:r w:rsidRPr="00AE26FF">
        <w:rPr>
          <w:rFonts w:ascii="Times New Roman" w:hAnsi="Times New Roman" w:cs="Times New Roman"/>
          <w:sz w:val="28"/>
          <w:szCs w:val="28"/>
        </w:rPr>
        <w:t xml:space="preserve"> </w:t>
      </w:r>
      <w:r w:rsidR="00411CB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11CBF" w:rsidRDefault="00411CBF" w:rsidP="00411CB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Администрации Молчановского района</w:t>
      </w:r>
    </w:p>
    <w:p w:rsidR="00411CBF" w:rsidRPr="00AE26FF" w:rsidRDefault="00411CBF" w:rsidP="00411CBF">
      <w:pPr>
        <w:pStyle w:val="ConsPlusNormal"/>
        <w:ind w:left="778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 №______</w:t>
      </w:r>
    </w:p>
    <w:p w:rsidR="008F1C68" w:rsidRPr="00AE26FF" w:rsidRDefault="008F1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9491C" w:rsidRPr="00AE26FF" w:rsidRDefault="0059491C" w:rsidP="005949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52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AE26F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E26FF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59491C" w:rsidRPr="00AE26FF" w:rsidRDefault="0059491C" w:rsidP="005949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«Создание условий для устойчивого экономического развития </w:t>
      </w:r>
    </w:p>
    <w:p w:rsidR="0059491C" w:rsidRPr="00AE26FF" w:rsidRDefault="0059491C" w:rsidP="0059491C">
      <w:pPr>
        <w:pStyle w:val="ConsPlusNormal"/>
        <w:tabs>
          <w:tab w:val="left" w:pos="7740"/>
          <w:tab w:val="left" w:pos="79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Молчановского района на 2017-2022 годы»</w:t>
      </w:r>
    </w:p>
    <w:p w:rsidR="0059491C" w:rsidRPr="00AE26FF" w:rsidRDefault="0059491C" w:rsidP="005949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91C" w:rsidRPr="00411CBF" w:rsidRDefault="0059491C" w:rsidP="005949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11CBF">
        <w:rPr>
          <w:rFonts w:ascii="Times New Roman" w:hAnsi="Times New Roman" w:cs="Times New Roman"/>
          <w:sz w:val="28"/>
          <w:szCs w:val="28"/>
        </w:rPr>
        <w:t>1. Паспорт подпрограммы 5 «Улучшение жилищных условий работников бюджетной сферы»</w:t>
      </w:r>
    </w:p>
    <w:p w:rsidR="0059491C" w:rsidRPr="001A7D01" w:rsidRDefault="0059491C" w:rsidP="0059491C">
      <w:pPr>
        <w:rPr>
          <w:rFonts w:ascii="Times New Roman" w:eastAsia="Calibri" w:hAnsi="Times New Roman"/>
          <w:sz w:val="24"/>
          <w:szCs w:val="24"/>
          <w:lang w:eastAsia="ru-RU"/>
        </w:rPr>
      </w:pPr>
    </w:p>
    <w:tbl>
      <w:tblPr>
        <w:tblW w:w="15586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9"/>
        <w:gridCol w:w="1534"/>
        <w:gridCol w:w="848"/>
        <w:gridCol w:w="1233"/>
        <w:gridCol w:w="33"/>
        <w:gridCol w:w="10"/>
        <w:gridCol w:w="1559"/>
        <w:gridCol w:w="33"/>
        <w:gridCol w:w="109"/>
        <w:gridCol w:w="1417"/>
        <w:gridCol w:w="33"/>
        <w:gridCol w:w="109"/>
        <w:gridCol w:w="1418"/>
        <w:gridCol w:w="33"/>
        <w:gridCol w:w="92"/>
        <w:gridCol w:w="1437"/>
        <w:gridCol w:w="30"/>
        <w:gridCol w:w="1559"/>
        <w:gridCol w:w="31"/>
        <w:gridCol w:w="81"/>
        <w:gridCol w:w="1615"/>
        <w:gridCol w:w="33"/>
      </w:tblGrid>
      <w:tr w:rsidR="0059491C" w:rsidRPr="001A7D01" w:rsidTr="0059491C">
        <w:trPr>
          <w:gridAfter w:val="1"/>
          <w:wAfter w:w="33" w:type="dxa"/>
        </w:trPr>
        <w:tc>
          <w:tcPr>
            <w:tcW w:w="2339" w:type="dxa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3214" w:type="dxa"/>
            <w:gridSpan w:val="20"/>
          </w:tcPr>
          <w:p w:rsidR="0059491C" w:rsidRPr="004421D1" w:rsidRDefault="0059491C" w:rsidP="00411C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411C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D0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работников бюджетной сферы</w:t>
            </w:r>
            <w:r w:rsidRPr="001A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подпрограмма)</w:t>
            </w:r>
          </w:p>
        </w:tc>
      </w:tr>
      <w:tr w:rsidR="0059491C" w:rsidRPr="001A7D01" w:rsidTr="0059491C">
        <w:trPr>
          <w:gridAfter w:val="1"/>
          <w:wAfter w:w="33" w:type="dxa"/>
        </w:trPr>
        <w:tc>
          <w:tcPr>
            <w:tcW w:w="2339" w:type="dxa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(ответственный за подпрограмму)</w:t>
            </w:r>
          </w:p>
        </w:tc>
        <w:tc>
          <w:tcPr>
            <w:tcW w:w="13214" w:type="dxa"/>
            <w:gridSpan w:val="20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Молчановского района (отдел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управлению муниципальным имуществом</w:t>
            </w: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491C" w:rsidRPr="001A7D01" w:rsidTr="0059491C">
        <w:trPr>
          <w:gridAfter w:val="1"/>
          <w:wAfter w:w="33" w:type="dxa"/>
        </w:trPr>
        <w:tc>
          <w:tcPr>
            <w:tcW w:w="2339" w:type="dxa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13214" w:type="dxa"/>
            <w:gridSpan w:val="20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района»</w:t>
            </w:r>
          </w:p>
        </w:tc>
      </w:tr>
      <w:tr w:rsidR="0059491C" w:rsidRPr="001A7D01" w:rsidTr="0059491C">
        <w:trPr>
          <w:gridAfter w:val="1"/>
          <w:wAfter w:w="33" w:type="dxa"/>
        </w:trPr>
        <w:tc>
          <w:tcPr>
            <w:tcW w:w="2339" w:type="dxa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3214" w:type="dxa"/>
            <w:gridSpan w:val="20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работников бюджетной сферы</w:t>
            </w:r>
          </w:p>
        </w:tc>
      </w:tr>
      <w:tr w:rsidR="0059491C" w:rsidRPr="001A7D01" w:rsidTr="0059491C">
        <w:trPr>
          <w:gridAfter w:val="1"/>
          <w:wAfter w:w="33" w:type="dxa"/>
          <w:trHeight w:val="850"/>
        </w:trPr>
        <w:tc>
          <w:tcPr>
            <w:tcW w:w="2339" w:type="dxa"/>
            <w:vMerge w:val="restart"/>
            <w:tcBorders>
              <w:bottom w:val="nil"/>
            </w:tcBorders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534" w:type="dxa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2081" w:type="dxa"/>
            <w:gridSpan w:val="2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02" w:type="dxa"/>
            <w:gridSpan w:val="3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3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gridSpan w:val="3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2" w:type="dxa"/>
            <w:gridSpan w:val="3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701" w:type="dxa"/>
            <w:gridSpan w:val="4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15" w:type="dxa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59491C" w:rsidRPr="001A7D01" w:rsidTr="0059491C">
        <w:trPr>
          <w:gridAfter w:val="1"/>
          <w:wAfter w:w="33" w:type="dxa"/>
        </w:trPr>
        <w:tc>
          <w:tcPr>
            <w:tcW w:w="2339" w:type="dxa"/>
            <w:vMerge/>
            <w:tcBorders>
              <w:bottom w:val="nil"/>
            </w:tcBorders>
          </w:tcPr>
          <w:p w:rsidR="0059491C" w:rsidRPr="001A7D01" w:rsidRDefault="0059491C" w:rsidP="0059491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</w:tcPr>
          <w:p w:rsidR="0059491C" w:rsidRPr="001A7D01" w:rsidRDefault="0059491C" w:rsidP="0059491C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Количество семей улучшивших жилищные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условия, чел.</w:t>
            </w:r>
          </w:p>
        </w:tc>
        <w:tc>
          <w:tcPr>
            <w:tcW w:w="2081" w:type="dxa"/>
            <w:gridSpan w:val="2"/>
          </w:tcPr>
          <w:p w:rsidR="0059491C" w:rsidRPr="001A7D01" w:rsidRDefault="0059491C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602" w:type="dxa"/>
            <w:gridSpan w:val="3"/>
          </w:tcPr>
          <w:p w:rsidR="0059491C" w:rsidRPr="001A7D01" w:rsidRDefault="0059491C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</w:tcPr>
          <w:p w:rsidR="0059491C" w:rsidRPr="001A7D01" w:rsidRDefault="0059491C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</w:tcPr>
          <w:p w:rsidR="0059491C" w:rsidRPr="001A7D01" w:rsidRDefault="0059491C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gridSpan w:val="3"/>
          </w:tcPr>
          <w:p w:rsidR="0059491C" w:rsidRPr="001A7D01" w:rsidRDefault="0059491C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4"/>
          </w:tcPr>
          <w:p w:rsidR="0059491C" w:rsidRPr="001A7D01" w:rsidRDefault="0059491C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5" w:type="dxa"/>
          </w:tcPr>
          <w:p w:rsidR="0059491C" w:rsidRPr="001A7D01" w:rsidRDefault="0059491C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91C" w:rsidRPr="001A7D01" w:rsidTr="0059491C">
        <w:trPr>
          <w:gridAfter w:val="1"/>
          <w:wAfter w:w="33" w:type="dxa"/>
        </w:trPr>
        <w:tc>
          <w:tcPr>
            <w:tcW w:w="2339" w:type="dxa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13214" w:type="dxa"/>
            <w:gridSpan w:val="20"/>
          </w:tcPr>
          <w:p w:rsidR="0059491C" w:rsidRPr="001A7D01" w:rsidRDefault="0059491C" w:rsidP="0059491C">
            <w:pPr>
              <w:tabs>
                <w:tab w:val="num" w:pos="0"/>
                <w:tab w:val="left" w:pos="1501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</w:rPr>
              <w:t>Улучшение жилищных условий работников бюджетной сферы, работающих и проживающих в сельской местности</w:t>
            </w:r>
          </w:p>
        </w:tc>
      </w:tr>
      <w:tr w:rsidR="000B7E65" w:rsidRPr="001A7D01" w:rsidTr="0059491C">
        <w:trPr>
          <w:trHeight w:val="850"/>
        </w:trPr>
        <w:tc>
          <w:tcPr>
            <w:tcW w:w="2339" w:type="dxa"/>
            <w:vMerge w:val="restart"/>
          </w:tcPr>
          <w:p w:rsidR="000B7E65" w:rsidRPr="004421D1" w:rsidRDefault="000B7E65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Показатели задачи подпрограммы и их значения (с детализацией по годам реализации)</w:t>
            </w:r>
          </w:p>
        </w:tc>
        <w:tc>
          <w:tcPr>
            <w:tcW w:w="2382" w:type="dxa"/>
            <w:gridSpan w:val="2"/>
            <w:vAlign w:val="center"/>
          </w:tcPr>
          <w:p w:rsidR="000B7E65" w:rsidRPr="004421D1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266" w:type="dxa"/>
            <w:gridSpan w:val="2"/>
            <w:vAlign w:val="center"/>
          </w:tcPr>
          <w:p w:rsidR="000B7E65" w:rsidRPr="004421D1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602" w:type="dxa"/>
            <w:gridSpan w:val="3"/>
            <w:vAlign w:val="center"/>
          </w:tcPr>
          <w:p w:rsidR="000B7E65" w:rsidRPr="004421D1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3"/>
            <w:vAlign w:val="center"/>
          </w:tcPr>
          <w:p w:rsidR="000B7E65" w:rsidRPr="004421D1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gridSpan w:val="3"/>
            <w:vAlign w:val="center"/>
          </w:tcPr>
          <w:p w:rsidR="000B7E65" w:rsidRPr="004421D1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3"/>
            <w:vAlign w:val="center"/>
          </w:tcPr>
          <w:p w:rsidR="000B7E65" w:rsidRPr="004421D1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0B7E65" w:rsidRPr="004421D1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60" w:type="dxa"/>
            <w:gridSpan w:val="4"/>
            <w:vAlign w:val="center"/>
          </w:tcPr>
          <w:p w:rsidR="000B7E65" w:rsidRPr="004421D1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0B7E65" w:rsidRPr="001A7D01" w:rsidTr="000B7E65">
        <w:trPr>
          <w:trHeight w:val="1840"/>
        </w:trPr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0B7E65" w:rsidRPr="001A7D01" w:rsidRDefault="000B7E65" w:rsidP="0059491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  <w:tcBorders>
              <w:bottom w:val="single" w:sz="4" w:space="0" w:color="auto"/>
            </w:tcBorders>
          </w:tcPr>
          <w:p w:rsidR="000B7E65" w:rsidRPr="001A7D01" w:rsidRDefault="000B7E65" w:rsidP="000B7E65">
            <w:pPr>
              <w:tabs>
                <w:tab w:val="num" w:pos="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Показатель задачи 1. 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Количество предоставленных жилых помещений </w:t>
            </w: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266" w:type="dxa"/>
            <w:gridSpan w:val="2"/>
            <w:tcBorders>
              <w:bottom w:val="single" w:sz="4" w:space="0" w:color="auto"/>
            </w:tcBorders>
          </w:tcPr>
          <w:p w:rsidR="000B7E65" w:rsidRPr="001A7D01" w:rsidRDefault="000B7E65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bottom w:val="single" w:sz="4" w:space="0" w:color="auto"/>
            </w:tcBorders>
          </w:tcPr>
          <w:p w:rsidR="000B7E65" w:rsidRPr="001A7D01" w:rsidRDefault="000B7E65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B7E65" w:rsidRPr="001A7D01" w:rsidRDefault="000B7E65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0B7E65" w:rsidRPr="001A7D01" w:rsidRDefault="000B7E65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0B7E65" w:rsidRPr="001A7D01" w:rsidRDefault="000B7E65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7E65" w:rsidRPr="001A7D01" w:rsidRDefault="000B7E65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  <w:gridSpan w:val="4"/>
            <w:tcBorders>
              <w:bottom w:val="single" w:sz="4" w:space="0" w:color="auto"/>
            </w:tcBorders>
          </w:tcPr>
          <w:p w:rsidR="000B7E65" w:rsidRPr="001A7D01" w:rsidRDefault="000B7E65" w:rsidP="0059491C">
            <w:p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9491C" w:rsidRPr="001A7D01" w:rsidTr="0059491C">
        <w:trPr>
          <w:gridAfter w:val="1"/>
          <w:wAfter w:w="33" w:type="dxa"/>
        </w:trPr>
        <w:tc>
          <w:tcPr>
            <w:tcW w:w="2339" w:type="dxa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13214" w:type="dxa"/>
            <w:gridSpan w:val="20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9491C" w:rsidRPr="001A7D01" w:rsidTr="0059491C">
        <w:trPr>
          <w:gridAfter w:val="1"/>
          <w:wAfter w:w="33" w:type="dxa"/>
        </w:trPr>
        <w:tc>
          <w:tcPr>
            <w:tcW w:w="2339" w:type="dxa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3214" w:type="dxa"/>
            <w:gridSpan w:val="20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2017 - 2022 годы</w:t>
            </w:r>
          </w:p>
        </w:tc>
      </w:tr>
      <w:tr w:rsidR="0059491C" w:rsidRPr="001A7D01" w:rsidTr="0059491C">
        <w:trPr>
          <w:gridAfter w:val="1"/>
          <w:wAfter w:w="33" w:type="dxa"/>
          <w:trHeight w:val="850"/>
        </w:trPr>
        <w:tc>
          <w:tcPr>
            <w:tcW w:w="2339" w:type="dxa"/>
            <w:vMerge w:val="restart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подпрограммы (с детализацией по годам реализации, </w:t>
            </w:r>
            <w:r w:rsidRPr="0044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рублей)</w:t>
            </w:r>
          </w:p>
        </w:tc>
        <w:tc>
          <w:tcPr>
            <w:tcW w:w="2382" w:type="dxa"/>
            <w:gridSpan w:val="2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276" w:type="dxa"/>
            <w:gridSpan w:val="3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3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43" w:type="dxa"/>
            <w:gridSpan w:val="3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37" w:type="dxa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20" w:type="dxa"/>
            <w:gridSpan w:val="3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96" w:type="dxa"/>
            <w:gridSpan w:val="2"/>
            <w:vAlign w:val="center"/>
          </w:tcPr>
          <w:p w:rsidR="0059491C" w:rsidRPr="004421D1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59491C" w:rsidRPr="001A7D01" w:rsidTr="0059491C">
        <w:trPr>
          <w:gridAfter w:val="1"/>
          <w:wAfter w:w="33" w:type="dxa"/>
        </w:trPr>
        <w:tc>
          <w:tcPr>
            <w:tcW w:w="2339" w:type="dxa"/>
            <w:vMerge/>
          </w:tcPr>
          <w:p w:rsidR="0059491C" w:rsidRPr="001A7D01" w:rsidRDefault="0059491C" w:rsidP="0059491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</w:t>
            </w:r>
          </w:p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7" w:type="dxa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491C" w:rsidRPr="001A7D01" w:rsidTr="0059491C">
        <w:trPr>
          <w:gridAfter w:val="1"/>
          <w:wAfter w:w="33" w:type="dxa"/>
        </w:trPr>
        <w:tc>
          <w:tcPr>
            <w:tcW w:w="2339" w:type="dxa"/>
            <w:vMerge/>
          </w:tcPr>
          <w:p w:rsidR="0059491C" w:rsidRPr="001A7D01" w:rsidRDefault="0059491C" w:rsidP="0059491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областной бюджет (по согласованию</w:t>
            </w:r>
          </w:p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59491C" w:rsidRPr="001A7D01" w:rsidRDefault="000B7E65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10000</w:t>
            </w:r>
            <w:r w:rsidR="0059491C"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3"/>
            <w:vAlign w:val="center"/>
          </w:tcPr>
          <w:p w:rsidR="0059491C" w:rsidRPr="001A7D01" w:rsidRDefault="000B7E65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10000</w:t>
            </w:r>
            <w:r w:rsidR="0059491C"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7" w:type="dxa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E65" w:rsidRPr="001A7D01" w:rsidTr="000B7E65">
        <w:trPr>
          <w:gridAfter w:val="1"/>
          <w:wAfter w:w="33" w:type="dxa"/>
        </w:trPr>
        <w:tc>
          <w:tcPr>
            <w:tcW w:w="2339" w:type="dxa"/>
            <w:vMerge/>
          </w:tcPr>
          <w:p w:rsidR="000B7E65" w:rsidRPr="001A7D01" w:rsidRDefault="000B7E65" w:rsidP="0059491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0B7E65" w:rsidRPr="004421D1" w:rsidRDefault="000B7E65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«Молчановский район»</w:t>
            </w:r>
          </w:p>
        </w:tc>
        <w:tc>
          <w:tcPr>
            <w:tcW w:w="1276" w:type="dxa"/>
            <w:gridSpan w:val="3"/>
          </w:tcPr>
          <w:p w:rsidR="000B7E65" w:rsidRDefault="000B7E65" w:rsidP="000B7E65">
            <w:pPr>
              <w:jc w:val="center"/>
            </w:pPr>
            <w:r w:rsidRPr="00A75E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</w:tcPr>
          <w:p w:rsidR="000B7E65" w:rsidRDefault="000B7E65" w:rsidP="000B7E65">
            <w:pPr>
              <w:jc w:val="center"/>
            </w:pPr>
            <w:r w:rsidRPr="00A75E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</w:tcPr>
          <w:p w:rsidR="000B7E65" w:rsidRDefault="000B7E65" w:rsidP="000B7E65">
            <w:pPr>
              <w:jc w:val="center"/>
            </w:pPr>
            <w:r w:rsidRPr="00A75E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gridSpan w:val="3"/>
          </w:tcPr>
          <w:p w:rsidR="000B7E65" w:rsidRDefault="000B7E65" w:rsidP="000B7E65">
            <w:pPr>
              <w:jc w:val="center"/>
            </w:pPr>
            <w:r w:rsidRPr="00A75E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7" w:type="dxa"/>
          </w:tcPr>
          <w:p w:rsidR="000B7E65" w:rsidRDefault="000B7E65" w:rsidP="000B7E65">
            <w:pPr>
              <w:jc w:val="center"/>
            </w:pPr>
            <w:r w:rsidRPr="00A75E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gridSpan w:val="3"/>
          </w:tcPr>
          <w:p w:rsidR="000B7E65" w:rsidRDefault="000B7E65" w:rsidP="000B7E65">
            <w:pPr>
              <w:jc w:val="center"/>
            </w:pPr>
            <w:r w:rsidRPr="00A75E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6" w:type="dxa"/>
            <w:gridSpan w:val="2"/>
          </w:tcPr>
          <w:p w:rsidR="000B7E65" w:rsidRDefault="000B7E65" w:rsidP="000B7E65">
            <w:pPr>
              <w:jc w:val="center"/>
            </w:pPr>
            <w:r w:rsidRPr="00A75E80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491C" w:rsidRPr="001A7D01" w:rsidTr="0059491C">
        <w:trPr>
          <w:gridAfter w:val="1"/>
          <w:wAfter w:w="33" w:type="dxa"/>
          <w:trHeight w:val="1401"/>
        </w:trPr>
        <w:tc>
          <w:tcPr>
            <w:tcW w:w="2339" w:type="dxa"/>
            <w:vMerge/>
          </w:tcPr>
          <w:p w:rsidR="0059491C" w:rsidRPr="001A7D01" w:rsidRDefault="0059491C" w:rsidP="0059491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 xml:space="preserve">бюджеты сельских поселений (по согласованию) </w:t>
            </w:r>
          </w:p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7" w:type="dxa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9491C" w:rsidRPr="001A7D01" w:rsidTr="0059491C">
        <w:trPr>
          <w:gridAfter w:val="1"/>
          <w:wAfter w:w="33" w:type="dxa"/>
          <w:trHeight w:val="1302"/>
        </w:trPr>
        <w:tc>
          <w:tcPr>
            <w:tcW w:w="2339" w:type="dxa"/>
            <w:vMerge/>
          </w:tcPr>
          <w:p w:rsidR="0059491C" w:rsidRPr="001A7D01" w:rsidRDefault="0059491C" w:rsidP="0059491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</w:t>
            </w:r>
          </w:p>
          <w:p w:rsidR="0059491C" w:rsidRPr="004421D1" w:rsidRDefault="0059491C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1276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7" w:type="dxa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6" w:type="dxa"/>
            <w:gridSpan w:val="2"/>
            <w:vAlign w:val="center"/>
          </w:tcPr>
          <w:p w:rsidR="0059491C" w:rsidRPr="001A7D01" w:rsidRDefault="0059491C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B7E65" w:rsidRPr="001A7D01" w:rsidTr="000B7E65">
        <w:trPr>
          <w:gridAfter w:val="1"/>
          <w:wAfter w:w="33" w:type="dxa"/>
          <w:trHeight w:val="562"/>
        </w:trPr>
        <w:tc>
          <w:tcPr>
            <w:tcW w:w="2339" w:type="dxa"/>
            <w:vMerge/>
          </w:tcPr>
          <w:p w:rsidR="000B7E65" w:rsidRPr="001A7D01" w:rsidRDefault="000B7E65" w:rsidP="0059491C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gridSpan w:val="2"/>
          </w:tcPr>
          <w:p w:rsidR="000B7E65" w:rsidRPr="004421D1" w:rsidRDefault="000B7E65" w:rsidP="005949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21D1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gridSpan w:val="3"/>
            <w:vAlign w:val="center"/>
          </w:tcPr>
          <w:p w:rsidR="000B7E65" w:rsidRPr="001A7D01" w:rsidRDefault="000B7E65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10000</w:t>
            </w: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gridSpan w:val="3"/>
            <w:vAlign w:val="center"/>
          </w:tcPr>
          <w:p w:rsidR="000B7E65" w:rsidRPr="001A7D01" w:rsidRDefault="000B7E65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10000</w:t>
            </w: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gridSpan w:val="3"/>
            <w:vAlign w:val="center"/>
          </w:tcPr>
          <w:p w:rsidR="000B7E65" w:rsidRPr="001A7D01" w:rsidRDefault="000B7E65" w:rsidP="0059491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A7D0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  <w:gridSpan w:val="3"/>
          </w:tcPr>
          <w:p w:rsidR="000B7E65" w:rsidRDefault="000B7E65" w:rsidP="000B7E65">
            <w:pPr>
              <w:jc w:val="center"/>
            </w:pPr>
            <w:r w:rsidRPr="005A02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7" w:type="dxa"/>
          </w:tcPr>
          <w:p w:rsidR="000B7E65" w:rsidRDefault="000B7E65" w:rsidP="000B7E65">
            <w:pPr>
              <w:jc w:val="center"/>
            </w:pPr>
            <w:r w:rsidRPr="005A02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gridSpan w:val="3"/>
          </w:tcPr>
          <w:p w:rsidR="000B7E65" w:rsidRDefault="000B7E65" w:rsidP="000B7E65">
            <w:pPr>
              <w:jc w:val="center"/>
            </w:pPr>
            <w:r w:rsidRPr="005A02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6" w:type="dxa"/>
            <w:gridSpan w:val="2"/>
          </w:tcPr>
          <w:p w:rsidR="000B7E65" w:rsidRDefault="000B7E65" w:rsidP="000B7E65">
            <w:pPr>
              <w:jc w:val="center"/>
            </w:pPr>
            <w:r w:rsidRPr="005A021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59491C" w:rsidRPr="001A7D01" w:rsidRDefault="0059491C" w:rsidP="0059491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  <w:sectPr w:rsidR="0059491C" w:rsidRPr="001A7D01" w:rsidSect="00747EC0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59491C" w:rsidRPr="00AE26FF" w:rsidRDefault="0059491C" w:rsidP="005949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lastRenderedPageBreak/>
        <w:t>2. Характеристика</w:t>
      </w:r>
      <w:r w:rsidR="001A4433">
        <w:rPr>
          <w:rFonts w:ascii="Times New Roman" w:hAnsi="Times New Roman" w:cs="Times New Roman"/>
          <w:sz w:val="28"/>
          <w:szCs w:val="28"/>
        </w:rPr>
        <w:t xml:space="preserve"> сферы реализации подпрограммы 5</w:t>
      </w:r>
      <w:r w:rsidRPr="00AE26FF">
        <w:rPr>
          <w:rFonts w:ascii="Times New Roman" w:hAnsi="Times New Roman" w:cs="Times New Roman"/>
          <w:sz w:val="28"/>
          <w:szCs w:val="28"/>
        </w:rPr>
        <w:t>, описание основных проблем в указанной сфере и прогноз ее развития</w:t>
      </w:r>
    </w:p>
    <w:p w:rsidR="0059491C" w:rsidRDefault="0059491C" w:rsidP="0059491C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1A4433" w:rsidRDefault="001A4433" w:rsidP="001A44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Цель реализации указанного мероприятия заключается в привлечении на село специалистов бюджетных учреждений социальной сферы (образование, здравоохранение, культура, лесное хозяйство, физическая культура и спорт, ветеринария, социальная защита, занятость населения, материнство и детство) через улучшение их жилищных условий.</w:t>
      </w:r>
    </w:p>
    <w:p w:rsidR="001A4433" w:rsidRDefault="001A4433" w:rsidP="001A4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рамках указанной подпрограммы предполагается осуществление поддержки гражданам, работающих и проживающих на территории Молчановского района.</w:t>
      </w:r>
    </w:p>
    <w:p w:rsidR="001A4433" w:rsidRPr="00AE26FF" w:rsidRDefault="001A4433" w:rsidP="0059491C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59491C" w:rsidRPr="00AE26FF" w:rsidRDefault="0059491C" w:rsidP="0059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.</w:t>
      </w:r>
    </w:p>
    <w:p w:rsidR="0059491C" w:rsidRPr="00AE26FF" w:rsidRDefault="0059491C" w:rsidP="0059491C">
      <w:pPr>
        <w:pStyle w:val="ConsPlusNormal"/>
        <w:rPr>
          <w:rFonts w:ascii="Times New Roman" w:hAnsi="Times New Roman" w:cs="Times New Roman"/>
          <w:sz w:val="28"/>
          <w:szCs w:val="28"/>
        </w:rPr>
        <w:sectPr w:rsidR="0059491C" w:rsidRPr="00AE26FF" w:rsidSect="00DE41B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9491C" w:rsidRPr="00AE26FF" w:rsidRDefault="0059491C" w:rsidP="005949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lastRenderedPageBreak/>
        <w:t>3. Перечень показателей цели и задач подпрограммы 4</w:t>
      </w:r>
    </w:p>
    <w:p w:rsidR="0059491C" w:rsidRPr="00AE26FF" w:rsidRDefault="0059491C" w:rsidP="005949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 и сведения о порядке сбора информации</w:t>
      </w:r>
    </w:p>
    <w:p w:rsidR="0059491C" w:rsidRPr="00AE26FF" w:rsidRDefault="0059491C" w:rsidP="0059491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26FF">
        <w:rPr>
          <w:rFonts w:ascii="Times New Roman" w:hAnsi="Times New Roman" w:cs="Times New Roman"/>
          <w:sz w:val="28"/>
          <w:szCs w:val="28"/>
        </w:rPr>
        <w:t xml:space="preserve"> по показателям и методике их расчета</w:t>
      </w:r>
    </w:p>
    <w:p w:rsidR="0059491C" w:rsidRPr="00AE26FF" w:rsidRDefault="0059491C" w:rsidP="005949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75"/>
        <w:gridCol w:w="1440"/>
        <w:gridCol w:w="1260"/>
        <w:gridCol w:w="1620"/>
        <w:gridCol w:w="2880"/>
        <w:gridCol w:w="1800"/>
        <w:gridCol w:w="2880"/>
      </w:tblGrid>
      <w:tr w:rsidR="0059491C" w:rsidRPr="00AE26FF" w:rsidTr="0059491C">
        <w:tc>
          <w:tcPr>
            <w:tcW w:w="567" w:type="dxa"/>
            <w:vAlign w:val="center"/>
          </w:tcPr>
          <w:p w:rsidR="0059491C" w:rsidRPr="00AE26FF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N пп</w:t>
            </w:r>
          </w:p>
        </w:tc>
        <w:tc>
          <w:tcPr>
            <w:tcW w:w="2375" w:type="dxa"/>
            <w:vAlign w:val="center"/>
          </w:tcPr>
          <w:p w:rsidR="0059491C" w:rsidRPr="00AE26FF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40" w:type="dxa"/>
            <w:vAlign w:val="center"/>
          </w:tcPr>
          <w:p w:rsidR="0059491C" w:rsidRPr="00AE26FF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60" w:type="dxa"/>
            <w:vAlign w:val="center"/>
          </w:tcPr>
          <w:p w:rsidR="0059491C" w:rsidRPr="00AE26FF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Периодичность сбора данных</w:t>
            </w:r>
          </w:p>
        </w:tc>
        <w:tc>
          <w:tcPr>
            <w:tcW w:w="1620" w:type="dxa"/>
            <w:vAlign w:val="center"/>
          </w:tcPr>
          <w:p w:rsidR="0059491C" w:rsidRPr="00AE26FF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 показателя</w:t>
            </w:r>
          </w:p>
        </w:tc>
        <w:tc>
          <w:tcPr>
            <w:tcW w:w="2880" w:type="dxa"/>
            <w:vAlign w:val="center"/>
          </w:tcPr>
          <w:p w:rsidR="0059491C" w:rsidRPr="00AE26FF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 расчета показателя</w:t>
            </w:r>
          </w:p>
        </w:tc>
        <w:tc>
          <w:tcPr>
            <w:tcW w:w="1800" w:type="dxa"/>
            <w:vAlign w:val="center"/>
          </w:tcPr>
          <w:p w:rsidR="0059491C" w:rsidRPr="00AE26FF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Метод сбора информации</w:t>
            </w:r>
          </w:p>
        </w:tc>
        <w:tc>
          <w:tcPr>
            <w:tcW w:w="2880" w:type="dxa"/>
            <w:vAlign w:val="center"/>
          </w:tcPr>
          <w:p w:rsidR="0059491C" w:rsidRPr="00AE26FF" w:rsidRDefault="0059491C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</w:p>
        </w:tc>
      </w:tr>
      <w:tr w:rsidR="0059491C" w:rsidRPr="00AE26FF" w:rsidTr="0059491C">
        <w:tc>
          <w:tcPr>
            <w:tcW w:w="14822" w:type="dxa"/>
            <w:gridSpan w:val="8"/>
          </w:tcPr>
          <w:p w:rsidR="0059491C" w:rsidRPr="00AE26FF" w:rsidRDefault="000B7E65" w:rsidP="0059491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Показатели цели подпрограммы 5</w:t>
            </w:r>
            <w:r w:rsidR="0059491C" w:rsidRPr="00AE26FF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B7E65">
              <w:rPr>
                <w:rFonts w:ascii="Times New Roman" w:hAnsi="Times New Roman"/>
                <w:sz w:val="28"/>
                <w:szCs w:val="28"/>
              </w:rPr>
              <w:t>Улучшение жилищных условий работников бюджетной сферы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B7E65" w:rsidRPr="00AE26FF" w:rsidTr="0059491C">
        <w:tc>
          <w:tcPr>
            <w:tcW w:w="567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</w:tcPr>
          <w:p w:rsidR="000B7E65" w:rsidRPr="00AE26FF" w:rsidRDefault="000B7E65" w:rsidP="00594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 улучшивших жилищные условия</w:t>
            </w:r>
          </w:p>
        </w:tc>
        <w:tc>
          <w:tcPr>
            <w:tcW w:w="1440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260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Календарный год</w:t>
            </w:r>
          </w:p>
        </w:tc>
        <w:tc>
          <w:tcPr>
            <w:tcW w:w="2880" w:type="dxa"/>
          </w:tcPr>
          <w:p w:rsidR="000B7E65" w:rsidRPr="00AE26FF" w:rsidRDefault="000B7E65" w:rsidP="000B7E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Сводная информация показателя</w:t>
            </w:r>
          </w:p>
        </w:tc>
        <w:tc>
          <w:tcPr>
            <w:tcW w:w="1800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Статистическая отчетность</w:t>
            </w:r>
          </w:p>
        </w:tc>
        <w:tc>
          <w:tcPr>
            <w:tcW w:w="2880" w:type="dxa"/>
          </w:tcPr>
          <w:p w:rsidR="000B7E65" w:rsidRPr="00AE26FF" w:rsidRDefault="000B7E65" w:rsidP="000B7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муниципальным имуществом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</w:p>
        </w:tc>
      </w:tr>
      <w:tr w:rsidR="0059491C" w:rsidRPr="00AE26FF" w:rsidTr="0059491C">
        <w:tc>
          <w:tcPr>
            <w:tcW w:w="14822" w:type="dxa"/>
            <w:gridSpan w:val="8"/>
          </w:tcPr>
          <w:p w:rsidR="0059491C" w:rsidRPr="00AE26FF" w:rsidRDefault="0059491C" w:rsidP="00594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задач подпрограммы </w:t>
            </w:r>
          </w:p>
        </w:tc>
      </w:tr>
      <w:tr w:rsidR="000B7E65" w:rsidRPr="00AE26FF" w:rsidTr="0059491C">
        <w:tc>
          <w:tcPr>
            <w:tcW w:w="567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</w:tcPr>
          <w:p w:rsidR="000B7E65" w:rsidRPr="00AE26FF" w:rsidRDefault="000B7E65" w:rsidP="005949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Показатель  задачи 1.</w:t>
            </w:r>
          </w:p>
          <w:p w:rsidR="000B7E65" w:rsidRPr="00AE26FF" w:rsidRDefault="000B7E65" w:rsidP="000B7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предоставленных жилых помещений</w:t>
            </w:r>
          </w:p>
        </w:tc>
        <w:tc>
          <w:tcPr>
            <w:tcW w:w="1440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260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620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Календарный год</w:t>
            </w:r>
          </w:p>
        </w:tc>
        <w:tc>
          <w:tcPr>
            <w:tcW w:w="2880" w:type="dxa"/>
          </w:tcPr>
          <w:p w:rsidR="000B7E65" w:rsidRPr="00AE26FF" w:rsidRDefault="000B7E65" w:rsidP="00594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Сводная информация показателя</w:t>
            </w:r>
          </w:p>
        </w:tc>
        <w:tc>
          <w:tcPr>
            <w:tcW w:w="1800" w:type="dxa"/>
          </w:tcPr>
          <w:p w:rsidR="000B7E65" w:rsidRPr="00AE26FF" w:rsidRDefault="000B7E65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>Статистическая отчетность</w:t>
            </w:r>
          </w:p>
        </w:tc>
        <w:tc>
          <w:tcPr>
            <w:tcW w:w="2880" w:type="dxa"/>
          </w:tcPr>
          <w:p w:rsidR="000B7E65" w:rsidRPr="00AE26FF" w:rsidRDefault="000B7E65" w:rsidP="000B7E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управлению муниципальным имуществом</w:t>
            </w:r>
            <w:r w:rsidRPr="00AE26F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Молчановского района</w:t>
            </w:r>
          </w:p>
        </w:tc>
      </w:tr>
    </w:tbl>
    <w:p w:rsidR="0059491C" w:rsidRPr="00AE26FF" w:rsidRDefault="0059491C" w:rsidP="005949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91C" w:rsidRPr="001A7D01" w:rsidRDefault="0059491C" w:rsidP="005949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A7D01">
        <w:rPr>
          <w:rFonts w:ascii="Times New Roman" w:hAnsi="Times New Roman"/>
          <w:sz w:val="24"/>
          <w:szCs w:val="24"/>
        </w:rPr>
        <w:t xml:space="preserve">4. Перечень ведомственных целевых программ, основных мероприятий </w:t>
      </w:r>
    </w:p>
    <w:p w:rsidR="0059491C" w:rsidRPr="001A7D01" w:rsidRDefault="0059491C" w:rsidP="005949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A7D01">
        <w:rPr>
          <w:rFonts w:ascii="Times New Roman" w:hAnsi="Times New Roman"/>
          <w:sz w:val="24"/>
          <w:szCs w:val="24"/>
        </w:rPr>
        <w:t>и ресурсное обеспечение реализации подпрограммы 4</w:t>
      </w:r>
    </w:p>
    <w:p w:rsidR="0059491C" w:rsidRPr="001A7D01" w:rsidRDefault="0059491C" w:rsidP="0059491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20" w:type="dxa"/>
        <w:tblInd w:w="-11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16"/>
        <w:gridCol w:w="1762"/>
        <w:gridCol w:w="34"/>
        <w:gridCol w:w="1208"/>
        <w:gridCol w:w="56"/>
        <w:gridCol w:w="936"/>
        <w:gridCol w:w="144"/>
        <w:gridCol w:w="880"/>
        <w:gridCol w:w="200"/>
        <w:gridCol w:w="1239"/>
        <w:gridCol w:w="1014"/>
        <w:gridCol w:w="57"/>
        <w:gridCol w:w="30"/>
        <w:gridCol w:w="1350"/>
        <w:gridCol w:w="33"/>
        <w:gridCol w:w="40"/>
        <w:gridCol w:w="1195"/>
        <w:gridCol w:w="36"/>
        <w:gridCol w:w="22"/>
        <w:gridCol w:w="1269"/>
        <w:gridCol w:w="13"/>
        <w:gridCol w:w="1802"/>
        <w:gridCol w:w="184"/>
        <w:gridCol w:w="900"/>
      </w:tblGrid>
      <w:tr w:rsidR="0059491C" w:rsidRPr="001A7D01" w:rsidTr="0059491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6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8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9491C" w:rsidRPr="001A7D01" w:rsidTr="0059491C">
        <w:trPr>
          <w:trHeight w:val="517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 (прогноз)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 (прогноз)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 (прогноз)</w:t>
            </w:r>
          </w:p>
        </w:tc>
        <w:tc>
          <w:tcPr>
            <w:tcW w:w="1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 (прогноз)</w:t>
            </w: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491C" w:rsidRPr="001A7D01" w:rsidTr="0059491C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59491C" w:rsidRPr="001A7D01" w:rsidTr="0059491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9491C" w:rsidRPr="001A7D01" w:rsidTr="0059491C">
        <w:tc>
          <w:tcPr>
            <w:tcW w:w="151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0B7E65" w:rsidP="005949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 w:rsidR="0059491C" w:rsidRPr="001A7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91C" w:rsidRPr="001A7D0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B7E65">
              <w:rPr>
                <w:rFonts w:ascii="Times New Roman" w:hAnsi="Times New Roman"/>
                <w:sz w:val="28"/>
                <w:szCs w:val="28"/>
              </w:rPr>
              <w:t>Улучшение жилищных условий работников бюджетной сферы</w:t>
            </w:r>
            <w:r w:rsidR="0059491C" w:rsidRPr="001A7D0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59491C" w:rsidRPr="001A7D01" w:rsidTr="0059491C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tabs>
                <w:tab w:val="num" w:pos="0"/>
              </w:tabs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440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411CBF" w:rsidP="00411C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1подпрограммы 5</w:t>
            </w:r>
            <w:r w:rsidR="0059491C" w:rsidRPr="001A7D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1CBF">
              <w:rPr>
                <w:rFonts w:ascii="Times New Roman" w:hAnsi="Times New Roman"/>
                <w:sz w:val="28"/>
                <w:szCs w:val="28"/>
              </w:rPr>
              <w:t>Улучшение жилищных условий работников бюджетной сферы</w:t>
            </w:r>
            <w:r>
              <w:rPr>
                <w:rFonts w:ascii="Times New Roman" w:hAnsi="Times New Roman"/>
                <w:sz w:val="28"/>
                <w:szCs w:val="28"/>
              </w:rPr>
              <w:t>, работающих и проживающих в Молчановском районе</w:t>
            </w:r>
          </w:p>
        </w:tc>
      </w:tr>
      <w:tr w:rsidR="00411CBF" w:rsidRPr="001A7D01" w:rsidTr="0059491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411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мероприятия по улучшению жилищных условий работников бюджетной сферы, работающих и проживающих в Молчановском районе</w:t>
            </w:r>
            <w:r w:rsidRPr="001A7D01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 w:rsidRPr="001A7D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 xml:space="preserve">Отдел экономического </w:t>
            </w:r>
            <w:r w:rsidRPr="001A7D01">
              <w:rPr>
                <w:rFonts w:ascii="Times New Roman" w:hAnsi="Times New Roman"/>
                <w:sz w:val="24"/>
                <w:szCs w:val="24"/>
              </w:rPr>
              <w:lastRenderedPageBreak/>
              <w:t>анализа и прогнозирования Администрации 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411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предоставленных жилых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помещений</w:t>
            </w:r>
          </w:p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 w:rsidRPr="001A7D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AD5B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84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AD5B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84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AD5B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84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AD5B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083AE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8423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491C" w:rsidRPr="001A7D01" w:rsidTr="0059491C">
        <w:trPr>
          <w:trHeight w:val="30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</w:p>
          <w:p w:rsidR="0059491C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пилотного проекта «Бюджетный дом»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59491C"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59491C"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411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411CBF">
              <w:rPr>
                <w:rFonts w:ascii="Times New Roman" w:hAnsi="Times New Roman"/>
                <w:sz w:val="24"/>
                <w:szCs w:val="24"/>
              </w:rPr>
              <w:t>по управлению муниципальным имуществом</w:t>
            </w:r>
            <w:r w:rsidRPr="001A7D01"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предоставленных жилых помещений</w:t>
            </w:r>
          </w:p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9491C" w:rsidRPr="001A7D01" w:rsidTr="0059491C">
        <w:trPr>
          <w:trHeight w:val="767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59491C"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="0059491C"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491C" w:rsidRPr="001A7D01" w:rsidTr="0059491C">
        <w:trPr>
          <w:trHeight w:val="34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CBF" w:rsidRPr="001A7D01" w:rsidTr="0059491C">
        <w:trPr>
          <w:trHeight w:val="379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4A4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4A4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4A4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4A4B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1CBF" w:rsidRPr="001A7D01" w:rsidTr="0059491C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Итого по подпрограмме 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1A7D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 w:rsidRPr="001A7D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DF54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411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по управлению муниципальным имуществом</w:t>
            </w:r>
            <w:r w:rsidRPr="001A7D01">
              <w:rPr>
                <w:rFonts w:ascii="Times New Roman" w:hAnsi="Times New Roman"/>
                <w:sz w:val="24"/>
                <w:szCs w:val="24"/>
              </w:rPr>
              <w:t xml:space="preserve"> Администрации Молчановского района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Pr="001A7D0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  <w:r w:rsidRPr="001A7D0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DF54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59491C" w:rsidRPr="001A7D01" w:rsidTr="0059491C">
        <w:trPr>
          <w:trHeight w:val="575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2018 год 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491C" w:rsidRPr="001A7D01" w:rsidRDefault="0059491C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1C" w:rsidRPr="001A7D01" w:rsidRDefault="0059491C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2019 год 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E57D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B837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2020 год 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E57D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B837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2021 год 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E57D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B837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411CBF" w:rsidRPr="001A7D01" w:rsidTr="0059491C"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2022 год (прогноз)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Default="00411CBF" w:rsidP="00411CBF">
            <w:pPr>
              <w:jc w:val="center"/>
            </w:pPr>
            <w:r w:rsidRPr="00E57D9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Default="00411CBF" w:rsidP="00411CBF">
            <w:pPr>
              <w:jc w:val="center"/>
            </w:pPr>
            <w:r w:rsidRPr="00B8373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1CBF" w:rsidRPr="001A7D01" w:rsidRDefault="00411CBF" w:rsidP="005949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BF" w:rsidRPr="001A7D01" w:rsidRDefault="00411CBF" w:rsidP="00594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D01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9491C" w:rsidRPr="001A7D01" w:rsidRDefault="0059491C" w:rsidP="005949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9491C" w:rsidRPr="001A7D01" w:rsidRDefault="0059491C" w:rsidP="009937E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9491C" w:rsidRPr="001A7D01" w:rsidSect="00DE41B8">
      <w:pgSz w:w="16838" w:h="11905" w:orient="landscape"/>
      <w:pgMar w:top="1134" w:right="567" w:bottom="113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C4" w:rsidRDefault="005E12C4" w:rsidP="00D433E8">
      <w:pPr>
        <w:spacing w:after="0" w:line="240" w:lineRule="auto"/>
      </w:pPr>
      <w:r>
        <w:separator/>
      </w:r>
    </w:p>
  </w:endnote>
  <w:endnote w:type="continuationSeparator" w:id="0">
    <w:p w:rsidR="005E12C4" w:rsidRDefault="005E12C4" w:rsidP="00D4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C4" w:rsidRDefault="005E12C4" w:rsidP="00D433E8">
      <w:pPr>
        <w:spacing w:after="0" w:line="240" w:lineRule="auto"/>
      </w:pPr>
      <w:r>
        <w:separator/>
      </w:r>
    </w:p>
  </w:footnote>
  <w:footnote w:type="continuationSeparator" w:id="0">
    <w:p w:rsidR="005E12C4" w:rsidRDefault="005E12C4" w:rsidP="00D43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26"/>
  </w:num>
  <w:num w:numId="5">
    <w:abstractNumId w:val="15"/>
  </w:num>
  <w:num w:numId="6">
    <w:abstractNumId w:val="19"/>
  </w:num>
  <w:num w:numId="7">
    <w:abstractNumId w:val="27"/>
  </w:num>
  <w:num w:numId="8">
    <w:abstractNumId w:val="20"/>
  </w:num>
  <w:num w:numId="9">
    <w:abstractNumId w:val="12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0"/>
  </w:num>
  <w:num w:numId="25">
    <w:abstractNumId w:val="14"/>
  </w:num>
  <w:num w:numId="26">
    <w:abstractNumId w:val="13"/>
  </w:num>
  <w:num w:numId="27">
    <w:abstractNumId w:val="28"/>
  </w:num>
  <w:num w:numId="28">
    <w:abstractNumId w:val="11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6B0"/>
    <w:rsid w:val="00001201"/>
    <w:rsid w:val="00007614"/>
    <w:rsid w:val="00007EA5"/>
    <w:rsid w:val="00012901"/>
    <w:rsid w:val="0001378B"/>
    <w:rsid w:val="000155DC"/>
    <w:rsid w:val="000216A3"/>
    <w:rsid w:val="00022101"/>
    <w:rsid w:val="000225E0"/>
    <w:rsid w:val="000267A5"/>
    <w:rsid w:val="0003168B"/>
    <w:rsid w:val="0003495D"/>
    <w:rsid w:val="000411A5"/>
    <w:rsid w:val="0004136D"/>
    <w:rsid w:val="0004243B"/>
    <w:rsid w:val="00050852"/>
    <w:rsid w:val="0005293B"/>
    <w:rsid w:val="00055E6B"/>
    <w:rsid w:val="00062644"/>
    <w:rsid w:val="000629EA"/>
    <w:rsid w:val="00064413"/>
    <w:rsid w:val="000712DE"/>
    <w:rsid w:val="0007332D"/>
    <w:rsid w:val="000764BC"/>
    <w:rsid w:val="000800C8"/>
    <w:rsid w:val="00091C14"/>
    <w:rsid w:val="000A66D2"/>
    <w:rsid w:val="000A6B43"/>
    <w:rsid w:val="000A7BC1"/>
    <w:rsid w:val="000B7598"/>
    <w:rsid w:val="000B7E65"/>
    <w:rsid w:val="000C30DC"/>
    <w:rsid w:val="000C3226"/>
    <w:rsid w:val="000C64AB"/>
    <w:rsid w:val="000D14E9"/>
    <w:rsid w:val="000E386E"/>
    <w:rsid w:val="000E6B76"/>
    <w:rsid w:val="000F3B74"/>
    <w:rsid w:val="000F55BB"/>
    <w:rsid w:val="000F6583"/>
    <w:rsid w:val="0010233C"/>
    <w:rsid w:val="00106C85"/>
    <w:rsid w:val="00110349"/>
    <w:rsid w:val="00111BAB"/>
    <w:rsid w:val="0011373F"/>
    <w:rsid w:val="00116B59"/>
    <w:rsid w:val="00121894"/>
    <w:rsid w:val="00130C87"/>
    <w:rsid w:val="00134BF6"/>
    <w:rsid w:val="00134F3B"/>
    <w:rsid w:val="00140478"/>
    <w:rsid w:val="00140E32"/>
    <w:rsid w:val="00144A49"/>
    <w:rsid w:val="0014672E"/>
    <w:rsid w:val="00150946"/>
    <w:rsid w:val="00153F61"/>
    <w:rsid w:val="001548F5"/>
    <w:rsid w:val="00157CEC"/>
    <w:rsid w:val="001628A9"/>
    <w:rsid w:val="00164368"/>
    <w:rsid w:val="00164425"/>
    <w:rsid w:val="0016623F"/>
    <w:rsid w:val="00167935"/>
    <w:rsid w:val="00172B1C"/>
    <w:rsid w:val="0017463B"/>
    <w:rsid w:val="00176FD7"/>
    <w:rsid w:val="00182D7A"/>
    <w:rsid w:val="00183702"/>
    <w:rsid w:val="00193515"/>
    <w:rsid w:val="001946F6"/>
    <w:rsid w:val="00195969"/>
    <w:rsid w:val="001A1141"/>
    <w:rsid w:val="001A4433"/>
    <w:rsid w:val="001A730F"/>
    <w:rsid w:val="001A7CBD"/>
    <w:rsid w:val="001A7D01"/>
    <w:rsid w:val="001B1096"/>
    <w:rsid w:val="001B4A30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E0329"/>
    <w:rsid w:val="001E1004"/>
    <w:rsid w:val="001E57A7"/>
    <w:rsid w:val="001E61E5"/>
    <w:rsid w:val="001F16E8"/>
    <w:rsid w:val="001F7006"/>
    <w:rsid w:val="001F78C9"/>
    <w:rsid w:val="002030A7"/>
    <w:rsid w:val="00216658"/>
    <w:rsid w:val="00221EE8"/>
    <w:rsid w:val="00223DAA"/>
    <w:rsid w:val="00225BA8"/>
    <w:rsid w:val="00236120"/>
    <w:rsid w:val="00236A38"/>
    <w:rsid w:val="00245750"/>
    <w:rsid w:val="00251418"/>
    <w:rsid w:val="00256E3B"/>
    <w:rsid w:val="00260D85"/>
    <w:rsid w:val="00265685"/>
    <w:rsid w:val="00270FB6"/>
    <w:rsid w:val="0027371B"/>
    <w:rsid w:val="00286BE8"/>
    <w:rsid w:val="002A613C"/>
    <w:rsid w:val="002A6842"/>
    <w:rsid w:val="002C03B2"/>
    <w:rsid w:val="002C1D6F"/>
    <w:rsid w:val="002C517A"/>
    <w:rsid w:val="002D378E"/>
    <w:rsid w:val="002E6509"/>
    <w:rsid w:val="002F5EBE"/>
    <w:rsid w:val="002F6D13"/>
    <w:rsid w:val="002F7F8E"/>
    <w:rsid w:val="003075B9"/>
    <w:rsid w:val="003165E8"/>
    <w:rsid w:val="00323A0B"/>
    <w:rsid w:val="00333695"/>
    <w:rsid w:val="003357EF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4D6B"/>
    <w:rsid w:val="00364B06"/>
    <w:rsid w:val="00372B30"/>
    <w:rsid w:val="0037333A"/>
    <w:rsid w:val="00381337"/>
    <w:rsid w:val="00392FC1"/>
    <w:rsid w:val="00397913"/>
    <w:rsid w:val="003A7F6B"/>
    <w:rsid w:val="003B14CD"/>
    <w:rsid w:val="003B4AC6"/>
    <w:rsid w:val="003B6657"/>
    <w:rsid w:val="003B7629"/>
    <w:rsid w:val="003C32E5"/>
    <w:rsid w:val="003C43AF"/>
    <w:rsid w:val="003C5B35"/>
    <w:rsid w:val="003D21B3"/>
    <w:rsid w:val="003D5D94"/>
    <w:rsid w:val="003D69B1"/>
    <w:rsid w:val="003E0155"/>
    <w:rsid w:val="003E15D6"/>
    <w:rsid w:val="003E187E"/>
    <w:rsid w:val="003E1D56"/>
    <w:rsid w:val="003E5C9B"/>
    <w:rsid w:val="003F610C"/>
    <w:rsid w:val="003F70C4"/>
    <w:rsid w:val="003F7DFE"/>
    <w:rsid w:val="00400ED1"/>
    <w:rsid w:val="00406D7B"/>
    <w:rsid w:val="004076FB"/>
    <w:rsid w:val="004110C1"/>
    <w:rsid w:val="00411CBF"/>
    <w:rsid w:val="00413654"/>
    <w:rsid w:val="004219DC"/>
    <w:rsid w:val="00421D71"/>
    <w:rsid w:val="0042212F"/>
    <w:rsid w:val="00423B71"/>
    <w:rsid w:val="004243B5"/>
    <w:rsid w:val="00431701"/>
    <w:rsid w:val="0043249B"/>
    <w:rsid w:val="0043615E"/>
    <w:rsid w:val="00436E81"/>
    <w:rsid w:val="004451B6"/>
    <w:rsid w:val="00447B52"/>
    <w:rsid w:val="004616E5"/>
    <w:rsid w:val="0046366F"/>
    <w:rsid w:val="00464335"/>
    <w:rsid w:val="00472E24"/>
    <w:rsid w:val="00476771"/>
    <w:rsid w:val="004805CC"/>
    <w:rsid w:val="0048648A"/>
    <w:rsid w:val="004864EC"/>
    <w:rsid w:val="004954B6"/>
    <w:rsid w:val="004954D1"/>
    <w:rsid w:val="004954DB"/>
    <w:rsid w:val="00497373"/>
    <w:rsid w:val="004A19DE"/>
    <w:rsid w:val="004A6DB0"/>
    <w:rsid w:val="004B1F75"/>
    <w:rsid w:val="004B2CF5"/>
    <w:rsid w:val="004B4F2A"/>
    <w:rsid w:val="004B54FA"/>
    <w:rsid w:val="004B7AB1"/>
    <w:rsid w:val="004C36FE"/>
    <w:rsid w:val="004E746E"/>
    <w:rsid w:val="00506DC3"/>
    <w:rsid w:val="00507556"/>
    <w:rsid w:val="00510813"/>
    <w:rsid w:val="00524537"/>
    <w:rsid w:val="00525140"/>
    <w:rsid w:val="0052658B"/>
    <w:rsid w:val="005348F0"/>
    <w:rsid w:val="0053743A"/>
    <w:rsid w:val="0054348A"/>
    <w:rsid w:val="00545545"/>
    <w:rsid w:val="005456B5"/>
    <w:rsid w:val="00551009"/>
    <w:rsid w:val="005539A0"/>
    <w:rsid w:val="00557437"/>
    <w:rsid w:val="00560941"/>
    <w:rsid w:val="00564694"/>
    <w:rsid w:val="00564775"/>
    <w:rsid w:val="00567122"/>
    <w:rsid w:val="005732EB"/>
    <w:rsid w:val="0057640F"/>
    <w:rsid w:val="005864F7"/>
    <w:rsid w:val="005930A0"/>
    <w:rsid w:val="0059491C"/>
    <w:rsid w:val="005A51EF"/>
    <w:rsid w:val="005B6380"/>
    <w:rsid w:val="005B6EF8"/>
    <w:rsid w:val="005C1190"/>
    <w:rsid w:val="005C14E7"/>
    <w:rsid w:val="005C4BE4"/>
    <w:rsid w:val="005C57A0"/>
    <w:rsid w:val="005C5E71"/>
    <w:rsid w:val="005C7DB2"/>
    <w:rsid w:val="005C7F25"/>
    <w:rsid w:val="005D1680"/>
    <w:rsid w:val="005D6230"/>
    <w:rsid w:val="005D7C51"/>
    <w:rsid w:val="005E0630"/>
    <w:rsid w:val="005E12C4"/>
    <w:rsid w:val="005E16C9"/>
    <w:rsid w:val="005E789C"/>
    <w:rsid w:val="005F2F37"/>
    <w:rsid w:val="005F43C9"/>
    <w:rsid w:val="005F7B49"/>
    <w:rsid w:val="00600580"/>
    <w:rsid w:val="00605393"/>
    <w:rsid w:val="006066E1"/>
    <w:rsid w:val="00614C64"/>
    <w:rsid w:val="00614EDB"/>
    <w:rsid w:val="00614FFA"/>
    <w:rsid w:val="00624CDC"/>
    <w:rsid w:val="00633A2B"/>
    <w:rsid w:val="00637A58"/>
    <w:rsid w:val="00641D84"/>
    <w:rsid w:val="00641E3E"/>
    <w:rsid w:val="00643D0B"/>
    <w:rsid w:val="00652696"/>
    <w:rsid w:val="00652867"/>
    <w:rsid w:val="006613A9"/>
    <w:rsid w:val="006635E2"/>
    <w:rsid w:val="00664DC8"/>
    <w:rsid w:val="006729A8"/>
    <w:rsid w:val="00672D26"/>
    <w:rsid w:val="006752B0"/>
    <w:rsid w:val="00676541"/>
    <w:rsid w:val="00677F6A"/>
    <w:rsid w:val="00686D70"/>
    <w:rsid w:val="00691573"/>
    <w:rsid w:val="00691841"/>
    <w:rsid w:val="00693361"/>
    <w:rsid w:val="00695227"/>
    <w:rsid w:val="00696BB8"/>
    <w:rsid w:val="0069795A"/>
    <w:rsid w:val="006A17E5"/>
    <w:rsid w:val="006A4048"/>
    <w:rsid w:val="006B0023"/>
    <w:rsid w:val="006B03EF"/>
    <w:rsid w:val="006C2B85"/>
    <w:rsid w:val="006C4F58"/>
    <w:rsid w:val="006E035B"/>
    <w:rsid w:val="006E4280"/>
    <w:rsid w:val="006F0666"/>
    <w:rsid w:val="006F128A"/>
    <w:rsid w:val="006F3198"/>
    <w:rsid w:val="006F4006"/>
    <w:rsid w:val="00701602"/>
    <w:rsid w:val="00707399"/>
    <w:rsid w:val="00721226"/>
    <w:rsid w:val="00733635"/>
    <w:rsid w:val="0073363C"/>
    <w:rsid w:val="00741453"/>
    <w:rsid w:val="007422CE"/>
    <w:rsid w:val="007477D0"/>
    <w:rsid w:val="00747D12"/>
    <w:rsid w:val="00747EC0"/>
    <w:rsid w:val="007560E5"/>
    <w:rsid w:val="007570AF"/>
    <w:rsid w:val="00762541"/>
    <w:rsid w:val="007741AB"/>
    <w:rsid w:val="007749C7"/>
    <w:rsid w:val="00774E66"/>
    <w:rsid w:val="00780953"/>
    <w:rsid w:val="00780E68"/>
    <w:rsid w:val="00781316"/>
    <w:rsid w:val="00781DA0"/>
    <w:rsid w:val="00791446"/>
    <w:rsid w:val="0079736F"/>
    <w:rsid w:val="007A0020"/>
    <w:rsid w:val="007A05BB"/>
    <w:rsid w:val="007A06BB"/>
    <w:rsid w:val="007A4F93"/>
    <w:rsid w:val="007B19CF"/>
    <w:rsid w:val="007B234D"/>
    <w:rsid w:val="007B2B12"/>
    <w:rsid w:val="007B2D54"/>
    <w:rsid w:val="007B67B7"/>
    <w:rsid w:val="007C27B7"/>
    <w:rsid w:val="007C5EBF"/>
    <w:rsid w:val="007C6FBA"/>
    <w:rsid w:val="007D1EA6"/>
    <w:rsid w:val="007D46BA"/>
    <w:rsid w:val="007D7109"/>
    <w:rsid w:val="007D74CF"/>
    <w:rsid w:val="007E14D9"/>
    <w:rsid w:val="007E1803"/>
    <w:rsid w:val="007E271E"/>
    <w:rsid w:val="007E2945"/>
    <w:rsid w:val="007E6D16"/>
    <w:rsid w:val="007F4503"/>
    <w:rsid w:val="008038D1"/>
    <w:rsid w:val="00804E7D"/>
    <w:rsid w:val="0080768F"/>
    <w:rsid w:val="008132E8"/>
    <w:rsid w:val="008155DC"/>
    <w:rsid w:val="00820CA6"/>
    <w:rsid w:val="0082301D"/>
    <w:rsid w:val="008309DD"/>
    <w:rsid w:val="0083521E"/>
    <w:rsid w:val="00835B07"/>
    <w:rsid w:val="00842E66"/>
    <w:rsid w:val="00847843"/>
    <w:rsid w:val="0085049F"/>
    <w:rsid w:val="00854F77"/>
    <w:rsid w:val="00855F23"/>
    <w:rsid w:val="00864AC4"/>
    <w:rsid w:val="008662F9"/>
    <w:rsid w:val="008701E8"/>
    <w:rsid w:val="008702C2"/>
    <w:rsid w:val="00876159"/>
    <w:rsid w:val="00876553"/>
    <w:rsid w:val="00882D2F"/>
    <w:rsid w:val="00887A4A"/>
    <w:rsid w:val="008966C7"/>
    <w:rsid w:val="00897564"/>
    <w:rsid w:val="008A232E"/>
    <w:rsid w:val="008A733C"/>
    <w:rsid w:val="008B376B"/>
    <w:rsid w:val="008B4C72"/>
    <w:rsid w:val="008C447D"/>
    <w:rsid w:val="008E1857"/>
    <w:rsid w:val="008E20C4"/>
    <w:rsid w:val="008F1049"/>
    <w:rsid w:val="008F1C68"/>
    <w:rsid w:val="008F25E3"/>
    <w:rsid w:val="00903856"/>
    <w:rsid w:val="00903C9E"/>
    <w:rsid w:val="00913141"/>
    <w:rsid w:val="009200FA"/>
    <w:rsid w:val="0093257C"/>
    <w:rsid w:val="00932F67"/>
    <w:rsid w:val="00935B73"/>
    <w:rsid w:val="00935EEB"/>
    <w:rsid w:val="009419B6"/>
    <w:rsid w:val="009474D3"/>
    <w:rsid w:val="00947D21"/>
    <w:rsid w:val="009669DD"/>
    <w:rsid w:val="00967487"/>
    <w:rsid w:val="00970A97"/>
    <w:rsid w:val="00972E43"/>
    <w:rsid w:val="009937E5"/>
    <w:rsid w:val="009974F4"/>
    <w:rsid w:val="00997935"/>
    <w:rsid w:val="009B568B"/>
    <w:rsid w:val="009B72CD"/>
    <w:rsid w:val="009C677F"/>
    <w:rsid w:val="009C7FF6"/>
    <w:rsid w:val="009D0774"/>
    <w:rsid w:val="009E09F5"/>
    <w:rsid w:val="009E339E"/>
    <w:rsid w:val="009F18C1"/>
    <w:rsid w:val="009F2347"/>
    <w:rsid w:val="009F2AED"/>
    <w:rsid w:val="00A009DC"/>
    <w:rsid w:val="00A01CA3"/>
    <w:rsid w:val="00A0752C"/>
    <w:rsid w:val="00A11DD4"/>
    <w:rsid w:val="00A15040"/>
    <w:rsid w:val="00A1655E"/>
    <w:rsid w:val="00A22B45"/>
    <w:rsid w:val="00A255F3"/>
    <w:rsid w:val="00A268B6"/>
    <w:rsid w:val="00A3236B"/>
    <w:rsid w:val="00A36D70"/>
    <w:rsid w:val="00A45459"/>
    <w:rsid w:val="00A4738A"/>
    <w:rsid w:val="00A47A69"/>
    <w:rsid w:val="00A52304"/>
    <w:rsid w:val="00A55341"/>
    <w:rsid w:val="00A5635F"/>
    <w:rsid w:val="00A56BF8"/>
    <w:rsid w:val="00A57166"/>
    <w:rsid w:val="00A60437"/>
    <w:rsid w:val="00A60960"/>
    <w:rsid w:val="00A61996"/>
    <w:rsid w:val="00A62E34"/>
    <w:rsid w:val="00A645B8"/>
    <w:rsid w:val="00A6582D"/>
    <w:rsid w:val="00A677E4"/>
    <w:rsid w:val="00A67AAF"/>
    <w:rsid w:val="00A67CF4"/>
    <w:rsid w:val="00A708C4"/>
    <w:rsid w:val="00A77824"/>
    <w:rsid w:val="00A80E62"/>
    <w:rsid w:val="00A83783"/>
    <w:rsid w:val="00A84168"/>
    <w:rsid w:val="00A86C03"/>
    <w:rsid w:val="00AA2454"/>
    <w:rsid w:val="00AA5752"/>
    <w:rsid w:val="00AA6030"/>
    <w:rsid w:val="00AB0019"/>
    <w:rsid w:val="00AD094E"/>
    <w:rsid w:val="00AD1768"/>
    <w:rsid w:val="00AD2A96"/>
    <w:rsid w:val="00AE26FF"/>
    <w:rsid w:val="00AF4B49"/>
    <w:rsid w:val="00AF4EE3"/>
    <w:rsid w:val="00AF6E8E"/>
    <w:rsid w:val="00B02AAF"/>
    <w:rsid w:val="00B1264F"/>
    <w:rsid w:val="00B14C4E"/>
    <w:rsid w:val="00B27B6C"/>
    <w:rsid w:val="00B3760B"/>
    <w:rsid w:val="00B430C8"/>
    <w:rsid w:val="00B47A65"/>
    <w:rsid w:val="00B5566F"/>
    <w:rsid w:val="00B6081F"/>
    <w:rsid w:val="00B626B0"/>
    <w:rsid w:val="00B63DF6"/>
    <w:rsid w:val="00B70A45"/>
    <w:rsid w:val="00B70A6A"/>
    <w:rsid w:val="00B72FEA"/>
    <w:rsid w:val="00B750A3"/>
    <w:rsid w:val="00B75972"/>
    <w:rsid w:val="00B776D8"/>
    <w:rsid w:val="00B83B94"/>
    <w:rsid w:val="00B84925"/>
    <w:rsid w:val="00B86289"/>
    <w:rsid w:val="00B9628F"/>
    <w:rsid w:val="00BA4952"/>
    <w:rsid w:val="00BB00A0"/>
    <w:rsid w:val="00BB217D"/>
    <w:rsid w:val="00BC4628"/>
    <w:rsid w:val="00BC7616"/>
    <w:rsid w:val="00BD0716"/>
    <w:rsid w:val="00BE0EF2"/>
    <w:rsid w:val="00BE3C4B"/>
    <w:rsid w:val="00BE48D1"/>
    <w:rsid w:val="00BF183E"/>
    <w:rsid w:val="00BF643F"/>
    <w:rsid w:val="00C02C97"/>
    <w:rsid w:val="00C04D37"/>
    <w:rsid w:val="00C077AA"/>
    <w:rsid w:val="00C10FA6"/>
    <w:rsid w:val="00C146A6"/>
    <w:rsid w:val="00C17C4F"/>
    <w:rsid w:val="00C23C86"/>
    <w:rsid w:val="00C30F3A"/>
    <w:rsid w:val="00C35482"/>
    <w:rsid w:val="00C45C18"/>
    <w:rsid w:val="00C5140F"/>
    <w:rsid w:val="00C54F7D"/>
    <w:rsid w:val="00C55907"/>
    <w:rsid w:val="00C5602E"/>
    <w:rsid w:val="00C678C8"/>
    <w:rsid w:val="00C71CAA"/>
    <w:rsid w:val="00C72060"/>
    <w:rsid w:val="00C8651E"/>
    <w:rsid w:val="00C86A3D"/>
    <w:rsid w:val="00C9164B"/>
    <w:rsid w:val="00CA3210"/>
    <w:rsid w:val="00CA4688"/>
    <w:rsid w:val="00CB0D69"/>
    <w:rsid w:val="00CB2295"/>
    <w:rsid w:val="00CB6964"/>
    <w:rsid w:val="00CC0C17"/>
    <w:rsid w:val="00CC1B50"/>
    <w:rsid w:val="00CC3C58"/>
    <w:rsid w:val="00CC40E2"/>
    <w:rsid w:val="00CC5CDB"/>
    <w:rsid w:val="00CC72BE"/>
    <w:rsid w:val="00CD3993"/>
    <w:rsid w:val="00CD4B62"/>
    <w:rsid w:val="00CD5C79"/>
    <w:rsid w:val="00CE27A4"/>
    <w:rsid w:val="00CE723F"/>
    <w:rsid w:val="00CE7E5F"/>
    <w:rsid w:val="00CF64E4"/>
    <w:rsid w:val="00D00A2A"/>
    <w:rsid w:val="00D011E7"/>
    <w:rsid w:val="00D02218"/>
    <w:rsid w:val="00D22A7B"/>
    <w:rsid w:val="00D26886"/>
    <w:rsid w:val="00D2762E"/>
    <w:rsid w:val="00D3455E"/>
    <w:rsid w:val="00D34747"/>
    <w:rsid w:val="00D36FB7"/>
    <w:rsid w:val="00D400CF"/>
    <w:rsid w:val="00D40DEA"/>
    <w:rsid w:val="00D41D46"/>
    <w:rsid w:val="00D425BE"/>
    <w:rsid w:val="00D433E8"/>
    <w:rsid w:val="00D45CC0"/>
    <w:rsid w:val="00D45E3A"/>
    <w:rsid w:val="00D46E39"/>
    <w:rsid w:val="00D61948"/>
    <w:rsid w:val="00D716EB"/>
    <w:rsid w:val="00D75C6D"/>
    <w:rsid w:val="00D77326"/>
    <w:rsid w:val="00D77652"/>
    <w:rsid w:val="00D816E4"/>
    <w:rsid w:val="00D85CAE"/>
    <w:rsid w:val="00D86F9E"/>
    <w:rsid w:val="00D90082"/>
    <w:rsid w:val="00D942E5"/>
    <w:rsid w:val="00D961BB"/>
    <w:rsid w:val="00D97031"/>
    <w:rsid w:val="00DA2B38"/>
    <w:rsid w:val="00DB47F8"/>
    <w:rsid w:val="00DC2967"/>
    <w:rsid w:val="00DC7545"/>
    <w:rsid w:val="00DD32FA"/>
    <w:rsid w:val="00DD52F4"/>
    <w:rsid w:val="00DE0DEF"/>
    <w:rsid w:val="00DE41B8"/>
    <w:rsid w:val="00DE7132"/>
    <w:rsid w:val="00DF13A5"/>
    <w:rsid w:val="00DF382E"/>
    <w:rsid w:val="00DF5A77"/>
    <w:rsid w:val="00E003CA"/>
    <w:rsid w:val="00E05AC4"/>
    <w:rsid w:val="00E11DFE"/>
    <w:rsid w:val="00E13FAA"/>
    <w:rsid w:val="00E15C02"/>
    <w:rsid w:val="00E24338"/>
    <w:rsid w:val="00E246B4"/>
    <w:rsid w:val="00E31E6A"/>
    <w:rsid w:val="00E326F3"/>
    <w:rsid w:val="00E3504D"/>
    <w:rsid w:val="00E4058B"/>
    <w:rsid w:val="00E429D5"/>
    <w:rsid w:val="00E446F1"/>
    <w:rsid w:val="00E5057D"/>
    <w:rsid w:val="00E5656E"/>
    <w:rsid w:val="00E60A61"/>
    <w:rsid w:val="00E6200F"/>
    <w:rsid w:val="00E62162"/>
    <w:rsid w:val="00E62684"/>
    <w:rsid w:val="00E62E48"/>
    <w:rsid w:val="00E654C8"/>
    <w:rsid w:val="00E65FA8"/>
    <w:rsid w:val="00E6657C"/>
    <w:rsid w:val="00E66B8C"/>
    <w:rsid w:val="00E675BA"/>
    <w:rsid w:val="00E73B3A"/>
    <w:rsid w:val="00E765C8"/>
    <w:rsid w:val="00E81E04"/>
    <w:rsid w:val="00E87CC2"/>
    <w:rsid w:val="00E90822"/>
    <w:rsid w:val="00E90AA7"/>
    <w:rsid w:val="00EA0E34"/>
    <w:rsid w:val="00EA7FD0"/>
    <w:rsid w:val="00EB4EE0"/>
    <w:rsid w:val="00EC18D3"/>
    <w:rsid w:val="00EC50E8"/>
    <w:rsid w:val="00ED0773"/>
    <w:rsid w:val="00ED5C79"/>
    <w:rsid w:val="00ED7C77"/>
    <w:rsid w:val="00F12F8B"/>
    <w:rsid w:val="00F34928"/>
    <w:rsid w:val="00F350EB"/>
    <w:rsid w:val="00F432DF"/>
    <w:rsid w:val="00F433E9"/>
    <w:rsid w:val="00F4502A"/>
    <w:rsid w:val="00F562C9"/>
    <w:rsid w:val="00F75E6C"/>
    <w:rsid w:val="00F80C3B"/>
    <w:rsid w:val="00F81F86"/>
    <w:rsid w:val="00F83FB9"/>
    <w:rsid w:val="00F85F99"/>
    <w:rsid w:val="00F87702"/>
    <w:rsid w:val="00F91EAC"/>
    <w:rsid w:val="00F95BA9"/>
    <w:rsid w:val="00FA270D"/>
    <w:rsid w:val="00FA5805"/>
    <w:rsid w:val="00FA7F3D"/>
    <w:rsid w:val="00FB1D6F"/>
    <w:rsid w:val="00FC11A0"/>
    <w:rsid w:val="00FE1C9F"/>
    <w:rsid w:val="00FE293D"/>
    <w:rsid w:val="00FF34EB"/>
    <w:rsid w:val="00FF3565"/>
    <w:rsid w:val="00FF59D6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locked/>
    <w:rsid w:val="00B70A6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locked/>
    <w:rsid w:val="002A684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ahoma"/>
      <w:sz w:val="16"/>
      <w:szCs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ascii="Times New Roman" w:hAnsi="Times New Roman"/>
      <w:b/>
      <w:noProof/>
      <w:sz w:val="24"/>
      <w:szCs w:val="20"/>
      <w:lang w:eastAsia="ru-RU"/>
    </w:rPr>
  </w:style>
  <w:style w:type="character" w:customStyle="1" w:styleId="SignatureChar">
    <w:name w:val="Signature Char"/>
    <w:link w:val="a7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rFonts w:cs="Times New Roman"/>
      <w:b/>
      <w:noProof/>
      <w:sz w:val="24"/>
      <w:lang w:val="ru-RU" w:eastAsia="ru-RU" w:bidi="ar-SA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  <w:bCs/>
    </w:rPr>
  </w:style>
  <w:style w:type="character" w:customStyle="1" w:styleId="apple-converted-space">
    <w:name w:val="apple-converted-space"/>
    <w:rsid w:val="003E15D6"/>
    <w:rPr>
      <w:rFonts w:cs="Times New Roman"/>
    </w:rPr>
  </w:style>
  <w:style w:type="character" w:customStyle="1" w:styleId="keyword">
    <w:name w:val="keyword"/>
    <w:rsid w:val="003E15D6"/>
    <w:rPr>
      <w:rFonts w:cs="Times New Roman"/>
    </w:rPr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semiHidden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rFonts w:cs="Times New Roman"/>
      <w:sz w:val="24"/>
      <w:szCs w:val="24"/>
      <w:lang w:val="ru-RU" w:eastAsia="ru-RU" w:bidi="ar-SA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rFonts w:cs="Times New Roman"/>
      <w:sz w:val="24"/>
      <w:szCs w:val="24"/>
      <w:lang w:val="ru-RU" w:eastAsia="ru-RU" w:bidi="ar-SA"/>
    </w:rPr>
  </w:style>
  <w:style w:type="paragraph" w:styleId="ad">
    <w:name w:val="No Spacing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semiHidden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f">
    <w:name w:val="header"/>
    <w:basedOn w:val="a"/>
    <w:link w:val="af0"/>
    <w:rsid w:val="00D4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D433E8"/>
    <w:rPr>
      <w:rFonts w:eastAsia="Times New Roman"/>
      <w:sz w:val="22"/>
      <w:szCs w:val="22"/>
      <w:lang w:eastAsia="en-US"/>
    </w:rPr>
  </w:style>
  <w:style w:type="paragraph" w:styleId="af1">
    <w:name w:val="footer"/>
    <w:basedOn w:val="a"/>
    <w:link w:val="af2"/>
    <w:rsid w:val="00D4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D433E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EF5CC055F9D121FB7CFDFF439C9E2BE3C40D4B634F6E1277C918890BB9C1A7FED11E587A0DE7EA252E612ElDo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6252</Words>
  <Characters>35641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41810</CharactersWithSpaces>
  <SharedDoc>false</SharedDoc>
  <HLinks>
    <vt:vector size="72" baseType="variant">
      <vt:variant>
        <vt:i4>524356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http://ru.wikipedia.org/wiki/%D0%93%D0%BE%D0%B2%D1%8F%D0%B4%D0%B8%D0%BD%D0%B0</vt:lpwstr>
      </vt:variant>
      <vt:variant>
        <vt:lpwstr/>
      </vt:variant>
      <vt:variant>
        <vt:i4>5439566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http://ru.wikipedia.org/wiki/%D0%9C%D0%BE%D0%BB%D0%BE%D0%BA%D0%BE</vt:lpwstr>
      </vt:variant>
      <vt:variant>
        <vt:lpwstr/>
      </vt:variant>
      <vt:variant>
        <vt:i4>6160402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http://ru.wikipedia.org/wiki/%D0%9A%D1%80%D1%83%D0%BF%D0%BD%D1%8B%D0%B9_%D1%80%D0%BE%D0%B3%D0%B0%D1%82%D1%8B%D0%B9_%D1%81%D0%BA%D0%BE%D1%82</vt:lpwstr>
      </vt:variant>
      <vt:variant>
        <vt:lpwstr/>
      </vt:variant>
      <vt:variant>
        <vt:i4>524310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http://ru.wikipedia.org/wiki/%D0%96%D0%B8%D0%B2%D0%BE%D1%82%D0%BD%D0%BE%D0%B2%D0%BE%D0%B4%D1%81%D1%82%D0%B2%D0%BE</vt:lpwstr>
      </vt:variant>
      <vt:variant>
        <vt:lpwstr/>
      </vt:variant>
      <vt:variant>
        <vt:i4>3539063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P14235</vt:lpwstr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P9789</vt:lpwstr>
      </vt:variant>
      <vt:variant>
        <vt:i4>393282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P6209</vt:lpwstr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P5052</vt:lpwstr>
      </vt:variant>
      <vt:variant>
        <vt:i4>3539063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P14235</vt:lpwstr>
      </vt:variant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P9789</vt:lpwstr>
      </vt:variant>
      <vt:variant>
        <vt:i4>393282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P6209</vt:lpwstr>
      </vt:variant>
      <vt:variant>
        <vt:i4>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ZaharenkoSS</cp:lastModifiedBy>
  <cp:revision>3</cp:revision>
  <cp:lastPrinted>2017-05-15T07:41:00Z</cp:lastPrinted>
  <dcterms:created xsi:type="dcterms:W3CDTF">2017-08-03T04:45:00Z</dcterms:created>
  <dcterms:modified xsi:type="dcterms:W3CDTF">2017-08-03T05:08:00Z</dcterms:modified>
</cp:coreProperties>
</file>