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D6" w:rsidRDefault="008848D6" w:rsidP="000D2123">
      <w:pPr>
        <w:spacing w:after="0" w:line="240" w:lineRule="auto"/>
        <w:ind w:firstLine="720"/>
        <w:jc w:val="center"/>
      </w:pPr>
      <w:r w:rsidRPr="00A0283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7.75pt;visibility:visible">
            <v:imagedata r:id="rId5" o:title=""/>
          </v:shape>
        </w:pict>
      </w:r>
    </w:p>
    <w:p w:rsidR="008848D6" w:rsidRPr="000D2123" w:rsidRDefault="008848D6" w:rsidP="000D2123">
      <w:pPr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2123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8848D6" w:rsidRPr="000D2123" w:rsidRDefault="008848D6" w:rsidP="000D21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2123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8848D6" w:rsidRPr="000D2123" w:rsidRDefault="008848D6" w:rsidP="000D2123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2123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8848D6" w:rsidRPr="003F3477" w:rsidRDefault="008848D6" w:rsidP="000D2123">
      <w:pPr>
        <w:ind w:firstLine="720"/>
        <w:jc w:val="center"/>
        <w:rPr>
          <w:rFonts w:ascii="Times New Roman" w:hAnsi="Times New Roman"/>
          <w:caps/>
          <w:sz w:val="28"/>
          <w:szCs w:val="28"/>
        </w:rPr>
      </w:pPr>
      <w:r w:rsidRPr="003F3477">
        <w:rPr>
          <w:rFonts w:ascii="Times New Roman" w:hAnsi="Times New Roman"/>
          <w:caps/>
          <w:sz w:val="28"/>
          <w:szCs w:val="28"/>
        </w:rPr>
        <w:t>проект</w:t>
      </w:r>
    </w:p>
    <w:p w:rsidR="008848D6" w:rsidRDefault="008848D6" w:rsidP="000D2123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                                                                                                   </w:t>
      </w:r>
      <w:r w:rsidRPr="003F347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</w:t>
      </w:r>
    </w:p>
    <w:p w:rsidR="008848D6" w:rsidRPr="00743449" w:rsidRDefault="008848D6" w:rsidP="000D2123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8848D6" w:rsidRPr="00743449" w:rsidRDefault="008848D6" w:rsidP="000D21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>О внесении изменений в решение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  багажа к месту использования отпуска и обратно, а также расходов,   связанных с переездом, лицам, работающим в органах местного самоуправления, муниципальных учреждениях, расположенных в Молчановском районе, и членам их семей»</w:t>
      </w:r>
    </w:p>
    <w:p w:rsidR="008848D6" w:rsidRPr="00743449" w:rsidRDefault="008848D6" w:rsidP="000D2123">
      <w:pPr>
        <w:ind w:firstLine="720"/>
        <w:jc w:val="center"/>
        <w:rPr>
          <w:rFonts w:ascii="Times New Roman" w:hAnsi="Times New Roman"/>
        </w:rPr>
      </w:pPr>
    </w:p>
    <w:p w:rsidR="008848D6" w:rsidRDefault="008848D6" w:rsidP="0083635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 xml:space="preserve">В целях актуализации действующего </w:t>
      </w:r>
      <w:r w:rsidRPr="00743449">
        <w:rPr>
          <w:rFonts w:ascii="Times New Roman" w:hAnsi="Times New Roman"/>
          <w:color w:val="000000"/>
          <w:sz w:val="28"/>
          <w:szCs w:val="28"/>
        </w:rPr>
        <w:t>Положения о размере, условиях и порядке компенсации расходов на оплату стоимости проезда и 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районе, и членам их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43449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ума Молчановского района</w:t>
      </w:r>
    </w:p>
    <w:p w:rsidR="008848D6" w:rsidRPr="00743449" w:rsidRDefault="008848D6" w:rsidP="008363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8848D6" w:rsidRPr="00743449" w:rsidRDefault="008848D6" w:rsidP="00724898">
      <w:pPr>
        <w:suppressAutoHyphens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3449">
        <w:rPr>
          <w:rFonts w:ascii="Times New Roman" w:hAnsi="Times New Roman"/>
          <w:sz w:val="28"/>
          <w:szCs w:val="28"/>
        </w:rPr>
        <w:t xml:space="preserve">Внести в </w:t>
      </w:r>
      <w:r w:rsidRPr="00743449">
        <w:rPr>
          <w:rFonts w:ascii="Times New Roman" w:hAnsi="Times New Roman"/>
          <w:color w:val="000000"/>
          <w:sz w:val="28"/>
          <w:szCs w:val="28"/>
        </w:rPr>
        <w:t>решение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районе, и членам их семей», следующие изменения и дополнения:</w:t>
      </w:r>
    </w:p>
    <w:p w:rsidR="008848D6" w:rsidRPr="00743449" w:rsidRDefault="008848D6" w:rsidP="00C16268">
      <w:pPr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7434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3 дополнить абзацем следующего содержания:</w:t>
      </w: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4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 случае отсутствия прямого маршрута к месту использования отпуска и обратно, орган местного самоуправления, муниципальное учреждение, расположенное на территории Молчановского района Томской области,  компенсирует стоимость проезда по всем пунктам следования, если время нахождения в промежуточном пункте следо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 не превышает двух суток.»;</w:t>
      </w:r>
    </w:p>
    <w:p w:rsidR="008848D6" w:rsidRDefault="008848D6" w:rsidP="002A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06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подпункт 1) пункта 10 изложить в новой редакции:</w:t>
      </w:r>
    </w:p>
    <w:p w:rsidR="008848D6" w:rsidRDefault="008848D6" w:rsidP="003D515B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3D515B">
        <w:rPr>
          <w:color w:val="000000"/>
          <w:sz w:val="28"/>
          <w:szCs w:val="28"/>
          <w:shd w:val="clear" w:color="auto" w:fill="FFFFFF"/>
        </w:rPr>
        <w:t xml:space="preserve">«1) </w:t>
      </w:r>
      <w:r w:rsidRPr="003D515B">
        <w:rPr>
          <w:sz w:val="28"/>
          <w:szCs w:val="28"/>
        </w:rPr>
        <w:t>фамилия, имя, отчество членов семьи работника, имеющих право на компенсацию расходов,</w:t>
      </w:r>
      <w:r>
        <w:rPr>
          <w:sz w:val="28"/>
          <w:szCs w:val="28"/>
        </w:rPr>
        <w:t xml:space="preserve"> с приложением копий документов:</w:t>
      </w:r>
    </w:p>
    <w:p w:rsidR="008848D6" w:rsidRDefault="008848D6" w:rsidP="003D515B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515B">
        <w:rPr>
          <w:sz w:val="28"/>
          <w:szCs w:val="28"/>
        </w:rPr>
        <w:t>подтверждающих степень родства (свидетельства о заключении брака, о рождении, об усыновлении (удочерении), об установлении отцовства или о пер</w:t>
      </w:r>
      <w:r>
        <w:rPr>
          <w:sz w:val="28"/>
          <w:szCs w:val="28"/>
        </w:rPr>
        <w:t>емене фамилии);</w:t>
      </w:r>
    </w:p>
    <w:p w:rsidR="008848D6" w:rsidRPr="003D515B" w:rsidRDefault="008848D6" w:rsidP="003D515B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C67">
        <w:rPr>
          <w:sz w:val="28"/>
          <w:szCs w:val="28"/>
        </w:rPr>
        <w:t xml:space="preserve">трудовой книжки неработающего супруга </w:t>
      </w:r>
      <w:r>
        <w:rPr>
          <w:sz w:val="28"/>
          <w:szCs w:val="28"/>
        </w:rPr>
        <w:t xml:space="preserve">(супруги) </w:t>
      </w:r>
      <w:r w:rsidRPr="00106C67">
        <w:rPr>
          <w:sz w:val="28"/>
          <w:szCs w:val="28"/>
        </w:rPr>
        <w:t xml:space="preserve">и (или) сведения о трудовой деятельности, полученные в порядке, предусмотренном </w:t>
      </w:r>
      <w:hyperlink r:id="rId6" w:history="1">
        <w:r w:rsidRPr="00463471">
          <w:rPr>
            <w:color w:val="000000"/>
            <w:sz w:val="28"/>
            <w:szCs w:val="28"/>
          </w:rPr>
          <w:t>статьей 66.1</w:t>
        </w:r>
      </w:hyperlink>
      <w:r w:rsidRPr="00106C67">
        <w:rPr>
          <w:sz w:val="28"/>
          <w:szCs w:val="28"/>
        </w:rPr>
        <w:t>Трудового кодекса Российской Федерации, или справку налоговых органов о том, что неработающий супруг не является налогоплательщиком налога на профессиональный доход (самозанятым) и не зарегистрирован в качестве индивидуального предпринимателя, либо документы, подтверждающие факт иждивенчества.</w:t>
      </w:r>
      <w:r>
        <w:rPr>
          <w:sz w:val="28"/>
          <w:szCs w:val="28"/>
        </w:rPr>
        <w:t xml:space="preserve"> </w:t>
      </w:r>
      <w:r w:rsidRPr="00106C67">
        <w:rPr>
          <w:sz w:val="28"/>
          <w:szCs w:val="28"/>
        </w:rPr>
        <w:t>В случае отсутствия у неработающего супруга трудовой книжки и (или) сведений о трудовой деятельности, полученных в порядке, предусмотренном статьей 66.1 Трудового кодекса Российской Федерации, заявителем в заявлении на оплату стоимости проезда и провоза багажа члена его семьи указываются сведения о том, что неработающий супруг нигде не работал и не работает по трудовому договору, не осуществляет деятельность в качестве индивидуального предпринимателя, не является налогоплательщиком налога на профе</w:t>
      </w:r>
      <w:r>
        <w:rPr>
          <w:sz w:val="28"/>
          <w:szCs w:val="28"/>
        </w:rPr>
        <w:t>ссиональный доход (самозанятым)</w:t>
      </w:r>
      <w:r w:rsidRPr="003D515B">
        <w:rPr>
          <w:sz w:val="28"/>
          <w:szCs w:val="28"/>
        </w:rPr>
        <w:t>;</w:t>
      </w:r>
    </w:p>
    <w:p w:rsidR="008848D6" w:rsidRDefault="008848D6" w:rsidP="005D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C67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и</w:t>
      </w:r>
      <w:r w:rsidRPr="00106C67">
        <w:rPr>
          <w:rFonts w:ascii="Times New Roman" w:hAnsi="Times New Roman"/>
          <w:sz w:val="28"/>
          <w:szCs w:val="28"/>
        </w:rPr>
        <w:t xml:space="preserve"> о проживании членов семьи в местностях, приравненных к районам Крайнего Севера, либо копии паспортов с отметкой о </w:t>
      </w:r>
      <w:r>
        <w:rPr>
          <w:rFonts w:ascii="Times New Roman" w:hAnsi="Times New Roman"/>
          <w:sz w:val="28"/>
          <w:szCs w:val="28"/>
        </w:rPr>
        <w:t>регистрации по месту жительства.».</w:t>
      </w:r>
    </w:p>
    <w:p w:rsidR="008848D6" w:rsidRPr="00106C67" w:rsidRDefault="008848D6" w:rsidP="000D2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47CB1">
        <w:rPr>
          <w:rFonts w:ascii="Times New Roman" w:hAnsi="Times New Roman"/>
          <w:sz w:val="28"/>
          <w:szCs w:val="28"/>
        </w:rPr>
        <w:t>в пункте 15 слова «</w:t>
      </w:r>
      <w:r>
        <w:rPr>
          <w:rFonts w:ascii="Times New Roman" w:hAnsi="Times New Roman"/>
          <w:sz w:val="28"/>
          <w:szCs w:val="28"/>
        </w:rPr>
        <w:t>(</w:t>
      </w:r>
      <w:r w:rsidRPr="00747CB1">
        <w:rPr>
          <w:rFonts w:ascii="Times New Roman" w:hAnsi="Times New Roman"/>
          <w:sz w:val="28"/>
          <w:szCs w:val="28"/>
        </w:rPr>
        <w:t>лицам до тридцати пяти лет</w:t>
      </w:r>
      <w:r>
        <w:rPr>
          <w:rFonts w:ascii="Times New Roman" w:hAnsi="Times New Roman"/>
          <w:sz w:val="28"/>
          <w:szCs w:val="28"/>
        </w:rPr>
        <w:t>)</w:t>
      </w:r>
      <w:r w:rsidRPr="00747CB1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>менить на «(лицам до сорока лет)».</w:t>
      </w:r>
    </w:p>
    <w:p w:rsidR="008848D6" w:rsidRPr="00743449" w:rsidRDefault="008848D6" w:rsidP="00724898">
      <w:pPr>
        <w:numPr>
          <w:ilvl w:val="0"/>
          <w:numId w:val="1"/>
        </w:numPr>
        <w:tabs>
          <w:tab w:val="clear" w:pos="1823"/>
          <w:tab w:val="num" w:pos="34"/>
          <w:tab w:val="num" w:pos="1080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7" w:history="1">
        <w:r w:rsidRPr="00743449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743449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74344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434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43449">
          <w:rPr>
            <w:rStyle w:val="Hyperlink"/>
            <w:rFonts w:ascii="Times New Roman" w:hAnsi="Times New Roman"/>
            <w:sz w:val="28"/>
            <w:szCs w:val="28"/>
            <w:lang w:val="en-US"/>
          </w:rPr>
          <w:t>molchanovo</w:t>
        </w:r>
        <w:r w:rsidRPr="007434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4344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743449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  <w:r w:rsidRPr="00743449">
        <w:rPr>
          <w:rFonts w:ascii="Times New Roman" w:hAnsi="Times New Roman"/>
          <w:sz w:val="28"/>
          <w:szCs w:val="28"/>
        </w:rPr>
        <w:t>).</w:t>
      </w:r>
    </w:p>
    <w:p w:rsidR="008848D6" w:rsidRPr="00743449" w:rsidRDefault="008848D6" w:rsidP="000D2123">
      <w:pPr>
        <w:tabs>
          <w:tab w:val="num" w:pos="34"/>
        </w:tabs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контрольно-правовую комиссию Думы Молчановского района.</w:t>
      </w: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</w:p>
    <w:p w:rsidR="008848D6" w:rsidRPr="00743449" w:rsidRDefault="008848D6" w:rsidP="000D2123">
      <w:pPr>
        <w:keepNext/>
        <w:keepLines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8848D6" w:rsidRPr="00743449" w:rsidRDefault="008848D6" w:rsidP="000D2123">
      <w:pPr>
        <w:keepNext/>
        <w:keepLines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43449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</w:p>
    <w:p w:rsidR="008848D6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</w:p>
    <w:p w:rsidR="008848D6" w:rsidRPr="00743449" w:rsidRDefault="008848D6" w:rsidP="000D2123">
      <w:pPr>
        <w:tabs>
          <w:tab w:val="num" w:pos="34"/>
        </w:tabs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</w:p>
    <w:p w:rsidR="008848D6" w:rsidRPr="00743449" w:rsidRDefault="008848D6" w:rsidP="000D2123">
      <w:pPr>
        <w:tabs>
          <w:tab w:val="left" w:pos="0"/>
        </w:tabs>
        <w:spacing w:line="240" w:lineRule="atLeast"/>
        <w:ind w:firstLine="720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>Глава Молчан</w:t>
      </w:r>
      <w:r>
        <w:rPr>
          <w:rFonts w:ascii="Times New Roman" w:hAnsi="Times New Roman"/>
          <w:sz w:val="28"/>
          <w:szCs w:val="28"/>
        </w:rPr>
        <w:t>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3449">
        <w:rPr>
          <w:rFonts w:ascii="Times New Roman" w:hAnsi="Times New Roman"/>
          <w:sz w:val="28"/>
          <w:szCs w:val="28"/>
        </w:rPr>
        <w:t>Ю.Ю. Сальков</w:t>
      </w:r>
    </w:p>
    <w:p w:rsidR="008848D6" w:rsidRPr="00743449" w:rsidRDefault="008848D6" w:rsidP="000D2123">
      <w:pPr>
        <w:tabs>
          <w:tab w:val="num" w:pos="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Default="008848D6" w:rsidP="000D212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48D6" w:rsidRPr="00743449" w:rsidRDefault="008848D6" w:rsidP="008E4BD7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sz w:val="28"/>
          <w:szCs w:val="28"/>
        </w:rPr>
        <w:t>Пояснительная записка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449">
        <w:rPr>
          <w:rFonts w:ascii="Times New Roman" w:hAnsi="Times New Roman"/>
          <w:sz w:val="28"/>
          <w:szCs w:val="28"/>
        </w:rPr>
        <w:t>Проекту решения Думы Молчановского района</w:t>
      </w:r>
    </w:p>
    <w:p w:rsidR="008848D6" w:rsidRPr="00743449" w:rsidRDefault="008848D6" w:rsidP="008E4BD7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решение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районе, и членам их семей»</w:t>
      </w:r>
    </w:p>
    <w:p w:rsidR="008848D6" w:rsidRPr="00743449" w:rsidRDefault="008848D6" w:rsidP="008E4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449">
        <w:rPr>
          <w:rFonts w:ascii="Times New Roman" w:hAnsi="Times New Roman"/>
          <w:sz w:val="28"/>
          <w:szCs w:val="28"/>
        </w:rPr>
        <w:t xml:space="preserve">На сегодняшний день на территории муниципального образования «Молчановский район» существует потребность в кадрах в разных отраслях экономики. В базе данных ОГКУ «Центр занятости населения Молчановского района» имеется </w:t>
      </w:r>
      <w:r>
        <w:rPr>
          <w:rFonts w:ascii="Times New Roman" w:hAnsi="Times New Roman"/>
          <w:sz w:val="28"/>
          <w:szCs w:val="28"/>
        </w:rPr>
        <w:t>77</w:t>
      </w:r>
      <w:r w:rsidRPr="00743449">
        <w:rPr>
          <w:rFonts w:ascii="Times New Roman" w:hAnsi="Times New Roman"/>
          <w:sz w:val="28"/>
          <w:szCs w:val="28"/>
        </w:rPr>
        <w:t xml:space="preserve"> ваканси</w:t>
      </w:r>
      <w:r>
        <w:rPr>
          <w:rFonts w:ascii="Times New Roman" w:hAnsi="Times New Roman"/>
          <w:sz w:val="28"/>
          <w:szCs w:val="28"/>
        </w:rPr>
        <w:t>й</w:t>
      </w:r>
      <w:r w:rsidRPr="00743449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36 вакансий</w:t>
      </w:r>
      <w:r w:rsidRPr="00743449">
        <w:rPr>
          <w:rFonts w:ascii="Times New Roman" w:hAnsi="Times New Roman"/>
          <w:sz w:val="28"/>
          <w:szCs w:val="28"/>
        </w:rPr>
        <w:t xml:space="preserve"> органов местного самоуправления и муниципальных учреждений. При переезде и трудоустройстве специалистам старше 35 лет</w:t>
      </w:r>
      <w:r w:rsidRPr="00743449">
        <w:rPr>
          <w:rFonts w:ascii="Times New Roman" w:hAnsi="Times New Roman"/>
          <w:color w:val="000000"/>
          <w:sz w:val="28"/>
          <w:szCs w:val="28"/>
        </w:rPr>
        <w:t xml:space="preserve"> процентная надбавка к заработной плате за работу в местности, приравненной к районам Крайнего Севера, устанавливается не в полном размере в случае отсутствия «северного» стажа, заработная плата при этом значительно ниже заработной платы работников, имеющих «северный» стаж. В соответствии с </w:t>
      </w:r>
      <w:hyperlink r:id="rId8" w:history="1">
        <w:r w:rsidRPr="00743449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Указ</w:t>
        </w:r>
      </w:hyperlink>
      <w:r w:rsidRPr="007434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Президиума ВС СССР от 26.09.1967 № 1908-VII </w:t>
      </w:r>
      <w:r w:rsidRPr="00743449">
        <w:rPr>
          <w:rFonts w:ascii="Times New Roman" w:hAnsi="Times New Roman"/>
          <w:sz w:val="28"/>
          <w:szCs w:val="28"/>
          <w:lang w:eastAsia="ru-RU"/>
        </w:rPr>
        <w:t xml:space="preserve">размер процентной надбавки к месячному заработку начисляется - 10 процентов по истечении первого года работы, с увеличением на 10 процентов за каждый последующий год работы. </w:t>
      </w:r>
      <w:r w:rsidRPr="00743449">
        <w:rPr>
          <w:rFonts w:ascii="Times New Roman" w:hAnsi="Times New Roman"/>
          <w:color w:val="000000"/>
          <w:sz w:val="28"/>
          <w:szCs w:val="28"/>
        </w:rPr>
        <w:t xml:space="preserve">С целью привлечения специалистов на территорию Молчановского района и удовлетворения кадровой потребности учреждений предлагается увеличить возраст, дающий право на установление северной надбавки с первого дня работы, до 40 лет.  </w:t>
      </w:r>
    </w:p>
    <w:p w:rsidR="008848D6" w:rsidRDefault="008848D6" w:rsidP="008E4BD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3449">
        <w:rPr>
          <w:rFonts w:ascii="Times New Roman" w:hAnsi="Times New Roman"/>
          <w:color w:val="000000"/>
          <w:sz w:val="28"/>
          <w:szCs w:val="28"/>
        </w:rPr>
        <w:t xml:space="preserve">В Положении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районе, и членам их семей отсутствуют ограничения </w:t>
      </w:r>
      <w:r w:rsidRPr="007434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времени нахождения в промежуточном пункте следования в с</w:t>
      </w:r>
      <w:r w:rsidRPr="00743449">
        <w:rPr>
          <w:rFonts w:ascii="Times New Roman" w:hAnsi="Times New Roman"/>
          <w:color w:val="000000"/>
          <w:sz w:val="28"/>
          <w:szCs w:val="28"/>
        </w:rPr>
        <w:t>лучае отсутствия прямого маршрута к месту использования отпуска и обратно, что вызывает противоречия в определении фактического проведения отпуска в одном месте. Предлагается введение ограничений времени нахождения в промежуточном пункте следования к месту использования отпуска в количестве двух суток.</w:t>
      </w:r>
    </w:p>
    <w:p w:rsidR="008848D6" w:rsidRDefault="008848D6" w:rsidP="008E4BD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Положении отсутствует необходимый для предоставления в организацию работника перечень документов, подтверждающий факт проживания в Молчановском районе и отсутствие трудовой занятости членов семьи, что затрудняет отнесение лиц к неработающим членам семьи работников организаций и проверку достоверности сведений при компенсации расходов на оплату стоимости проезда и провоза багажа к месту использования отпуская и обратно неработающих членов семьи работника организации. Предлагается внесение перечня документов, подтверждающих факт проживания на территории Молчановского района и отсутствия занятости членов семьи работника организации. </w:t>
      </w:r>
      <w:bookmarkStart w:id="0" w:name="_GoBack"/>
      <w:bookmarkEnd w:id="0"/>
    </w:p>
    <w:p w:rsidR="008848D6" w:rsidRPr="00BD4C47" w:rsidRDefault="008848D6" w:rsidP="008E4BD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Исполнитель – Котеловская Л.В. - </w:t>
      </w:r>
      <w:r w:rsidRPr="00BD4C47">
        <w:rPr>
          <w:rFonts w:ascii="Times New Roman" w:hAnsi="Times New Roman"/>
          <w:sz w:val="28"/>
          <w:szCs w:val="28"/>
          <w:shd w:val="clear" w:color="auto" w:fill="EAEBE4"/>
        </w:rPr>
        <w:t>Главный специалист по торговле, общественному питанию и социально-трудовым отношениям</w:t>
      </w:r>
      <w:r>
        <w:rPr>
          <w:rFonts w:ascii="Times New Roman" w:hAnsi="Times New Roman"/>
          <w:sz w:val="28"/>
          <w:szCs w:val="28"/>
          <w:shd w:val="clear" w:color="auto" w:fill="EAEBE4"/>
        </w:rPr>
        <w:t>.</w:t>
      </w:r>
    </w:p>
    <w:p w:rsidR="008848D6" w:rsidRPr="00743449" w:rsidRDefault="008848D6" w:rsidP="008E4BD7">
      <w:pPr>
        <w:snapToGri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12CC3">
        <w:rPr>
          <w:rFonts w:ascii="Times New Roman" w:hAnsi="Times New Roman"/>
          <w:sz w:val="28"/>
          <w:szCs w:val="28"/>
        </w:rPr>
        <w:t>Докладчик - Щедрова Е.В. -</w:t>
      </w:r>
      <w:r w:rsidRPr="00D12CC3">
        <w:rPr>
          <w:rFonts w:ascii="Times New Roman" w:hAnsi="Times New Roman"/>
          <w:color w:val="000000"/>
          <w:sz w:val="28"/>
          <w:szCs w:val="28"/>
        </w:rPr>
        <w:t>и.о. заместителя Главы Молчановского района по экономической политике.</w:t>
      </w:r>
    </w:p>
    <w:sectPr w:rsidR="008848D6" w:rsidRPr="00743449" w:rsidSect="000B5C98">
      <w:pgSz w:w="11906" w:h="16838"/>
      <w:pgMar w:top="89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7A"/>
    <w:multiLevelType w:val="multilevel"/>
    <w:tmpl w:val="D42AE592"/>
    <w:lvl w:ilvl="0">
      <w:start w:val="1"/>
      <w:numFmt w:val="decimal"/>
      <w:lvlText w:val="%1."/>
      <w:lvlJc w:val="left"/>
      <w:pPr>
        <w:tabs>
          <w:tab w:val="num" w:pos="1823"/>
        </w:tabs>
        <w:ind w:left="1823" w:hanging="108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74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1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67" w:hanging="216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49"/>
    <w:rsid w:val="000013D0"/>
    <w:rsid w:val="00033028"/>
    <w:rsid w:val="000B5C98"/>
    <w:rsid w:val="000D2123"/>
    <w:rsid w:val="00106C67"/>
    <w:rsid w:val="00110430"/>
    <w:rsid w:val="001A7794"/>
    <w:rsid w:val="00203A44"/>
    <w:rsid w:val="002514C0"/>
    <w:rsid w:val="00256B89"/>
    <w:rsid w:val="002A7E59"/>
    <w:rsid w:val="002F376A"/>
    <w:rsid w:val="003024B0"/>
    <w:rsid w:val="003242CC"/>
    <w:rsid w:val="00347DF1"/>
    <w:rsid w:val="003D515B"/>
    <w:rsid w:val="003E4542"/>
    <w:rsid w:val="003F3477"/>
    <w:rsid w:val="004164F8"/>
    <w:rsid w:val="004525AB"/>
    <w:rsid w:val="00463471"/>
    <w:rsid w:val="004676FA"/>
    <w:rsid w:val="0053630A"/>
    <w:rsid w:val="005D5A9A"/>
    <w:rsid w:val="006B0660"/>
    <w:rsid w:val="0070672B"/>
    <w:rsid w:val="00724898"/>
    <w:rsid w:val="00743449"/>
    <w:rsid w:val="00747CB1"/>
    <w:rsid w:val="007A0C35"/>
    <w:rsid w:val="00836354"/>
    <w:rsid w:val="00843578"/>
    <w:rsid w:val="008529F1"/>
    <w:rsid w:val="008709CB"/>
    <w:rsid w:val="008748A4"/>
    <w:rsid w:val="008848D6"/>
    <w:rsid w:val="008B301A"/>
    <w:rsid w:val="008E4BD7"/>
    <w:rsid w:val="00913B52"/>
    <w:rsid w:val="00971648"/>
    <w:rsid w:val="009D7633"/>
    <w:rsid w:val="00A02831"/>
    <w:rsid w:val="00A059A2"/>
    <w:rsid w:val="00A9714B"/>
    <w:rsid w:val="00AD29E9"/>
    <w:rsid w:val="00B42E28"/>
    <w:rsid w:val="00B45B9F"/>
    <w:rsid w:val="00BD4C47"/>
    <w:rsid w:val="00BD5BD5"/>
    <w:rsid w:val="00C16268"/>
    <w:rsid w:val="00C17528"/>
    <w:rsid w:val="00C324CF"/>
    <w:rsid w:val="00CC104A"/>
    <w:rsid w:val="00D12CC3"/>
    <w:rsid w:val="00D83126"/>
    <w:rsid w:val="00E86839"/>
    <w:rsid w:val="00E94BDD"/>
    <w:rsid w:val="00EE344E"/>
    <w:rsid w:val="00EF0CD1"/>
    <w:rsid w:val="00EF3A88"/>
    <w:rsid w:val="00F15526"/>
    <w:rsid w:val="00F60C02"/>
    <w:rsid w:val="00FA3573"/>
    <w:rsid w:val="00FD0710"/>
    <w:rsid w:val="00FF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434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4542"/>
    <w:pPr>
      <w:ind w:left="720"/>
      <w:contextualSpacing/>
    </w:pPr>
  </w:style>
  <w:style w:type="paragraph" w:customStyle="1" w:styleId="ConsPlusNormal">
    <w:name w:val="ConsPlusNormal"/>
    <w:uiPriority w:val="99"/>
    <w:rsid w:val="003D515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0751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0792&amp;dst=23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1095</Words>
  <Characters>6248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YristDuma</cp:lastModifiedBy>
  <cp:revision>12</cp:revision>
  <cp:lastPrinted>2022-01-17T06:00:00Z</cp:lastPrinted>
  <dcterms:created xsi:type="dcterms:W3CDTF">2022-01-17T10:06:00Z</dcterms:created>
  <dcterms:modified xsi:type="dcterms:W3CDTF">2022-01-18T02:12:00Z</dcterms:modified>
</cp:coreProperties>
</file>