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DB" w:rsidRDefault="005806DB"/>
    <w:p w:rsidR="00354261" w:rsidRDefault="00354261"/>
    <w:p w:rsidR="00354261" w:rsidRPr="00354261" w:rsidRDefault="00354261" w:rsidP="00354261">
      <w:pPr>
        <w:jc w:val="center"/>
        <w:rPr>
          <w:b/>
        </w:rPr>
      </w:pPr>
      <w:r w:rsidRPr="00354261">
        <w:rPr>
          <w:b/>
        </w:rPr>
        <w:t xml:space="preserve">Верхний предел муниципального внутреннего долга </w:t>
      </w:r>
      <w:r>
        <w:rPr>
          <w:b/>
        </w:rPr>
        <w:t>Молчановского района</w:t>
      </w:r>
    </w:p>
    <w:tbl>
      <w:tblPr>
        <w:tblStyle w:val="af4"/>
        <w:tblpPr w:leftFromText="180" w:rightFromText="180" w:vertAnchor="text" w:horzAnchor="margin" w:tblpXSpec="center" w:tblpY="420"/>
        <w:tblW w:w="11381" w:type="dxa"/>
        <w:tblLook w:val="04A0" w:firstRow="1" w:lastRow="0" w:firstColumn="1" w:lastColumn="0" w:noHBand="0" w:noVBand="1"/>
      </w:tblPr>
      <w:tblGrid>
        <w:gridCol w:w="3539"/>
        <w:gridCol w:w="2614"/>
        <w:gridCol w:w="2614"/>
        <w:gridCol w:w="2614"/>
      </w:tblGrid>
      <w:tr w:rsidR="00E60A81" w:rsidTr="003A2832">
        <w:tc>
          <w:tcPr>
            <w:tcW w:w="3539" w:type="dxa"/>
          </w:tcPr>
          <w:p w:rsidR="00E60A81" w:rsidRDefault="00E60A81" w:rsidP="00E60A81"/>
        </w:tc>
        <w:tc>
          <w:tcPr>
            <w:tcW w:w="2614" w:type="dxa"/>
          </w:tcPr>
          <w:p w:rsidR="00E60A81" w:rsidRDefault="00E60A81" w:rsidP="003A2832">
            <w:pPr>
              <w:jc w:val="center"/>
            </w:pPr>
            <w:r>
              <w:t>на 01.01.202</w:t>
            </w:r>
            <w:r w:rsidR="003A2832">
              <w:t>6</w:t>
            </w:r>
          </w:p>
        </w:tc>
        <w:tc>
          <w:tcPr>
            <w:tcW w:w="2614" w:type="dxa"/>
          </w:tcPr>
          <w:p w:rsidR="00E60A81" w:rsidRDefault="00E60A81" w:rsidP="003A2832">
            <w:pPr>
              <w:jc w:val="center"/>
            </w:pPr>
            <w:r>
              <w:t>н</w:t>
            </w:r>
            <w:r w:rsidR="00150D9E">
              <w:t>а 01.01.202</w:t>
            </w:r>
            <w:r w:rsidR="003A2832">
              <w:t>7</w:t>
            </w:r>
          </w:p>
        </w:tc>
        <w:tc>
          <w:tcPr>
            <w:tcW w:w="2614" w:type="dxa"/>
          </w:tcPr>
          <w:p w:rsidR="00E60A81" w:rsidRDefault="00E60A81" w:rsidP="003A2832">
            <w:pPr>
              <w:jc w:val="center"/>
            </w:pPr>
            <w:r>
              <w:t>на 01.01.202</w:t>
            </w:r>
            <w:r w:rsidR="003A2832">
              <w:t>8</w:t>
            </w:r>
          </w:p>
        </w:tc>
      </w:tr>
      <w:tr w:rsidR="00E60A81" w:rsidTr="003A2832">
        <w:tc>
          <w:tcPr>
            <w:tcW w:w="3539" w:type="dxa"/>
          </w:tcPr>
          <w:p w:rsidR="00E60A81" w:rsidRDefault="00E60A81" w:rsidP="00E60A81">
            <w:r w:rsidRPr="00354261">
              <w:t>Верхний предел муниципального внутреннего долга</w:t>
            </w:r>
          </w:p>
        </w:tc>
        <w:tc>
          <w:tcPr>
            <w:tcW w:w="2614" w:type="dxa"/>
            <w:vAlign w:val="center"/>
          </w:tcPr>
          <w:p w:rsidR="00E60A81" w:rsidRDefault="003A2832" w:rsidP="00E60A81">
            <w:pPr>
              <w:jc w:val="center"/>
            </w:pPr>
            <w:r>
              <w:t>5 020,1</w:t>
            </w:r>
          </w:p>
        </w:tc>
        <w:tc>
          <w:tcPr>
            <w:tcW w:w="2614" w:type="dxa"/>
            <w:vAlign w:val="center"/>
          </w:tcPr>
          <w:p w:rsidR="00E60A81" w:rsidRDefault="003A2832" w:rsidP="00E60A81">
            <w:pPr>
              <w:jc w:val="center"/>
            </w:pPr>
            <w:r>
              <w:t>1 000,0</w:t>
            </w:r>
          </w:p>
        </w:tc>
        <w:tc>
          <w:tcPr>
            <w:tcW w:w="2614" w:type="dxa"/>
            <w:vAlign w:val="center"/>
          </w:tcPr>
          <w:p w:rsidR="00E60A81" w:rsidRDefault="00150D9E" w:rsidP="00E60A81">
            <w:pPr>
              <w:jc w:val="center"/>
            </w:pPr>
            <w:r>
              <w:t>0,0</w:t>
            </w:r>
          </w:p>
        </w:tc>
      </w:tr>
    </w:tbl>
    <w:p w:rsidR="00E60A81" w:rsidRDefault="003F6DC1" w:rsidP="0062469B">
      <w:pPr>
        <w:ind w:left="11328" w:firstLine="438"/>
        <w:sectPr w:rsidR="00E60A81" w:rsidSect="00E60A81">
          <w:headerReference w:type="default" r:id="rId6"/>
          <w:headerReference w:type="first" r:id="rId7"/>
          <w:pgSz w:w="16838" w:h="11906" w:orient="landscape" w:code="9"/>
          <w:pgMar w:top="851" w:right="720" w:bottom="720" w:left="720" w:header="709" w:footer="709" w:gutter="0"/>
          <w:pgNumType w:start="189"/>
          <w:cols w:space="708"/>
          <w:titlePg/>
          <w:docGrid w:linePitch="360"/>
        </w:sectPr>
      </w:pPr>
      <w:r>
        <w:t>ты</w:t>
      </w:r>
      <w:r w:rsidR="00354261">
        <w:t>с. рублей</w:t>
      </w:r>
      <w:bookmarkStart w:id="0" w:name="_GoBack"/>
      <w:bookmarkEnd w:id="0"/>
    </w:p>
    <w:p w:rsidR="00354261" w:rsidRDefault="00354261" w:rsidP="0062469B">
      <w:pPr>
        <w:ind w:left="11328" w:firstLine="438"/>
      </w:pPr>
    </w:p>
    <w:sectPr w:rsidR="00354261" w:rsidSect="00E60A81">
      <w:pgSz w:w="16838" w:h="11906" w:orient="landscape" w:code="9"/>
      <w:pgMar w:top="851" w:right="720" w:bottom="720" w:left="720" w:header="709" w:footer="709" w:gutter="0"/>
      <w:pgNumType w:start="19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D6F" w:rsidRDefault="00AD7D6F" w:rsidP="00354261">
      <w:pPr>
        <w:spacing w:after="0" w:line="240" w:lineRule="auto"/>
      </w:pPr>
      <w:r>
        <w:separator/>
      </w:r>
    </w:p>
  </w:endnote>
  <w:endnote w:type="continuationSeparator" w:id="0">
    <w:p w:rsidR="00AD7D6F" w:rsidRDefault="00AD7D6F" w:rsidP="0035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D6F" w:rsidRDefault="00AD7D6F" w:rsidP="00354261">
      <w:pPr>
        <w:spacing w:after="0" w:line="240" w:lineRule="auto"/>
      </w:pPr>
      <w:r>
        <w:separator/>
      </w:r>
    </w:p>
  </w:footnote>
  <w:footnote w:type="continuationSeparator" w:id="0">
    <w:p w:rsidR="00AD7D6F" w:rsidRDefault="00AD7D6F" w:rsidP="0035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6368324"/>
      <w:docPartObj>
        <w:docPartGallery w:val="Page Numbers (Top of Page)"/>
        <w:docPartUnique/>
      </w:docPartObj>
    </w:sdtPr>
    <w:sdtEndPr/>
    <w:sdtContent>
      <w:p w:rsidR="00706FE5" w:rsidRDefault="00706FE5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A81">
          <w:rPr>
            <w:noProof/>
          </w:rPr>
          <w:t>181</w:t>
        </w:r>
        <w:r>
          <w:fldChar w:fldCharType="end"/>
        </w:r>
      </w:p>
    </w:sdtContent>
  </w:sdt>
  <w:p w:rsidR="00706FE5" w:rsidRDefault="00706FE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5049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0A81" w:rsidRPr="00E60A81" w:rsidRDefault="0027155F">
        <w:pPr>
          <w:pStyle w:val="af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187</w:t>
        </w:r>
      </w:p>
    </w:sdtContent>
  </w:sdt>
  <w:p w:rsidR="00354261" w:rsidRDefault="00354261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261"/>
    <w:rsid w:val="000A32F1"/>
    <w:rsid w:val="0010017F"/>
    <w:rsid w:val="0010496B"/>
    <w:rsid w:val="00150D9E"/>
    <w:rsid w:val="00160300"/>
    <w:rsid w:val="001D0355"/>
    <w:rsid w:val="0027155F"/>
    <w:rsid w:val="003304E8"/>
    <w:rsid w:val="00354261"/>
    <w:rsid w:val="003A2832"/>
    <w:rsid w:val="003F6DC1"/>
    <w:rsid w:val="00555FD9"/>
    <w:rsid w:val="005806DB"/>
    <w:rsid w:val="0062469B"/>
    <w:rsid w:val="006A498E"/>
    <w:rsid w:val="00706FE5"/>
    <w:rsid w:val="00721A0A"/>
    <w:rsid w:val="007402D4"/>
    <w:rsid w:val="00763E94"/>
    <w:rsid w:val="008C0682"/>
    <w:rsid w:val="009B5465"/>
    <w:rsid w:val="009F38CA"/>
    <w:rsid w:val="00AD7D6F"/>
    <w:rsid w:val="00B642B3"/>
    <w:rsid w:val="00BA7368"/>
    <w:rsid w:val="00E60A81"/>
    <w:rsid w:val="00E84CB1"/>
    <w:rsid w:val="00EB4405"/>
    <w:rsid w:val="00F4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B7440-1B85-4A25-AE38-A5F09F7A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355"/>
  </w:style>
  <w:style w:type="paragraph" w:styleId="1">
    <w:name w:val="heading 1"/>
    <w:basedOn w:val="a"/>
    <w:next w:val="a"/>
    <w:link w:val="10"/>
    <w:uiPriority w:val="9"/>
    <w:qFormat/>
    <w:rsid w:val="001D03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3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3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3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35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35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035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035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03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D0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3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03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03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3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1D03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D03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D035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D03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1D0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D035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1D0355"/>
    <w:rPr>
      <w:rFonts w:eastAsiaTheme="minorEastAsia"/>
      <w:color w:val="5A5A5A" w:themeColor="text1" w:themeTint="A5"/>
      <w:spacing w:val="15"/>
    </w:rPr>
  </w:style>
  <w:style w:type="character" w:styleId="a8">
    <w:name w:val="Strong"/>
    <w:uiPriority w:val="22"/>
    <w:qFormat/>
    <w:rsid w:val="001D0355"/>
    <w:rPr>
      <w:b/>
      <w:bCs/>
    </w:rPr>
  </w:style>
  <w:style w:type="character" w:styleId="a9">
    <w:name w:val="Emphasis"/>
    <w:uiPriority w:val="20"/>
    <w:qFormat/>
    <w:rsid w:val="001D0355"/>
    <w:rPr>
      <w:i/>
      <w:iCs/>
    </w:rPr>
  </w:style>
  <w:style w:type="paragraph" w:styleId="aa">
    <w:name w:val="No Spacing"/>
    <w:uiPriority w:val="1"/>
    <w:qFormat/>
    <w:rsid w:val="001D035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D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D035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0355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d"/>
    <w:uiPriority w:val="30"/>
    <w:qFormat/>
    <w:rsid w:val="001D035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D0355"/>
    <w:rPr>
      <w:i/>
      <w:iCs/>
      <w:color w:val="5B9BD5" w:themeColor="accent1"/>
    </w:rPr>
  </w:style>
  <w:style w:type="character" w:styleId="ae">
    <w:name w:val="Subtle Emphasis"/>
    <w:uiPriority w:val="19"/>
    <w:qFormat/>
    <w:rsid w:val="001D0355"/>
    <w:rPr>
      <w:i/>
      <w:iCs/>
      <w:color w:val="404040" w:themeColor="text1" w:themeTint="BF"/>
    </w:rPr>
  </w:style>
  <w:style w:type="character" w:styleId="af">
    <w:name w:val="Intense Emphasis"/>
    <w:uiPriority w:val="21"/>
    <w:qFormat/>
    <w:rsid w:val="001D0355"/>
    <w:rPr>
      <w:i/>
      <w:iCs/>
      <w:color w:val="5B9BD5" w:themeColor="accent1"/>
    </w:rPr>
  </w:style>
  <w:style w:type="character" w:styleId="af0">
    <w:name w:val="Subtle Reference"/>
    <w:uiPriority w:val="31"/>
    <w:qFormat/>
    <w:rsid w:val="001D0355"/>
    <w:rPr>
      <w:smallCaps/>
      <w:color w:val="5A5A5A" w:themeColor="text1" w:themeTint="A5"/>
    </w:rPr>
  </w:style>
  <w:style w:type="character" w:styleId="af1">
    <w:name w:val="Intense Reference"/>
    <w:uiPriority w:val="32"/>
    <w:qFormat/>
    <w:rsid w:val="001D0355"/>
    <w:rPr>
      <w:b/>
      <w:bCs/>
      <w:smallCaps/>
      <w:color w:val="5B9BD5" w:themeColor="accent1"/>
      <w:spacing w:val="5"/>
    </w:rPr>
  </w:style>
  <w:style w:type="character" w:styleId="af2">
    <w:name w:val="Book Title"/>
    <w:uiPriority w:val="33"/>
    <w:qFormat/>
    <w:rsid w:val="001D0355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D0355"/>
    <w:pPr>
      <w:outlineLvl w:val="9"/>
    </w:pPr>
  </w:style>
  <w:style w:type="table" w:styleId="af4">
    <w:name w:val="Table Grid"/>
    <w:basedOn w:val="a1"/>
    <w:uiPriority w:val="39"/>
    <w:rsid w:val="00354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35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354261"/>
  </w:style>
  <w:style w:type="paragraph" w:styleId="af7">
    <w:name w:val="footer"/>
    <w:basedOn w:val="a"/>
    <w:link w:val="af8"/>
    <w:uiPriority w:val="99"/>
    <w:unhideWhenUsed/>
    <w:rsid w:val="0035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54261"/>
  </w:style>
  <w:style w:type="paragraph" w:styleId="af9">
    <w:name w:val="Balloon Text"/>
    <w:basedOn w:val="a"/>
    <w:link w:val="afa"/>
    <w:uiPriority w:val="99"/>
    <w:semiHidden/>
    <w:unhideWhenUsed/>
    <w:rsid w:val="00354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542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Андрей Александрович Кужман</cp:lastModifiedBy>
  <cp:revision>16</cp:revision>
  <cp:lastPrinted>2024-11-15T04:32:00Z</cp:lastPrinted>
  <dcterms:created xsi:type="dcterms:W3CDTF">2020-11-15T06:24:00Z</dcterms:created>
  <dcterms:modified xsi:type="dcterms:W3CDTF">2024-11-15T04:32:00Z</dcterms:modified>
</cp:coreProperties>
</file>