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7225EC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___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D3002" w:rsidRDefault="00514549" w:rsidP="00A90895">
      <w:pPr>
        <w:jc w:val="center"/>
        <w:rPr>
          <w:sz w:val="26"/>
          <w:szCs w:val="26"/>
        </w:rPr>
      </w:pPr>
      <w:r w:rsidRPr="00AD3002">
        <w:rPr>
          <w:sz w:val="26"/>
          <w:szCs w:val="26"/>
        </w:rPr>
        <w:t>О</w:t>
      </w:r>
      <w:r w:rsidR="007225EC" w:rsidRPr="00AD3002">
        <w:rPr>
          <w:sz w:val="26"/>
          <w:szCs w:val="26"/>
        </w:rPr>
        <w:t xml:space="preserve"> внесении изменений в решение Думы Молчановского района от 2</w:t>
      </w:r>
      <w:r w:rsidR="00CE3D29">
        <w:rPr>
          <w:sz w:val="26"/>
          <w:szCs w:val="26"/>
        </w:rPr>
        <w:t>6</w:t>
      </w:r>
      <w:r w:rsidR="007225EC" w:rsidRPr="00AD3002">
        <w:rPr>
          <w:sz w:val="26"/>
          <w:szCs w:val="26"/>
        </w:rPr>
        <w:t>.12.202</w:t>
      </w:r>
      <w:r w:rsidR="00CE3D29">
        <w:rPr>
          <w:sz w:val="26"/>
          <w:szCs w:val="26"/>
        </w:rPr>
        <w:t>4</w:t>
      </w:r>
      <w:r w:rsidR="007225EC" w:rsidRPr="00AD3002">
        <w:rPr>
          <w:sz w:val="26"/>
          <w:szCs w:val="26"/>
        </w:rPr>
        <w:t xml:space="preserve"> № </w:t>
      </w:r>
      <w:r w:rsidR="00CE3D29">
        <w:rPr>
          <w:sz w:val="26"/>
          <w:szCs w:val="26"/>
        </w:rPr>
        <w:t>33</w:t>
      </w:r>
      <w:r w:rsidR="007225EC" w:rsidRPr="00AD3002">
        <w:rPr>
          <w:sz w:val="26"/>
          <w:szCs w:val="26"/>
        </w:rPr>
        <w:t xml:space="preserve"> «О</w:t>
      </w:r>
      <w:r w:rsidR="00AF5D3C" w:rsidRPr="00AD3002">
        <w:rPr>
          <w:sz w:val="26"/>
          <w:szCs w:val="26"/>
        </w:rPr>
        <w:t>б утверждении бюджета муниципального образования «Молчановский район» на 202</w:t>
      </w:r>
      <w:r w:rsidR="00CE3D29">
        <w:rPr>
          <w:sz w:val="26"/>
          <w:szCs w:val="26"/>
        </w:rPr>
        <w:t>5</w:t>
      </w:r>
      <w:r w:rsidR="000D45FC" w:rsidRPr="00AD3002">
        <w:rPr>
          <w:sz w:val="26"/>
          <w:szCs w:val="26"/>
        </w:rPr>
        <w:t xml:space="preserve"> год и </w:t>
      </w:r>
      <w:r w:rsidR="00AF5D3C" w:rsidRPr="00AD3002">
        <w:rPr>
          <w:sz w:val="26"/>
          <w:szCs w:val="26"/>
        </w:rPr>
        <w:t>плановый период 202</w:t>
      </w:r>
      <w:r w:rsidR="00CE3D29">
        <w:rPr>
          <w:sz w:val="26"/>
          <w:szCs w:val="26"/>
        </w:rPr>
        <w:t>6</w:t>
      </w:r>
      <w:r w:rsidR="00AF5D3C" w:rsidRPr="00AD3002">
        <w:rPr>
          <w:sz w:val="26"/>
          <w:szCs w:val="26"/>
        </w:rPr>
        <w:t xml:space="preserve"> и 202</w:t>
      </w:r>
      <w:r w:rsidR="00CE3D29">
        <w:rPr>
          <w:sz w:val="26"/>
          <w:szCs w:val="26"/>
        </w:rPr>
        <w:t>7</w:t>
      </w:r>
      <w:r w:rsidR="00AF5D3C" w:rsidRPr="00AD3002">
        <w:rPr>
          <w:sz w:val="26"/>
          <w:szCs w:val="26"/>
        </w:rPr>
        <w:t xml:space="preserve"> годов</w:t>
      </w:r>
      <w:r w:rsidR="007225EC" w:rsidRPr="00AD3002">
        <w:rPr>
          <w:sz w:val="26"/>
          <w:szCs w:val="26"/>
        </w:rPr>
        <w:t>»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  <w:r w:rsidR="009642F3">
        <w:rPr>
          <w:bCs/>
          <w:sz w:val="26"/>
          <w:szCs w:val="26"/>
        </w:rPr>
        <w:t>, Уставом муниципального образования Молчановский муниципальный район Томской области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270FA8" w:rsidRDefault="00270FA8" w:rsidP="00270FA8">
      <w:pPr>
        <w:pStyle w:val="110"/>
        <w:spacing w:before="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1. Внести в решение Думы Молчановского района от 2</w:t>
      </w:r>
      <w:r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>.12.202</w:t>
      </w:r>
      <w:r>
        <w:rPr>
          <w:color w:val="auto"/>
          <w:sz w:val="26"/>
          <w:szCs w:val="26"/>
        </w:rPr>
        <w:t>4</w:t>
      </w:r>
      <w:r w:rsidRPr="006D645B">
        <w:rPr>
          <w:color w:val="auto"/>
          <w:sz w:val="26"/>
          <w:szCs w:val="26"/>
        </w:rPr>
        <w:t xml:space="preserve"> № </w:t>
      </w:r>
      <w:r>
        <w:rPr>
          <w:color w:val="auto"/>
          <w:sz w:val="26"/>
          <w:szCs w:val="26"/>
        </w:rPr>
        <w:t>33</w:t>
      </w:r>
      <w:r w:rsidRPr="006D645B">
        <w:rPr>
          <w:color w:val="auto"/>
          <w:sz w:val="26"/>
          <w:szCs w:val="26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  <w:sz w:val="26"/>
          <w:szCs w:val="26"/>
        </w:rPr>
        <w:t>5</w:t>
      </w:r>
      <w:r w:rsidRPr="006D645B">
        <w:rPr>
          <w:color w:val="auto"/>
          <w:sz w:val="26"/>
          <w:szCs w:val="26"/>
        </w:rPr>
        <w:t xml:space="preserve"> год и плановый период 202</w:t>
      </w:r>
      <w:r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 xml:space="preserve"> и 202</w:t>
      </w:r>
      <w:r>
        <w:rPr>
          <w:color w:val="auto"/>
          <w:sz w:val="26"/>
          <w:szCs w:val="26"/>
        </w:rPr>
        <w:t>7</w:t>
      </w:r>
      <w:r w:rsidRPr="006D645B">
        <w:rPr>
          <w:color w:val="auto"/>
          <w:sz w:val="26"/>
          <w:szCs w:val="26"/>
        </w:rPr>
        <w:t xml:space="preserve"> годов» следующие изменения</w:t>
      </w:r>
      <w:r>
        <w:rPr>
          <w:color w:val="auto"/>
          <w:sz w:val="26"/>
          <w:szCs w:val="26"/>
        </w:rPr>
        <w:t>:</w:t>
      </w:r>
      <w:r w:rsidRPr="007225EC">
        <w:rPr>
          <w:color w:val="auto"/>
          <w:sz w:val="26"/>
          <w:szCs w:val="26"/>
        </w:rPr>
        <w:t xml:space="preserve"> </w:t>
      </w:r>
    </w:p>
    <w:p w:rsidR="009642F3" w:rsidRDefault="009642F3" w:rsidP="00270FA8">
      <w:pPr>
        <w:pStyle w:val="110"/>
        <w:spacing w:before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В наименовании решения Думы Молчановского района от 26.12.2024 № 33 </w:t>
      </w:r>
      <w:r w:rsidRPr="009642F3">
        <w:rPr>
          <w:color w:val="auto"/>
          <w:sz w:val="26"/>
          <w:szCs w:val="26"/>
        </w:rPr>
        <w:t>«Об утверждении бюджета муниципального образования «Молчановский район» на 2025 год и плановый период 2026 и 2027 годов»</w:t>
      </w:r>
      <w:r>
        <w:rPr>
          <w:color w:val="auto"/>
          <w:sz w:val="26"/>
          <w:szCs w:val="26"/>
        </w:rPr>
        <w:t xml:space="preserve"> слова </w:t>
      </w:r>
      <w:r w:rsidR="00270FA8">
        <w:rPr>
          <w:color w:val="auto"/>
          <w:sz w:val="26"/>
          <w:szCs w:val="26"/>
        </w:rPr>
        <w:t>«</w:t>
      </w:r>
      <w:r>
        <w:rPr>
          <w:color w:val="auto"/>
          <w:sz w:val="26"/>
          <w:szCs w:val="26"/>
        </w:rPr>
        <w:t>«</w:t>
      </w:r>
      <w:r w:rsidRPr="009642F3">
        <w:rPr>
          <w:color w:val="auto"/>
          <w:sz w:val="26"/>
          <w:szCs w:val="26"/>
        </w:rPr>
        <w:t>Молчановский район»</w:t>
      </w:r>
      <w:r w:rsidR="00270FA8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 xml:space="preserve"> заменить словами</w:t>
      </w:r>
      <w:r w:rsidRPr="009642F3">
        <w:t xml:space="preserve"> </w:t>
      </w:r>
      <w:r w:rsidRPr="009642F3">
        <w:rPr>
          <w:color w:val="auto"/>
          <w:sz w:val="26"/>
          <w:szCs w:val="26"/>
        </w:rPr>
        <w:t>«Молчановский район</w:t>
      </w:r>
      <w:r>
        <w:rPr>
          <w:color w:val="auto"/>
          <w:sz w:val="26"/>
          <w:szCs w:val="26"/>
        </w:rPr>
        <w:t>».</w:t>
      </w:r>
    </w:p>
    <w:p w:rsidR="007225EC" w:rsidRPr="007225EC" w:rsidRDefault="007225EC" w:rsidP="007225EC">
      <w:pPr>
        <w:pStyle w:val="2"/>
        <w:ind w:firstLine="709"/>
        <w:jc w:val="both"/>
        <w:rPr>
          <w:rFonts w:eastAsiaTheme="majorEastAsia"/>
          <w:color w:val="auto"/>
        </w:rPr>
      </w:pPr>
      <w:r w:rsidRPr="007225EC">
        <w:rPr>
          <w:rFonts w:eastAsiaTheme="majorEastAsia"/>
          <w:color w:val="auto"/>
        </w:rPr>
        <w:t>1</w:t>
      </w:r>
      <w:bookmarkStart w:id="0" w:name="_Hlk27041501"/>
      <w:r w:rsidRPr="007225EC">
        <w:rPr>
          <w:rFonts w:eastAsiaTheme="majorEastAsia"/>
          <w:color w:val="auto"/>
        </w:rPr>
        <w:t>) пункт 1 изложить в следующей редакции:</w:t>
      </w:r>
      <w:bookmarkEnd w:id="0"/>
    </w:p>
    <w:p w:rsidR="00C864B0" w:rsidRPr="00A90895" w:rsidRDefault="00843334" w:rsidP="009E06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864B0" w:rsidRPr="00A90895">
        <w:rPr>
          <w:sz w:val="26"/>
          <w:szCs w:val="26"/>
        </w:rPr>
        <w:t xml:space="preserve">1. </w:t>
      </w:r>
      <w:bookmarkStart w:id="1" w:name="_Hlk23957174"/>
      <w:r w:rsidR="00AF5D3C" w:rsidRPr="00A90895">
        <w:rPr>
          <w:sz w:val="26"/>
          <w:szCs w:val="26"/>
        </w:rPr>
        <w:t>Утвердить основные характеристики бюджета муниципального образования Молчановский район на 202</w:t>
      </w:r>
      <w:r w:rsidR="00CE3D29">
        <w:rPr>
          <w:sz w:val="26"/>
          <w:szCs w:val="26"/>
        </w:rPr>
        <w:t>5</w:t>
      </w:r>
      <w:r w:rsidR="00AF5D3C" w:rsidRPr="00A90895">
        <w:rPr>
          <w:sz w:val="26"/>
          <w:szCs w:val="26"/>
        </w:rPr>
        <w:t xml:space="preserve"> год</w:t>
      </w:r>
      <w:bookmarkEnd w:id="1"/>
      <w:r w:rsidR="00AF5D3C" w:rsidRPr="00A90895">
        <w:rPr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Молчановский район в сумме </w:t>
      </w:r>
      <w:r w:rsidR="00270FA8">
        <w:rPr>
          <w:sz w:val="26"/>
          <w:szCs w:val="26"/>
        </w:rPr>
        <w:t>1 108 487,1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270FA8">
        <w:rPr>
          <w:sz w:val="26"/>
          <w:szCs w:val="26"/>
        </w:rPr>
        <w:t>155 197,2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270FA8">
        <w:rPr>
          <w:sz w:val="26"/>
          <w:szCs w:val="26"/>
        </w:rPr>
        <w:t>953 289,9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Молчановский район в сумме </w:t>
      </w:r>
      <w:r w:rsidR="00270FA8">
        <w:rPr>
          <w:sz w:val="26"/>
          <w:szCs w:val="26"/>
        </w:rPr>
        <w:t>1 143 861,0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9E0686">
        <w:rPr>
          <w:sz w:val="26"/>
          <w:szCs w:val="26"/>
        </w:rPr>
        <w:t>дефицит</w:t>
      </w:r>
      <w:r w:rsidR="00D1643B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бюджета муниципального образования Молчановский район в сумме </w:t>
      </w:r>
      <w:r w:rsidR="00270FA8">
        <w:rPr>
          <w:sz w:val="26"/>
          <w:szCs w:val="26"/>
        </w:rPr>
        <w:t>35 373,9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270FA8" w:rsidRDefault="00270FA8" w:rsidP="00A90895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пункт 2 изложить в следующей редакции:</w:t>
      </w:r>
    </w:p>
    <w:p w:rsidR="00270FA8" w:rsidRPr="00AC6189" w:rsidRDefault="00AC6189" w:rsidP="00AC6189">
      <w:pPr>
        <w:ind w:firstLine="709"/>
        <w:jc w:val="both"/>
        <w:rPr>
          <w:sz w:val="26"/>
          <w:szCs w:val="26"/>
        </w:rPr>
      </w:pPr>
      <w:r w:rsidRPr="00AC6189">
        <w:rPr>
          <w:sz w:val="26"/>
          <w:szCs w:val="26"/>
        </w:rPr>
        <w:t>«</w:t>
      </w:r>
      <w:r w:rsidR="00270FA8" w:rsidRPr="00AC6189">
        <w:rPr>
          <w:sz w:val="26"/>
          <w:szCs w:val="26"/>
        </w:rPr>
        <w:t>2. Утвердить основные характеристики бюджета муниципального образования Молчановский район на плановый период 2026 и 2027 годов:</w:t>
      </w:r>
    </w:p>
    <w:p w:rsidR="00270FA8" w:rsidRPr="008170BC" w:rsidRDefault="00270FA8" w:rsidP="00270FA8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>1) общий объем доходов бюдж</w:t>
      </w:r>
      <w:r>
        <w:rPr>
          <w:sz w:val="26"/>
          <w:szCs w:val="26"/>
        </w:rPr>
        <w:t xml:space="preserve">ета муниципального образования </w:t>
      </w:r>
      <w:r w:rsidRPr="008170BC">
        <w:rPr>
          <w:sz w:val="26"/>
          <w:szCs w:val="26"/>
        </w:rPr>
        <w:t>Молчановский район на 202</w:t>
      </w:r>
      <w:r>
        <w:rPr>
          <w:sz w:val="26"/>
          <w:szCs w:val="26"/>
        </w:rPr>
        <w:t>6</w:t>
      </w:r>
      <w:r w:rsidRPr="008170BC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799 705,8</w:t>
      </w:r>
      <w:r w:rsidRPr="008170BC">
        <w:rPr>
          <w:sz w:val="26"/>
          <w:szCs w:val="26"/>
        </w:rPr>
        <w:t xml:space="preserve"> тыс. рублей, в том числе налоговые и неналоговые доходы в сумме </w:t>
      </w:r>
      <w:r>
        <w:rPr>
          <w:sz w:val="26"/>
          <w:szCs w:val="26"/>
        </w:rPr>
        <w:t>166 525,5</w:t>
      </w:r>
      <w:r w:rsidRPr="008170BC">
        <w:rPr>
          <w:sz w:val="26"/>
          <w:szCs w:val="26"/>
        </w:rPr>
        <w:t xml:space="preserve"> тыс. рублей, безвозмездные поступления в сумме </w:t>
      </w:r>
      <w:r>
        <w:rPr>
          <w:sz w:val="26"/>
          <w:szCs w:val="26"/>
        </w:rPr>
        <w:t xml:space="preserve">633 180,3 </w:t>
      </w:r>
      <w:r w:rsidRPr="008170BC">
        <w:rPr>
          <w:sz w:val="26"/>
          <w:szCs w:val="26"/>
        </w:rPr>
        <w:t>тыс. рублей и на 202</w:t>
      </w:r>
      <w:r>
        <w:rPr>
          <w:sz w:val="26"/>
          <w:szCs w:val="26"/>
        </w:rPr>
        <w:t>7</w:t>
      </w:r>
      <w:r w:rsidRPr="008170BC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725 638,4</w:t>
      </w:r>
      <w:r w:rsidRPr="008170BC">
        <w:rPr>
          <w:sz w:val="26"/>
          <w:szCs w:val="26"/>
        </w:rPr>
        <w:t xml:space="preserve"> тыс. рублей, в том числе налоговые и неналоговые </w:t>
      </w:r>
      <w:r w:rsidRPr="008170BC">
        <w:rPr>
          <w:sz w:val="26"/>
          <w:szCs w:val="26"/>
        </w:rPr>
        <w:lastRenderedPageBreak/>
        <w:t xml:space="preserve">в сумме </w:t>
      </w:r>
      <w:r>
        <w:rPr>
          <w:sz w:val="26"/>
          <w:szCs w:val="26"/>
        </w:rPr>
        <w:t>172 063,5</w:t>
      </w:r>
      <w:r w:rsidRPr="008170BC">
        <w:rPr>
          <w:sz w:val="26"/>
          <w:szCs w:val="26"/>
        </w:rPr>
        <w:t xml:space="preserve"> тыс. рублей, безвозмездные поступления в сумме </w:t>
      </w:r>
      <w:r>
        <w:rPr>
          <w:sz w:val="26"/>
          <w:szCs w:val="26"/>
        </w:rPr>
        <w:t>553 574,9</w:t>
      </w:r>
      <w:r w:rsidRPr="008170BC">
        <w:rPr>
          <w:sz w:val="26"/>
          <w:szCs w:val="26"/>
        </w:rPr>
        <w:t xml:space="preserve"> тыс. рублей;</w:t>
      </w:r>
    </w:p>
    <w:p w:rsidR="00270FA8" w:rsidRPr="00A90895" w:rsidRDefault="00270FA8" w:rsidP="00270FA8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>2) общий объем расходов муниципального образования Молчановский район на 202</w:t>
      </w:r>
      <w:r>
        <w:rPr>
          <w:sz w:val="26"/>
          <w:szCs w:val="26"/>
        </w:rPr>
        <w:t>6</w:t>
      </w:r>
      <w:r w:rsidRPr="008170BC">
        <w:rPr>
          <w:sz w:val="26"/>
          <w:szCs w:val="26"/>
        </w:rPr>
        <w:t xml:space="preserve"> год в сумме </w:t>
      </w:r>
      <w:r w:rsidR="00583339">
        <w:rPr>
          <w:sz w:val="26"/>
          <w:szCs w:val="26"/>
        </w:rPr>
        <w:t>795 685,7</w:t>
      </w:r>
      <w:r w:rsidRPr="008170BC">
        <w:rPr>
          <w:sz w:val="26"/>
          <w:szCs w:val="26"/>
        </w:rPr>
        <w:t xml:space="preserve"> тыс. рублей, в том числе условно утвержденных расходы в сумме </w:t>
      </w:r>
      <w:r>
        <w:rPr>
          <w:sz w:val="26"/>
          <w:szCs w:val="26"/>
        </w:rPr>
        <w:t>4 364,3</w:t>
      </w:r>
      <w:r w:rsidRPr="008170BC">
        <w:rPr>
          <w:sz w:val="26"/>
          <w:szCs w:val="26"/>
        </w:rPr>
        <w:t xml:space="preserve"> тыс. рублей, и на 202</w:t>
      </w:r>
      <w:r>
        <w:rPr>
          <w:sz w:val="26"/>
          <w:szCs w:val="26"/>
        </w:rPr>
        <w:t>7</w:t>
      </w:r>
      <w:r w:rsidRPr="008170BC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724 638,4 </w:t>
      </w:r>
      <w:r w:rsidRPr="008170BC">
        <w:rPr>
          <w:sz w:val="26"/>
          <w:szCs w:val="26"/>
        </w:rPr>
        <w:t>тыс. рублей, в том числе условно</w:t>
      </w:r>
      <w:r w:rsidRPr="00A90895">
        <w:rPr>
          <w:sz w:val="26"/>
          <w:szCs w:val="26"/>
        </w:rPr>
        <w:t xml:space="preserve"> утвержденные расходы в сумме </w:t>
      </w:r>
      <w:r>
        <w:rPr>
          <w:sz w:val="26"/>
          <w:szCs w:val="26"/>
        </w:rPr>
        <w:t>9 216,2</w:t>
      </w:r>
      <w:r w:rsidRPr="00A90895">
        <w:t> тыс</w:t>
      </w:r>
      <w:r w:rsidRPr="00A90895">
        <w:rPr>
          <w:sz w:val="26"/>
          <w:szCs w:val="26"/>
        </w:rPr>
        <w:t>. рублей;</w:t>
      </w:r>
    </w:p>
    <w:p w:rsidR="00270FA8" w:rsidRPr="00A90895" w:rsidRDefault="00270FA8" w:rsidP="00270FA8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3) профицит </w:t>
      </w:r>
      <w:bookmarkStart w:id="2" w:name="_Hlk23957670"/>
      <w:r w:rsidRPr="00A90895">
        <w:rPr>
          <w:sz w:val="26"/>
          <w:szCs w:val="26"/>
        </w:rPr>
        <w:t xml:space="preserve">бюджета муниципального образования Молчановский район </w:t>
      </w:r>
      <w:bookmarkEnd w:id="2"/>
      <w:r w:rsidRPr="00A90895">
        <w:rPr>
          <w:sz w:val="26"/>
          <w:szCs w:val="26"/>
        </w:rPr>
        <w:t>на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4 020,1 </w:t>
      </w:r>
      <w:r w:rsidRPr="00A90895">
        <w:rPr>
          <w:sz w:val="26"/>
          <w:szCs w:val="26"/>
        </w:rPr>
        <w:t>тыс. рублей;</w:t>
      </w:r>
    </w:p>
    <w:p w:rsidR="00270FA8" w:rsidRPr="00A90895" w:rsidRDefault="00270FA8" w:rsidP="00270FA8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4) профицит бюджета муниципального образования Молчановский район на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1 000,0</w:t>
      </w:r>
      <w:r w:rsidRPr="00A90895">
        <w:rPr>
          <w:sz w:val="26"/>
          <w:szCs w:val="26"/>
        </w:rPr>
        <w:t xml:space="preserve"> тыс. рублей.</w:t>
      </w:r>
      <w:r w:rsidR="00AC6189">
        <w:rPr>
          <w:sz w:val="26"/>
          <w:szCs w:val="26"/>
        </w:rPr>
        <w:t>»;</w:t>
      </w:r>
    </w:p>
    <w:p w:rsidR="00270FA8" w:rsidRDefault="00BA4CF5" w:rsidP="00BA4CF5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2</w:t>
      </w:r>
      <w:r w:rsidRPr="007225EC">
        <w:rPr>
          <w:rFonts w:eastAsiaTheme="majorEastAsia"/>
          <w:color w:val="auto"/>
        </w:rPr>
        <w:t xml:space="preserve">) </w:t>
      </w:r>
      <w:proofErr w:type="gramStart"/>
      <w:r>
        <w:rPr>
          <w:rFonts w:eastAsiaTheme="majorEastAsia"/>
          <w:color w:val="auto"/>
        </w:rPr>
        <w:t>В</w:t>
      </w:r>
      <w:proofErr w:type="gramEnd"/>
      <w:r w:rsidR="00121EAF">
        <w:rPr>
          <w:rFonts w:eastAsiaTheme="majorEastAsia"/>
          <w:color w:val="auto"/>
        </w:rPr>
        <w:t xml:space="preserve"> </w:t>
      </w:r>
      <w:r>
        <w:rPr>
          <w:rFonts w:eastAsiaTheme="majorEastAsia"/>
          <w:color w:val="auto"/>
        </w:rPr>
        <w:t>пунктах 3,4,5,6</w:t>
      </w:r>
      <w:r w:rsidR="00FE2FD7">
        <w:rPr>
          <w:rFonts w:eastAsiaTheme="majorEastAsia"/>
          <w:color w:val="auto"/>
        </w:rPr>
        <w:t>,7,8,9,10,11,12,13,14,15</w:t>
      </w:r>
      <w:r>
        <w:rPr>
          <w:rFonts w:eastAsiaTheme="majorEastAsia"/>
          <w:color w:val="auto"/>
        </w:rPr>
        <w:t xml:space="preserve"> слова ««Молчановский район»» заменить словами «Молчановский район»; </w:t>
      </w:r>
    </w:p>
    <w:p w:rsidR="00121EAF" w:rsidRDefault="00121EAF" w:rsidP="00121EAF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3</w:t>
      </w:r>
      <w:r w:rsidRPr="007225EC">
        <w:rPr>
          <w:rFonts w:eastAsiaTheme="majorEastAsia"/>
          <w:color w:val="auto"/>
        </w:rPr>
        <w:t>) п</w:t>
      </w:r>
      <w:r>
        <w:rPr>
          <w:rFonts w:eastAsiaTheme="majorEastAsia"/>
          <w:color w:val="auto"/>
        </w:rPr>
        <w:t>одп</w:t>
      </w:r>
      <w:r w:rsidRPr="007225EC">
        <w:rPr>
          <w:rFonts w:eastAsiaTheme="majorEastAsia"/>
          <w:color w:val="auto"/>
        </w:rPr>
        <w:t xml:space="preserve">ункт </w:t>
      </w:r>
      <w:r>
        <w:rPr>
          <w:rFonts w:eastAsiaTheme="majorEastAsia"/>
          <w:color w:val="auto"/>
        </w:rPr>
        <w:t xml:space="preserve">2 пункта 5 </w:t>
      </w:r>
      <w:r w:rsidRPr="007225EC">
        <w:rPr>
          <w:rFonts w:eastAsiaTheme="majorEastAsia"/>
          <w:color w:val="auto"/>
        </w:rPr>
        <w:t>изложить в следующей редакции:</w:t>
      </w:r>
    </w:p>
    <w:p w:rsidR="00121EAF" w:rsidRPr="00121EAF" w:rsidRDefault="00121EAF" w:rsidP="00121EAF">
      <w:pPr>
        <w:ind w:firstLine="720"/>
        <w:jc w:val="both"/>
        <w:rPr>
          <w:lang w:eastAsia="en-US"/>
        </w:rPr>
      </w:pPr>
      <w:r>
        <w:rPr>
          <w:rFonts w:eastAsiaTheme="majorEastAsia"/>
          <w:lang w:eastAsia="en-US"/>
        </w:rPr>
        <w:t>«</w:t>
      </w:r>
      <w:r w:rsidRPr="00A90895">
        <w:rPr>
          <w:sz w:val="26"/>
          <w:szCs w:val="26"/>
        </w:rPr>
        <w:t>объем бюджетных ассигнований, направляемых на исполнение публичных нормативных обязательств бюджета муниципального образования Молчановский район на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32 714,8</w:t>
      </w:r>
      <w:r w:rsidRPr="00A90895">
        <w:rPr>
          <w:sz w:val="26"/>
          <w:szCs w:val="26"/>
        </w:rPr>
        <w:t xml:space="preserve"> тыс. рублей, на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32 714,8</w:t>
      </w:r>
      <w:r w:rsidRPr="00A90895">
        <w:rPr>
          <w:sz w:val="26"/>
          <w:szCs w:val="26"/>
        </w:rPr>
        <w:t> </w:t>
      </w:r>
      <w:r w:rsidRPr="00A90895">
        <w:t>тыс</w:t>
      </w:r>
      <w:r w:rsidRPr="00A90895">
        <w:rPr>
          <w:sz w:val="26"/>
          <w:szCs w:val="26"/>
        </w:rPr>
        <w:t>. рублей, на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32 714,8 </w:t>
      </w:r>
      <w:r w:rsidRPr="00A90895">
        <w:rPr>
          <w:sz w:val="26"/>
          <w:szCs w:val="26"/>
        </w:rPr>
        <w:t>тыс. рублей согласно приложению 1</w:t>
      </w:r>
      <w:r>
        <w:rPr>
          <w:sz w:val="26"/>
          <w:szCs w:val="26"/>
        </w:rPr>
        <w:t>0</w:t>
      </w:r>
      <w:r w:rsidRPr="00A90895">
        <w:rPr>
          <w:sz w:val="26"/>
          <w:szCs w:val="26"/>
        </w:rPr>
        <w:t xml:space="preserve"> к настоящему решению;</w:t>
      </w:r>
      <w:r>
        <w:rPr>
          <w:sz w:val="26"/>
          <w:szCs w:val="26"/>
        </w:rPr>
        <w:t>»;</w:t>
      </w:r>
    </w:p>
    <w:p w:rsidR="009E0686" w:rsidRPr="007225EC" w:rsidRDefault="00121EAF" w:rsidP="009E0686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4</w:t>
      </w:r>
      <w:r w:rsidR="009E0686" w:rsidRPr="007225EC">
        <w:rPr>
          <w:rFonts w:eastAsiaTheme="majorEastAsia"/>
          <w:color w:val="auto"/>
        </w:rPr>
        <w:t>) п</w:t>
      </w:r>
      <w:r w:rsidR="009E0686">
        <w:rPr>
          <w:rFonts w:eastAsiaTheme="majorEastAsia"/>
          <w:color w:val="auto"/>
        </w:rPr>
        <w:t>одп</w:t>
      </w:r>
      <w:r w:rsidR="009E0686" w:rsidRPr="007225EC">
        <w:rPr>
          <w:rFonts w:eastAsiaTheme="majorEastAsia"/>
          <w:color w:val="auto"/>
        </w:rPr>
        <w:t xml:space="preserve">ункт </w:t>
      </w:r>
      <w:r w:rsidR="009E0686">
        <w:rPr>
          <w:rFonts w:eastAsiaTheme="majorEastAsia"/>
          <w:color w:val="auto"/>
        </w:rPr>
        <w:t xml:space="preserve">4 пункта 5 </w:t>
      </w:r>
      <w:r w:rsidR="009E0686" w:rsidRPr="007225EC">
        <w:rPr>
          <w:rFonts w:eastAsiaTheme="majorEastAsia"/>
          <w:color w:val="auto"/>
        </w:rPr>
        <w:t>изложить в следующей редакции:</w:t>
      </w:r>
    </w:p>
    <w:p w:rsidR="00124E5B" w:rsidRPr="00A90895" w:rsidRDefault="009E0686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E09F8" w:rsidRPr="00A90895">
        <w:rPr>
          <w:sz w:val="26"/>
          <w:szCs w:val="26"/>
        </w:rPr>
        <w:t>4) объем бюджетных ассигнований дорожного фонда муниципального образования Молчановский район на 202</w:t>
      </w:r>
      <w:r w:rsidR="00D12D09">
        <w:rPr>
          <w:sz w:val="26"/>
          <w:szCs w:val="26"/>
        </w:rPr>
        <w:t>5</w:t>
      </w:r>
      <w:r w:rsidR="009E09F8" w:rsidRPr="00A90895">
        <w:rPr>
          <w:sz w:val="26"/>
          <w:szCs w:val="26"/>
        </w:rPr>
        <w:t xml:space="preserve"> год и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плановый период 202</w:t>
      </w:r>
      <w:r w:rsidR="00D12D09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и 202</w:t>
      </w:r>
      <w:r w:rsidR="00D12D09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D12D09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–</w:t>
      </w:r>
      <w:r w:rsidR="00270FA8">
        <w:rPr>
          <w:sz w:val="26"/>
          <w:szCs w:val="26"/>
        </w:rPr>
        <w:t>2</w:t>
      </w:r>
      <w:r w:rsidR="00D12D09">
        <w:rPr>
          <w:sz w:val="26"/>
          <w:szCs w:val="26"/>
        </w:rPr>
        <w:t>7 831,0</w:t>
      </w:r>
      <w:r w:rsidR="009E068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D12D09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6E5B68">
        <w:rPr>
          <w:sz w:val="26"/>
          <w:szCs w:val="26"/>
        </w:rPr>
        <w:t>1 207,0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124E5B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D12D09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 xml:space="preserve"> год –</w:t>
      </w:r>
      <w:r w:rsidR="006E5B68">
        <w:rPr>
          <w:sz w:val="26"/>
          <w:szCs w:val="26"/>
        </w:rPr>
        <w:t>1 628,0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  <w:r w:rsidR="009E0686">
        <w:rPr>
          <w:sz w:val="26"/>
          <w:szCs w:val="26"/>
        </w:rPr>
        <w:t>»;</w:t>
      </w:r>
    </w:p>
    <w:p w:rsidR="00BA4CF5" w:rsidRPr="00BA4CF5" w:rsidRDefault="00121EAF" w:rsidP="00BA4CF5">
      <w:pPr>
        <w:pStyle w:val="2"/>
        <w:ind w:firstLine="709"/>
        <w:jc w:val="both"/>
        <w:rPr>
          <w:rFonts w:eastAsiaTheme="majorEastAsia"/>
        </w:rPr>
      </w:pPr>
      <w:r>
        <w:rPr>
          <w:rFonts w:eastAsiaTheme="majorEastAsia"/>
          <w:color w:val="auto"/>
        </w:rPr>
        <w:t>5</w:t>
      </w:r>
      <w:r w:rsidR="00BA4CF5" w:rsidRPr="007225EC">
        <w:rPr>
          <w:rFonts w:eastAsiaTheme="majorEastAsia"/>
          <w:color w:val="auto"/>
        </w:rPr>
        <w:t>) п</w:t>
      </w:r>
      <w:r w:rsidR="00BA4CF5">
        <w:rPr>
          <w:rFonts w:eastAsiaTheme="majorEastAsia"/>
          <w:color w:val="auto"/>
        </w:rPr>
        <w:t>одп</w:t>
      </w:r>
      <w:r w:rsidR="00BA4CF5" w:rsidRPr="007225EC">
        <w:rPr>
          <w:rFonts w:eastAsiaTheme="majorEastAsia"/>
          <w:color w:val="auto"/>
        </w:rPr>
        <w:t xml:space="preserve">ункт </w:t>
      </w:r>
      <w:r w:rsidR="00BA4CF5">
        <w:rPr>
          <w:rFonts w:eastAsiaTheme="majorEastAsia"/>
          <w:color w:val="auto"/>
        </w:rPr>
        <w:t xml:space="preserve">6 пункта 5 </w:t>
      </w:r>
      <w:r w:rsidR="00BA4CF5" w:rsidRPr="007225EC">
        <w:rPr>
          <w:rFonts w:eastAsiaTheme="majorEastAsia"/>
          <w:color w:val="auto"/>
        </w:rPr>
        <w:t>изложить в следующей редакции:</w:t>
      </w:r>
    </w:p>
    <w:p w:rsidR="00BA4CF5" w:rsidRPr="00BA4CF5" w:rsidRDefault="00BA4CF5" w:rsidP="00BA4CF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A4CF5">
        <w:rPr>
          <w:sz w:val="26"/>
          <w:szCs w:val="26"/>
        </w:rPr>
        <w:t>6) общий объем межбюджетных трансфертов, предоставляемых из бюдж</w:t>
      </w:r>
      <w:r>
        <w:rPr>
          <w:sz w:val="26"/>
          <w:szCs w:val="26"/>
        </w:rPr>
        <w:t xml:space="preserve">ета муниципального образования </w:t>
      </w:r>
      <w:r w:rsidRPr="00BA4CF5">
        <w:rPr>
          <w:sz w:val="26"/>
          <w:szCs w:val="26"/>
        </w:rPr>
        <w:t>Молчановский район местным бюджетам:</w:t>
      </w:r>
    </w:p>
    <w:p w:rsidR="00BA4CF5" w:rsidRPr="00BA4CF5" w:rsidRDefault="00BA4CF5" w:rsidP="00BA4CF5">
      <w:pPr>
        <w:ind w:firstLine="720"/>
        <w:jc w:val="both"/>
        <w:rPr>
          <w:sz w:val="26"/>
          <w:szCs w:val="26"/>
        </w:rPr>
      </w:pPr>
      <w:r w:rsidRPr="00BA4CF5">
        <w:rPr>
          <w:sz w:val="26"/>
          <w:szCs w:val="26"/>
        </w:rPr>
        <w:t xml:space="preserve">на 2025 год в сумме </w:t>
      </w:r>
      <w:r>
        <w:rPr>
          <w:sz w:val="26"/>
          <w:szCs w:val="26"/>
        </w:rPr>
        <w:t xml:space="preserve">249 616,0 </w:t>
      </w:r>
      <w:r w:rsidRPr="00BA4CF5">
        <w:rPr>
          <w:sz w:val="26"/>
          <w:szCs w:val="26"/>
        </w:rPr>
        <w:t xml:space="preserve">тыс. рублей, в том числе 25 639,5 тыс. рублей в форме дотаций, </w:t>
      </w:r>
      <w:r>
        <w:rPr>
          <w:sz w:val="26"/>
          <w:szCs w:val="26"/>
        </w:rPr>
        <w:t>184 877,9</w:t>
      </w:r>
      <w:r w:rsidRPr="00BA4CF5">
        <w:rPr>
          <w:sz w:val="26"/>
          <w:szCs w:val="26"/>
        </w:rPr>
        <w:t xml:space="preserve"> тыс. рублей в форме субсидий, </w:t>
      </w:r>
      <w:r>
        <w:rPr>
          <w:sz w:val="26"/>
          <w:szCs w:val="26"/>
        </w:rPr>
        <w:t>9 863,5</w:t>
      </w:r>
      <w:r w:rsidRPr="00BA4CF5">
        <w:rPr>
          <w:sz w:val="26"/>
          <w:szCs w:val="26"/>
        </w:rPr>
        <w:t xml:space="preserve"> тыс. рублей в форме субвенций, </w:t>
      </w:r>
      <w:r>
        <w:rPr>
          <w:sz w:val="26"/>
          <w:szCs w:val="26"/>
        </w:rPr>
        <w:t>29 235,1</w:t>
      </w:r>
      <w:r w:rsidRPr="00BA4CF5">
        <w:rPr>
          <w:sz w:val="26"/>
          <w:szCs w:val="26"/>
        </w:rPr>
        <w:t xml:space="preserve"> тыс. рублей в форме иных межбюджетных трансфертов;</w:t>
      </w:r>
    </w:p>
    <w:p w:rsidR="00BA4CF5" w:rsidRPr="00BA4CF5" w:rsidRDefault="00BA4CF5" w:rsidP="00BA4CF5">
      <w:pPr>
        <w:ind w:firstLine="720"/>
        <w:jc w:val="both"/>
        <w:rPr>
          <w:sz w:val="26"/>
          <w:szCs w:val="26"/>
        </w:rPr>
      </w:pPr>
      <w:r w:rsidRPr="00BA4CF5">
        <w:rPr>
          <w:sz w:val="26"/>
          <w:szCs w:val="26"/>
        </w:rPr>
        <w:t>на 2026 год в сумме 54</w:t>
      </w:r>
      <w:r>
        <w:rPr>
          <w:sz w:val="26"/>
          <w:szCs w:val="26"/>
        </w:rPr>
        <w:t> 899,9</w:t>
      </w:r>
      <w:r w:rsidRPr="00BA4CF5">
        <w:rPr>
          <w:sz w:val="26"/>
          <w:szCs w:val="26"/>
        </w:rPr>
        <w:t xml:space="preserve"> тыс. рублей, в том числе 25 688,3 тыс. рублей в форме дотаций, 18 860,2 тыс. рублей в форме субсидий, 9 951,</w:t>
      </w:r>
      <w:r>
        <w:rPr>
          <w:sz w:val="26"/>
          <w:szCs w:val="26"/>
        </w:rPr>
        <w:t>4</w:t>
      </w:r>
      <w:r w:rsidRPr="00BA4CF5">
        <w:rPr>
          <w:sz w:val="26"/>
          <w:szCs w:val="26"/>
        </w:rPr>
        <w:t xml:space="preserve"> тыс. рублей в форме субвенций, 400,0 тыс. рублей в форме иных межбюджетных трансфертов;</w:t>
      </w:r>
    </w:p>
    <w:p w:rsidR="00BA4CF5" w:rsidRDefault="00BA4CF5" w:rsidP="00A90895">
      <w:pPr>
        <w:ind w:firstLine="720"/>
        <w:jc w:val="both"/>
        <w:rPr>
          <w:sz w:val="26"/>
          <w:szCs w:val="26"/>
        </w:rPr>
      </w:pPr>
      <w:r w:rsidRPr="00BA4CF5">
        <w:rPr>
          <w:sz w:val="26"/>
          <w:szCs w:val="26"/>
        </w:rPr>
        <w:t>на 2027 год в сумме 54 957,8 тыс. рублей, в том числе 25 704,4 тыс. рублей в форме дотаций, 18 860,2 тыс. рублей в форме субсидий, 9 993,2 тыс. рублей в форме субвенций, 400,0 тыс. рублей в форме иных межбюджетных трансфертов;</w:t>
      </w:r>
      <w:r>
        <w:rPr>
          <w:sz w:val="26"/>
          <w:szCs w:val="26"/>
        </w:rPr>
        <w:t>»;</w:t>
      </w:r>
    </w:p>
    <w:p w:rsidR="00CE6D0C" w:rsidRDefault="00121EAF" w:rsidP="00E209BC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>) приложение 1 к решению Думы Молчановского района от 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>.12.202</w:t>
      </w:r>
      <w:r w:rsidR="006E5B68">
        <w:rPr>
          <w:rFonts w:eastAsiaTheme="majorEastAsia"/>
          <w:sz w:val="26"/>
          <w:szCs w:val="26"/>
          <w:lang w:eastAsia="en-US"/>
        </w:rPr>
        <w:t>4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6E5B68">
        <w:rPr>
          <w:rFonts w:eastAsiaTheme="majorEastAsia"/>
          <w:sz w:val="26"/>
          <w:szCs w:val="26"/>
          <w:lang w:eastAsia="en-US"/>
        </w:rPr>
        <w:t>33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</w:t>
      </w:r>
      <w:r w:rsidR="00DE70AE">
        <w:rPr>
          <w:rFonts w:eastAsiaTheme="majorEastAsia"/>
          <w:sz w:val="26"/>
          <w:szCs w:val="26"/>
          <w:lang w:eastAsia="en-US"/>
        </w:rPr>
        <w:t xml:space="preserve">ета муниципального образования </w:t>
      </w:r>
      <w:r w:rsidR="00E209BC" w:rsidRPr="00E209BC">
        <w:rPr>
          <w:rFonts w:eastAsiaTheme="majorEastAsia"/>
          <w:sz w:val="26"/>
          <w:szCs w:val="26"/>
          <w:lang w:eastAsia="en-US"/>
        </w:rPr>
        <w:t>Молчановский район на 202</w:t>
      </w:r>
      <w:r w:rsidR="006E5B68">
        <w:rPr>
          <w:rFonts w:eastAsiaTheme="majorEastAsia"/>
          <w:sz w:val="26"/>
          <w:szCs w:val="26"/>
          <w:lang w:eastAsia="en-US"/>
        </w:rPr>
        <w:t>5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6E5B68">
        <w:rPr>
          <w:rFonts w:eastAsiaTheme="majorEastAsia"/>
          <w:sz w:val="26"/>
          <w:szCs w:val="26"/>
          <w:lang w:eastAsia="en-US"/>
        </w:rPr>
        <w:t>7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  <w:r w:rsidR="00CE6D0C">
        <w:rPr>
          <w:rFonts w:eastAsiaTheme="majorEastAsia"/>
          <w:sz w:val="26"/>
          <w:szCs w:val="26"/>
          <w:lang w:eastAsia="en-US"/>
        </w:rPr>
        <w:br w:type="page"/>
      </w:r>
    </w:p>
    <w:p w:rsidR="00E209BC" w:rsidRPr="006A4C2F" w:rsidRDefault="00E209BC" w:rsidP="006A4C2F">
      <w:pPr>
        <w:rPr>
          <w:rFonts w:eastAsiaTheme="majorEastAsia"/>
        </w:rPr>
      </w:pPr>
    </w:p>
    <w:p w:rsidR="00E209BC" w:rsidRPr="00E209BC" w:rsidRDefault="00E209BC" w:rsidP="00E209BC">
      <w:pPr>
        <w:rPr>
          <w:rFonts w:eastAsiaTheme="majorEastAsia"/>
        </w:rPr>
      </w:pP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«Приложение 1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Молчановский район на 202</w:t>
      </w:r>
      <w:r w:rsidR="006E5B68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6E5B68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6E5B68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</w:p>
    <w:p w:rsidR="00E209BC" w:rsidRPr="00E209BC" w:rsidRDefault="00E209BC" w:rsidP="00E209BC">
      <w:pPr>
        <w:jc w:val="right"/>
      </w:pP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>Объем безвозмездных поступлений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в бюджет муниципального образования Молчановский район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на 202</w:t>
      </w:r>
      <w:r w:rsidR="006E5B68">
        <w:rPr>
          <w:bCs/>
          <w:sz w:val="26"/>
          <w:szCs w:val="26"/>
        </w:rPr>
        <w:t>5</w:t>
      </w:r>
      <w:r w:rsidRPr="00E209BC">
        <w:rPr>
          <w:bCs/>
          <w:sz w:val="26"/>
          <w:szCs w:val="26"/>
        </w:rPr>
        <w:t xml:space="preserve"> год</w:t>
      </w:r>
    </w:p>
    <w:p w:rsidR="00E209BC" w:rsidRPr="00E209BC" w:rsidRDefault="00E209BC" w:rsidP="00CE6D0C">
      <w:pPr>
        <w:ind w:right="-142"/>
        <w:jc w:val="right"/>
        <w:rPr>
          <w:rFonts w:eastAsiaTheme="majorEastAsia"/>
          <w:sz w:val="26"/>
          <w:szCs w:val="26"/>
          <w:lang w:eastAsia="en-US"/>
        </w:rPr>
      </w:pPr>
      <w:r w:rsidRPr="00E209BC">
        <w:rPr>
          <w:bCs/>
          <w:sz w:val="26"/>
          <w:szCs w:val="26"/>
        </w:rPr>
        <w:t>тыс. рублей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6E5B68" w:rsidRPr="00A90895" w:rsidTr="006E5B68">
        <w:trPr>
          <w:cantSplit/>
          <w:tblHeader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3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3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CA5964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953 289,9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CA5964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961 054,3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176 958,0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60 665,9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116 292,1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1E13C0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287 084,0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57E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20077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F57E1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25179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0C7EE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676472">
              <w:rPr>
                <w:bCs/>
                <w:color w:val="000000"/>
                <w:sz w:val="26"/>
                <w:szCs w:val="26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2 000,1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25304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8 098,0</w:t>
            </w:r>
          </w:p>
        </w:tc>
      </w:tr>
      <w:tr w:rsidR="00583339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583339" w:rsidRPr="00676472" w:rsidRDefault="00583339" w:rsidP="0058333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3339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25467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83339" w:rsidRPr="00676472" w:rsidRDefault="00583339" w:rsidP="009673F7">
            <w:pPr>
              <w:rPr>
                <w:bCs/>
                <w:color w:val="000000"/>
                <w:sz w:val="26"/>
                <w:szCs w:val="26"/>
              </w:rPr>
            </w:pPr>
            <w:r w:rsidRPr="00583339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83339" w:rsidRDefault="00583339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500,0</w:t>
            </w:r>
          </w:p>
        </w:tc>
      </w:tr>
      <w:tr w:rsidR="001E13C0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1E13C0" w:rsidRPr="00583339" w:rsidRDefault="001E13C0" w:rsidP="001E13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25559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1E13C0" w:rsidRPr="00583339" w:rsidRDefault="001E13C0" w:rsidP="009673F7">
            <w:pPr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E13C0" w:rsidRDefault="001E13C0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932,3</w:t>
            </w:r>
          </w:p>
        </w:tc>
      </w:tr>
      <w:tr w:rsidR="001E13C0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1E13C0" w:rsidRPr="00583339" w:rsidRDefault="001E13C0" w:rsidP="001E13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1E13C0" w:rsidRPr="00583339" w:rsidRDefault="001E13C0" w:rsidP="009673F7">
            <w:pPr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E13C0" w:rsidRDefault="001E13C0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1 995,0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25497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709,5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 </w:t>
            </w:r>
            <w:r w:rsidRPr="00B307B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25519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B307BE">
              <w:rPr>
                <w:bCs/>
                <w:color w:val="000000"/>
                <w:sz w:val="26"/>
                <w:szCs w:val="26"/>
              </w:rPr>
              <w:t>Субсидии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112,5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340,1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0F5159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168 124,4</w:t>
            </w: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4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4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обеспечение жителей отдаленных населенных пунктов</w:t>
            </w:r>
            <w:r>
              <w:rPr>
                <w:color w:val="000000"/>
                <w:sz w:val="26"/>
                <w:szCs w:val="26"/>
              </w:rPr>
              <w:t xml:space="preserve"> Томской области услугами связи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5" w:name="RANGE!C21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5"/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12 208,8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583339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20 374,4</w:t>
            </w:r>
          </w:p>
        </w:tc>
      </w:tr>
      <w:tr w:rsidR="00583339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583339" w:rsidRPr="00A90895" w:rsidRDefault="00583339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583339" w:rsidRPr="00CC5DD9" w:rsidRDefault="00583339" w:rsidP="009673F7">
            <w:pPr>
              <w:rPr>
                <w:color w:val="000000"/>
                <w:sz w:val="26"/>
                <w:szCs w:val="26"/>
              </w:rPr>
            </w:pPr>
            <w:r w:rsidRPr="00583339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83339" w:rsidRDefault="00583339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52 517,5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CC5DD9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ликвидацию мест несанкционированного складирования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7 469,4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CC5DD9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F515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854,7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0C7EE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583339" w:rsidP="005833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E5B68"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4A450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583339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583339" w:rsidRPr="00A90895" w:rsidRDefault="00583339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583339" w:rsidRPr="004A450E" w:rsidRDefault="00583339" w:rsidP="009673F7">
            <w:pPr>
              <w:rPr>
                <w:color w:val="000000"/>
                <w:sz w:val="26"/>
                <w:szCs w:val="26"/>
              </w:rPr>
            </w:pPr>
            <w:r w:rsidRPr="00583339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83339" w:rsidRDefault="00583339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9 500,0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04D35" w:rsidRDefault="006E5B68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</w:t>
            </w:r>
            <w:r>
              <w:rPr>
                <w:color w:val="000000"/>
                <w:sz w:val="26"/>
                <w:szCs w:val="26"/>
              </w:rPr>
              <w:t>истем образования в Томской области</w:t>
            </w:r>
            <w:r w:rsidRPr="000C7EEE">
              <w:rPr>
                <w:color w:val="000000"/>
                <w:sz w:val="26"/>
                <w:szCs w:val="26"/>
              </w:rPr>
              <w:t xml:space="preserve"> (разработка ПСД для проведения капитального ремонта МАОУ «Молчановская СОШ № 1» Молчановского района)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3 527,9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</w:t>
            </w:r>
            <w:r>
              <w:rPr>
                <w:color w:val="000000"/>
                <w:sz w:val="26"/>
                <w:szCs w:val="26"/>
              </w:rPr>
              <w:t xml:space="preserve">оссийской Федерации </w:t>
            </w:r>
            <w:r w:rsidRPr="00B164F7">
              <w:rPr>
                <w:color w:val="000000"/>
                <w:sz w:val="26"/>
                <w:szCs w:val="26"/>
              </w:rPr>
              <w:t>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1 357,5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164F7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04D3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6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6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EB5037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399 819,4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7" w:name="RANGE!B36"/>
            <w:r w:rsidRPr="00A9089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  <w:bookmarkEnd w:id="7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EB5037" w:rsidP="00EB503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340 857,2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968,6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7 764,6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8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8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273 711,2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26 583,6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9" w:name="RANGE!C52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9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1 049,5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16 439,5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E94B43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EB5037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EB5037" w:rsidRPr="00A90895" w:rsidRDefault="00EB5037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EB5037" w:rsidRPr="00A90895" w:rsidRDefault="00EB5037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B5037" w:rsidRDefault="00EB5037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1 996,9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80E40">
              <w:rPr>
                <w:color w:val="000000"/>
                <w:sz w:val="26"/>
                <w:szCs w:val="26"/>
              </w:rPr>
              <w:t>для полного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80E40">
              <w:rPr>
                <w:color w:val="000000"/>
                <w:sz w:val="26"/>
                <w:szCs w:val="26"/>
              </w:rPr>
              <w:t>погашения</w:t>
            </w:r>
            <w:proofErr w:type="gramEnd"/>
            <w:r w:rsidRPr="00580E40">
              <w:rPr>
                <w:color w:val="000000"/>
                <w:sz w:val="26"/>
                <w:szCs w:val="26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3 979,3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2 305,1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bookmarkStart w:id="10" w:name="RANGE!B64"/>
            <w:r w:rsidRPr="00A90895">
              <w:rPr>
                <w:color w:val="000000"/>
                <w:sz w:val="26"/>
                <w:szCs w:val="26"/>
              </w:rPr>
              <w:t>2 02 30027 05 0000 150</w:t>
            </w:r>
            <w:bookmarkEnd w:id="10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EB5037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1 974,1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1 543,1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1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1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AF76A4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97 192,9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45050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2" w:name="RANGE!B70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2"/>
            <w:r w:rsidRPr="00A90895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AF76A4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60 948,2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proofErr w:type="gramStart"/>
            <w:r w:rsidRPr="00A90895">
              <w:rPr>
                <w:color w:val="000000"/>
                <w:sz w:val="26"/>
                <w:szCs w:val="26"/>
              </w:rPr>
              <w:t>отдельных категорий</w:t>
            </w:r>
            <w:proofErr w:type="gramEnd"/>
            <w:r w:rsidRPr="00A90895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164F7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80E40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80E40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580E40" w:rsidRDefault="00AF76A4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43 144,3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B164F7" w:rsidRDefault="00AF76A4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12 230,2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местным бюджетам на создание модельных муниципальных библиотек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2 000,0</w:t>
            </w:r>
          </w:p>
        </w:tc>
      </w:tr>
      <w:tr w:rsidR="00AF76A4" w:rsidRPr="00A9089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8C1AF3" w:rsidRDefault="00AF76A4" w:rsidP="009673F7">
            <w:pPr>
              <w:rPr>
                <w:color w:val="000000"/>
                <w:sz w:val="26"/>
                <w:szCs w:val="26"/>
              </w:rPr>
            </w:pPr>
            <w:r w:rsidRPr="00AF76A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укрепление материально-технической базы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606,8</w:t>
            </w:r>
          </w:p>
        </w:tc>
      </w:tr>
      <w:tr w:rsidR="007F444A" w:rsidRPr="00A90895" w:rsidTr="009673F7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AF76A4" w:rsidRDefault="00AF76A4" w:rsidP="007F444A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6,8</w:t>
            </w:r>
          </w:p>
        </w:tc>
      </w:tr>
      <w:tr w:rsidR="00AF76A4" w:rsidRPr="00A90895" w:rsidTr="009673F7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6A4" w:rsidRPr="00AF76A4" w:rsidRDefault="00AF76A4" w:rsidP="00AF76A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AF76A4">
              <w:rPr>
                <w:rFonts w:eastAsia="Calibri"/>
                <w:bCs/>
                <w:color w:val="000000"/>
                <w:lang w:eastAsia="en-US"/>
              </w:rPr>
              <w:t>2 18 05030 05 0000 150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F76A4" w:rsidRDefault="00AF76A4" w:rsidP="007F444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F76A4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F76A4" w:rsidRDefault="00AF76A4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0,3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lastRenderedPageBreak/>
              <w:t>2 18 60010 05 0000 150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E24D4B" w:rsidRDefault="00AF76A4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6,5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7F444A" w:rsidRDefault="007F444A" w:rsidP="00CA5964">
            <w:pPr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- </w:t>
            </w:r>
            <w:r w:rsidR="00CA5964">
              <w:rPr>
                <w:rFonts w:eastAsia="Calibri"/>
                <w:b/>
                <w:bCs/>
                <w:color w:val="000000"/>
                <w:lang w:eastAsia="en-US"/>
              </w:rPr>
              <w:t>7 771,2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2 19 60010 05 0000 150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E24D4B" w:rsidRDefault="007F444A" w:rsidP="00CA596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  <w:r w:rsidR="00CA5964">
              <w:rPr>
                <w:rFonts w:eastAsia="Calibri"/>
                <w:color w:val="000000"/>
                <w:lang w:eastAsia="en-US"/>
              </w:rPr>
              <w:t xml:space="preserve"> 7 771,2</w:t>
            </w:r>
            <w:r>
              <w:rPr>
                <w:rFonts w:eastAsia="Calibri"/>
                <w:color w:val="000000"/>
                <w:lang w:eastAsia="en-US"/>
              </w:rPr>
              <w:t>»;</w:t>
            </w:r>
          </w:p>
        </w:tc>
      </w:tr>
    </w:tbl>
    <w:p w:rsidR="00E209BC" w:rsidRDefault="00E209BC" w:rsidP="00E209BC">
      <w:pPr>
        <w:rPr>
          <w:rFonts w:eastAsiaTheme="majorEastAsia"/>
          <w:lang w:eastAsia="en-US"/>
        </w:rPr>
      </w:pPr>
    </w:p>
    <w:p w:rsidR="00093B45" w:rsidRDefault="00093B45" w:rsidP="00485CB3">
      <w:pPr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093B45" w:rsidRDefault="00121EAF" w:rsidP="00093B45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7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093B45">
        <w:rPr>
          <w:rFonts w:eastAsiaTheme="majorEastAsia"/>
          <w:sz w:val="26"/>
          <w:szCs w:val="26"/>
          <w:lang w:eastAsia="en-US"/>
        </w:rPr>
        <w:t>1.1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093B45">
        <w:rPr>
          <w:rFonts w:eastAsiaTheme="majorEastAsia"/>
          <w:sz w:val="26"/>
          <w:szCs w:val="26"/>
          <w:lang w:eastAsia="en-US"/>
        </w:rPr>
        <w:t>6</w:t>
      </w:r>
      <w:r w:rsidR="00093B45" w:rsidRPr="00E209BC">
        <w:rPr>
          <w:rFonts w:eastAsiaTheme="majorEastAsia"/>
          <w:sz w:val="26"/>
          <w:szCs w:val="26"/>
          <w:lang w:eastAsia="en-US"/>
        </w:rPr>
        <w:t>.12.202</w:t>
      </w:r>
      <w:r w:rsidR="00093B45">
        <w:rPr>
          <w:rFonts w:eastAsiaTheme="majorEastAsia"/>
          <w:sz w:val="26"/>
          <w:szCs w:val="26"/>
          <w:lang w:eastAsia="en-US"/>
        </w:rPr>
        <w:t>4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093B45">
        <w:rPr>
          <w:rFonts w:eastAsiaTheme="majorEastAsia"/>
          <w:sz w:val="26"/>
          <w:szCs w:val="26"/>
          <w:lang w:eastAsia="en-US"/>
        </w:rPr>
        <w:t>33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093B45">
        <w:rPr>
          <w:rFonts w:eastAsiaTheme="majorEastAsia"/>
          <w:sz w:val="26"/>
          <w:szCs w:val="26"/>
          <w:lang w:eastAsia="en-US"/>
        </w:rPr>
        <w:t>5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093B45">
        <w:rPr>
          <w:rFonts w:eastAsiaTheme="majorEastAsia"/>
          <w:sz w:val="26"/>
          <w:szCs w:val="26"/>
          <w:lang w:eastAsia="en-US"/>
        </w:rPr>
        <w:t>6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093B45">
        <w:rPr>
          <w:rFonts w:eastAsiaTheme="majorEastAsia"/>
          <w:sz w:val="26"/>
          <w:szCs w:val="26"/>
          <w:lang w:eastAsia="en-US"/>
        </w:rPr>
        <w:t>7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093B45" w:rsidRPr="00675E54" w:rsidRDefault="00093B45" w:rsidP="00675E54">
      <w:pPr>
        <w:rPr>
          <w:rFonts w:eastAsiaTheme="majorEastAsia"/>
        </w:rPr>
      </w:pPr>
    </w:p>
    <w:p w:rsidR="00093B45" w:rsidRPr="00093B45" w:rsidRDefault="00093B45" w:rsidP="00093B45">
      <w:pPr>
        <w:ind w:left="4536"/>
        <w:rPr>
          <w:sz w:val="26"/>
          <w:szCs w:val="26"/>
        </w:rPr>
      </w:pPr>
      <w:bookmarkStart w:id="13" w:name="_Hlk24045141"/>
      <w:r>
        <w:rPr>
          <w:sz w:val="26"/>
          <w:szCs w:val="26"/>
        </w:rPr>
        <w:t>«</w:t>
      </w:r>
      <w:r w:rsidRPr="00093B45">
        <w:rPr>
          <w:sz w:val="26"/>
          <w:szCs w:val="26"/>
        </w:rPr>
        <w:t>Приложение 1.1</w:t>
      </w:r>
    </w:p>
    <w:p w:rsidR="00093B45" w:rsidRPr="00093B45" w:rsidRDefault="00093B45" w:rsidP="00093B45">
      <w:pPr>
        <w:ind w:left="4536"/>
        <w:rPr>
          <w:sz w:val="26"/>
          <w:szCs w:val="26"/>
        </w:rPr>
      </w:pPr>
      <w:r w:rsidRPr="00093B45">
        <w:rPr>
          <w:sz w:val="26"/>
          <w:szCs w:val="26"/>
        </w:rPr>
        <w:t>к решению Думы Молчановского района</w:t>
      </w:r>
    </w:p>
    <w:p w:rsidR="00093B45" w:rsidRPr="00093B45" w:rsidRDefault="00093B45" w:rsidP="00093B45">
      <w:pPr>
        <w:ind w:left="4536"/>
        <w:rPr>
          <w:sz w:val="26"/>
          <w:szCs w:val="26"/>
        </w:rPr>
      </w:pPr>
      <w:r w:rsidRPr="00093B45">
        <w:rPr>
          <w:sz w:val="26"/>
          <w:szCs w:val="26"/>
        </w:rPr>
        <w:t>«Об утверждении бюджета муниципального</w:t>
      </w:r>
      <w:r>
        <w:rPr>
          <w:sz w:val="26"/>
          <w:szCs w:val="26"/>
        </w:rPr>
        <w:t xml:space="preserve"> </w:t>
      </w:r>
      <w:r w:rsidRPr="00093B45">
        <w:rPr>
          <w:sz w:val="26"/>
          <w:szCs w:val="26"/>
        </w:rPr>
        <w:t>образования Молчановский район на 2025год и плановый период 2026 и 2027 годов»</w:t>
      </w:r>
    </w:p>
    <w:p w:rsidR="00093B45" w:rsidRPr="00093B45" w:rsidRDefault="00093B45" w:rsidP="00093B45"/>
    <w:p w:rsidR="00093B45" w:rsidRPr="00093B45" w:rsidRDefault="00093B45" w:rsidP="00093B45">
      <w:pPr>
        <w:jc w:val="center"/>
        <w:rPr>
          <w:bCs/>
          <w:sz w:val="26"/>
          <w:szCs w:val="26"/>
        </w:rPr>
      </w:pPr>
      <w:bookmarkStart w:id="14" w:name="_Hlk24896555"/>
      <w:bookmarkEnd w:id="13"/>
      <w:r w:rsidRPr="00093B45">
        <w:rPr>
          <w:bCs/>
          <w:sz w:val="26"/>
          <w:szCs w:val="26"/>
        </w:rPr>
        <w:t>Объем безвозмездных поступлений</w:t>
      </w:r>
    </w:p>
    <w:p w:rsidR="00093B45" w:rsidRPr="00093B45" w:rsidRDefault="00093B45" w:rsidP="00093B45">
      <w:pPr>
        <w:jc w:val="center"/>
        <w:rPr>
          <w:bCs/>
          <w:sz w:val="26"/>
          <w:szCs w:val="26"/>
        </w:rPr>
      </w:pPr>
      <w:r w:rsidRPr="00093B45">
        <w:rPr>
          <w:bCs/>
          <w:sz w:val="26"/>
          <w:szCs w:val="26"/>
        </w:rPr>
        <w:t xml:space="preserve"> в бюджет муниципального образования Молчановский район</w:t>
      </w:r>
    </w:p>
    <w:p w:rsidR="00093B45" w:rsidRPr="00093B45" w:rsidRDefault="00093B45" w:rsidP="00093B45">
      <w:pPr>
        <w:jc w:val="center"/>
        <w:rPr>
          <w:bCs/>
          <w:sz w:val="26"/>
          <w:szCs w:val="26"/>
        </w:rPr>
      </w:pPr>
      <w:r w:rsidRPr="00093B45">
        <w:rPr>
          <w:bCs/>
          <w:sz w:val="26"/>
          <w:szCs w:val="26"/>
        </w:rPr>
        <w:t xml:space="preserve"> на плановый период 2026 и 2027 годов</w:t>
      </w:r>
      <w:bookmarkEnd w:id="14"/>
    </w:p>
    <w:p w:rsidR="00093B45" w:rsidRDefault="00093B45" w:rsidP="00093B45">
      <w:pPr>
        <w:jc w:val="right"/>
        <w:rPr>
          <w:bCs/>
          <w:sz w:val="26"/>
          <w:szCs w:val="26"/>
        </w:rPr>
      </w:pPr>
      <w:r w:rsidRPr="00093B45">
        <w:rPr>
          <w:bCs/>
          <w:sz w:val="26"/>
          <w:szCs w:val="26"/>
        </w:rPr>
        <w:t xml:space="preserve"> тыс. рублей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15"/>
        <w:gridCol w:w="1500"/>
        <w:gridCol w:w="1322"/>
      </w:tblGrid>
      <w:tr w:rsidR="00093B45" w:rsidRPr="00093B45" w:rsidTr="00093B45">
        <w:trPr>
          <w:cantSplit/>
          <w:tblHeader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093B45" w:rsidRPr="00093B45" w:rsidTr="00093B45">
        <w:trPr>
          <w:cantSplit/>
          <w:tblHeader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322" w:type="dxa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2027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633 180,</w:t>
            </w: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553 574,9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8225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633 180,3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553 574,9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13 260,0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13 260,0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143 388,3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62 593,4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2 030,4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2 067,1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2 02 25304 05 0000 150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7 111,0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6 773,0</w:t>
            </w:r>
          </w:p>
        </w:tc>
      </w:tr>
      <w:tr w:rsidR="0038225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382255" w:rsidRPr="00093B45" w:rsidRDefault="00382255" w:rsidP="0038225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82255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382255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382255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382255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382255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382255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382255" w:rsidRPr="00093B45" w:rsidRDefault="00382255" w:rsidP="00093B45">
            <w:pPr>
              <w:rPr>
                <w:bCs/>
                <w:color w:val="000000"/>
                <w:sz w:val="26"/>
                <w:szCs w:val="26"/>
              </w:rPr>
            </w:pPr>
            <w:r w:rsidRPr="00382255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382255" w:rsidRPr="00093B45" w:rsidRDefault="0038225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1 666,7</w:t>
            </w:r>
          </w:p>
        </w:tc>
        <w:tc>
          <w:tcPr>
            <w:tcW w:w="1322" w:type="dxa"/>
            <w:vAlign w:val="center"/>
          </w:tcPr>
          <w:p w:rsidR="00382255" w:rsidRPr="00093B45" w:rsidRDefault="0038225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1 666,7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2 02 25750 05 0000 150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75 417,3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6059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57 162,9</w:t>
            </w:r>
          </w:p>
        </w:tc>
        <w:tc>
          <w:tcPr>
            <w:tcW w:w="1322" w:type="dxa"/>
            <w:vAlign w:val="center"/>
          </w:tcPr>
          <w:p w:rsidR="00093B45" w:rsidRPr="00093B45" w:rsidRDefault="0036059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52 086,6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18 244,1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3 435,3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12 407,0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12 475,0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36059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360595" w:rsidRPr="00093B45" w:rsidRDefault="0036059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360595" w:rsidRPr="00093B45" w:rsidRDefault="00360595" w:rsidP="00093B45">
            <w:pPr>
              <w:rPr>
                <w:color w:val="000000"/>
                <w:sz w:val="26"/>
                <w:szCs w:val="26"/>
              </w:rPr>
            </w:pPr>
            <w:r w:rsidRPr="00360595">
              <w:rPr>
                <w:color w:val="000000"/>
                <w:sz w:val="26"/>
                <w:szCs w:val="26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360595" w:rsidRPr="00093B45" w:rsidRDefault="0036059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3 195,0</w:t>
            </w:r>
          </w:p>
        </w:tc>
        <w:tc>
          <w:tcPr>
            <w:tcW w:w="1322" w:type="dxa"/>
            <w:vAlign w:val="center"/>
          </w:tcPr>
          <w:p w:rsidR="00360595" w:rsidRPr="00093B45" w:rsidRDefault="0036059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108,8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9 297,4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9 297,4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1 854,7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394,8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616,1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1 713,7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94,6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682,5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lastRenderedPageBreak/>
              <w:t>2 02 30000 00 0000 150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8225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398 272,8</w:t>
            </w:r>
          </w:p>
        </w:tc>
        <w:tc>
          <w:tcPr>
            <w:tcW w:w="1322" w:type="dxa"/>
            <w:vAlign w:val="center"/>
          </w:tcPr>
          <w:p w:rsidR="00093B45" w:rsidRPr="00093B45" w:rsidRDefault="0038225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398 269,2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8225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339 769,1</w:t>
            </w:r>
          </w:p>
        </w:tc>
        <w:tc>
          <w:tcPr>
            <w:tcW w:w="1322" w:type="dxa"/>
            <w:vAlign w:val="center"/>
          </w:tcPr>
          <w:p w:rsidR="00093B45" w:rsidRPr="00093B45" w:rsidRDefault="0038225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339 785,2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842,3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208,4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208,4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63,2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28,6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212,1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6 751,8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8225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2 601,6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2 601,6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975,9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273 711,2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273 711,2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26 583,6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26 583,6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913,6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913,6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16 488,3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16 504,4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148,5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142,8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1 201,5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502,4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493,1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493,1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 xml:space="preserve"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093B45">
              <w:rPr>
                <w:color w:val="000000"/>
                <w:sz w:val="26"/>
                <w:szCs w:val="26"/>
              </w:rPr>
              <w:t>для полного погашения</w:t>
            </w:r>
            <w:proofErr w:type="gramEnd"/>
            <w:r w:rsidRPr="00093B45">
              <w:rPr>
                <w:color w:val="000000"/>
                <w:sz w:val="26"/>
                <w:szCs w:val="26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4 221,5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3 678,7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3 678,7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2 004,5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1 674,2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55 440,0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54 460,8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979,2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lastRenderedPageBreak/>
              <w:t>2 02 35082 05 0000 150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8225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1 306,9</w:t>
            </w:r>
          </w:p>
        </w:tc>
        <w:tc>
          <w:tcPr>
            <w:tcW w:w="1322" w:type="dxa"/>
            <w:vAlign w:val="center"/>
          </w:tcPr>
          <w:p w:rsidR="00093B45" w:rsidRPr="00093B45" w:rsidRDefault="0038225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1 287,0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2 02 35118 05 0000 150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1 690,8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1 752,5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2 02 35120 05 0000 150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66,0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4,5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79 452,3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79 452,3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2 02 45050 05 0000 150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1 090,7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2 02 45303 05 0000 150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35 154,0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43 207,6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43 207,6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proofErr w:type="gramStart"/>
            <w:r w:rsidRPr="00093B45">
              <w:rPr>
                <w:color w:val="000000"/>
                <w:sz w:val="26"/>
                <w:szCs w:val="26"/>
              </w:rPr>
              <w:t>отдельных категорий</w:t>
            </w:r>
            <w:proofErr w:type="gramEnd"/>
            <w:r w:rsidRPr="00093B45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622,8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093B45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093B45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1 530,0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Иной межбюджетный трансферт на выплату ежемесячной стипендии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614,1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32 829,8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32 829,8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7 410,9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7 410,9</w:t>
            </w:r>
            <w:r w:rsidR="003D4813">
              <w:rPr>
                <w:color w:val="000000"/>
                <w:sz w:val="26"/>
                <w:szCs w:val="26"/>
              </w:rPr>
              <w:t>»;</w:t>
            </w:r>
          </w:p>
        </w:tc>
      </w:tr>
    </w:tbl>
    <w:p w:rsidR="00093B45" w:rsidRPr="00093B45" w:rsidRDefault="00093B45" w:rsidP="00093B45">
      <w:pPr>
        <w:rPr>
          <w:bCs/>
          <w:sz w:val="26"/>
          <w:szCs w:val="26"/>
        </w:rPr>
      </w:pPr>
    </w:p>
    <w:p w:rsidR="00093B45" w:rsidRDefault="00093B45" w:rsidP="00093B45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3D4813" w:rsidRPr="009C4303" w:rsidRDefault="00121EAF" w:rsidP="003D4813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8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3D4813">
        <w:rPr>
          <w:rFonts w:eastAsiaTheme="majorEastAsia"/>
          <w:sz w:val="26"/>
          <w:szCs w:val="26"/>
          <w:lang w:eastAsia="en-US"/>
        </w:rPr>
        <w:t>2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3D4813">
        <w:rPr>
          <w:rFonts w:eastAsiaTheme="majorEastAsia"/>
          <w:sz w:val="26"/>
          <w:szCs w:val="26"/>
          <w:lang w:eastAsia="en-US"/>
        </w:rPr>
        <w:t>6</w:t>
      </w:r>
      <w:r w:rsidR="003D4813" w:rsidRPr="00E209BC">
        <w:rPr>
          <w:rFonts w:eastAsiaTheme="majorEastAsia"/>
          <w:sz w:val="26"/>
          <w:szCs w:val="26"/>
          <w:lang w:eastAsia="en-US"/>
        </w:rPr>
        <w:t>.12.202</w:t>
      </w:r>
      <w:r w:rsidR="003D4813">
        <w:rPr>
          <w:rFonts w:eastAsiaTheme="majorEastAsia"/>
          <w:sz w:val="26"/>
          <w:szCs w:val="26"/>
          <w:lang w:eastAsia="en-US"/>
        </w:rPr>
        <w:t>4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3D4813">
        <w:rPr>
          <w:rFonts w:eastAsiaTheme="majorEastAsia"/>
          <w:sz w:val="26"/>
          <w:szCs w:val="26"/>
          <w:lang w:eastAsia="en-US"/>
        </w:rPr>
        <w:t>33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3D4813">
        <w:rPr>
          <w:rFonts w:eastAsiaTheme="majorEastAsia"/>
          <w:sz w:val="26"/>
          <w:szCs w:val="26"/>
          <w:lang w:eastAsia="en-US"/>
        </w:rPr>
        <w:t>5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3D4813">
        <w:rPr>
          <w:rFonts w:eastAsiaTheme="majorEastAsia"/>
          <w:sz w:val="26"/>
          <w:szCs w:val="26"/>
          <w:lang w:eastAsia="en-US"/>
        </w:rPr>
        <w:t>6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3D4813">
        <w:rPr>
          <w:rFonts w:eastAsiaTheme="majorEastAsia"/>
          <w:sz w:val="26"/>
          <w:szCs w:val="26"/>
          <w:lang w:eastAsia="en-US"/>
        </w:rPr>
        <w:t>7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093B45" w:rsidRPr="00675E54" w:rsidRDefault="00093B45" w:rsidP="00675E54">
      <w:pPr>
        <w:rPr>
          <w:rFonts w:eastAsiaTheme="majorEastAsia"/>
        </w:rPr>
      </w:pPr>
    </w:p>
    <w:p w:rsidR="00485CB3" w:rsidRPr="00485CB3" w:rsidRDefault="00485CB3" w:rsidP="00485CB3">
      <w:pPr>
        <w:rPr>
          <w:rFonts w:eastAsiaTheme="majorEastAsia"/>
        </w:rPr>
      </w:pPr>
    </w:p>
    <w:p w:rsidR="007F106A" w:rsidRPr="007F106A" w:rsidRDefault="007F106A" w:rsidP="007F106A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7F106A">
        <w:rPr>
          <w:sz w:val="26"/>
          <w:szCs w:val="26"/>
        </w:rPr>
        <w:t>Приложение 2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Молчановский район на 202</w:t>
      </w:r>
      <w:r w:rsidR="00485CB3">
        <w:rPr>
          <w:sz w:val="26"/>
          <w:szCs w:val="26"/>
        </w:rPr>
        <w:t>5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485CB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485CB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7F106A" w:rsidRPr="00A90895" w:rsidRDefault="007F106A" w:rsidP="007F106A"/>
    <w:p w:rsidR="007F106A" w:rsidRPr="00A90895" w:rsidRDefault="007F106A" w:rsidP="007F106A">
      <w:pPr>
        <w:rPr>
          <w:bCs/>
          <w:sz w:val="26"/>
          <w:szCs w:val="26"/>
        </w:rPr>
      </w:pP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Молчановский район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485CB3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485CB3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485CB3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</w:p>
    <w:p w:rsidR="007F106A" w:rsidRPr="00A90895" w:rsidRDefault="007F106A" w:rsidP="004E101B">
      <w:pPr>
        <w:ind w:left="5664" w:right="142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417"/>
      </w:tblGrid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FE2FD7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Молчановский район в валюте Российской Федерации бюджетными кредитами, предоставленными бюджету муниципального образования Молчановский </w:t>
            </w:r>
            <w:proofErr w:type="spellStart"/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райо</w:t>
            </w:r>
            <w:proofErr w:type="spellEnd"/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- 5 686,6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- 1 000,0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FE2FD7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Молчановский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3D481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41 060,5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3D481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3D481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7F106A" w:rsidRPr="00A90895" w:rsidTr="00485CB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3D481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35 373,9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3D481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3D481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- 1 000,0»;</w:t>
            </w:r>
          </w:p>
        </w:tc>
      </w:tr>
    </w:tbl>
    <w:p w:rsidR="004E101B" w:rsidRPr="004E101B" w:rsidRDefault="004E101B" w:rsidP="004E101B">
      <w:pPr>
        <w:rPr>
          <w:rFonts w:eastAsiaTheme="majorEastAsia"/>
        </w:rPr>
      </w:pPr>
    </w:p>
    <w:p w:rsidR="00AC57F6" w:rsidRDefault="00485CB3" w:rsidP="00AC57F6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  <w:r w:rsidR="00121EAF">
        <w:rPr>
          <w:rFonts w:eastAsiaTheme="majorEastAsia"/>
          <w:sz w:val="26"/>
          <w:szCs w:val="26"/>
          <w:lang w:eastAsia="en-US"/>
        </w:rPr>
        <w:lastRenderedPageBreak/>
        <w:t>9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AC57F6">
        <w:rPr>
          <w:rFonts w:eastAsiaTheme="majorEastAsia"/>
          <w:sz w:val="26"/>
          <w:szCs w:val="26"/>
          <w:lang w:eastAsia="en-US"/>
        </w:rPr>
        <w:t>3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AC57F6">
        <w:rPr>
          <w:rFonts w:eastAsiaTheme="majorEastAsia"/>
          <w:sz w:val="26"/>
          <w:szCs w:val="26"/>
          <w:lang w:eastAsia="en-US"/>
        </w:rPr>
        <w:t>6</w:t>
      </w:r>
      <w:r w:rsidR="00AC57F6" w:rsidRPr="00E209BC">
        <w:rPr>
          <w:rFonts w:eastAsiaTheme="majorEastAsia"/>
          <w:sz w:val="26"/>
          <w:szCs w:val="26"/>
          <w:lang w:eastAsia="en-US"/>
        </w:rPr>
        <w:t>.12.202</w:t>
      </w:r>
      <w:r w:rsidR="00AC57F6">
        <w:rPr>
          <w:rFonts w:eastAsiaTheme="majorEastAsia"/>
          <w:sz w:val="26"/>
          <w:szCs w:val="26"/>
          <w:lang w:eastAsia="en-US"/>
        </w:rPr>
        <w:t>4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AC57F6">
        <w:rPr>
          <w:rFonts w:eastAsiaTheme="majorEastAsia"/>
          <w:sz w:val="26"/>
          <w:szCs w:val="26"/>
          <w:lang w:eastAsia="en-US"/>
        </w:rPr>
        <w:t>33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AC57F6">
        <w:rPr>
          <w:rFonts w:eastAsiaTheme="majorEastAsia"/>
          <w:sz w:val="26"/>
          <w:szCs w:val="26"/>
          <w:lang w:eastAsia="en-US"/>
        </w:rPr>
        <w:t>5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AC57F6">
        <w:rPr>
          <w:rFonts w:eastAsiaTheme="majorEastAsia"/>
          <w:sz w:val="26"/>
          <w:szCs w:val="26"/>
          <w:lang w:eastAsia="en-US"/>
        </w:rPr>
        <w:t>6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AC57F6">
        <w:rPr>
          <w:rFonts w:eastAsiaTheme="majorEastAsia"/>
          <w:sz w:val="26"/>
          <w:szCs w:val="26"/>
          <w:lang w:eastAsia="en-US"/>
        </w:rPr>
        <w:t>7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AC57F6" w:rsidRPr="00675E54" w:rsidRDefault="00AC57F6" w:rsidP="00675E54">
      <w:pPr>
        <w:rPr>
          <w:rFonts w:eastAsiaTheme="majorEastAsia"/>
        </w:rPr>
      </w:pPr>
    </w:p>
    <w:p w:rsidR="00AC57F6" w:rsidRPr="00AC57F6" w:rsidRDefault="009C6C30" w:rsidP="00AC57F6">
      <w:pPr>
        <w:ind w:left="4536"/>
        <w:rPr>
          <w:sz w:val="26"/>
          <w:szCs w:val="26"/>
        </w:rPr>
      </w:pPr>
      <w:bookmarkStart w:id="15" w:name="_Hlk24047288"/>
      <w:r>
        <w:rPr>
          <w:sz w:val="26"/>
          <w:szCs w:val="26"/>
        </w:rPr>
        <w:t>«</w:t>
      </w:r>
      <w:r w:rsidR="00AC57F6" w:rsidRPr="00AC57F6">
        <w:rPr>
          <w:sz w:val="26"/>
          <w:szCs w:val="26"/>
        </w:rPr>
        <w:t>Приложение 3</w:t>
      </w:r>
    </w:p>
    <w:p w:rsidR="00AC57F6" w:rsidRPr="00AC57F6" w:rsidRDefault="00AC57F6" w:rsidP="00AC57F6">
      <w:pPr>
        <w:ind w:left="4536"/>
        <w:rPr>
          <w:sz w:val="26"/>
          <w:szCs w:val="26"/>
        </w:rPr>
      </w:pPr>
      <w:r w:rsidRPr="00AC57F6">
        <w:rPr>
          <w:sz w:val="26"/>
          <w:szCs w:val="26"/>
        </w:rPr>
        <w:t>к решению Думы Молчановского района</w:t>
      </w:r>
    </w:p>
    <w:p w:rsidR="00AC57F6" w:rsidRPr="00AC57F6" w:rsidRDefault="00AC57F6" w:rsidP="00AC57F6">
      <w:pPr>
        <w:ind w:left="4536"/>
        <w:rPr>
          <w:sz w:val="26"/>
          <w:szCs w:val="26"/>
        </w:rPr>
      </w:pPr>
      <w:r w:rsidRPr="00AC57F6">
        <w:rPr>
          <w:sz w:val="26"/>
          <w:szCs w:val="26"/>
        </w:rPr>
        <w:t>«Об утверждении бюджета муниципального</w:t>
      </w:r>
    </w:p>
    <w:p w:rsidR="00AC57F6" w:rsidRPr="00AC57F6" w:rsidRDefault="00AC57F6" w:rsidP="00AC57F6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r w:rsidRPr="00AC57F6">
        <w:rPr>
          <w:sz w:val="26"/>
          <w:szCs w:val="26"/>
        </w:rPr>
        <w:t>Молчановский район на 2025</w:t>
      </w:r>
    </w:p>
    <w:p w:rsidR="00AC57F6" w:rsidRPr="00AC57F6" w:rsidRDefault="00AC57F6" w:rsidP="00AC57F6">
      <w:pPr>
        <w:ind w:left="4536"/>
        <w:rPr>
          <w:sz w:val="26"/>
          <w:szCs w:val="26"/>
        </w:rPr>
      </w:pPr>
      <w:r w:rsidRPr="00AC57F6">
        <w:rPr>
          <w:sz w:val="26"/>
          <w:szCs w:val="26"/>
        </w:rPr>
        <w:t>год и плановый период 2026 и 2027 годов»</w:t>
      </w:r>
    </w:p>
    <w:bookmarkEnd w:id="15"/>
    <w:p w:rsidR="00AC57F6" w:rsidRPr="00AC57F6" w:rsidRDefault="00AC57F6" w:rsidP="00AC57F6">
      <w:pPr>
        <w:jc w:val="center"/>
        <w:rPr>
          <w:bCs/>
          <w:sz w:val="26"/>
          <w:szCs w:val="26"/>
        </w:rPr>
      </w:pPr>
    </w:p>
    <w:p w:rsidR="00AC57F6" w:rsidRPr="00AC57F6" w:rsidRDefault="00AC57F6" w:rsidP="00AC57F6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6" w:name="_Hlk24896762"/>
      <w:r w:rsidRPr="00AC57F6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AC57F6" w:rsidRPr="00AC57F6" w:rsidRDefault="00AC57F6" w:rsidP="00AC57F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C57F6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AC57F6" w:rsidRPr="00AC57F6" w:rsidRDefault="00AC57F6" w:rsidP="00AC57F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C57F6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AC57F6" w:rsidRPr="00AC57F6" w:rsidRDefault="00AC57F6" w:rsidP="00AC57F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C57F6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Молчановский район, на 2025 год и плановый период </w:t>
      </w:r>
    </w:p>
    <w:p w:rsidR="00AC57F6" w:rsidRPr="00AC57F6" w:rsidRDefault="00AC57F6" w:rsidP="00AC57F6">
      <w:pPr>
        <w:jc w:val="center"/>
        <w:rPr>
          <w:bCs/>
          <w:sz w:val="26"/>
          <w:szCs w:val="26"/>
        </w:rPr>
      </w:pPr>
      <w:r w:rsidRPr="00AC57F6">
        <w:rPr>
          <w:rFonts w:ascii="TimesNewRoman" w:hAnsi="TimesNewRoman"/>
          <w:color w:val="000000"/>
          <w:sz w:val="26"/>
          <w:szCs w:val="26"/>
        </w:rPr>
        <w:t>2026 и 2027 годов</w:t>
      </w:r>
      <w:bookmarkEnd w:id="16"/>
    </w:p>
    <w:p w:rsidR="00AC57F6" w:rsidRDefault="00AC57F6" w:rsidP="00AC57F6">
      <w:pPr>
        <w:ind w:left="6372" w:firstLine="708"/>
        <w:jc w:val="center"/>
        <w:rPr>
          <w:rFonts w:ascii="TimesNewRoman" w:hAnsi="TimesNewRoman"/>
          <w:color w:val="000000"/>
          <w:sz w:val="26"/>
          <w:szCs w:val="26"/>
        </w:rPr>
      </w:pPr>
      <w:bookmarkStart w:id="17" w:name="_Hlk24047344"/>
      <w:r>
        <w:rPr>
          <w:rFonts w:ascii="TimesNewRoman" w:hAnsi="TimesNewRoman"/>
          <w:color w:val="000000"/>
          <w:sz w:val="26"/>
          <w:szCs w:val="26"/>
        </w:rPr>
        <w:t xml:space="preserve">                   </w:t>
      </w:r>
      <w:r w:rsidRPr="00AC57F6">
        <w:rPr>
          <w:rFonts w:ascii="TimesNewRoman" w:hAnsi="TimesNewRoman"/>
          <w:color w:val="000000"/>
          <w:sz w:val="26"/>
          <w:szCs w:val="26"/>
        </w:rPr>
        <w:t xml:space="preserve">  тыс. рублей</w:t>
      </w:r>
    </w:p>
    <w:tbl>
      <w:tblPr>
        <w:tblW w:w="104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AC57F6" w:rsidRPr="00AC57F6" w:rsidTr="00AC57F6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bookmarkStart w:id="18" w:name="_Hlk24046999"/>
            <w:bookmarkStart w:id="19" w:name="_Hlk24734438"/>
            <w:r w:rsidRPr="00AC57F6">
              <w:rPr>
                <w:b/>
                <w:color w:val="000000"/>
                <w:sz w:val="22"/>
                <w:szCs w:val="22"/>
              </w:rPr>
              <w:t>№ п/п</w:t>
            </w:r>
            <w:bookmarkEnd w:id="18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bookmarkStart w:id="20" w:name="_Hlk24047013"/>
            <w:r w:rsidRPr="00AC57F6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20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bookmarkStart w:id="21" w:name="_Hlk24047053"/>
            <w:r w:rsidRPr="00AC57F6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21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22" w:name="_Hlk24047070"/>
            <w:r w:rsidRPr="00AC57F6">
              <w:rPr>
                <w:b/>
                <w:color w:val="000000"/>
                <w:sz w:val="22"/>
                <w:szCs w:val="22"/>
              </w:rPr>
              <w:t>Сумма</w:t>
            </w:r>
            <w:bookmarkEnd w:id="22"/>
          </w:p>
        </w:tc>
      </w:tr>
      <w:tr w:rsidR="00AC57F6" w:rsidRPr="00AC57F6" w:rsidTr="00AC57F6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bookmarkStart w:id="23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7F6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57F6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57F6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color w:val="000000"/>
                <w:sz w:val="22"/>
                <w:szCs w:val="22"/>
              </w:rPr>
              <w:t>2027 год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bookmarkStart w:id="24" w:name="_Hlk24734540"/>
            <w:bookmarkEnd w:id="23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r w:rsidRPr="00AC57F6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</w:tr>
      <w:bookmarkEnd w:id="24"/>
      <w:tr w:rsidR="00AC57F6" w:rsidRPr="00AC57F6" w:rsidTr="00AC57F6">
        <w:trPr>
          <w:trHeight w:val="512"/>
          <w:jc w:val="center"/>
        </w:trPr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57F6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bookmarkStart w:id="25" w:name="_Hlk24734590"/>
          </w:p>
        </w:tc>
        <w:tc>
          <w:tcPr>
            <w:tcW w:w="66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bookmarkStart w:id="26" w:name="_Hlk24046907"/>
            <w:r w:rsidRPr="00AC57F6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26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bookmarkStart w:id="27" w:name="_Hlk24734609"/>
            <w:bookmarkEnd w:id="19"/>
            <w:bookmarkEnd w:id="25"/>
            <w:r w:rsidRPr="00AC57F6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r w:rsidRPr="00AC57F6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57F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C57F6"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C57F6"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 (</w:t>
            </w:r>
            <w:proofErr w:type="spellStart"/>
            <w:r w:rsidRPr="00AC57F6">
              <w:rPr>
                <w:bCs/>
                <w:color w:val="000000"/>
                <w:sz w:val="22"/>
                <w:szCs w:val="22"/>
              </w:rPr>
              <w:t>несофинансируемая</w:t>
            </w:r>
            <w:proofErr w:type="spellEnd"/>
            <w:r w:rsidRPr="00AC57F6">
              <w:rPr>
                <w:bCs/>
                <w:color w:val="000000"/>
                <w:sz w:val="22"/>
                <w:szCs w:val="22"/>
              </w:rPr>
              <w:t xml:space="preserve"> часть)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0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bookmarkEnd w:id="27"/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  <w:lang w:val="en-US"/>
              </w:rPr>
              <w:t>0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356BBE" w:rsidP="00AC57F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0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 w:rsidRPr="00AC57F6">
              <w:rPr>
                <w:sz w:val="22"/>
                <w:szCs w:val="22"/>
                <w:lang w:val="en-US"/>
              </w:rPr>
              <w:t>S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 w:rsidRPr="00AC57F6">
              <w:rPr>
                <w:sz w:val="22"/>
                <w:szCs w:val="22"/>
                <w:lang w:val="en-US"/>
              </w:rPr>
              <w:t>S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 w:rsidRPr="00AC57F6">
              <w:rPr>
                <w:sz w:val="22"/>
                <w:szCs w:val="22"/>
                <w:lang w:val="en-US"/>
              </w:rPr>
              <w:t>S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0,0</w:t>
            </w:r>
            <w:r w:rsidR="00232B20">
              <w:rPr>
                <w:sz w:val="22"/>
                <w:szCs w:val="22"/>
              </w:rPr>
              <w:t>»;</w:t>
            </w:r>
          </w:p>
        </w:tc>
      </w:tr>
    </w:tbl>
    <w:p w:rsidR="00AC57F6" w:rsidRDefault="00AC57F6" w:rsidP="00AC57F6">
      <w:pPr>
        <w:ind w:left="6372" w:firstLine="70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AC57F6" w:rsidRPr="00AC57F6" w:rsidRDefault="00AC57F6" w:rsidP="00AC57F6">
      <w:pPr>
        <w:ind w:left="6372" w:firstLine="708"/>
        <w:jc w:val="center"/>
        <w:rPr>
          <w:sz w:val="26"/>
          <w:szCs w:val="26"/>
        </w:rPr>
      </w:pPr>
    </w:p>
    <w:bookmarkEnd w:id="17"/>
    <w:p w:rsidR="00232B20" w:rsidRDefault="00121EAF" w:rsidP="00232B20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10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232B20">
        <w:rPr>
          <w:rFonts w:eastAsiaTheme="majorEastAsia"/>
          <w:sz w:val="26"/>
          <w:szCs w:val="26"/>
          <w:lang w:eastAsia="en-US"/>
        </w:rPr>
        <w:t>4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232B20">
        <w:rPr>
          <w:rFonts w:eastAsiaTheme="majorEastAsia"/>
          <w:sz w:val="26"/>
          <w:szCs w:val="26"/>
          <w:lang w:eastAsia="en-US"/>
        </w:rPr>
        <w:t>6</w:t>
      </w:r>
      <w:r w:rsidR="00232B20" w:rsidRPr="00E209BC">
        <w:rPr>
          <w:rFonts w:eastAsiaTheme="majorEastAsia"/>
          <w:sz w:val="26"/>
          <w:szCs w:val="26"/>
          <w:lang w:eastAsia="en-US"/>
        </w:rPr>
        <w:t>.12.202</w:t>
      </w:r>
      <w:r w:rsidR="00232B20">
        <w:rPr>
          <w:rFonts w:eastAsiaTheme="majorEastAsia"/>
          <w:sz w:val="26"/>
          <w:szCs w:val="26"/>
          <w:lang w:eastAsia="en-US"/>
        </w:rPr>
        <w:t>4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232B20">
        <w:rPr>
          <w:rFonts w:eastAsiaTheme="majorEastAsia"/>
          <w:sz w:val="26"/>
          <w:szCs w:val="26"/>
          <w:lang w:eastAsia="en-US"/>
        </w:rPr>
        <w:t>33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232B20">
        <w:rPr>
          <w:rFonts w:eastAsiaTheme="majorEastAsia"/>
          <w:sz w:val="26"/>
          <w:szCs w:val="26"/>
          <w:lang w:eastAsia="en-US"/>
        </w:rPr>
        <w:t>5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232B20">
        <w:rPr>
          <w:rFonts w:eastAsiaTheme="majorEastAsia"/>
          <w:sz w:val="26"/>
          <w:szCs w:val="26"/>
          <w:lang w:eastAsia="en-US"/>
        </w:rPr>
        <w:t>6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232B20">
        <w:rPr>
          <w:rFonts w:eastAsiaTheme="majorEastAsia"/>
          <w:sz w:val="26"/>
          <w:szCs w:val="26"/>
          <w:lang w:eastAsia="en-US"/>
        </w:rPr>
        <w:t>7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232B20" w:rsidRPr="00675E54" w:rsidRDefault="00232B20" w:rsidP="00675E54">
      <w:pPr>
        <w:rPr>
          <w:rFonts w:eastAsiaTheme="majorEastAsia"/>
        </w:rPr>
      </w:pPr>
    </w:p>
    <w:p w:rsidR="00232B20" w:rsidRPr="00675E54" w:rsidRDefault="00232B20" w:rsidP="00675E54">
      <w:pPr>
        <w:rPr>
          <w:rFonts w:eastAsiaTheme="majorEastAsia"/>
        </w:rPr>
      </w:pPr>
    </w:p>
    <w:p w:rsidR="00232B20" w:rsidRPr="00232B20" w:rsidRDefault="00232B20" w:rsidP="00232B20">
      <w:pPr>
        <w:ind w:left="4536"/>
        <w:rPr>
          <w:sz w:val="26"/>
          <w:szCs w:val="26"/>
        </w:rPr>
      </w:pPr>
      <w:bookmarkStart w:id="28" w:name="_Hlk24047493"/>
      <w:r>
        <w:rPr>
          <w:sz w:val="26"/>
          <w:szCs w:val="26"/>
        </w:rPr>
        <w:t>«</w:t>
      </w:r>
      <w:r w:rsidRPr="00232B20">
        <w:rPr>
          <w:sz w:val="26"/>
          <w:szCs w:val="26"/>
        </w:rPr>
        <w:t>Приложение 4</w:t>
      </w:r>
    </w:p>
    <w:p w:rsidR="00232B20" w:rsidRPr="00232B20" w:rsidRDefault="00232B20" w:rsidP="00232B20">
      <w:pPr>
        <w:ind w:left="4536"/>
        <w:rPr>
          <w:sz w:val="26"/>
          <w:szCs w:val="26"/>
        </w:rPr>
      </w:pPr>
      <w:r w:rsidRPr="00232B20">
        <w:rPr>
          <w:sz w:val="26"/>
          <w:szCs w:val="26"/>
        </w:rPr>
        <w:t>к решению Думы Молчановского района</w:t>
      </w:r>
    </w:p>
    <w:p w:rsidR="00232B20" w:rsidRPr="00232B20" w:rsidRDefault="00232B20" w:rsidP="00232B20">
      <w:pPr>
        <w:ind w:left="4536"/>
        <w:rPr>
          <w:sz w:val="26"/>
          <w:szCs w:val="26"/>
        </w:rPr>
      </w:pPr>
      <w:r w:rsidRPr="00232B20">
        <w:rPr>
          <w:sz w:val="26"/>
          <w:szCs w:val="26"/>
        </w:rPr>
        <w:t>«Об утверждении бюджета муниципального</w:t>
      </w:r>
    </w:p>
    <w:p w:rsidR="00232B20" w:rsidRPr="00232B20" w:rsidRDefault="00232B20" w:rsidP="00232B20">
      <w:pPr>
        <w:ind w:left="4536"/>
        <w:rPr>
          <w:sz w:val="26"/>
          <w:szCs w:val="26"/>
        </w:rPr>
      </w:pPr>
      <w:r w:rsidRPr="00232B20">
        <w:rPr>
          <w:sz w:val="26"/>
          <w:szCs w:val="26"/>
        </w:rPr>
        <w:t xml:space="preserve">образования Молчановский район на </w:t>
      </w:r>
      <w:bookmarkEnd w:id="28"/>
      <w:r w:rsidRPr="00232B20">
        <w:rPr>
          <w:sz w:val="26"/>
          <w:szCs w:val="26"/>
        </w:rPr>
        <w:t>2025</w:t>
      </w:r>
    </w:p>
    <w:p w:rsidR="00232B20" w:rsidRPr="00232B20" w:rsidRDefault="00232B20" w:rsidP="00232B20">
      <w:pPr>
        <w:ind w:left="4536"/>
        <w:rPr>
          <w:sz w:val="26"/>
          <w:szCs w:val="26"/>
        </w:rPr>
      </w:pPr>
      <w:r w:rsidRPr="00232B20">
        <w:rPr>
          <w:sz w:val="26"/>
          <w:szCs w:val="26"/>
        </w:rPr>
        <w:t>год и плановый период 2025 и 2026 годов»</w:t>
      </w:r>
    </w:p>
    <w:p w:rsidR="00232B20" w:rsidRPr="00232B20" w:rsidRDefault="00232B20" w:rsidP="00232B20">
      <w:pPr>
        <w:ind w:left="5103"/>
        <w:rPr>
          <w:bCs/>
          <w:sz w:val="26"/>
          <w:szCs w:val="26"/>
        </w:rPr>
      </w:pPr>
    </w:p>
    <w:p w:rsidR="00232B20" w:rsidRPr="00232B20" w:rsidRDefault="00232B20" w:rsidP="00232B20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29" w:name="_Hlk24896818"/>
      <w:r w:rsidRPr="00232B20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232B20" w:rsidRPr="00232B20" w:rsidRDefault="00232B20" w:rsidP="00232B20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232B20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232B20" w:rsidRPr="00232B20" w:rsidRDefault="00232B20" w:rsidP="00232B20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232B20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232B20" w:rsidRPr="00232B20" w:rsidRDefault="00232B20" w:rsidP="00232B20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232B20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232B20" w:rsidRPr="00232B20" w:rsidRDefault="00232B20" w:rsidP="00232B20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232B20">
        <w:rPr>
          <w:rFonts w:ascii="TimesNewRoman" w:hAnsi="TimesNewRoman"/>
          <w:color w:val="000000"/>
          <w:sz w:val="26"/>
          <w:szCs w:val="26"/>
        </w:rPr>
        <w:t>областного бюджета, на 2025 год и плановый период 2026 и 2027 годов</w:t>
      </w:r>
    </w:p>
    <w:bookmarkEnd w:id="29"/>
    <w:p w:rsidR="00232B20" w:rsidRPr="00232B20" w:rsidRDefault="00232B20" w:rsidP="00232B20">
      <w:pPr>
        <w:jc w:val="center"/>
        <w:rPr>
          <w:bCs/>
          <w:sz w:val="26"/>
          <w:szCs w:val="26"/>
        </w:rPr>
      </w:pPr>
    </w:p>
    <w:p w:rsidR="00FE1415" w:rsidRDefault="00232B20" w:rsidP="00FE1415">
      <w:pPr>
        <w:ind w:left="7080" w:right="-283" w:firstLine="1425"/>
        <w:jc w:val="center"/>
        <w:rPr>
          <w:rFonts w:eastAsiaTheme="majorEastAsia"/>
          <w:sz w:val="26"/>
          <w:szCs w:val="26"/>
          <w:lang w:eastAsia="en-US"/>
        </w:rPr>
      </w:pPr>
      <w:r w:rsidRPr="00232B20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558"/>
        <w:gridCol w:w="849"/>
        <w:gridCol w:w="143"/>
        <w:gridCol w:w="853"/>
        <w:gridCol w:w="1558"/>
        <w:gridCol w:w="9"/>
        <w:gridCol w:w="699"/>
        <w:gridCol w:w="9"/>
        <w:gridCol w:w="1135"/>
        <w:gridCol w:w="1122"/>
        <w:gridCol w:w="12"/>
        <w:gridCol w:w="1134"/>
      </w:tblGrid>
      <w:tr w:rsidR="00FE1415" w:rsidRPr="00FE1415" w:rsidTr="00DC57FE">
        <w:trPr>
          <w:trHeight w:val="792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FE1415" w:rsidRPr="00FE1415" w:rsidTr="00DC57FE">
        <w:trPr>
          <w:trHeight w:val="125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E141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E141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2027</w:t>
            </w:r>
          </w:p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C57FE" w:rsidRPr="00FE1415" w:rsidTr="00DC57FE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E" w:rsidRPr="00FE1415" w:rsidRDefault="00DC57FE" w:rsidP="00DC57FE">
            <w:pPr>
              <w:rPr>
                <w:sz w:val="22"/>
                <w:szCs w:val="22"/>
              </w:rPr>
            </w:pPr>
          </w:p>
        </w:tc>
        <w:tc>
          <w:tcPr>
            <w:tcW w:w="6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DC57FE">
            <w:pPr>
              <w:rPr>
                <w:sz w:val="22"/>
                <w:szCs w:val="22"/>
              </w:rPr>
            </w:pPr>
            <w:r w:rsidRPr="00FE141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FE1415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121 862,6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FE1415" w:rsidRPr="00FE1415" w:rsidTr="00DC57FE">
        <w:trPr>
          <w:trHeight w:val="759"/>
          <w:jc w:val="center"/>
        </w:trPr>
        <w:tc>
          <w:tcPr>
            <w:tcW w:w="10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E1415" w:rsidRPr="00FE1415" w:rsidRDefault="00FE1415" w:rsidP="00FE141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E141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356BBE" w:rsidRPr="00FE1415" w:rsidTr="00DC57FE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BE" w:rsidRPr="00FE1415" w:rsidRDefault="00356BBE" w:rsidP="00356BBE">
            <w:pPr>
              <w:rPr>
                <w:sz w:val="22"/>
                <w:szCs w:val="22"/>
              </w:rPr>
            </w:pPr>
          </w:p>
        </w:tc>
        <w:tc>
          <w:tcPr>
            <w:tcW w:w="66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BE" w:rsidRPr="00FE1415" w:rsidRDefault="00356BBE" w:rsidP="00356BBE">
            <w:pPr>
              <w:rPr>
                <w:sz w:val="22"/>
                <w:szCs w:val="22"/>
              </w:rPr>
            </w:pPr>
            <w:r w:rsidRPr="00FE141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356BBE">
              <w:rPr>
                <w:b/>
                <w:sz w:val="22"/>
                <w:szCs w:val="22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</w:tr>
      <w:tr w:rsidR="00356BBE" w:rsidRPr="00FE1415" w:rsidTr="00DC57FE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BE" w:rsidRPr="00FE1415" w:rsidRDefault="00356BBE" w:rsidP="00356BBE">
            <w:pPr>
              <w:rPr>
                <w:sz w:val="22"/>
                <w:szCs w:val="22"/>
              </w:rPr>
            </w:pPr>
            <w:r w:rsidRPr="00FE141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BE" w:rsidRPr="00FE1415" w:rsidRDefault="00356BBE" w:rsidP="00356BBE">
            <w:pPr>
              <w:rPr>
                <w:sz w:val="22"/>
                <w:szCs w:val="22"/>
              </w:rPr>
            </w:pPr>
            <w:r w:rsidRPr="00FE141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356BBE">
              <w:rPr>
                <w:b/>
                <w:sz w:val="22"/>
                <w:szCs w:val="22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1415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 w:rsidRPr="00356BB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 w:rsidRPr="00356BB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 w:rsidRPr="00356BBE">
              <w:rPr>
                <w:b/>
                <w:sz w:val="22"/>
                <w:szCs w:val="22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FE14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FE1415">
            <w:pPr>
              <w:rPr>
                <w:bCs/>
                <w:color w:val="000000"/>
                <w:sz w:val="22"/>
                <w:szCs w:val="22"/>
              </w:rPr>
            </w:pPr>
            <w:r w:rsidRPr="00FE1415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Cs/>
                <w:color w:val="000000"/>
                <w:sz w:val="22"/>
                <w:szCs w:val="22"/>
              </w:rPr>
            </w:pPr>
            <w:r w:rsidRPr="00FE1415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Cs/>
                <w:color w:val="000000"/>
                <w:sz w:val="22"/>
                <w:szCs w:val="22"/>
              </w:rPr>
            </w:pPr>
            <w:r w:rsidRPr="00FE141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500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104 272,1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Cs/>
                <w:color w:val="000000"/>
                <w:sz w:val="22"/>
                <w:szCs w:val="22"/>
              </w:rPr>
            </w:pPr>
            <w:r w:rsidRPr="00FE1415"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520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104 272,1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AC57F6" w:rsidRDefault="00DC57FE" w:rsidP="00356BBE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AC57F6">
              <w:rPr>
                <w:bCs/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13 640,1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AC57F6" w:rsidRDefault="00DC57FE" w:rsidP="00356BB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13 640,1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6BBE" w:rsidRPr="00FE1415" w:rsidTr="00DC57FE">
        <w:trPr>
          <w:jc w:val="center"/>
        </w:trPr>
        <w:tc>
          <w:tcPr>
            <w:tcW w:w="10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E1415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DC57FE" w:rsidRPr="00FE1415" w:rsidTr="00DC57FE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DC57FE"/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DC57FE">
            <w:r w:rsidRPr="00FE1415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57FE" w:rsidRPr="00FE1415" w:rsidRDefault="00DC57FE" w:rsidP="00DC57FE">
            <w:pPr>
              <w:rPr>
                <w:b/>
                <w:bCs/>
                <w:sz w:val="22"/>
                <w:szCs w:val="22"/>
              </w:rPr>
            </w:pPr>
            <w:r w:rsidRPr="00FE1415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FE1415" w:rsidRDefault="00DC57FE" w:rsidP="00DC57FE">
            <w:pPr>
              <w:rPr>
                <w:b/>
                <w:bCs/>
                <w:sz w:val="22"/>
                <w:szCs w:val="22"/>
              </w:rPr>
            </w:pPr>
            <w:r w:rsidRPr="00FE141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FE141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FE1415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DC57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DC57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FE1415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356BB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356BBE">
            <w:pPr>
              <w:rPr>
                <w:b/>
                <w:bCs/>
                <w:sz w:val="22"/>
                <w:szCs w:val="22"/>
              </w:rPr>
            </w:pPr>
            <w:r w:rsidRPr="00DC57FE">
              <w:rPr>
                <w:b/>
                <w:bCs/>
                <w:sz w:val="22"/>
                <w:szCs w:val="22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356B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356B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356BB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05 1 51 00000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356B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356B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</w:rPr>
              <w:t>А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1 976,2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</w:rPr>
              <w:t>А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1 976,2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 w:rsidRPr="00356BBE">
              <w:rPr>
                <w:bCs/>
                <w:sz w:val="22"/>
                <w:szCs w:val="22"/>
                <w:lang w:val="en-US"/>
              </w:rPr>
              <w:t>R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1 976,2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Приобретение жилых помещений детям-сиротам и детям, </w:t>
            </w:r>
            <w:r w:rsidRPr="00356BBE">
              <w:rPr>
                <w:bCs/>
                <w:sz w:val="22"/>
                <w:szCs w:val="22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  <w:lang w:val="en-US"/>
              </w:rPr>
              <w:t>R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1 974</w:t>
            </w:r>
            <w:r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1 287,0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  <w:lang w:val="en-US"/>
              </w:rPr>
              <w:t>R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1 974</w:t>
            </w:r>
            <w:r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1 287,0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  <w:lang w:val="en-US"/>
              </w:rPr>
              <w:t>R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1 974</w:t>
            </w:r>
            <w:r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1 287,0»;</w:t>
            </w:r>
          </w:p>
        </w:tc>
      </w:tr>
    </w:tbl>
    <w:p w:rsidR="00AC57F6" w:rsidRPr="00675E54" w:rsidRDefault="00AC57F6" w:rsidP="00675E54">
      <w:pPr>
        <w:rPr>
          <w:rFonts w:eastAsiaTheme="majorEastAsia"/>
        </w:rPr>
      </w:pPr>
    </w:p>
    <w:p w:rsidR="00485CB3" w:rsidRPr="00675E54" w:rsidRDefault="00485CB3" w:rsidP="00675E54">
      <w:pPr>
        <w:rPr>
          <w:rFonts w:eastAsiaTheme="majorEastAsia"/>
        </w:rPr>
      </w:pPr>
    </w:p>
    <w:p w:rsidR="00EC30FA" w:rsidRDefault="00121EAF" w:rsidP="00EC30FA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11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EC30FA">
        <w:rPr>
          <w:rFonts w:eastAsiaTheme="majorEastAsia"/>
          <w:sz w:val="26"/>
          <w:szCs w:val="26"/>
          <w:lang w:eastAsia="en-US"/>
        </w:rPr>
        <w:t>5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BF411D" w:rsidRPr="00E209BC">
        <w:rPr>
          <w:rFonts w:eastAsiaTheme="majorEastAsia"/>
          <w:sz w:val="26"/>
          <w:szCs w:val="26"/>
          <w:lang w:eastAsia="en-US"/>
        </w:rPr>
        <w:t>.12.202</w:t>
      </w:r>
      <w:r w:rsidR="00485CB3">
        <w:rPr>
          <w:rFonts w:eastAsiaTheme="majorEastAsia"/>
          <w:sz w:val="26"/>
          <w:szCs w:val="26"/>
          <w:lang w:eastAsia="en-US"/>
        </w:rPr>
        <w:t>4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485CB3">
        <w:rPr>
          <w:rFonts w:eastAsiaTheme="majorEastAsia"/>
          <w:sz w:val="26"/>
          <w:szCs w:val="26"/>
          <w:lang w:eastAsia="en-US"/>
        </w:rPr>
        <w:t>33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485CB3">
        <w:rPr>
          <w:rFonts w:eastAsiaTheme="majorEastAsia"/>
          <w:sz w:val="26"/>
          <w:szCs w:val="26"/>
          <w:lang w:eastAsia="en-US"/>
        </w:rPr>
        <w:t>5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485CB3">
        <w:rPr>
          <w:rFonts w:eastAsiaTheme="majorEastAsia"/>
          <w:sz w:val="26"/>
          <w:szCs w:val="26"/>
          <w:lang w:eastAsia="en-US"/>
        </w:rPr>
        <w:t>7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EC30FA" w:rsidRPr="00047AD3" w:rsidRDefault="00EC30FA" w:rsidP="00047AD3">
      <w:pPr>
        <w:rPr>
          <w:rFonts w:eastAsiaTheme="majorEastAsia"/>
        </w:rPr>
      </w:pPr>
    </w:p>
    <w:p w:rsidR="00EC30FA" w:rsidRPr="00EC30FA" w:rsidRDefault="00EC30FA" w:rsidP="00EC30FA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EC30FA">
        <w:rPr>
          <w:sz w:val="26"/>
          <w:szCs w:val="26"/>
        </w:rPr>
        <w:t>Приложение 5</w:t>
      </w:r>
    </w:p>
    <w:p w:rsidR="00EC30FA" w:rsidRPr="00EC30FA" w:rsidRDefault="00EC30FA" w:rsidP="00EC30FA">
      <w:pPr>
        <w:ind w:left="4536"/>
        <w:rPr>
          <w:sz w:val="26"/>
          <w:szCs w:val="26"/>
        </w:rPr>
      </w:pPr>
      <w:r w:rsidRPr="00EC30FA">
        <w:rPr>
          <w:sz w:val="26"/>
          <w:szCs w:val="26"/>
        </w:rPr>
        <w:t>к решению Думы Молчановского района</w:t>
      </w:r>
    </w:p>
    <w:p w:rsidR="00EC30FA" w:rsidRPr="00EC30FA" w:rsidRDefault="00EC30FA" w:rsidP="00EC30FA">
      <w:pPr>
        <w:ind w:left="4536"/>
        <w:rPr>
          <w:sz w:val="26"/>
          <w:szCs w:val="26"/>
        </w:rPr>
      </w:pPr>
      <w:r w:rsidRPr="00EC30FA">
        <w:rPr>
          <w:sz w:val="26"/>
          <w:szCs w:val="26"/>
        </w:rPr>
        <w:t>«Об утверждении бюджета муниципального</w:t>
      </w:r>
    </w:p>
    <w:p w:rsidR="00EC30FA" w:rsidRPr="00EC30FA" w:rsidRDefault="00EC30FA" w:rsidP="00EC30FA">
      <w:pPr>
        <w:ind w:left="4536"/>
        <w:rPr>
          <w:sz w:val="26"/>
          <w:szCs w:val="26"/>
        </w:rPr>
      </w:pPr>
      <w:r w:rsidRPr="00EC30FA">
        <w:rPr>
          <w:sz w:val="26"/>
          <w:szCs w:val="26"/>
        </w:rPr>
        <w:t>образования Молчановский район на 2025</w:t>
      </w:r>
    </w:p>
    <w:p w:rsidR="00EC30FA" w:rsidRPr="00EC30FA" w:rsidRDefault="00EC30FA" w:rsidP="00EC30FA">
      <w:pPr>
        <w:ind w:left="4536"/>
        <w:rPr>
          <w:sz w:val="26"/>
          <w:szCs w:val="26"/>
        </w:rPr>
      </w:pPr>
      <w:r w:rsidRPr="00EC30FA">
        <w:rPr>
          <w:sz w:val="26"/>
          <w:szCs w:val="26"/>
        </w:rPr>
        <w:t>год и плановый период 2026 и 2027 годов</w:t>
      </w:r>
      <w:r w:rsidR="009C4DBE">
        <w:rPr>
          <w:sz w:val="26"/>
          <w:szCs w:val="26"/>
        </w:rPr>
        <w:t>»</w:t>
      </w:r>
    </w:p>
    <w:p w:rsidR="00EC30FA" w:rsidRPr="00EC30FA" w:rsidRDefault="00EC30FA" w:rsidP="00EC30FA">
      <w:pPr>
        <w:ind w:left="5103"/>
        <w:rPr>
          <w:bCs/>
          <w:sz w:val="26"/>
          <w:szCs w:val="26"/>
        </w:rPr>
      </w:pPr>
    </w:p>
    <w:p w:rsidR="00EC30FA" w:rsidRPr="00EC30FA" w:rsidRDefault="00EC30FA" w:rsidP="00EC30FA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0" w:name="_Hlk24896892"/>
      <w:r w:rsidRPr="00EC30FA">
        <w:rPr>
          <w:rFonts w:ascii="TimesNewRoman" w:hAnsi="TimesNewRoman"/>
          <w:color w:val="000000"/>
          <w:sz w:val="26"/>
          <w:szCs w:val="26"/>
        </w:rPr>
        <w:t xml:space="preserve">Программа </w:t>
      </w:r>
    </w:p>
    <w:p w:rsidR="00EC30FA" w:rsidRPr="00EC30FA" w:rsidRDefault="00EC30FA" w:rsidP="00EC30F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C30FA">
        <w:rPr>
          <w:rFonts w:ascii="TimesNewRoman" w:hAnsi="TimesNewRoman"/>
          <w:color w:val="000000"/>
          <w:sz w:val="26"/>
          <w:szCs w:val="26"/>
        </w:rPr>
        <w:t xml:space="preserve">муниципальных внутренних заимствований Молчановского района </w:t>
      </w:r>
    </w:p>
    <w:p w:rsidR="00EC30FA" w:rsidRPr="00EC30FA" w:rsidRDefault="00EC30FA" w:rsidP="00EC30FA">
      <w:pPr>
        <w:jc w:val="center"/>
        <w:rPr>
          <w:bCs/>
          <w:sz w:val="26"/>
          <w:szCs w:val="26"/>
        </w:rPr>
      </w:pPr>
      <w:r w:rsidRPr="00EC30FA">
        <w:rPr>
          <w:rFonts w:ascii="TimesNewRoman" w:hAnsi="TimesNewRoman"/>
          <w:color w:val="000000"/>
          <w:sz w:val="26"/>
          <w:szCs w:val="26"/>
        </w:rPr>
        <w:t>на 2025 год на плановый период 2026 и 2027 годов</w:t>
      </w:r>
    </w:p>
    <w:bookmarkEnd w:id="30"/>
    <w:p w:rsidR="00EC30FA" w:rsidRPr="00EC30FA" w:rsidRDefault="00EC30FA" w:rsidP="00EC30FA">
      <w:pPr>
        <w:jc w:val="center"/>
        <w:rPr>
          <w:bCs/>
          <w:sz w:val="26"/>
          <w:szCs w:val="26"/>
        </w:rPr>
      </w:pPr>
    </w:p>
    <w:p w:rsidR="00EC30FA" w:rsidRPr="00EC30FA" w:rsidRDefault="00EC30FA" w:rsidP="009C4DBE">
      <w:pPr>
        <w:ind w:firstLine="709"/>
        <w:jc w:val="both"/>
        <w:rPr>
          <w:bCs/>
          <w:sz w:val="26"/>
          <w:szCs w:val="26"/>
        </w:rPr>
      </w:pPr>
      <w:r w:rsidRPr="00EC30FA">
        <w:rPr>
          <w:rFonts w:ascii="TimesNewRoman" w:hAnsi="TimesNewRoman"/>
          <w:color w:val="000000"/>
          <w:sz w:val="26"/>
          <w:szCs w:val="26"/>
        </w:rPr>
        <w:t>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района, направляемых в 2025-2027 годах на финансирование дефицита бюджета и на погашение муниципальных долговых обязательств муниципального образования Молчановский район.</w:t>
      </w:r>
    </w:p>
    <w:p w:rsidR="00EC30FA" w:rsidRDefault="00EC30FA" w:rsidP="009C4DBE">
      <w:pPr>
        <w:ind w:left="7080" w:right="-567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EC30FA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88"/>
        <w:gridCol w:w="1386"/>
        <w:gridCol w:w="1330"/>
        <w:gridCol w:w="1609"/>
      </w:tblGrid>
      <w:tr w:rsidR="009C4DBE" w:rsidRPr="009C4DBE" w:rsidTr="009C4DBE">
        <w:trPr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b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Перечень внутренних заимствований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2027 год</w:t>
            </w:r>
          </w:p>
        </w:tc>
      </w:tr>
      <w:tr w:rsidR="009C4DBE" w:rsidRPr="009C4DBE" w:rsidTr="009C4DBE">
        <w:trPr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Кредиты,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- 1000,0</w:t>
            </w:r>
          </w:p>
        </w:tc>
      </w:tr>
      <w:tr w:rsidR="009C4DBE" w:rsidRPr="009C4DBE" w:rsidTr="009C4DBE">
        <w:trPr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  <w:vAlign w:val="center"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</w:p>
        </w:tc>
      </w:tr>
      <w:tr w:rsidR="009C4DBE" w:rsidRPr="009C4DBE" w:rsidTr="009C4DBE">
        <w:trPr>
          <w:trHeight w:val="900"/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- 1000,0</w:t>
            </w:r>
          </w:p>
        </w:tc>
      </w:tr>
      <w:tr w:rsidR="009C4DBE" w:rsidRPr="009C4DBE" w:rsidTr="009C4DBE">
        <w:trPr>
          <w:trHeight w:val="285"/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9C4DBE" w:rsidRPr="009C4DBE" w:rsidTr="009C4DBE">
        <w:trPr>
          <w:trHeight w:val="840"/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объем средств, направляемых на погашение основной суммы долга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5 686,6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4 020,1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1 000,0</w:t>
            </w: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»;</w:t>
            </w:r>
          </w:p>
        </w:tc>
      </w:tr>
    </w:tbl>
    <w:p w:rsidR="009C4DBE" w:rsidRPr="00047AD3" w:rsidRDefault="009C4DBE" w:rsidP="00047AD3">
      <w:pPr>
        <w:rPr>
          <w:rFonts w:eastAsiaTheme="majorEastAsia"/>
        </w:rPr>
      </w:pPr>
    </w:p>
    <w:p w:rsidR="009C4DBE" w:rsidRDefault="00121EAF" w:rsidP="009C4DBE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12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9C4DBE">
        <w:rPr>
          <w:rFonts w:eastAsiaTheme="majorEastAsia"/>
          <w:sz w:val="26"/>
          <w:szCs w:val="26"/>
          <w:lang w:eastAsia="en-US"/>
        </w:rPr>
        <w:t>6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9C4DBE">
        <w:rPr>
          <w:rFonts w:eastAsiaTheme="majorEastAsia"/>
          <w:sz w:val="26"/>
          <w:szCs w:val="26"/>
          <w:lang w:eastAsia="en-US"/>
        </w:rPr>
        <w:t>6</w:t>
      </w:r>
      <w:r w:rsidR="009C4DBE" w:rsidRPr="00E209BC">
        <w:rPr>
          <w:rFonts w:eastAsiaTheme="majorEastAsia"/>
          <w:sz w:val="26"/>
          <w:szCs w:val="26"/>
          <w:lang w:eastAsia="en-US"/>
        </w:rPr>
        <w:t>.12.202</w:t>
      </w:r>
      <w:r w:rsidR="009C4DBE">
        <w:rPr>
          <w:rFonts w:eastAsiaTheme="majorEastAsia"/>
          <w:sz w:val="26"/>
          <w:szCs w:val="26"/>
          <w:lang w:eastAsia="en-US"/>
        </w:rPr>
        <w:t>4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9C4DBE">
        <w:rPr>
          <w:rFonts w:eastAsiaTheme="majorEastAsia"/>
          <w:sz w:val="26"/>
          <w:szCs w:val="26"/>
          <w:lang w:eastAsia="en-US"/>
        </w:rPr>
        <w:t>33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9C4DBE">
        <w:rPr>
          <w:rFonts w:eastAsiaTheme="majorEastAsia"/>
          <w:sz w:val="26"/>
          <w:szCs w:val="26"/>
          <w:lang w:eastAsia="en-US"/>
        </w:rPr>
        <w:t>5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9C4DBE">
        <w:rPr>
          <w:rFonts w:eastAsiaTheme="majorEastAsia"/>
          <w:sz w:val="26"/>
          <w:szCs w:val="26"/>
          <w:lang w:eastAsia="en-US"/>
        </w:rPr>
        <w:t>6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9C4DBE">
        <w:rPr>
          <w:rFonts w:eastAsiaTheme="majorEastAsia"/>
          <w:sz w:val="26"/>
          <w:szCs w:val="26"/>
          <w:lang w:eastAsia="en-US"/>
        </w:rPr>
        <w:t>7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9C4DBE" w:rsidRPr="00047AD3" w:rsidRDefault="009C4DBE" w:rsidP="00047AD3">
      <w:pPr>
        <w:rPr>
          <w:rFonts w:eastAsiaTheme="majorEastAsia"/>
        </w:rPr>
      </w:pPr>
    </w:p>
    <w:p w:rsidR="009C4DBE" w:rsidRPr="00047AD3" w:rsidRDefault="009C4DBE" w:rsidP="00047AD3">
      <w:pPr>
        <w:rPr>
          <w:rFonts w:eastAsiaTheme="majorEastAsia"/>
        </w:rPr>
      </w:pPr>
    </w:p>
    <w:p w:rsidR="009C4DBE" w:rsidRPr="009C4DBE" w:rsidRDefault="009C4DBE" w:rsidP="009C4DBE">
      <w:pPr>
        <w:ind w:left="4536"/>
        <w:rPr>
          <w:sz w:val="26"/>
          <w:szCs w:val="26"/>
        </w:rPr>
      </w:pPr>
      <w:r w:rsidRPr="009C4DBE">
        <w:rPr>
          <w:sz w:val="26"/>
          <w:szCs w:val="26"/>
        </w:rPr>
        <w:t>Приложение 6</w:t>
      </w:r>
    </w:p>
    <w:p w:rsidR="009C4DBE" w:rsidRPr="009C4DBE" w:rsidRDefault="009C4DBE" w:rsidP="009C4DBE">
      <w:pPr>
        <w:ind w:left="4536"/>
        <w:rPr>
          <w:sz w:val="26"/>
          <w:szCs w:val="26"/>
        </w:rPr>
      </w:pPr>
      <w:r w:rsidRPr="009C4DBE">
        <w:rPr>
          <w:sz w:val="26"/>
          <w:szCs w:val="26"/>
        </w:rPr>
        <w:t>к решению Думы Молчановского района</w:t>
      </w:r>
    </w:p>
    <w:p w:rsidR="009C4DBE" w:rsidRPr="009C4DBE" w:rsidRDefault="009C4DBE" w:rsidP="009C4DBE">
      <w:pPr>
        <w:ind w:left="4536"/>
        <w:rPr>
          <w:sz w:val="26"/>
          <w:szCs w:val="26"/>
        </w:rPr>
      </w:pPr>
      <w:r w:rsidRPr="009C4DBE">
        <w:rPr>
          <w:sz w:val="26"/>
          <w:szCs w:val="26"/>
        </w:rPr>
        <w:t>«Об утверждении бюджета муниципального</w:t>
      </w:r>
    </w:p>
    <w:p w:rsidR="009C4DBE" w:rsidRPr="009C4DBE" w:rsidRDefault="009C4DBE" w:rsidP="009C4DBE">
      <w:pPr>
        <w:ind w:left="4536"/>
        <w:rPr>
          <w:sz w:val="26"/>
          <w:szCs w:val="26"/>
        </w:rPr>
      </w:pPr>
      <w:r w:rsidRPr="009C4DBE">
        <w:rPr>
          <w:sz w:val="26"/>
          <w:szCs w:val="26"/>
        </w:rPr>
        <w:t>образования Молчановский район на 2025</w:t>
      </w:r>
    </w:p>
    <w:p w:rsidR="009C4DBE" w:rsidRPr="009C4DBE" w:rsidRDefault="009C4DBE" w:rsidP="009C4DBE">
      <w:pPr>
        <w:ind w:left="4536"/>
        <w:rPr>
          <w:sz w:val="26"/>
          <w:szCs w:val="26"/>
        </w:rPr>
      </w:pPr>
      <w:r w:rsidRPr="009C4DBE">
        <w:rPr>
          <w:sz w:val="26"/>
          <w:szCs w:val="26"/>
        </w:rPr>
        <w:t>год и плановый период 2026 и 2027 годов»</w:t>
      </w:r>
    </w:p>
    <w:p w:rsidR="009C4DBE" w:rsidRPr="009C4DBE" w:rsidRDefault="009C4DBE" w:rsidP="009C4DBE">
      <w:pPr>
        <w:ind w:left="5103"/>
        <w:rPr>
          <w:sz w:val="26"/>
          <w:szCs w:val="26"/>
        </w:rPr>
      </w:pPr>
    </w:p>
    <w:p w:rsidR="009C4DBE" w:rsidRPr="009C4DBE" w:rsidRDefault="009C4DBE" w:rsidP="009C4DBE">
      <w:pPr>
        <w:jc w:val="center"/>
        <w:rPr>
          <w:bCs/>
          <w:sz w:val="26"/>
          <w:szCs w:val="26"/>
        </w:rPr>
      </w:pPr>
    </w:p>
    <w:p w:rsidR="009C4DBE" w:rsidRPr="009C4DBE" w:rsidRDefault="009C4DBE" w:rsidP="009C4DBE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1" w:name="_Hlk24896950"/>
      <w:r w:rsidRPr="009C4DBE">
        <w:rPr>
          <w:rFonts w:ascii="TimesNewRoman" w:hAnsi="TimesNewRoman"/>
          <w:color w:val="000000"/>
          <w:sz w:val="26"/>
          <w:szCs w:val="26"/>
        </w:rPr>
        <w:t xml:space="preserve">Программа муниципальных гарантий </w:t>
      </w:r>
    </w:p>
    <w:p w:rsidR="009C4DBE" w:rsidRPr="009C4DBE" w:rsidRDefault="009C4DBE" w:rsidP="009C4DBE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C4DBE">
        <w:rPr>
          <w:rFonts w:ascii="TimesNewRoman" w:hAnsi="TimesNewRoman"/>
          <w:color w:val="000000"/>
          <w:sz w:val="26"/>
          <w:szCs w:val="26"/>
        </w:rPr>
        <w:t>муниципального образования Молчановский район</w:t>
      </w:r>
    </w:p>
    <w:p w:rsidR="009C4DBE" w:rsidRPr="009C4DBE" w:rsidRDefault="009C4DBE" w:rsidP="009C4DBE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C4DBE">
        <w:rPr>
          <w:rFonts w:ascii="TimesNewRoman" w:hAnsi="TimesNewRoman"/>
          <w:color w:val="000000"/>
          <w:sz w:val="26"/>
          <w:szCs w:val="26"/>
        </w:rPr>
        <w:t xml:space="preserve">на 2025 год и плановый период 2026 и 2027 годов </w:t>
      </w:r>
      <w:bookmarkEnd w:id="31"/>
    </w:p>
    <w:p w:rsidR="009C4DBE" w:rsidRPr="009C4DBE" w:rsidRDefault="009C4DBE" w:rsidP="009C4DBE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9C4DBE" w:rsidRPr="009C4DBE" w:rsidRDefault="009C4DBE" w:rsidP="009C4DBE">
      <w:pPr>
        <w:ind w:firstLine="709"/>
        <w:jc w:val="both"/>
        <w:rPr>
          <w:bCs/>
          <w:sz w:val="26"/>
          <w:szCs w:val="26"/>
        </w:rPr>
      </w:pPr>
      <w:r w:rsidRPr="009C4DBE">
        <w:rPr>
          <w:rFonts w:ascii="TimesNewRoman" w:hAnsi="TimesNewRoman"/>
          <w:color w:val="000000"/>
          <w:sz w:val="26"/>
          <w:szCs w:val="26"/>
        </w:rPr>
        <w:t>1. Перечень подлежащих предоставлению муниципальных гарантий муниципального образования Молчановский район в 2025 году и плановом периоде 2026 и 2027 годов</w:t>
      </w:r>
    </w:p>
    <w:p w:rsidR="009C4DBE" w:rsidRPr="009C4DBE" w:rsidRDefault="009C4DBE" w:rsidP="009C4DBE">
      <w:pPr>
        <w:jc w:val="both"/>
        <w:rPr>
          <w:bCs/>
          <w:sz w:val="26"/>
          <w:szCs w:val="26"/>
        </w:rPr>
      </w:pP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6"/>
        <w:gridCol w:w="736"/>
        <w:gridCol w:w="736"/>
        <w:gridCol w:w="736"/>
        <w:gridCol w:w="1608"/>
        <w:gridCol w:w="1653"/>
        <w:gridCol w:w="1760"/>
      </w:tblGrid>
      <w:tr w:rsidR="009C4DBE" w:rsidRPr="009C4DBE" w:rsidTr="00047AD3">
        <w:trPr>
          <w:trHeight w:val="12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Цель 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Наименование принципала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Сумма гарантирования, тыс. рублей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Размер обеспечения регрессного требования на 2024 год, тыс. рублей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Проверка финансового состояния принципала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Иные условия предоставления муниципальных гарантий</w:t>
            </w:r>
          </w:p>
        </w:tc>
      </w:tr>
      <w:tr w:rsidR="009C4DBE" w:rsidRPr="009C4DBE" w:rsidTr="00047AD3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608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C4DBE" w:rsidRPr="009C4DBE" w:rsidTr="00047A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  <w:hideMark/>
          </w:tcPr>
          <w:p w:rsidR="009C4DBE" w:rsidRPr="009C4DBE" w:rsidRDefault="009C4DBE" w:rsidP="009C4DB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08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C4DBE" w:rsidRPr="009C4DBE" w:rsidTr="00047A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b/>
                <w:color w:val="000000"/>
                <w:sz w:val="26"/>
                <w:szCs w:val="26"/>
              </w:rPr>
            </w:pPr>
            <w:r w:rsidRPr="009C4DBE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  <w:r w:rsidRPr="009C4DBE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  <w:r w:rsidRPr="009C4DBE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  <w:r w:rsidRPr="009C4DBE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8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C4DBE" w:rsidRPr="009C4DBE" w:rsidRDefault="009C4DBE" w:rsidP="009C4DBE">
      <w:pPr>
        <w:jc w:val="center"/>
        <w:rPr>
          <w:bCs/>
          <w:sz w:val="26"/>
          <w:szCs w:val="26"/>
        </w:rPr>
      </w:pPr>
    </w:p>
    <w:p w:rsidR="009C4DBE" w:rsidRPr="009C4DBE" w:rsidRDefault="009C4DBE" w:rsidP="009C4DBE">
      <w:pPr>
        <w:ind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9C4DBE">
        <w:rPr>
          <w:rFonts w:ascii="TimesNewRoman" w:hAnsi="TimesNewRoman"/>
          <w:color w:val="000000"/>
          <w:sz w:val="26"/>
          <w:szCs w:val="26"/>
        </w:rPr>
        <w:t xml:space="preserve">2. Исполнение муниципальных гарантий муниципального образования </w:t>
      </w:r>
      <w:r w:rsidR="00FE2FD7">
        <w:rPr>
          <w:rFonts w:ascii="TimesNewRoman" w:hAnsi="TimesNewRoman"/>
          <w:color w:val="000000"/>
          <w:sz w:val="26"/>
          <w:szCs w:val="26"/>
        </w:rPr>
        <w:t xml:space="preserve">Молчановский район </w:t>
      </w:r>
      <w:r w:rsidRPr="009C4DBE">
        <w:rPr>
          <w:rFonts w:ascii="TimesNewRoman" w:hAnsi="TimesNewRoman"/>
          <w:color w:val="000000"/>
          <w:sz w:val="26"/>
          <w:szCs w:val="26"/>
        </w:rPr>
        <w:t>в 2025 году и плановом периоде 2026 и 2027 годов</w:t>
      </w:r>
    </w:p>
    <w:p w:rsidR="009C4DBE" w:rsidRPr="009C4DBE" w:rsidRDefault="009C4DBE" w:rsidP="009C4DBE">
      <w:pPr>
        <w:jc w:val="center"/>
        <w:rPr>
          <w:bCs/>
          <w:sz w:val="26"/>
          <w:szCs w:val="26"/>
        </w:rPr>
      </w:pPr>
    </w:p>
    <w:p w:rsidR="009C4DBE" w:rsidRPr="009C4DBE" w:rsidRDefault="009C4DBE" w:rsidP="009C4DBE">
      <w:pPr>
        <w:ind w:left="5664" w:right="-566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9C4DBE">
        <w:rPr>
          <w:rFonts w:ascii="TimesNewRoman" w:hAnsi="TimesNewRoman"/>
          <w:color w:val="000000"/>
          <w:sz w:val="26"/>
          <w:szCs w:val="26"/>
        </w:rPr>
        <w:tab/>
      </w:r>
      <w:r w:rsidRPr="009C4DBE">
        <w:rPr>
          <w:rFonts w:ascii="TimesNewRoman" w:hAnsi="TimesNewRoman"/>
          <w:color w:val="000000"/>
          <w:sz w:val="26"/>
          <w:szCs w:val="26"/>
        </w:rPr>
        <w:tab/>
      </w:r>
      <w:r w:rsidRPr="009C4DBE">
        <w:rPr>
          <w:rFonts w:ascii="TimesNewRoman" w:hAnsi="TimesNewRoman"/>
          <w:color w:val="000000"/>
          <w:sz w:val="26"/>
          <w:szCs w:val="26"/>
        </w:rPr>
        <w:tab/>
        <w:t>тыс. рублей</w:t>
      </w: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9"/>
        <w:gridCol w:w="1260"/>
        <w:gridCol w:w="1260"/>
        <w:gridCol w:w="1718"/>
      </w:tblGrid>
      <w:tr w:rsidR="009C4DBE" w:rsidRPr="009C4DBE" w:rsidTr="00047AD3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Исполнение муниципальных гарантий муниципального</w:t>
            </w:r>
          </w:p>
          <w:p w:rsidR="009C4DBE" w:rsidRPr="009C4DBE" w:rsidRDefault="009C4DBE" w:rsidP="000E399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образования Молчановский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2027 год</w:t>
            </w:r>
          </w:p>
        </w:tc>
      </w:tr>
      <w:tr w:rsidR="009C4DBE" w:rsidRPr="009C4DBE" w:rsidTr="00047AD3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за счет источников финансирования дефицита</w:t>
            </w:r>
          </w:p>
          <w:p w:rsidR="009C4DBE" w:rsidRPr="009C4DBE" w:rsidRDefault="009C4DBE" w:rsidP="009C4DBE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 xml:space="preserve">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9C4DBE" w:rsidRPr="009C4DBE" w:rsidTr="00047AD3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Итого: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0,0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»;</w:t>
            </w:r>
          </w:p>
        </w:tc>
      </w:tr>
    </w:tbl>
    <w:p w:rsidR="009C4DBE" w:rsidRPr="00EC30FA" w:rsidRDefault="009C4DBE" w:rsidP="009C4DBE">
      <w:pPr>
        <w:ind w:left="7080" w:right="-852" w:firstLine="708"/>
        <w:rPr>
          <w:sz w:val="26"/>
          <w:szCs w:val="26"/>
        </w:rPr>
      </w:pPr>
    </w:p>
    <w:p w:rsidR="00EC30FA" w:rsidRPr="00047AD3" w:rsidRDefault="00EC30FA" w:rsidP="00047AD3">
      <w:pPr>
        <w:rPr>
          <w:rFonts w:eastAsiaTheme="majorEastAsia"/>
        </w:rPr>
      </w:pPr>
    </w:p>
    <w:p w:rsidR="00EC30FA" w:rsidRPr="00047AD3" w:rsidRDefault="00EC30FA" w:rsidP="00047AD3">
      <w:pPr>
        <w:rPr>
          <w:rFonts w:eastAsiaTheme="majorEastAsia"/>
        </w:rPr>
      </w:pPr>
    </w:p>
    <w:p w:rsidR="00EC30FA" w:rsidRPr="00047AD3" w:rsidRDefault="00EC30FA" w:rsidP="00047AD3">
      <w:pPr>
        <w:rPr>
          <w:rFonts w:eastAsiaTheme="majorEastAsia"/>
        </w:rPr>
      </w:pPr>
    </w:p>
    <w:p w:rsidR="00EC30FA" w:rsidRPr="009C4303" w:rsidRDefault="00121EAF" w:rsidP="00EC30FA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13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EC30FA">
        <w:rPr>
          <w:rFonts w:eastAsiaTheme="majorEastAsia"/>
          <w:sz w:val="26"/>
          <w:szCs w:val="26"/>
          <w:lang w:eastAsia="en-US"/>
        </w:rPr>
        <w:t>7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EC30FA">
        <w:rPr>
          <w:rFonts w:eastAsiaTheme="majorEastAsia"/>
          <w:sz w:val="26"/>
          <w:szCs w:val="26"/>
          <w:lang w:eastAsia="en-US"/>
        </w:rPr>
        <w:t>6</w:t>
      </w:r>
      <w:r w:rsidR="00EC30FA" w:rsidRPr="00E209BC">
        <w:rPr>
          <w:rFonts w:eastAsiaTheme="majorEastAsia"/>
          <w:sz w:val="26"/>
          <w:szCs w:val="26"/>
          <w:lang w:eastAsia="en-US"/>
        </w:rPr>
        <w:t>.12.202</w:t>
      </w:r>
      <w:r w:rsidR="00EC30FA">
        <w:rPr>
          <w:rFonts w:eastAsiaTheme="majorEastAsia"/>
          <w:sz w:val="26"/>
          <w:szCs w:val="26"/>
          <w:lang w:eastAsia="en-US"/>
        </w:rPr>
        <w:t>4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EC30FA">
        <w:rPr>
          <w:rFonts w:eastAsiaTheme="majorEastAsia"/>
          <w:sz w:val="26"/>
          <w:szCs w:val="26"/>
          <w:lang w:eastAsia="en-US"/>
        </w:rPr>
        <w:t>33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</w:t>
      </w:r>
      <w:r w:rsidR="00DE70AE">
        <w:rPr>
          <w:rFonts w:eastAsiaTheme="majorEastAsia"/>
          <w:sz w:val="26"/>
          <w:szCs w:val="26"/>
          <w:lang w:eastAsia="en-US"/>
        </w:rPr>
        <w:t xml:space="preserve">ета муниципального образования </w:t>
      </w:r>
      <w:r w:rsidR="00EC30FA" w:rsidRPr="00E209BC">
        <w:rPr>
          <w:rFonts w:eastAsiaTheme="majorEastAsia"/>
          <w:sz w:val="26"/>
          <w:szCs w:val="26"/>
          <w:lang w:eastAsia="en-US"/>
        </w:rPr>
        <w:t>Молчановский район на 202</w:t>
      </w:r>
      <w:r w:rsidR="00EC30FA">
        <w:rPr>
          <w:rFonts w:eastAsiaTheme="majorEastAsia"/>
          <w:sz w:val="26"/>
          <w:szCs w:val="26"/>
          <w:lang w:eastAsia="en-US"/>
        </w:rPr>
        <w:t>5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EC30FA">
        <w:rPr>
          <w:rFonts w:eastAsiaTheme="majorEastAsia"/>
          <w:sz w:val="26"/>
          <w:szCs w:val="26"/>
          <w:lang w:eastAsia="en-US"/>
        </w:rPr>
        <w:t>6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EC30FA">
        <w:rPr>
          <w:rFonts w:eastAsiaTheme="majorEastAsia"/>
          <w:sz w:val="26"/>
          <w:szCs w:val="26"/>
          <w:lang w:eastAsia="en-US"/>
        </w:rPr>
        <w:t>7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EC30FA" w:rsidRPr="00047AD3" w:rsidRDefault="00EC30FA" w:rsidP="00047AD3">
      <w:pPr>
        <w:rPr>
          <w:rFonts w:eastAsiaTheme="majorEastAsia"/>
        </w:rPr>
      </w:pPr>
    </w:p>
    <w:p w:rsidR="00EC30FA" w:rsidRPr="00047AD3" w:rsidRDefault="00EC30FA" w:rsidP="00047AD3">
      <w:pPr>
        <w:rPr>
          <w:rFonts w:eastAsiaTheme="majorEastAsia"/>
        </w:rPr>
      </w:pPr>
    </w:p>
    <w:p w:rsidR="00BF411D" w:rsidRPr="00BF411D" w:rsidRDefault="00BF411D" w:rsidP="00BF411D"/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BC6168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Молчановский район на 202</w:t>
      </w:r>
      <w:r w:rsidR="00481029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481029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481029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  <w:r w:rsidR="009C4DBE">
        <w:rPr>
          <w:sz w:val="26"/>
          <w:szCs w:val="26"/>
        </w:rPr>
        <w:t>»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Молчановский район по целевым статьям (муниципальным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Молчановский район и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481029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p w:rsidR="00BC6168" w:rsidRPr="00A90895" w:rsidRDefault="00BC6168" w:rsidP="00BC6168">
      <w:pPr>
        <w:jc w:val="center"/>
        <w:rPr>
          <w:bCs/>
          <w:sz w:val="26"/>
          <w:szCs w:val="26"/>
        </w:rPr>
      </w:pPr>
    </w:p>
    <w:p w:rsidR="00BC6168" w:rsidRPr="00E209BC" w:rsidRDefault="00481029" w:rsidP="00D612B3">
      <w:pPr>
        <w:ind w:left="8080"/>
        <w:rPr>
          <w:rFonts w:eastAsiaTheme="majorEastAsia"/>
          <w:lang w:eastAsia="en-US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</w:t>
      </w:r>
      <w:r w:rsidR="00144370">
        <w:rPr>
          <w:rFonts w:ascii="Times New Roman CYR" w:hAnsi="Times New Roman CYR" w:cs="Times New Roman CYR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</w:rPr>
        <w:t xml:space="preserve">  </w:t>
      </w:r>
      <w:r w:rsidR="00BC6168" w:rsidRPr="00A90895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180"/>
        <w:gridCol w:w="1080"/>
        <w:gridCol w:w="1458"/>
      </w:tblGrid>
      <w:tr w:rsidR="00F47F41" w:rsidRPr="00F47F41" w:rsidTr="00F47F41">
        <w:trPr>
          <w:cantSplit/>
          <w:tblHeader/>
          <w:jc w:val="center"/>
        </w:trPr>
        <w:tc>
          <w:tcPr>
            <w:tcW w:w="5103" w:type="dxa"/>
            <w:shd w:val="clear" w:color="auto" w:fill="auto"/>
            <w:vAlign w:val="center"/>
          </w:tcPr>
          <w:p w:rsidR="00F47F41" w:rsidRPr="00F47F41" w:rsidRDefault="00F47F41" w:rsidP="00F47F41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32" w:name="RANGE!A1"/>
            <w:r w:rsidRPr="00F47F41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  <w:bookmarkEnd w:id="32"/>
          </w:p>
        </w:tc>
        <w:tc>
          <w:tcPr>
            <w:tcW w:w="2180" w:type="dxa"/>
            <w:shd w:val="clear" w:color="auto" w:fill="auto"/>
            <w:vAlign w:val="center"/>
          </w:tcPr>
          <w:p w:rsidR="00F47F41" w:rsidRPr="00F47F41" w:rsidRDefault="00F47F41" w:rsidP="00F47F41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47F41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47F41" w:rsidRPr="00F47F41" w:rsidRDefault="00F47F41" w:rsidP="00F47F41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47F41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F47F41" w:rsidRPr="00F47F41" w:rsidRDefault="00F47F41" w:rsidP="00F47F41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47F41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Всего расходов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1 143 861,0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B64236" w:rsidP="00F47F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23 009,7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4 189,3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Ведомственный проект «Поддержка малых форм хозяйствования»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4 129,3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Поддержка малых форм хозяйствования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bookmarkStart w:id="33" w:name="RANGE!B19:F20"/>
            <w:bookmarkEnd w:id="33"/>
            <w:r w:rsidRPr="00F47F41">
              <w:rPr>
                <w:bCs/>
              </w:rPr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1 674,2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1 674,2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2 305,1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2 095,5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209,6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0115200000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60,0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4 427,6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2 147,6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01251L5760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340,1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4"/>
              <w:rPr>
                <w:bCs/>
              </w:rPr>
            </w:pPr>
            <w:r w:rsidRPr="00F47F41">
              <w:rPr>
                <w:bCs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4"/>
              <w:rPr>
                <w:bCs/>
              </w:rPr>
            </w:pPr>
            <w:r w:rsidRPr="00F47F41">
              <w:rPr>
                <w:bCs/>
              </w:rPr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4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4"/>
            </w:pPr>
            <w:r w:rsidRPr="00F47F41">
              <w:t>340,1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340,1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01251А5766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1 357,5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01251А5766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1 357,5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Ведомственный проект «Благоустройство сельских территорий»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2 280,0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2 280,0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2 280,0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lastRenderedPageBreak/>
              <w:t>Подпрограмма «Обеспечение жильем молодых семей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959,5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959,5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959,5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959,5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B64236" w:rsidP="00F47F41">
            <w:pPr>
              <w:jc w:val="right"/>
              <w:outlineLvl w:val="0"/>
            </w:pPr>
            <w:r>
              <w:t>8 183,3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200,0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5 850,0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lastRenderedPageBreak/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F47F41">
              <w:rPr>
                <w:bCs/>
              </w:rPr>
              <w:t>несофинансируемая</w:t>
            </w:r>
            <w:proofErr w:type="spellEnd"/>
            <w:r w:rsidRPr="00F47F41">
              <w:rPr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5 850,0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3 750,0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3 750,0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1 250,0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B64236" w:rsidP="00F47F41">
            <w:pPr>
              <w:jc w:val="right"/>
              <w:outlineLvl w:val="6"/>
            </w:pPr>
            <w:r>
              <w:t>2 133,3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4 950,0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  <w:p w:rsidR="00B64236" w:rsidRDefault="00B64236" w:rsidP="00F47F41">
            <w:pPr>
              <w:outlineLvl w:val="1"/>
              <w:rPr>
                <w:bCs/>
              </w:rPr>
            </w:pPr>
          </w:p>
          <w:p w:rsidR="00B64236" w:rsidRPr="00F47F41" w:rsidRDefault="00B64236" w:rsidP="00F47F41">
            <w:pPr>
              <w:outlineLvl w:val="1"/>
              <w:rPr>
                <w:bCs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0155200000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4 500,0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0155240970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4 500,0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0155240970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4 500,0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0160000000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77448D" w:rsidP="00F47F41">
            <w:pPr>
              <w:jc w:val="right"/>
              <w:outlineLvl w:val="0"/>
            </w:pPr>
            <w:r>
              <w:t>300,0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0165100000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77448D" w:rsidP="00F47F41">
            <w:pPr>
              <w:jc w:val="right"/>
              <w:outlineLvl w:val="1"/>
            </w:pPr>
            <w:r>
              <w:t>300,0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Финансовая поддержка инициативных проектов, выдвигаемых муниципальными образованиями Томской области (Создание детской площадки на прилегающей территории к зданию МБОУ «</w:t>
            </w:r>
            <w:proofErr w:type="spellStart"/>
            <w:r w:rsidRPr="00F47F41">
              <w:rPr>
                <w:bCs/>
              </w:rPr>
              <w:t>Наргинская</w:t>
            </w:r>
            <w:proofErr w:type="spellEnd"/>
            <w:r w:rsidRPr="00F47F41">
              <w:rPr>
                <w:bCs/>
              </w:rPr>
              <w:t xml:space="preserve"> СОШ»)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77448D" w:rsidP="00F47F41">
            <w:pPr>
              <w:jc w:val="right"/>
              <w:outlineLvl w:val="2"/>
            </w:pPr>
            <w:r>
              <w:t>300,0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77448D" w:rsidP="00F47F41">
            <w:pPr>
              <w:jc w:val="right"/>
              <w:outlineLvl w:val="6"/>
            </w:pPr>
            <w:r>
              <w:t>300,0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575 538,7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515 570,8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110 721,5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Дошкольные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36 351,7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36 351,7</w:t>
            </w:r>
          </w:p>
        </w:tc>
      </w:tr>
      <w:tr w:rsidR="00F47F41" w:rsidRPr="00F47F41" w:rsidTr="00F47F41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473,2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473,2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45 789,6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45 140,4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45 140,4</w:t>
            </w:r>
          </w:p>
        </w:tc>
      </w:tr>
      <w:tr w:rsidR="00F47F41" w:rsidRPr="00F47F41" w:rsidTr="00F47F41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649,2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649,2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28 107,0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28 107,0</w:t>
            </w:r>
          </w:p>
        </w:tc>
      </w:tr>
      <w:tr w:rsidR="00F47F41" w:rsidRPr="00F47F41" w:rsidTr="00F47F41">
        <w:trPr>
          <w:trHeight w:val="27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400 533,2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6 050,0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6 050,0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135,0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135,0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26 583,6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26 583,6</w:t>
            </w:r>
          </w:p>
        </w:tc>
      </w:tr>
      <w:tr w:rsidR="00F47F41" w:rsidRPr="00F47F41" w:rsidTr="00F47F41">
        <w:trPr>
          <w:trHeight w:val="45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502,4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502,4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12 230,2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12 230,2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212,6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212,6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12 059,6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12 059,6</w:t>
            </w:r>
          </w:p>
        </w:tc>
      </w:tr>
      <w:tr w:rsidR="00F47F41" w:rsidRPr="00F47F41" w:rsidTr="00F47F41">
        <w:trPr>
          <w:trHeight w:val="31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273 711,2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273 711,2</w:t>
            </w:r>
          </w:p>
        </w:tc>
      </w:tr>
      <w:tr w:rsidR="00F47F41" w:rsidRPr="00F47F41" w:rsidTr="00F47F41">
        <w:trPr>
          <w:trHeight w:val="36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Частичная оплата стоимости питания </w:t>
            </w:r>
            <w:proofErr w:type="gramStart"/>
            <w:r w:rsidRPr="00F47F41">
              <w:rPr>
                <w:bCs/>
              </w:rPr>
              <w:t>отдельных категорий</w:t>
            </w:r>
            <w:proofErr w:type="gramEnd"/>
            <w:r w:rsidRPr="00F47F41">
              <w:rPr>
                <w:bCs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622,8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622,8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43 144,3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43 144,3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614,1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614,1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975,9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975,9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12 208,8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12 208,8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1 854,7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1 854,7</w:t>
            </w:r>
          </w:p>
        </w:tc>
      </w:tr>
      <w:tr w:rsidR="00F47F41" w:rsidRPr="00F47F41" w:rsidTr="00F47F41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1 530,0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1 530,0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8 098,0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8 098,0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1 300,0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2 016,1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1 713,7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1 713,7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302,4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302,4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5 883,1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5 004,1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3 527,9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3 527,9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  <w:rPr>
                <w:bCs/>
              </w:rPr>
            </w:pPr>
            <w:r w:rsidRPr="00F47F41">
              <w:rPr>
                <w:bCs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  <w:rPr>
                <w:bCs/>
              </w:rPr>
            </w:pPr>
            <w:r w:rsidRPr="00F47F41">
              <w:rPr>
                <w:bCs/>
              </w:rPr>
              <w:t>02251S1220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1 476,2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02251S1220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1 476,2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279,0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279,0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279,0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600,0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14 907,7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10 337,0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8 127,0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2 120,0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4 073,7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4 063,7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0244100000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497,0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0244100Г00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497,0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497,0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Региональный проект «Все лучшее детям»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02WЮ400000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932,3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02WЮ455590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932,3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02WЮ455590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932,3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lastRenderedPageBreak/>
              <w:t>Региональный проект «Педагоги и наставники»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02WЮ600000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38 244,8</w:t>
            </w:r>
          </w:p>
        </w:tc>
      </w:tr>
      <w:tr w:rsidR="00F47F41" w:rsidRPr="00F47F41" w:rsidTr="00F47F41">
        <w:trPr>
          <w:trHeight w:val="38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1 090,7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1 090,7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2 000,1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2 000,1</w:t>
            </w:r>
          </w:p>
        </w:tc>
      </w:tr>
      <w:tr w:rsidR="00F47F41" w:rsidRPr="00F47F41" w:rsidTr="00F47F41">
        <w:trPr>
          <w:trHeight w:val="27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35 154,0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35 154,0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5 293,7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5 170,6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724,5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550,0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297,9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252,1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60,0</w:t>
            </w:r>
          </w:p>
        </w:tc>
      </w:tr>
      <w:tr w:rsidR="00F47F41" w:rsidRPr="00F47F41" w:rsidTr="00F47F41">
        <w:trPr>
          <w:trHeight w:val="38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108,8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108,8</w:t>
            </w:r>
          </w:p>
        </w:tc>
      </w:tr>
      <w:tr w:rsidR="00F47F41" w:rsidRPr="00F47F41" w:rsidTr="00F47F41">
        <w:trPr>
          <w:trHeight w:val="38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5,7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5,7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«Развитие спортивной инфраструктуры»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0315200000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830,0</w:t>
            </w:r>
          </w:p>
        </w:tc>
      </w:tr>
      <w:tr w:rsidR="00F47F41" w:rsidRPr="00F47F41" w:rsidTr="00F47F41">
        <w:trPr>
          <w:trHeight w:val="29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F47F41">
              <w:rPr>
                <w:bCs/>
              </w:rPr>
              <w:t>несофинансируемая</w:t>
            </w:r>
            <w:proofErr w:type="spellEnd"/>
            <w:r w:rsidRPr="00F47F41">
              <w:rPr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80,0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80,0</w:t>
            </w:r>
          </w:p>
        </w:tc>
      </w:tr>
      <w:tr w:rsidR="00F47F41" w:rsidRPr="00F47F41" w:rsidTr="00F47F41">
        <w:trPr>
          <w:trHeight w:val="31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682,5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682,5</w:t>
            </w:r>
          </w:p>
        </w:tc>
      </w:tr>
      <w:tr w:rsidR="00F47F41" w:rsidRPr="00F47F41" w:rsidTr="00F47F41">
        <w:trPr>
          <w:trHeight w:val="31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67,5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67,5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0315300000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3 616,1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3 435,3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3 168,2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267,1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180,8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166,7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14,1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123,1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123,1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слета детских общественных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18,1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18,1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113 140,3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111 140,3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10 269,1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10 269,1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10 269,1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29 008,2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29 008,2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8 537,6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8 537,6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54 068,6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182,2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182,2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52 517,5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52 517,5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1 368,9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1 368,9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742,0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593,5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593,5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118,5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118,5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Подготовка и проведение </w:t>
            </w:r>
            <w:proofErr w:type="gramStart"/>
            <w:r w:rsidRPr="00F47F41">
              <w:rPr>
                <w:bCs/>
              </w:rPr>
              <w:t>мероприятий</w:t>
            </w:r>
            <w:proofErr w:type="gramEnd"/>
            <w:r w:rsidRPr="00F47F41">
              <w:rPr>
                <w:bCs/>
              </w:rPr>
              <w:t xml:space="preserve"> посвященных 80-летию Победы в Великой Отечественной Войне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0415300041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0415300041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8 314,8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8 314,8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8 314,8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04WЯ500000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Создание модельных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04WЯ5Д4540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04WЯ5Д4540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65 082,5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64 961,9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3 950,4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1 974,1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1 974,1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47F41">
              <w:rPr>
                <w:bCs/>
              </w:rPr>
              <w:t>несофинансируемых</w:t>
            </w:r>
            <w:proofErr w:type="spellEnd"/>
            <w:r w:rsidRPr="00F47F41">
              <w:rPr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1 976,3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1 976,3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0515200000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56 790,0</w:t>
            </w:r>
          </w:p>
        </w:tc>
      </w:tr>
      <w:tr w:rsidR="00F47F41" w:rsidRPr="00F47F41" w:rsidTr="00F47F41">
        <w:trPr>
          <w:trHeight w:val="42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1 201,5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1 201,5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148,5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148,5</w:t>
            </w:r>
          </w:p>
        </w:tc>
      </w:tr>
      <w:tr w:rsidR="00F47F41" w:rsidRPr="00F47F41" w:rsidTr="00F47F41">
        <w:trPr>
          <w:trHeight w:val="27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979,2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9,4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969,8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54 460,8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456,0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54 004,8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4 221,5</w:t>
            </w:r>
          </w:p>
        </w:tc>
      </w:tr>
      <w:tr w:rsidR="00F47F41" w:rsidRPr="00F47F41" w:rsidTr="00F47F41">
        <w:trPr>
          <w:trHeight w:val="24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F47F41">
              <w:rPr>
                <w:bCs/>
              </w:rPr>
              <w:t>для полного погашения</w:t>
            </w:r>
            <w:proofErr w:type="gramEnd"/>
            <w:r w:rsidRPr="00F47F41">
              <w:rPr>
                <w:bCs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4 221,5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4 221,5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lastRenderedPageBreak/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54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50,0</w:t>
            </w:r>
          </w:p>
        </w:tc>
      </w:tr>
      <w:tr w:rsidR="00F47F41" w:rsidRPr="00F47F41" w:rsidTr="00F47F41">
        <w:trPr>
          <w:trHeight w:val="56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20,6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20,6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47F41">
              <w:rPr>
                <w:bCs/>
              </w:rPr>
              <w:t>несофинансируемых</w:t>
            </w:r>
            <w:proofErr w:type="spellEnd"/>
            <w:r w:rsidRPr="00F47F41">
              <w:rPr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20,6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18,7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10 348,7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9 773,7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8 851,2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работы Единой дежурно-диспетчерской службы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8 851,2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8 751,2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102,0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Предупреждение терроризма и экстремизма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мобилизационной подготовки»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20,5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доставки секретной корреспонденции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0615300018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0615300018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300,0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47F41">
              <w:rPr>
                <w:bCs/>
              </w:rPr>
              <w:t>извещателей</w:t>
            </w:r>
            <w:proofErr w:type="spellEnd"/>
            <w:r w:rsidRPr="00F47F41">
              <w:rPr>
                <w:bCs/>
              </w:rPr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47F41">
              <w:rPr>
                <w:bCs/>
              </w:rPr>
              <w:t>извещателей</w:t>
            </w:r>
            <w:proofErr w:type="spellEnd"/>
            <w:r w:rsidRPr="00F47F41">
              <w:rPr>
                <w:bCs/>
              </w:rPr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Молчановский муниципальный район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0615600000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75,0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75,0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75,0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75,0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197 704,4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lastRenderedPageBreak/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27 831,0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3 331,0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3 331,0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3 331,0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24 500,0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07152SД000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24 500,0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07152SД000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24 500,0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169 873,4</w:t>
            </w:r>
          </w:p>
        </w:tc>
      </w:tr>
      <w:tr w:rsidR="00F47F41" w:rsidRPr="00F47F41" w:rsidTr="00F47F41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18 244,1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18 244,1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18 244,1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127 707,2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Модернизация коммунальной инфраструктуры Томской области (</w:t>
            </w:r>
            <w:proofErr w:type="spellStart"/>
            <w:r w:rsidRPr="00F47F41">
              <w:rPr>
                <w:bCs/>
              </w:rPr>
              <w:t>несофинансируемая</w:t>
            </w:r>
            <w:proofErr w:type="spellEnd"/>
            <w:r w:rsidRPr="00F47F41">
              <w:rPr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250,9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400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250,9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117 912,2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400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13 640,1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104 272,1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9 544,1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9 544,1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23 306,0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0725300052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0725300052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650,0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20 950,9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16 350,9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4 600,0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1 705,1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1 705,1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«Чистая вода»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0725400000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616,1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616,1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616,1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7 879,7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0810000000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7 835,3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lastRenderedPageBreak/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0815100000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211,5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211,5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211,5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0815200000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7 623,8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7 469,4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618,8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6 850,6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08152S0190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154,4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08152S0190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154,4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44,4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44,4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Подготовка и реализация экологических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39,4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39,4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60 720,2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lastRenderedPageBreak/>
              <w:t xml:space="preserve">Подпрограмма «Эффективное управление муниципальным долгом муниципального образования </w:t>
            </w:r>
            <w:r w:rsidR="00FE2FD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998,4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 xml:space="preserve">Комплекс процессных мероприятий «Управление муниципальным долгом муниципального образования Молчановский </w:t>
            </w:r>
            <w:r w:rsidR="00FE2FD7">
              <w:rPr>
                <w:bCs/>
              </w:rPr>
              <w:t>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998,4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998,4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Обслуживание государственного (муниципального)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700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998,4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657,7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285,2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285,2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285,2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372,5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Круглосуточный доступ к информационным ресурсам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372,5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372,5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56 017,7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56 017,7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9 200,0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9 200,0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0935100M29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28 835,1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0935100M29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28 835,1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16 439,5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16 439,5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1 543,1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1 543,1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«Совершенствование муниципального управления в МО Молчановский район</w:t>
            </w:r>
            <w:r w:rsidR="00FE2FD7">
              <w:rPr>
                <w:bCs/>
              </w:rPr>
              <w:t>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Обеспечение дополнительного профессионального образования муниципальных служащих МО </w:t>
            </w:r>
            <w:r w:rsidR="00FE2FD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35,0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участия муниципальных служащих МО Молчановский район в семинарах, тренингах и других образовательных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2 996,4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2 950,0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2 350,0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2 200,0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 xml:space="preserve"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</w:t>
            </w:r>
            <w:r w:rsidR="00FE2FD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ремонтных работ на объектах муниципальной собственности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46,4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46,4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46,4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rPr>
                <w:b/>
                <w:bCs/>
              </w:rPr>
            </w:pPr>
            <w:r w:rsidRPr="003C38A7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jc w:val="center"/>
              <w:rPr>
                <w:b/>
                <w:bCs/>
              </w:rPr>
            </w:pPr>
            <w:r w:rsidRPr="003C38A7">
              <w:rPr>
                <w:b/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jc w:val="center"/>
              <w:rPr>
                <w:b/>
                <w:bCs/>
              </w:rPr>
            </w:pPr>
            <w:r w:rsidRPr="003C38A7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3C38A7" w:rsidRDefault="00B64236" w:rsidP="00F47F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85 143,1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70 023,2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outlineLvl w:val="1"/>
              <w:rPr>
                <w:bCs/>
              </w:rPr>
            </w:pPr>
            <w:r w:rsidRPr="003C38A7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jc w:val="center"/>
              <w:outlineLvl w:val="1"/>
              <w:rPr>
                <w:bCs/>
              </w:rPr>
            </w:pPr>
            <w:r w:rsidRPr="003C38A7">
              <w:rPr>
                <w:bCs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jc w:val="center"/>
              <w:outlineLvl w:val="1"/>
              <w:rPr>
                <w:bCs/>
              </w:rPr>
            </w:pPr>
            <w:r w:rsidRPr="003C38A7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jc w:val="right"/>
              <w:outlineLvl w:val="1"/>
            </w:pPr>
            <w:r w:rsidRPr="003C38A7">
              <w:t>58 926,3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53 884,5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4 985,0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53,7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241,6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239,1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2,5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445,4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445,4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54,8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54,8</w:t>
            </w:r>
          </w:p>
        </w:tc>
      </w:tr>
      <w:tr w:rsidR="00F47F41" w:rsidRPr="00F47F41" w:rsidTr="00F47F41">
        <w:trPr>
          <w:trHeight w:val="27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33,0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243,9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221,7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22,2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222,8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202,5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20,3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968,6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880,5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88,1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7 764,6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7 058,7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705,9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72,7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66,1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6,6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1 049,5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954,1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95,4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lastRenderedPageBreak/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300,0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238,0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238,0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115,1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115,1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Обеспечение софинансирования из местного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9900700000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B64236" w:rsidP="00F47F41">
            <w:pPr>
              <w:jc w:val="right"/>
              <w:outlineLvl w:val="0"/>
            </w:pPr>
            <w:r>
              <w:t>129,2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9900700000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B64236" w:rsidP="00F47F41">
            <w:pPr>
              <w:jc w:val="right"/>
              <w:outlineLvl w:val="6"/>
            </w:pPr>
            <w:r>
              <w:t>129,2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13 241,0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13 241,0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9901000000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210,0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9901000000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210,0</w:t>
            </w:r>
          </w:p>
        </w:tc>
      </w:tr>
      <w:tr w:rsidR="00F47F41" w:rsidRPr="00F47F41" w:rsidTr="00F47F41">
        <w:trPr>
          <w:trHeight w:val="29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F47F41">
              <w:t>муниципальных учреждениях</w:t>
            </w:r>
            <w:proofErr w:type="gramEnd"/>
            <w:r w:rsidRPr="00F47F41">
              <w:t xml:space="preserve"> расположенных в Молчановском районе и членам их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74,8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74,8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606,8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606,8»;</w:t>
            </w:r>
          </w:p>
        </w:tc>
      </w:tr>
    </w:tbl>
    <w:p w:rsidR="00E209BC" w:rsidRDefault="00E209BC" w:rsidP="00A90895">
      <w:pPr>
        <w:ind w:firstLine="720"/>
        <w:jc w:val="both"/>
        <w:rPr>
          <w:sz w:val="26"/>
          <w:szCs w:val="26"/>
        </w:rPr>
      </w:pPr>
    </w:p>
    <w:p w:rsidR="00760A77" w:rsidRDefault="00121EAF" w:rsidP="00384B3C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14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384B3C">
        <w:rPr>
          <w:rFonts w:eastAsiaTheme="majorEastAsia"/>
          <w:sz w:val="26"/>
          <w:szCs w:val="26"/>
          <w:lang w:eastAsia="en-US"/>
        </w:rPr>
        <w:t>7.1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384B3C"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>.12.202</w:t>
      </w:r>
      <w:r w:rsidR="00384B3C">
        <w:rPr>
          <w:rFonts w:eastAsiaTheme="majorEastAsia"/>
          <w:sz w:val="26"/>
          <w:szCs w:val="26"/>
          <w:lang w:eastAsia="en-US"/>
        </w:rPr>
        <w:t>4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384B3C">
        <w:rPr>
          <w:rFonts w:eastAsiaTheme="majorEastAsia"/>
          <w:sz w:val="26"/>
          <w:szCs w:val="26"/>
          <w:lang w:eastAsia="en-US"/>
        </w:rPr>
        <w:t>33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384B3C">
        <w:rPr>
          <w:rFonts w:eastAsiaTheme="majorEastAsia"/>
          <w:sz w:val="26"/>
          <w:szCs w:val="26"/>
          <w:lang w:eastAsia="en-US"/>
        </w:rPr>
        <w:t>5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384B3C"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384B3C">
        <w:rPr>
          <w:rFonts w:eastAsiaTheme="majorEastAsia"/>
          <w:sz w:val="26"/>
          <w:szCs w:val="26"/>
          <w:lang w:eastAsia="en-US"/>
        </w:rPr>
        <w:t>7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E70AE" w:rsidRPr="00DE70AE" w:rsidRDefault="00DE70AE" w:rsidP="00DE70AE">
      <w:pPr>
        <w:rPr>
          <w:rFonts w:eastAsiaTheme="majorEastAsia"/>
        </w:rPr>
      </w:pPr>
    </w:p>
    <w:p w:rsidR="00384B3C" w:rsidRPr="00384B3C" w:rsidRDefault="00384B3C" w:rsidP="00384B3C">
      <w:pPr>
        <w:ind w:left="4536"/>
        <w:rPr>
          <w:sz w:val="26"/>
          <w:szCs w:val="26"/>
        </w:rPr>
      </w:pPr>
      <w:r>
        <w:rPr>
          <w:rFonts w:eastAsiaTheme="majorEastAsia"/>
          <w:sz w:val="26"/>
          <w:szCs w:val="26"/>
          <w:lang w:eastAsia="en-US"/>
        </w:rPr>
        <w:t>«</w:t>
      </w:r>
      <w:r w:rsidRPr="00384B3C">
        <w:rPr>
          <w:sz w:val="26"/>
          <w:szCs w:val="26"/>
        </w:rPr>
        <w:t>Приложение 7.1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Молчановский район на 202</w:t>
      </w:r>
      <w:r>
        <w:rPr>
          <w:sz w:val="26"/>
          <w:szCs w:val="26"/>
        </w:rPr>
        <w:t>5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384B3C" w:rsidRPr="00A90895" w:rsidRDefault="00384B3C" w:rsidP="00384B3C">
      <w:pPr>
        <w:ind w:left="5103"/>
        <w:rPr>
          <w:bCs/>
          <w:sz w:val="26"/>
          <w:szCs w:val="26"/>
        </w:rPr>
      </w:pP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Молчановский район по целевым статьям (муниципальным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</w:t>
      </w:r>
      <w:r w:rsidR="0005537B">
        <w:rPr>
          <w:rFonts w:ascii="TimesNewRoman" w:hAnsi="TimesNewRoman"/>
          <w:color w:val="000000"/>
          <w:sz w:val="26"/>
          <w:szCs w:val="26"/>
        </w:rPr>
        <w:t xml:space="preserve">мам муниципального образования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Молчановский район и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384B3C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384B3C" w:rsidRPr="00A90895" w:rsidRDefault="00760A77" w:rsidP="00760A77">
      <w:pPr>
        <w:ind w:right="-142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384B3C">
        <w:rPr>
          <w:bCs/>
          <w:sz w:val="26"/>
          <w:szCs w:val="26"/>
        </w:rPr>
        <w:t>тыс. рублей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180"/>
        <w:gridCol w:w="1080"/>
        <w:gridCol w:w="1276"/>
        <w:gridCol w:w="1276"/>
      </w:tblGrid>
      <w:tr w:rsidR="00760A77" w:rsidRPr="00760A77" w:rsidTr="00760A77">
        <w:trPr>
          <w:cantSplit/>
          <w:trHeight w:val="135"/>
          <w:tblHeader/>
          <w:jc w:val="center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60A77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60A77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60A77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60A77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760A77" w:rsidRPr="00760A77" w:rsidTr="00760A77">
        <w:trPr>
          <w:cantSplit/>
          <w:trHeight w:val="135"/>
          <w:tblHeader/>
          <w:jc w:val="center"/>
        </w:trPr>
        <w:tc>
          <w:tcPr>
            <w:tcW w:w="4395" w:type="dxa"/>
            <w:vMerge/>
            <w:shd w:val="clear" w:color="auto" w:fill="auto"/>
            <w:vAlign w:val="center"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shd w:val="clear" w:color="auto" w:fill="auto"/>
            <w:vAlign w:val="center"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60A77">
              <w:rPr>
                <w:rFonts w:eastAsia="Calibri"/>
                <w:b/>
                <w:color w:val="000000"/>
                <w:lang w:eastAsia="en-US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60A77">
              <w:rPr>
                <w:rFonts w:eastAsia="Calibri"/>
                <w:b/>
                <w:color w:val="000000"/>
                <w:lang w:eastAsia="en-US"/>
              </w:rPr>
              <w:t>2027 год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60A77" w:rsidRPr="00760A77" w:rsidRDefault="00760A77" w:rsidP="00760A77">
            <w:pPr>
              <w:rPr>
                <w:b/>
                <w:bCs/>
              </w:rPr>
            </w:pPr>
            <w:r w:rsidRPr="00760A77">
              <w:rPr>
                <w:b/>
                <w:bCs/>
              </w:rPr>
              <w:t>Всего расходов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760A77" w:rsidRPr="00760A77" w:rsidRDefault="00760A77" w:rsidP="00760A77">
            <w:pPr>
              <w:jc w:val="center"/>
              <w:rPr>
                <w:b/>
                <w:bCs/>
              </w:rPr>
            </w:pPr>
            <w:r w:rsidRPr="00760A77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60A77" w:rsidRPr="00760A77" w:rsidRDefault="00760A77" w:rsidP="00760A77">
            <w:pPr>
              <w:jc w:val="center"/>
              <w:rPr>
                <w:b/>
                <w:bCs/>
              </w:rPr>
            </w:pPr>
            <w:r w:rsidRPr="00760A77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/>
                <w:bCs/>
              </w:rPr>
            </w:pPr>
            <w:r w:rsidRPr="00760A77">
              <w:rPr>
                <w:b/>
                <w:bCs/>
              </w:rPr>
              <w:t>795 685,7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/>
                <w:bCs/>
              </w:rPr>
            </w:pPr>
            <w:r w:rsidRPr="00760A77">
              <w:rPr>
                <w:b/>
                <w:bCs/>
              </w:rPr>
              <w:t>724 638,4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/>
                <w:bCs/>
              </w:rPr>
            </w:pPr>
            <w:r w:rsidRPr="00760A77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/>
                <w:bCs/>
              </w:rPr>
            </w:pPr>
            <w:r w:rsidRPr="00760A77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/>
                <w:bCs/>
              </w:rPr>
            </w:pPr>
            <w:r w:rsidRPr="00760A77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/>
                <w:bCs/>
              </w:rPr>
            </w:pPr>
            <w:r w:rsidRPr="00760A77">
              <w:rPr>
                <w:b/>
                <w:bCs/>
              </w:rPr>
              <w:t>15 140,4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/>
                <w:bCs/>
              </w:rPr>
            </w:pPr>
            <w:r w:rsidRPr="00760A77">
              <w:rPr>
                <w:b/>
                <w:bCs/>
              </w:rPr>
              <w:t>15 140,4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3 888,7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Ведомственный проект «Поддержка малых форм хозяйствования»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3 828,7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Поддержка малых форм хозяйствования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1 674,2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1 674,2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2 004,5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2 004,5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1 822,3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182,2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0115200000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2 401,7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Ведомственный проект «Благоустройство сельских территорий»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1 951,7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1 951,7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1 951,7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8 150,0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8 150,0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5 850,0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760A77">
              <w:rPr>
                <w:bCs/>
              </w:rPr>
              <w:t>несофинансируемая</w:t>
            </w:r>
            <w:proofErr w:type="spellEnd"/>
            <w:r w:rsidRPr="00760A77">
              <w:rPr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5 850,0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3 750,0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3 750,0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566 343,0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489 052,6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439 513,5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440 521,4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59 399,0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62 531,6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Дошкольные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19 485,7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19 485,7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565,0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565,0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25 982,7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25 191,7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25 191,7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791,0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791,0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16 498,2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16 498,2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375 798,4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373 673,7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135,0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135,0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26 583,6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26 583,6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502,4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502,4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7 410,9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7 410,9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212,6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212,6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9 297,4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9 297,4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273 711,2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273 711,2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 xml:space="preserve">Частичная оплата стоимости питания </w:t>
            </w:r>
            <w:proofErr w:type="gramStart"/>
            <w:r w:rsidRPr="00760A77">
              <w:rPr>
                <w:bCs/>
              </w:rPr>
              <w:t>отдельных категорий</w:t>
            </w:r>
            <w:proofErr w:type="gramEnd"/>
            <w:r w:rsidRPr="00760A77">
              <w:rPr>
                <w:bCs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622,8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622,8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32 829,8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32 829,8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614,1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975,9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975,9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12 475,0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12 475,0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1 530,0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1 530,0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6 773,0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6 773,0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2 016,1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2 016,1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1 713,7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1 713,7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302,4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302,4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lastRenderedPageBreak/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964,5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900,0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02251L7502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02251L7502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lastRenderedPageBreak/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8 452,4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9 319,4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6 269,0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6 921,9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5 485,7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1 346,2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2 183,4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2 397,5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2 387,5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Региональный проект «Все лучшее детям»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02WЮ400000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79 137,5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02WЮ457500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75 417,3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02WЮ457501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02WЮ457501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02WЮ457502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02WЮ457502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02WЮ4L7500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75,5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02WЮ4L7501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02WЮ4L7501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lastRenderedPageBreak/>
              <w:t xml:space="preserve">Реализация мероприятий по модернизации школьных систем образования в части средств, </w:t>
            </w:r>
            <w:proofErr w:type="spellStart"/>
            <w:r w:rsidRPr="00760A77">
              <w:rPr>
                <w:bCs/>
              </w:rPr>
              <w:t>несофинансируемых</w:t>
            </w:r>
            <w:proofErr w:type="spellEnd"/>
            <w:r w:rsidRPr="00760A77">
              <w:rPr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02WЮ4А7500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3 644,7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Повышение квалификации школьных команд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02WЮ4S7503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02WЮ4S7503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Повышение квалификации школьных команд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02WЮ4А7503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02WЮ4А7503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02WЮ4А7504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02WЮ4А7504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Региональный проект «Педагоги и наставники»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02WЮ600000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38 275,1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38 311,8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1 090,7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1 090,7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2 067,1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2 067,1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35 154,0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35 154,0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5 693,7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5 693,7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5 570,6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5 570,6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1 124,5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1 124,5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108,8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108,8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«Развитие спортивной инфраструктуры»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0315200000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830,0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760A77">
              <w:rPr>
                <w:bCs/>
              </w:rPr>
              <w:t>несофинансируемая</w:t>
            </w:r>
            <w:proofErr w:type="spellEnd"/>
            <w:r w:rsidRPr="00760A77">
              <w:rPr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80,0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682,5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682,5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67,5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67,5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0315300000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3 616,1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3 616,1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3 435,3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3 435,3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3 168,2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3 168,2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267,1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180,8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166,7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123,1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lastRenderedPageBreak/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123,1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слета детских общественных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31 720,6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37 714,3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31 720,6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37 714,3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6 784,8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6 784,8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6 784,8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22 463,6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22 463,6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6 784,8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6 784,8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1 551,1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1 551,1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182,2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182,2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1 368,9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1 368,9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65 020,0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65 000,1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64 902,1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64 882,2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3 890,6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3 870,7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1 287,0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1 287,0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760A77">
              <w:rPr>
                <w:bCs/>
              </w:rPr>
              <w:t>несофинансируемых</w:t>
            </w:r>
            <w:proofErr w:type="spellEnd"/>
            <w:r w:rsidRPr="00760A77">
              <w:rPr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2 583,7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2 583,7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0515200000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56 790,0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56 790,0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1 201,5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1 201,5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148,5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148,5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979,2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969,8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54 460,8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54 460,8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456,0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54 004,8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54 004,8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4 221,5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760A77">
              <w:rPr>
                <w:bCs/>
              </w:rPr>
              <w:t>для полного погашения</w:t>
            </w:r>
            <w:proofErr w:type="gramEnd"/>
            <w:r w:rsidRPr="00760A77">
              <w:rPr>
                <w:bCs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4 221,5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4 221,5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17,9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17,9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760A77">
              <w:rPr>
                <w:bCs/>
              </w:rPr>
              <w:t>несофинансируемых</w:t>
            </w:r>
            <w:proofErr w:type="spellEnd"/>
            <w:r w:rsidRPr="00760A77">
              <w:rPr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17,9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6 664,0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6 934,0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6 089,0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6 359,0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5 657,0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работы Единой дежурно-диспетчерской службы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5 657,0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5 557,0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102,0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0615200015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0615200015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Предупреждение терроризма и экстремизма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мобилизационной подготовки»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доставки секретной корреспонденции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760A77">
              <w:rPr>
                <w:bCs/>
              </w:rPr>
              <w:t>извещателей</w:t>
            </w:r>
            <w:proofErr w:type="spellEnd"/>
            <w:r w:rsidRPr="00760A77">
              <w:rPr>
                <w:bCs/>
              </w:rPr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760A77">
              <w:rPr>
                <w:bCs/>
              </w:rPr>
              <w:t>извещателей</w:t>
            </w:r>
            <w:proofErr w:type="spellEnd"/>
            <w:r w:rsidRPr="00760A77">
              <w:rPr>
                <w:bCs/>
              </w:rPr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0615500037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0615500037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20 411,9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20 832,9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1 628,0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1 628,0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1 628,0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1 628,0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19 204,9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19 204,9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18 244,1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18 244,1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18 244,1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344,7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344,7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344,7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«Чистая вода»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0725400000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616,1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616,1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616,1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44,4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44,4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44,4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Подготовка и реализация экологических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30 747,2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30 440,4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 xml:space="preserve">Подпрограмма «Эффективное управление муниципальным долгом муниципального образования </w:t>
            </w:r>
            <w:r w:rsidR="00FE2FD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«Управление муниципальным дол</w:t>
            </w:r>
            <w:r w:rsidR="00FE2FD7">
              <w:rPr>
                <w:bCs/>
              </w:rPr>
              <w:t xml:space="preserve">гом муниципального образования </w:t>
            </w:r>
            <w:r w:rsidRPr="00760A7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Обслуживание государственного (муниципального)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657,7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285,2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285,2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285,2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372,5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Круглосуточный доступ к информационным ресурсам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372,5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372,5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27 456,9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27 456,9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9 200,0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16 504,4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16 504,4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1 752,5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1 752,5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«Совершенствование муниципального управления в МО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</w:t>
            </w:r>
            <w:proofErr w:type="spellStart"/>
            <w:r w:rsidRPr="00760A77">
              <w:rPr>
                <w:bCs/>
              </w:rPr>
              <w:t>рофессиональное</w:t>
            </w:r>
            <w:proofErr w:type="spellEnd"/>
            <w:r w:rsidRPr="00760A77">
              <w:rPr>
                <w:bCs/>
              </w:rPr>
              <w:t xml:space="preserve"> развитие муниципальных служащих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дополнительного профессионального образования муниципальных служащих МО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участия муниципальных служащих МО Молчановский район в семинарах, тренингах и других образовательных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2 246,9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2 246,4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1 600,0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</w:t>
            </w:r>
            <w:r w:rsidR="00FE2FD7">
              <w:rPr>
                <w:bCs/>
              </w:rPr>
              <w:t xml:space="preserve">сти муниципального образования </w:t>
            </w:r>
            <w:r w:rsidRPr="00760A7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Проведение ремонтных работ на объектах муниципальной собственности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46,4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46,4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46,4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53 900,5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53 785,6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40 676,1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42 720,5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31 020,2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33 064,6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28 070,2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30 005,8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2 878,8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208,4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206,2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445,4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445,4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47,7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47,7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28,6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212,1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192,8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142,8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129,8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13,0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842,3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842,3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765,7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76,6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6 751,8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6 751,8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6 138,0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613,8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63,2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57,5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913,6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913,6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830,5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83,1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192,0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192,0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Условно утвержденные расходы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9 195,1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9 195,1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1 173,5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1 173,5»;</w:t>
            </w:r>
          </w:p>
        </w:tc>
      </w:tr>
    </w:tbl>
    <w:p w:rsidR="00384B3C" w:rsidRDefault="00384B3C" w:rsidP="00A90895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711BAE" w:rsidRDefault="00121EAF" w:rsidP="00711BAE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15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711BAE">
        <w:rPr>
          <w:rFonts w:eastAsiaTheme="majorEastAsia"/>
          <w:sz w:val="26"/>
          <w:szCs w:val="26"/>
          <w:lang w:eastAsia="en-US"/>
        </w:rPr>
        <w:t>8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711BAE">
        <w:rPr>
          <w:rFonts w:eastAsiaTheme="majorEastAsia"/>
          <w:sz w:val="26"/>
          <w:szCs w:val="26"/>
          <w:lang w:eastAsia="en-US"/>
        </w:rPr>
        <w:t>6</w:t>
      </w:r>
      <w:r w:rsidR="00711BAE" w:rsidRPr="00E209BC">
        <w:rPr>
          <w:rFonts w:eastAsiaTheme="majorEastAsia"/>
          <w:sz w:val="26"/>
          <w:szCs w:val="26"/>
          <w:lang w:eastAsia="en-US"/>
        </w:rPr>
        <w:t>.12.202</w:t>
      </w:r>
      <w:r w:rsidR="00711BAE">
        <w:rPr>
          <w:rFonts w:eastAsiaTheme="majorEastAsia"/>
          <w:sz w:val="26"/>
          <w:szCs w:val="26"/>
          <w:lang w:eastAsia="en-US"/>
        </w:rPr>
        <w:t>4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711BAE">
        <w:rPr>
          <w:rFonts w:eastAsiaTheme="majorEastAsia"/>
          <w:sz w:val="26"/>
          <w:szCs w:val="26"/>
          <w:lang w:eastAsia="en-US"/>
        </w:rPr>
        <w:t>33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</w:t>
      </w:r>
      <w:r w:rsidR="00DE70AE">
        <w:rPr>
          <w:rFonts w:eastAsiaTheme="majorEastAsia"/>
          <w:sz w:val="26"/>
          <w:szCs w:val="26"/>
          <w:lang w:eastAsia="en-US"/>
        </w:rPr>
        <w:t xml:space="preserve">ета муниципального образования </w:t>
      </w:r>
      <w:r w:rsidR="00711BAE" w:rsidRPr="00E209BC">
        <w:rPr>
          <w:rFonts w:eastAsiaTheme="majorEastAsia"/>
          <w:sz w:val="26"/>
          <w:szCs w:val="26"/>
          <w:lang w:eastAsia="en-US"/>
        </w:rPr>
        <w:t>Молчановский район на 202</w:t>
      </w:r>
      <w:r w:rsidR="00711BAE">
        <w:rPr>
          <w:rFonts w:eastAsiaTheme="majorEastAsia"/>
          <w:sz w:val="26"/>
          <w:szCs w:val="26"/>
          <w:lang w:eastAsia="en-US"/>
        </w:rPr>
        <w:t>5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711BAE">
        <w:rPr>
          <w:rFonts w:eastAsiaTheme="majorEastAsia"/>
          <w:sz w:val="26"/>
          <w:szCs w:val="26"/>
          <w:lang w:eastAsia="en-US"/>
        </w:rPr>
        <w:t>6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711BAE">
        <w:rPr>
          <w:rFonts w:eastAsiaTheme="majorEastAsia"/>
          <w:sz w:val="26"/>
          <w:szCs w:val="26"/>
          <w:lang w:eastAsia="en-US"/>
        </w:rPr>
        <w:t>7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711BAE" w:rsidRPr="00711BAE" w:rsidRDefault="00711BAE" w:rsidP="00711BAE">
      <w:pPr>
        <w:rPr>
          <w:rFonts w:eastAsiaTheme="majorEastAsia"/>
        </w:rPr>
      </w:pPr>
    </w:p>
    <w:p w:rsidR="00711BAE" w:rsidRPr="00711BAE" w:rsidRDefault="00711BAE" w:rsidP="00711BAE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4" w:name="_Hlk24897187"/>
      <w:r w:rsidRPr="00711BAE">
        <w:rPr>
          <w:rFonts w:ascii="TimesNewRoman" w:hAnsi="TimesNewRoman"/>
          <w:color w:val="000000"/>
          <w:sz w:val="26"/>
          <w:szCs w:val="26"/>
        </w:rPr>
        <w:t>Перечень</w:t>
      </w:r>
    </w:p>
    <w:p w:rsidR="00711BAE" w:rsidRPr="00711BAE" w:rsidRDefault="00711BAE" w:rsidP="00711BAE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11BAE">
        <w:rPr>
          <w:rFonts w:ascii="TimesNewRoman" w:hAnsi="TimesNewRoman"/>
          <w:color w:val="000000"/>
          <w:sz w:val="26"/>
          <w:szCs w:val="26"/>
        </w:rPr>
        <w:t>главных распорядителей (распорядителей) средств</w:t>
      </w:r>
    </w:p>
    <w:p w:rsidR="00711BAE" w:rsidRPr="00711BAE" w:rsidRDefault="00711BAE" w:rsidP="00711BAE">
      <w:pPr>
        <w:jc w:val="center"/>
        <w:rPr>
          <w:sz w:val="26"/>
          <w:szCs w:val="26"/>
        </w:rPr>
      </w:pPr>
      <w:r w:rsidRPr="00711BAE">
        <w:rPr>
          <w:rFonts w:ascii="TimesNewRoman" w:hAnsi="TimesNewRoman"/>
          <w:color w:val="000000"/>
          <w:sz w:val="26"/>
          <w:szCs w:val="26"/>
        </w:rPr>
        <w:t>бюджета муниципального образования Молчановский район</w:t>
      </w:r>
    </w:p>
    <w:bookmarkEnd w:id="34"/>
    <w:p w:rsidR="00711BAE" w:rsidRPr="00711BAE" w:rsidRDefault="00711BAE" w:rsidP="00711BAE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FE2FD7">
            <w:pPr>
              <w:jc w:val="center"/>
              <w:rPr>
                <w:b/>
                <w:sz w:val="26"/>
                <w:szCs w:val="26"/>
              </w:rPr>
            </w:pPr>
            <w:r w:rsidRPr="00711BA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 главного распорядителя (распорядителя) средств бюджета муниципального образования Молчановский район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711BAE">
            <w:pPr>
              <w:rPr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Администрация Молчановского района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711BAE">
            <w:pPr>
              <w:rPr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Дума Молчановского района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711BAE">
            <w:pPr>
              <w:rPr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711BAE">
            <w:pPr>
              <w:rPr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AE" w:rsidRPr="00711BAE" w:rsidRDefault="00711BAE" w:rsidP="00711BAE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Контрольно-счетный орган муниципального образования «Молчановский район»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711BAE">
            <w:pPr>
              <w:rPr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  <w:r>
              <w:rPr>
                <w:rFonts w:ascii="TimesNewRoman" w:hAnsi="TimesNewRoman"/>
                <w:color w:val="000000"/>
                <w:sz w:val="26"/>
                <w:szCs w:val="26"/>
              </w:rPr>
              <w:t>»;</w:t>
            </w:r>
          </w:p>
        </w:tc>
      </w:tr>
    </w:tbl>
    <w:p w:rsidR="00711BAE" w:rsidRPr="00711BAE" w:rsidRDefault="00711BAE" w:rsidP="00711BAE">
      <w:pPr>
        <w:ind w:firstLine="720"/>
        <w:jc w:val="both"/>
        <w:rPr>
          <w:sz w:val="28"/>
          <w:szCs w:val="28"/>
        </w:rPr>
      </w:pPr>
    </w:p>
    <w:p w:rsidR="00D63036" w:rsidRPr="00D63036" w:rsidRDefault="00121EAF" w:rsidP="0058120C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t>16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D63036">
        <w:rPr>
          <w:rFonts w:eastAsiaTheme="majorEastAsia"/>
          <w:sz w:val="26"/>
          <w:szCs w:val="26"/>
          <w:lang w:eastAsia="en-US"/>
        </w:rPr>
        <w:t>9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D63036">
        <w:rPr>
          <w:rFonts w:eastAsiaTheme="majorEastAsia"/>
          <w:sz w:val="26"/>
          <w:szCs w:val="26"/>
          <w:lang w:eastAsia="en-US"/>
        </w:rPr>
        <w:t>6</w:t>
      </w:r>
      <w:r w:rsidR="00D63036" w:rsidRPr="00E209BC">
        <w:rPr>
          <w:rFonts w:eastAsiaTheme="majorEastAsia"/>
          <w:sz w:val="26"/>
          <w:szCs w:val="26"/>
          <w:lang w:eastAsia="en-US"/>
        </w:rPr>
        <w:t>.12.202</w:t>
      </w:r>
      <w:r w:rsidR="00D63036">
        <w:rPr>
          <w:rFonts w:eastAsiaTheme="majorEastAsia"/>
          <w:sz w:val="26"/>
          <w:szCs w:val="26"/>
          <w:lang w:eastAsia="en-US"/>
        </w:rPr>
        <w:t>4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D63036">
        <w:rPr>
          <w:rFonts w:eastAsiaTheme="majorEastAsia"/>
          <w:sz w:val="26"/>
          <w:szCs w:val="26"/>
          <w:lang w:eastAsia="en-US"/>
        </w:rPr>
        <w:t>33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D63036">
        <w:rPr>
          <w:rFonts w:eastAsiaTheme="majorEastAsia"/>
          <w:sz w:val="26"/>
          <w:szCs w:val="26"/>
          <w:lang w:eastAsia="en-US"/>
        </w:rPr>
        <w:t>5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D63036">
        <w:rPr>
          <w:rFonts w:eastAsiaTheme="majorEastAsia"/>
          <w:sz w:val="26"/>
          <w:szCs w:val="26"/>
          <w:lang w:eastAsia="en-US"/>
        </w:rPr>
        <w:t>6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D63036">
        <w:rPr>
          <w:rFonts w:eastAsiaTheme="majorEastAsia"/>
          <w:sz w:val="26"/>
          <w:szCs w:val="26"/>
          <w:lang w:eastAsia="en-US"/>
        </w:rPr>
        <w:t>7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C52C9" w:rsidRDefault="00DC52C9" w:rsidP="00A90895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C52C9" w:rsidRPr="00DC52C9" w:rsidRDefault="00DC52C9" w:rsidP="00DC52C9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C52C9">
        <w:rPr>
          <w:sz w:val="26"/>
          <w:szCs w:val="26"/>
        </w:rPr>
        <w:t>Приложение 9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Молчановский район на 202</w:t>
      </w:r>
      <w:r w:rsidR="00003B3A">
        <w:rPr>
          <w:sz w:val="26"/>
          <w:szCs w:val="26"/>
        </w:rPr>
        <w:t>5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003B3A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003B3A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C52C9" w:rsidRPr="00A90895" w:rsidRDefault="00DC52C9" w:rsidP="00DC52C9">
      <w:pPr>
        <w:ind w:left="5103"/>
        <w:rPr>
          <w:sz w:val="28"/>
          <w:szCs w:val="28"/>
        </w:rPr>
      </w:pPr>
    </w:p>
    <w:p w:rsidR="00DC52C9" w:rsidRPr="00A90895" w:rsidRDefault="00DC52C9" w:rsidP="00DC52C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lastRenderedPageBreak/>
        <w:t xml:space="preserve">Ведомственная структура расходов </w:t>
      </w:r>
    </w:p>
    <w:p w:rsidR="00DC52C9" w:rsidRDefault="00DC52C9" w:rsidP="00DC52C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>бюджета муниципального образования Молчановский райо</w:t>
      </w:r>
      <w:r w:rsidR="004F69A1">
        <w:rPr>
          <w:bCs/>
          <w:sz w:val="26"/>
          <w:szCs w:val="26"/>
        </w:rPr>
        <w:t>н</w:t>
      </w: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 202</w:t>
      </w:r>
      <w:r w:rsidR="00003B3A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</w:t>
      </w:r>
    </w:p>
    <w:p w:rsidR="000958E2" w:rsidRDefault="000958E2" w:rsidP="00DC52C9">
      <w:pPr>
        <w:tabs>
          <w:tab w:val="left" w:pos="9638"/>
        </w:tabs>
        <w:ind w:right="-1"/>
        <w:jc w:val="center"/>
        <w:rPr>
          <w:sz w:val="26"/>
          <w:szCs w:val="26"/>
        </w:rPr>
      </w:pPr>
    </w:p>
    <w:p w:rsidR="00DC52C9" w:rsidRPr="00A90895" w:rsidRDefault="000958E2" w:rsidP="000958E2">
      <w:pPr>
        <w:jc w:val="right"/>
        <w:rPr>
          <w:bCs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30"/>
        <w:gridCol w:w="587"/>
        <w:gridCol w:w="682"/>
        <w:gridCol w:w="1703"/>
        <w:gridCol w:w="734"/>
        <w:gridCol w:w="1497"/>
      </w:tblGrid>
      <w:tr w:rsidR="000958E2" w:rsidRPr="000958E2" w:rsidTr="005F3C9C">
        <w:trPr>
          <w:cantSplit/>
          <w:tblHeader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Всего расходов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rPr>
                <w:b/>
                <w:bCs/>
              </w:rPr>
            </w:pPr>
            <w:r w:rsidRPr="000958E2">
              <w:rPr>
                <w:b/>
                <w:bCs/>
              </w:rPr>
              <w:t>1 143 861,0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459 594,4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74 274,3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3 351,3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3 351,3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3 351,3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3 351,3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bookmarkStart w:id="35" w:name="RANGE!B19:E20"/>
            <w:bookmarkStart w:id="36" w:name="RANGE!B19"/>
            <w:bookmarkEnd w:id="35"/>
            <w:r w:rsidRPr="000958E2">
              <w:t>901</w:t>
            </w:r>
            <w:bookmarkEnd w:id="36"/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3 351,3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46 920,3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20,6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Обеспечивающая подпрограмма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20,6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0530100000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20,6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0958E2">
              <w:t>несофинансируемых</w:t>
            </w:r>
            <w:proofErr w:type="spellEnd"/>
            <w:r w:rsidRPr="000958E2">
              <w:t xml:space="preserve"> из федерального бюджета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20,6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46 899,7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46 899,7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36 544,6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32 187,9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32 187,9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33,0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243,9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222,8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968,6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880,5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880,5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7 764,6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7 058,7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7 058,7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705,9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705,9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72,7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1 049,5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Судебная система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9900451200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9900451200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9900451200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23 997,7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0150000000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0155100000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0155100005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0155100005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0155100005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9 523,7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9 473,7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безопасности граждан»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8 851,2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работы Единой дежурно-диспетчерской службы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8 851,2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8 751,2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8 751,2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«Предупреждение терроризма и экстремизма»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102,0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0615200017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0615200017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0615200017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Предупреждение терроризма и экстремизма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0615200018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0615200018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0615200018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мобилизационной подготовки»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доставки секретной корреспонденции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0615300016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0615300016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0615300016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0615300018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0615300018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0615300018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4"/>
            </w:pPr>
            <w:r w:rsidRPr="000958E2">
              <w:t>Комплекс процессных мероприятий «Подготовка населения в области гражданской обороны, защиты от чрезвычайных ситуаций террито</w:t>
            </w:r>
            <w:r w:rsidR="00FE2FD7">
              <w:t xml:space="preserve">рии муниципального образования </w:t>
            </w:r>
            <w:r w:rsidRPr="000958E2">
              <w:t>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0615600000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0615600039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0615600039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0615600039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0625100030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0625100030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0625100030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360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Подпрограмма «Совершенствование муниципального управления в МО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0945100000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Обеспечение дополнительного профессионального образования муниципальных служащих МО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0945100028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0945100028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0945100028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13 989,0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lastRenderedPageBreak/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9900500000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238,0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9900500000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238,0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9900500000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238,0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9900900000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13 241,0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9900900000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13 241,0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9900900000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13 241,0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Исполнение судебных актов. Уплата административных платежей и сборов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9901000000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0615400000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0958E2">
              <w:t>извещателей</w:t>
            </w:r>
            <w:proofErr w:type="spellEnd"/>
            <w:r w:rsidRPr="000958E2">
              <w:t xml:space="preserve"> в жилых помещениях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0615441340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0615441340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0615441340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0958E2">
              <w:t>извещателей</w:t>
            </w:r>
            <w:proofErr w:type="spellEnd"/>
            <w:r w:rsidRPr="000958E2">
              <w:t xml:space="preserve"> в жилых помещениях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06154С1340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06154С1340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06154С1340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42 114,4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Общеэкономические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241,6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241,6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241,6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241,6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239,1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239,1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Сельское хозяйство и рыболовство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4 689,5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4 189,3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4 189,3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Ведомственный проект «Поддержка малых форм хозяйствования»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4 129,3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0115100001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0115100001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0115100001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Поддержка малых форм хозяйствования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1 674,2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1 674,2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1 674,2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2 095,5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2 095,5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209,6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209,6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Реализация мероприятий по развитию рыбохозяйственного комплекса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01152S0240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01152S0240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01152S0240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500,2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500,2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9900140160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445,4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9900140160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445,4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9900140160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445,4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Транспорт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1"/>
            </w:pPr>
            <w:r>
              <w:t>7 883,3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2"/>
            </w:pPr>
            <w:r>
              <w:t>7 883,3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3"/>
            </w:pPr>
            <w:r>
              <w:t>7 883,3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</w:t>
            </w:r>
            <w:r w:rsidR="00FE2FD7">
              <w:t xml:space="preserve">ети муниципального образования </w:t>
            </w:r>
            <w:r w:rsidRPr="000958E2">
              <w:t>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0145100000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5"/>
            </w:pPr>
            <w:r>
              <w:t>2 000,0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6"/>
            </w:pPr>
            <w:r w:rsidRPr="000958E2">
              <w:t>Организация регулярных перевозок пассажиров и багажа автомобильным общественным транспортом по муниципальной маршрутной с</w:t>
            </w:r>
            <w:r w:rsidR="00FE2FD7">
              <w:t xml:space="preserve">ети муниципального образования </w:t>
            </w:r>
            <w:r w:rsidRPr="000958E2">
              <w:t>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0145100002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0145100002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0145100002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0145300000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5"/>
            </w:pPr>
            <w:r>
              <w:t>5 883,3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0145341250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3 750,0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0145341250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3 750,0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0145341250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3 750,0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01453S1250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2 133,3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01453S1250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2 133,3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01453S1250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2 133,3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br/>
              <w:t>Дорожное хозяйство (дорожные фонды)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07152SД000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07152SД000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07152SД000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Связь и информатика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0150000000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0155200000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0155240970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0155240970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0155240970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вопросы в области национальной экономики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0145200000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0145200003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0145200003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0145200003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01452S0020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01452S0020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01452S0020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0145400000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01454S1040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01454S1040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01454S1040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151 507,3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149 227,3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149 227,3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149 227,3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18 244,1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0725140120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18 244,1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0725140120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18 244,1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0725140120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18 244,1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113 816,2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Модернизация коммунальной инфраструктуры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104 272,1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104 272,1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104 272,1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Модернизация коммунальной инфраструктуры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07252SИ920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9 544,1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07252SИ920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9 544,1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07252SИ920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9 544,1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16 550,9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16 350,9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16 350,9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16 350,9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«Чистая вода»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Реализация мероприятий по обеспечению доступа к воде питьевого качества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0725441370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0725441370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0725441370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Благоустройство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Ведомственный проект «Благоустройство сельских территорий»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01252L5769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01252L5769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01252L5769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Охрана окружающей среды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6 895,1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lastRenderedPageBreak/>
              <w:t>Другие вопросы в области охраны окружающей среды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6 895,1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0800000000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6 895,1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6 850,7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6 850,7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6 850,7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6 850,7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6 850,7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Подготовка и реализация экологических проектов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0825100024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0825100024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0825100024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Образование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18 881,1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Дополнительное образование детей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18 766,1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18 766,1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lastRenderedPageBreak/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18 766,1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10 269,1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Организации дополнительного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10 269,1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10 269,1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10 269,1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182,2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182,2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8 314,8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0415440670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8 314,8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0415440670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8 314,8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0415440670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8 314,8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Профессиональная подготовка, переподготовка и повышение квалификации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Подпрограмма «Совершенствование муниципального управления в МО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0945100000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Обеспечение участия муниципальных служащих МО Молчановский район в семинарах, тренингах и других образовательных мероприятиях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0945100040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0945100040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0945100040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Молодёжная политика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и проведение районных мероприятий, посвященных Дню призывника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0325100011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Культура, кинематография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94 374,1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Культура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94 374,1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94 374,1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lastRenderedPageBreak/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92 374,1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0414200000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29 008,2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29 008,2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29 008,2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0414300000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8 537,6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8 537,6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8 537,6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53 886,4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0415140650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52 517,5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0415140650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52 517,5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0415140650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16 347,5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0415140650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36 170,0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0415140660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1 368,9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0415140660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1 368,9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0415140660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1 368,9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741,9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0415200014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0415200014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0415200014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04152L4670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593,5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04152L4670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593,5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04152L4670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593,5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04152L5191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118,4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04152L5191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118,4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04152L5191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118,4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Проведение областного фестиваля активного долголетия в с. Молчаново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0415300015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0415300015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0415300015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 xml:space="preserve">Подготовка и проведение </w:t>
            </w:r>
            <w:proofErr w:type="gramStart"/>
            <w:r w:rsidRPr="000958E2">
              <w:t>мероприятий</w:t>
            </w:r>
            <w:proofErr w:type="gramEnd"/>
            <w:r w:rsidRPr="000958E2">
              <w:t xml:space="preserve"> посвященных 80-летию Победы в Великой </w:t>
            </w:r>
            <w:proofErr w:type="spellStart"/>
            <w:r w:rsidRPr="000958E2">
              <w:t>Отчественной</w:t>
            </w:r>
            <w:proofErr w:type="spellEnd"/>
            <w:r w:rsidRPr="000958E2">
              <w:t xml:space="preserve"> Войне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0415300041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0415300041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0415300041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Региональный проект «Семейные ценности и инфраструктура культуры»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04WЯ500000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Создание модельных муниципальных библиотек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04WЯ5Д4540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04WЯ5Д4540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04WЯ5Д4540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66 967,5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Социальное обеспечение населения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2 247,6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2 147,6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2 147,6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2 147,6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Обеспечение комплексного развития сельских территорий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01251L5760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340,1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01251L5766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340,1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01251L5766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340,1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01251L5766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340,1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01251S5766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01251S5766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01251S5766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Улучшение жилищных условий граждан, проживающих на сельских территориях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01251А5766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1 357,5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01251А5766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1 357,5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01251А5766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1 357,5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«Социальная поддержка граждан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0525140710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0525140710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0525140710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05251C0710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05251C0710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05251C0710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Охрана семьи и детства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64 719,9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«Обеспечение жильем молодых семей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Реализация мероприятий по обеспечению жильем молодых семей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01351L4970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01351L4970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01351L4970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63 760,4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«Социальная защита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63 760,4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3 950,4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05151R0820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1 974,1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05151R0820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1 974,1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05151R0820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1 974,1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0958E2">
              <w:t>несофинансируемых</w:t>
            </w:r>
            <w:proofErr w:type="spellEnd"/>
            <w:r w:rsidRPr="000958E2">
              <w:t xml:space="preserve"> из федерального бюджета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1 976,3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1 976,3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1 976,3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55 588,5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0515240750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148,5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148,5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148,5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979,2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969,8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Публичные нормативные социальные выплаты гражданам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969,8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54 460,8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456,0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456,0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54 004,8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Публичные нормативные социальные выплаты гражданам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32 714,8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21 290,0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4 221,5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0958E2">
              <w:t>для полного погашения</w:t>
            </w:r>
            <w:proofErr w:type="gramEnd"/>
            <w:r w:rsidRPr="000958E2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0515341470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4 221,5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0515341470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4 221,5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0515341470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4 221,5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 xml:space="preserve">Физическая культура </w:t>
            </w:r>
            <w:proofErr w:type="spellStart"/>
            <w:r w:rsidRPr="000958E2">
              <w:rPr>
                <w:b/>
                <w:bCs/>
              </w:rPr>
              <w:t>ис</w:t>
            </w:r>
            <w:proofErr w:type="spellEnd"/>
            <w:r w:rsidRPr="000958E2">
              <w:rPr>
                <w:b/>
                <w:bCs/>
              </w:rPr>
              <w:t xml:space="preserve"> порт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4 280,6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Физическая культура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4 166,1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4 166,1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4 166,1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297,9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297,9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252,1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252,1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3 616,1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условий для развития физической культуры и массового спорта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3 435,3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3 168,2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3 168,2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267,1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267,1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условий для развития физической культуры и массового спорта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180,8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166,7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166,7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Спорт высших достижений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114,5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114,5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114,5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114,5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0315140320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0315140320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0315140320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03151S0320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03151S0320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03151S0320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rPr>
                <w:b/>
                <w:bCs/>
              </w:rPr>
            </w:pPr>
            <w:r w:rsidRPr="000958E2">
              <w:rPr>
                <w:b/>
                <w:bCs/>
              </w:rPr>
              <w:t>1 034,3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1 034,3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1 034,3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1 034,3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1 034,3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814,3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814,3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68 956,6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11 940,5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10 953,6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</w:t>
            </w:r>
            <w:bookmarkStart w:id="37" w:name="_GoBack"/>
            <w:bookmarkEnd w:id="37"/>
            <w:r w:rsidRPr="000958E2">
              <w:t>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10 953,6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10 953,6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10 653,6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10 653,6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Резервные фонды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Резервные фонды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Резервные средства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870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1"/>
            </w:pPr>
            <w:r>
              <w:t>786,9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657,7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657,7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285,2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бесперебойной работоспособности систем бюджетной отчетности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285,2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285,2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285,2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Круглосуточный доступ к информационным ресурсам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0925200028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0925200028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0925200028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2"/>
            </w:pPr>
            <w:r>
              <w:t>129,2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Обеспечение софинансирования из местного бюджета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9900700000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3"/>
            </w:pPr>
            <w:r>
              <w:t>129,2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9900700000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6"/>
            </w:pPr>
            <w:r>
              <w:t>129,2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Резервные средства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9900700000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870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6"/>
            </w:pPr>
            <w:r>
              <w:t>129,2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Мобилизационная и вневойсковая подготовка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0935151180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0935151180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0935151180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Обслуживание государственного (муниципального) внутреннего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Подпрограмма «Эффективное управление муниципальным долгом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4"/>
            </w:pPr>
            <w:r w:rsidRPr="000958E2">
              <w:t>Комплекс процессных мероприятий «Управление муниципальным долгом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0915100022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Обслуживание государственного (муниципального)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0915100022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700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Обслуживание муниципального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0915100022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730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54 474,6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25 639,5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25 639,5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25 639,5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25 639,5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0935100M26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9 200,0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0935100M26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Дотации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0935100M26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0935140М70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16 439,5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0935140М70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16 439,5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Дотации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0935140М70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16 439,5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0935100M29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0935100M29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0935100M29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599 921,2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proofErr w:type="spellStart"/>
            <w:r w:rsidRPr="000958E2">
              <w:rPr>
                <w:b/>
                <w:bCs/>
              </w:rPr>
              <w:t>Жилищнно</w:t>
            </w:r>
            <w:proofErr w:type="spellEnd"/>
            <w:r w:rsidRPr="000958E2">
              <w:rPr>
                <w:b/>
                <w:bCs/>
              </w:rPr>
              <w:t>-коммунальное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20 946,2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20 646,2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20 646,2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20 646,2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13 891,1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Модернизация коммунальной инфраструктуры Томской области (</w:t>
            </w:r>
            <w:proofErr w:type="spellStart"/>
            <w:r w:rsidRPr="000958E2">
              <w:t>несофинансируемая</w:t>
            </w:r>
            <w:proofErr w:type="spellEnd"/>
            <w:r w:rsidRPr="000958E2">
              <w:t xml:space="preserve"> часть)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072520И920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072520И920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400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072520И920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460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Модернизация коммунальной инфраструктуры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13 640,2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400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13 640,2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460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13 640,2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6 755,1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4 600,0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07253S0910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1 705,1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07253S0910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1 705,1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07253S0910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827,4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07253S0910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877,7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Благоустройство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1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2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0160000000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3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0165100000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4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Финансовая поддержка инициативных проектов, выдвигаемых муниципальными образованиями Томской области (Создание детской площадки на прилегающей территории к зданию МБОУ «</w:t>
            </w:r>
            <w:proofErr w:type="spellStart"/>
            <w:r w:rsidRPr="000958E2">
              <w:t>Наргинская</w:t>
            </w:r>
            <w:proofErr w:type="spellEnd"/>
            <w:r w:rsidRPr="000958E2">
              <w:t xml:space="preserve"> СОШ»)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0165141101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5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0165141101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6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0165141101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6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Образование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578 085,0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Дошкольное образование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76 469,2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76 469,2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76 469,2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36 824,9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Дошкольные организации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0214100A00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36 351,7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0214100A00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36 351,7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0214100A00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36 351,7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0214100А06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473,2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0214100А06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473,2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0214100А06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473,2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39 344,3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26 583,6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26 583,6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26 583,6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0215140380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12 230,2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12 230,2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12 230,2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0215200050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0215200050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0215200050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Общее образование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429 349,1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427 957,7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383 497,5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45 789,6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Общеобразовательные организации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45 789,6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Общеобразовательные организации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45 140,4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45 140,4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18 707,7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26 432,7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649,2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649,2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349,1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336 707,9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Оснащение кабинетов для реализации общеобразовательных программ по учебному предмету «Труд (Технология)» в общеобразовательных организац</w:t>
            </w:r>
            <w:r w:rsidR="00FE2FD7">
              <w:t xml:space="preserve">иях муниципального образования </w:t>
            </w:r>
            <w:r w:rsidRPr="000958E2">
              <w:t>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0215100004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6 050,0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0215100004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6 050,0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0215100004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2 420,0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0215100004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3 630,0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0215100007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0215100007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0215100007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273 711,2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273 711,2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85 400,0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188 311,2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 xml:space="preserve">Частичная оплата стоимости питания </w:t>
            </w:r>
            <w:proofErr w:type="gramStart"/>
            <w:r w:rsidRPr="000958E2">
              <w:t>отдельных категорий</w:t>
            </w:r>
            <w:proofErr w:type="gramEnd"/>
            <w:r w:rsidRPr="000958E2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622,8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622,8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318,4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43 144,3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43 144,3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14 219,9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28 924,4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0215140520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614,1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614,1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452,7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161,4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947,8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947,8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413,5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0215141440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1 854,7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1 854,7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1 854,7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0215141450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1 530,0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1 530,0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534,6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995,4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02151L3041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8 098,0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02151L3041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8 098,0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02151L3041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2 039,2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02151L3041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6 058,8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02152S1390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02152S1390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02152S1390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5 283,1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5 004,1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0225141220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3 527,9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0225141220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3 527,9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0225141220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3 527,9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02251S1220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1 476,2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02251S1220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1 476,2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02251S1220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1 476,2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279,0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0225200043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279,0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0225200043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279,0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0225200043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279,0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Региональный проект «Все лучшее детям»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02WЮ400000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932,3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02WЮ455590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932,3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02WЮ455590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932,3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02WЮ455590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932,3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Региональный проект «Педагоги и наставники»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02WЮ600000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38 244,8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02WЮ650500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1 090,7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02WЮ650500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1 090,7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02WЮ650500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409,0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02WЮ650500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681,7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02WЮ651790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2 000,1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02WЮ651790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2 000,1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02WЮ651790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727,3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02WЮ651790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1 272,8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02WЮ653030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35 154,0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35 154,0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11 816,5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23 337,5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1 201,5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«Социальная защита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1 201,5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1 201,5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0515240740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1 201,5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1 201,5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600,8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189,9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115,1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115,1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115,1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0958E2">
              <w:t>муниципальных учреждениях</w:t>
            </w:r>
            <w:proofErr w:type="gramEnd"/>
            <w:r w:rsidRPr="000958E2">
              <w:t xml:space="preserve"> расположенных в Молчановском районе и членам их семей»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Дополнительное образование детей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41 986,0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41 379,2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41 379,2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13543A" w:rsidRDefault="000958E2" w:rsidP="000958E2">
            <w:pPr>
              <w:jc w:val="center"/>
              <w:outlineLvl w:val="4"/>
              <w:rPr>
                <w:lang w:val="en-US"/>
              </w:rPr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28 107,0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Организации дополнительного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28 107,0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28 107,0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7 017,8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21 089,2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12 272,2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212,6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12 059,6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6 347,2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6 347,2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5 712,4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5 712,4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0215400008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0215400008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0215400008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606,8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9901302000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606,8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9901302000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606,8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9901302000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606,8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Молодёжная политика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Подготовка и организация выезда на спартакиаду допризывника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0325100012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слета детских общественных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0325100013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вопросы в области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30 257,6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29 732,6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14 224,9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12 208,8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12 208,8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2 472,5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2 472,5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9 736,3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9 736,3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2 016,1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организации отдыха детей в каникулярное время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0215340790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1 713,7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0215340790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1 713,7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0215340790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1 713,7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организации отдыха детей в каникулярное время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02153S0790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02153S0790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02153S0790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0225300000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0225300049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0225300049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0225300049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Обеспечивающая подпрограмма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14 907,7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Учебно-методические кабинеты, группы хозяйственного обслуживания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10 337,0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8 127,0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8 127,0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2 120,0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2 120,0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Премии и гранты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4 073,7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4 063,7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4 063,7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Ведомственный проект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0244100000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497,0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0244100Г00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497,0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0244100Г00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497,0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0244100Г00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497,0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525,0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0625100023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0625100023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0625100023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75,0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75,0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0635100025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75,0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0635100025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0635100025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890,0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Массовый спорт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830,0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830,0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830,0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«Развитие спортивной инфраструктуры»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830,0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0958E2">
              <w:t>несофинансируемая</w:t>
            </w:r>
            <w:proofErr w:type="spellEnd"/>
            <w:r w:rsidRPr="000958E2">
              <w:t xml:space="preserve"> часть)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0315200006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0315200006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0315200006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0315240006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682,5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0315240006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682,5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0315240006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682,5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03152S0006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03152S0006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03152S0006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Спорт высших достижений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Приобретение спортивного инвентаря и оборудования для спортивных школ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0315100010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rPr>
                <w:b/>
                <w:bCs/>
              </w:rPr>
            </w:pPr>
            <w:r w:rsidRPr="000958E2">
              <w:rPr>
                <w:b/>
                <w:bCs/>
              </w:rPr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rPr>
                <w:b/>
                <w:bCs/>
              </w:rPr>
            </w:pPr>
            <w:r w:rsidRPr="000958E2">
              <w:rPr>
                <w:b/>
                <w:bCs/>
              </w:rPr>
              <w:t>12 049,4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7 687,4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4 737,4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lastRenderedPageBreak/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4 737,4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4 737,4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4 572,4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4 572,4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2 950,0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2 950,0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0950000000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2 950,0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0955100000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2 950,0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содержания муниципального имущества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2 350,0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2 350,0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lastRenderedPageBreak/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0955100033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Проведение ремонтных работ на объектах муниципальной собственности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0955100034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</w:t>
            </w:r>
            <w:r w:rsidR="00FE2FD7">
              <w:t xml:space="preserve">кты муниципального образования </w:t>
            </w:r>
            <w:r w:rsidRPr="000958E2">
              <w:t>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0955100035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3 377,4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Сельское хозяйство и рыболовство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0950000000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0955200000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09552L5990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09552L5990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09552L5990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Дорожное хозяйство (дорожные фонды)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0715100021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0715100021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0715100021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Благоустройство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0800000000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08151S1420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08151S1420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08151S1420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Охрана окружающей среды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773,1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вопросы в области охраны окружающей среды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773,1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0800000000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773,1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773,1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773,1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618,7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618,7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618,7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08152S0190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154,4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08152S0190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08152S0190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154,4»;</w:t>
            </w:r>
          </w:p>
        </w:tc>
      </w:tr>
    </w:tbl>
    <w:p w:rsidR="00DC52C9" w:rsidRPr="00A90895" w:rsidRDefault="00DC52C9" w:rsidP="00DC52C9">
      <w:pPr>
        <w:ind w:right="98"/>
      </w:pPr>
    </w:p>
    <w:p w:rsidR="000958E2" w:rsidRDefault="00121EAF" w:rsidP="00D63036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17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D63036">
        <w:rPr>
          <w:rFonts w:eastAsiaTheme="majorEastAsia"/>
          <w:sz w:val="26"/>
          <w:szCs w:val="26"/>
          <w:lang w:eastAsia="en-US"/>
        </w:rPr>
        <w:t>9.1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D63036">
        <w:rPr>
          <w:rFonts w:eastAsiaTheme="majorEastAsia"/>
          <w:sz w:val="26"/>
          <w:szCs w:val="26"/>
          <w:lang w:eastAsia="en-US"/>
        </w:rPr>
        <w:t>6</w:t>
      </w:r>
      <w:r w:rsidR="00D63036" w:rsidRPr="00E209BC">
        <w:rPr>
          <w:rFonts w:eastAsiaTheme="majorEastAsia"/>
          <w:sz w:val="26"/>
          <w:szCs w:val="26"/>
          <w:lang w:eastAsia="en-US"/>
        </w:rPr>
        <w:t>.12.202</w:t>
      </w:r>
      <w:r w:rsidR="00D63036">
        <w:rPr>
          <w:rFonts w:eastAsiaTheme="majorEastAsia"/>
          <w:sz w:val="26"/>
          <w:szCs w:val="26"/>
          <w:lang w:eastAsia="en-US"/>
        </w:rPr>
        <w:t>4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D63036">
        <w:rPr>
          <w:rFonts w:eastAsiaTheme="majorEastAsia"/>
          <w:sz w:val="26"/>
          <w:szCs w:val="26"/>
          <w:lang w:eastAsia="en-US"/>
        </w:rPr>
        <w:t>33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D63036">
        <w:rPr>
          <w:rFonts w:eastAsiaTheme="majorEastAsia"/>
          <w:sz w:val="26"/>
          <w:szCs w:val="26"/>
          <w:lang w:eastAsia="en-US"/>
        </w:rPr>
        <w:t>5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D63036">
        <w:rPr>
          <w:rFonts w:eastAsiaTheme="majorEastAsia"/>
          <w:sz w:val="26"/>
          <w:szCs w:val="26"/>
          <w:lang w:eastAsia="en-US"/>
        </w:rPr>
        <w:t>6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D63036">
        <w:rPr>
          <w:rFonts w:eastAsiaTheme="majorEastAsia"/>
          <w:sz w:val="26"/>
          <w:szCs w:val="26"/>
          <w:lang w:eastAsia="en-US"/>
        </w:rPr>
        <w:t>7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63036" w:rsidRPr="00D63036" w:rsidRDefault="00D63036" w:rsidP="00D63036">
      <w:pPr>
        <w:rPr>
          <w:rFonts w:eastAsiaTheme="majorEastAsia"/>
        </w:rPr>
      </w:pPr>
    </w:p>
    <w:p w:rsidR="00D63036" w:rsidRPr="00DC52C9" w:rsidRDefault="00D63036" w:rsidP="00D63036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C52C9">
        <w:rPr>
          <w:sz w:val="26"/>
          <w:szCs w:val="26"/>
        </w:rPr>
        <w:t>Приложение 9</w:t>
      </w:r>
      <w:r w:rsidR="005F3C9C">
        <w:rPr>
          <w:sz w:val="26"/>
          <w:szCs w:val="26"/>
        </w:rPr>
        <w:t>.1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lastRenderedPageBreak/>
        <w:t xml:space="preserve">образования </w:t>
      </w:r>
      <w:r w:rsidR="000958E2">
        <w:rPr>
          <w:sz w:val="26"/>
          <w:szCs w:val="26"/>
        </w:rPr>
        <w:t>Молчановский район</w:t>
      </w:r>
      <w:r w:rsidRPr="00A90895">
        <w:rPr>
          <w:sz w:val="26"/>
          <w:szCs w:val="26"/>
        </w:rPr>
        <w:t xml:space="preserve"> на 202</w:t>
      </w:r>
      <w:r>
        <w:rPr>
          <w:sz w:val="26"/>
          <w:szCs w:val="26"/>
        </w:rPr>
        <w:t>5</w:t>
      </w:r>
    </w:p>
    <w:p w:rsidR="00D63036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38" w:name="_Hlk24897410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4F69A1" w:rsidRDefault="00D63036" w:rsidP="00D630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бюдж</w:t>
      </w:r>
      <w:r w:rsidR="004F69A1">
        <w:rPr>
          <w:bCs/>
          <w:sz w:val="26"/>
          <w:szCs w:val="26"/>
        </w:rPr>
        <w:t>ета муниципального образования М</w:t>
      </w:r>
      <w:r w:rsidRPr="00A90895">
        <w:rPr>
          <w:bCs/>
          <w:sz w:val="26"/>
          <w:szCs w:val="26"/>
        </w:rPr>
        <w:t>олчановский район</w:t>
      </w: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 плановый период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</w:p>
    <w:bookmarkEnd w:id="38"/>
    <w:p w:rsidR="00D63036" w:rsidRDefault="00D63036" w:rsidP="00D63036">
      <w:pPr>
        <w:ind w:right="-285"/>
        <w:jc w:val="right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04"/>
        <w:gridCol w:w="709"/>
        <w:gridCol w:w="709"/>
        <w:gridCol w:w="1706"/>
        <w:gridCol w:w="701"/>
        <w:gridCol w:w="1414"/>
        <w:gridCol w:w="1276"/>
      </w:tblGrid>
      <w:tr w:rsidR="005F3C9C" w:rsidRPr="005F3C9C" w:rsidTr="005F3C9C">
        <w:trPr>
          <w:cantSplit/>
          <w:tblHeader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690" w:type="dxa"/>
            <w:gridSpan w:val="2"/>
            <w:shd w:val="clear" w:color="auto" w:fill="auto"/>
            <w:noWrap/>
            <w:hideMark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F3C9C">
              <w:rPr>
                <w:rFonts w:eastAsia="Calibri"/>
                <w:b/>
                <w:lang w:eastAsia="en-US"/>
              </w:rPr>
              <w:t>Сумма</w:t>
            </w:r>
          </w:p>
        </w:tc>
      </w:tr>
      <w:tr w:rsidR="005F3C9C" w:rsidRPr="005F3C9C" w:rsidTr="005F3C9C">
        <w:trPr>
          <w:cantSplit/>
          <w:tblHeader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1414" w:type="dxa"/>
            <w:shd w:val="clear" w:color="auto" w:fill="auto"/>
            <w:noWrap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F3C9C">
              <w:rPr>
                <w:rFonts w:eastAsia="Calibri"/>
                <w:b/>
                <w:lang w:eastAsia="en-US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F3C9C">
              <w:rPr>
                <w:rFonts w:eastAsia="Calibri"/>
                <w:b/>
                <w:lang w:eastAsia="en-US"/>
              </w:rPr>
              <w:t>2027 год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Всего расходов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795 685,7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724 638,4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179 968,9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180 649,7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45 055,6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39 762,6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1 703,0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1 703,0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1 703,0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1 703,0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1 703,0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28 644,2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29 987,6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17,9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Обеспечивающая подпрограмма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17,9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0530100000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17,9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F3C9C">
              <w:t>несофинансируемых</w:t>
            </w:r>
            <w:proofErr w:type="spellEnd"/>
            <w:r w:rsidRPr="005F3C9C">
              <w:t xml:space="preserve"> из федерального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17,9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28 626,3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29 969,7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28 626,3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29 969,7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19 671,9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21 015,3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17 350,5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18 572,3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17 350,5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18 572,3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2 291,4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2 413,0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2 291,4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2 413,0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28,6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212,1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142,8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129,8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129,8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 xml:space="preserve">Осуществление отдельных государственных полномочий по созданию и обеспечению деятельности комиссий по </w:t>
            </w:r>
            <w:proofErr w:type="spellStart"/>
            <w:r w:rsidRPr="005F3C9C">
              <w:t>целам</w:t>
            </w:r>
            <w:proofErr w:type="spellEnd"/>
            <w:r w:rsidRPr="005F3C9C">
              <w:t xml:space="preserve"> несовершеннолетних и защите их прав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842,3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842,3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6 751,8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6 751,8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6 138,0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6 138,0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613,8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613,8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63,2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913,6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830,5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830,5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Судебная система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lastRenderedPageBreak/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9900451200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9900451200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9900451200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14 727,4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8 067,5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0150000000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2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015З200000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0155100000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0155100005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0155100005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0155100005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5 839,0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6 109,0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5 789,0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6 059,0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безопасности граждан»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5 657,0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работы Единой дежурно-диспетчерской службы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5 657,0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5 557,0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5 557,0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0615200015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0615200015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0615200015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Предупреждение терроризма и экстремизма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0615200018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0615200018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0615200018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мобилизационной подготовки»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доставки секретной корреспонденции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0615300016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0615300016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0615300016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4"/>
            </w:pPr>
            <w:r w:rsidRPr="005F3C9C">
              <w:t xml:space="preserve"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0615500000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0615500037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0615500037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0615500037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0625100030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0625100030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0625100030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360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t xml:space="preserve">Подпрограмма «Совершенствование муниципального управления в МО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0945100000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5"/>
            </w:pPr>
            <w:r w:rsidRPr="005F3C9C">
              <w:t>Обеспечение дополнительного профессионального образования муниципальных служащих МО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0945100028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0945100028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0945100028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8 403,4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1 473,5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9900900000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1 173,5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9900900000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1 173,5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9900900000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1 173,5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0615400000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F3C9C">
              <w:t>извещателей</w:t>
            </w:r>
            <w:proofErr w:type="spellEnd"/>
            <w:r w:rsidRPr="005F3C9C">
              <w:t xml:space="preserve"> в жилых помещениях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0615441340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0615441340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0615441340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F3C9C">
              <w:t>извещателей</w:t>
            </w:r>
            <w:proofErr w:type="spellEnd"/>
            <w:r w:rsidRPr="005F3C9C">
              <w:t xml:space="preserve"> в жилых помещениях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06154С1340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06154С1340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06154С1340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12 740,2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12 740,2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Общеэкономические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208,4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208,4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208,4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208,4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206,2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206,2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Сельское хозяйство и рыболовство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4 381,8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4 381,8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3 888,7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3 888,7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1 «Поддержка малых форм хозяйствования»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0113100000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3 828,7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Ведомственный проект «Поддержка малых форм хозяйствования»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3 828,7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0115100001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0115100001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0115100001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Поддержка малых форм хозяйствования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1 822,3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1 822,3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развитию рыбохозяйственного комплекса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01152S0240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01152S0240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01152S0240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493,1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493,1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493,1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493,1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9900140160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445,4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9900140160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445,4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9900140160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445,4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9900140170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47,7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9900140170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9900140170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Транспорт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7 850,0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7 850,0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7 850,0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7 850,0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7 850,0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7 850,0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4"/>
            </w:pPr>
            <w:r w:rsidRPr="005F3C9C">
              <w:t>Задача 1 «Организация регулярных перевозок пассажиров и багажа автомобильным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014З100000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5"/>
            </w:pPr>
            <w:r w:rsidRPr="005F3C9C">
              <w:lastRenderedPageBreak/>
              <w:t xml:space="preserve"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0145100000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6"/>
            </w:pPr>
            <w:r w:rsidRPr="005F3C9C">
              <w:t xml:space="preserve"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0145100002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0145100002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0145100002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4"/>
            </w:pPr>
            <w:r w:rsidRPr="005F3C9C">
              <w:t xml:space="preserve">Задача 3 «Организация перевозок пассажиров и их багажа, грузов (транспортных средств) внутренним водным транспортом в границах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014З300000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5 850,0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0145300000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5 850,0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5F3C9C">
              <w:t>несофинансируемая</w:t>
            </w:r>
            <w:proofErr w:type="spellEnd"/>
            <w:r w:rsidRPr="005F3C9C">
              <w:t xml:space="preserve"> часть)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0145300045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0145300045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0145300045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0145341250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0145341250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0145341250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01453S1250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01453S1250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01453S1250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вопросы в области национальной экономики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Задача 2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014З200000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0145200000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0145200003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0145200003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0145200003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01452S0020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01452S0020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01452S0020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4 «Развитие внутреннего и въездного туризма в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014З400000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0145400000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01454S1040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01454S1040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01454S1040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20 811,9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20 811,9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18 860,2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18 860,2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18 860,2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18 860,2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18 860,2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18 860,2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18 244,1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0725140120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18 244,1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0725140120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18 244,1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0725140120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18 244,1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«Чистая вода»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0725400000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обеспечению доступа к воде питьевого качества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0725441370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0725441370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0725441370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2 «Развитие благоустройства сельских территорий»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012З200000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Ведомственный проект «Благоустройство сельских территорий»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0125200000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01252L5769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01252L5769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01252L5769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Охрана окружающей среды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вопросы в области охраны окружающей среды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0800000000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lastRenderedPageBreak/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0820000000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Подготовка и реализация экологических проектов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0825100024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0825100024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0825100024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Ликвидация мест несанкционированного складирования отходов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6 740,1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7 082,0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Дополнительное образование детей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6 625,1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6 967,0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6 625,1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6 967,0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6 625,1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6 967,0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0414100000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Организации дополнительного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t>Подпрограмма «Совершенствование муниципального управления в МО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0945100000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5"/>
            </w:pPr>
            <w:r w:rsidRPr="005F3C9C">
              <w:t>Обеспечение уча</w:t>
            </w:r>
            <w:r w:rsidR="00FE2FD7">
              <w:t xml:space="preserve">стия муниципальных служащих МО </w:t>
            </w:r>
            <w:r w:rsidRPr="005F3C9C">
              <w:t>Молчановский район в семинарах, тренингах и других образовательных мероприятиях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0945100040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0945100040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0945100040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Молодёжная политика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и проведение районных мероприятий, посвященных Дню призывника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0325100011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25 095,5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30 747,3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Культура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25 095,5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30 747,3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25 095,5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30 747,3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25 095,5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30 747,3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0414200000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22 463,6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22 463,6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22 463,6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0414300000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1 368,9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0415140660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1 368,9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0415140660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1 368,9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0415140660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1 368,9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0415200014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0415200014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0415200014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Проведение областного фестиваля активного долголетия в с. Молчаново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0415300015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0415300015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0415300015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64 500,6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64 480,7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Социальное обеспечение населения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lastRenderedPageBreak/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1 «Улучшение жилищных условий граждан, проживающих на сельских территориях»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012З100000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01251S5766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01251S5766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01251S5766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«Социальная поддержка граждан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0525140710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0525140710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0525140710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05251C0710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05251C0710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05251C0710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Охрана семьи и детства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63 950,6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63 930,7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«Обеспечение жильем молодых семей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1 «Улучшение жилищных условий молодых семей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013З100000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0135100000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Реализация мероприятий по обеспечению жильем молодых семей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01351L4970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01351L4970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01351L4970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63 700,6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63 680,7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«Социальная защита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63 700,6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63 680,7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3 890,6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3 870,7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05151R0820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1 287,0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05151R0820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1 287,0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05151R0820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1 287,0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F3C9C">
              <w:t>несофинансируемых</w:t>
            </w:r>
            <w:proofErr w:type="spellEnd"/>
            <w:r w:rsidRPr="005F3C9C">
              <w:t xml:space="preserve"> из федерального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2 583,7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2 583,7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2 583,7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55 588,5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55 588,5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0515240750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148,5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148,5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148,5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979,2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969,8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Публичные нормативные социальные выплаты гражданам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969,8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54 460,8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54 460,8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456,0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456,0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54 004,8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54 004,8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Публичные нормативные социальные выплаты гражданам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32 714,8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32 714,8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21 290,0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21 290,0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4 221,5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F3C9C">
              <w:t>для полного погашения</w:t>
            </w:r>
            <w:proofErr w:type="gramEnd"/>
            <w:r w:rsidRPr="005F3C9C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0515341470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4 221,5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0515341470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4 221,5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0515341470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4 221,5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 xml:space="preserve">Физическая культура </w:t>
            </w:r>
            <w:proofErr w:type="spellStart"/>
            <w:r w:rsidRPr="005F3C9C">
              <w:rPr>
                <w:b/>
                <w:bCs/>
              </w:rPr>
              <w:t>ис</w:t>
            </w:r>
            <w:proofErr w:type="spellEnd"/>
            <w:r w:rsidRPr="005F3C9C">
              <w:rPr>
                <w:b/>
                <w:bCs/>
              </w:rPr>
              <w:t xml:space="preserve"> порт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4 680,6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4 680,6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Физическая культура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4 566,1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4 566,1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4 566,1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4 566,1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4 566,1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4 566,1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0315100047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0315100047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Премии и гранты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0315100047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3 616,1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условий для развития физической культуры и массового спорта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3 435,3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3 435,3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3 168,2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3 168,2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3 168,2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3 168,2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267,1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267,1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условий для развития физической культуры и массового спорта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180,8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166,7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166,7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Спорт высших достижений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114,5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114,5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114,5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114,5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0315140320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108,8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0315140320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108,8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0315140320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108,8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03151S0320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03151S0320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03151S0320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568,3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568,3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568,3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568,3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568,3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428,6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428,6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139,7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139,7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38 644,2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43 439,0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10 851,6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15 952,7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5 630,9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5 899,9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5 630,9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5 899,9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5 630,9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5 899,9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5 738,8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5 738,8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161,1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161,1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Резервные фонды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Резервные средства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870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5 020,7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9 852,8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657,7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657,7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285,2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бесперебойной работоспособности систем бюджетной отчетности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285,2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285,2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285,2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0925200000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Круглосуточный доступ к информационным ресурсам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0925200028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0925200028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0925200028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9 195,1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Обеспечение софинансирования из местного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9900700000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9 195,1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Условно утвержденные расходы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9900800000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9 195,1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9900800000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9 195,1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Резервные средства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9900800000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870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9 195,1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0935100000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0935151180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0935151180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0935151180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Обслуживание государственного (муниципального) внутреннего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t xml:space="preserve">Подпрограмма «Эффективное управление муниципальным долгом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4"/>
            </w:pPr>
            <w:r w:rsidRPr="005F3C9C">
              <w:t xml:space="preserve">Комплекс процессных мероприятий «Управление муниципальным долгом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0915100022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Обслуживание государственного (муниципального)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0915100022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700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Обслуживание муниципального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0915100022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730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25 704,4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25 704,4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25 704,4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25 704,4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0935100000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25 704,4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0935100M26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0935100M26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Дотации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0935100M26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0935140М70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16 504,4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0935140М70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16 504,4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Дотации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0935140М70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16 504,4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lastRenderedPageBreak/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569 519,3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492 228,9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proofErr w:type="spellStart"/>
            <w:r w:rsidRPr="005F3C9C">
              <w:rPr>
                <w:b/>
                <w:bCs/>
              </w:rPr>
              <w:t>Жилищнно</w:t>
            </w:r>
            <w:proofErr w:type="spellEnd"/>
            <w:r w:rsidRPr="005F3C9C">
              <w:rPr>
                <w:b/>
                <w:bCs/>
              </w:rPr>
              <w:t>-коммунальное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0725300000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07253S0910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07253S0910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07253S0910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568 284,6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490 994,2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Дошкольное образование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53 893,8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54 875,7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53 893,8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54 875,7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lastRenderedPageBreak/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53 893,8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54 875,7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0214100000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19 068,8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20 050,7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Дошкольные организации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0214100A00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19 485,7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0214100A00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19 485,7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0214100A00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19 485,7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0214100А06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565,0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0214100А06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565,0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0214100А06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565,0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34 525,0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34 525,0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26 583,6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26 583,6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26 583,6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0215140380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7 410,9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7 410,9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7 410,9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0215200050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0215200050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0215200050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Общее образование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464 240,6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384 151,7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462 847,1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382 758,2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345 070,0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344 146,4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0214100000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25 982,7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Общеобразовательные организации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25 982,7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Общеобразовательные организации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25 191,7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25 191,7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9 880,0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10 403,9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14 042,6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14 787,8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791,0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791,0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321,0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319 356,4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317 163,7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0215100007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0215100007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0215100007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0215140420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273 711,2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273 711,2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85 400,0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85 400,0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188 311,2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188 311,2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 xml:space="preserve">Частичная оплата стоимости питания </w:t>
            </w:r>
            <w:proofErr w:type="gramStart"/>
            <w:r w:rsidRPr="005F3C9C">
              <w:t>отдельных категорий</w:t>
            </w:r>
            <w:proofErr w:type="gramEnd"/>
            <w:r w:rsidRPr="005F3C9C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622,8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622,8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318,4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318,4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0215140460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32 829,8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32 829,8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10 063,4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10 063,4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22 766,4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22 766,4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0215140520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614,1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452,7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161,4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947,8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947,8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947,8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947,8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413,5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534,3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534,3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0215141440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0215141450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1 530,0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1 530,0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534,6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534,6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995,4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995,4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02151L3041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6 773,0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02151L3041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6 773,0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02151L3041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1 705,5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02151L3041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5 320,4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5 067,5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02152S1390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02152S1390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02152S1390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02251L7502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02251L7502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02251L7502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0225200000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0225200043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0225200043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0225200043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Региональный проект «Все лучшее детям»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02WЮ400000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79 137,5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Реализация мероприятий по модернизации школьных систем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02WЮ457500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75 417,3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02WЮ457501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02WЮ457501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02WЮ457501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02WЮ457502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02WЮ457502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02WЮ457502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Реализация мероприятий по модернизации школьных систем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02WЮ4L7500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75,5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02WЮ4L7501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02WЮ4L7501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02WЮ4L7501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 xml:space="preserve">Реализация мероприятий по модернизации школьных систем образования в части средств, </w:t>
            </w:r>
            <w:proofErr w:type="spellStart"/>
            <w:r w:rsidRPr="005F3C9C">
              <w:t>несофинансируемых</w:t>
            </w:r>
            <w:proofErr w:type="spellEnd"/>
            <w:r w:rsidRPr="005F3C9C">
              <w:t xml:space="preserve"> из федерального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02WЮ4А7500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3 644,7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Повышение квалификации школьных команд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02WЮ4S7503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02WЮ4S7503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02WЮ4S7503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Повышение квалификации школьных команд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02WЮ4А7503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02WЮ4А7503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02WЮ4А7503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02WЮ4А7504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02WЮ4А7504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02WЮ4А7504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Региональный проект «Педагоги и наставники»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02WЮ600000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38 275,1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38 311,8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02WЮ650500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1 090,7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1 090,7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409,0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02WЮ651790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2 067,1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02WЮ651790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2 067,1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02WЮ651790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738,3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02WЮ651790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1 292,1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1 315,4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02WЮ653030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35 154,0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02WЮ653030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35 154,0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02WЮ653030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11 816,5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11 816,5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02WЮ653030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23 337,5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23 337,5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1 201,5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1 201,5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1 201,5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0515240740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1 201,5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1 201,5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192,0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lastRenderedPageBreak/>
              <w:t xml:space="preserve"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9900600000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192,0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9900600000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9900600000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Дополнительное образование детей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26 126,6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27 008,2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26 126,6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27 008,2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26 126,6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27 008,2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0214100000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16 498,2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Организации дополнительного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16 498,2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16 498,2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3 422,7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12 416,6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13 075,5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9 510,0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9 510,0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212,6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144,6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144,6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9 297,4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4 893,4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4 893,4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4 893,4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4 893,4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4 404,0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4 404,0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4 404,0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4 404,0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0215400008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0215400008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0215400008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Молодёжная политика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Подготовка и организация выезда на спартакиаду допризывника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0325100012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слета детских общественных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0325100013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вопросы в области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24 000,5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24 935,5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23 475,5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24 410,5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14 423,1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14 491,1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12 475,0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12 475,0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9 934,5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10 002,5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9 934,5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10 002,5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организации отдыха детей в каникулярное время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0215340790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1 713,7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0215340790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1 713,7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0215340790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1 713,7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организации отдыха детей в каникулярное время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02153S0790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02153S0790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02153S0790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0225300000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0225300049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0225300049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0225300049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Обеспечивающая подпрограмма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8 452,4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9 319,4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Учебно-методические кабинеты, группы хозяйственного обслуживания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6 269,0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6 921,9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5 485,7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5 485,7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1 346,2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1 346,2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Премии и гранты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2 183,4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2 397,5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2 387,5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2 387,5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525,0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0625100023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0625100023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0625100023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0635100000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0635100025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0635100025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0635100025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890,0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890,0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Массовый спорт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830,0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830,0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830,0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«Развитие спортивной инфраструктуры»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830,0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5F3C9C">
              <w:t>несофинансируемая</w:t>
            </w:r>
            <w:proofErr w:type="spellEnd"/>
            <w:r w:rsidRPr="005F3C9C">
              <w:t xml:space="preserve"> часть)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0315200006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80,0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0315200006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0315200006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0315240006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682,5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0315240006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0315240006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03152S0006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03152S0006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03152S0006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Спорт высших достижений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Приобретение спортивного инвентаря и оборудования для спортивных школ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0315100010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5 886,0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6 520,8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4 632,1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4 846,4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2 432,1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2 646,4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2 432,1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2 646,4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2 432,1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2 646,4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2 117,1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2 331,4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2 117,1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2 331,4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lastRenderedPageBreak/>
              <w:t xml:space="preserve">Подпрограмма «Эффективное управление муниципальными ресурсами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0950000000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0955100000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содержания муниципального имущества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0955100028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</w:t>
            </w:r>
            <w:r w:rsidR="00FE2FD7">
              <w:t>сти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0955100033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5"/>
            </w:pPr>
            <w:r w:rsidRPr="005F3C9C">
              <w:t xml:space="preserve">Проведение ремонтных работ на объектах муниципальной собственности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0955100034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5"/>
            </w:pPr>
            <w:r w:rsidRPr="005F3C9C">
              <w:t xml:space="preserve"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0955100035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1 253,9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1 674,4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Сельское хозяйство и рыболовство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t xml:space="preserve">Подпрограмма «Эффективное управление муниципальными ресурсами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0950000000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0955200000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09552L5990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09552L5990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09552L5990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0715100021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0715100021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0715100021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1 628,0</w:t>
            </w:r>
            <w:r w:rsidR="002A2C07">
              <w:t>»;</w:t>
            </w:r>
          </w:p>
        </w:tc>
      </w:tr>
    </w:tbl>
    <w:p w:rsidR="00D63036" w:rsidRPr="00A90895" w:rsidRDefault="00D63036" w:rsidP="00D63036">
      <w:pPr>
        <w:ind w:right="-285"/>
        <w:jc w:val="center"/>
        <w:rPr>
          <w:color w:val="000000"/>
          <w:sz w:val="26"/>
          <w:szCs w:val="26"/>
        </w:rPr>
      </w:pPr>
    </w:p>
    <w:p w:rsidR="00F85022" w:rsidRDefault="00121EAF" w:rsidP="00F85022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18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F85022">
        <w:rPr>
          <w:rFonts w:eastAsiaTheme="majorEastAsia"/>
          <w:sz w:val="26"/>
          <w:szCs w:val="26"/>
          <w:lang w:eastAsia="en-US"/>
        </w:rPr>
        <w:t>10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F85022">
        <w:rPr>
          <w:rFonts w:eastAsiaTheme="majorEastAsia"/>
          <w:sz w:val="26"/>
          <w:szCs w:val="26"/>
          <w:lang w:eastAsia="en-US"/>
        </w:rPr>
        <w:t>6</w:t>
      </w:r>
      <w:r w:rsidR="00F85022" w:rsidRPr="00E209BC">
        <w:rPr>
          <w:rFonts w:eastAsiaTheme="majorEastAsia"/>
          <w:sz w:val="26"/>
          <w:szCs w:val="26"/>
          <w:lang w:eastAsia="en-US"/>
        </w:rPr>
        <w:t>.12.202</w:t>
      </w:r>
      <w:r w:rsidR="00F85022">
        <w:rPr>
          <w:rFonts w:eastAsiaTheme="majorEastAsia"/>
          <w:sz w:val="26"/>
          <w:szCs w:val="26"/>
          <w:lang w:eastAsia="en-US"/>
        </w:rPr>
        <w:t>4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F85022">
        <w:rPr>
          <w:rFonts w:eastAsiaTheme="majorEastAsia"/>
          <w:sz w:val="26"/>
          <w:szCs w:val="26"/>
          <w:lang w:eastAsia="en-US"/>
        </w:rPr>
        <w:t>33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F85022">
        <w:rPr>
          <w:rFonts w:eastAsiaTheme="majorEastAsia"/>
          <w:sz w:val="26"/>
          <w:szCs w:val="26"/>
          <w:lang w:eastAsia="en-US"/>
        </w:rPr>
        <w:t>5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F85022">
        <w:rPr>
          <w:rFonts w:eastAsiaTheme="majorEastAsia"/>
          <w:sz w:val="26"/>
          <w:szCs w:val="26"/>
          <w:lang w:eastAsia="en-US"/>
        </w:rPr>
        <w:t>6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F85022">
        <w:rPr>
          <w:rFonts w:eastAsiaTheme="majorEastAsia"/>
          <w:sz w:val="26"/>
          <w:szCs w:val="26"/>
          <w:lang w:eastAsia="en-US"/>
        </w:rPr>
        <w:t>7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  <w:r w:rsidR="00F85022">
        <w:rPr>
          <w:rFonts w:eastAsiaTheme="majorEastAsia"/>
          <w:sz w:val="26"/>
          <w:szCs w:val="26"/>
          <w:lang w:eastAsia="en-US"/>
        </w:rPr>
        <w:br w:type="page"/>
      </w:r>
    </w:p>
    <w:p w:rsidR="00F85022" w:rsidRDefault="00F85022" w:rsidP="00F85022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  <w:sectPr w:rsidR="00F85022" w:rsidSect="00AC57F6">
          <w:headerReference w:type="default" r:id="rId8"/>
          <w:headerReference w:type="first" r:id="rId9"/>
          <w:pgSz w:w="11906" w:h="16838"/>
          <w:pgMar w:top="567" w:right="707" w:bottom="1134" w:left="1276" w:header="709" w:footer="709" w:gutter="0"/>
          <w:pgNumType w:start="1"/>
          <w:cols w:space="708"/>
          <w:titlePg/>
          <w:docGrid w:linePitch="360"/>
        </w:sectPr>
      </w:pPr>
    </w:p>
    <w:p w:rsidR="00F85022" w:rsidRPr="00552CEC" w:rsidRDefault="00F85022" w:rsidP="00552CEC">
      <w:pPr>
        <w:rPr>
          <w:rFonts w:eastAsiaTheme="majorEastAsia"/>
        </w:rPr>
      </w:pPr>
    </w:p>
    <w:p w:rsidR="00F85022" w:rsidRPr="00552CEC" w:rsidRDefault="00F85022" w:rsidP="00552CEC">
      <w:pPr>
        <w:rPr>
          <w:rFonts w:eastAsiaTheme="majorEastAsia"/>
        </w:rPr>
      </w:pPr>
    </w:p>
    <w:p w:rsidR="00F85022" w:rsidRPr="00F85022" w:rsidRDefault="00F85022" w:rsidP="00F85022">
      <w:pPr>
        <w:ind w:left="9781"/>
        <w:rPr>
          <w:sz w:val="26"/>
          <w:szCs w:val="26"/>
        </w:rPr>
      </w:pPr>
      <w:bookmarkStart w:id="39" w:name="_Hlk24720233"/>
      <w:r w:rsidRPr="00F85022">
        <w:rPr>
          <w:sz w:val="26"/>
          <w:szCs w:val="26"/>
        </w:rPr>
        <w:t>«Приложение 10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к решению Думы Молчановского района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«Об утверждении бюджета муниципального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образования Молчановский район на 2025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год и плановый период 2026 и 2027 годов</w:t>
      </w:r>
      <w:bookmarkEnd w:id="39"/>
      <w:r w:rsidRPr="00F85022">
        <w:rPr>
          <w:sz w:val="26"/>
          <w:szCs w:val="26"/>
        </w:rPr>
        <w:t>»</w:t>
      </w:r>
    </w:p>
    <w:p w:rsidR="00F85022" w:rsidRPr="00F85022" w:rsidRDefault="00F85022" w:rsidP="00F85022">
      <w:pPr>
        <w:ind w:left="4944" w:firstLine="720"/>
        <w:jc w:val="center"/>
        <w:rPr>
          <w:color w:val="000000"/>
          <w:sz w:val="26"/>
          <w:szCs w:val="26"/>
        </w:rPr>
      </w:pP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bookmarkStart w:id="40" w:name="_Hlk24897613"/>
      <w:r w:rsidRPr="00F85022">
        <w:rPr>
          <w:bCs/>
          <w:sz w:val="26"/>
          <w:szCs w:val="26"/>
        </w:rPr>
        <w:t>Объем бюджетных ассигнований,</w:t>
      </w: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r w:rsidRPr="00F85022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r w:rsidRPr="00F85022">
        <w:rPr>
          <w:bCs/>
          <w:sz w:val="26"/>
          <w:szCs w:val="26"/>
        </w:rPr>
        <w:t xml:space="preserve">бюджета муниципального образования </w:t>
      </w:r>
      <w:r>
        <w:rPr>
          <w:bCs/>
          <w:sz w:val="26"/>
          <w:szCs w:val="26"/>
        </w:rPr>
        <w:t>Молчановский район</w:t>
      </w: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r w:rsidRPr="00F85022">
        <w:rPr>
          <w:sz w:val="26"/>
          <w:szCs w:val="26"/>
        </w:rPr>
        <w:t xml:space="preserve">на </w:t>
      </w:r>
      <w:r w:rsidRPr="00F85022">
        <w:rPr>
          <w:bCs/>
          <w:sz w:val="26"/>
          <w:szCs w:val="26"/>
        </w:rPr>
        <w:t>2025 год и плановый период 2026 и 2027 годов</w:t>
      </w:r>
    </w:p>
    <w:bookmarkEnd w:id="40"/>
    <w:p w:rsidR="00F85022" w:rsidRPr="00F85022" w:rsidRDefault="00F85022" w:rsidP="00F85022">
      <w:pPr>
        <w:ind w:left="12900"/>
      </w:pPr>
    </w:p>
    <w:tbl>
      <w:tblPr>
        <w:tblW w:w="1502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245"/>
      </w:tblGrid>
      <w:tr w:rsidR="00F85022" w:rsidRPr="00F85022" w:rsidTr="00F85022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Сумма,</w:t>
            </w:r>
            <w:r w:rsidRPr="00F85022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2026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2027 год</w:t>
            </w:r>
          </w:p>
        </w:tc>
      </w:tr>
      <w:tr w:rsidR="00F85022" w:rsidRPr="00F85022" w:rsidTr="00F85022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E2FD7">
            <w:pPr>
              <w:jc w:val="center"/>
              <w:rPr>
                <w:sz w:val="23"/>
                <w:szCs w:val="23"/>
              </w:rPr>
            </w:pPr>
            <w:r w:rsidRPr="00F85022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Молчановский район</w:t>
            </w:r>
          </w:p>
        </w:tc>
      </w:tr>
      <w:tr w:rsidR="00F85022" w:rsidRPr="00F85022" w:rsidTr="00F85022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06" w:right="-81"/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969,8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lastRenderedPageBreak/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Сумма,</w:t>
            </w:r>
            <w:r w:rsidRPr="00F85022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2026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2027 год</w:t>
            </w:r>
          </w:p>
        </w:tc>
      </w:tr>
      <w:tr w:rsidR="00F85022" w:rsidRPr="00F85022" w:rsidTr="00F85022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06" w:right="-81"/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32 714,8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32 714,8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32 714,8</w:t>
            </w:r>
          </w:p>
        </w:tc>
      </w:tr>
      <w:tr w:rsidR="00F85022" w:rsidRPr="00F85022" w:rsidTr="00F85022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F85022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33 684,6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33 684,6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33 684,6»;</w:t>
            </w:r>
          </w:p>
        </w:tc>
      </w:tr>
    </w:tbl>
    <w:p w:rsidR="00F85022" w:rsidRDefault="00F85022" w:rsidP="00D228D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  <w:sectPr w:rsidR="00F85022" w:rsidSect="0013543A">
          <w:headerReference w:type="first" r:id="rId10"/>
          <w:pgSz w:w="16838" w:h="11906" w:orient="landscape"/>
          <w:pgMar w:top="1276" w:right="567" w:bottom="709" w:left="1134" w:header="709" w:footer="709" w:gutter="0"/>
          <w:pgNumType w:start="239"/>
          <w:cols w:space="708"/>
          <w:titlePg/>
          <w:docGrid w:linePitch="360"/>
        </w:sectPr>
      </w:pPr>
    </w:p>
    <w:p w:rsidR="00552CEC" w:rsidRDefault="00121EAF" w:rsidP="002A0325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19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552CEC">
        <w:rPr>
          <w:rFonts w:eastAsiaTheme="majorEastAsia"/>
          <w:sz w:val="26"/>
          <w:szCs w:val="26"/>
          <w:lang w:eastAsia="en-US"/>
        </w:rPr>
        <w:t>11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552CEC">
        <w:rPr>
          <w:rFonts w:eastAsiaTheme="majorEastAsia"/>
          <w:sz w:val="26"/>
          <w:szCs w:val="26"/>
          <w:lang w:eastAsia="en-US"/>
        </w:rPr>
        <w:t>6</w:t>
      </w:r>
      <w:r w:rsidR="00552CEC" w:rsidRPr="00E209BC">
        <w:rPr>
          <w:rFonts w:eastAsiaTheme="majorEastAsia"/>
          <w:sz w:val="26"/>
          <w:szCs w:val="26"/>
          <w:lang w:eastAsia="en-US"/>
        </w:rPr>
        <w:t>.12.202</w:t>
      </w:r>
      <w:r w:rsidR="00552CEC">
        <w:rPr>
          <w:rFonts w:eastAsiaTheme="majorEastAsia"/>
          <w:sz w:val="26"/>
          <w:szCs w:val="26"/>
          <w:lang w:eastAsia="en-US"/>
        </w:rPr>
        <w:t>4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552CEC">
        <w:rPr>
          <w:rFonts w:eastAsiaTheme="majorEastAsia"/>
          <w:sz w:val="26"/>
          <w:szCs w:val="26"/>
          <w:lang w:eastAsia="en-US"/>
        </w:rPr>
        <w:t>33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552CEC">
        <w:rPr>
          <w:rFonts w:eastAsiaTheme="majorEastAsia"/>
          <w:sz w:val="26"/>
          <w:szCs w:val="26"/>
          <w:lang w:eastAsia="en-US"/>
        </w:rPr>
        <w:t>5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552CEC">
        <w:rPr>
          <w:rFonts w:eastAsiaTheme="majorEastAsia"/>
          <w:sz w:val="26"/>
          <w:szCs w:val="26"/>
          <w:lang w:eastAsia="en-US"/>
        </w:rPr>
        <w:t>6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552CEC">
        <w:rPr>
          <w:rFonts w:eastAsiaTheme="majorEastAsia"/>
          <w:sz w:val="26"/>
          <w:szCs w:val="26"/>
          <w:lang w:eastAsia="en-US"/>
        </w:rPr>
        <w:t>7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552CEC" w:rsidRPr="00552CEC" w:rsidRDefault="00552CEC" w:rsidP="00552CEC">
      <w:pPr>
        <w:rPr>
          <w:rFonts w:eastAsiaTheme="majorEastAsia"/>
        </w:rPr>
      </w:pP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«Приложение 11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к решению Думы Молчановского района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«Об утверждении бюджета муниципального образования Молчановский район на 2025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год и плановый период 2026 и 2027 годов»</w:t>
      </w:r>
    </w:p>
    <w:p w:rsidR="00552CEC" w:rsidRPr="00552CEC" w:rsidRDefault="00552CEC" w:rsidP="00552CEC">
      <w:pPr>
        <w:ind w:firstLine="720"/>
        <w:rPr>
          <w:sz w:val="28"/>
          <w:szCs w:val="28"/>
        </w:rPr>
      </w:pP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41" w:name="_Hlk24897730"/>
      <w:r w:rsidRPr="00552CEC">
        <w:rPr>
          <w:rFonts w:ascii="TimesNewRoman" w:hAnsi="TimesNewRoman"/>
          <w:color w:val="000000"/>
          <w:sz w:val="26"/>
          <w:szCs w:val="26"/>
        </w:rPr>
        <w:t>Случаи и порядок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предоставления субсидий юридическим лицам (за исключением субсидий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государственным (муниципальным) учреждениям), индивидуальным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предпринимателям, физическим лицам - производителям товаров, работ,</w:t>
      </w:r>
    </w:p>
    <w:p w:rsidR="00552CEC" w:rsidRPr="00552CEC" w:rsidRDefault="00552CEC" w:rsidP="00552CEC">
      <w:pPr>
        <w:ind w:right="98"/>
        <w:jc w:val="center"/>
        <w:rPr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услуг из бюдж</w:t>
      </w:r>
      <w:r>
        <w:rPr>
          <w:rFonts w:ascii="TimesNewRoman" w:hAnsi="TimesNewRoman"/>
          <w:color w:val="000000"/>
          <w:sz w:val="26"/>
          <w:szCs w:val="26"/>
        </w:rPr>
        <w:t xml:space="preserve">ета муниципального образования </w:t>
      </w:r>
      <w:r w:rsidRPr="00552CEC">
        <w:rPr>
          <w:rFonts w:ascii="TimesNewRoman" w:hAnsi="TimesNewRoman"/>
          <w:color w:val="000000"/>
          <w:sz w:val="26"/>
          <w:szCs w:val="26"/>
        </w:rPr>
        <w:t>Молчановский район</w:t>
      </w:r>
      <w:bookmarkEnd w:id="41"/>
    </w:p>
    <w:p w:rsidR="00552CEC" w:rsidRPr="00552CEC" w:rsidRDefault="00552CEC" w:rsidP="00552CEC">
      <w:pPr>
        <w:tabs>
          <w:tab w:val="left" w:pos="0"/>
          <w:tab w:val="left" w:pos="5387"/>
        </w:tabs>
        <w:jc w:val="right"/>
        <w:rPr>
          <w:color w:val="000000"/>
          <w:sz w:val="26"/>
          <w:szCs w:val="26"/>
        </w:rPr>
      </w:pPr>
      <w:bookmarkStart w:id="42" w:name="_Hlk9007939"/>
    </w:p>
    <w:bookmarkEnd w:id="42"/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1. Субсидии на поддержку сельского хозяйства: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1.1. на поддержку сельскохозяйственного производства по отдельным подотраслям растениеводства и животноводства;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1.2. на поддержку малых форм хозяйствования;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1.3. на возмещение части затрат гражданам, ведущим личное подсобное</w:t>
      </w:r>
    </w:p>
    <w:p w:rsidR="00552CEC" w:rsidRPr="00552CEC" w:rsidRDefault="00552CEC" w:rsidP="00552CEC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хозяйство, на содержание 2-х коров молочного направления.</w:t>
      </w:r>
    </w:p>
    <w:p w:rsidR="00552CEC" w:rsidRPr="00552CEC" w:rsidRDefault="00552CEC" w:rsidP="00552CEC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2. Субсидии на поддержку малого и среднего предпринимательства: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2.1. на поддержку перспективных предпринимательских проектов стартующего бизнеса в рамках конкурса «Новая волна»;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2.2. в целях финансового обеспечения (возмещения) затрат в связи с производством (реализацией) товаров, выполнением работ, оказанием услуг. 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3. Общие условия предоставления субсидий определяются настоящим Порядком.</w:t>
      </w:r>
    </w:p>
    <w:p w:rsidR="00552CEC" w:rsidRP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 1) Категории получателей, цели предоставления, суммы, критерии отбора,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в соответствии с постановлением Администрации Молчановского района;</w:t>
      </w:r>
    </w:p>
    <w:p w:rsidR="00552CEC" w:rsidRP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2)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средств;</w:t>
      </w:r>
    </w:p>
    <w:p w:rsidR="00552CEC" w:rsidRP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3)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Основанием для перечисления денежных средств получателю субсидии является договор, заключаемый с главным распорядителем (распорядителем) или получателем бюджетных средств. Получатель субсидии обязан представлять главному распорядителю (распорядителю) бюджетных средств отчетность об использовании субсидии в соответствии с заключенным договором; </w:t>
      </w:r>
    </w:p>
    <w:p w:rsidR="00552CEC" w:rsidRP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4) Главный распорядитель (распорядитель) бюджетных средств вправе в любое время проверить использование получателем субсидии предоставленных денежных средств. Получатель субсидии обязан в срок не позднее 3 дней с момента получения </w:t>
      </w:r>
      <w:r w:rsidRPr="00552CEC">
        <w:rPr>
          <w:rFonts w:ascii="TimesNewRoman" w:hAnsi="TimesNewRoman"/>
          <w:color w:val="000000"/>
          <w:sz w:val="26"/>
          <w:szCs w:val="26"/>
        </w:rPr>
        <w:lastRenderedPageBreak/>
        <w:t xml:space="preserve">запроса об использовании средств субсидии представить соответствующие документы главному распорядителю (распорядителю) бюджетных средств; </w:t>
      </w:r>
    </w:p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5) Неисполнение или ненадлежащее исполнение получателем средств субсидии обязанностей, предусмотренных настоящим Порядком, а также иными нормативными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бюджет муниципального о</w:t>
      </w:r>
      <w:r w:rsidR="00FE2FD7">
        <w:rPr>
          <w:rFonts w:ascii="TimesNewRoman" w:hAnsi="TimesNewRoman"/>
          <w:color w:val="000000"/>
          <w:sz w:val="26"/>
          <w:szCs w:val="26"/>
        </w:rPr>
        <w:t xml:space="preserve">бразования </w:t>
      </w:r>
      <w:r>
        <w:rPr>
          <w:rFonts w:ascii="TimesNewRoman" w:hAnsi="TimesNewRoman"/>
          <w:color w:val="000000"/>
          <w:sz w:val="26"/>
          <w:szCs w:val="26"/>
        </w:rPr>
        <w:t>Молчановский район.»;</w:t>
      </w:r>
    </w:p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552CEC" w:rsidRDefault="00121EAF" w:rsidP="005F3864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20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552CEC">
        <w:rPr>
          <w:rFonts w:eastAsiaTheme="majorEastAsia"/>
          <w:sz w:val="26"/>
          <w:szCs w:val="26"/>
          <w:lang w:eastAsia="en-US"/>
        </w:rPr>
        <w:t>12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552CEC">
        <w:rPr>
          <w:rFonts w:eastAsiaTheme="majorEastAsia"/>
          <w:sz w:val="26"/>
          <w:szCs w:val="26"/>
          <w:lang w:eastAsia="en-US"/>
        </w:rPr>
        <w:t>6</w:t>
      </w:r>
      <w:r w:rsidR="00552CEC" w:rsidRPr="00E209BC">
        <w:rPr>
          <w:rFonts w:eastAsiaTheme="majorEastAsia"/>
          <w:sz w:val="26"/>
          <w:szCs w:val="26"/>
          <w:lang w:eastAsia="en-US"/>
        </w:rPr>
        <w:t>.12.202</w:t>
      </w:r>
      <w:r w:rsidR="00552CEC">
        <w:rPr>
          <w:rFonts w:eastAsiaTheme="majorEastAsia"/>
          <w:sz w:val="26"/>
          <w:szCs w:val="26"/>
          <w:lang w:eastAsia="en-US"/>
        </w:rPr>
        <w:t>4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552CEC">
        <w:rPr>
          <w:rFonts w:eastAsiaTheme="majorEastAsia"/>
          <w:sz w:val="26"/>
          <w:szCs w:val="26"/>
          <w:lang w:eastAsia="en-US"/>
        </w:rPr>
        <w:t>33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552CEC">
        <w:rPr>
          <w:rFonts w:eastAsiaTheme="majorEastAsia"/>
          <w:sz w:val="26"/>
          <w:szCs w:val="26"/>
          <w:lang w:eastAsia="en-US"/>
        </w:rPr>
        <w:t>5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552CEC">
        <w:rPr>
          <w:rFonts w:eastAsiaTheme="majorEastAsia"/>
          <w:sz w:val="26"/>
          <w:szCs w:val="26"/>
          <w:lang w:eastAsia="en-US"/>
        </w:rPr>
        <w:t>6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552CEC">
        <w:rPr>
          <w:rFonts w:eastAsiaTheme="majorEastAsia"/>
          <w:sz w:val="26"/>
          <w:szCs w:val="26"/>
          <w:lang w:eastAsia="en-US"/>
        </w:rPr>
        <w:t>7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«Приложение 12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к решению Думы Молчановского района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«Об утверждении бюджета муниципального образования Молчановский район на 2025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год и плановый период 2026 и 2027 годов»</w:t>
      </w:r>
    </w:p>
    <w:p w:rsidR="00552CEC" w:rsidRPr="00552CEC" w:rsidRDefault="00552CEC" w:rsidP="00552CEC">
      <w:pPr>
        <w:ind w:left="3828" w:right="-142" w:firstLine="420"/>
        <w:rPr>
          <w:sz w:val="26"/>
          <w:szCs w:val="26"/>
        </w:rPr>
      </w:pPr>
    </w:p>
    <w:p w:rsidR="00552CEC" w:rsidRPr="00552CEC" w:rsidRDefault="00552CEC" w:rsidP="00552CEC">
      <w:pPr>
        <w:spacing w:after="200" w:line="276" w:lineRule="auto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2025 год и плановый период 2026 и 2027 годов</w:t>
      </w:r>
    </w:p>
    <w:tbl>
      <w:tblPr>
        <w:tblStyle w:val="44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552CEC" w:rsidRPr="00552CEC" w:rsidTr="00552CEC">
        <w:trPr>
          <w:trHeight w:val="1034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552CEC" w:rsidRPr="00552CEC" w:rsidTr="00552CEC">
        <w:trPr>
          <w:trHeight w:val="686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</w:tr>
      <w:tr w:rsidR="00552CEC" w:rsidRPr="00552CEC" w:rsidTr="00552CEC">
        <w:trPr>
          <w:trHeight w:val="683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1.1.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</w:tr>
      <w:tr w:rsidR="00552CEC" w:rsidRPr="00552CEC" w:rsidTr="00552CEC">
        <w:trPr>
          <w:trHeight w:val="369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2.1.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Компенсация расходов по организации электроснабжения от дизельных электростанций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2.2.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2.3.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3.1.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ликвидацию мест несанкционированного складирования отходов</w:t>
            </w:r>
            <w:r>
              <w:rPr>
                <w:sz w:val="26"/>
                <w:szCs w:val="26"/>
              </w:rPr>
              <w:t>»;</w:t>
            </w:r>
          </w:p>
        </w:tc>
      </w:tr>
    </w:tbl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5F3864" w:rsidRDefault="00121EAF" w:rsidP="005F3864">
      <w:pPr>
        <w:keepNext/>
        <w:keepLines/>
        <w:spacing w:before="40"/>
        <w:ind w:firstLine="709"/>
        <w:jc w:val="both"/>
        <w:outlineLvl w:val="1"/>
        <w:rPr>
          <w:sz w:val="26"/>
          <w:szCs w:val="26"/>
        </w:rPr>
      </w:pPr>
      <w:r>
        <w:rPr>
          <w:rFonts w:eastAsiaTheme="majorEastAsia"/>
          <w:sz w:val="26"/>
          <w:szCs w:val="26"/>
          <w:lang w:eastAsia="en-US"/>
        </w:rPr>
        <w:t>21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5F3864">
        <w:rPr>
          <w:rFonts w:eastAsiaTheme="majorEastAsia"/>
          <w:sz w:val="26"/>
          <w:szCs w:val="26"/>
          <w:lang w:eastAsia="en-US"/>
        </w:rPr>
        <w:t>1</w:t>
      </w:r>
      <w:r w:rsidR="00DE70AE">
        <w:rPr>
          <w:rFonts w:eastAsiaTheme="majorEastAsia"/>
          <w:sz w:val="26"/>
          <w:szCs w:val="26"/>
          <w:lang w:eastAsia="en-US"/>
        </w:rPr>
        <w:t>3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5F3864">
        <w:rPr>
          <w:rFonts w:eastAsiaTheme="majorEastAsia"/>
          <w:sz w:val="26"/>
          <w:szCs w:val="26"/>
          <w:lang w:eastAsia="en-US"/>
        </w:rPr>
        <w:t>6</w:t>
      </w:r>
      <w:r w:rsidR="005F3864" w:rsidRPr="00E209BC">
        <w:rPr>
          <w:rFonts w:eastAsiaTheme="majorEastAsia"/>
          <w:sz w:val="26"/>
          <w:szCs w:val="26"/>
          <w:lang w:eastAsia="en-US"/>
        </w:rPr>
        <w:t>.12.202</w:t>
      </w:r>
      <w:r w:rsidR="005F3864">
        <w:rPr>
          <w:rFonts w:eastAsiaTheme="majorEastAsia"/>
          <w:sz w:val="26"/>
          <w:szCs w:val="26"/>
          <w:lang w:eastAsia="en-US"/>
        </w:rPr>
        <w:t>4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5F3864">
        <w:rPr>
          <w:rFonts w:eastAsiaTheme="majorEastAsia"/>
          <w:sz w:val="26"/>
          <w:szCs w:val="26"/>
          <w:lang w:eastAsia="en-US"/>
        </w:rPr>
        <w:t>33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5F3864">
        <w:rPr>
          <w:rFonts w:eastAsiaTheme="majorEastAsia"/>
          <w:sz w:val="26"/>
          <w:szCs w:val="26"/>
          <w:lang w:eastAsia="en-US"/>
        </w:rPr>
        <w:t>5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5F3864">
        <w:rPr>
          <w:rFonts w:eastAsiaTheme="majorEastAsia"/>
          <w:sz w:val="26"/>
          <w:szCs w:val="26"/>
          <w:lang w:eastAsia="en-US"/>
        </w:rPr>
        <w:t>6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5F3864">
        <w:rPr>
          <w:rFonts w:eastAsiaTheme="majorEastAsia"/>
          <w:sz w:val="26"/>
          <w:szCs w:val="26"/>
          <w:lang w:eastAsia="en-US"/>
        </w:rPr>
        <w:t>7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5F3864" w:rsidRDefault="005F3864" w:rsidP="00552CEC">
      <w:pPr>
        <w:ind w:left="4536"/>
        <w:rPr>
          <w:sz w:val="26"/>
          <w:szCs w:val="26"/>
        </w:rPr>
      </w:pPr>
    </w:p>
    <w:p w:rsidR="00552CEC" w:rsidRPr="00552CEC" w:rsidRDefault="00552CEC" w:rsidP="00552CEC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552CEC">
        <w:rPr>
          <w:sz w:val="26"/>
          <w:szCs w:val="26"/>
        </w:rPr>
        <w:t>Приложение 13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к решению Думы Молчановского района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«Об утверждении бюджета муниципального образования Молчановский район на 2025 год и плановый период 2026 и 2027 годов»</w:t>
      </w:r>
    </w:p>
    <w:p w:rsidR="00552CEC" w:rsidRPr="00552CEC" w:rsidRDefault="00552CEC" w:rsidP="00552CEC">
      <w:pPr>
        <w:ind w:firstLine="720"/>
        <w:rPr>
          <w:sz w:val="28"/>
          <w:szCs w:val="28"/>
        </w:rPr>
      </w:pPr>
    </w:p>
    <w:p w:rsidR="00552CEC" w:rsidRPr="00552CEC" w:rsidRDefault="00552CEC" w:rsidP="00552CEC"/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43" w:name="_Hlk24897819"/>
      <w:r w:rsidRPr="00552CEC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на 2025 год и плановый период 2026 и 2027 годов</w:t>
      </w:r>
      <w:bookmarkEnd w:id="43"/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</w:t>
      </w:r>
    </w:p>
    <w:p w:rsidR="00552CEC" w:rsidRPr="00552CEC" w:rsidRDefault="00552CEC" w:rsidP="00552CEC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4" w:name="_Hlk24897914"/>
      <w:r w:rsidRPr="00552CEC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13543A" w:rsidRDefault="00552CEC" w:rsidP="0013543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на 2025 год </w:t>
      </w:r>
      <w:bookmarkEnd w:id="44"/>
    </w:p>
    <w:p w:rsidR="00552CEC" w:rsidRPr="00552CEC" w:rsidRDefault="00A22263" w:rsidP="0013543A">
      <w:pPr>
        <w:ind w:right="98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="00552CEC" w:rsidRPr="00552CEC">
        <w:rPr>
          <w:bCs/>
          <w:sz w:val="26"/>
          <w:szCs w:val="26"/>
        </w:rPr>
        <w:t>ыс. рублей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160"/>
      </w:tblGrid>
      <w:tr w:rsidR="00552CEC" w:rsidRPr="00552CEC" w:rsidTr="00552CEC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</w:rPr>
            </w:pPr>
            <w:r w:rsidRPr="00A22263">
              <w:rPr>
                <w:bCs/>
              </w:rPr>
              <w:t>Наименование муниципальных образований</w:t>
            </w:r>
          </w:p>
        </w:tc>
        <w:tc>
          <w:tcPr>
            <w:tcW w:w="5982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t xml:space="preserve">Размер дотации </w:t>
            </w:r>
            <w:r w:rsidRPr="00552CEC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t>в том числе: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52CEC" w:rsidRPr="00552CEC" w:rsidRDefault="00552CEC" w:rsidP="00A22263">
            <w:pPr>
              <w:jc w:val="center"/>
              <w:rPr>
                <w:bCs/>
              </w:rPr>
            </w:pPr>
            <w:r w:rsidRPr="00552CEC">
              <w:t xml:space="preserve">за счет средств бюджета муниципального образования </w:t>
            </w:r>
            <w:r w:rsidR="00A22263">
              <w:t>Молчановский район</w:t>
            </w:r>
            <w:r w:rsidR="00A22263" w:rsidRPr="00552CEC">
              <w:rPr>
                <w:bCs/>
              </w:rPr>
              <w:t xml:space="preserve"> 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bookmarkStart w:id="45" w:name="_Hlk24706237"/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10 956,4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8 251,6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2 704,8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6 812,8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4 127,1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2 685,7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1 996,3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1 544,6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451,7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5 874,0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2 516,2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3 357,8</w:t>
            </w:r>
          </w:p>
        </w:tc>
      </w:tr>
      <w:bookmarkEnd w:id="45"/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lastRenderedPageBreak/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25 639,5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9 200,0</w:t>
            </w:r>
          </w:p>
        </w:tc>
      </w:tr>
    </w:tbl>
    <w:p w:rsidR="00552CEC" w:rsidRPr="00552CEC" w:rsidRDefault="00552CEC" w:rsidP="00552CEC">
      <w:pPr>
        <w:ind w:left="7776" w:firstLine="12"/>
        <w:jc w:val="center"/>
        <w:rPr>
          <w:color w:val="000000"/>
          <w:sz w:val="26"/>
          <w:szCs w:val="26"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1.1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46" w:name="_Hlk24897949"/>
      <w:r w:rsidRPr="00552CEC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на 2026 год </w:t>
      </w:r>
      <w:bookmarkEnd w:id="46"/>
    </w:p>
    <w:p w:rsidR="00552CEC" w:rsidRPr="00552CEC" w:rsidRDefault="00552CEC" w:rsidP="00552CEC">
      <w:pPr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552CEC" w:rsidRPr="00552CEC" w:rsidTr="00552CEC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</w:rPr>
            </w:pPr>
            <w:r w:rsidRPr="00A22263">
              <w:rPr>
                <w:bCs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t xml:space="preserve">Размер дотации </w:t>
            </w:r>
            <w:r w:rsidRPr="00552CEC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t>в том числе: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 xml:space="preserve">за счет средств бюджета муниципального образования </w:t>
            </w:r>
            <w:r w:rsidR="00A22263">
              <w:t>Молчановский район</w:t>
            </w:r>
          </w:p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10 980,9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8 276,1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2 704,8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6 825,1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4 139,4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2 685,7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2 000,9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1 549,2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451,7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5 881,4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2 523,6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3 357,8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25 688,3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9 200,0</w:t>
            </w:r>
          </w:p>
        </w:tc>
      </w:tr>
    </w:tbl>
    <w:p w:rsidR="00552CEC" w:rsidRPr="00552CEC" w:rsidRDefault="00552CEC" w:rsidP="00552CEC">
      <w:pPr>
        <w:jc w:val="center"/>
        <w:rPr>
          <w:b/>
          <w:bCs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1.2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bookmarkStart w:id="47" w:name="_Hlk24897967"/>
      <w:r w:rsidRPr="00552CEC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 xml:space="preserve">на 2027 год </w:t>
      </w:r>
    </w:p>
    <w:bookmarkEnd w:id="47"/>
    <w:p w:rsidR="00552CEC" w:rsidRPr="00552CEC" w:rsidRDefault="00552CEC" w:rsidP="00552CEC">
      <w:pPr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552CEC" w:rsidRPr="00552CEC" w:rsidTr="00552CEC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  <w:sz w:val="22"/>
                <w:szCs w:val="22"/>
              </w:rPr>
            </w:pPr>
            <w:r w:rsidRPr="00A22263">
              <w:rPr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CEC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CEC">
              <w:rPr>
                <w:sz w:val="22"/>
                <w:szCs w:val="22"/>
              </w:rPr>
              <w:t xml:space="preserve">Размер дотации </w:t>
            </w:r>
            <w:r w:rsidRPr="00552CEC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CEC">
              <w:rPr>
                <w:sz w:val="22"/>
                <w:szCs w:val="22"/>
              </w:rPr>
              <w:t>в том числе: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CEC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sz w:val="22"/>
                <w:szCs w:val="22"/>
              </w:rPr>
            </w:pPr>
            <w:r w:rsidRPr="00552CEC">
              <w:rPr>
                <w:sz w:val="22"/>
                <w:szCs w:val="22"/>
              </w:rPr>
              <w:t xml:space="preserve">за счет средств бюджета муниципального образования </w:t>
            </w:r>
            <w:r w:rsidR="00A22263">
              <w:rPr>
                <w:sz w:val="22"/>
                <w:szCs w:val="22"/>
              </w:rPr>
              <w:t>Молчановский район</w:t>
            </w:r>
          </w:p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10 989,0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8 284,2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2 704,8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6 829,1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4 143,4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2 685,7</w:t>
            </w:r>
          </w:p>
        </w:tc>
      </w:tr>
      <w:tr w:rsidR="00552CEC" w:rsidRPr="00552CEC" w:rsidTr="002F3018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lastRenderedPageBreak/>
              <w:t>Суйгинское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2 002,4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1 550,7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451,7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5 883,9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2 526,1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3 357,8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  <w:sz w:val="22"/>
                <w:szCs w:val="22"/>
              </w:rPr>
            </w:pPr>
            <w:r w:rsidRPr="00552CEC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25 704,4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16 504,4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9 200,0</w:t>
            </w:r>
          </w:p>
        </w:tc>
      </w:tr>
    </w:tbl>
    <w:p w:rsidR="00552CEC" w:rsidRPr="00552CEC" w:rsidRDefault="00552CEC" w:rsidP="00552CEC"/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2</w:t>
      </w:r>
    </w:p>
    <w:p w:rsidR="00A22263" w:rsidRDefault="00552CEC" w:rsidP="00552CEC">
      <w:pPr>
        <w:jc w:val="center"/>
        <w:rPr>
          <w:sz w:val="26"/>
          <w:szCs w:val="26"/>
        </w:rPr>
      </w:pPr>
      <w:bookmarkStart w:id="48" w:name="_Hlk24898145"/>
      <w:r w:rsidRPr="00552CEC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2025 год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и плановый период 2026 и 2027 годов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A22263">
      <w:pPr>
        <w:ind w:right="425"/>
        <w:jc w:val="right"/>
        <w:rPr>
          <w:bCs/>
          <w:sz w:val="26"/>
          <w:szCs w:val="26"/>
        </w:rPr>
      </w:pPr>
      <w:bookmarkStart w:id="49" w:name="_Hlk24552702"/>
      <w:bookmarkEnd w:id="48"/>
      <w:r w:rsidRPr="00552CEC">
        <w:rPr>
          <w:sz w:val="26"/>
          <w:szCs w:val="26"/>
        </w:rPr>
        <w:t xml:space="preserve"> </w:t>
      </w:r>
      <w:r w:rsidRPr="00552CEC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552CEC" w:rsidRPr="00552CEC" w:rsidTr="00552CEC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</w:rPr>
            </w:pPr>
            <w:r w:rsidRPr="00A22263">
              <w:rPr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18 244,1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18 244,1</w:t>
            </w:r>
          </w:p>
        </w:tc>
      </w:tr>
      <w:bookmarkEnd w:id="49"/>
    </w:tbl>
    <w:p w:rsidR="00552CEC" w:rsidRPr="00552CEC" w:rsidRDefault="00552CEC" w:rsidP="00552CEC">
      <w:pPr>
        <w:jc w:val="right"/>
        <w:rPr>
          <w:bCs/>
          <w:sz w:val="26"/>
          <w:szCs w:val="26"/>
        </w:rPr>
      </w:pP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3</w:t>
      </w:r>
    </w:p>
    <w:p w:rsidR="00552CEC" w:rsidRPr="00552CEC" w:rsidRDefault="00552CEC" w:rsidP="00552CEC">
      <w:pPr>
        <w:ind w:left="7776" w:firstLine="12"/>
        <w:jc w:val="center"/>
        <w:rPr>
          <w:color w:val="000000"/>
          <w:sz w:val="26"/>
          <w:szCs w:val="26"/>
        </w:rPr>
      </w:pP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13543A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2025 год и  плановый период 2026 и 2027</w:t>
      </w:r>
      <w:r w:rsidRPr="00552CEC">
        <w:rPr>
          <w:bCs/>
          <w:sz w:val="26"/>
          <w:szCs w:val="26"/>
        </w:rPr>
        <w:t xml:space="preserve"> </w:t>
      </w:r>
      <w:r w:rsidRPr="0013543A">
        <w:rPr>
          <w:bCs/>
          <w:sz w:val="26"/>
          <w:szCs w:val="26"/>
        </w:rPr>
        <w:t>годов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</w:p>
    <w:p w:rsidR="00552CEC" w:rsidRPr="00552CEC" w:rsidRDefault="00552CEC" w:rsidP="00552CEC">
      <w:pPr>
        <w:ind w:right="284"/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552CEC" w:rsidRPr="00552CEC" w:rsidTr="00552CEC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1 032,5</w:t>
            </w:r>
          </w:p>
        </w:tc>
        <w:tc>
          <w:tcPr>
            <w:tcW w:w="1702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767,9</w:t>
            </w:r>
          </w:p>
        </w:tc>
        <w:tc>
          <w:tcPr>
            <w:tcW w:w="1701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767,9</w:t>
            </w:r>
          </w:p>
        </w:tc>
      </w:tr>
      <w:tr w:rsidR="00552CEC" w:rsidRPr="00552CEC" w:rsidTr="00552CEC">
        <w:trPr>
          <w:jc w:val="center"/>
        </w:trPr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2 917,9</w:t>
            </w:r>
          </w:p>
        </w:tc>
        <w:tc>
          <w:tcPr>
            <w:tcW w:w="1702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3 122,7</w:t>
            </w:r>
          </w:p>
        </w:tc>
        <w:tc>
          <w:tcPr>
            <w:tcW w:w="1701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3 102,8</w:t>
            </w:r>
          </w:p>
        </w:tc>
      </w:tr>
      <w:tr w:rsidR="00552CEC" w:rsidRPr="00552CEC" w:rsidTr="00A22263">
        <w:trPr>
          <w:jc w:val="center"/>
        </w:trPr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EC" w:rsidRPr="00552CEC" w:rsidRDefault="00A22263" w:rsidP="00A222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3 950,4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EC" w:rsidRPr="00552CEC" w:rsidRDefault="00A22263" w:rsidP="00A222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EC" w:rsidRPr="00552CEC" w:rsidRDefault="00A22263" w:rsidP="00A222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3 870,7</w:t>
            </w:r>
          </w:p>
        </w:tc>
      </w:tr>
    </w:tbl>
    <w:p w:rsidR="00552CEC" w:rsidRPr="00552CEC" w:rsidRDefault="00552CEC" w:rsidP="00552CEC">
      <w:pPr>
        <w:jc w:val="center"/>
        <w:rPr>
          <w:b/>
          <w:bCs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br w:type="page"/>
      </w: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lastRenderedPageBreak/>
        <w:t>Таблица 4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bookmarkStart w:id="50" w:name="_Hlk24898050"/>
      <w:r w:rsidRPr="00552CEC">
        <w:rPr>
          <w:bCs/>
          <w:sz w:val="26"/>
          <w:szCs w:val="26"/>
        </w:rPr>
        <w:t xml:space="preserve">Распределение </w:t>
      </w:r>
      <w:r w:rsidRPr="00552CEC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552CEC">
        <w:rPr>
          <w:bCs/>
          <w:sz w:val="26"/>
          <w:szCs w:val="26"/>
        </w:rPr>
        <w:t xml:space="preserve">на 2025 год 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</w:p>
    <w:bookmarkEnd w:id="50"/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552CEC" w:rsidRPr="00552CEC" w:rsidTr="00552CEC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lang w:val="en-US"/>
              </w:rPr>
              <w:t>2 026</w:t>
            </w:r>
            <w:r w:rsidRPr="00552CEC">
              <w:t>,3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>19 752,6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>1 768,5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>3 521,3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</w:pPr>
            <w:r>
              <w:t>1 766,4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/>
              </w:rPr>
            </w:pPr>
            <w:r>
              <w:rPr>
                <w:b/>
              </w:rPr>
              <w:t>28 835,1</w:t>
            </w:r>
          </w:p>
        </w:tc>
      </w:tr>
    </w:tbl>
    <w:p w:rsidR="00552CEC" w:rsidRPr="00552CEC" w:rsidRDefault="00552CEC" w:rsidP="00552CEC">
      <w:pPr>
        <w:jc w:val="center"/>
        <w:rPr>
          <w:b/>
          <w:bCs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5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bookmarkStart w:id="51" w:name="_Hlk24898115"/>
      <w:r w:rsidRPr="00552CEC">
        <w:rPr>
          <w:bCs/>
          <w:sz w:val="26"/>
          <w:szCs w:val="26"/>
        </w:rPr>
        <w:t xml:space="preserve">Распределение </w:t>
      </w:r>
      <w:r w:rsidRPr="00552CEC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552CEC">
        <w:rPr>
          <w:bCs/>
          <w:sz w:val="26"/>
          <w:szCs w:val="26"/>
        </w:rPr>
        <w:t>на 2025 год и плановый период 2026 и 2027 годов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</w:p>
    <w:bookmarkEnd w:id="51"/>
    <w:p w:rsidR="00552CEC" w:rsidRPr="00552CEC" w:rsidRDefault="00552CEC" w:rsidP="00A22263">
      <w:pPr>
        <w:ind w:right="425"/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552CEC" w:rsidRPr="00552CEC" w:rsidTr="00552CEC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bookmarkStart w:id="52" w:name="_Hlk24552617"/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trHeight w:val="276"/>
        </w:trPr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bookmarkStart w:id="53" w:name="_Hlk24705261"/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100,0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100,0</w:t>
            </w:r>
          </w:p>
        </w:tc>
      </w:tr>
      <w:bookmarkEnd w:id="52"/>
      <w:bookmarkEnd w:id="53"/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br w:type="page"/>
      </w:r>
    </w:p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lastRenderedPageBreak/>
        <w:t>Таблица 6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иного межбюджетного трансферта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Pr="00552CEC">
        <w:rPr>
          <w:sz w:val="26"/>
          <w:szCs w:val="26"/>
        </w:rPr>
        <w:t>извещателей</w:t>
      </w:r>
      <w:proofErr w:type="spellEnd"/>
      <w:r w:rsidRPr="00552CEC">
        <w:rPr>
          <w:sz w:val="26"/>
          <w:szCs w:val="26"/>
        </w:rPr>
        <w:t xml:space="preserve"> в жилых помещениях </w:t>
      </w:r>
      <w:r w:rsidRPr="00552CEC">
        <w:rPr>
          <w:bCs/>
          <w:sz w:val="26"/>
          <w:szCs w:val="26"/>
        </w:rPr>
        <w:t xml:space="preserve">на 2025 год 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bCs/>
          <w:sz w:val="26"/>
          <w:szCs w:val="26"/>
        </w:rPr>
        <w:t>и плановый период 2026 и 2027 годов</w:t>
      </w:r>
      <w:r w:rsidRPr="00552CEC">
        <w:rPr>
          <w:sz w:val="26"/>
          <w:szCs w:val="26"/>
        </w:rPr>
        <w:t xml:space="preserve">     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27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356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56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14,7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14,7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14,7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131,8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131,8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131,8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26,3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26,3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26,3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45,9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45,9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45,9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300,0</w:t>
            </w:r>
          </w:p>
        </w:tc>
      </w:tr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7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субвенции на проведение ремонта жилых помещений, собственниками которых являются дети-сироты и дети, оставшиеся без попечения родителей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148,5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148,5</w:t>
            </w:r>
          </w:p>
        </w:tc>
      </w:tr>
    </w:tbl>
    <w:p w:rsidR="00552CEC" w:rsidRPr="00552CEC" w:rsidRDefault="00552CEC" w:rsidP="00552CEC"/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8</w:t>
      </w:r>
    </w:p>
    <w:p w:rsidR="00552CEC" w:rsidRPr="00552CEC" w:rsidRDefault="00552CEC" w:rsidP="00552CEC"/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 на 2025 год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552CEC">
      <w:pPr>
        <w:ind w:right="-143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552CEC" w:rsidRPr="00552CEC" w:rsidTr="00552CEC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113 816,2</w:t>
            </w:r>
          </w:p>
        </w:tc>
      </w:tr>
      <w:tr w:rsidR="00552CEC" w:rsidRPr="00552CEC" w:rsidTr="00552CEC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113 816,2</w:t>
            </w:r>
          </w:p>
        </w:tc>
      </w:tr>
    </w:tbl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lastRenderedPageBreak/>
        <w:t>Таблица 9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населения сельских территорий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127,0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191,8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112,3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129,8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55,2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616,1</w:t>
            </w:r>
          </w:p>
        </w:tc>
      </w:tr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10</w:t>
      </w:r>
    </w:p>
    <w:p w:rsidR="00552CEC" w:rsidRPr="00552CEC" w:rsidRDefault="00552CEC" w:rsidP="00552CEC"/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обеспечение жителей отдаленных населенных пунктов Томской области услугами связи на 2025 год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552CEC">
      <w:pPr>
        <w:ind w:right="-425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552CEC" w:rsidRPr="00552CEC" w:rsidTr="00552CEC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4 500,0</w:t>
            </w:r>
          </w:p>
        </w:tc>
      </w:tr>
      <w:tr w:rsidR="00552CEC" w:rsidRPr="00552CEC" w:rsidTr="00552CEC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4 500,0</w:t>
            </w:r>
          </w:p>
        </w:tc>
      </w:tr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11</w:t>
      </w:r>
    </w:p>
    <w:p w:rsidR="00552CEC" w:rsidRPr="00552CEC" w:rsidRDefault="00552CEC" w:rsidP="00552CEC"/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субвенции бюджетам сельских поселений Молчановского района на осуществление государственных полномочий по предоставлению выплаты на приобретение благоустроенного жилого помещения в собственность или </w:t>
      </w:r>
      <w:proofErr w:type="gramStart"/>
      <w:r w:rsidRPr="00552CEC">
        <w:rPr>
          <w:sz w:val="26"/>
          <w:szCs w:val="26"/>
        </w:rPr>
        <w:t>для полного погашения</w:t>
      </w:r>
      <w:proofErr w:type="gramEnd"/>
      <w:r w:rsidRPr="00552CEC">
        <w:rPr>
          <w:sz w:val="26"/>
          <w:szCs w:val="26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:rsidR="00552CEC" w:rsidRPr="00552CEC" w:rsidRDefault="00552CEC" w:rsidP="00552CEC">
      <w:pPr>
        <w:ind w:right="-707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тыс. рублей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2039"/>
        <w:gridCol w:w="1860"/>
        <w:gridCol w:w="1860"/>
      </w:tblGrid>
      <w:tr w:rsidR="00552CEC" w:rsidRPr="00552CEC" w:rsidTr="00552CEC">
        <w:trPr>
          <w:trHeight w:val="744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trHeight w:val="20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trHeight w:val="353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trHeight w:val="260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trHeight w:val="391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trHeight w:val="56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4 221,5</w:t>
            </w:r>
          </w:p>
        </w:tc>
      </w:tr>
      <w:tr w:rsidR="00552CEC" w:rsidRPr="00552CEC" w:rsidTr="00552CEC">
        <w:trPr>
          <w:jc w:val="center"/>
        </w:trPr>
        <w:tc>
          <w:tcPr>
            <w:tcW w:w="415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4 221,5</w:t>
            </w:r>
          </w:p>
        </w:tc>
      </w:tr>
    </w:tbl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lastRenderedPageBreak/>
        <w:t>Таблица 12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2025 год и плановый период 2026 и 2027 годов                                                                                                            </w:t>
      </w:r>
    </w:p>
    <w:p w:rsidR="00552CEC" w:rsidRPr="00552CEC" w:rsidRDefault="00552CEC" w:rsidP="00552CEC">
      <w:pPr>
        <w:ind w:right="142"/>
        <w:jc w:val="right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711,2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778,2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806,3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315,4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315,4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315,4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1 543,1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1 690,8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1 752,5</w:t>
            </w:r>
          </w:p>
        </w:tc>
      </w:tr>
    </w:tbl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t>Таблица 13</w:t>
      </w:r>
    </w:p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субсидии на ликвидацию мест несанкционированного складирования отходов на 2025 год                                                                                                            </w:t>
      </w:r>
    </w:p>
    <w:p w:rsidR="00552CEC" w:rsidRPr="00552CEC" w:rsidRDefault="00552CEC" w:rsidP="00552CEC">
      <w:pPr>
        <w:ind w:right="142"/>
        <w:jc w:val="right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тыс. рублей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552CEC" w:rsidRPr="00552CEC" w:rsidTr="00552CEC">
        <w:trPr>
          <w:trHeight w:val="271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8075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 xml:space="preserve">Сумма </w:t>
            </w:r>
          </w:p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A2964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A2964" w:rsidRPr="00552CEC" w:rsidRDefault="005A2964" w:rsidP="005A2964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64" w:rsidRPr="00552CEC" w:rsidRDefault="005A2964" w:rsidP="00552CEC">
            <w:pPr>
              <w:jc w:val="center"/>
              <w:rPr>
                <w:color w:val="000000"/>
              </w:rPr>
            </w:pP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6 850,6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6 850,6</w:t>
            </w:r>
          </w:p>
        </w:tc>
      </w:tr>
    </w:tbl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t>Таблица14</w:t>
      </w:r>
    </w:p>
    <w:p w:rsidR="00552CEC" w:rsidRPr="00552CEC" w:rsidRDefault="00552CEC" w:rsidP="00552CEC">
      <w:pPr>
        <w:jc w:val="center"/>
        <w:rPr>
          <w:b/>
          <w:color w:val="000000"/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2025 год и плановый период 2026 и 2027 годов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4 204,5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AC6189" w:rsidP="00552CE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52CEC" w:rsidRPr="00552CEC">
              <w:rPr>
                <w:bCs/>
              </w:rPr>
              <w:t>6 203,8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2 212,2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755,9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1 123,6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AC6189" w:rsidP="00AC6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52CEC" w:rsidRPr="00552CEC">
              <w:rPr>
                <w:b/>
                <w:bCs/>
              </w:rPr>
              <w:t>4 500,0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</w:tr>
    </w:tbl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AC6189" w:rsidRDefault="00AC6189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AC6189" w:rsidRPr="00552CEC" w:rsidRDefault="00AC6189" w:rsidP="00AC6189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lastRenderedPageBreak/>
        <w:t>Таблица1</w:t>
      </w:r>
      <w:r w:rsidR="005F3864">
        <w:rPr>
          <w:rFonts w:cstheme="majorBidi"/>
          <w:sz w:val="26"/>
          <w:szCs w:val="32"/>
          <w:lang w:eastAsia="en-US"/>
        </w:rPr>
        <w:t>5</w:t>
      </w:r>
    </w:p>
    <w:p w:rsidR="001D615C" w:rsidRPr="00552CEC" w:rsidRDefault="00AC6189" w:rsidP="001D615C">
      <w:pPr>
        <w:jc w:val="center"/>
        <w:rPr>
          <w:b/>
          <w:color w:val="000000"/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субсидии бюджетам сельских поселений Молчановского района </w:t>
      </w:r>
      <w:r>
        <w:rPr>
          <w:sz w:val="26"/>
          <w:szCs w:val="26"/>
        </w:rPr>
        <w:t>н</w:t>
      </w:r>
      <w:r w:rsidRPr="00AC6189">
        <w:rPr>
          <w:sz w:val="26"/>
          <w:szCs w:val="26"/>
        </w:rPr>
        <w:t>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 w:rsidR="001D615C" w:rsidRPr="001D615C">
        <w:rPr>
          <w:sz w:val="26"/>
          <w:szCs w:val="26"/>
        </w:rPr>
        <w:t xml:space="preserve"> </w:t>
      </w:r>
      <w:r w:rsidR="001D615C" w:rsidRPr="00552CEC">
        <w:rPr>
          <w:sz w:val="26"/>
          <w:szCs w:val="26"/>
        </w:rPr>
        <w:t>на 2025 год и плановый период 2026 и 2027 годов</w:t>
      </w:r>
    </w:p>
    <w:p w:rsidR="00AC6189" w:rsidRPr="00552CEC" w:rsidRDefault="00AC6189" w:rsidP="00AC6189">
      <w:pPr>
        <w:jc w:val="center"/>
        <w:rPr>
          <w:sz w:val="26"/>
          <w:szCs w:val="26"/>
        </w:rPr>
      </w:pPr>
    </w:p>
    <w:p w:rsidR="00AC6189" w:rsidRPr="00552CEC" w:rsidRDefault="00AC6189" w:rsidP="00AC6189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AC6189" w:rsidRPr="00552CEC" w:rsidTr="00FE2FD7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AC6189" w:rsidRPr="00552CEC" w:rsidTr="00FE2FD7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AC6189" w:rsidRPr="00552CEC" w:rsidTr="00FE2FD7">
        <w:trPr>
          <w:jc w:val="center"/>
        </w:trPr>
        <w:tc>
          <w:tcPr>
            <w:tcW w:w="4106" w:type="dxa"/>
            <w:shd w:val="clear" w:color="auto" w:fill="auto"/>
          </w:tcPr>
          <w:p w:rsidR="00AC6189" w:rsidRPr="00552CEC" w:rsidRDefault="00AC6189" w:rsidP="00FE2FD7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>
              <w:rPr>
                <w:bCs/>
              </w:rPr>
              <w:t>6 757,7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AC6189" w:rsidRPr="00552CEC" w:rsidTr="00FE2FD7">
        <w:trPr>
          <w:jc w:val="center"/>
        </w:trPr>
        <w:tc>
          <w:tcPr>
            <w:tcW w:w="4106" w:type="dxa"/>
            <w:shd w:val="clear" w:color="auto" w:fill="auto"/>
          </w:tcPr>
          <w:p w:rsidR="00AC6189" w:rsidRPr="00552CEC" w:rsidRDefault="00AC6189" w:rsidP="00FE2FD7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>
              <w:rPr>
                <w:bCs/>
              </w:rPr>
              <w:t>9 593,2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AC6189" w:rsidRPr="00552CEC" w:rsidTr="00FE2FD7">
        <w:trPr>
          <w:jc w:val="center"/>
        </w:trPr>
        <w:tc>
          <w:tcPr>
            <w:tcW w:w="4106" w:type="dxa"/>
            <w:shd w:val="clear" w:color="auto" w:fill="auto"/>
          </w:tcPr>
          <w:p w:rsidR="00AC6189" w:rsidRPr="00552CEC" w:rsidRDefault="00AC6189" w:rsidP="00FE2FD7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16 350,9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  <w:r>
              <w:rPr>
                <w:b/>
                <w:bCs/>
              </w:rPr>
              <w:t>»;</w:t>
            </w:r>
          </w:p>
        </w:tc>
      </w:tr>
    </w:tbl>
    <w:p w:rsidR="00AC6189" w:rsidRDefault="00AC6189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t xml:space="preserve"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Молчановский район </w:t>
      </w:r>
      <w:r w:rsidR="00485A85" w:rsidRPr="00E209BC">
        <w:rPr>
          <w:sz w:val="26"/>
          <w:szCs w:val="26"/>
          <w:lang w:eastAsia="en-US"/>
        </w:rPr>
        <w:t>(</w:t>
      </w:r>
      <w:r w:rsidR="00485A85" w:rsidRPr="00AE5E1C">
        <w:rPr>
          <w:sz w:val="26"/>
          <w:szCs w:val="26"/>
          <w:lang w:eastAsia="en-US"/>
        </w:rPr>
        <w:t>https://molchanovo.gosuslugi.ru</w:t>
      </w:r>
      <w:r w:rsidR="00485A85" w:rsidRPr="00E209BC">
        <w:rPr>
          <w:sz w:val="26"/>
          <w:szCs w:val="26"/>
          <w:lang w:eastAsia="en-US"/>
        </w:rPr>
        <w:t>).</w:t>
      </w: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t>3. Настоящее решение вступает</w:t>
      </w:r>
      <w:r w:rsidR="00485A85">
        <w:rPr>
          <w:sz w:val="26"/>
          <w:szCs w:val="26"/>
          <w:lang w:eastAsia="en-US"/>
        </w:rPr>
        <w:t xml:space="preserve"> в силу</w:t>
      </w:r>
      <w:r w:rsidRPr="00E209BC">
        <w:rPr>
          <w:sz w:val="26"/>
          <w:szCs w:val="26"/>
          <w:lang w:eastAsia="en-US"/>
        </w:rPr>
        <w:t xml:space="preserve"> с даты его официального опубликования.</w:t>
      </w:r>
    </w:p>
    <w:p w:rsidR="00BA7E4A" w:rsidRPr="00697CF0" w:rsidRDefault="00BA7E4A" w:rsidP="00A90895">
      <w:pPr>
        <w:ind w:firstLine="720"/>
        <w:jc w:val="both"/>
        <w:rPr>
          <w:sz w:val="26"/>
          <w:szCs w:val="26"/>
        </w:rPr>
      </w:pPr>
    </w:p>
    <w:p w:rsidR="00397A53" w:rsidRPr="00697CF0" w:rsidRDefault="00397A53" w:rsidP="00A90895">
      <w:pPr>
        <w:ind w:firstLine="720"/>
        <w:jc w:val="both"/>
        <w:rPr>
          <w:sz w:val="26"/>
          <w:szCs w:val="26"/>
        </w:rPr>
      </w:pPr>
    </w:p>
    <w:p w:rsidR="00C87E7A" w:rsidRPr="00697CF0" w:rsidRDefault="00C87E7A" w:rsidP="00A90895">
      <w:pPr>
        <w:ind w:firstLine="720"/>
        <w:jc w:val="both"/>
        <w:rPr>
          <w:sz w:val="26"/>
          <w:szCs w:val="26"/>
        </w:rPr>
      </w:pPr>
    </w:p>
    <w:p w:rsidR="00397A53" w:rsidRPr="00A90895" w:rsidRDefault="00397A53" w:rsidP="00DB5FD0">
      <w:pPr>
        <w:tabs>
          <w:tab w:val="left" w:pos="7938"/>
        </w:tabs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     </w:t>
      </w:r>
      <w:r w:rsidR="007F106A">
        <w:rPr>
          <w:sz w:val="26"/>
          <w:szCs w:val="26"/>
        </w:rPr>
        <w:t xml:space="preserve">        </w:t>
      </w:r>
      <w:r w:rsidR="009F597F">
        <w:rPr>
          <w:sz w:val="26"/>
          <w:szCs w:val="26"/>
        </w:rPr>
        <w:t xml:space="preserve">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697CF0" w:rsidRDefault="00855EC1" w:rsidP="00A90895">
      <w:pPr>
        <w:ind w:firstLine="720"/>
        <w:jc w:val="both"/>
        <w:rPr>
          <w:sz w:val="26"/>
          <w:szCs w:val="26"/>
        </w:rPr>
      </w:pPr>
    </w:p>
    <w:p w:rsidR="00397A53" w:rsidRPr="00697CF0" w:rsidRDefault="00397A53" w:rsidP="00A90895">
      <w:pPr>
        <w:ind w:firstLine="720"/>
        <w:jc w:val="both"/>
        <w:rPr>
          <w:sz w:val="26"/>
          <w:szCs w:val="26"/>
        </w:rPr>
      </w:pPr>
    </w:p>
    <w:p w:rsidR="00397A53" w:rsidRPr="00697CF0" w:rsidRDefault="00397A53" w:rsidP="00A90895">
      <w:pPr>
        <w:ind w:firstLine="720"/>
        <w:jc w:val="both"/>
        <w:rPr>
          <w:sz w:val="26"/>
          <w:szCs w:val="26"/>
        </w:rPr>
      </w:pPr>
    </w:p>
    <w:p w:rsidR="008952EA" w:rsidRPr="00725640" w:rsidRDefault="00397A53" w:rsidP="00725640">
      <w:pPr>
        <w:jc w:val="both"/>
        <w:rPr>
          <w:rFonts w:cstheme="majorBidi"/>
          <w:sz w:val="26"/>
          <w:szCs w:val="26"/>
        </w:rPr>
      </w:pPr>
      <w:r w:rsidRPr="00A90895">
        <w:rPr>
          <w:sz w:val="26"/>
          <w:szCs w:val="26"/>
        </w:rPr>
        <w:t>Глава Молчановского района</w:t>
      </w:r>
      <w:r w:rsidR="009F597F">
        <w:rPr>
          <w:sz w:val="26"/>
          <w:szCs w:val="26"/>
        </w:rPr>
        <w:t xml:space="preserve">                                                      </w:t>
      </w:r>
      <w:r w:rsidR="007F106A">
        <w:rPr>
          <w:sz w:val="26"/>
          <w:szCs w:val="26"/>
        </w:rPr>
        <w:t xml:space="preserve">          </w:t>
      </w:r>
      <w:r w:rsidR="009F597F">
        <w:rPr>
          <w:sz w:val="26"/>
          <w:szCs w:val="26"/>
        </w:rPr>
        <w:t xml:space="preserve">               </w:t>
      </w:r>
      <w:r w:rsidRPr="00A90895">
        <w:rPr>
          <w:sz w:val="26"/>
          <w:szCs w:val="26"/>
        </w:rPr>
        <w:t>Ю.Ю. Сальков</w:t>
      </w:r>
    </w:p>
    <w:sectPr w:rsidR="008952EA" w:rsidRPr="00725640" w:rsidSect="0013543A">
      <w:pgSz w:w="11906" w:h="16838"/>
      <w:pgMar w:top="567" w:right="707" w:bottom="1134" w:left="1276" w:header="709" w:footer="709" w:gutter="0"/>
      <w:pgNumType w:start="2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229" w:rsidRDefault="009A3229">
      <w:r>
        <w:separator/>
      </w:r>
    </w:p>
  </w:endnote>
  <w:endnote w:type="continuationSeparator" w:id="0">
    <w:p w:rsidR="009A3229" w:rsidRDefault="009A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229" w:rsidRDefault="009A3229">
      <w:r>
        <w:separator/>
      </w:r>
    </w:p>
  </w:footnote>
  <w:footnote w:type="continuationSeparator" w:id="0">
    <w:p w:rsidR="009A3229" w:rsidRDefault="009A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539333"/>
      <w:docPartObj>
        <w:docPartGallery w:val="Page Numbers (Top of Page)"/>
        <w:docPartUnique/>
      </w:docPartObj>
    </w:sdtPr>
    <w:sdtEndPr/>
    <w:sdtContent>
      <w:p w:rsidR="00FE2FD7" w:rsidRDefault="00FE2F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863">
          <w:rPr>
            <w:noProof/>
          </w:rPr>
          <w:t>141</w:t>
        </w:r>
        <w:r>
          <w:fldChar w:fldCharType="end"/>
        </w:r>
      </w:p>
    </w:sdtContent>
  </w:sdt>
  <w:p w:rsidR="00FE2FD7" w:rsidRDefault="00FE2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D44" w:rsidRDefault="00EE0D44" w:rsidP="00EE0D44">
    <w:pPr>
      <w:pStyle w:val="a5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854399"/>
      <w:docPartObj>
        <w:docPartGallery w:val="Page Numbers (Top of Page)"/>
        <w:docPartUnique/>
      </w:docPartObj>
    </w:sdtPr>
    <w:sdtEndPr/>
    <w:sdtContent>
      <w:p w:rsidR="0013543A" w:rsidRDefault="001354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236">
          <w:rPr>
            <w:noProof/>
          </w:rPr>
          <w:t>241</w:t>
        </w:r>
        <w:r>
          <w:fldChar w:fldCharType="end"/>
        </w:r>
      </w:p>
    </w:sdtContent>
  </w:sdt>
  <w:p w:rsidR="0013543A" w:rsidRDefault="0013543A" w:rsidP="00EE0D4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2C0C"/>
    <w:rsid w:val="0000310F"/>
    <w:rsid w:val="00003704"/>
    <w:rsid w:val="000039B7"/>
    <w:rsid w:val="00003B3A"/>
    <w:rsid w:val="00003DA1"/>
    <w:rsid w:val="000049BA"/>
    <w:rsid w:val="00005FB0"/>
    <w:rsid w:val="0000617A"/>
    <w:rsid w:val="000107E4"/>
    <w:rsid w:val="000116F4"/>
    <w:rsid w:val="00011BDB"/>
    <w:rsid w:val="000140A2"/>
    <w:rsid w:val="0002041B"/>
    <w:rsid w:val="00020ADF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47AD3"/>
    <w:rsid w:val="0005283A"/>
    <w:rsid w:val="00052C98"/>
    <w:rsid w:val="00052DF1"/>
    <w:rsid w:val="0005537B"/>
    <w:rsid w:val="00056255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3B45"/>
    <w:rsid w:val="000958E2"/>
    <w:rsid w:val="00096ADE"/>
    <w:rsid w:val="000A00A5"/>
    <w:rsid w:val="000A01A9"/>
    <w:rsid w:val="000A035E"/>
    <w:rsid w:val="000A0D4E"/>
    <w:rsid w:val="000A1F47"/>
    <w:rsid w:val="000A3C24"/>
    <w:rsid w:val="000A3E04"/>
    <w:rsid w:val="000A4319"/>
    <w:rsid w:val="000A4DF2"/>
    <w:rsid w:val="000A4EFC"/>
    <w:rsid w:val="000A54C4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182C"/>
    <w:rsid w:val="000E3999"/>
    <w:rsid w:val="000E3C05"/>
    <w:rsid w:val="000F016F"/>
    <w:rsid w:val="000F05DD"/>
    <w:rsid w:val="000F07CC"/>
    <w:rsid w:val="000F0FCF"/>
    <w:rsid w:val="000F3B6B"/>
    <w:rsid w:val="000F5159"/>
    <w:rsid w:val="000F6C9D"/>
    <w:rsid w:val="00100312"/>
    <w:rsid w:val="00101E16"/>
    <w:rsid w:val="00101F8E"/>
    <w:rsid w:val="00102818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CA0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1EAF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43A"/>
    <w:rsid w:val="00135751"/>
    <w:rsid w:val="001402C3"/>
    <w:rsid w:val="001417F3"/>
    <w:rsid w:val="0014273C"/>
    <w:rsid w:val="00144370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8E1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6A64"/>
    <w:rsid w:val="001C737F"/>
    <w:rsid w:val="001C75BD"/>
    <w:rsid w:val="001C7E87"/>
    <w:rsid w:val="001D3E37"/>
    <w:rsid w:val="001D615C"/>
    <w:rsid w:val="001D68DA"/>
    <w:rsid w:val="001E0B4C"/>
    <w:rsid w:val="001E13C0"/>
    <w:rsid w:val="001E1A15"/>
    <w:rsid w:val="001E3077"/>
    <w:rsid w:val="001E3949"/>
    <w:rsid w:val="001E4FDE"/>
    <w:rsid w:val="001F0B53"/>
    <w:rsid w:val="001F2414"/>
    <w:rsid w:val="001F3053"/>
    <w:rsid w:val="001F4E1C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27B0"/>
    <w:rsid w:val="002232F3"/>
    <w:rsid w:val="00225383"/>
    <w:rsid w:val="002271C8"/>
    <w:rsid w:val="0022750B"/>
    <w:rsid w:val="00232B20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A42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0FA8"/>
    <w:rsid w:val="002723D4"/>
    <w:rsid w:val="00272553"/>
    <w:rsid w:val="0027302E"/>
    <w:rsid w:val="00273A60"/>
    <w:rsid w:val="00274538"/>
    <w:rsid w:val="00275672"/>
    <w:rsid w:val="00275C1D"/>
    <w:rsid w:val="0027640F"/>
    <w:rsid w:val="00276673"/>
    <w:rsid w:val="0028001E"/>
    <w:rsid w:val="00280670"/>
    <w:rsid w:val="002813D6"/>
    <w:rsid w:val="00281889"/>
    <w:rsid w:val="00282DA3"/>
    <w:rsid w:val="00283503"/>
    <w:rsid w:val="00284DEB"/>
    <w:rsid w:val="002869D6"/>
    <w:rsid w:val="002874E0"/>
    <w:rsid w:val="00291D95"/>
    <w:rsid w:val="00292BCA"/>
    <w:rsid w:val="00292BEC"/>
    <w:rsid w:val="00295AAB"/>
    <w:rsid w:val="00296088"/>
    <w:rsid w:val="002A00DF"/>
    <w:rsid w:val="002A0325"/>
    <w:rsid w:val="002A2336"/>
    <w:rsid w:val="002A2606"/>
    <w:rsid w:val="002A2C07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178"/>
    <w:rsid w:val="002E3D84"/>
    <w:rsid w:val="002E57EA"/>
    <w:rsid w:val="002E5C6B"/>
    <w:rsid w:val="002F1702"/>
    <w:rsid w:val="002F2AD4"/>
    <w:rsid w:val="002F3018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B7D"/>
    <w:rsid w:val="00356BBE"/>
    <w:rsid w:val="00356F86"/>
    <w:rsid w:val="00356F90"/>
    <w:rsid w:val="00360595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2255"/>
    <w:rsid w:val="003839E6"/>
    <w:rsid w:val="00384B3C"/>
    <w:rsid w:val="00384E0C"/>
    <w:rsid w:val="0038511F"/>
    <w:rsid w:val="00385877"/>
    <w:rsid w:val="00386957"/>
    <w:rsid w:val="003877DF"/>
    <w:rsid w:val="00387C52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7C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B6A47"/>
    <w:rsid w:val="003C34F1"/>
    <w:rsid w:val="003C38A7"/>
    <w:rsid w:val="003C5BBD"/>
    <w:rsid w:val="003C6C0D"/>
    <w:rsid w:val="003C6F83"/>
    <w:rsid w:val="003C6F90"/>
    <w:rsid w:val="003C795E"/>
    <w:rsid w:val="003C7AB2"/>
    <w:rsid w:val="003C7BD8"/>
    <w:rsid w:val="003D0794"/>
    <w:rsid w:val="003D0B06"/>
    <w:rsid w:val="003D0BF4"/>
    <w:rsid w:val="003D2CD6"/>
    <w:rsid w:val="003D4813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6B56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1592"/>
    <w:rsid w:val="004442CF"/>
    <w:rsid w:val="00444A3D"/>
    <w:rsid w:val="0044511D"/>
    <w:rsid w:val="004458D5"/>
    <w:rsid w:val="0044666F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0C46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1029"/>
    <w:rsid w:val="0048511E"/>
    <w:rsid w:val="004851A0"/>
    <w:rsid w:val="00485A85"/>
    <w:rsid w:val="00485CB3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1D2A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55ED"/>
    <w:rsid w:val="004F5A90"/>
    <w:rsid w:val="004F5CD2"/>
    <w:rsid w:val="004F69A1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2C3B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CEC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20C"/>
    <w:rsid w:val="00581FAE"/>
    <w:rsid w:val="00583339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812"/>
    <w:rsid w:val="00596CF9"/>
    <w:rsid w:val="005972A3"/>
    <w:rsid w:val="005A05F9"/>
    <w:rsid w:val="005A15B7"/>
    <w:rsid w:val="005A164B"/>
    <w:rsid w:val="005A1A2D"/>
    <w:rsid w:val="005A1C15"/>
    <w:rsid w:val="005A2585"/>
    <w:rsid w:val="005A2964"/>
    <w:rsid w:val="005A2F70"/>
    <w:rsid w:val="005A4C95"/>
    <w:rsid w:val="005A4CD1"/>
    <w:rsid w:val="005A4D58"/>
    <w:rsid w:val="005A5982"/>
    <w:rsid w:val="005A7FE4"/>
    <w:rsid w:val="005B21DD"/>
    <w:rsid w:val="005B63D0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864"/>
    <w:rsid w:val="005F3C9C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1DBD"/>
    <w:rsid w:val="00672F8D"/>
    <w:rsid w:val="006753FA"/>
    <w:rsid w:val="00675655"/>
    <w:rsid w:val="00675A70"/>
    <w:rsid w:val="00675E52"/>
    <w:rsid w:val="00675E54"/>
    <w:rsid w:val="006762BD"/>
    <w:rsid w:val="00676F11"/>
    <w:rsid w:val="00676FDA"/>
    <w:rsid w:val="0067785C"/>
    <w:rsid w:val="00680220"/>
    <w:rsid w:val="00683103"/>
    <w:rsid w:val="00683148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97CF0"/>
    <w:rsid w:val="006A3E80"/>
    <w:rsid w:val="006A4606"/>
    <w:rsid w:val="006A461E"/>
    <w:rsid w:val="006A4C2F"/>
    <w:rsid w:val="006A59D1"/>
    <w:rsid w:val="006B00FC"/>
    <w:rsid w:val="006B066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2D7E"/>
    <w:rsid w:val="006E369D"/>
    <w:rsid w:val="006E48FC"/>
    <w:rsid w:val="006E4C5F"/>
    <w:rsid w:val="006E56F9"/>
    <w:rsid w:val="006E5B68"/>
    <w:rsid w:val="006F039A"/>
    <w:rsid w:val="006F05A2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1BAE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71FC"/>
    <w:rsid w:val="00760A77"/>
    <w:rsid w:val="00761C81"/>
    <w:rsid w:val="0076293D"/>
    <w:rsid w:val="00762FA1"/>
    <w:rsid w:val="007634F6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48D"/>
    <w:rsid w:val="007745B7"/>
    <w:rsid w:val="007757FE"/>
    <w:rsid w:val="0077628F"/>
    <w:rsid w:val="007763C4"/>
    <w:rsid w:val="00777344"/>
    <w:rsid w:val="00777FFB"/>
    <w:rsid w:val="00780446"/>
    <w:rsid w:val="00781A78"/>
    <w:rsid w:val="00781EF1"/>
    <w:rsid w:val="00783B0E"/>
    <w:rsid w:val="00784A21"/>
    <w:rsid w:val="00786D0B"/>
    <w:rsid w:val="00790DC5"/>
    <w:rsid w:val="007911A7"/>
    <w:rsid w:val="0079216C"/>
    <w:rsid w:val="00794563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44A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9C7"/>
    <w:rsid w:val="00802A46"/>
    <w:rsid w:val="00802D43"/>
    <w:rsid w:val="00802D71"/>
    <w:rsid w:val="00802F17"/>
    <w:rsid w:val="0080599E"/>
    <w:rsid w:val="00805A7A"/>
    <w:rsid w:val="0081043C"/>
    <w:rsid w:val="0081264F"/>
    <w:rsid w:val="008170BC"/>
    <w:rsid w:val="00817227"/>
    <w:rsid w:val="00820562"/>
    <w:rsid w:val="00826EBF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53E9"/>
    <w:rsid w:val="00850BE7"/>
    <w:rsid w:val="008514D9"/>
    <w:rsid w:val="008526E8"/>
    <w:rsid w:val="00854A7C"/>
    <w:rsid w:val="0085558E"/>
    <w:rsid w:val="008557D0"/>
    <w:rsid w:val="00855EC1"/>
    <w:rsid w:val="00856F8B"/>
    <w:rsid w:val="00860E02"/>
    <w:rsid w:val="00861DB8"/>
    <w:rsid w:val="00862495"/>
    <w:rsid w:val="00862825"/>
    <w:rsid w:val="00864305"/>
    <w:rsid w:val="00864562"/>
    <w:rsid w:val="00864E6E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C45"/>
    <w:rsid w:val="008B5FE4"/>
    <w:rsid w:val="008B6F07"/>
    <w:rsid w:val="008B7BA2"/>
    <w:rsid w:val="008C18D9"/>
    <w:rsid w:val="008C23B8"/>
    <w:rsid w:val="008C3343"/>
    <w:rsid w:val="008C3786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5A0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4E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42F3"/>
    <w:rsid w:val="0096531D"/>
    <w:rsid w:val="009661E3"/>
    <w:rsid w:val="009666DE"/>
    <w:rsid w:val="00966C87"/>
    <w:rsid w:val="009673F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32A9"/>
    <w:rsid w:val="009842D2"/>
    <w:rsid w:val="00985799"/>
    <w:rsid w:val="0098742E"/>
    <w:rsid w:val="00990F91"/>
    <w:rsid w:val="00991E91"/>
    <w:rsid w:val="00992A04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3229"/>
    <w:rsid w:val="009A540F"/>
    <w:rsid w:val="009A6905"/>
    <w:rsid w:val="009A6958"/>
    <w:rsid w:val="009B0239"/>
    <w:rsid w:val="009B1C8A"/>
    <w:rsid w:val="009C005B"/>
    <w:rsid w:val="009C42A0"/>
    <w:rsid w:val="009C4303"/>
    <w:rsid w:val="009C4DBE"/>
    <w:rsid w:val="009C4EA5"/>
    <w:rsid w:val="009C5667"/>
    <w:rsid w:val="009C5E66"/>
    <w:rsid w:val="009C6C30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2263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577"/>
    <w:rsid w:val="00A57B40"/>
    <w:rsid w:val="00A60703"/>
    <w:rsid w:val="00A61D12"/>
    <w:rsid w:val="00A6260F"/>
    <w:rsid w:val="00A64892"/>
    <w:rsid w:val="00A65628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DD7"/>
    <w:rsid w:val="00AB6EDC"/>
    <w:rsid w:val="00AC0122"/>
    <w:rsid w:val="00AC1478"/>
    <w:rsid w:val="00AC22D1"/>
    <w:rsid w:val="00AC5114"/>
    <w:rsid w:val="00AC57F6"/>
    <w:rsid w:val="00AC5C33"/>
    <w:rsid w:val="00AC6189"/>
    <w:rsid w:val="00AC7646"/>
    <w:rsid w:val="00AC7D10"/>
    <w:rsid w:val="00AD1790"/>
    <w:rsid w:val="00AD231E"/>
    <w:rsid w:val="00AD3002"/>
    <w:rsid w:val="00AD431D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4793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AF76A4"/>
    <w:rsid w:val="00B01CF6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61860"/>
    <w:rsid w:val="00B61A70"/>
    <w:rsid w:val="00B62451"/>
    <w:rsid w:val="00B6273E"/>
    <w:rsid w:val="00B635D8"/>
    <w:rsid w:val="00B64236"/>
    <w:rsid w:val="00B643C7"/>
    <w:rsid w:val="00B64DA1"/>
    <w:rsid w:val="00B66031"/>
    <w:rsid w:val="00B66A35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5370"/>
    <w:rsid w:val="00B8547D"/>
    <w:rsid w:val="00B85FB6"/>
    <w:rsid w:val="00B85FFF"/>
    <w:rsid w:val="00B86AD5"/>
    <w:rsid w:val="00B9231C"/>
    <w:rsid w:val="00B92D51"/>
    <w:rsid w:val="00B935AE"/>
    <w:rsid w:val="00B935B4"/>
    <w:rsid w:val="00B9797D"/>
    <w:rsid w:val="00B979A5"/>
    <w:rsid w:val="00BA0B05"/>
    <w:rsid w:val="00BA2A11"/>
    <w:rsid w:val="00BA3814"/>
    <w:rsid w:val="00BA463E"/>
    <w:rsid w:val="00BA4CF5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4934"/>
    <w:rsid w:val="00C252A6"/>
    <w:rsid w:val="00C25F80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14EE"/>
    <w:rsid w:val="00C5252E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4028"/>
    <w:rsid w:val="00CA4D62"/>
    <w:rsid w:val="00CA4DD0"/>
    <w:rsid w:val="00CA586B"/>
    <w:rsid w:val="00CA5964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3D29"/>
    <w:rsid w:val="00CE5B31"/>
    <w:rsid w:val="00CE68C4"/>
    <w:rsid w:val="00CE6C7E"/>
    <w:rsid w:val="00CE6D0C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07E2A"/>
    <w:rsid w:val="00D107DF"/>
    <w:rsid w:val="00D12D09"/>
    <w:rsid w:val="00D14278"/>
    <w:rsid w:val="00D1643B"/>
    <w:rsid w:val="00D165F4"/>
    <w:rsid w:val="00D1739B"/>
    <w:rsid w:val="00D17422"/>
    <w:rsid w:val="00D20EC1"/>
    <w:rsid w:val="00D228DD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63"/>
    <w:rsid w:val="00D368FF"/>
    <w:rsid w:val="00D400DC"/>
    <w:rsid w:val="00D40487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3036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7AB"/>
    <w:rsid w:val="00DC0CCE"/>
    <w:rsid w:val="00DC1B69"/>
    <w:rsid w:val="00DC4359"/>
    <w:rsid w:val="00DC4CE2"/>
    <w:rsid w:val="00DC52C9"/>
    <w:rsid w:val="00DC57FE"/>
    <w:rsid w:val="00DC7B08"/>
    <w:rsid w:val="00DC7B75"/>
    <w:rsid w:val="00DD0E39"/>
    <w:rsid w:val="00DD12CF"/>
    <w:rsid w:val="00DD38D1"/>
    <w:rsid w:val="00DD3AB5"/>
    <w:rsid w:val="00DD3D66"/>
    <w:rsid w:val="00DD4176"/>
    <w:rsid w:val="00DD46BD"/>
    <w:rsid w:val="00DD4B5C"/>
    <w:rsid w:val="00DD53C1"/>
    <w:rsid w:val="00DD62F8"/>
    <w:rsid w:val="00DE08E6"/>
    <w:rsid w:val="00DE1EBE"/>
    <w:rsid w:val="00DE415D"/>
    <w:rsid w:val="00DE48FA"/>
    <w:rsid w:val="00DE4E50"/>
    <w:rsid w:val="00DE70AE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304C3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AFA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31C1"/>
    <w:rsid w:val="00E9700D"/>
    <w:rsid w:val="00E97F00"/>
    <w:rsid w:val="00EA275B"/>
    <w:rsid w:val="00EA31DF"/>
    <w:rsid w:val="00EA7257"/>
    <w:rsid w:val="00EA783C"/>
    <w:rsid w:val="00EB12C7"/>
    <w:rsid w:val="00EB3A04"/>
    <w:rsid w:val="00EB462A"/>
    <w:rsid w:val="00EB5037"/>
    <w:rsid w:val="00EB76E6"/>
    <w:rsid w:val="00EC025D"/>
    <w:rsid w:val="00EC25B7"/>
    <w:rsid w:val="00EC30FA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0D44"/>
    <w:rsid w:val="00EE1744"/>
    <w:rsid w:val="00EE1CEF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A1F"/>
    <w:rsid w:val="00F41A24"/>
    <w:rsid w:val="00F42840"/>
    <w:rsid w:val="00F43D62"/>
    <w:rsid w:val="00F46354"/>
    <w:rsid w:val="00F46623"/>
    <w:rsid w:val="00F47F41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02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415"/>
    <w:rsid w:val="00FE155A"/>
    <w:rsid w:val="00FE205B"/>
    <w:rsid w:val="00FE2FD7"/>
    <w:rsid w:val="00FE49F9"/>
    <w:rsid w:val="00FE4CF8"/>
    <w:rsid w:val="00FE6347"/>
    <w:rsid w:val="00FE75A2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F5BF3-08F5-4BA4-8C6B-A2C8B8C2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  <w:style w:type="numbering" w:customStyle="1" w:styleId="230">
    <w:name w:val="Нет списка23"/>
    <w:next w:val="a2"/>
    <w:uiPriority w:val="99"/>
    <w:semiHidden/>
    <w:unhideWhenUsed/>
    <w:rsid w:val="00D612B3"/>
  </w:style>
  <w:style w:type="numbering" w:customStyle="1" w:styleId="240">
    <w:name w:val="Нет списка24"/>
    <w:next w:val="a2"/>
    <w:uiPriority w:val="99"/>
    <w:semiHidden/>
    <w:unhideWhenUsed/>
    <w:rsid w:val="00BD6B64"/>
  </w:style>
  <w:style w:type="paragraph" w:customStyle="1" w:styleId="xl91">
    <w:name w:val="xl91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4">
    <w:name w:val="xl94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6">
    <w:name w:val="xl96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7">
    <w:name w:val="xl97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8">
    <w:name w:val="xl98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9">
    <w:name w:val="xl99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0">
    <w:name w:val="xl100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1">
    <w:name w:val="xl101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table" w:customStyle="1" w:styleId="26">
    <w:name w:val="Сетка таблицы2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481029"/>
  </w:style>
  <w:style w:type="numbering" w:customStyle="1" w:styleId="260">
    <w:name w:val="Нет списка26"/>
    <w:next w:val="a2"/>
    <w:uiPriority w:val="99"/>
    <w:semiHidden/>
    <w:unhideWhenUsed/>
    <w:rsid w:val="00481029"/>
  </w:style>
  <w:style w:type="numbering" w:customStyle="1" w:styleId="27">
    <w:name w:val="Нет списка27"/>
    <w:next w:val="a2"/>
    <w:uiPriority w:val="99"/>
    <w:semiHidden/>
    <w:unhideWhenUsed/>
    <w:rsid w:val="00144370"/>
  </w:style>
  <w:style w:type="numbering" w:customStyle="1" w:styleId="28">
    <w:name w:val="Нет списка28"/>
    <w:next w:val="a2"/>
    <w:uiPriority w:val="99"/>
    <w:semiHidden/>
    <w:unhideWhenUsed/>
    <w:rsid w:val="00760A77"/>
  </w:style>
  <w:style w:type="numbering" w:customStyle="1" w:styleId="29">
    <w:name w:val="Нет списка29"/>
    <w:next w:val="a2"/>
    <w:uiPriority w:val="99"/>
    <w:semiHidden/>
    <w:unhideWhenUsed/>
    <w:rsid w:val="00F47F41"/>
  </w:style>
  <w:style w:type="numbering" w:customStyle="1" w:styleId="300">
    <w:name w:val="Нет списка30"/>
    <w:next w:val="a2"/>
    <w:uiPriority w:val="99"/>
    <w:semiHidden/>
    <w:unhideWhenUsed/>
    <w:rsid w:val="000958E2"/>
  </w:style>
  <w:style w:type="numbering" w:customStyle="1" w:styleId="311">
    <w:name w:val="Нет списка31"/>
    <w:next w:val="a2"/>
    <w:uiPriority w:val="99"/>
    <w:semiHidden/>
    <w:unhideWhenUsed/>
    <w:rsid w:val="005F3C9C"/>
  </w:style>
  <w:style w:type="table" w:customStyle="1" w:styleId="44">
    <w:name w:val="Сетка таблицы4"/>
    <w:basedOn w:val="a1"/>
    <w:next w:val="aa"/>
    <w:uiPriority w:val="59"/>
    <w:rsid w:val="0055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8EA6-9CE5-4AEC-9B86-E277795A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250</Pages>
  <Words>57833</Words>
  <Characters>329654</Characters>
  <Application>Microsoft Office Word</Application>
  <DocSecurity>0</DocSecurity>
  <Lines>2747</Lines>
  <Paragraphs>773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Андрей Александрович Кужман</cp:lastModifiedBy>
  <cp:revision>244</cp:revision>
  <cp:lastPrinted>2025-03-24T05:32:00Z</cp:lastPrinted>
  <dcterms:created xsi:type="dcterms:W3CDTF">2022-11-10T06:52:00Z</dcterms:created>
  <dcterms:modified xsi:type="dcterms:W3CDTF">2025-03-26T07:54:00Z</dcterms:modified>
</cp:coreProperties>
</file>