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A53" w:rsidRDefault="00C75A53" w:rsidP="00C75A53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Администрация Молчановского района извещает о намерении предоставить в аренду земельный участок</w:t>
      </w:r>
    </w:p>
    <w:p w:rsidR="00C75A53" w:rsidRDefault="00C75A53" w:rsidP="00C75A53">
      <w:pPr>
        <w:rPr>
          <w:rFonts w:ascii="PT Astra Serif" w:hAnsi="PT Astra Serif"/>
          <w:sz w:val="26"/>
          <w:szCs w:val="26"/>
        </w:rPr>
      </w:pPr>
    </w:p>
    <w:p w:rsidR="00C75A53" w:rsidRDefault="00C75A53" w:rsidP="00C75A53">
      <w:pPr>
        <w:numPr>
          <w:ilvl w:val="0"/>
          <w:numId w:val="1"/>
        </w:numPr>
        <w:tabs>
          <w:tab w:val="left" w:pos="360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земельный участок из земель </w:t>
      </w:r>
      <w:r>
        <w:rPr>
          <w:rFonts w:ascii="PT Astra Serif" w:hAnsi="PT Astra Serif"/>
          <w:sz w:val="26"/>
          <w:szCs w:val="26"/>
        </w:rPr>
        <w:t>населенных</w:t>
      </w:r>
      <w:r>
        <w:rPr>
          <w:rFonts w:ascii="PT Astra Serif" w:hAnsi="PT Astra Serif"/>
          <w:sz w:val="26"/>
          <w:szCs w:val="26"/>
        </w:rPr>
        <w:t xml:space="preserve">, расположенный по адресу: Российская Федерация, Томская область, Молчановский муниципальный район, </w:t>
      </w:r>
      <w:r>
        <w:rPr>
          <w:rFonts w:ascii="PT Astra Serif" w:hAnsi="PT Astra Serif"/>
          <w:sz w:val="26"/>
          <w:szCs w:val="26"/>
        </w:rPr>
        <w:t>Тунгусовское</w:t>
      </w:r>
      <w:r>
        <w:rPr>
          <w:rFonts w:ascii="PT Astra Serif" w:hAnsi="PT Astra Serif"/>
          <w:sz w:val="26"/>
          <w:szCs w:val="26"/>
        </w:rPr>
        <w:t xml:space="preserve"> сельское поселение, площадью </w:t>
      </w:r>
      <w:r>
        <w:rPr>
          <w:rFonts w:ascii="PT Astra Serif" w:hAnsi="PT Astra Serif"/>
          <w:sz w:val="26"/>
          <w:szCs w:val="26"/>
        </w:rPr>
        <w:t>3160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кв.м</w:t>
      </w:r>
      <w:proofErr w:type="spellEnd"/>
      <w:r>
        <w:rPr>
          <w:rFonts w:ascii="PT Astra Serif" w:hAnsi="PT Astra Serif"/>
          <w:sz w:val="26"/>
          <w:szCs w:val="26"/>
        </w:rPr>
        <w:t>, кадаст</w:t>
      </w:r>
      <w:r>
        <w:rPr>
          <w:rFonts w:ascii="PT Astra Serif" w:hAnsi="PT Astra Serif"/>
          <w:sz w:val="26"/>
          <w:szCs w:val="26"/>
        </w:rPr>
        <w:t>ровый квартал 70:10:0100019</w:t>
      </w:r>
      <w:r>
        <w:rPr>
          <w:rFonts w:ascii="PT Astra Serif" w:hAnsi="PT Astra Serif"/>
          <w:sz w:val="26"/>
          <w:szCs w:val="26"/>
        </w:rPr>
        <w:t xml:space="preserve">, вид разрешенного использования: </w:t>
      </w:r>
      <w:r w:rsidR="0017452A">
        <w:rPr>
          <w:rFonts w:ascii="PT Astra Serif" w:hAnsi="PT Astra Serif"/>
          <w:sz w:val="26"/>
          <w:szCs w:val="26"/>
        </w:rPr>
        <w:t>личное подсобное хозяйство</w:t>
      </w:r>
      <w:bookmarkStart w:id="0" w:name="_GoBack"/>
      <w:bookmarkEnd w:id="0"/>
      <w:r>
        <w:rPr>
          <w:rFonts w:ascii="PT Astra Serif" w:hAnsi="PT Astra Serif"/>
          <w:sz w:val="26"/>
          <w:szCs w:val="26"/>
        </w:rPr>
        <w:t>.</w:t>
      </w:r>
    </w:p>
    <w:p w:rsidR="00C75A53" w:rsidRDefault="00C75A53" w:rsidP="00C75A53">
      <w:pPr>
        <w:ind w:left="36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Граждане или КФХ заинтересованные в предоставлении земельного участка для ИЖС, ЛПХ в границах населенного пункта, садоводства, дачного хозяйства, для осуществления крестьянским (фермерским) хозяйством его деятельности, в праве в течение 30 дней со дня опубликования и размещения извещения подавать заявления о намерении участвовать в аукционе. Заявление подаются при личном обращении либо </w:t>
      </w:r>
      <w:r>
        <w:rPr>
          <w:rFonts w:ascii="PT Astra Serif" w:hAnsi="PT Astra Serif"/>
          <w:b/>
          <w:sz w:val="26"/>
          <w:szCs w:val="26"/>
        </w:rPr>
        <w:t>заказным письмом</w:t>
      </w:r>
      <w:r>
        <w:rPr>
          <w:rFonts w:ascii="PT Astra Serif" w:hAnsi="PT Astra Serif"/>
          <w:sz w:val="26"/>
          <w:szCs w:val="26"/>
        </w:rPr>
        <w:t xml:space="preserve"> по адресу: 636330 Томская область, с. Молчаново, ул. Димитрова, 25, </w:t>
      </w:r>
      <w:proofErr w:type="spellStart"/>
      <w:r>
        <w:rPr>
          <w:rFonts w:ascii="PT Astra Serif" w:hAnsi="PT Astra Serif"/>
          <w:sz w:val="26"/>
          <w:szCs w:val="26"/>
        </w:rPr>
        <w:t>каб</w:t>
      </w:r>
      <w:proofErr w:type="spellEnd"/>
      <w:r>
        <w:rPr>
          <w:rFonts w:ascii="PT Astra Serif" w:hAnsi="PT Astra Serif"/>
          <w:sz w:val="26"/>
          <w:szCs w:val="26"/>
        </w:rPr>
        <w:t>. 14 Муниципальное казанное учреждение «Отдел по управлению муниципальным имуществом Администрации Молчановского района Томской области».</w:t>
      </w:r>
    </w:p>
    <w:p w:rsidR="009F5BE1" w:rsidRDefault="009F5BE1"/>
    <w:sectPr w:rsidR="009F5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default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65BDE"/>
    <w:multiLevelType w:val="multilevel"/>
    <w:tmpl w:val="17665B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7A"/>
    <w:rsid w:val="0017452A"/>
    <w:rsid w:val="008D5C7A"/>
    <w:rsid w:val="009F5BE1"/>
    <w:rsid w:val="00C7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FDB54-526F-426B-968B-74D4D731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A5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7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850</Characters>
  <Application>Microsoft Office Word</Application>
  <DocSecurity>0</DocSecurity>
  <Lines>7</Lines>
  <Paragraphs>1</Paragraphs>
  <ScaleCrop>false</ScaleCrop>
  <Company>SPecialiST RePack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С. Полякова</dc:creator>
  <cp:keywords/>
  <dc:description/>
  <cp:lastModifiedBy>Ирина С. Полякова</cp:lastModifiedBy>
  <cp:revision>3</cp:revision>
  <dcterms:created xsi:type="dcterms:W3CDTF">2025-04-09T05:11:00Z</dcterms:created>
  <dcterms:modified xsi:type="dcterms:W3CDTF">2025-04-09T05:14:00Z</dcterms:modified>
</cp:coreProperties>
</file>