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26E" w:rsidRPr="00254325" w:rsidRDefault="00846450" w:rsidP="00AF52F2">
      <w:pPr>
        <w:spacing w:after="0" w:line="240" w:lineRule="auto"/>
        <w:jc w:val="center"/>
        <w:rPr>
          <w:rFonts w:ascii="Times New Roman" w:hAnsi="Times New Roman"/>
          <w:b/>
          <w:caps/>
        </w:rPr>
      </w:pPr>
      <w:r>
        <w:rPr>
          <w:noProof/>
          <w:lang w:eastAsia="ru-RU"/>
        </w:rPr>
        <w:drawing>
          <wp:inline distT="0" distB="0" distL="0" distR="0">
            <wp:extent cx="561975" cy="704850"/>
            <wp:effectExtent l="0" t="0" r="9525" b="0"/>
            <wp:docPr id="1" name="Рисунок 4"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p w:rsidR="00CB126E" w:rsidRPr="00E93A51" w:rsidRDefault="00CB126E" w:rsidP="0030029F">
      <w:pPr>
        <w:spacing w:after="0" w:line="240" w:lineRule="auto"/>
        <w:ind w:firstLine="709"/>
        <w:jc w:val="center"/>
        <w:rPr>
          <w:rFonts w:ascii="Times New Roman" w:hAnsi="Times New Roman"/>
          <w:b/>
          <w:caps/>
          <w:sz w:val="28"/>
          <w:szCs w:val="28"/>
        </w:rPr>
      </w:pPr>
      <w:r w:rsidRPr="00E93A51">
        <w:rPr>
          <w:rFonts w:ascii="Times New Roman" w:hAnsi="Times New Roman"/>
          <w:b/>
          <w:caps/>
          <w:sz w:val="28"/>
          <w:szCs w:val="28"/>
        </w:rPr>
        <w:t>АДМИНИСТРАЦИЯ молчановского РАЙОНА</w:t>
      </w:r>
    </w:p>
    <w:p w:rsidR="00CB126E" w:rsidRPr="00E93A51" w:rsidRDefault="00CB126E" w:rsidP="0030029F">
      <w:pPr>
        <w:spacing w:after="0" w:line="360" w:lineRule="auto"/>
        <w:ind w:firstLine="709"/>
        <w:jc w:val="center"/>
        <w:rPr>
          <w:rFonts w:ascii="Times New Roman" w:hAnsi="Times New Roman"/>
          <w:b/>
          <w:caps/>
          <w:sz w:val="28"/>
          <w:szCs w:val="28"/>
        </w:rPr>
      </w:pPr>
      <w:r w:rsidRPr="00E93A51">
        <w:rPr>
          <w:rFonts w:ascii="Times New Roman" w:hAnsi="Times New Roman"/>
          <w:b/>
          <w:caps/>
          <w:sz w:val="28"/>
          <w:szCs w:val="28"/>
        </w:rPr>
        <w:t>Томской области</w:t>
      </w:r>
    </w:p>
    <w:p w:rsidR="00CB126E" w:rsidRPr="00E93A51" w:rsidRDefault="00CB126E" w:rsidP="0030029F">
      <w:pPr>
        <w:spacing w:line="360" w:lineRule="auto"/>
        <w:ind w:firstLine="709"/>
        <w:jc w:val="center"/>
        <w:rPr>
          <w:rFonts w:ascii="Times New Roman" w:hAnsi="Times New Roman"/>
          <w:b/>
          <w:caps/>
          <w:sz w:val="28"/>
          <w:szCs w:val="28"/>
        </w:rPr>
      </w:pPr>
      <w:r w:rsidRPr="00E93A51">
        <w:rPr>
          <w:rFonts w:ascii="Times New Roman" w:hAnsi="Times New Roman"/>
          <w:b/>
          <w:caps/>
          <w:sz w:val="28"/>
          <w:szCs w:val="28"/>
        </w:rPr>
        <w:t>ПОСТАНОВЛЕние</w:t>
      </w:r>
    </w:p>
    <w:p w:rsidR="00CB126E" w:rsidRPr="00E93A51" w:rsidRDefault="00C17238" w:rsidP="00B4049C">
      <w:pPr>
        <w:rPr>
          <w:rFonts w:ascii="Times New Roman" w:hAnsi="Times New Roman"/>
          <w:color w:val="000000"/>
          <w:sz w:val="28"/>
          <w:szCs w:val="28"/>
        </w:rPr>
      </w:pPr>
      <w:r w:rsidRPr="00C17238">
        <w:rPr>
          <w:rFonts w:ascii="Times New Roman" w:hAnsi="Times New Roman"/>
          <w:color w:val="000000"/>
          <w:sz w:val="28"/>
          <w:szCs w:val="28"/>
          <w:u w:val="single"/>
        </w:rPr>
        <w:t>31.03.2025</w:t>
      </w:r>
      <w:r w:rsidR="00CB126E" w:rsidRPr="00E93A51">
        <w:rPr>
          <w:rFonts w:ascii="Times New Roman" w:hAnsi="Times New Roman"/>
          <w:color w:val="000000"/>
          <w:sz w:val="28"/>
          <w:szCs w:val="28"/>
        </w:rPr>
        <w:t xml:space="preserve">        </w:t>
      </w:r>
      <w:r w:rsidR="00B4049C" w:rsidRPr="00E93A51">
        <w:rPr>
          <w:rFonts w:ascii="Times New Roman" w:hAnsi="Times New Roman"/>
          <w:color w:val="000000"/>
          <w:sz w:val="28"/>
          <w:szCs w:val="28"/>
        </w:rPr>
        <w:t xml:space="preserve">                                                     </w:t>
      </w:r>
      <w:r w:rsidR="00E93A51">
        <w:rPr>
          <w:rFonts w:ascii="Times New Roman" w:hAnsi="Times New Roman"/>
          <w:color w:val="000000"/>
          <w:sz w:val="28"/>
          <w:szCs w:val="28"/>
        </w:rPr>
        <w:t xml:space="preserve">             </w:t>
      </w:r>
      <w:r w:rsidR="00213CDD" w:rsidRPr="00E93A51">
        <w:rPr>
          <w:rFonts w:ascii="Times New Roman" w:hAnsi="Times New Roman"/>
          <w:color w:val="000000"/>
          <w:sz w:val="28"/>
          <w:szCs w:val="28"/>
        </w:rPr>
        <w:t xml:space="preserve">           </w:t>
      </w:r>
      <w:r w:rsidR="00902205" w:rsidRPr="00E93A51">
        <w:rPr>
          <w:rFonts w:ascii="Times New Roman" w:hAnsi="Times New Roman"/>
          <w:color w:val="000000"/>
          <w:sz w:val="28"/>
          <w:szCs w:val="28"/>
        </w:rPr>
        <w:t xml:space="preserve">                    </w:t>
      </w:r>
      <w:r w:rsidR="00CB126E" w:rsidRPr="00E93A51">
        <w:rPr>
          <w:rFonts w:ascii="Times New Roman" w:hAnsi="Times New Roman"/>
          <w:color w:val="000000"/>
          <w:sz w:val="28"/>
          <w:szCs w:val="28"/>
        </w:rPr>
        <w:t>№</w:t>
      </w:r>
      <w:r w:rsidR="00213CDD" w:rsidRPr="00E93A51">
        <w:rPr>
          <w:rFonts w:ascii="Times New Roman" w:hAnsi="Times New Roman"/>
          <w:color w:val="000000"/>
          <w:sz w:val="28"/>
          <w:szCs w:val="28"/>
        </w:rPr>
        <w:t xml:space="preserve"> </w:t>
      </w:r>
      <w:r w:rsidRPr="00C17238">
        <w:rPr>
          <w:rFonts w:ascii="Times New Roman" w:hAnsi="Times New Roman"/>
          <w:color w:val="000000"/>
          <w:sz w:val="28"/>
          <w:szCs w:val="28"/>
          <w:u w:val="single"/>
        </w:rPr>
        <w:t>227</w:t>
      </w:r>
    </w:p>
    <w:p w:rsidR="00CB126E" w:rsidRPr="00E93A51" w:rsidRDefault="00CB126E" w:rsidP="0030029F">
      <w:pPr>
        <w:ind w:firstLine="709"/>
        <w:jc w:val="center"/>
        <w:rPr>
          <w:rFonts w:ascii="Times New Roman" w:hAnsi="Times New Roman"/>
          <w:color w:val="000000"/>
          <w:sz w:val="28"/>
          <w:szCs w:val="28"/>
        </w:rPr>
      </w:pPr>
      <w:r w:rsidRPr="00E93A51">
        <w:rPr>
          <w:rFonts w:ascii="Times New Roman" w:hAnsi="Times New Roman"/>
          <w:color w:val="000000"/>
          <w:sz w:val="28"/>
          <w:szCs w:val="28"/>
        </w:rPr>
        <w:t>с. Молчаново</w:t>
      </w:r>
    </w:p>
    <w:p w:rsidR="00CB126E" w:rsidRPr="00E93A51" w:rsidRDefault="00CB126E" w:rsidP="0030029F">
      <w:pPr>
        <w:tabs>
          <w:tab w:val="left" w:pos="10206"/>
        </w:tabs>
        <w:spacing w:after="0" w:line="240" w:lineRule="auto"/>
        <w:ind w:firstLine="709"/>
        <w:jc w:val="center"/>
        <w:rPr>
          <w:rFonts w:ascii="Times New Roman" w:hAnsi="Times New Roman"/>
          <w:color w:val="000000"/>
          <w:sz w:val="28"/>
          <w:szCs w:val="28"/>
        </w:rPr>
      </w:pPr>
      <w:r w:rsidRPr="00E93A51">
        <w:rPr>
          <w:rFonts w:ascii="Times New Roman" w:hAnsi="Times New Roman"/>
          <w:color w:val="000000"/>
          <w:sz w:val="28"/>
          <w:szCs w:val="28"/>
        </w:rPr>
        <w:t>О внесении изменения в постановление Администрации Молчановского района  от 10.12.2021</w:t>
      </w:r>
      <w:r w:rsidR="003938FC" w:rsidRPr="00E93A51">
        <w:rPr>
          <w:rFonts w:ascii="Times New Roman" w:hAnsi="Times New Roman"/>
          <w:color w:val="000000"/>
          <w:sz w:val="28"/>
          <w:szCs w:val="28"/>
        </w:rPr>
        <w:t> </w:t>
      </w:r>
      <w:r w:rsidRPr="00E93A51">
        <w:rPr>
          <w:rFonts w:ascii="Times New Roman" w:hAnsi="Times New Roman"/>
          <w:color w:val="000000"/>
          <w:sz w:val="28"/>
          <w:szCs w:val="28"/>
        </w:rPr>
        <w:t>№ 755 «Об утверждении муниципальной программы «Р</w:t>
      </w:r>
      <w:bookmarkStart w:id="0" w:name="_GoBack"/>
      <w:bookmarkEnd w:id="0"/>
      <w:r w:rsidRPr="00E93A51">
        <w:rPr>
          <w:rFonts w:ascii="Times New Roman" w:hAnsi="Times New Roman"/>
          <w:color w:val="000000"/>
          <w:sz w:val="28"/>
          <w:szCs w:val="28"/>
        </w:rPr>
        <w:t>азвитие культуры и туризма на территории Молчановского района на 2022 - 2029 годы»</w:t>
      </w:r>
    </w:p>
    <w:p w:rsidR="00CB126E" w:rsidRPr="00E93A51" w:rsidRDefault="00CB126E" w:rsidP="0030029F">
      <w:pPr>
        <w:spacing w:after="0" w:line="240" w:lineRule="auto"/>
        <w:ind w:right="3776" w:firstLine="709"/>
        <w:jc w:val="both"/>
        <w:rPr>
          <w:rFonts w:ascii="Times New Roman" w:hAnsi="Times New Roman"/>
          <w:bCs/>
          <w:sz w:val="28"/>
          <w:szCs w:val="28"/>
        </w:rPr>
      </w:pPr>
    </w:p>
    <w:p w:rsidR="00CB126E" w:rsidRPr="00E93A51" w:rsidRDefault="00CB126E" w:rsidP="0030029F">
      <w:pPr>
        <w:autoSpaceDE w:val="0"/>
        <w:autoSpaceDN w:val="0"/>
        <w:adjustRightInd w:val="0"/>
        <w:spacing w:after="0" w:line="240" w:lineRule="auto"/>
        <w:ind w:firstLine="709"/>
        <w:jc w:val="both"/>
        <w:rPr>
          <w:rFonts w:ascii="Times New Roman" w:hAnsi="Times New Roman"/>
          <w:sz w:val="28"/>
          <w:szCs w:val="28"/>
        </w:rPr>
      </w:pPr>
      <w:r w:rsidRPr="00E93A51">
        <w:rPr>
          <w:rFonts w:ascii="Times New Roman" w:hAnsi="Times New Roman"/>
          <w:sz w:val="28"/>
          <w:szCs w:val="28"/>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CB126E" w:rsidRPr="00E93A51" w:rsidRDefault="00CB126E" w:rsidP="0030029F">
      <w:pPr>
        <w:spacing w:after="0" w:line="240" w:lineRule="auto"/>
        <w:ind w:firstLine="709"/>
        <w:jc w:val="both"/>
        <w:rPr>
          <w:rFonts w:ascii="Times New Roman" w:hAnsi="Times New Roman"/>
          <w:color w:val="000000"/>
          <w:sz w:val="28"/>
          <w:szCs w:val="28"/>
        </w:rPr>
      </w:pPr>
    </w:p>
    <w:p w:rsidR="00CB126E" w:rsidRPr="00E93A51" w:rsidRDefault="00CB126E" w:rsidP="0030029F">
      <w:pPr>
        <w:spacing w:after="0" w:line="240" w:lineRule="auto"/>
        <w:ind w:firstLine="709"/>
        <w:rPr>
          <w:rFonts w:ascii="Times New Roman" w:hAnsi="Times New Roman"/>
          <w:color w:val="000000"/>
          <w:sz w:val="28"/>
          <w:szCs w:val="28"/>
        </w:rPr>
      </w:pPr>
      <w:r w:rsidRPr="00E93A51">
        <w:rPr>
          <w:rFonts w:ascii="Times New Roman" w:hAnsi="Times New Roman"/>
          <w:color w:val="000000"/>
          <w:sz w:val="28"/>
          <w:szCs w:val="28"/>
        </w:rPr>
        <w:t>ПОСТАНОВЛЯЮ:</w:t>
      </w:r>
    </w:p>
    <w:p w:rsidR="00CB126E" w:rsidRPr="00E93A51" w:rsidRDefault="00CB126E" w:rsidP="0030029F">
      <w:pPr>
        <w:spacing w:after="0" w:line="240" w:lineRule="auto"/>
        <w:ind w:firstLine="709"/>
        <w:jc w:val="both"/>
        <w:rPr>
          <w:rFonts w:ascii="Times New Roman" w:hAnsi="Times New Roman"/>
          <w:color w:val="000000"/>
          <w:sz w:val="28"/>
          <w:szCs w:val="28"/>
        </w:rPr>
      </w:pPr>
    </w:p>
    <w:p w:rsidR="00CB126E" w:rsidRPr="00426489" w:rsidRDefault="00CB126E" w:rsidP="00426489">
      <w:pPr>
        <w:pStyle w:val="ConsPlusTitle"/>
        <w:widowControl/>
        <w:numPr>
          <w:ilvl w:val="0"/>
          <w:numId w:val="2"/>
        </w:numPr>
        <w:ind w:left="0" w:right="-6" w:firstLine="709"/>
        <w:jc w:val="both"/>
        <w:rPr>
          <w:rFonts w:ascii="Times New Roman" w:hAnsi="Times New Roman" w:cs="Times New Roman"/>
          <w:b w:val="0"/>
          <w:sz w:val="28"/>
          <w:szCs w:val="28"/>
        </w:rPr>
      </w:pPr>
      <w:r w:rsidRPr="00426489">
        <w:rPr>
          <w:rFonts w:ascii="Times New Roman" w:hAnsi="Times New Roman" w:cs="Times New Roman"/>
          <w:b w:val="0"/>
          <w:sz w:val="28"/>
          <w:szCs w:val="28"/>
        </w:rPr>
        <w:t>Внести</w:t>
      </w:r>
      <w:r w:rsidR="00180454" w:rsidRPr="00426489">
        <w:rPr>
          <w:rFonts w:ascii="Times New Roman" w:hAnsi="Times New Roman" w:cs="Times New Roman"/>
          <w:b w:val="0"/>
          <w:sz w:val="28"/>
          <w:szCs w:val="28"/>
        </w:rPr>
        <w:t xml:space="preserve"> </w:t>
      </w:r>
      <w:r w:rsidRPr="00426489">
        <w:rPr>
          <w:rFonts w:ascii="Times New Roman" w:hAnsi="Times New Roman" w:cs="Times New Roman"/>
          <w:b w:val="0"/>
          <w:sz w:val="28"/>
          <w:szCs w:val="28"/>
        </w:rPr>
        <w:t xml:space="preserve"> в </w:t>
      </w:r>
      <w:r w:rsidR="00180454" w:rsidRPr="00426489">
        <w:rPr>
          <w:rFonts w:ascii="Times New Roman" w:hAnsi="Times New Roman" w:cs="Times New Roman"/>
          <w:b w:val="0"/>
          <w:sz w:val="28"/>
          <w:szCs w:val="28"/>
        </w:rPr>
        <w:t xml:space="preserve"> </w:t>
      </w:r>
      <w:r w:rsidRPr="00426489">
        <w:rPr>
          <w:rFonts w:ascii="Times New Roman" w:hAnsi="Times New Roman" w:cs="Times New Roman"/>
          <w:b w:val="0"/>
          <w:sz w:val="28"/>
          <w:szCs w:val="28"/>
        </w:rPr>
        <w:t>постановление</w:t>
      </w:r>
      <w:r w:rsidR="00180454" w:rsidRPr="00426489">
        <w:rPr>
          <w:rFonts w:ascii="Times New Roman" w:hAnsi="Times New Roman" w:cs="Times New Roman"/>
          <w:b w:val="0"/>
          <w:sz w:val="28"/>
          <w:szCs w:val="28"/>
        </w:rPr>
        <w:t xml:space="preserve"> </w:t>
      </w:r>
      <w:r w:rsidRPr="00426489">
        <w:rPr>
          <w:rFonts w:ascii="Times New Roman" w:hAnsi="Times New Roman" w:cs="Times New Roman"/>
          <w:b w:val="0"/>
          <w:sz w:val="28"/>
          <w:szCs w:val="28"/>
        </w:rPr>
        <w:t xml:space="preserve"> Администрации </w:t>
      </w:r>
      <w:r w:rsidR="00180454" w:rsidRPr="00426489">
        <w:rPr>
          <w:rFonts w:ascii="Times New Roman" w:hAnsi="Times New Roman" w:cs="Times New Roman"/>
          <w:b w:val="0"/>
          <w:sz w:val="28"/>
          <w:szCs w:val="28"/>
        </w:rPr>
        <w:t xml:space="preserve"> </w:t>
      </w:r>
      <w:r w:rsidRPr="00426489">
        <w:rPr>
          <w:rFonts w:ascii="Times New Roman" w:hAnsi="Times New Roman" w:cs="Times New Roman"/>
          <w:b w:val="0"/>
          <w:sz w:val="28"/>
          <w:szCs w:val="28"/>
        </w:rPr>
        <w:t>Молчановского</w:t>
      </w:r>
      <w:r w:rsidR="00180454" w:rsidRPr="00426489">
        <w:rPr>
          <w:rFonts w:ascii="Times New Roman" w:hAnsi="Times New Roman" w:cs="Times New Roman"/>
          <w:b w:val="0"/>
          <w:sz w:val="28"/>
          <w:szCs w:val="28"/>
        </w:rPr>
        <w:t xml:space="preserve"> </w:t>
      </w:r>
      <w:r w:rsidRPr="00426489">
        <w:rPr>
          <w:rFonts w:ascii="Times New Roman" w:hAnsi="Times New Roman" w:cs="Times New Roman"/>
          <w:b w:val="0"/>
          <w:sz w:val="28"/>
          <w:szCs w:val="28"/>
        </w:rPr>
        <w:t xml:space="preserve"> района </w:t>
      </w:r>
      <w:r w:rsidR="00180454" w:rsidRPr="00426489">
        <w:rPr>
          <w:rFonts w:ascii="Times New Roman" w:hAnsi="Times New Roman" w:cs="Times New Roman"/>
          <w:b w:val="0"/>
          <w:sz w:val="28"/>
          <w:szCs w:val="28"/>
        </w:rPr>
        <w:t xml:space="preserve"> </w:t>
      </w:r>
      <w:r w:rsidRPr="00426489">
        <w:rPr>
          <w:rFonts w:ascii="Times New Roman" w:hAnsi="Times New Roman" w:cs="Times New Roman"/>
          <w:b w:val="0"/>
          <w:sz w:val="28"/>
          <w:szCs w:val="28"/>
        </w:rPr>
        <w:t>от</w:t>
      </w:r>
      <w:r w:rsidR="00426489" w:rsidRPr="00426489">
        <w:rPr>
          <w:rFonts w:ascii="Times New Roman" w:hAnsi="Times New Roman" w:cs="Times New Roman"/>
          <w:b w:val="0"/>
          <w:sz w:val="28"/>
          <w:szCs w:val="28"/>
        </w:rPr>
        <w:t> </w:t>
      </w:r>
      <w:r w:rsidRPr="00426489">
        <w:rPr>
          <w:rFonts w:ascii="Times New Roman" w:hAnsi="Times New Roman" w:cs="Times New Roman"/>
          <w:b w:val="0"/>
          <w:sz w:val="28"/>
          <w:szCs w:val="28"/>
        </w:rPr>
        <w:t xml:space="preserve"> 10.12.2021</w:t>
      </w:r>
      <w:r w:rsidR="00426489" w:rsidRPr="00426489">
        <w:rPr>
          <w:rFonts w:ascii="Times New Roman" w:hAnsi="Times New Roman" w:cs="Times New Roman"/>
          <w:b w:val="0"/>
          <w:sz w:val="28"/>
          <w:szCs w:val="28"/>
        </w:rPr>
        <w:t> </w:t>
      </w:r>
      <w:r w:rsidRPr="00426489">
        <w:rPr>
          <w:rFonts w:ascii="Times New Roman" w:hAnsi="Times New Roman" w:cs="Times New Roman"/>
          <w:b w:val="0"/>
          <w:sz w:val="28"/>
          <w:szCs w:val="28"/>
        </w:rPr>
        <w:t>№ 755 «Об утверждении муниципальной программы «</w:t>
      </w:r>
      <w:r w:rsidRPr="00426489">
        <w:rPr>
          <w:rFonts w:ascii="Times New Roman" w:hAnsi="Times New Roman" w:cs="Times New Roman"/>
          <w:b w:val="0"/>
          <w:color w:val="000000"/>
          <w:sz w:val="28"/>
          <w:szCs w:val="28"/>
        </w:rPr>
        <w:t>Развитие культуры и туризма на территории Молчановского района на 2022 - 2029 годы</w:t>
      </w:r>
      <w:r w:rsidRPr="00426489">
        <w:rPr>
          <w:rFonts w:ascii="Times New Roman" w:hAnsi="Times New Roman" w:cs="Times New Roman"/>
          <w:b w:val="0"/>
          <w:sz w:val="28"/>
          <w:szCs w:val="28"/>
        </w:rPr>
        <w:t xml:space="preserve">» </w:t>
      </w:r>
      <w:r w:rsidR="00F64DDE" w:rsidRPr="00426489">
        <w:rPr>
          <w:rFonts w:ascii="Times New Roman" w:hAnsi="Times New Roman" w:cs="Times New Roman"/>
          <w:b w:val="0"/>
          <w:sz w:val="28"/>
          <w:szCs w:val="28"/>
        </w:rPr>
        <w:t xml:space="preserve"> (далее – </w:t>
      </w:r>
      <w:r w:rsidR="005A3916" w:rsidRPr="00426489">
        <w:rPr>
          <w:rFonts w:ascii="Times New Roman" w:hAnsi="Times New Roman" w:cs="Times New Roman"/>
          <w:b w:val="0"/>
          <w:sz w:val="28"/>
          <w:szCs w:val="28"/>
        </w:rPr>
        <w:t>п</w:t>
      </w:r>
      <w:r w:rsidR="00F64DDE" w:rsidRPr="00426489">
        <w:rPr>
          <w:rFonts w:ascii="Times New Roman" w:hAnsi="Times New Roman" w:cs="Times New Roman"/>
          <w:b w:val="0"/>
          <w:sz w:val="28"/>
          <w:szCs w:val="28"/>
        </w:rPr>
        <w:t xml:space="preserve">остановление) </w:t>
      </w:r>
      <w:r w:rsidRPr="00426489">
        <w:rPr>
          <w:rFonts w:ascii="Times New Roman" w:hAnsi="Times New Roman" w:cs="Times New Roman"/>
          <w:b w:val="0"/>
          <w:sz w:val="28"/>
          <w:szCs w:val="28"/>
        </w:rPr>
        <w:t>следующее изменение:</w:t>
      </w:r>
    </w:p>
    <w:p w:rsidR="00CB126E" w:rsidRPr="00E93A51" w:rsidRDefault="0030456C" w:rsidP="00426489">
      <w:pPr>
        <w:spacing w:after="0" w:line="240" w:lineRule="auto"/>
        <w:ind w:firstLine="709"/>
        <w:jc w:val="both"/>
        <w:rPr>
          <w:rFonts w:ascii="Times New Roman" w:hAnsi="Times New Roman"/>
          <w:sz w:val="28"/>
          <w:szCs w:val="28"/>
        </w:rPr>
      </w:pPr>
      <w:r w:rsidRPr="00E93A51">
        <w:rPr>
          <w:rFonts w:ascii="Times New Roman" w:hAnsi="Times New Roman"/>
          <w:sz w:val="28"/>
          <w:szCs w:val="28"/>
        </w:rPr>
        <w:t>п</w:t>
      </w:r>
      <w:r w:rsidR="00CB126E" w:rsidRPr="00E93A51">
        <w:rPr>
          <w:rFonts w:ascii="Times New Roman" w:hAnsi="Times New Roman"/>
          <w:sz w:val="28"/>
          <w:szCs w:val="28"/>
        </w:rPr>
        <w:t xml:space="preserve">риложение к постановлению изложить в редакции согласно приложению к настоящему постановлению. </w:t>
      </w:r>
    </w:p>
    <w:p w:rsidR="00CB126E" w:rsidRPr="00E93A51" w:rsidRDefault="00CB126E" w:rsidP="00BD17C7">
      <w:pPr>
        <w:tabs>
          <w:tab w:val="left" w:pos="720"/>
        </w:tabs>
        <w:spacing w:after="0" w:line="240" w:lineRule="auto"/>
        <w:ind w:firstLine="709"/>
        <w:jc w:val="both"/>
        <w:rPr>
          <w:rFonts w:ascii="Times New Roman" w:hAnsi="Times New Roman"/>
          <w:sz w:val="28"/>
          <w:szCs w:val="28"/>
        </w:rPr>
      </w:pPr>
      <w:r w:rsidRPr="00E93A51">
        <w:rPr>
          <w:rFonts w:ascii="Times New Roman" w:hAnsi="Times New Roman"/>
          <w:sz w:val="28"/>
          <w:szCs w:val="28"/>
        </w:rPr>
        <w:lastRenderedPageBreak/>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w:t>
      </w:r>
      <w:r w:rsidR="0030029F" w:rsidRPr="00E93A51">
        <w:rPr>
          <w:rFonts w:ascii="Times New Roman" w:hAnsi="Times New Roman"/>
          <w:sz w:val="28"/>
          <w:szCs w:val="28"/>
        </w:rPr>
        <w:t> </w:t>
      </w:r>
      <w:r w:rsidRPr="00E93A51">
        <w:rPr>
          <w:rFonts w:ascii="Times New Roman" w:hAnsi="Times New Roman"/>
          <w:sz w:val="28"/>
          <w:szCs w:val="28"/>
        </w:rPr>
        <w:t>образования</w:t>
      </w:r>
      <w:r w:rsidR="0030029F" w:rsidRPr="00E93A51">
        <w:rPr>
          <w:rFonts w:ascii="Times New Roman" w:hAnsi="Times New Roman"/>
          <w:sz w:val="28"/>
          <w:szCs w:val="28"/>
        </w:rPr>
        <w:t> </w:t>
      </w:r>
      <w:r w:rsidRPr="00E93A51">
        <w:rPr>
          <w:rFonts w:ascii="Times New Roman" w:hAnsi="Times New Roman"/>
          <w:sz w:val="28"/>
          <w:szCs w:val="28"/>
        </w:rPr>
        <w:t>Молчановский</w:t>
      </w:r>
      <w:r w:rsidR="00902205" w:rsidRPr="00E93A51">
        <w:rPr>
          <w:rFonts w:ascii="Times New Roman" w:hAnsi="Times New Roman"/>
          <w:sz w:val="28"/>
          <w:szCs w:val="28"/>
        </w:rPr>
        <w:t xml:space="preserve"> муниципальный</w:t>
      </w:r>
      <w:r w:rsidR="0030029F" w:rsidRPr="00E93A51">
        <w:rPr>
          <w:rFonts w:ascii="Times New Roman" w:hAnsi="Times New Roman"/>
          <w:sz w:val="28"/>
          <w:szCs w:val="28"/>
        </w:rPr>
        <w:t> район</w:t>
      </w:r>
      <w:r w:rsidR="00902205" w:rsidRPr="00E93A51">
        <w:rPr>
          <w:rFonts w:ascii="Times New Roman" w:hAnsi="Times New Roman"/>
          <w:sz w:val="28"/>
          <w:szCs w:val="28"/>
        </w:rPr>
        <w:t xml:space="preserve"> Томской области</w:t>
      </w:r>
      <w:r w:rsidR="0030029F" w:rsidRPr="00E93A51">
        <w:rPr>
          <w:rFonts w:ascii="Times New Roman" w:hAnsi="Times New Roman"/>
          <w:sz w:val="28"/>
          <w:szCs w:val="28"/>
        </w:rPr>
        <w:t> </w:t>
      </w:r>
      <w:r w:rsidRPr="00E93A51">
        <w:rPr>
          <w:rFonts w:ascii="Times New Roman" w:hAnsi="Times New Roman"/>
          <w:sz w:val="28"/>
          <w:szCs w:val="28"/>
        </w:rPr>
        <w:t>(</w:t>
      </w:r>
      <w:r w:rsidR="0030029F" w:rsidRPr="00E93A51">
        <w:rPr>
          <w:rFonts w:ascii="Times New Roman" w:hAnsi="Times New Roman"/>
          <w:sz w:val="28"/>
          <w:szCs w:val="28"/>
        </w:rPr>
        <w:t>https://molchanovo.gosuslugi.ru</w:t>
      </w:r>
      <w:r w:rsidRPr="00E93A51">
        <w:rPr>
          <w:rFonts w:ascii="Times New Roman" w:hAnsi="Times New Roman"/>
          <w:sz w:val="28"/>
          <w:szCs w:val="28"/>
        </w:rPr>
        <w:t>).</w:t>
      </w:r>
    </w:p>
    <w:p w:rsidR="00CB126E" w:rsidRPr="00E93A51" w:rsidRDefault="00CB126E" w:rsidP="00BD17C7">
      <w:pPr>
        <w:tabs>
          <w:tab w:val="left" w:pos="720"/>
        </w:tabs>
        <w:spacing w:after="0" w:line="240" w:lineRule="auto"/>
        <w:ind w:firstLine="709"/>
        <w:jc w:val="both"/>
        <w:rPr>
          <w:rFonts w:ascii="Times New Roman" w:hAnsi="Times New Roman"/>
          <w:sz w:val="28"/>
          <w:szCs w:val="28"/>
        </w:rPr>
      </w:pPr>
      <w:r w:rsidRPr="00E93A51">
        <w:rPr>
          <w:rFonts w:ascii="Times New Roman" w:hAnsi="Times New Roman"/>
          <w:sz w:val="28"/>
          <w:szCs w:val="28"/>
        </w:rPr>
        <w:t>3. Настоящее постановление вступает в силу со дня его официального опубликования.</w:t>
      </w:r>
    </w:p>
    <w:p w:rsidR="00CB126E" w:rsidRPr="00E93A51" w:rsidRDefault="00CB126E" w:rsidP="0030029F">
      <w:pPr>
        <w:spacing w:after="0" w:line="240" w:lineRule="auto"/>
        <w:ind w:firstLine="709"/>
        <w:rPr>
          <w:rFonts w:ascii="Times New Roman" w:hAnsi="Times New Roman"/>
          <w:sz w:val="28"/>
          <w:szCs w:val="28"/>
        </w:rPr>
      </w:pPr>
    </w:p>
    <w:p w:rsidR="0030029F" w:rsidRPr="00E93A51" w:rsidRDefault="0030029F" w:rsidP="0030029F">
      <w:pPr>
        <w:spacing w:after="0" w:line="240" w:lineRule="auto"/>
        <w:ind w:firstLine="709"/>
        <w:rPr>
          <w:rFonts w:ascii="Times New Roman" w:hAnsi="Times New Roman"/>
          <w:sz w:val="28"/>
          <w:szCs w:val="28"/>
        </w:rPr>
      </w:pPr>
    </w:p>
    <w:p w:rsidR="0030029F" w:rsidRPr="00E93A51" w:rsidRDefault="0030029F" w:rsidP="0030029F">
      <w:pPr>
        <w:spacing w:after="0" w:line="240" w:lineRule="auto"/>
        <w:ind w:firstLine="709"/>
        <w:rPr>
          <w:rFonts w:ascii="Times New Roman" w:hAnsi="Times New Roman"/>
          <w:sz w:val="28"/>
          <w:szCs w:val="28"/>
        </w:rPr>
      </w:pPr>
    </w:p>
    <w:p w:rsidR="00CB126E" w:rsidRPr="00E93A51" w:rsidRDefault="00CB126E" w:rsidP="0030029F">
      <w:pPr>
        <w:spacing w:after="0"/>
        <w:rPr>
          <w:rFonts w:ascii="Times New Roman" w:hAnsi="Times New Roman"/>
          <w:color w:val="000000"/>
          <w:sz w:val="28"/>
          <w:szCs w:val="28"/>
        </w:rPr>
      </w:pPr>
      <w:r w:rsidRPr="00E93A51">
        <w:rPr>
          <w:rFonts w:ascii="Times New Roman" w:hAnsi="Times New Roman"/>
          <w:color w:val="000000"/>
          <w:sz w:val="28"/>
          <w:szCs w:val="28"/>
        </w:rPr>
        <w:t>Глава Молчан</w:t>
      </w:r>
      <w:r w:rsidR="0030029F" w:rsidRPr="00E93A51">
        <w:rPr>
          <w:rFonts w:ascii="Times New Roman" w:hAnsi="Times New Roman"/>
          <w:color w:val="000000"/>
          <w:sz w:val="28"/>
          <w:szCs w:val="28"/>
        </w:rPr>
        <w:t xml:space="preserve">овского района               </w:t>
      </w:r>
      <w:r w:rsidR="00D11A8A" w:rsidRPr="00E93A51">
        <w:rPr>
          <w:rFonts w:ascii="Times New Roman" w:hAnsi="Times New Roman"/>
          <w:color w:val="000000"/>
          <w:sz w:val="28"/>
          <w:szCs w:val="28"/>
        </w:rPr>
        <w:t xml:space="preserve">               </w:t>
      </w:r>
      <w:r w:rsidR="00E93A51">
        <w:rPr>
          <w:rFonts w:ascii="Times New Roman" w:hAnsi="Times New Roman"/>
          <w:color w:val="000000"/>
          <w:sz w:val="28"/>
          <w:szCs w:val="28"/>
        </w:rPr>
        <w:t xml:space="preserve">               </w:t>
      </w:r>
      <w:r w:rsidR="0081765D" w:rsidRPr="00E93A51">
        <w:rPr>
          <w:rFonts w:ascii="Times New Roman" w:hAnsi="Times New Roman"/>
          <w:color w:val="000000"/>
          <w:sz w:val="28"/>
          <w:szCs w:val="28"/>
        </w:rPr>
        <w:t xml:space="preserve">                 </w:t>
      </w:r>
      <w:r w:rsidRPr="00E93A51">
        <w:rPr>
          <w:rFonts w:ascii="Times New Roman" w:hAnsi="Times New Roman"/>
          <w:color w:val="000000"/>
          <w:sz w:val="28"/>
          <w:szCs w:val="28"/>
        </w:rPr>
        <w:t>Ю.Ю. Сальков</w:t>
      </w:r>
    </w:p>
    <w:p w:rsidR="0030029F" w:rsidRPr="00E93A51" w:rsidRDefault="0030029F" w:rsidP="003815ED">
      <w:pPr>
        <w:pStyle w:val="ConsPlusNormal"/>
        <w:rPr>
          <w:rFonts w:ascii="Times New Roman" w:hAnsi="Times New Roman"/>
          <w:sz w:val="28"/>
          <w:szCs w:val="28"/>
        </w:rPr>
      </w:pPr>
    </w:p>
    <w:p w:rsidR="0030029F" w:rsidRDefault="0030029F" w:rsidP="003815ED">
      <w:pPr>
        <w:pStyle w:val="ConsPlusNormal"/>
        <w:rPr>
          <w:rFonts w:ascii="Times New Roman" w:hAnsi="Times New Roman"/>
          <w:sz w:val="20"/>
        </w:rPr>
      </w:pPr>
    </w:p>
    <w:p w:rsidR="00CB126E" w:rsidRPr="003815ED" w:rsidRDefault="00CB126E" w:rsidP="003815ED">
      <w:pPr>
        <w:pStyle w:val="ConsPlusNormal"/>
        <w:rPr>
          <w:rFonts w:ascii="Times New Roman" w:hAnsi="Times New Roman"/>
          <w:sz w:val="20"/>
        </w:rPr>
      </w:pPr>
    </w:p>
    <w:p w:rsidR="00CB126E" w:rsidRPr="0023484C" w:rsidRDefault="00CB126E" w:rsidP="0023484C">
      <w:pPr>
        <w:pStyle w:val="ConsPlusNormal"/>
        <w:rPr>
          <w:rFonts w:ascii="Times New Roman" w:hAnsi="Times New Roman"/>
          <w:sz w:val="20"/>
        </w:rPr>
      </w:pPr>
      <w:r>
        <w:rPr>
          <w:rFonts w:ascii="Times New Roman" w:hAnsi="Times New Roman"/>
          <w:sz w:val="20"/>
        </w:rPr>
        <w:t>Галина Викторовна Торопова</w:t>
      </w:r>
    </w:p>
    <w:p w:rsidR="00CB126E" w:rsidRDefault="00CB126E" w:rsidP="0023484C">
      <w:pPr>
        <w:pStyle w:val="ConsPlusNormal"/>
        <w:rPr>
          <w:rFonts w:ascii="Times New Roman" w:hAnsi="Times New Roman"/>
          <w:sz w:val="20"/>
        </w:rPr>
      </w:pPr>
      <w:r w:rsidRPr="003815ED">
        <w:rPr>
          <w:rFonts w:ascii="Times New Roman" w:hAnsi="Times New Roman"/>
          <w:sz w:val="20"/>
        </w:rPr>
        <w:t>8(38256</w:t>
      </w:r>
      <w:r>
        <w:rPr>
          <w:rFonts w:ascii="Times New Roman" w:hAnsi="Times New Roman"/>
          <w:sz w:val="20"/>
        </w:rPr>
        <w:t xml:space="preserve">) </w:t>
      </w:r>
      <w:r w:rsidRPr="003815ED">
        <w:rPr>
          <w:rFonts w:ascii="Times New Roman" w:hAnsi="Times New Roman"/>
          <w:sz w:val="20"/>
        </w:rPr>
        <w:t>232</w:t>
      </w:r>
      <w:r>
        <w:rPr>
          <w:rFonts w:ascii="Times New Roman" w:hAnsi="Times New Roman"/>
          <w:sz w:val="20"/>
        </w:rPr>
        <w:t>20</w:t>
      </w:r>
    </w:p>
    <w:p w:rsidR="00CB126E" w:rsidRPr="0023484C" w:rsidRDefault="00CB126E" w:rsidP="0023484C">
      <w:pPr>
        <w:pStyle w:val="ConsPlusNormal"/>
        <w:rPr>
          <w:rFonts w:ascii="Times New Roman" w:hAnsi="Times New Roman"/>
          <w:sz w:val="20"/>
        </w:rPr>
      </w:pPr>
      <w:r w:rsidRPr="0023484C">
        <w:rPr>
          <w:rFonts w:ascii="Times New Roman" w:hAnsi="Times New Roman"/>
          <w:sz w:val="20"/>
        </w:rPr>
        <w:t>В дело – 1</w:t>
      </w:r>
    </w:p>
    <w:p w:rsidR="00CB126E" w:rsidRPr="0023484C" w:rsidRDefault="00CB126E" w:rsidP="0023484C">
      <w:pPr>
        <w:pStyle w:val="ConsPlusNormal"/>
        <w:rPr>
          <w:rFonts w:ascii="Times New Roman" w:hAnsi="Times New Roman"/>
          <w:sz w:val="20"/>
        </w:rPr>
      </w:pPr>
      <w:r>
        <w:rPr>
          <w:rFonts w:ascii="Times New Roman" w:hAnsi="Times New Roman"/>
          <w:sz w:val="20"/>
        </w:rPr>
        <w:t>Торопова</w:t>
      </w:r>
      <w:r w:rsidRPr="0023484C">
        <w:rPr>
          <w:rFonts w:ascii="Times New Roman" w:hAnsi="Times New Roman"/>
          <w:sz w:val="20"/>
        </w:rPr>
        <w:t xml:space="preserve"> - 1</w:t>
      </w:r>
    </w:p>
    <w:p w:rsidR="00CB126E" w:rsidRDefault="00CB126E" w:rsidP="003815ED">
      <w:pPr>
        <w:pStyle w:val="ConsPlusNormal"/>
        <w:rPr>
          <w:rFonts w:ascii="Times New Roman" w:hAnsi="Times New Roman"/>
          <w:sz w:val="20"/>
        </w:rPr>
        <w:sectPr w:rsidR="00CB126E" w:rsidSect="0030029F">
          <w:headerReference w:type="even" r:id="rId9"/>
          <w:headerReference w:type="default" r:id="rId10"/>
          <w:headerReference w:type="first" r:id="rId11"/>
          <w:pgSz w:w="11907" w:h="16840"/>
          <w:pgMar w:top="567" w:right="567" w:bottom="567" w:left="1701" w:header="425" w:footer="0" w:gutter="0"/>
          <w:pgNumType w:start="1"/>
          <w:cols w:space="720"/>
          <w:titlePg/>
          <w:docGrid w:linePitch="299"/>
        </w:sectPr>
      </w:pPr>
    </w:p>
    <w:p w:rsidR="00CB126E" w:rsidRPr="0030029F" w:rsidRDefault="00CB126E" w:rsidP="002269A5">
      <w:pPr>
        <w:pStyle w:val="ConsPlusNormal"/>
        <w:ind w:left="11057"/>
        <w:rPr>
          <w:rFonts w:ascii="Times New Roman" w:hAnsi="Times New Roman"/>
          <w:sz w:val="24"/>
          <w:szCs w:val="24"/>
        </w:rPr>
      </w:pPr>
      <w:r w:rsidRPr="0030029F">
        <w:rPr>
          <w:rFonts w:ascii="Times New Roman" w:hAnsi="Times New Roman"/>
          <w:sz w:val="24"/>
          <w:szCs w:val="24"/>
        </w:rPr>
        <w:lastRenderedPageBreak/>
        <w:t>Приложение к постановлению</w:t>
      </w:r>
    </w:p>
    <w:p w:rsidR="00CB126E" w:rsidRPr="0030029F" w:rsidRDefault="00CB126E" w:rsidP="002269A5">
      <w:pPr>
        <w:pStyle w:val="ConsPlusNormal"/>
        <w:ind w:left="11057"/>
        <w:rPr>
          <w:rFonts w:ascii="Times New Roman" w:hAnsi="Times New Roman"/>
          <w:sz w:val="24"/>
          <w:szCs w:val="24"/>
        </w:rPr>
      </w:pPr>
      <w:r w:rsidRPr="0030029F">
        <w:rPr>
          <w:rFonts w:ascii="Times New Roman" w:hAnsi="Times New Roman"/>
          <w:sz w:val="24"/>
          <w:szCs w:val="24"/>
        </w:rPr>
        <w:t xml:space="preserve">Администрации Молчановского района                                                                                                                                                                                                                              от </w:t>
      </w:r>
      <w:r w:rsidR="006F0715">
        <w:rPr>
          <w:rFonts w:ascii="Times New Roman" w:hAnsi="Times New Roman"/>
          <w:sz w:val="24"/>
          <w:szCs w:val="24"/>
        </w:rPr>
        <w:t xml:space="preserve"> </w:t>
      </w:r>
      <w:r w:rsidR="00902205" w:rsidRPr="00902205">
        <w:rPr>
          <w:rFonts w:ascii="Times New Roman" w:hAnsi="Times New Roman"/>
          <w:sz w:val="24"/>
          <w:szCs w:val="24"/>
        </w:rPr>
        <w:t>_____________</w:t>
      </w:r>
      <w:r w:rsidR="006F0715" w:rsidRPr="00902205">
        <w:rPr>
          <w:rFonts w:ascii="Times New Roman" w:hAnsi="Times New Roman"/>
          <w:sz w:val="24"/>
          <w:szCs w:val="24"/>
        </w:rPr>
        <w:t xml:space="preserve"> </w:t>
      </w:r>
      <w:r w:rsidR="006F0715">
        <w:rPr>
          <w:rFonts w:ascii="Times New Roman" w:hAnsi="Times New Roman"/>
          <w:sz w:val="24"/>
          <w:szCs w:val="24"/>
        </w:rPr>
        <w:t xml:space="preserve">  </w:t>
      </w:r>
      <w:r w:rsidRPr="0030029F">
        <w:rPr>
          <w:rFonts w:ascii="Times New Roman" w:hAnsi="Times New Roman"/>
          <w:sz w:val="24"/>
          <w:szCs w:val="24"/>
        </w:rPr>
        <w:t xml:space="preserve">№   </w:t>
      </w:r>
      <w:r w:rsidR="00902205" w:rsidRPr="00902205">
        <w:rPr>
          <w:rFonts w:ascii="Times New Roman" w:hAnsi="Times New Roman"/>
          <w:sz w:val="24"/>
          <w:szCs w:val="24"/>
        </w:rPr>
        <w:t>______</w:t>
      </w:r>
      <w:r w:rsidRPr="006F0715">
        <w:rPr>
          <w:rFonts w:ascii="Times New Roman" w:hAnsi="Times New Roman"/>
          <w:sz w:val="24"/>
          <w:szCs w:val="24"/>
          <w:u w:val="single"/>
        </w:rPr>
        <w:t xml:space="preserve"> </w:t>
      </w:r>
      <w:r w:rsidRPr="0030029F">
        <w:rPr>
          <w:rFonts w:ascii="Times New Roman" w:hAnsi="Times New Roman"/>
          <w:sz w:val="24"/>
          <w:szCs w:val="24"/>
        </w:rPr>
        <w:t xml:space="preserve">                                                                                                                                                                                                                          «Приложение к постановлению</w:t>
      </w:r>
    </w:p>
    <w:p w:rsidR="00CB126E" w:rsidRPr="0030029F" w:rsidRDefault="00CB126E" w:rsidP="002269A5">
      <w:pPr>
        <w:pStyle w:val="ConsPlusNormal"/>
        <w:ind w:left="11057"/>
        <w:rPr>
          <w:rFonts w:ascii="Times New Roman" w:hAnsi="Times New Roman"/>
          <w:sz w:val="24"/>
          <w:szCs w:val="24"/>
        </w:rPr>
      </w:pPr>
      <w:r w:rsidRPr="0030029F">
        <w:rPr>
          <w:rFonts w:ascii="Times New Roman" w:hAnsi="Times New Roman"/>
          <w:sz w:val="24"/>
          <w:szCs w:val="24"/>
        </w:rPr>
        <w:t>Администрации Молчановского района</w:t>
      </w:r>
    </w:p>
    <w:p w:rsidR="00CB126E" w:rsidRPr="006F0715" w:rsidRDefault="00CB126E" w:rsidP="002269A5">
      <w:pPr>
        <w:pStyle w:val="ConsPlusNormal"/>
        <w:ind w:left="11057"/>
        <w:jc w:val="both"/>
        <w:rPr>
          <w:rFonts w:ascii="Times New Roman" w:hAnsi="Times New Roman"/>
          <w:sz w:val="24"/>
          <w:szCs w:val="24"/>
          <w:u w:val="single"/>
        </w:rPr>
      </w:pPr>
      <w:r w:rsidRPr="0030029F">
        <w:rPr>
          <w:rFonts w:ascii="Times New Roman" w:hAnsi="Times New Roman"/>
          <w:sz w:val="24"/>
          <w:szCs w:val="24"/>
        </w:rPr>
        <w:t xml:space="preserve">от </w:t>
      </w:r>
      <w:r w:rsidRPr="006F0715">
        <w:rPr>
          <w:rFonts w:ascii="Times New Roman" w:hAnsi="Times New Roman"/>
          <w:sz w:val="24"/>
          <w:szCs w:val="24"/>
          <w:u w:val="single"/>
        </w:rPr>
        <w:t>10.12.2021</w:t>
      </w:r>
      <w:r w:rsidRPr="0030029F">
        <w:rPr>
          <w:rFonts w:ascii="Times New Roman" w:hAnsi="Times New Roman"/>
          <w:sz w:val="24"/>
          <w:szCs w:val="24"/>
        </w:rPr>
        <w:t xml:space="preserve"> № </w:t>
      </w:r>
      <w:r w:rsidRPr="006F0715">
        <w:rPr>
          <w:rFonts w:ascii="Times New Roman" w:hAnsi="Times New Roman"/>
          <w:sz w:val="24"/>
          <w:szCs w:val="24"/>
          <w:u w:val="single"/>
        </w:rPr>
        <w:t>755</w:t>
      </w:r>
    </w:p>
    <w:p w:rsidR="00CB126E" w:rsidRPr="0030029F" w:rsidRDefault="00CB126E" w:rsidP="00F52197">
      <w:pPr>
        <w:pStyle w:val="ConsPlusNormal"/>
        <w:jc w:val="center"/>
        <w:outlineLvl w:val="0"/>
        <w:rPr>
          <w:rFonts w:ascii="Times New Roman" w:hAnsi="Times New Roman"/>
          <w:sz w:val="24"/>
          <w:szCs w:val="24"/>
        </w:rPr>
      </w:pPr>
    </w:p>
    <w:p w:rsidR="00CB126E" w:rsidRPr="0030029F" w:rsidRDefault="00CB126E" w:rsidP="00F52197">
      <w:pPr>
        <w:pStyle w:val="ConsPlusNormal"/>
        <w:jc w:val="center"/>
        <w:outlineLvl w:val="0"/>
        <w:rPr>
          <w:rFonts w:ascii="Times New Roman" w:hAnsi="Times New Roman"/>
          <w:sz w:val="24"/>
          <w:szCs w:val="24"/>
        </w:rPr>
      </w:pPr>
    </w:p>
    <w:p w:rsidR="00CB126E" w:rsidRPr="0030029F" w:rsidRDefault="00CB126E" w:rsidP="00252695">
      <w:pPr>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 Паспорт муниципальной программы</w:t>
      </w:r>
    </w:p>
    <w:p w:rsidR="00CB126E" w:rsidRPr="0030029F" w:rsidRDefault="00CB126E" w:rsidP="00252695">
      <w:pPr>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r w:rsidRPr="0030029F">
        <w:rPr>
          <w:rFonts w:ascii="Times New Roman" w:hAnsi="Times New Roman"/>
          <w:sz w:val="24"/>
          <w:szCs w:val="24"/>
          <w:lang w:eastAsia="ru-RU"/>
        </w:rPr>
        <w:t>»</w:t>
      </w:r>
    </w:p>
    <w:p w:rsidR="00CB126E" w:rsidRPr="0030029F" w:rsidRDefault="00CB126E" w:rsidP="00252695">
      <w:pPr>
        <w:spacing w:after="0" w:line="240" w:lineRule="auto"/>
        <w:jc w:val="center"/>
        <w:rPr>
          <w:rFonts w:ascii="Times New Roman" w:hAnsi="Times New Roman"/>
          <w:sz w:val="24"/>
          <w:szCs w:val="24"/>
          <w:lang w:eastAsia="ru-RU"/>
        </w:rPr>
      </w:pPr>
    </w:p>
    <w:tbl>
      <w:tblPr>
        <w:tblW w:w="1449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1701"/>
        <w:gridCol w:w="2127"/>
        <w:gridCol w:w="1701"/>
        <w:gridCol w:w="1417"/>
        <w:gridCol w:w="1276"/>
        <w:gridCol w:w="1134"/>
        <w:gridCol w:w="1417"/>
        <w:gridCol w:w="1438"/>
      </w:tblGrid>
      <w:tr w:rsidR="00CB126E" w:rsidRPr="0030029F" w:rsidTr="00F05A08">
        <w:trPr>
          <w:trHeight w:val="599"/>
        </w:trPr>
        <w:tc>
          <w:tcPr>
            <w:tcW w:w="2283" w:type="dxa"/>
          </w:tcPr>
          <w:p w:rsidR="00CB126E" w:rsidRPr="0030029F" w:rsidRDefault="00CB126E" w:rsidP="00BD17C7">
            <w:pPr>
              <w:pStyle w:val="TableParagraph"/>
              <w:ind w:left="107"/>
              <w:jc w:val="both"/>
              <w:rPr>
                <w:sz w:val="24"/>
                <w:szCs w:val="24"/>
                <w:lang w:val="en-US"/>
              </w:rPr>
            </w:pPr>
            <w:r w:rsidRPr="0030029F">
              <w:rPr>
                <w:sz w:val="24"/>
                <w:szCs w:val="24"/>
              </w:rPr>
              <w:t>Наи</w:t>
            </w:r>
            <w:r w:rsidRPr="0030029F">
              <w:rPr>
                <w:sz w:val="24"/>
                <w:szCs w:val="24"/>
                <w:lang w:val="en-US"/>
              </w:rPr>
              <w:t>менование</w:t>
            </w:r>
          </w:p>
          <w:p w:rsidR="00CB126E" w:rsidRPr="0030029F" w:rsidRDefault="00902205" w:rsidP="00BD17C7">
            <w:pPr>
              <w:pStyle w:val="TableParagraph"/>
              <w:ind w:left="107"/>
              <w:jc w:val="both"/>
              <w:rPr>
                <w:sz w:val="24"/>
                <w:szCs w:val="24"/>
                <w:lang w:val="en-US"/>
              </w:rPr>
            </w:pPr>
            <w:r w:rsidRPr="0030029F">
              <w:rPr>
                <w:sz w:val="24"/>
                <w:szCs w:val="24"/>
              </w:rPr>
              <w:t>М</w:t>
            </w:r>
            <w:r w:rsidR="00CB126E" w:rsidRPr="0030029F">
              <w:rPr>
                <w:sz w:val="24"/>
                <w:szCs w:val="24"/>
              </w:rPr>
              <w:t>униципальной</w:t>
            </w:r>
            <w:r>
              <w:rPr>
                <w:sz w:val="24"/>
                <w:szCs w:val="24"/>
              </w:rPr>
              <w:t xml:space="preserve"> </w:t>
            </w:r>
            <w:r w:rsidR="00CB126E" w:rsidRPr="0030029F">
              <w:rPr>
                <w:sz w:val="24"/>
                <w:szCs w:val="24"/>
                <w:lang w:val="en-US"/>
              </w:rPr>
              <w:t>программы</w:t>
            </w:r>
          </w:p>
        </w:tc>
        <w:tc>
          <w:tcPr>
            <w:tcW w:w="12211" w:type="dxa"/>
            <w:gridSpan w:val="8"/>
          </w:tcPr>
          <w:p w:rsidR="00CB126E" w:rsidRPr="0030029F" w:rsidRDefault="00CB126E" w:rsidP="00BD17C7">
            <w:pPr>
              <w:pStyle w:val="TableParagraph"/>
              <w:rPr>
                <w:sz w:val="24"/>
                <w:szCs w:val="24"/>
              </w:rPr>
            </w:pPr>
            <w:r w:rsidRPr="0030029F">
              <w:rPr>
                <w:sz w:val="24"/>
                <w:szCs w:val="24"/>
                <w:lang w:eastAsia="ru-RU"/>
              </w:rPr>
              <w:t>Муниципальная программа «</w:t>
            </w:r>
            <w:r w:rsidRPr="0030029F">
              <w:rPr>
                <w:color w:val="000000"/>
                <w:sz w:val="24"/>
                <w:szCs w:val="24"/>
              </w:rPr>
              <w:t>Развитие культуры и туризма на территории Молчановского района на 2022 - 2029 годы</w:t>
            </w:r>
            <w:r w:rsidRPr="0030029F">
              <w:rPr>
                <w:sz w:val="24"/>
                <w:szCs w:val="24"/>
                <w:lang w:eastAsia="ru-RU"/>
              </w:rPr>
              <w:t>» (далее – муниципальная программа)</w:t>
            </w:r>
          </w:p>
        </w:tc>
      </w:tr>
      <w:tr w:rsidR="00CB126E" w:rsidRPr="0030029F" w:rsidTr="00F05A08">
        <w:trPr>
          <w:trHeight w:val="600"/>
        </w:trPr>
        <w:tc>
          <w:tcPr>
            <w:tcW w:w="2283" w:type="dxa"/>
          </w:tcPr>
          <w:p w:rsidR="00CB126E" w:rsidRPr="0030029F" w:rsidRDefault="00CB126E" w:rsidP="00BD17C7">
            <w:pPr>
              <w:pStyle w:val="TableParagraph"/>
              <w:ind w:left="107"/>
              <w:rPr>
                <w:sz w:val="24"/>
                <w:szCs w:val="24"/>
                <w:lang w:val="en-US"/>
              </w:rPr>
            </w:pPr>
            <w:r w:rsidRPr="0030029F">
              <w:rPr>
                <w:sz w:val="24"/>
                <w:szCs w:val="24"/>
                <w:lang w:val="en-US"/>
              </w:rPr>
              <w:t>Ответственный исполнитель</w:t>
            </w:r>
            <w:r w:rsidR="00902205">
              <w:rPr>
                <w:sz w:val="24"/>
                <w:szCs w:val="24"/>
              </w:rPr>
              <w:t xml:space="preserve"> </w:t>
            </w:r>
            <w:r w:rsidRPr="0030029F">
              <w:rPr>
                <w:sz w:val="24"/>
                <w:szCs w:val="24"/>
              </w:rPr>
              <w:t xml:space="preserve">муниципальной </w:t>
            </w:r>
            <w:r w:rsidRPr="0030029F">
              <w:rPr>
                <w:sz w:val="24"/>
                <w:szCs w:val="24"/>
                <w:lang w:val="en-US"/>
              </w:rPr>
              <w:t>программы</w:t>
            </w:r>
          </w:p>
        </w:tc>
        <w:tc>
          <w:tcPr>
            <w:tcW w:w="12211" w:type="dxa"/>
            <w:gridSpan w:val="8"/>
          </w:tcPr>
          <w:p w:rsidR="00CB126E" w:rsidRPr="0030029F" w:rsidRDefault="00CB126E" w:rsidP="00BD17C7">
            <w:pPr>
              <w:pStyle w:val="ConsPlusNormal"/>
              <w:jc w:val="both"/>
              <w:rPr>
                <w:rFonts w:ascii="Times New Roman" w:hAnsi="Times New Roman"/>
                <w:sz w:val="24"/>
                <w:szCs w:val="24"/>
                <w:lang w:eastAsia="en-US"/>
              </w:rPr>
            </w:pPr>
            <w:r w:rsidRPr="0030029F">
              <w:rPr>
                <w:rFonts w:ascii="Times New Roman" w:hAnsi="Times New Roman"/>
                <w:sz w:val="24"/>
                <w:szCs w:val="24"/>
                <w:lang w:eastAsia="en-US"/>
              </w:rPr>
              <w:t>Администрация Молчановского района</w:t>
            </w:r>
          </w:p>
          <w:p w:rsidR="00CB126E" w:rsidRPr="0030029F" w:rsidRDefault="00CB126E" w:rsidP="00BD17C7">
            <w:pPr>
              <w:pStyle w:val="ConsPlusNormal"/>
              <w:jc w:val="both"/>
              <w:rPr>
                <w:rFonts w:ascii="Times New Roman" w:hAnsi="Times New Roman"/>
                <w:sz w:val="24"/>
                <w:szCs w:val="24"/>
                <w:lang w:eastAsia="en-US"/>
              </w:rPr>
            </w:pPr>
            <w:r w:rsidRPr="0030029F">
              <w:rPr>
                <w:rFonts w:ascii="Times New Roman" w:hAnsi="Times New Roman"/>
                <w:sz w:val="24"/>
                <w:szCs w:val="24"/>
                <w:lang w:eastAsia="en-US"/>
              </w:rPr>
              <w:t>(Заместитель Главы Молчановского района - начальник Управления по социальной политике Администрации Молчановского района)</w:t>
            </w:r>
          </w:p>
        </w:tc>
      </w:tr>
      <w:tr w:rsidR="00CB126E" w:rsidRPr="0030029F" w:rsidTr="00F05A08">
        <w:trPr>
          <w:trHeight w:val="1799"/>
        </w:trPr>
        <w:tc>
          <w:tcPr>
            <w:tcW w:w="2283" w:type="dxa"/>
          </w:tcPr>
          <w:p w:rsidR="00CB126E" w:rsidRPr="0030029F" w:rsidRDefault="00CB126E" w:rsidP="00BD17C7">
            <w:pPr>
              <w:pStyle w:val="TableParagraph"/>
              <w:ind w:left="107"/>
              <w:rPr>
                <w:sz w:val="24"/>
                <w:szCs w:val="24"/>
              </w:rPr>
            </w:pPr>
            <w:r w:rsidRPr="0030029F">
              <w:rPr>
                <w:sz w:val="24"/>
                <w:szCs w:val="24"/>
              </w:rPr>
              <w:t>Цель социально-экономического развития</w:t>
            </w:r>
            <w:r w:rsidR="00902205">
              <w:rPr>
                <w:sz w:val="24"/>
                <w:szCs w:val="24"/>
              </w:rPr>
              <w:t xml:space="preserve"> </w:t>
            </w:r>
            <w:r w:rsidRPr="0030029F">
              <w:rPr>
                <w:sz w:val="24"/>
                <w:szCs w:val="24"/>
              </w:rPr>
              <w:t>Молчановского района, на</w:t>
            </w:r>
            <w:r w:rsidR="00902205">
              <w:rPr>
                <w:sz w:val="24"/>
                <w:szCs w:val="24"/>
              </w:rPr>
              <w:t xml:space="preserve"> </w:t>
            </w:r>
            <w:r w:rsidRPr="0030029F">
              <w:rPr>
                <w:sz w:val="24"/>
                <w:szCs w:val="24"/>
              </w:rPr>
              <w:t>реализацию</w:t>
            </w:r>
            <w:r w:rsidR="00902205">
              <w:rPr>
                <w:sz w:val="24"/>
                <w:szCs w:val="24"/>
              </w:rPr>
              <w:t xml:space="preserve"> </w:t>
            </w:r>
            <w:r w:rsidRPr="0030029F">
              <w:rPr>
                <w:sz w:val="24"/>
                <w:szCs w:val="24"/>
              </w:rPr>
              <w:t>которой</w:t>
            </w:r>
          </w:p>
          <w:p w:rsidR="00CB126E" w:rsidRPr="0030029F" w:rsidRDefault="00902205" w:rsidP="00BD17C7">
            <w:pPr>
              <w:pStyle w:val="TableParagraph"/>
              <w:ind w:left="107"/>
              <w:rPr>
                <w:sz w:val="24"/>
                <w:szCs w:val="24"/>
                <w:lang w:val="en-US"/>
              </w:rPr>
            </w:pPr>
            <w:r>
              <w:rPr>
                <w:sz w:val="24"/>
                <w:szCs w:val="24"/>
              </w:rPr>
              <w:t>н</w:t>
            </w:r>
            <w:r w:rsidR="00CB126E" w:rsidRPr="0030029F">
              <w:rPr>
                <w:sz w:val="24"/>
                <w:szCs w:val="24"/>
                <w:lang w:val="en-US"/>
              </w:rPr>
              <w:t>аправлена</w:t>
            </w:r>
            <w:r>
              <w:rPr>
                <w:sz w:val="24"/>
                <w:szCs w:val="24"/>
              </w:rPr>
              <w:t xml:space="preserve"> </w:t>
            </w:r>
            <w:r w:rsidR="00CB126E" w:rsidRPr="0030029F">
              <w:rPr>
                <w:sz w:val="24"/>
                <w:szCs w:val="24"/>
              </w:rPr>
              <w:t xml:space="preserve">муниципальная </w:t>
            </w:r>
            <w:r w:rsidR="00CB126E" w:rsidRPr="0030029F">
              <w:rPr>
                <w:sz w:val="24"/>
                <w:szCs w:val="24"/>
                <w:lang w:val="en-US"/>
              </w:rPr>
              <w:t>программа</w:t>
            </w:r>
          </w:p>
        </w:tc>
        <w:tc>
          <w:tcPr>
            <w:tcW w:w="12211" w:type="dxa"/>
            <w:gridSpan w:val="8"/>
          </w:tcPr>
          <w:p w:rsidR="00CB126E" w:rsidRPr="0030029F" w:rsidRDefault="00CB126E" w:rsidP="00BD17C7">
            <w:pPr>
              <w:pStyle w:val="TableParagraph"/>
              <w:rPr>
                <w:sz w:val="24"/>
                <w:szCs w:val="24"/>
              </w:rPr>
            </w:pPr>
            <w:r w:rsidRPr="0030029F">
              <w:rPr>
                <w:sz w:val="24"/>
                <w:szCs w:val="24"/>
              </w:rPr>
              <w:t>Повышение уровня и качества жизни населения</w:t>
            </w:r>
          </w:p>
        </w:tc>
      </w:tr>
      <w:tr w:rsidR="00CB126E" w:rsidRPr="0030029F" w:rsidTr="00F05A08">
        <w:trPr>
          <w:trHeight w:val="599"/>
        </w:trPr>
        <w:tc>
          <w:tcPr>
            <w:tcW w:w="2283" w:type="dxa"/>
          </w:tcPr>
          <w:p w:rsidR="00CB126E" w:rsidRPr="0030029F" w:rsidRDefault="00CB126E" w:rsidP="00BD17C7">
            <w:pPr>
              <w:pStyle w:val="TableParagraph"/>
              <w:ind w:left="107"/>
              <w:rPr>
                <w:sz w:val="24"/>
                <w:szCs w:val="24"/>
              </w:rPr>
            </w:pPr>
            <w:r w:rsidRPr="0030029F">
              <w:rPr>
                <w:sz w:val="24"/>
                <w:szCs w:val="24"/>
                <w:lang w:val="en-US"/>
              </w:rPr>
              <w:t>Цель</w:t>
            </w:r>
            <w:r w:rsidR="00902205">
              <w:rPr>
                <w:sz w:val="24"/>
                <w:szCs w:val="24"/>
              </w:rPr>
              <w:t xml:space="preserve"> </w:t>
            </w:r>
            <w:r w:rsidRPr="0030029F">
              <w:rPr>
                <w:sz w:val="24"/>
                <w:szCs w:val="24"/>
              </w:rPr>
              <w:t xml:space="preserve">муниципальной </w:t>
            </w:r>
            <w:r w:rsidRPr="0030029F">
              <w:rPr>
                <w:sz w:val="24"/>
                <w:szCs w:val="24"/>
                <w:lang w:val="en-US"/>
              </w:rPr>
              <w:t>программ</w:t>
            </w:r>
            <w:r w:rsidRPr="0030029F">
              <w:rPr>
                <w:sz w:val="24"/>
                <w:szCs w:val="24"/>
              </w:rPr>
              <w:t>ы</w:t>
            </w:r>
          </w:p>
        </w:tc>
        <w:tc>
          <w:tcPr>
            <w:tcW w:w="12211" w:type="dxa"/>
            <w:gridSpan w:val="8"/>
          </w:tcPr>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Повышение качества и доступности услуг в сфере культуры  и туризма</w:t>
            </w:r>
          </w:p>
          <w:p w:rsidR="00CB126E" w:rsidRPr="0030029F" w:rsidRDefault="00CB126E" w:rsidP="00BD17C7">
            <w:pPr>
              <w:pStyle w:val="TableParagraph"/>
              <w:rPr>
                <w:sz w:val="24"/>
                <w:szCs w:val="24"/>
              </w:rPr>
            </w:pPr>
          </w:p>
        </w:tc>
      </w:tr>
      <w:tr w:rsidR="00CB126E" w:rsidRPr="0030029F" w:rsidTr="00F05A08">
        <w:trPr>
          <w:trHeight w:val="328"/>
        </w:trPr>
        <w:tc>
          <w:tcPr>
            <w:tcW w:w="2283" w:type="dxa"/>
            <w:vMerge w:val="restart"/>
          </w:tcPr>
          <w:p w:rsidR="00CB126E" w:rsidRPr="0030029F" w:rsidRDefault="00CB126E" w:rsidP="00BD17C7">
            <w:pPr>
              <w:pStyle w:val="TableParagraph"/>
              <w:ind w:left="107"/>
              <w:rPr>
                <w:sz w:val="24"/>
                <w:szCs w:val="24"/>
              </w:rPr>
            </w:pPr>
            <w:r w:rsidRPr="0030029F">
              <w:rPr>
                <w:sz w:val="24"/>
                <w:szCs w:val="24"/>
              </w:rPr>
              <w:t>Показатели</w:t>
            </w:r>
            <w:r w:rsidR="00E93A51">
              <w:rPr>
                <w:sz w:val="24"/>
                <w:szCs w:val="24"/>
              </w:rPr>
              <w:t xml:space="preserve"> </w:t>
            </w:r>
            <w:r w:rsidRPr="0030029F">
              <w:rPr>
                <w:sz w:val="24"/>
                <w:szCs w:val="24"/>
              </w:rPr>
              <w:t>цели</w:t>
            </w:r>
          </w:p>
          <w:p w:rsidR="00CB126E" w:rsidRPr="0030029F" w:rsidRDefault="00CB126E" w:rsidP="00BD17C7">
            <w:pPr>
              <w:pStyle w:val="TableParagraph"/>
              <w:ind w:left="107"/>
              <w:rPr>
                <w:sz w:val="24"/>
                <w:szCs w:val="24"/>
              </w:rPr>
            </w:pPr>
            <w:r w:rsidRPr="0030029F">
              <w:rPr>
                <w:sz w:val="24"/>
                <w:szCs w:val="24"/>
              </w:rPr>
              <w:t>муниципальной программы и</w:t>
            </w:r>
            <w:r w:rsidR="006E6CCB">
              <w:rPr>
                <w:sz w:val="24"/>
                <w:szCs w:val="24"/>
              </w:rPr>
              <w:t xml:space="preserve"> </w:t>
            </w:r>
            <w:r w:rsidRPr="0030029F">
              <w:rPr>
                <w:sz w:val="24"/>
                <w:szCs w:val="24"/>
              </w:rPr>
              <w:t>их значения (с детализацией</w:t>
            </w:r>
            <w:r w:rsidR="006E6CCB">
              <w:rPr>
                <w:sz w:val="24"/>
                <w:szCs w:val="24"/>
              </w:rPr>
              <w:t xml:space="preserve"> </w:t>
            </w:r>
            <w:r w:rsidRPr="0030029F">
              <w:rPr>
                <w:sz w:val="24"/>
                <w:szCs w:val="24"/>
              </w:rPr>
              <w:t>по</w:t>
            </w:r>
            <w:r w:rsidR="006E6CCB">
              <w:rPr>
                <w:sz w:val="24"/>
                <w:szCs w:val="24"/>
              </w:rPr>
              <w:t xml:space="preserve"> </w:t>
            </w:r>
            <w:r w:rsidRPr="0030029F">
              <w:rPr>
                <w:sz w:val="24"/>
                <w:szCs w:val="24"/>
              </w:rPr>
              <w:t>годам</w:t>
            </w:r>
            <w:r w:rsidR="006E6CCB">
              <w:rPr>
                <w:sz w:val="24"/>
                <w:szCs w:val="24"/>
              </w:rPr>
              <w:t xml:space="preserve"> </w:t>
            </w:r>
            <w:r w:rsidRPr="0030029F">
              <w:rPr>
                <w:sz w:val="24"/>
                <w:szCs w:val="24"/>
              </w:rPr>
              <w:t>реализации)</w:t>
            </w:r>
          </w:p>
        </w:tc>
        <w:tc>
          <w:tcPr>
            <w:tcW w:w="1701" w:type="dxa"/>
            <w:vMerge w:val="restart"/>
          </w:tcPr>
          <w:p w:rsidR="00CB126E" w:rsidRPr="0030029F" w:rsidRDefault="00CB126E" w:rsidP="00BD17C7">
            <w:pPr>
              <w:pStyle w:val="TableParagraph"/>
              <w:jc w:val="center"/>
              <w:rPr>
                <w:sz w:val="24"/>
                <w:szCs w:val="24"/>
                <w:lang w:val="en-US"/>
              </w:rPr>
            </w:pPr>
            <w:r w:rsidRPr="0030029F">
              <w:rPr>
                <w:sz w:val="24"/>
                <w:szCs w:val="24"/>
                <w:lang w:val="en-US"/>
              </w:rPr>
              <w:t>Наименование показателя, единица</w:t>
            </w:r>
          </w:p>
          <w:p w:rsidR="00CB126E" w:rsidRPr="0030029F" w:rsidRDefault="00CB126E" w:rsidP="00BD17C7">
            <w:pPr>
              <w:pStyle w:val="TableParagraph"/>
              <w:jc w:val="center"/>
              <w:rPr>
                <w:sz w:val="24"/>
                <w:szCs w:val="24"/>
                <w:lang w:val="en-US"/>
              </w:rPr>
            </w:pPr>
            <w:r w:rsidRPr="0030029F">
              <w:rPr>
                <w:sz w:val="24"/>
                <w:szCs w:val="24"/>
                <w:lang w:val="en-US"/>
              </w:rPr>
              <w:t>измерения</w:t>
            </w:r>
          </w:p>
        </w:tc>
        <w:tc>
          <w:tcPr>
            <w:tcW w:w="2127" w:type="dxa"/>
            <w:vMerge w:val="restart"/>
          </w:tcPr>
          <w:p w:rsidR="00CB126E" w:rsidRPr="0030029F" w:rsidRDefault="00CB126E" w:rsidP="00BD17C7">
            <w:pPr>
              <w:pStyle w:val="TableParagraph"/>
              <w:ind w:right="116"/>
              <w:jc w:val="center"/>
              <w:rPr>
                <w:sz w:val="24"/>
                <w:szCs w:val="24"/>
              </w:rPr>
            </w:pPr>
            <w:r w:rsidRPr="0030029F">
              <w:rPr>
                <w:sz w:val="24"/>
                <w:szCs w:val="24"/>
              </w:rPr>
              <w:t>Базовое значение показателя (в году, предшествующем очередному финансовому году)</w:t>
            </w:r>
          </w:p>
        </w:tc>
        <w:tc>
          <w:tcPr>
            <w:tcW w:w="8383" w:type="dxa"/>
            <w:gridSpan w:val="6"/>
            <w:tcBorders>
              <w:bottom w:val="single" w:sz="4" w:space="0" w:color="auto"/>
            </w:tcBorders>
          </w:tcPr>
          <w:p w:rsidR="00CB126E" w:rsidRPr="0030029F" w:rsidRDefault="00CB126E" w:rsidP="00BD17C7">
            <w:pPr>
              <w:pStyle w:val="TableParagraph"/>
              <w:ind w:left="226" w:right="205"/>
              <w:jc w:val="center"/>
              <w:rPr>
                <w:sz w:val="24"/>
                <w:szCs w:val="24"/>
              </w:rPr>
            </w:pPr>
            <w:r w:rsidRPr="0030029F">
              <w:rPr>
                <w:sz w:val="24"/>
                <w:szCs w:val="24"/>
                <w:lang w:val="en-US"/>
              </w:rPr>
              <w:t>Планируемоезначениепоказателя</w:t>
            </w:r>
          </w:p>
        </w:tc>
      </w:tr>
      <w:tr w:rsidR="00B3190D" w:rsidRPr="0030029F" w:rsidTr="00B3190D">
        <w:trPr>
          <w:trHeight w:val="1309"/>
        </w:trPr>
        <w:tc>
          <w:tcPr>
            <w:tcW w:w="2283" w:type="dxa"/>
            <w:vMerge/>
          </w:tcPr>
          <w:p w:rsidR="00B3190D" w:rsidRPr="0030029F" w:rsidRDefault="00B3190D" w:rsidP="00BD17C7">
            <w:pPr>
              <w:pStyle w:val="TableParagraph"/>
              <w:ind w:left="107"/>
              <w:rPr>
                <w:sz w:val="24"/>
                <w:szCs w:val="24"/>
                <w:lang w:val="en-US"/>
              </w:rPr>
            </w:pPr>
          </w:p>
        </w:tc>
        <w:tc>
          <w:tcPr>
            <w:tcW w:w="1701" w:type="dxa"/>
            <w:vMerge/>
          </w:tcPr>
          <w:p w:rsidR="00B3190D" w:rsidRPr="0030029F" w:rsidRDefault="00B3190D" w:rsidP="00BD17C7">
            <w:pPr>
              <w:pStyle w:val="TableParagraph"/>
              <w:jc w:val="center"/>
              <w:rPr>
                <w:sz w:val="24"/>
                <w:szCs w:val="24"/>
                <w:lang w:val="en-US"/>
              </w:rPr>
            </w:pPr>
          </w:p>
        </w:tc>
        <w:tc>
          <w:tcPr>
            <w:tcW w:w="2127" w:type="dxa"/>
            <w:vMerge/>
          </w:tcPr>
          <w:p w:rsidR="00B3190D" w:rsidRPr="0030029F" w:rsidRDefault="00B3190D" w:rsidP="00BD17C7">
            <w:pPr>
              <w:pStyle w:val="TableParagraph"/>
              <w:ind w:right="116"/>
              <w:jc w:val="center"/>
              <w:rPr>
                <w:sz w:val="24"/>
                <w:szCs w:val="24"/>
                <w:lang w:val="en-US"/>
              </w:rPr>
            </w:pPr>
          </w:p>
        </w:tc>
        <w:tc>
          <w:tcPr>
            <w:tcW w:w="1701" w:type="dxa"/>
            <w:tcBorders>
              <w:top w:val="single" w:sz="4" w:space="0" w:color="auto"/>
              <w:right w:val="single" w:sz="4" w:space="0" w:color="auto"/>
            </w:tcBorders>
          </w:tcPr>
          <w:p w:rsidR="00B3190D" w:rsidRDefault="00B3190D" w:rsidP="00BD17C7">
            <w:pPr>
              <w:pStyle w:val="TableParagraph"/>
              <w:ind w:right="112"/>
              <w:rPr>
                <w:sz w:val="24"/>
                <w:szCs w:val="24"/>
              </w:rPr>
            </w:pPr>
          </w:p>
          <w:p w:rsidR="00B3190D" w:rsidRPr="00902205" w:rsidRDefault="00B3190D" w:rsidP="00BD17C7">
            <w:pPr>
              <w:pStyle w:val="TableParagraph"/>
              <w:ind w:right="112"/>
              <w:rPr>
                <w:sz w:val="24"/>
                <w:szCs w:val="24"/>
              </w:rPr>
            </w:pPr>
          </w:p>
          <w:p w:rsidR="00B3190D" w:rsidRPr="00B3190D" w:rsidRDefault="00B3190D" w:rsidP="00B3190D">
            <w:pPr>
              <w:pStyle w:val="TableParagraph"/>
              <w:ind w:right="112"/>
              <w:jc w:val="center"/>
              <w:rPr>
                <w:sz w:val="24"/>
                <w:szCs w:val="24"/>
              </w:rPr>
            </w:pPr>
            <w:r>
              <w:rPr>
                <w:sz w:val="24"/>
                <w:szCs w:val="24"/>
              </w:rPr>
              <w:t>2024 год</w:t>
            </w:r>
          </w:p>
        </w:tc>
        <w:tc>
          <w:tcPr>
            <w:tcW w:w="1417" w:type="dxa"/>
            <w:tcBorders>
              <w:top w:val="single" w:sz="4" w:space="0" w:color="auto"/>
              <w:left w:val="single" w:sz="4" w:space="0" w:color="auto"/>
            </w:tcBorders>
          </w:tcPr>
          <w:p w:rsidR="00B3190D" w:rsidRDefault="00B3190D">
            <w:pPr>
              <w:spacing w:after="0" w:line="240" w:lineRule="auto"/>
              <w:rPr>
                <w:rFonts w:ascii="Times New Roman" w:hAnsi="Times New Roman"/>
                <w:sz w:val="24"/>
                <w:szCs w:val="24"/>
                <w:lang w:val="en-US"/>
              </w:rPr>
            </w:pPr>
          </w:p>
          <w:p w:rsidR="00B3190D" w:rsidRDefault="00B3190D">
            <w:pPr>
              <w:spacing w:after="0" w:line="240" w:lineRule="auto"/>
              <w:rPr>
                <w:rFonts w:ascii="Times New Roman" w:hAnsi="Times New Roman"/>
                <w:sz w:val="24"/>
                <w:szCs w:val="24"/>
                <w:lang w:val="en-US"/>
              </w:rPr>
            </w:pPr>
          </w:p>
          <w:p w:rsidR="00B3190D" w:rsidRPr="0030029F" w:rsidRDefault="00B3190D" w:rsidP="00B3190D">
            <w:pPr>
              <w:pStyle w:val="TableParagraph"/>
              <w:ind w:right="112"/>
              <w:jc w:val="center"/>
              <w:rPr>
                <w:sz w:val="24"/>
                <w:szCs w:val="24"/>
                <w:lang w:val="en-US"/>
              </w:rPr>
            </w:pPr>
            <w:r w:rsidRPr="0030029F">
              <w:rPr>
                <w:sz w:val="24"/>
                <w:szCs w:val="24"/>
              </w:rPr>
              <w:t>2025 год</w:t>
            </w:r>
          </w:p>
        </w:tc>
        <w:tc>
          <w:tcPr>
            <w:tcW w:w="1276" w:type="dxa"/>
            <w:tcBorders>
              <w:top w:val="single" w:sz="4" w:space="0" w:color="auto"/>
            </w:tcBorders>
          </w:tcPr>
          <w:p w:rsidR="00B3190D" w:rsidRPr="0030029F" w:rsidRDefault="00B3190D" w:rsidP="00BD17C7">
            <w:pPr>
              <w:pStyle w:val="TableParagraph"/>
              <w:jc w:val="center"/>
              <w:rPr>
                <w:sz w:val="24"/>
                <w:szCs w:val="24"/>
              </w:rPr>
            </w:pPr>
          </w:p>
          <w:p w:rsidR="00B3190D" w:rsidRPr="0030029F" w:rsidRDefault="00B3190D" w:rsidP="00BD17C7">
            <w:pPr>
              <w:pStyle w:val="TableParagraph"/>
              <w:rPr>
                <w:sz w:val="24"/>
                <w:szCs w:val="24"/>
              </w:rPr>
            </w:pPr>
          </w:p>
          <w:p w:rsidR="00B3190D" w:rsidRPr="0030029F" w:rsidRDefault="00B3190D" w:rsidP="00BD17C7">
            <w:pPr>
              <w:pStyle w:val="TableParagraph"/>
              <w:jc w:val="center"/>
              <w:rPr>
                <w:sz w:val="24"/>
                <w:szCs w:val="24"/>
                <w:lang w:val="en-US"/>
              </w:rPr>
            </w:pPr>
            <w:r w:rsidRPr="0030029F">
              <w:rPr>
                <w:sz w:val="24"/>
                <w:szCs w:val="24"/>
              </w:rPr>
              <w:t>2026 год</w:t>
            </w:r>
          </w:p>
        </w:tc>
        <w:tc>
          <w:tcPr>
            <w:tcW w:w="1134" w:type="dxa"/>
            <w:tcBorders>
              <w:top w:val="single" w:sz="4" w:space="0" w:color="auto"/>
            </w:tcBorders>
          </w:tcPr>
          <w:p w:rsidR="00B3190D" w:rsidRPr="0030029F" w:rsidRDefault="00B3190D" w:rsidP="00BD17C7">
            <w:pPr>
              <w:pStyle w:val="TableParagraph"/>
              <w:tabs>
                <w:tab w:val="left" w:pos="1559"/>
              </w:tabs>
              <w:jc w:val="center"/>
              <w:rPr>
                <w:sz w:val="24"/>
                <w:szCs w:val="24"/>
              </w:rPr>
            </w:pPr>
          </w:p>
          <w:p w:rsidR="00B3190D" w:rsidRDefault="00B3190D" w:rsidP="00BD17C7">
            <w:pPr>
              <w:pStyle w:val="TableParagraph"/>
              <w:tabs>
                <w:tab w:val="left" w:pos="1559"/>
              </w:tabs>
              <w:jc w:val="center"/>
              <w:rPr>
                <w:sz w:val="24"/>
                <w:szCs w:val="24"/>
              </w:rPr>
            </w:pPr>
          </w:p>
          <w:p w:rsidR="00B3190D" w:rsidRPr="0030029F" w:rsidRDefault="00B3190D" w:rsidP="00BD17C7">
            <w:pPr>
              <w:pStyle w:val="TableParagraph"/>
              <w:tabs>
                <w:tab w:val="left" w:pos="1559"/>
              </w:tabs>
              <w:jc w:val="center"/>
              <w:rPr>
                <w:sz w:val="24"/>
                <w:szCs w:val="24"/>
                <w:lang w:val="en-US"/>
              </w:rPr>
            </w:pPr>
            <w:r w:rsidRPr="0030029F">
              <w:rPr>
                <w:sz w:val="24"/>
                <w:szCs w:val="24"/>
              </w:rPr>
              <w:t>2027 год</w:t>
            </w:r>
          </w:p>
        </w:tc>
        <w:tc>
          <w:tcPr>
            <w:tcW w:w="1417" w:type="dxa"/>
            <w:tcBorders>
              <w:top w:val="single" w:sz="4" w:space="0" w:color="auto"/>
            </w:tcBorders>
          </w:tcPr>
          <w:p w:rsidR="00B3190D" w:rsidRPr="0030029F" w:rsidRDefault="00B3190D" w:rsidP="00BD17C7">
            <w:pPr>
              <w:pStyle w:val="TableParagraph"/>
              <w:jc w:val="center"/>
              <w:rPr>
                <w:sz w:val="24"/>
                <w:szCs w:val="24"/>
              </w:rPr>
            </w:pPr>
          </w:p>
          <w:p w:rsidR="00B3190D" w:rsidRPr="0030029F" w:rsidRDefault="00B3190D" w:rsidP="00BD17C7">
            <w:pPr>
              <w:pStyle w:val="TableParagraph"/>
              <w:jc w:val="center"/>
              <w:rPr>
                <w:sz w:val="24"/>
                <w:szCs w:val="24"/>
                <w:lang w:val="en-US"/>
              </w:rPr>
            </w:pPr>
            <w:r w:rsidRPr="0030029F">
              <w:rPr>
                <w:sz w:val="24"/>
                <w:szCs w:val="24"/>
              </w:rPr>
              <w:t>Прогнозный период 2028 год</w:t>
            </w:r>
          </w:p>
        </w:tc>
        <w:tc>
          <w:tcPr>
            <w:tcW w:w="1438" w:type="dxa"/>
            <w:tcBorders>
              <w:top w:val="single" w:sz="4" w:space="0" w:color="auto"/>
            </w:tcBorders>
          </w:tcPr>
          <w:p w:rsidR="00B3190D" w:rsidRPr="0030029F" w:rsidRDefault="00B3190D" w:rsidP="00BD17C7">
            <w:pPr>
              <w:pStyle w:val="TableParagraph"/>
              <w:ind w:right="20"/>
              <w:jc w:val="center"/>
              <w:rPr>
                <w:sz w:val="24"/>
                <w:szCs w:val="24"/>
              </w:rPr>
            </w:pPr>
          </w:p>
          <w:p w:rsidR="00B3190D" w:rsidRPr="00902205" w:rsidRDefault="00B3190D" w:rsidP="00902205">
            <w:pPr>
              <w:pStyle w:val="TableParagraph"/>
              <w:ind w:right="20"/>
              <w:jc w:val="center"/>
              <w:rPr>
                <w:sz w:val="24"/>
                <w:szCs w:val="24"/>
              </w:rPr>
            </w:pPr>
            <w:r w:rsidRPr="0030029F">
              <w:rPr>
                <w:sz w:val="24"/>
                <w:szCs w:val="24"/>
              </w:rPr>
              <w:t>Прогнозный период 2029 год</w:t>
            </w:r>
          </w:p>
        </w:tc>
      </w:tr>
      <w:tr w:rsidR="00B3190D" w:rsidRPr="0030029F" w:rsidTr="00B3190D">
        <w:trPr>
          <w:trHeight w:val="300"/>
        </w:trPr>
        <w:tc>
          <w:tcPr>
            <w:tcW w:w="2283" w:type="dxa"/>
            <w:vMerge/>
            <w:vAlign w:val="center"/>
          </w:tcPr>
          <w:p w:rsidR="00B3190D" w:rsidRPr="0030029F" w:rsidRDefault="00B3190D" w:rsidP="00BD17C7">
            <w:pPr>
              <w:spacing w:line="240" w:lineRule="auto"/>
              <w:rPr>
                <w:rFonts w:ascii="Times New Roman" w:hAnsi="Times New Roman"/>
                <w:sz w:val="24"/>
                <w:szCs w:val="24"/>
                <w:lang w:val="en-US"/>
              </w:rPr>
            </w:pPr>
          </w:p>
        </w:tc>
        <w:tc>
          <w:tcPr>
            <w:tcW w:w="1701" w:type="dxa"/>
          </w:tcPr>
          <w:p w:rsidR="00B3190D" w:rsidRPr="0030029F" w:rsidRDefault="00B3190D" w:rsidP="00BD17C7">
            <w:pPr>
              <w:pStyle w:val="TableParagraph"/>
              <w:rPr>
                <w:sz w:val="24"/>
                <w:szCs w:val="24"/>
              </w:rPr>
            </w:pPr>
            <w:r w:rsidRPr="0030029F">
              <w:rPr>
                <w:sz w:val="24"/>
                <w:szCs w:val="24"/>
              </w:rPr>
              <w:t xml:space="preserve">1. Уровень удовлетворенности </w:t>
            </w:r>
            <w:r w:rsidRPr="0030029F">
              <w:rPr>
                <w:sz w:val="24"/>
                <w:szCs w:val="24"/>
              </w:rPr>
              <w:lastRenderedPageBreak/>
              <w:t>граждан качеством предоставления услуг в сфере культуры, % от числа опрошенных</w:t>
            </w:r>
          </w:p>
        </w:tc>
        <w:tc>
          <w:tcPr>
            <w:tcW w:w="2127" w:type="dxa"/>
          </w:tcPr>
          <w:p w:rsidR="00B3190D" w:rsidRPr="0030029F" w:rsidRDefault="00B3190D"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lastRenderedPageBreak/>
              <w:t>90</w:t>
            </w:r>
          </w:p>
        </w:tc>
        <w:tc>
          <w:tcPr>
            <w:tcW w:w="1701" w:type="dxa"/>
            <w:tcBorders>
              <w:right w:val="single" w:sz="4" w:space="0" w:color="auto"/>
            </w:tcBorders>
          </w:tcPr>
          <w:p w:rsidR="00B3190D" w:rsidRPr="00902205" w:rsidRDefault="00B3190D" w:rsidP="00B3190D">
            <w:pPr>
              <w:widowControl w:val="0"/>
              <w:autoSpaceDE w:val="0"/>
              <w:autoSpaceDN w:val="0"/>
              <w:spacing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90</w:t>
            </w:r>
          </w:p>
        </w:tc>
        <w:tc>
          <w:tcPr>
            <w:tcW w:w="1417" w:type="dxa"/>
            <w:tcBorders>
              <w:left w:val="single" w:sz="4" w:space="0" w:color="auto"/>
            </w:tcBorders>
          </w:tcPr>
          <w:p w:rsidR="00B3190D" w:rsidRPr="0030029F" w:rsidRDefault="00B3190D"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p w:rsidR="00B3190D" w:rsidRPr="00902205" w:rsidRDefault="00B3190D" w:rsidP="00BD17C7">
            <w:pPr>
              <w:widowControl w:val="0"/>
              <w:autoSpaceDE w:val="0"/>
              <w:autoSpaceDN w:val="0"/>
              <w:spacing w:after="100" w:afterAutospacing="1" w:line="240" w:lineRule="auto"/>
              <w:jc w:val="center"/>
              <w:rPr>
                <w:rFonts w:ascii="Times New Roman" w:hAnsi="Times New Roman"/>
                <w:sz w:val="24"/>
                <w:szCs w:val="24"/>
                <w:lang w:eastAsia="ru-RU"/>
              </w:rPr>
            </w:pPr>
          </w:p>
        </w:tc>
        <w:tc>
          <w:tcPr>
            <w:tcW w:w="1276" w:type="dxa"/>
          </w:tcPr>
          <w:p w:rsidR="00B3190D" w:rsidRPr="0030029F" w:rsidRDefault="00B3190D"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lastRenderedPageBreak/>
              <w:t>90</w:t>
            </w:r>
          </w:p>
        </w:tc>
        <w:tc>
          <w:tcPr>
            <w:tcW w:w="1134" w:type="dxa"/>
          </w:tcPr>
          <w:p w:rsidR="00B3190D" w:rsidRPr="0030029F" w:rsidRDefault="00B3190D"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417" w:type="dxa"/>
          </w:tcPr>
          <w:p w:rsidR="00B3190D" w:rsidRPr="0030029F" w:rsidRDefault="00B3190D"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438" w:type="dxa"/>
          </w:tcPr>
          <w:p w:rsidR="00B3190D" w:rsidRPr="0030029F" w:rsidRDefault="00B3190D"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r>
      <w:tr w:rsidR="00B3190D" w:rsidRPr="0030029F" w:rsidTr="00B3190D">
        <w:trPr>
          <w:trHeight w:val="2175"/>
        </w:trPr>
        <w:tc>
          <w:tcPr>
            <w:tcW w:w="2283" w:type="dxa"/>
            <w:vMerge/>
            <w:tcBorders>
              <w:top w:val="single" w:sz="4" w:space="0" w:color="auto"/>
            </w:tcBorders>
            <w:vAlign w:val="center"/>
          </w:tcPr>
          <w:p w:rsidR="00B3190D" w:rsidRPr="0030029F" w:rsidRDefault="00B3190D" w:rsidP="00BD17C7">
            <w:pPr>
              <w:widowControl w:val="0"/>
              <w:autoSpaceDE w:val="0"/>
              <w:autoSpaceDN w:val="0"/>
              <w:spacing w:after="0" w:line="240" w:lineRule="auto"/>
              <w:rPr>
                <w:rFonts w:ascii="Times New Roman" w:hAnsi="Times New Roman"/>
                <w:sz w:val="24"/>
                <w:szCs w:val="24"/>
                <w:lang w:val="en-US"/>
              </w:rPr>
            </w:pPr>
          </w:p>
        </w:tc>
        <w:tc>
          <w:tcPr>
            <w:tcW w:w="1701" w:type="dxa"/>
            <w:tcBorders>
              <w:top w:val="single" w:sz="4" w:space="0" w:color="auto"/>
            </w:tcBorders>
          </w:tcPr>
          <w:p w:rsidR="00B3190D" w:rsidRPr="0030029F" w:rsidRDefault="00B3190D"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2. Количество </w:t>
            </w:r>
          </w:p>
          <w:p w:rsidR="00B3190D" w:rsidRPr="0030029F" w:rsidRDefault="00B3190D"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обучающихся, являющихся участниками районных, областных конкурсов, чел.</w:t>
            </w:r>
          </w:p>
        </w:tc>
        <w:tc>
          <w:tcPr>
            <w:tcW w:w="2127" w:type="dxa"/>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63</w:t>
            </w:r>
          </w:p>
        </w:tc>
        <w:tc>
          <w:tcPr>
            <w:tcW w:w="1701" w:type="dxa"/>
            <w:tcBorders>
              <w:right w:val="single" w:sz="4" w:space="0" w:color="auto"/>
            </w:tcBorders>
          </w:tcPr>
          <w:p w:rsidR="00B3190D"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58</w:t>
            </w:r>
          </w:p>
          <w:p w:rsidR="00B3190D" w:rsidRPr="0030029F" w:rsidRDefault="00B3190D" w:rsidP="00B3190D">
            <w:pPr>
              <w:widowControl w:val="0"/>
              <w:autoSpaceDE w:val="0"/>
              <w:autoSpaceDN w:val="0"/>
              <w:spacing w:before="100" w:beforeAutospacing="1" w:after="0" w:line="240" w:lineRule="auto"/>
              <w:jc w:val="center"/>
              <w:rPr>
                <w:rFonts w:ascii="Times New Roman" w:hAnsi="Times New Roman"/>
                <w:sz w:val="24"/>
                <w:szCs w:val="24"/>
                <w:lang w:eastAsia="ru-RU"/>
              </w:rPr>
            </w:pPr>
          </w:p>
        </w:tc>
        <w:tc>
          <w:tcPr>
            <w:tcW w:w="1417" w:type="dxa"/>
            <w:tcBorders>
              <w:left w:val="single" w:sz="4" w:space="0" w:color="auto"/>
            </w:tcBorders>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p>
        </w:tc>
        <w:tc>
          <w:tcPr>
            <w:tcW w:w="1276" w:type="dxa"/>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134" w:type="dxa"/>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417" w:type="dxa"/>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438" w:type="dxa"/>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r>
      <w:tr w:rsidR="00B3190D" w:rsidRPr="0030029F" w:rsidTr="00B3190D">
        <w:trPr>
          <w:trHeight w:val="300"/>
        </w:trPr>
        <w:tc>
          <w:tcPr>
            <w:tcW w:w="2283" w:type="dxa"/>
            <w:vMerge/>
            <w:vAlign w:val="center"/>
          </w:tcPr>
          <w:p w:rsidR="00B3190D" w:rsidRPr="0030029F" w:rsidRDefault="00B3190D" w:rsidP="00BD17C7">
            <w:pPr>
              <w:widowControl w:val="0"/>
              <w:autoSpaceDE w:val="0"/>
              <w:autoSpaceDN w:val="0"/>
              <w:spacing w:after="0" w:line="240" w:lineRule="auto"/>
              <w:rPr>
                <w:rFonts w:ascii="Times New Roman" w:hAnsi="Times New Roman"/>
                <w:sz w:val="24"/>
                <w:szCs w:val="24"/>
              </w:rPr>
            </w:pPr>
          </w:p>
        </w:tc>
        <w:tc>
          <w:tcPr>
            <w:tcW w:w="1701" w:type="dxa"/>
          </w:tcPr>
          <w:p w:rsidR="00B3190D" w:rsidRPr="0030029F" w:rsidRDefault="00B3190D"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3. Увеличение числа прибывающих в район туристов и экскурсантов, %</w:t>
            </w:r>
          </w:p>
        </w:tc>
        <w:tc>
          <w:tcPr>
            <w:tcW w:w="2127" w:type="dxa"/>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701" w:type="dxa"/>
            <w:tcBorders>
              <w:right w:val="single" w:sz="4" w:space="0" w:color="auto"/>
            </w:tcBorders>
          </w:tcPr>
          <w:p w:rsidR="00B3190D"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p w:rsidR="00B3190D" w:rsidRPr="0030029F" w:rsidRDefault="00B3190D" w:rsidP="00B3190D">
            <w:pPr>
              <w:widowControl w:val="0"/>
              <w:autoSpaceDE w:val="0"/>
              <w:autoSpaceDN w:val="0"/>
              <w:spacing w:before="100" w:beforeAutospacing="1" w:after="0" w:line="240" w:lineRule="auto"/>
              <w:jc w:val="center"/>
              <w:rPr>
                <w:rFonts w:ascii="Times New Roman" w:hAnsi="Times New Roman"/>
                <w:sz w:val="24"/>
                <w:szCs w:val="24"/>
                <w:lang w:eastAsia="ru-RU"/>
              </w:rPr>
            </w:pPr>
          </w:p>
        </w:tc>
        <w:tc>
          <w:tcPr>
            <w:tcW w:w="1417" w:type="dxa"/>
            <w:tcBorders>
              <w:left w:val="single" w:sz="4" w:space="0" w:color="auto"/>
            </w:tcBorders>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p>
        </w:tc>
        <w:tc>
          <w:tcPr>
            <w:tcW w:w="1276" w:type="dxa"/>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134" w:type="dxa"/>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17" w:type="dxa"/>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38" w:type="dxa"/>
          </w:tcPr>
          <w:p w:rsidR="00B3190D" w:rsidRPr="0030029F" w:rsidRDefault="00B3190D"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CB126E" w:rsidRPr="0030029F" w:rsidTr="00F05A08">
        <w:trPr>
          <w:trHeight w:val="599"/>
        </w:trPr>
        <w:tc>
          <w:tcPr>
            <w:tcW w:w="2283" w:type="dxa"/>
            <w:tcBorders>
              <w:bottom w:val="single" w:sz="4" w:space="0" w:color="auto"/>
            </w:tcBorders>
          </w:tcPr>
          <w:p w:rsidR="00CB126E" w:rsidRPr="0030029F" w:rsidRDefault="00CB126E" w:rsidP="00BD17C7">
            <w:pPr>
              <w:pStyle w:val="TableParagraph"/>
              <w:ind w:left="107"/>
              <w:rPr>
                <w:sz w:val="24"/>
                <w:szCs w:val="24"/>
              </w:rPr>
            </w:pPr>
            <w:r w:rsidRPr="0030029F">
              <w:rPr>
                <w:sz w:val="24"/>
                <w:szCs w:val="24"/>
              </w:rPr>
              <w:t>Сроки</w:t>
            </w:r>
            <w:r w:rsidR="00902205">
              <w:rPr>
                <w:sz w:val="24"/>
                <w:szCs w:val="24"/>
              </w:rPr>
              <w:t xml:space="preserve"> </w:t>
            </w:r>
            <w:r w:rsidRPr="0030029F">
              <w:rPr>
                <w:sz w:val="24"/>
                <w:szCs w:val="24"/>
              </w:rPr>
              <w:t>реализации</w:t>
            </w:r>
          </w:p>
          <w:p w:rsidR="00CB126E" w:rsidRPr="0030029F" w:rsidRDefault="00CB126E" w:rsidP="00BD17C7">
            <w:pPr>
              <w:pStyle w:val="TableParagraph"/>
              <w:ind w:left="107"/>
              <w:rPr>
                <w:sz w:val="24"/>
                <w:szCs w:val="24"/>
              </w:rPr>
            </w:pPr>
            <w:r w:rsidRPr="0030029F">
              <w:rPr>
                <w:sz w:val="24"/>
                <w:szCs w:val="24"/>
              </w:rPr>
              <w:t>муниципальной программы</w:t>
            </w:r>
          </w:p>
        </w:tc>
        <w:tc>
          <w:tcPr>
            <w:tcW w:w="12211" w:type="dxa"/>
            <w:gridSpan w:val="8"/>
            <w:vAlign w:val="center"/>
          </w:tcPr>
          <w:p w:rsidR="00CB126E" w:rsidRPr="0030029F" w:rsidRDefault="00CB126E" w:rsidP="00BD17C7">
            <w:pPr>
              <w:pStyle w:val="TableParagraph"/>
              <w:rPr>
                <w:sz w:val="24"/>
                <w:szCs w:val="24"/>
              </w:rPr>
            </w:pPr>
            <w:r w:rsidRPr="0030029F">
              <w:rPr>
                <w:sz w:val="24"/>
                <w:szCs w:val="24"/>
                <w:lang w:val="en-US"/>
              </w:rPr>
              <w:t>I</w:t>
            </w:r>
            <w:r w:rsidRPr="0030029F">
              <w:rPr>
                <w:sz w:val="24"/>
                <w:szCs w:val="24"/>
              </w:rPr>
              <w:t xml:space="preserve"> этап – 2022-2023 годы</w:t>
            </w:r>
          </w:p>
          <w:p w:rsidR="00CB126E" w:rsidRPr="0030029F" w:rsidRDefault="00CB126E" w:rsidP="00BD17C7">
            <w:pPr>
              <w:pStyle w:val="TableParagraph"/>
              <w:rPr>
                <w:sz w:val="24"/>
                <w:szCs w:val="24"/>
              </w:rPr>
            </w:pPr>
            <w:r w:rsidRPr="0030029F">
              <w:rPr>
                <w:sz w:val="24"/>
                <w:szCs w:val="24"/>
                <w:lang w:val="en-US"/>
              </w:rPr>
              <w:t>II</w:t>
            </w:r>
            <w:r w:rsidRPr="0030029F">
              <w:rPr>
                <w:sz w:val="24"/>
                <w:szCs w:val="24"/>
              </w:rPr>
              <w:t xml:space="preserve"> этап - </w:t>
            </w:r>
            <w:r w:rsidRPr="0030029F">
              <w:rPr>
                <w:sz w:val="24"/>
                <w:szCs w:val="24"/>
                <w:lang w:eastAsia="ru-RU"/>
              </w:rPr>
              <w:t>2024 - 2026 годы с прогнозом на 2027, 2028 и 2029 годы</w:t>
            </w:r>
          </w:p>
        </w:tc>
      </w:tr>
      <w:tr w:rsidR="001241A6" w:rsidRPr="0030029F" w:rsidTr="001241A6">
        <w:trPr>
          <w:trHeight w:val="945"/>
        </w:trPr>
        <w:tc>
          <w:tcPr>
            <w:tcW w:w="2283" w:type="dxa"/>
            <w:vMerge w:val="restart"/>
            <w:tcBorders>
              <w:top w:val="single" w:sz="4" w:space="0" w:color="auto"/>
              <w:left w:val="single" w:sz="4" w:space="0" w:color="auto"/>
              <w:bottom w:val="single" w:sz="4" w:space="0" w:color="auto"/>
              <w:right w:val="single" w:sz="4" w:space="0" w:color="auto"/>
            </w:tcBorders>
          </w:tcPr>
          <w:p w:rsidR="001241A6" w:rsidRPr="0030029F" w:rsidRDefault="001241A6" w:rsidP="00BD17C7">
            <w:pPr>
              <w:pStyle w:val="TableParagraph"/>
              <w:ind w:left="107"/>
              <w:rPr>
                <w:sz w:val="24"/>
                <w:szCs w:val="24"/>
              </w:rPr>
            </w:pPr>
            <w:r w:rsidRPr="0030029F">
              <w:rPr>
                <w:sz w:val="24"/>
                <w:szCs w:val="24"/>
              </w:rPr>
              <w:t>Объем и источники</w:t>
            </w:r>
            <w:r>
              <w:rPr>
                <w:sz w:val="24"/>
                <w:szCs w:val="24"/>
              </w:rPr>
              <w:t xml:space="preserve"> </w:t>
            </w:r>
            <w:r w:rsidRPr="0030029F">
              <w:rPr>
                <w:sz w:val="24"/>
                <w:szCs w:val="24"/>
              </w:rPr>
              <w:t>финансирования</w:t>
            </w:r>
          </w:p>
          <w:p w:rsidR="001241A6" w:rsidRPr="0030029F" w:rsidRDefault="001241A6" w:rsidP="00E93A51">
            <w:pPr>
              <w:pStyle w:val="TableParagraph"/>
              <w:ind w:left="107"/>
              <w:rPr>
                <w:sz w:val="24"/>
                <w:szCs w:val="24"/>
              </w:rPr>
            </w:pPr>
            <w:r w:rsidRPr="0030029F">
              <w:rPr>
                <w:sz w:val="24"/>
                <w:szCs w:val="24"/>
              </w:rPr>
              <w:t>муниципальной программы(с детализацией по годам</w:t>
            </w:r>
            <w:r>
              <w:rPr>
                <w:sz w:val="24"/>
                <w:szCs w:val="24"/>
              </w:rPr>
              <w:t xml:space="preserve"> </w:t>
            </w:r>
            <w:r w:rsidRPr="0030029F">
              <w:rPr>
                <w:sz w:val="24"/>
                <w:szCs w:val="24"/>
              </w:rPr>
              <w:t>реализации,</w:t>
            </w:r>
            <w:r>
              <w:rPr>
                <w:sz w:val="24"/>
                <w:szCs w:val="24"/>
              </w:rPr>
              <w:t xml:space="preserve"> </w:t>
            </w:r>
            <w:r w:rsidRPr="0030029F">
              <w:rPr>
                <w:sz w:val="24"/>
                <w:szCs w:val="24"/>
              </w:rPr>
              <w:t>тыс.</w:t>
            </w:r>
            <w:r>
              <w:rPr>
                <w:sz w:val="24"/>
                <w:szCs w:val="24"/>
              </w:rPr>
              <w:t xml:space="preserve"> </w:t>
            </w:r>
            <w:r w:rsidRPr="0030029F">
              <w:rPr>
                <w:sz w:val="24"/>
                <w:szCs w:val="24"/>
              </w:rPr>
              <w:t>рублей)</w:t>
            </w:r>
          </w:p>
        </w:tc>
        <w:tc>
          <w:tcPr>
            <w:tcW w:w="1701" w:type="dxa"/>
            <w:tcBorders>
              <w:left w:val="single" w:sz="4" w:space="0" w:color="auto"/>
            </w:tcBorders>
            <w:vAlign w:val="center"/>
          </w:tcPr>
          <w:p w:rsidR="001241A6" w:rsidRPr="00E93A51" w:rsidRDefault="001241A6" w:rsidP="00BD17C7">
            <w:pPr>
              <w:pStyle w:val="TableParagraph"/>
              <w:rPr>
                <w:sz w:val="24"/>
                <w:szCs w:val="24"/>
              </w:rPr>
            </w:pPr>
            <w:r w:rsidRPr="00E93A51">
              <w:rPr>
                <w:sz w:val="24"/>
                <w:szCs w:val="24"/>
              </w:rPr>
              <w:t>Источники</w:t>
            </w:r>
          </w:p>
        </w:tc>
        <w:tc>
          <w:tcPr>
            <w:tcW w:w="2127" w:type="dxa"/>
          </w:tcPr>
          <w:p w:rsidR="001241A6" w:rsidRPr="0030029F" w:rsidRDefault="001241A6" w:rsidP="00BD17C7">
            <w:pPr>
              <w:pStyle w:val="TableParagraph"/>
              <w:jc w:val="center"/>
              <w:rPr>
                <w:sz w:val="24"/>
                <w:szCs w:val="24"/>
              </w:rPr>
            </w:pPr>
            <w:r w:rsidRPr="0030029F">
              <w:rPr>
                <w:sz w:val="24"/>
                <w:szCs w:val="24"/>
              </w:rPr>
              <w:t>Всего</w:t>
            </w:r>
          </w:p>
        </w:tc>
        <w:tc>
          <w:tcPr>
            <w:tcW w:w="1701" w:type="dxa"/>
            <w:tcBorders>
              <w:right w:val="single" w:sz="4" w:space="0" w:color="auto"/>
            </w:tcBorders>
          </w:tcPr>
          <w:p w:rsidR="001241A6" w:rsidRPr="0030029F" w:rsidRDefault="001241A6" w:rsidP="001241A6">
            <w:pPr>
              <w:pStyle w:val="TableParagraph"/>
              <w:ind w:right="112"/>
              <w:jc w:val="center"/>
              <w:rPr>
                <w:sz w:val="24"/>
                <w:szCs w:val="24"/>
              </w:rPr>
            </w:pPr>
            <w:r>
              <w:rPr>
                <w:sz w:val="24"/>
                <w:szCs w:val="24"/>
              </w:rPr>
              <w:t>2024 год</w:t>
            </w:r>
          </w:p>
        </w:tc>
        <w:tc>
          <w:tcPr>
            <w:tcW w:w="1417" w:type="dxa"/>
            <w:tcBorders>
              <w:left w:val="single" w:sz="4" w:space="0" w:color="auto"/>
            </w:tcBorders>
          </w:tcPr>
          <w:p w:rsidR="001241A6" w:rsidRPr="0030029F" w:rsidRDefault="001241A6" w:rsidP="001241A6">
            <w:pPr>
              <w:pStyle w:val="TableParagraph"/>
              <w:ind w:right="112"/>
              <w:jc w:val="center"/>
              <w:rPr>
                <w:sz w:val="24"/>
                <w:szCs w:val="24"/>
              </w:rPr>
            </w:pPr>
            <w:r w:rsidRPr="0030029F">
              <w:rPr>
                <w:sz w:val="24"/>
                <w:szCs w:val="24"/>
              </w:rPr>
              <w:t>2025 год</w:t>
            </w:r>
          </w:p>
        </w:tc>
        <w:tc>
          <w:tcPr>
            <w:tcW w:w="1276" w:type="dxa"/>
          </w:tcPr>
          <w:p w:rsidR="001241A6" w:rsidRPr="0030029F" w:rsidRDefault="001241A6" w:rsidP="00BD17C7">
            <w:pPr>
              <w:pStyle w:val="TableParagraph"/>
              <w:jc w:val="center"/>
              <w:rPr>
                <w:sz w:val="24"/>
                <w:szCs w:val="24"/>
              </w:rPr>
            </w:pPr>
            <w:r w:rsidRPr="0030029F">
              <w:rPr>
                <w:sz w:val="24"/>
                <w:szCs w:val="24"/>
              </w:rPr>
              <w:t>2026 год</w:t>
            </w:r>
          </w:p>
        </w:tc>
        <w:tc>
          <w:tcPr>
            <w:tcW w:w="1134" w:type="dxa"/>
          </w:tcPr>
          <w:p w:rsidR="001241A6" w:rsidRPr="0030029F" w:rsidRDefault="001241A6" w:rsidP="009843EC">
            <w:pPr>
              <w:pStyle w:val="TableParagraph"/>
              <w:jc w:val="center"/>
              <w:rPr>
                <w:sz w:val="24"/>
                <w:szCs w:val="24"/>
              </w:rPr>
            </w:pPr>
            <w:r w:rsidRPr="0030029F">
              <w:rPr>
                <w:sz w:val="24"/>
                <w:szCs w:val="24"/>
              </w:rPr>
              <w:t>2027 год</w:t>
            </w:r>
          </w:p>
        </w:tc>
        <w:tc>
          <w:tcPr>
            <w:tcW w:w="1417" w:type="dxa"/>
          </w:tcPr>
          <w:p w:rsidR="001241A6" w:rsidRPr="0030029F" w:rsidRDefault="001241A6" w:rsidP="009843EC">
            <w:pPr>
              <w:pStyle w:val="TableParagraph"/>
              <w:tabs>
                <w:tab w:val="left" w:pos="1417"/>
              </w:tabs>
              <w:jc w:val="center"/>
              <w:rPr>
                <w:sz w:val="24"/>
                <w:szCs w:val="24"/>
              </w:rPr>
            </w:pPr>
            <w:r w:rsidRPr="0030029F">
              <w:rPr>
                <w:sz w:val="24"/>
                <w:szCs w:val="24"/>
              </w:rPr>
              <w:t>Прогнозный период 2028 год</w:t>
            </w:r>
          </w:p>
        </w:tc>
        <w:tc>
          <w:tcPr>
            <w:tcW w:w="1438" w:type="dxa"/>
          </w:tcPr>
          <w:p w:rsidR="001241A6" w:rsidRPr="0030029F" w:rsidRDefault="001241A6" w:rsidP="009843EC">
            <w:pPr>
              <w:pStyle w:val="TableParagraph"/>
              <w:tabs>
                <w:tab w:val="left" w:pos="1418"/>
              </w:tabs>
              <w:ind w:right="20"/>
              <w:jc w:val="center"/>
              <w:rPr>
                <w:sz w:val="24"/>
                <w:szCs w:val="24"/>
              </w:rPr>
            </w:pPr>
            <w:r w:rsidRPr="0030029F">
              <w:rPr>
                <w:sz w:val="24"/>
                <w:szCs w:val="24"/>
              </w:rPr>
              <w:t>Прогнозный период 2029 год</w:t>
            </w:r>
          </w:p>
        </w:tc>
      </w:tr>
      <w:tr w:rsidR="001241A6" w:rsidRPr="0030029F" w:rsidTr="001241A6">
        <w:trPr>
          <w:trHeight w:val="585"/>
        </w:trPr>
        <w:tc>
          <w:tcPr>
            <w:tcW w:w="2283" w:type="dxa"/>
            <w:vMerge/>
            <w:tcBorders>
              <w:left w:val="single" w:sz="4" w:space="0" w:color="auto"/>
              <w:bottom w:val="single" w:sz="4" w:space="0" w:color="auto"/>
              <w:right w:val="single" w:sz="4" w:space="0" w:color="auto"/>
            </w:tcBorders>
            <w:vAlign w:val="center"/>
          </w:tcPr>
          <w:p w:rsidR="001241A6" w:rsidRPr="00E93A51" w:rsidRDefault="001241A6" w:rsidP="00BD17C7">
            <w:pPr>
              <w:spacing w:line="240" w:lineRule="auto"/>
              <w:rPr>
                <w:rFonts w:ascii="Times New Roman" w:hAnsi="Times New Roman"/>
                <w:sz w:val="24"/>
                <w:szCs w:val="24"/>
              </w:rPr>
            </w:pPr>
          </w:p>
        </w:tc>
        <w:tc>
          <w:tcPr>
            <w:tcW w:w="1701" w:type="dxa"/>
            <w:tcBorders>
              <w:left w:val="single" w:sz="4" w:space="0" w:color="auto"/>
            </w:tcBorders>
          </w:tcPr>
          <w:p w:rsidR="001241A6" w:rsidRPr="0030029F" w:rsidRDefault="001241A6" w:rsidP="00BD17C7">
            <w:pPr>
              <w:pStyle w:val="TableParagraph"/>
              <w:ind w:left="105"/>
              <w:jc w:val="both"/>
              <w:rPr>
                <w:sz w:val="24"/>
                <w:szCs w:val="24"/>
              </w:rPr>
            </w:pPr>
            <w:r w:rsidRPr="0030029F">
              <w:rPr>
                <w:sz w:val="24"/>
                <w:szCs w:val="24"/>
              </w:rPr>
              <w:t>федеральный бюджет (по</w:t>
            </w:r>
            <w:r>
              <w:rPr>
                <w:sz w:val="24"/>
                <w:szCs w:val="24"/>
              </w:rPr>
              <w:t xml:space="preserve"> </w:t>
            </w:r>
            <w:r w:rsidRPr="0030029F">
              <w:rPr>
                <w:sz w:val="24"/>
                <w:szCs w:val="24"/>
              </w:rPr>
              <w:t>согласованию)(прогноз)</w:t>
            </w:r>
          </w:p>
        </w:tc>
        <w:tc>
          <w:tcPr>
            <w:tcW w:w="2127" w:type="dxa"/>
          </w:tcPr>
          <w:p w:rsidR="001241A6" w:rsidRPr="0030029F" w:rsidRDefault="00CF76F6" w:rsidP="001241A6">
            <w:pPr>
              <w:pStyle w:val="TableParagraph"/>
              <w:jc w:val="center"/>
              <w:rPr>
                <w:sz w:val="24"/>
                <w:szCs w:val="24"/>
              </w:rPr>
            </w:pPr>
            <w:r>
              <w:rPr>
                <w:sz w:val="24"/>
                <w:szCs w:val="24"/>
              </w:rPr>
              <w:t>1 049,4</w:t>
            </w:r>
          </w:p>
        </w:tc>
        <w:tc>
          <w:tcPr>
            <w:tcW w:w="1701" w:type="dxa"/>
            <w:tcBorders>
              <w:right w:val="single" w:sz="4" w:space="0" w:color="auto"/>
            </w:tcBorders>
          </w:tcPr>
          <w:p w:rsidR="001241A6" w:rsidRPr="001241A6" w:rsidRDefault="001241A6" w:rsidP="001241A6">
            <w:pPr>
              <w:pStyle w:val="TableParagraph"/>
              <w:jc w:val="center"/>
              <w:rPr>
                <w:sz w:val="24"/>
                <w:szCs w:val="24"/>
              </w:rPr>
            </w:pPr>
            <w:r>
              <w:rPr>
                <w:sz w:val="24"/>
                <w:szCs w:val="24"/>
              </w:rPr>
              <w:t>504,3</w:t>
            </w:r>
          </w:p>
        </w:tc>
        <w:tc>
          <w:tcPr>
            <w:tcW w:w="1417" w:type="dxa"/>
            <w:tcBorders>
              <w:left w:val="single" w:sz="4" w:space="0" w:color="auto"/>
            </w:tcBorders>
          </w:tcPr>
          <w:p w:rsidR="001241A6" w:rsidRPr="0030029F" w:rsidRDefault="00CF76F6" w:rsidP="00BD17C7">
            <w:pPr>
              <w:pStyle w:val="TableParagraph"/>
              <w:jc w:val="center"/>
              <w:rPr>
                <w:sz w:val="24"/>
                <w:szCs w:val="24"/>
                <w:lang w:val="en-US"/>
              </w:rPr>
            </w:pPr>
            <w:r>
              <w:rPr>
                <w:sz w:val="24"/>
                <w:szCs w:val="24"/>
              </w:rPr>
              <w:t>545,1</w:t>
            </w:r>
          </w:p>
        </w:tc>
        <w:tc>
          <w:tcPr>
            <w:tcW w:w="1276"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134"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17"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38" w:type="dxa"/>
          </w:tcPr>
          <w:p w:rsidR="001241A6" w:rsidRPr="0030029F" w:rsidRDefault="001241A6" w:rsidP="00BD17C7">
            <w:pPr>
              <w:pStyle w:val="TableParagraph"/>
              <w:jc w:val="center"/>
              <w:rPr>
                <w:sz w:val="24"/>
                <w:szCs w:val="24"/>
              </w:rPr>
            </w:pPr>
            <w:r w:rsidRPr="0030029F">
              <w:rPr>
                <w:sz w:val="24"/>
                <w:szCs w:val="24"/>
              </w:rPr>
              <w:t>0,0</w:t>
            </w:r>
          </w:p>
        </w:tc>
      </w:tr>
      <w:tr w:rsidR="001241A6" w:rsidRPr="0030029F" w:rsidTr="001241A6">
        <w:trPr>
          <w:trHeight w:val="852"/>
        </w:trPr>
        <w:tc>
          <w:tcPr>
            <w:tcW w:w="2283" w:type="dxa"/>
            <w:vMerge w:val="restart"/>
            <w:tcBorders>
              <w:top w:val="single" w:sz="4" w:space="0" w:color="auto"/>
            </w:tcBorders>
          </w:tcPr>
          <w:p w:rsidR="001241A6" w:rsidRPr="0030029F" w:rsidRDefault="001241A6" w:rsidP="00BD17C7">
            <w:pPr>
              <w:pStyle w:val="TableParagraph"/>
              <w:rPr>
                <w:sz w:val="24"/>
                <w:szCs w:val="24"/>
              </w:rPr>
            </w:pPr>
          </w:p>
        </w:tc>
        <w:tc>
          <w:tcPr>
            <w:tcW w:w="1701" w:type="dxa"/>
          </w:tcPr>
          <w:p w:rsidR="001241A6" w:rsidRPr="0030029F" w:rsidRDefault="001241A6" w:rsidP="00E93A51">
            <w:pPr>
              <w:pStyle w:val="TableParagraph"/>
              <w:rPr>
                <w:sz w:val="24"/>
                <w:szCs w:val="24"/>
              </w:rPr>
            </w:pPr>
            <w:r w:rsidRPr="0030029F">
              <w:rPr>
                <w:sz w:val="24"/>
                <w:szCs w:val="24"/>
              </w:rPr>
              <w:t>В</w:t>
            </w:r>
            <w:r>
              <w:rPr>
                <w:sz w:val="24"/>
                <w:szCs w:val="24"/>
              </w:rPr>
              <w:t xml:space="preserve"> </w:t>
            </w:r>
            <w:r w:rsidRPr="0030029F">
              <w:rPr>
                <w:sz w:val="24"/>
                <w:szCs w:val="24"/>
              </w:rPr>
              <w:t>т.ч. средства</w:t>
            </w:r>
          </w:p>
          <w:p w:rsidR="001241A6" w:rsidRPr="0030029F" w:rsidRDefault="001241A6" w:rsidP="00E93A51">
            <w:pPr>
              <w:pStyle w:val="TableParagraph"/>
              <w:rPr>
                <w:sz w:val="24"/>
                <w:szCs w:val="24"/>
              </w:rPr>
            </w:pPr>
            <w:r w:rsidRPr="0030029F">
              <w:rPr>
                <w:sz w:val="24"/>
                <w:szCs w:val="24"/>
              </w:rPr>
              <w:t>федерального бюджета,</w:t>
            </w:r>
            <w:r>
              <w:rPr>
                <w:sz w:val="24"/>
                <w:szCs w:val="24"/>
              </w:rPr>
              <w:t xml:space="preserve"> </w:t>
            </w:r>
            <w:r w:rsidRPr="0030029F">
              <w:rPr>
                <w:sz w:val="24"/>
                <w:szCs w:val="24"/>
              </w:rPr>
              <w:t>поступаю</w:t>
            </w:r>
            <w:r>
              <w:rPr>
                <w:sz w:val="24"/>
                <w:szCs w:val="24"/>
              </w:rPr>
              <w:t>щ</w:t>
            </w:r>
            <w:r w:rsidRPr="0030029F">
              <w:rPr>
                <w:sz w:val="24"/>
                <w:szCs w:val="24"/>
              </w:rPr>
              <w:t>ие напрямую</w:t>
            </w:r>
            <w:r>
              <w:rPr>
                <w:sz w:val="24"/>
                <w:szCs w:val="24"/>
              </w:rPr>
              <w:t xml:space="preserve"> </w:t>
            </w:r>
            <w:r w:rsidRPr="0030029F">
              <w:rPr>
                <w:sz w:val="24"/>
                <w:szCs w:val="24"/>
              </w:rPr>
              <w:t>получателям на счета,</w:t>
            </w:r>
            <w:r>
              <w:rPr>
                <w:sz w:val="24"/>
                <w:szCs w:val="24"/>
              </w:rPr>
              <w:t xml:space="preserve"> </w:t>
            </w:r>
            <w:r w:rsidRPr="0030029F">
              <w:rPr>
                <w:sz w:val="24"/>
                <w:szCs w:val="24"/>
              </w:rPr>
              <w:t>открытые в кредитных</w:t>
            </w:r>
            <w:r>
              <w:rPr>
                <w:sz w:val="24"/>
                <w:szCs w:val="24"/>
              </w:rPr>
              <w:t xml:space="preserve"> </w:t>
            </w:r>
            <w:r w:rsidRPr="0030029F">
              <w:rPr>
                <w:sz w:val="24"/>
                <w:szCs w:val="24"/>
              </w:rPr>
              <w:t>организациях или</w:t>
            </w:r>
            <w:r>
              <w:rPr>
                <w:sz w:val="24"/>
                <w:szCs w:val="24"/>
              </w:rPr>
              <w:t xml:space="preserve"> </w:t>
            </w:r>
            <w:r w:rsidRPr="0030029F">
              <w:rPr>
                <w:sz w:val="24"/>
                <w:szCs w:val="24"/>
              </w:rPr>
              <w:t>в</w:t>
            </w:r>
          </w:p>
          <w:p w:rsidR="001241A6" w:rsidRPr="0030029F" w:rsidRDefault="001241A6" w:rsidP="00E93A51">
            <w:pPr>
              <w:pStyle w:val="TableParagraph"/>
              <w:rPr>
                <w:sz w:val="24"/>
                <w:szCs w:val="24"/>
              </w:rPr>
            </w:pPr>
            <w:r w:rsidRPr="0030029F">
              <w:rPr>
                <w:sz w:val="24"/>
                <w:szCs w:val="24"/>
              </w:rPr>
              <w:t>Федеральном казначействе</w:t>
            </w:r>
            <w:r>
              <w:rPr>
                <w:sz w:val="24"/>
                <w:szCs w:val="24"/>
              </w:rPr>
              <w:t xml:space="preserve"> </w:t>
            </w:r>
            <w:r w:rsidRPr="0030029F">
              <w:rPr>
                <w:sz w:val="24"/>
                <w:szCs w:val="24"/>
              </w:rPr>
              <w:t>Российской</w:t>
            </w:r>
            <w:r>
              <w:rPr>
                <w:sz w:val="24"/>
                <w:szCs w:val="24"/>
              </w:rPr>
              <w:t xml:space="preserve"> </w:t>
            </w:r>
            <w:r w:rsidRPr="0030029F">
              <w:rPr>
                <w:sz w:val="24"/>
                <w:szCs w:val="24"/>
              </w:rPr>
              <w:t>Федерации</w:t>
            </w:r>
          </w:p>
          <w:p w:rsidR="001241A6" w:rsidRPr="0030029F" w:rsidRDefault="001241A6" w:rsidP="00E93A51">
            <w:pPr>
              <w:pStyle w:val="TableParagraph"/>
              <w:rPr>
                <w:sz w:val="24"/>
                <w:szCs w:val="24"/>
              </w:rPr>
            </w:pPr>
            <w:r w:rsidRPr="0030029F">
              <w:rPr>
                <w:sz w:val="24"/>
                <w:szCs w:val="24"/>
              </w:rPr>
              <w:t>(прогноз)</w:t>
            </w:r>
          </w:p>
        </w:tc>
        <w:tc>
          <w:tcPr>
            <w:tcW w:w="2127"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701" w:type="dxa"/>
            <w:tcBorders>
              <w:right w:val="single" w:sz="4" w:space="0" w:color="auto"/>
            </w:tcBorders>
          </w:tcPr>
          <w:p w:rsidR="001241A6" w:rsidRPr="001241A6" w:rsidRDefault="001241A6" w:rsidP="00BD17C7">
            <w:pPr>
              <w:pStyle w:val="TableParagraph"/>
              <w:jc w:val="center"/>
              <w:rPr>
                <w:sz w:val="24"/>
                <w:szCs w:val="24"/>
              </w:rPr>
            </w:pPr>
            <w:r>
              <w:rPr>
                <w:sz w:val="24"/>
                <w:szCs w:val="24"/>
              </w:rPr>
              <w:t>0,0</w:t>
            </w:r>
          </w:p>
          <w:p w:rsidR="001241A6" w:rsidRPr="0030029F" w:rsidRDefault="001241A6" w:rsidP="001241A6">
            <w:pPr>
              <w:pStyle w:val="TableParagraph"/>
              <w:jc w:val="center"/>
              <w:rPr>
                <w:sz w:val="24"/>
                <w:szCs w:val="24"/>
                <w:lang w:val="en-US"/>
              </w:rPr>
            </w:pPr>
          </w:p>
        </w:tc>
        <w:tc>
          <w:tcPr>
            <w:tcW w:w="1417" w:type="dxa"/>
            <w:tcBorders>
              <w:left w:val="single" w:sz="4" w:space="0" w:color="auto"/>
            </w:tcBorders>
          </w:tcPr>
          <w:p w:rsidR="001241A6" w:rsidRPr="0030029F" w:rsidRDefault="001241A6" w:rsidP="00BD17C7">
            <w:pPr>
              <w:pStyle w:val="TableParagraph"/>
              <w:jc w:val="center"/>
              <w:rPr>
                <w:sz w:val="24"/>
                <w:szCs w:val="24"/>
                <w:lang w:val="en-US"/>
              </w:rPr>
            </w:pPr>
            <w:r w:rsidRPr="0030029F">
              <w:rPr>
                <w:sz w:val="24"/>
                <w:szCs w:val="24"/>
                <w:lang w:val="en-US"/>
              </w:rPr>
              <w:t>0,0</w:t>
            </w:r>
          </w:p>
          <w:p w:rsidR="001241A6" w:rsidRPr="0030029F" w:rsidRDefault="001241A6" w:rsidP="00BD17C7">
            <w:pPr>
              <w:pStyle w:val="TableParagraph"/>
              <w:jc w:val="center"/>
              <w:rPr>
                <w:sz w:val="24"/>
                <w:szCs w:val="24"/>
                <w:lang w:val="en-US"/>
              </w:rPr>
            </w:pPr>
          </w:p>
        </w:tc>
        <w:tc>
          <w:tcPr>
            <w:tcW w:w="1276"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134"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17"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38" w:type="dxa"/>
          </w:tcPr>
          <w:p w:rsidR="001241A6" w:rsidRPr="0030029F" w:rsidRDefault="001241A6" w:rsidP="00BD17C7">
            <w:pPr>
              <w:pStyle w:val="TableParagraph"/>
              <w:jc w:val="center"/>
              <w:rPr>
                <w:sz w:val="24"/>
                <w:szCs w:val="24"/>
              </w:rPr>
            </w:pPr>
            <w:r w:rsidRPr="0030029F">
              <w:rPr>
                <w:sz w:val="24"/>
                <w:szCs w:val="24"/>
              </w:rPr>
              <w:t>0,0</w:t>
            </w:r>
          </w:p>
        </w:tc>
      </w:tr>
      <w:tr w:rsidR="001241A6" w:rsidRPr="0030029F" w:rsidTr="001241A6">
        <w:trPr>
          <w:trHeight w:val="436"/>
        </w:trPr>
        <w:tc>
          <w:tcPr>
            <w:tcW w:w="2283" w:type="dxa"/>
            <w:vMerge/>
            <w:tcBorders>
              <w:top w:val="nil"/>
            </w:tcBorders>
            <w:vAlign w:val="center"/>
          </w:tcPr>
          <w:p w:rsidR="001241A6" w:rsidRPr="0030029F" w:rsidRDefault="001241A6" w:rsidP="00BD17C7">
            <w:pPr>
              <w:spacing w:line="240" w:lineRule="auto"/>
              <w:rPr>
                <w:rFonts w:ascii="Times New Roman" w:hAnsi="Times New Roman"/>
                <w:sz w:val="24"/>
                <w:szCs w:val="24"/>
              </w:rPr>
            </w:pPr>
          </w:p>
        </w:tc>
        <w:tc>
          <w:tcPr>
            <w:tcW w:w="1701" w:type="dxa"/>
          </w:tcPr>
          <w:p w:rsidR="001241A6" w:rsidRPr="00674BED" w:rsidRDefault="001241A6" w:rsidP="00BD17C7">
            <w:pPr>
              <w:pStyle w:val="TableParagraph"/>
              <w:ind w:left="108"/>
              <w:rPr>
                <w:sz w:val="24"/>
                <w:szCs w:val="24"/>
              </w:rPr>
            </w:pPr>
            <w:r w:rsidRPr="00674BED">
              <w:rPr>
                <w:sz w:val="24"/>
                <w:szCs w:val="24"/>
              </w:rPr>
              <w:t>Областной бюджет (по согласованию)(прогноз)</w:t>
            </w:r>
          </w:p>
        </w:tc>
        <w:tc>
          <w:tcPr>
            <w:tcW w:w="2127" w:type="dxa"/>
          </w:tcPr>
          <w:p w:rsidR="001241A6" w:rsidRPr="00674BED" w:rsidRDefault="00742D42" w:rsidP="00BD17C7">
            <w:pPr>
              <w:pStyle w:val="TableParagraph"/>
              <w:jc w:val="center"/>
              <w:rPr>
                <w:sz w:val="24"/>
                <w:szCs w:val="24"/>
              </w:rPr>
            </w:pPr>
            <w:r>
              <w:rPr>
                <w:sz w:val="24"/>
                <w:szCs w:val="24"/>
              </w:rPr>
              <w:t>122 001,9</w:t>
            </w:r>
          </w:p>
        </w:tc>
        <w:tc>
          <w:tcPr>
            <w:tcW w:w="1701" w:type="dxa"/>
            <w:tcBorders>
              <w:right w:val="single" w:sz="4" w:space="0" w:color="auto"/>
            </w:tcBorders>
          </w:tcPr>
          <w:p w:rsidR="001241A6" w:rsidRPr="0030029F" w:rsidRDefault="00CF76F6" w:rsidP="00CF76F6">
            <w:pPr>
              <w:pStyle w:val="TableParagraph"/>
              <w:jc w:val="center"/>
              <w:rPr>
                <w:sz w:val="24"/>
                <w:szCs w:val="24"/>
              </w:rPr>
            </w:pPr>
            <w:r>
              <w:rPr>
                <w:sz w:val="24"/>
                <w:szCs w:val="24"/>
              </w:rPr>
              <w:t>54 448,9</w:t>
            </w:r>
          </w:p>
        </w:tc>
        <w:tc>
          <w:tcPr>
            <w:tcW w:w="1417" w:type="dxa"/>
            <w:tcBorders>
              <w:left w:val="single" w:sz="4" w:space="0" w:color="auto"/>
            </w:tcBorders>
          </w:tcPr>
          <w:p w:rsidR="001241A6" w:rsidRPr="00674BED" w:rsidRDefault="00CF76F6" w:rsidP="00BD17C7">
            <w:pPr>
              <w:pStyle w:val="TableParagraph"/>
              <w:jc w:val="center"/>
              <w:rPr>
                <w:sz w:val="24"/>
                <w:szCs w:val="24"/>
              </w:rPr>
            </w:pPr>
            <w:r>
              <w:rPr>
                <w:sz w:val="24"/>
                <w:szCs w:val="24"/>
              </w:rPr>
              <w:t xml:space="preserve">  64 450,8</w:t>
            </w:r>
          </w:p>
          <w:p w:rsidR="001241A6" w:rsidRPr="0030029F" w:rsidRDefault="001241A6" w:rsidP="00BD17C7">
            <w:pPr>
              <w:pStyle w:val="TableParagraph"/>
              <w:jc w:val="center"/>
              <w:rPr>
                <w:sz w:val="24"/>
                <w:szCs w:val="24"/>
              </w:rPr>
            </w:pPr>
          </w:p>
        </w:tc>
        <w:tc>
          <w:tcPr>
            <w:tcW w:w="1276" w:type="dxa"/>
          </w:tcPr>
          <w:p w:rsidR="001241A6" w:rsidRPr="0030029F" w:rsidRDefault="001241A6" w:rsidP="00742D42">
            <w:pPr>
              <w:pStyle w:val="TableParagraph"/>
              <w:jc w:val="center"/>
              <w:rPr>
                <w:sz w:val="24"/>
                <w:szCs w:val="24"/>
              </w:rPr>
            </w:pPr>
            <w:r>
              <w:rPr>
                <w:sz w:val="24"/>
                <w:szCs w:val="24"/>
              </w:rPr>
              <w:t>1</w:t>
            </w:r>
            <w:r w:rsidR="00742D42">
              <w:rPr>
                <w:sz w:val="24"/>
                <w:szCs w:val="24"/>
              </w:rPr>
              <w:t> 551,1</w:t>
            </w:r>
          </w:p>
        </w:tc>
        <w:tc>
          <w:tcPr>
            <w:tcW w:w="1134" w:type="dxa"/>
          </w:tcPr>
          <w:p w:rsidR="001241A6" w:rsidRPr="00902205" w:rsidRDefault="001241A6" w:rsidP="00742D42">
            <w:pPr>
              <w:pStyle w:val="TableParagraph"/>
              <w:jc w:val="center"/>
              <w:rPr>
                <w:sz w:val="24"/>
                <w:szCs w:val="24"/>
              </w:rPr>
            </w:pPr>
            <w:r>
              <w:rPr>
                <w:sz w:val="24"/>
                <w:szCs w:val="24"/>
              </w:rPr>
              <w:t>1</w:t>
            </w:r>
            <w:r w:rsidR="00742D42">
              <w:rPr>
                <w:sz w:val="24"/>
                <w:szCs w:val="24"/>
              </w:rPr>
              <w:t> 551,1</w:t>
            </w:r>
          </w:p>
        </w:tc>
        <w:tc>
          <w:tcPr>
            <w:tcW w:w="1417"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38" w:type="dxa"/>
          </w:tcPr>
          <w:p w:rsidR="001241A6" w:rsidRPr="0030029F" w:rsidRDefault="001241A6" w:rsidP="00BD17C7">
            <w:pPr>
              <w:pStyle w:val="TableParagraph"/>
              <w:jc w:val="center"/>
              <w:rPr>
                <w:sz w:val="24"/>
                <w:szCs w:val="24"/>
              </w:rPr>
            </w:pPr>
            <w:r w:rsidRPr="0030029F">
              <w:rPr>
                <w:sz w:val="24"/>
                <w:szCs w:val="24"/>
              </w:rPr>
              <w:t>0,0</w:t>
            </w:r>
          </w:p>
        </w:tc>
      </w:tr>
      <w:tr w:rsidR="001241A6" w:rsidRPr="0030029F" w:rsidTr="001241A6">
        <w:trPr>
          <w:trHeight w:val="599"/>
        </w:trPr>
        <w:tc>
          <w:tcPr>
            <w:tcW w:w="2283" w:type="dxa"/>
            <w:vMerge/>
            <w:tcBorders>
              <w:top w:val="nil"/>
            </w:tcBorders>
            <w:vAlign w:val="center"/>
          </w:tcPr>
          <w:p w:rsidR="001241A6" w:rsidRPr="0030029F" w:rsidRDefault="001241A6" w:rsidP="00BD17C7">
            <w:pPr>
              <w:spacing w:line="240" w:lineRule="auto"/>
              <w:rPr>
                <w:rFonts w:ascii="Times New Roman" w:hAnsi="Times New Roman"/>
                <w:sz w:val="24"/>
                <w:szCs w:val="24"/>
              </w:rPr>
            </w:pPr>
          </w:p>
        </w:tc>
        <w:tc>
          <w:tcPr>
            <w:tcW w:w="1701" w:type="dxa"/>
          </w:tcPr>
          <w:p w:rsidR="001241A6" w:rsidRPr="00674BED" w:rsidRDefault="001241A6" w:rsidP="00BD17C7">
            <w:pPr>
              <w:pStyle w:val="TableParagraph"/>
              <w:ind w:left="105"/>
              <w:rPr>
                <w:sz w:val="24"/>
                <w:szCs w:val="24"/>
              </w:rPr>
            </w:pPr>
            <w:r w:rsidRPr="00674BED">
              <w:rPr>
                <w:sz w:val="24"/>
                <w:szCs w:val="24"/>
              </w:rPr>
              <w:t>Местный бюджет</w:t>
            </w:r>
          </w:p>
        </w:tc>
        <w:tc>
          <w:tcPr>
            <w:tcW w:w="2127" w:type="dxa"/>
          </w:tcPr>
          <w:p w:rsidR="001241A6" w:rsidRPr="00674BED" w:rsidRDefault="00CF76F6" w:rsidP="00B40BAA">
            <w:pPr>
              <w:pStyle w:val="TableParagraph"/>
              <w:jc w:val="center"/>
              <w:rPr>
                <w:sz w:val="24"/>
                <w:szCs w:val="24"/>
                <w:lang w:val="en-US"/>
              </w:rPr>
            </w:pPr>
            <w:r>
              <w:rPr>
                <w:sz w:val="24"/>
                <w:szCs w:val="24"/>
              </w:rPr>
              <w:t>162 403,3</w:t>
            </w:r>
          </w:p>
        </w:tc>
        <w:tc>
          <w:tcPr>
            <w:tcW w:w="1701" w:type="dxa"/>
            <w:tcBorders>
              <w:right w:val="single" w:sz="4" w:space="0" w:color="auto"/>
            </w:tcBorders>
          </w:tcPr>
          <w:p w:rsidR="001241A6" w:rsidRDefault="00CF76F6" w:rsidP="00B40BAA">
            <w:pPr>
              <w:pStyle w:val="TableParagraph"/>
              <w:jc w:val="center"/>
              <w:rPr>
                <w:sz w:val="24"/>
                <w:szCs w:val="24"/>
              </w:rPr>
            </w:pPr>
            <w:r>
              <w:rPr>
                <w:sz w:val="24"/>
                <w:szCs w:val="24"/>
              </w:rPr>
              <w:t>47 926,3</w:t>
            </w:r>
          </w:p>
          <w:p w:rsidR="001241A6" w:rsidRPr="0030029F" w:rsidRDefault="001241A6" w:rsidP="001241A6">
            <w:pPr>
              <w:pStyle w:val="TableParagraph"/>
              <w:jc w:val="center"/>
              <w:rPr>
                <w:sz w:val="24"/>
                <w:szCs w:val="24"/>
              </w:rPr>
            </w:pPr>
          </w:p>
        </w:tc>
        <w:tc>
          <w:tcPr>
            <w:tcW w:w="1417" w:type="dxa"/>
            <w:tcBorders>
              <w:left w:val="single" w:sz="4" w:space="0" w:color="auto"/>
            </w:tcBorders>
          </w:tcPr>
          <w:p w:rsidR="001241A6" w:rsidRPr="00674BED" w:rsidRDefault="001241A6" w:rsidP="00B40BAA">
            <w:pPr>
              <w:pStyle w:val="TableParagraph"/>
              <w:jc w:val="center"/>
              <w:rPr>
                <w:sz w:val="24"/>
                <w:szCs w:val="24"/>
              </w:rPr>
            </w:pPr>
            <w:r>
              <w:rPr>
                <w:sz w:val="24"/>
                <w:szCs w:val="24"/>
              </w:rPr>
              <w:t>48 </w:t>
            </w:r>
            <w:r w:rsidR="00CF76F6">
              <w:rPr>
                <w:sz w:val="24"/>
                <w:szCs w:val="24"/>
              </w:rPr>
              <w:t>1</w:t>
            </w:r>
            <w:r>
              <w:rPr>
                <w:sz w:val="24"/>
                <w:szCs w:val="24"/>
              </w:rPr>
              <w:t>44,3</w:t>
            </w:r>
          </w:p>
          <w:p w:rsidR="001241A6" w:rsidRPr="0030029F" w:rsidRDefault="001241A6" w:rsidP="00BD17C7">
            <w:pPr>
              <w:pStyle w:val="TableParagraph"/>
              <w:jc w:val="center"/>
              <w:rPr>
                <w:sz w:val="24"/>
                <w:szCs w:val="24"/>
              </w:rPr>
            </w:pPr>
          </w:p>
        </w:tc>
        <w:tc>
          <w:tcPr>
            <w:tcW w:w="1276" w:type="dxa"/>
          </w:tcPr>
          <w:p w:rsidR="001241A6" w:rsidRPr="0030029F" w:rsidRDefault="001241A6" w:rsidP="00BD17C7">
            <w:pPr>
              <w:pStyle w:val="TableParagraph"/>
              <w:jc w:val="center"/>
              <w:rPr>
                <w:sz w:val="24"/>
                <w:szCs w:val="24"/>
              </w:rPr>
            </w:pPr>
            <w:r>
              <w:rPr>
                <w:sz w:val="24"/>
                <w:szCs w:val="24"/>
              </w:rPr>
              <w:t>30 169,5</w:t>
            </w:r>
          </w:p>
        </w:tc>
        <w:tc>
          <w:tcPr>
            <w:tcW w:w="1134" w:type="dxa"/>
          </w:tcPr>
          <w:p w:rsidR="001241A6" w:rsidRPr="00902205" w:rsidRDefault="001241A6" w:rsidP="00BD17C7">
            <w:pPr>
              <w:pStyle w:val="TableParagraph"/>
              <w:jc w:val="center"/>
              <w:rPr>
                <w:sz w:val="24"/>
                <w:szCs w:val="24"/>
              </w:rPr>
            </w:pPr>
            <w:r>
              <w:rPr>
                <w:sz w:val="24"/>
                <w:szCs w:val="24"/>
              </w:rPr>
              <w:t>36 163,2</w:t>
            </w:r>
          </w:p>
        </w:tc>
        <w:tc>
          <w:tcPr>
            <w:tcW w:w="1417"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38" w:type="dxa"/>
          </w:tcPr>
          <w:p w:rsidR="001241A6" w:rsidRPr="0030029F" w:rsidRDefault="001241A6" w:rsidP="00BD17C7">
            <w:pPr>
              <w:pStyle w:val="TableParagraph"/>
              <w:jc w:val="center"/>
              <w:rPr>
                <w:sz w:val="24"/>
                <w:szCs w:val="24"/>
              </w:rPr>
            </w:pPr>
            <w:r w:rsidRPr="0030029F">
              <w:rPr>
                <w:sz w:val="24"/>
                <w:szCs w:val="24"/>
              </w:rPr>
              <w:t>0,0</w:t>
            </w:r>
          </w:p>
        </w:tc>
      </w:tr>
      <w:tr w:rsidR="001241A6" w:rsidRPr="0030029F" w:rsidTr="001241A6">
        <w:trPr>
          <w:trHeight w:val="825"/>
        </w:trPr>
        <w:tc>
          <w:tcPr>
            <w:tcW w:w="2283" w:type="dxa"/>
            <w:vMerge/>
            <w:tcBorders>
              <w:top w:val="nil"/>
            </w:tcBorders>
            <w:vAlign w:val="center"/>
          </w:tcPr>
          <w:p w:rsidR="001241A6" w:rsidRPr="0030029F" w:rsidRDefault="001241A6" w:rsidP="00BD17C7">
            <w:pPr>
              <w:widowControl w:val="0"/>
              <w:autoSpaceDE w:val="0"/>
              <w:autoSpaceDN w:val="0"/>
              <w:spacing w:line="240" w:lineRule="auto"/>
              <w:rPr>
                <w:rFonts w:ascii="Times New Roman" w:hAnsi="Times New Roman"/>
                <w:sz w:val="24"/>
                <w:szCs w:val="24"/>
                <w:lang w:val="en-US"/>
              </w:rPr>
            </w:pPr>
          </w:p>
        </w:tc>
        <w:tc>
          <w:tcPr>
            <w:tcW w:w="1701" w:type="dxa"/>
          </w:tcPr>
          <w:p w:rsidR="001241A6" w:rsidRPr="00674BED" w:rsidRDefault="001241A6" w:rsidP="00BD17C7">
            <w:pPr>
              <w:pStyle w:val="TableParagraph"/>
              <w:ind w:left="105"/>
              <w:rPr>
                <w:sz w:val="24"/>
                <w:szCs w:val="24"/>
              </w:rPr>
            </w:pPr>
            <w:r w:rsidRPr="00674BED">
              <w:rPr>
                <w:sz w:val="24"/>
                <w:szCs w:val="24"/>
              </w:rPr>
              <w:t>бюджеты сельских поселений (по согласованию) (прогноз)</w:t>
            </w:r>
          </w:p>
        </w:tc>
        <w:tc>
          <w:tcPr>
            <w:tcW w:w="2127" w:type="dxa"/>
          </w:tcPr>
          <w:p w:rsidR="001241A6" w:rsidRPr="00674BED" w:rsidRDefault="001241A6" w:rsidP="00BD17C7">
            <w:pPr>
              <w:pStyle w:val="TableParagraph"/>
              <w:jc w:val="center"/>
              <w:rPr>
                <w:sz w:val="24"/>
                <w:szCs w:val="24"/>
                <w:lang w:val="en-US"/>
              </w:rPr>
            </w:pPr>
            <w:r w:rsidRPr="00674BED">
              <w:rPr>
                <w:sz w:val="24"/>
                <w:szCs w:val="24"/>
                <w:lang w:val="en-US"/>
              </w:rPr>
              <w:t>0,0</w:t>
            </w:r>
          </w:p>
        </w:tc>
        <w:tc>
          <w:tcPr>
            <w:tcW w:w="1701" w:type="dxa"/>
            <w:tcBorders>
              <w:right w:val="single" w:sz="4" w:space="0" w:color="auto"/>
            </w:tcBorders>
          </w:tcPr>
          <w:p w:rsidR="001241A6" w:rsidRPr="001041A6" w:rsidRDefault="001041A6" w:rsidP="00BD17C7">
            <w:pPr>
              <w:pStyle w:val="TableParagraph"/>
              <w:jc w:val="center"/>
              <w:rPr>
                <w:sz w:val="24"/>
                <w:szCs w:val="24"/>
              </w:rPr>
            </w:pPr>
            <w:r>
              <w:rPr>
                <w:sz w:val="24"/>
                <w:szCs w:val="24"/>
              </w:rPr>
              <w:t>0,0</w:t>
            </w:r>
          </w:p>
          <w:p w:rsidR="001241A6" w:rsidRPr="0030029F" w:rsidRDefault="001241A6" w:rsidP="001241A6">
            <w:pPr>
              <w:pStyle w:val="TableParagraph"/>
              <w:jc w:val="center"/>
              <w:rPr>
                <w:sz w:val="24"/>
                <w:szCs w:val="24"/>
                <w:lang w:val="en-US"/>
              </w:rPr>
            </w:pPr>
          </w:p>
        </w:tc>
        <w:tc>
          <w:tcPr>
            <w:tcW w:w="1417" w:type="dxa"/>
            <w:tcBorders>
              <w:left w:val="single" w:sz="4" w:space="0" w:color="auto"/>
            </w:tcBorders>
          </w:tcPr>
          <w:p w:rsidR="001241A6" w:rsidRPr="00674BED" w:rsidRDefault="001241A6" w:rsidP="00BD17C7">
            <w:pPr>
              <w:pStyle w:val="TableParagraph"/>
              <w:jc w:val="center"/>
              <w:rPr>
                <w:sz w:val="24"/>
                <w:szCs w:val="24"/>
                <w:lang w:val="en-US"/>
              </w:rPr>
            </w:pPr>
            <w:r w:rsidRPr="00674BED">
              <w:rPr>
                <w:sz w:val="24"/>
                <w:szCs w:val="24"/>
                <w:lang w:val="en-US"/>
              </w:rPr>
              <w:t>0,0</w:t>
            </w:r>
          </w:p>
          <w:p w:rsidR="001241A6" w:rsidRPr="0030029F" w:rsidRDefault="001241A6" w:rsidP="00BD17C7">
            <w:pPr>
              <w:pStyle w:val="TableParagraph"/>
              <w:jc w:val="center"/>
              <w:rPr>
                <w:sz w:val="24"/>
                <w:szCs w:val="24"/>
                <w:lang w:val="en-US"/>
              </w:rPr>
            </w:pPr>
          </w:p>
        </w:tc>
        <w:tc>
          <w:tcPr>
            <w:tcW w:w="1276"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134"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17"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38" w:type="dxa"/>
          </w:tcPr>
          <w:p w:rsidR="001241A6" w:rsidRPr="0030029F" w:rsidRDefault="001241A6" w:rsidP="00BD17C7">
            <w:pPr>
              <w:pStyle w:val="TableParagraph"/>
              <w:jc w:val="center"/>
              <w:rPr>
                <w:sz w:val="24"/>
                <w:szCs w:val="24"/>
              </w:rPr>
            </w:pPr>
            <w:r w:rsidRPr="0030029F">
              <w:rPr>
                <w:sz w:val="24"/>
                <w:szCs w:val="24"/>
              </w:rPr>
              <w:t>0,0</w:t>
            </w:r>
          </w:p>
        </w:tc>
      </w:tr>
      <w:tr w:rsidR="001241A6" w:rsidRPr="0030029F" w:rsidTr="001241A6">
        <w:trPr>
          <w:trHeight w:val="825"/>
        </w:trPr>
        <w:tc>
          <w:tcPr>
            <w:tcW w:w="2283" w:type="dxa"/>
            <w:vMerge/>
            <w:tcBorders>
              <w:top w:val="nil"/>
            </w:tcBorders>
            <w:vAlign w:val="center"/>
          </w:tcPr>
          <w:p w:rsidR="001241A6" w:rsidRPr="0030029F" w:rsidRDefault="001241A6" w:rsidP="00BD17C7">
            <w:pPr>
              <w:spacing w:line="240" w:lineRule="auto"/>
              <w:rPr>
                <w:rFonts w:ascii="Times New Roman" w:hAnsi="Times New Roman"/>
                <w:sz w:val="24"/>
                <w:szCs w:val="24"/>
              </w:rPr>
            </w:pPr>
          </w:p>
        </w:tc>
        <w:tc>
          <w:tcPr>
            <w:tcW w:w="1701" w:type="dxa"/>
          </w:tcPr>
          <w:p w:rsidR="001241A6" w:rsidRPr="00674BED" w:rsidRDefault="001241A6" w:rsidP="00BD17C7">
            <w:pPr>
              <w:pStyle w:val="TableParagraph"/>
              <w:ind w:left="105"/>
              <w:rPr>
                <w:sz w:val="24"/>
                <w:szCs w:val="24"/>
              </w:rPr>
            </w:pPr>
            <w:r w:rsidRPr="00674BED">
              <w:rPr>
                <w:sz w:val="24"/>
                <w:szCs w:val="24"/>
              </w:rPr>
              <w:t>внебюджетные источники</w:t>
            </w:r>
            <w:r>
              <w:rPr>
                <w:sz w:val="24"/>
                <w:szCs w:val="24"/>
              </w:rPr>
              <w:t xml:space="preserve"> </w:t>
            </w:r>
            <w:r w:rsidRPr="00674BED">
              <w:rPr>
                <w:sz w:val="24"/>
                <w:szCs w:val="24"/>
              </w:rPr>
              <w:t>(по согласованию)(прогноз)</w:t>
            </w:r>
          </w:p>
        </w:tc>
        <w:tc>
          <w:tcPr>
            <w:tcW w:w="2127" w:type="dxa"/>
          </w:tcPr>
          <w:p w:rsidR="001241A6" w:rsidRPr="00674BED" w:rsidRDefault="001241A6" w:rsidP="00BD17C7">
            <w:pPr>
              <w:pStyle w:val="TableParagraph"/>
              <w:jc w:val="center"/>
              <w:rPr>
                <w:sz w:val="24"/>
                <w:szCs w:val="24"/>
                <w:lang w:val="en-US"/>
              </w:rPr>
            </w:pPr>
            <w:r w:rsidRPr="00674BED">
              <w:rPr>
                <w:sz w:val="24"/>
                <w:szCs w:val="24"/>
                <w:lang w:val="en-US"/>
              </w:rPr>
              <w:t>0,0</w:t>
            </w:r>
          </w:p>
        </w:tc>
        <w:tc>
          <w:tcPr>
            <w:tcW w:w="1701" w:type="dxa"/>
            <w:tcBorders>
              <w:right w:val="single" w:sz="4" w:space="0" w:color="auto"/>
            </w:tcBorders>
          </w:tcPr>
          <w:p w:rsidR="001241A6" w:rsidRPr="001041A6" w:rsidRDefault="001041A6" w:rsidP="00BD17C7">
            <w:pPr>
              <w:pStyle w:val="TableParagraph"/>
              <w:jc w:val="center"/>
              <w:rPr>
                <w:sz w:val="24"/>
                <w:szCs w:val="24"/>
              </w:rPr>
            </w:pPr>
            <w:r>
              <w:rPr>
                <w:sz w:val="24"/>
                <w:szCs w:val="24"/>
              </w:rPr>
              <w:t>0,0</w:t>
            </w:r>
          </w:p>
          <w:p w:rsidR="001241A6" w:rsidRPr="0030029F" w:rsidRDefault="001241A6" w:rsidP="001241A6">
            <w:pPr>
              <w:pStyle w:val="TableParagraph"/>
              <w:jc w:val="center"/>
              <w:rPr>
                <w:sz w:val="24"/>
                <w:szCs w:val="24"/>
                <w:lang w:val="en-US"/>
              </w:rPr>
            </w:pPr>
          </w:p>
        </w:tc>
        <w:tc>
          <w:tcPr>
            <w:tcW w:w="1417" w:type="dxa"/>
            <w:tcBorders>
              <w:left w:val="single" w:sz="4" w:space="0" w:color="auto"/>
            </w:tcBorders>
          </w:tcPr>
          <w:p w:rsidR="001241A6" w:rsidRPr="00674BED" w:rsidRDefault="001241A6" w:rsidP="00BD17C7">
            <w:pPr>
              <w:pStyle w:val="TableParagraph"/>
              <w:jc w:val="center"/>
              <w:rPr>
                <w:sz w:val="24"/>
                <w:szCs w:val="24"/>
                <w:lang w:val="en-US"/>
              </w:rPr>
            </w:pPr>
            <w:r w:rsidRPr="00674BED">
              <w:rPr>
                <w:sz w:val="24"/>
                <w:szCs w:val="24"/>
                <w:lang w:val="en-US"/>
              </w:rPr>
              <w:t>0,0</w:t>
            </w:r>
          </w:p>
          <w:p w:rsidR="001241A6" w:rsidRPr="00CF76F6" w:rsidRDefault="001241A6" w:rsidP="00BD17C7">
            <w:pPr>
              <w:pStyle w:val="TableParagraph"/>
              <w:jc w:val="center"/>
              <w:rPr>
                <w:sz w:val="24"/>
                <w:szCs w:val="24"/>
              </w:rPr>
            </w:pPr>
          </w:p>
        </w:tc>
        <w:tc>
          <w:tcPr>
            <w:tcW w:w="1276"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134"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17"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38" w:type="dxa"/>
          </w:tcPr>
          <w:p w:rsidR="001241A6" w:rsidRPr="0030029F" w:rsidRDefault="001241A6" w:rsidP="00BD17C7">
            <w:pPr>
              <w:pStyle w:val="TableParagraph"/>
              <w:jc w:val="center"/>
              <w:rPr>
                <w:sz w:val="24"/>
                <w:szCs w:val="24"/>
              </w:rPr>
            </w:pPr>
            <w:r w:rsidRPr="0030029F">
              <w:rPr>
                <w:sz w:val="24"/>
                <w:szCs w:val="24"/>
              </w:rPr>
              <w:t>0,0</w:t>
            </w:r>
          </w:p>
        </w:tc>
      </w:tr>
      <w:tr w:rsidR="001241A6" w:rsidRPr="0030029F" w:rsidTr="001241A6">
        <w:trPr>
          <w:trHeight w:val="299"/>
        </w:trPr>
        <w:tc>
          <w:tcPr>
            <w:tcW w:w="2283" w:type="dxa"/>
            <w:vMerge/>
            <w:tcBorders>
              <w:top w:val="nil"/>
            </w:tcBorders>
            <w:vAlign w:val="center"/>
          </w:tcPr>
          <w:p w:rsidR="001241A6" w:rsidRPr="0030029F" w:rsidRDefault="001241A6" w:rsidP="00BD17C7">
            <w:pPr>
              <w:spacing w:line="240" w:lineRule="auto"/>
              <w:rPr>
                <w:rFonts w:ascii="Times New Roman" w:hAnsi="Times New Roman"/>
                <w:sz w:val="24"/>
                <w:szCs w:val="24"/>
              </w:rPr>
            </w:pPr>
          </w:p>
        </w:tc>
        <w:tc>
          <w:tcPr>
            <w:tcW w:w="1701" w:type="dxa"/>
          </w:tcPr>
          <w:p w:rsidR="001241A6" w:rsidRPr="00674BED" w:rsidRDefault="001241A6" w:rsidP="00BD17C7">
            <w:pPr>
              <w:pStyle w:val="TableParagraph"/>
              <w:ind w:left="105"/>
              <w:rPr>
                <w:sz w:val="24"/>
                <w:szCs w:val="24"/>
                <w:lang w:val="en-US"/>
              </w:rPr>
            </w:pPr>
            <w:r w:rsidRPr="00674BED">
              <w:rPr>
                <w:sz w:val="24"/>
                <w:szCs w:val="24"/>
                <w:lang w:val="en-US"/>
              </w:rPr>
              <w:t>Всего</w:t>
            </w:r>
            <w:r w:rsidRPr="00674BED">
              <w:rPr>
                <w:sz w:val="24"/>
                <w:szCs w:val="24"/>
              </w:rPr>
              <w:t xml:space="preserve"> </w:t>
            </w:r>
            <w:r w:rsidRPr="00674BED">
              <w:rPr>
                <w:sz w:val="24"/>
                <w:szCs w:val="24"/>
                <w:lang w:val="en-US"/>
              </w:rPr>
              <w:t>по</w:t>
            </w:r>
            <w:r w:rsidRPr="00674BED">
              <w:rPr>
                <w:sz w:val="24"/>
                <w:szCs w:val="24"/>
              </w:rPr>
              <w:t xml:space="preserve"> </w:t>
            </w:r>
            <w:r w:rsidRPr="00674BED">
              <w:rPr>
                <w:sz w:val="24"/>
                <w:szCs w:val="24"/>
                <w:lang w:val="en-US"/>
              </w:rPr>
              <w:t>источникам</w:t>
            </w:r>
          </w:p>
        </w:tc>
        <w:tc>
          <w:tcPr>
            <w:tcW w:w="2127" w:type="dxa"/>
          </w:tcPr>
          <w:p w:rsidR="001241A6" w:rsidRPr="00674BED" w:rsidRDefault="00CF76F6" w:rsidP="00742D42">
            <w:pPr>
              <w:pStyle w:val="TableParagraph"/>
              <w:jc w:val="center"/>
              <w:rPr>
                <w:sz w:val="24"/>
                <w:szCs w:val="24"/>
              </w:rPr>
            </w:pPr>
            <w:r>
              <w:rPr>
                <w:sz w:val="24"/>
                <w:szCs w:val="24"/>
              </w:rPr>
              <w:t>285</w:t>
            </w:r>
            <w:r w:rsidR="00742D42">
              <w:rPr>
                <w:sz w:val="24"/>
                <w:szCs w:val="24"/>
              </w:rPr>
              <w:t> 454,6</w:t>
            </w:r>
          </w:p>
        </w:tc>
        <w:tc>
          <w:tcPr>
            <w:tcW w:w="1701" w:type="dxa"/>
            <w:tcBorders>
              <w:right w:val="single" w:sz="4" w:space="0" w:color="auto"/>
            </w:tcBorders>
          </w:tcPr>
          <w:p w:rsidR="001241A6" w:rsidRDefault="001041A6" w:rsidP="00B40BAA">
            <w:pPr>
              <w:pStyle w:val="TableParagraph"/>
              <w:jc w:val="center"/>
              <w:rPr>
                <w:sz w:val="24"/>
                <w:szCs w:val="24"/>
              </w:rPr>
            </w:pPr>
            <w:r>
              <w:rPr>
                <w:sz w:val="24"/>
                <w:szCs w:val="24"/>
              </w:rPr>
              <w:t>102 879,5</w:t>
            </w:r>
          </w:p>
          <w:p w:rsidR="001241A6" w:rsidRPr="0030029F" w:rsidRDefault="001241A6" w:rsidP="001241A6">
            <w:pPr>
              <w:pStyle w:val="TableParagraph"/>
              <w:jc w:val="center"/>
              <w:rPr>
                <w:sz w:val="24"/>
                <w:szCs w:val="24"/>
              </w:rPr>
            </w:pPr>
          </w:p>
        </w:tc>
        <w:tc>
          <w:tcPr>
            <w:tcW w:w="1417" w:type="dxa"/>
            <w:tcBorders>
              <w:left w:val="single" w:sz="4" w:space="0" w:color="auto"/>
            </w:tcBorders>
          </w:tcPr>
          <w:p w:rsidR="001241A6" w:rsidRPr="00674BED" w:rsidRDefault="00CF76F6" w:rsidP="00B40BAA">
            <w:pPr>
              <w:pStyle w:val="TableParagraph"/>
              <w:jc w:val="center"/>
              <w:rPr>
                <w:sz w:val="24"/>
                <w:szCs w:val="24"/>
              </w:rPr>
            </w:pPr>
            <w:r>
              <w:rPr>
                <w:sz w:val="24"/>
                <w:szCs w:val="24"/>
              </w:rPr>
              <w:t>113 140,2</w:t>
            </w:r>
          </w:p>
          <w:p w:rsidR="001241A6" w:rsidRPr="0030029F" w:rsidRDefault="001241A6" w:rsidP="00BD17C7">
            <w:pPr>
              <w:pStyle w:val="TableParagraph"/>
              <w:jc w:val="center"/>
              <w:rPr>
                <w:sz w:val="24"/>
                <w:szCs w:val="24"/>
              </w:rPr>
            </w:pPr>
          </w:p>
        </w:tc>
        <w:tc>
          <w:tcPr>
            <w:tcW w:w="1276" w:type="dxa"/>
          </w:tcPr>
          <w:p w:rsidR="001241A6" w:rsidRPr="0030029F" w:rsidRDefault="001241A6" w:rsidP="00742D42">
            <w:pPr>
              <w:pStyle w:val="TableParagraph"/>
              <w:jc w:val="center"/>
              <w:rPr>
                <w:sz w:val="24"/>
                <w:szCs w:val="24"/>
              </w:rPr>
            </w:pPr>
            <w:r>
              <w:rPr>
                <w:sz w:val="24"/>
                <w:szCs w:val="24"/>
              </w:rPr>
              <w:t>31</w:t>
            </w:r>
            <w:r w:rsidR="00742D42">
              <w:rPr>
                <w:sz w:val="24"/>
                <w:szCs w:val="24"/>
              </w:rPr>
              <w:t> 720,6</w:t>
            </w:r>
          </w:p>
        </w:tc>
        <w:tc>
          <w:tcPr>
            <w:tcW w:w="1134" w:type="dxa"/>
          </w:tcPr>
          <w:p w:rsidR="001241A6" w:rsidRPr="003F1457" w:rsidRDefault="001241A6" w:rsidP="00742D42">
            <w:pPr>
              <w:pStyle w:val="TableParagraph"/>
              <w:jc w:val="center"/>
              <w:rPr>
                <w:sz w:val="24"/>
                <w:szCs w:val="24"/>
              </w:rPr>
            </w:pPr>
            <w:r>
              <w:rPr>
                <w:sz w:val="24"/>
                <w:szCs w:val="24"/>
              </w:rPr>
              <w:t>37</w:t>
            </w:r>
            <w:r w:rsidR="00742D42">
              <w:rPr>
                <w:sz w:val="24"/>
                <w:szCs w:val="24"/>
              </w:rPr>
              <w:t> 714,3</w:t>
            </w:r>
          </w:p>
        </w:tc>
        <w:tc>
          <w:tcPr>
            <w:tcW w:w="1417" w:type="dxa"/>
          </w:tcPr>
          <w:p w:rsidR="001241A6" w:rsidRPr="0030029F" w:rsidRDefault="001241A6" w:rsidP="00BD17C7">
            <w:pPr>
              <w:pStyle w:val="TableParagraph"/>
              <w:jc w:val="center"/>
              <w:rPr>
                <w:sz w:val="24"/>
                <w:szCs w:val="24"/>
                <w:lang w:val="en-US"/>
              </w:rPr>
            </w:pPr>
            <w:r w:rsidRPr="0030029F">
              <w:rPr>
                <w:sz w:val="24"/>
                <w:szCs w:val="24"/>
                <w:lang w:val="en-US"/>
              </w:rPr>
              <w:t>0,0</w:t>
            </w:r>
          </w:p>
        </w:tc>
        <w:tc>
          <w:tcPr>
            <w:tcW w:w="1438" w:type="dxa"/>
          </w:tcPr>
          <w:p w:rsidR="001241A6" w:rsidRPr="0030029F" w:rsidRDefault="001241A6" w:rsidP="00BD17C7">
            <w:pPr>
              <w:pStyle w:val="TableParagraph"/>
              <w:jc w:val="center"/>
              <w:rPr>
                <w:sz w:val="24"/>
                <w:szCs w:val="24"/>
              </w:rPr>
            </w:pPr>
            <w:r w:rsidRPr="0030029F">
              <w:rPr>
                <w:sz w:val="24"/>
                <w:szCs w:val="24"/>
              </w:rPr>
              <w:t>0,0</w:t>
            </w:r>
          </w:p>
        </w:tc>
      </w:tr>
    </w:tbl>
    <w:p w:rsidR="00CB126E" w:rsidRDefault="00CB126E" w:rsidP="00252695">
      <w:pPr>
        <w:spacing w:line="240" w:lineRule="auto"/>
        <w:ind w:right="612"/>
        <w:rPr>
          <w:rFonts w:ascii="Times New Roman" w:hAnsi="Times New Roman"/>
          <w:sz w:val="24"/>
          <w:szCs w:val="24"/>
        </w:rPr>
      </w:pPr>
    </w:p>
    <w:p w:rsidR="0007351B" w:rsidRDefault="0007351B" w:rsidP="00252695">
      <w:pPr>
        <w:spacing w:line="240" w:lineRule="auto"/>
        <w:ind w:right="612"/>
        <w:rPr>
          <w:rFonts w:ascii="Times New Roman" w:hAnsi="Times New Roman"/>
          <w:sz w:val="24"/>
          <w:szCs w:val="24"/>
        </w:rPr>
      </w:pPr>
    </w:p>
    <w:p w:rsidR="0007351B" w:rsidRDefault="0007351B" w:rsidP="0030029F">
      <w:pPr>
        <w:ind w:right="612"/>
        <w:rPr>
          <w:rFonts w:ascii="Times New Roman" w:hAnsi="Times New Roman"/>
          <w:sz w:val="24"/>
          <w:szCs w:val="24"/>
        </w:rPr>
      </w:pPr>
    </w:p>
    <w:p w:rsidR="00BD17C7" w:rsidRDefault="00BD17C7" w:rsidP="0030029F">
      <w:pPr>
        <w:ind w:right="612"/>
        <w:rPr>
          <w:rFonts w:ascii="Times New Roman" w:hAnsi="Times New Roman"/>
          <w:sz w:val="24"/>
          <w:szCs w:val="24"/>
        </w:rPr>
      </w:pPr>
    </w:p>
    <w:p w:rsidR="00BD17C7" w:rsidRPr="0030029F" w:rsidRDefault="00BD17C7" w:rsidP="0030029F">
      <w:pPr>
        <w:ind w:right="612"/>
        <w:rPr>
          <w:rFonts w:ascii="Times New Roman" w:hAnsi="Times New Roman"/>
          <w:sz w:val="24"/>
          <w:szCs w:val="24"/>
        </w:rPr>
      </w:pPr>
    </w:p>
    <w:p w:rsidR="00CB126E" w:rsidRDefault="00CB126E" w:rsidP="0030029F">
      <w:pPr>
        <w:ind w:left="1243" w:right="612"/>
        <w:jc w:val="center"/>
        <w:rPr>
          <w:rFonts w:ascii="Times New Roman" w:hAnsi="Times New Roman"/>
          <w:sz w:val="24"/>
          <w:szCs w:val="24"/>
        </w:rPr>
      </w:pPr>
      <w:r w:rsidRPr="0030029F">
        <w:rPr>
          <w:rFonts w:ascii="Times New Roman" w:hAnsi="Times New Roman"/>
          <w:sz w:val="24"/>
          <w:szCs w:val="24"/>
        </w:rPr>
        <w:t>2. Структура</w:t>
      </w:r>
      <w:r w:rsidR="00E93A51">
        <w:rPr>
          <w:rFonts w:ascii="Times New Roman" w:hAnsi="Times New Roman"/>
          <w:sz w:val="24"/>
          <w:szCs w:val="24"/>
        </w:rPr>
        <w:t xml:space="preserve"> </w:t>
      </w:r>
      <w:r w:rsidRPr="0030029F">
        <w:rPr>
          <w:rFonts w:ascii="Times New Roman" w:hAnsi="Times New Roman"/>
          <w:sz w:val="24"/>
          <w:szCs w:val="24"/>
        </w:rPr>
        <w:t>муниципальной программы</w:t>
      </w:r>
    </w:p>
    <w:tbl>
      <w:tblPr>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9"/>
        <w:gridCol w:w="11"/>
        <w:gridCol w:w="51"/>
        <w:gridCol w:w="5497"/>
        <w:gridCol w:w="38"/>
        <w:gridCol w:w="24"/>
        <w:gridCol w:w="26"/>
        <w:gridCol w:w="4021"/>
      </w:tblGrid>
      <w:tr w:rsidR="00BA7E13" w:rsidRPr="00F05A08" w:rsidTr="00D62C2B">
        <w:trPr>
          <w:trHeight w:val="770"/>
        </w:trPr>
        <w:tc>
          <w:tcPr>
            <w:tcW w:w="5120" w:type="dxa"/>
            <w:gridSpan w:val="2"/>
            <w:tcBorders>
              <w:bottom w:val="single" w:sz="6" w:space="0" w:color="000000"/>
            </w:tcBorders>
          </w:tcPr>
          <w:p w:rsidR="00BA7E13" w:rsidRPr="00D318E7" w:rsidRDefault="00BA7E13" w:rsidP="00BD17C7">
            <w:pPr>
              <w:pStyle w:val="TableParagraph"/>
              <w:ind w:left="854" w:right="344"/>
              <w:jc w:val="center"/>
              <w:rPr>
                <w:sz w:val="24"/>
                <w:szCs w:val="24"/>
                <w:lang w:val="en-US"/>
              </w:rPr>
            </w:pPr>
            <w:r w:rsidRPr="00D318E7">
              <w:rPr>
                <w:sz w:val="24"/>
                <w:szCs w:val="24"/>
                <w:lang w:val="en-US"/>
              </w:rPr>
              <w:t>Структурный</w:t>
            </w:r>
            <w:r w:rsidR="00D11A8A">
              <w:rPr>
                <w:sz w:val="24"/>
                <w:szCs w:val="24"/>
              </w:rPr>
              <w:t xml:space="preserve"> </w:t>
            </w:r>
            <w:r w:rsidRPr="00D318E7">
              <w:rPr>
                <w:sz w:val="24"/>
                <w:szCs w:val="24"/>
                <w:lang w:val="en-US"/>
              </w:rPr>
              <w:t>элемент</w:t>
            </w:r>
          </w:p>
        </w:tc>
        <w:tc>
          <w:tcPr>
            <w:tcW w:w="5548" w:type="dxa"/>
            <w:gridSpan w:val="2"/>
            <w:tcBorders>
              <w:bottom w:val="single" w:sz="6" w:space="0" w:color="000000"/>
            </w:tcBorders>
          </w:tcPr>
          <w:p w:rsidR="00BA7E13" w:rsidRPr="00D318E7" w:rsidRDefault="00BA7E13" w:rsidP="00BD17C7">
            <w:pPr>
              <w:pStyle w:val="TableParagraph"/>
              <w:spacing w:line="238" w:lineRule="exact"/>
              <w:ind w:left="241"/>
              <w:jc w:val="center"/>
              <w:rPr>
                <w:sz w:val="24"/>
                <w:szCs w:val="24"/>
              </w:rPr>
            </w:pPr>
            <w:r w:rsidRPr="00D318E7">
              <w:rPr>
                <w:sz w:val="24"/>
                <w:szCs w:val="24"/>
              </w:rPr>
              <w:t>Краткое описание ожидаемых эффектов от реализации задачи структурного элемента</w:t>
            </w:r>
          </w:p>
        </w:tc>
        <w:tc>
          <w:tcPr>
            <w:tcW w:w="4109" w:type="dxa"/>
            <w:gridSpan w:val="4"/>
            <w:tcBorders>
              <w:bottom w:val="single" w:sz="6" w:space="0" w:color="000000"/>
            </w:tcBorders>
          </w:tcPr>
          <w:p w:rsidR="00BA7E13" w:rsidRPr="00D318E7" w:rsidRDefault="00BA7E13" w:rsidP="00BD17C7">
            <w:pPr>
              <w:pStyle w:val="Default"/>
              <w:widowControl w:val="0"/>
              <w:jc w:val="center"/>
              <w:rPr>
                <w:rFonts w:ascii="Times New Roman" w:hAnsi="Times New Roman" w:cs="Times New Roman"/>
                <w:lang w:eastAsia="en-US"/>
              </w:rPr>
            </w:pPr>
            <w:r w:rsidRPr="00D318E7">
              <w:rPr>
                <w:rFonts w:ascii="Times New Roman" w:hAnsi="Times New Roman" w:cs="Times New Roman"/>
                <w:bCs/>
                <w:lang w:eastAsia="en-US"/>
              </w:rPr>
              <w:t>Связь с показателями (указывается наименование показателя муниципальной программы, на достижение которого направлена задача)</w:t>
            </w:r>
          </w:p>
        </w:tc>
      </w:tr>
      <w:tr w:rsidR="00BA7E13" w:rsidRPr="00F05A08" w:rsidTr="00A4732C">
        <w:trPr>
          <w:trHeight w:val="522"/>
        </w:trPr>
        <w:tc>
          <w:tcPr>
            <w:tcW w:w="14777" w:type="dxa"/>
            <w:gridSpan w:val="8"/>
            <w:tcBorders>
              <w:top w:val="single" w:sz="6" w:space="0" w:color="000000"/>
            </w:tcBorders>
          </w:tcPr>
          <w:p w:rsidR="00BA7E13" w:rsidRPr="00D318E7" w:rsidRDefault="00BA7E13" w:rsidP="00BD17C7">
            <w:pPr>
              <w:pStyle w:val="TableParagraph"/>
              <w:jc w:val="center"/>
              <w:rPr>
                <w:sz w:val="24"/>
                <w:szCs w:val="24"/>
              </w:rPr>
            </w:pPr>
            <w:r w:rsidRPr="00D318E7">
              <w:rPr>
                <w:sz w:val="24"/>
                <w:szCs w:val="24"/>
              </w:rPr>
              <w:t>Подпрограмма (направление) 1</w:t>
            </w:r>
            <w:r w:rsidRPr="00D318E7">
              <w:rPr>
                <w:sz w:val="24"/>
                <w:szCs w:val="24"/>
                <w:lang w:eastAsia="ru-RU"/>
              </w:rPr>
              <w:t>«Развитие культуры и туризма на территории Молчановского района»</w:t>
            </w:r>
          </w:p>
        </w:tc>
      </w:tr>
      <w:tr w:rsidR="00BA7E13" w:rsidRPr="00F05A08" w:rsidTr="00A4732C">
        <w:trPr>
          <w:trHeight w:val="522"/>
        </w:trPr>
        <w:tc>
          <w:tcPr>
            <w:tcW w:w="14777" w:type="dxa"/>
            <w:gridSpan w:val="8"/>
            <w:tcBorders>
              <w:top w:val="single" w:sz="6" w:space="0" w:color="000000"/>
            </w:tcBorders>
          </w:tcPr>
          <w:p w:rsidR="00BA7E13" w:rsidRPr="00317104" w:rsidRDefault="00E93A51" w:rsidP="00AC42F3">
            <w:pPr>
              <w:pStyle w:val="TableParagraph"/>
              <w:jc w:val="center"/>
              <w:rPr>
                <w:sz w:val="24"/>
                <w:szCs w:val="24"/>
              </w:rPr>
            </w:pPr>
            <w:r w:rsidRPr="00317104">
              <w:rPr>
                <w:sz w:val="24"/>
                <w:szCs w:val="24"/>
              </w:rPr>
              <w:t>Ведомственный проект</w:t>
            </w:r>
            <w:r w:rsidR="00BA7E13" w:rsidRPr="00317104">
              <w:rPr>
                <w:sz w:val="24"/>
                <w:szCs w:val="24"/>
              </w:rPr>
              <w:t xml:space="preserve"> 1 «</w:t>
            </w:r>
            <w:r w:rsidR="00BA7E13" w:rsidRPr="00317104">
              <w:rPr>
                <w:sz w:val="24"/>
                <w:szCs w:val="24"/>
                <w:lang w:eastAsia="ru-RU"/>
              </w:rPr>
              <w:t>Создание условий для организации дополнительного образования населения Молчановского района</w:t>
            </w:r>
            <w:r w:rsidR="00BA7E13" w:rsidRPr="00317104">
              <w:rPr>
                <w:sz w:val="24"/>
                <w:szCs w:val="24"/>
              </w:rPr>
              <w:t>»</w:t>
            </w:r>
          </w:p>
        </w:tc>
      </w:tr>
      <w:tr w:rsidR="00BA7E13" w:rsidRPr="00F05A08" w:rsidTr="00A4732C">
        <w:trPr>
          <w:trHeight w:val="522"/>
        </w:trPr>
        <w:tc>
          <w:tcPr>
            <w:tcW w:w="14777" w:type="dxa"/>
            <w:gridSpan w:val="8"/>
            <w:tcBorders>
              <w:top w:val="single" w:sz="6" w:space="0" w:color="000000"/>
            </w:tcBorders>
          </w:tcPr>
          <w:p w:rsidR="00BA7E13" w:rsidRPr="00317104" w:rsidRDefault="00BA7E13" w:rsidP="00BD17C7">
            <w:pPr>
              <w:pStyle w:val="Default"/>
              <w:widowControl w:val="0"/>
              <w:jc w:val="center"/>
              <w:rPr>
                <w:rFonts w:ascii="Times New Roman" w:hAnsi="Times New Roman" w:cs="Times New Roman"/>
                <w:lang w:eastAsia="en-US"/>
              </w:rPr>
            </w:pPr>
            <w:r w:rsidRPr="00317104">
              <w:rPr>
                <w:rFonts w:ascii="Times New Roman" w:hAnsi="Times New Roman" w:cs="Times New Roman"/>
                <w:lang w:eastAsia="en-US"/>
              </w:rPr>
              <w:t>Ответственный за реализацию ведомственного проекта</w:t>
            </w:r>
            <w:r w:rsidR="007113D5" w:rsidRPr="00317104">
              <w:rPr>
                <w:rFonts w:ascii="Times New Roman" w:hAnsi="Times New Roman" w:cs="Times New Roman"/>
                <w:lang w:eastAsia="en-US"/>
              </w:rPr>
              <w:t xml:space="preserve"> 1</w:t>
            </w:r>
            <w:r w:rsidRPr="00317104">
              <w:rPr>
                <w:rFonts w:ascii="Times New Roman" w:hAnsi="Times New Roman" w:cs="Times New Roman"/>
                <w:lang w:eastAsia="en-US"/>
              </w:rPr>
              <w:t>: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BA7E13" w:rsidRPr="00F05A08" w:rsidTr="00A4732C">
        <w:trPr>
          <w:trHeight w:val="436"/>
        </w:trPr>
        <w:tc>
          <w:tcPr>
            <w:tcW w:w="14777" w:type="dxa"/>
            <w:gridSpan w:val="8"/>
          </w:tcPr>
          <w:p w:rsidR="00BA7E13" w:rsidRPr="00317104" w:rsidRDefault="00BA7E13" w:rsidP="00BD17C7">
            <w:pPr>
              <w:pStyle w:val="ConsPlusNormal"/>
              <w:jc w:val="center"/>
              <w:rPr>
                <w:rFonts w:ascii="Times New Roman" w:hAnsi="Times New Roman"/>
                <w:sz w:val="24"/>
                <w:szCs w:val="24"/>
                <w:lang w:eastAsia="en-US"/>
              </w:rPr>
            </w:pPr>
            <w:r w:rsidRPr="00317104">
              <w:rPr>
                <w:rFonts w:ascii="Times New Roman" w:hAnsi="Times New Roman"/>
                <w:sz w:val="24"/>
                <w:szCs w:val="24"/>
                <w:lang w:eastAsia="en-US"/>
              </w:rPr>
              <w:t>Комплекс процессных мероприятий</w:t>
            </w:r>
            <w:r w:rsidR="000566B2" w:rsidRPr="00317104">
              <w:rPr>
                <w:rFonts w:ascii="Times New Roman" w:hAnsi="Times New Roman"/>
                <w:sz w:val="24"/>
                <w:szCs w:val="24"/>
                <w:lang w:eastAsia="en-US"/>
              </w:rPr>
              <w:t xml:space="preserve"> 1</w:t>
            </w:r>
            <w:r w:rsidRPr="00317104">
              <w:rPr>
                <w:rFonts w:ascii="Times New Roman" w:hAnsi="Times New Roman"/>
                <w:sz w:val="24"/>
                <w:szCs w:val="24"/>
                <w:lang w:eastAsia="en-US"/>
              </w:rPr>
              <w:t xml:space="preserve"> «Обеспечение получения дошкольного, начального общедоступного,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BA7E13" w:rsidRPr="00F05A08" w:rsidTr="00A4732C">
        <w:trPr>
          <w:trHeight w:val="436"/>
        </w:trPr>
        <w:tc>
          <w:tcPr>
            <w:tcW w:w="14777" w:type="dxa"/>
            <w:gridSpan w:val="8"/>
          </w:tcPr>
          <w:p w:rsidR="00BA7E13" w:rsidRPr="00317104" w:rsidRDefault="00BA7E13" w:rsidP="007113D5">
            <w:pPr>
              <w:pStyle w:val="ConsPlusNormal"/>
              <w:jc w:val="center"/>
              <w:rPr>
                <w:rFonts w:ascii="Times New Roman" w:hAnsi="Times New Roman"/>
                <w:sz w:val="24"/>
                <w:szCs w:val="24"/>
                <w:lang w:eastAsia="en-US"/>
              </w:rPr>
            </w:pPr>
            <w:r w:rsidRPr="00317104">
              <w:rPr>
                <w:rFonts w:ascii="Times New Roman" w:hAnsi="Times New Roman"/>
                <w:sz w:val="24"/>
                <w:szCs w:val="24"/>
                <w:lang w:eastAsia="en-US"/>
              </w:rPr>
              <w:t xml:space="preserve">Ответственный за реализацию комплекса процессных мероприятий </w:t>
            </w:r>
            <w:r w:rsidR="007113D5" w:rsidRPr="00317104">
              <w:rPr>
                <w:rFonts w:ascii="Times New Roman" w:hAnsi="Times New Roman"/>
                <w:sz w:val="24"/>
                <w:szCs w:val="24"/>
                <w:lang w:eastAsia="en-US"/>
              </w:rPr>
              <w:t>1</w:t>
            </w:r>
            <w:r w:rsidRPr="00317104">
              <w:rPr>
                <w:rFonts w:ascii="Times New Roman" w:hAnsi="Times New Roman"/>
                <w:sz w:val="24"/>
                <w:szCs w:val="24"/>
                <w:lang w:eastAsia="en-US"/>
              </w:rPr>
              <w:t>: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7113D5" w:rsidRPr="00F05A08" w:rsidTr="007113D5">
        <w:trPr>
          <w:trHeight w:val="436"/>
        </w:trPr>
        <w:tc>
          <w:tcPr>
            <w:tcW w:w="5109" w:type="dxa"/>
            <w:tcBorders>
              <w:right w:val="single" w:sz="4" w:space="0" w:color="auto"/>
            </w:tcBorders>
          </w:tcPr>
          <w:p w:rsidR="007113D5" w:rsidRPr="00317104" w:rsidRDefault="007113D5" w:rsidP="002506E7">
            <w:pPr>
              <w:widowControl w:val="0"/>
              <w:autoSpaceDE w:val="0"/>
              <w:autoSpaceDN w:val="0"/>
              <w:spacing w:after="0" w:line="240" w:lineRule="auto"/>
              <w:jc w:val="both"/>
              <w:rPr>
                <w:rFonts w:ascii="Times New Roman" w:hAnsi="Times New Roman"/>
                <w:sz w:val="24"/>
                <w:szCs w:val="24"/>
                <w:lang w:val="en-US" w:eastAsia="ru-RU"/>
              </w:rPr>
            </w:pPr>
            <w:r w:rsidRPr="00317104">
              <w:rPr>
                <w:rFonts w:ascii="Times New Roman" w:hAnsi="Times New Roman"/>
                <w:sz w:val="24"/>
                <w:szCs w:val="24"/>
                <w:lang w:val="en-US"/>
              </w:rPr>
              <w:t xml:space="preserve">Задача 1 </w:t>
            </w:r>
          </w:p>
        </w:tc>
        <w:tc>
          <w:tcPr>
            <w:tcW w:w="5597" w:type="dxa"/>
            <w:gridSpan w:val="4"/>
            <w:tcBorders>
              <w:left w:val="single" w:sz="4" w:space="0" w:color="auto"/>
              <w:right w:val="single" w:sz="4" w:space="0" w:color="auto"/>
            </w:tcBorders>
          </w:tcPr>
          <w:p w:rsidR="007113D5" w:rsidRPr="00317104" w:rsidRDefault="007113D5" w:rsidP="002506E7">
            <w:pPr>
              <w:pStyle w:val="TableParagraph"/>
              <w:ind w:right="162"/>
              <w:jc w:val="both"/>
              <w:rPr>
                <w:sz w:val="24"/>
                <w:szCs w:val="24"/>
              </w:rPr>
            </w:pPr>
            <w:r w:rsidRPr="00317104">
              <w:rPr>
                <w:sz w:val="24"/>
                <w:szCs w:val="24"/>
              </w:rPr>
              <w:t>Создание условий для организации дополнительного образования населения Молчановского района</w:t>
            </w:r>
          </w:p>
        </w:tc>
        <w:tc>
          <w:tcPr>
            <w:tcW w:w="4071" w:type="dxa"/>
            <w:gridSpan w:val="3"/>
            <w:tcBorders>
              <w:left w:val="single" w:sz="4" w:space="0" w:color="auto"/>
            </w:tcBorders>
          </w:tcPr>
          <w:p w:rsidR="007113D5" w:rsidRPr="00317104" w:rsidRDefault="007113D5" w:rsidP="002506E7">
            <w:pPr>
              <w:pStyle w:val="TableParagraph"/>
              <w:jc w:val="both"/>
              <w:rPr>
                <w:sz w:val="24"/>
                <w:szCs w:val="24"/>
              </w:rPr>
            </w:pPr>
            <w:r w:rsidRPr="00317104">
              <w:rPr>
                <w:sz w:val="24"/>
                <w:szCs w:val="24"/>
                <w:lang w:eastAsia="ru-RU"/>
              </w:rPr>
              <w:t>Количество обучающихся по дополнительным образовательным программам, чел.</w:t>
            </w:r>
          </w:p>
        </w:tc>
      </w:tr>
      <w:tr w:rsidR="00BA7E13" w:rsidRPr="00F05A08" w:rsidTr="00A4732C">
        <w:trPr>
          <w:trHeight w:val="436"/>
        </w:trPr>
        <w:tc>
          <w:tcPr>
            <w:tcW w:w="14777" w:type="dxa"/>
            <w:gridSpan w:val="8"/>
          </w:tcPr>
          <w:p w:rsidR="00BA7E13" w:rsidRPr="00317104" w:rsidRDefault="00BA7E13" w:rsidP="00BD17C7">
            <w:pPr>
              <w:pStyle w:val="ConsPlusNormal"/>
              <w:jc w:val="center"/>
              <w:rPr>
                <w:rFonts w:ascii="Times New Roman" w:hAnsi="Times New Roman"/>
                <w:sz w:val="24"/>
                <w:szCs w:val="24"/>
                <w:lang w:eastAsia="en-US"/>
              </w:rPr>
            </w:pPr>
            <w:r w:rsidRPr="00317104">
              <w:rPr>
                <w:rFonts w:ascii="Times New Roman" w:hAnsi="Times New Roman"/>
                <w:sz w:val="24"/>
                <w:szCs w:val="24"/>
                <w:lang w:eastAsia="en-US"/>
              </w:rPr>
              <w:t xml:space="preserve">Комплекс процессных мероприятий </w:t>
            </w:r>
            <w:r w:rsidR="00D318E7" w:rsidRPr="00317104">
              <w:rPr>
                <w:rFonts w:ascii="Times New Roman" w:hAnsi="Times New Roman"/>
                <w:sz w:val="24"/>
                <w:szCs w:val="24"/>
                <w:lang w:eastAsia="en-US"/>
              </w:rPr>
              <w:t>2</w:t>
            </w:r>
            <w:r w:rsidRPr="00317104">
              <w:rPr>
                <w:rFonts w:ascii="Times New Roman" w:hAnsi="Times New Roman"/>
                <w:sz w:val="24"/>
                <w:szCs w:val="24"/>
                <w:lang w:eastAsia="en-US"/>
              </w:rPr>
              <w:t xml:space="preserve"> «Создание условий для развития кадрового потенциала в Молчановском районе в сфере культуры и архивного дела»</w:t>
            </w:r>
          </w:p>
        </w:tc>
      </w:tr>
      <w:tr w:rsidR="00BA7E13" w:rsidRPr="00F05A08" w:rsidTr="00A4732C">
        <w:trPr>
          <w:trHeight w:val="436"/>
        </w:trPr>
        <w:tc>
          <w:tcPr>
            <w:tcW w:w="14777" w:type="dxa"/>
            <w:gridSpan w:val="8"/>
          </w:tcPr>
          <w:p w:rsidR="00BA7E13" w:rsidRPr="00317104" w:rsidRDefault="00BA7E13" w:rsidP="00BD17C7">
            <w:pPr>
              <w:pStyle w:val="ConsPlusNormal"/>
              <w:jc w:val="center"/>
              <w:rPr>
                <w:rFonts w:ascii="Times New Roman" w:hAnsi="Times New Roman"/>
                <w:sz w:val="24"/>
                <w:szCs w:val="24"/>
                <w:lang w:eastAsia="en-US"/>
              </w:rPr>
            </w:pPr>
            <w:r w:rsidRPr="00317104">
              <w:rPr>
                <w:rFonts w:ascii="Times New Roman" w:hAnsi="Times New Roman"/>
                <w:sz w:val="24"/>
                <w:szCs w:val="24"/>
                <w:lang w:eastAsia="en-US"/>
              </w:rPr>
              <w:t>Ответственный за реализацию комплекса процессных мероприятий</w:t>
            </w:r>
            <w:r w:rsidR="007113D5" w:rsidRPr="00317104">
              <w:rPr>
                <w:rFonts w:ascii="Times New Roman" w:hAnsi="Times New Roman"/>
                <w:sz w:val="24"/>
                <w:szCs w:val="24"/>
                <w:lang w:eastAsia="en-US"/>
              </w:rPr>
              <w:t xml:space="preserve"> 2</w:t>
            </w:r>
            <w:r w:rsidRPr="00317104">
              <w:rPr>
                <w:rFonts w:ascii="Times New Roman" w:hAnsi="Times New Roman"/>
                <w:sz w:val="24"/>
                <w:szCs w:val="24"/>
                <w:lang w:eastAsia="en-US"/>
              </w:rPr>
              <w:t>: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D62C2B" w:rsidRPr="00F05A08" w:rsidTr="00D62C2B">
        <w:trPr>
          <w:trHeight w:val="436"/>
        </w:trPr>
        <w:tc>
          <w:tcPr>
            <w:tcW w:w="5120" w:type="dxa"/>
            <w:gridSpan w:val="2"/>
            <w:tcBorders>
              <w:right w:val="single" w:sz="4" w:space="0" w:color="auto"/>
            </w:tcBorders>
          </w:tcPr>
          <w:p w:rsidR="00D62C2B" w:rsidRPr="00317104" w:rsidRDefault="001041A6" w:rsidP="00D62C2B">
            <w:pPr>
              <w:pStyle w:val="ConsPlusNormal"/>
              <w:rPr>
                <w:rFonts w:ascii="Times New Roman" w:hAnsi="Times New Roman"/>
                <w:sz w:val="24"/>
                <w:szCs w:val="24"/>
                <w:lang w:eastAsia="en-US"/>
              </w:rPr>
            </w:pPr>
            <w:r w:rsidRPr="00317104">
              <w:rPr>
                <w:rFonts w:ascii="Times New Roman" w:hAnsi="Times New Roman"/>
                <w:sz w:val="24"/>
                <w:szCs w:val="24"/>
                <w:lang w:eastAsia="en-US"/>
              </w:rPr>
              <w:t>Задача 2</w:t>
            </w:r>
          </w:p>
        </w:tc>
        <w:tc>
          <w:tcPr>
            <w:tcW w:w="5610" w:type="dxa"/>
            <w:gridSpan w:val="4"/>
            <w:tcBorders>
              <w:left w:val="single" w:sz="4" w:space="0" w:color="auto"/>
              <w:right w:val="single" w:sz="4" w:space="0" w:color="auto"/>
            </w:tcBorders>
          </w:tcPr>
          <w:p w:rsidR="00D62C2B" w:rsidRPr="00317104" w:rsidRDefault="00BC70E2" w:rsidP="002B5495">
            <w:pPr>
              <w:pStyle w:val="ConsPlusNormal"/>
              <w:jc w:val="both"/>
              <w:rPr>
                <w:rFonts w:ascii="Times New Roman" w:hAnsi="Times New Roman"/>
                <w:sz w:val="24"/>
                <w:szCs w:val="24"/>
                <w:lang w:eastAsia="en-US"/>
              </w:rPr>
            </w:pPr>
            <w:r w:rsidRPr="00317104">
              <w:rPr>
                <w:rFonts w:ascii="Times New Roman" w:hAnsi="Times New Roman"/>
                <w:sz w:val="24"/>
                <w:szCs w:val="24"/>
                <w:lang w:eastAsia="en-US"/>
              </w:rPr>
              <w:t xml:space="preserve">Обеспечение доступа населения </w:t>
            </w:r>
            <w:r w:rsidR="002B5495" w:rsidRPr="00317104">
              <w:rPr>
                <w:rFonts w:ascii="Times New Roman" w:hAnsi="Times New Roman"/>
                <w:sz w:val="24"/>
                <w:szCs w:val="24"/>
                <w:lang w:eastAsia="en-US"/>
              </w:rPr>
              <w:t>Молчановского района</w:t>
            </w:r>
            <w:r w:rsidRPr="00317104">
              <w:rPr>
                <w:rFonts w:ascii="Times New Roman" w:hAnsi="Times New Roman"/>
                <w:sz w:val="24"/>
                <w:szCs w:val="24"/>
                <w:lang w:eastAsia="en-US"/>
              </w:rPr>
              <w:t xml:space="preserve"> к получению среднего профессионального и дополнительного профессионального образования по </w:t>
            </w:r>
            <w:r w:rsidRPr="00317104">
              <w:rPr>
                <w:rFonts w:ascii="Times New Roman" w:hAnsi="Times New Roman"/>
                <w:sz w:val="24"/>
                <w:szCs w:val="24"/>
                <w:lang w:eastAsia="en-US"/>
              </w:rPr>
              <w:lastRenderedPageBreak/>
              <w:t>специальностям отрасли культуры</w:t>
            </w:r>
          </w:p>
        </w:tc>
        <w:tc>
          <w:tcPr>
            <w:tcW w:w="4047" w:type="dxa"/>
            <w:gridSpan w:val="2"/>
            <w:tcBorders>
              <w:left w:val="single" w:sz="4" w:space="0" w:color="auto"/>
            </w:tcBorders>
          </w:tcPr>
          <w:p w:rsidR="00D62C2B" w:rsidRPr="00317104" w:rsidRDefault="00BC70E2" w:rsidP="00BC70E2">
            <w:pPr>
              <w:pStyle w:val="ConsPlusNormal"/>
              <w:jc w:val="both"/>
              <w:rPr>
                <w:rFonts w:ascii="Times New Roman" w:hAnsi="Times New Roman"/>
                <w:sz w:val="24"/>
                <w:szCs w:val="24"/>
                <w:lang w:eastAsia="en-US"/>
              </w:rPr>
            </w:pPr>
            <w:r w:rsidRPr="00317104">
              <w:rPr>
                <w:rFonts w:ascii="Times New Roman" w:hAnsi="Times New Roman"/>
                <w:sz w:val="24"/>
                <w:szCs w:val="24"/>
                <w:lang w:eastAsia="en-US"/>
              </w:rPr>
              <w:lastRenderedPageBreak/>
              <w:t>Число посещений культурных мероприятий, чел</w:t>
            </w:r>
          </w:p>
        </w:tc>
      </w:tr>
      <w:tr w:rsidR="00BA7E13" w:rsidRPr="00F05A08" w:rsidTr="00A4732C">
        <w:trPr>
          <w:trHeight w:val="539"/>
        </w:trPr>
        <w:tc>
          <w:tcPr>
            <w:tcW w:w="14777" w:type="dxa"/>
            <w:gridSpan w:val="8"/>
          </w:tcPr>
          <w:p w:rsidR="00BA7E13" w:rsidRPr="00317104" w:rsidRDefault="00E93A51" w:rsidP="00AC42F3">
            <w:pPr>
              <w:pStyle w:val="TableParagraph"/>
              <w:jc w:val="center"/>
              <w:rPr>
                <w:sz w:val="24"/>
                <w:szCs w:val="24"/>
                <w:lang w:eastAsia="ru-RU"/>
              </w:rPr>
            </w:pPr>
            <w:r w:rsidRPr="00317104">
              <w:rPr>
                <w:sz w:val="24"/>
                <w:szCs w:val="24"/>
              </w:rPr>
              <w:lastRenderedPageBreak/>
              <w:t>Ведомственный проект</w:t>
            </w:r>
            <w:r w:rsidR="00BA7E13" w:rsidRPr="00317104">
              <w:rPr>
                <w:sz w:val="24"/>
                <w:szCs w:val="24"/>
              </w:rPr>
              <w:t xml:space="preserve">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BA7E13" w:rsidRPr="00F05A08" w:rsidTr="00A4732C">
        <w:trPr>
          <w:trHeight w:val="539"/>
        </w:trPr>
        <w:tc>
          <w:tcPr>
            <w:tcW w:w="14777" w:type="dxa"/>
            <w:gridSpan w:val="8"/>
          </w:tcPr>
          <w:p w:rsidR="00BA7E13" w:rsidRPr="00317104" w:rsidRDefault="00BA7E13" w:rsidP="00BD17C7">
            <w:pPr>
              <w:pStyle w:val="TableParagraph"/>
              <w:jc w:val="center"/>
              <w:rPr>
                <w:sz w:val="24"/>
                <w:szCs w:val="24"/>
                <w:lang w:eastAsia="ru-RU"/>
              </w:rPr>
            </w:pPr>
            <w:r w:rsidRPr="00317104">
              <w:rPr>
                <w:sz w:val="24"/>
                <w:szCs w:val="24"/>
              </w:rPr>
              <w:t xml:space="preserve">Ответственный за реализацию </w:t>
            </w:r>
            <w:r w:rsidR="00CB56FE" w:rsidRPr="00317104">
              <w:rPr>
                <w:sz w:val="24"/>
                <w:szCs w:val="24"/>
              </w:rPr>
              <w:t>ведомственного проекта</w:t>
            </w:r>
            <w:r w:rsidR="007113D5" w:rsidRPr="00317104">
              <w:rPr>
                <w:sz w:val="24"/>
                <w:szCs w:val="24"/>
              </w:rPr>
              <w:t xml:space="preserve"> 2</w:t>
            </w:r>
            <w:r w:rsidRPr="00317104">
              <w:rPr>
                <w:sz w:val="24"/>
                <w:szCs w:val="24"/>
              </w:rPr>
              <w:t xml:space="preserve">: </w:t>
            </w:r>
            <w:r w:rsidRPr="00317104">
              <w:rPr>
                <w:sz w:val="24"/>
                <w:szCs w:val="24"/>
                <w:lang w:eastAsia="ru-RU"/>
              </w:rPr>
              <w:t>Администрация Молчановского района (</w:t>
            </w:r>
            <w:r w:rsidRPr="00317104">
              <w:rPr>
                <w:sz w:val="24"/>
                <w:szCs w:val="24"/>
              </w:rPr>
              <w:t>Управление по социальной политике Администрации Молчановского района</w:t>
            </w:r>
            <w:r w:rsidRPr="00317104">
              <w:rPr>
                <w:sz w:val="24"/>
                <w:szCs w:val="24"/>
                <w:lang w:eastAsia="ru-RU"/>
              </w:rPr>
              <w:t>, МАУК «Межпоселенческий методический центр народного творчества и досуга»)</w:t>
            </w:r>
          </w:p>
        </w:tc>
      </w:tr>
      <w:tr w:rsidR="00BA7E13" w:rsidRPr="00F05A08" w:rsidTr="00FE2515">
        <w:trPr>
          <w:trHeight w:val="280"/>
        </w:trPr>
        <w:tc>
          <w:tcPr>
            <w:tcW w:w="14777" w:type="dxa"/>
            <w:gridSpan w:val="8"/>
          </w:tcPr>
          <w:p w:rsidR="00BA7E13" w:rsidRPr="00317104" w:rsidRDefault="00BA7E13" w:rsidP="007113D5">
            <w:pPr>
              <w:pStyle w:val="TableParagraph"/>
              <w:jc w:val="center"/>
              <w:rPr>
                <w:sz w:val="24"/>
                <w:szCs w:val="24"/>
                <w:lang w:eastAsia="ru-RU"/>
              </w:rPr>
            </w:pPr>
            <w:r w:rsidRPr="00317104">
              <w:rPr>
                <w:sz w:val="24"/>
                <w:szCs w:val="24"/>
              </w:rPr>
              <w:t xml:space="preserve">Комплекс процессных мероприятий </w:t>
            </w:r>
            <w:r w:rsidR="007113D5" w:rsidRPr="00317104">
              <w:rPr>
                <w:sz w:val="24"/>
                <w:szCs w:val="24"/>
              </w:rPr>
              <w:t>3</w:t>
            </w:r>
            <w:r w:rsidRPr="00317104">
              <w:rPr>
                <w:sz w:val="24"/>
                <w:szCs w:val="24"/>
              </w:rPr>
              <w:t xml:space="preserve"> «Развитие профессионального искусства и народного творчества»</w:t>
            </w:r>
          </w:p>
        </w:tc>
      </w:tr>
      <w:tr w:rsidR="00BA7E13" w:rsidRPr="00F05A08" w:rsidTr="00A4732C">
        <w:trPr>
          <w:trHeight w:val="539"/>
        </w:trPr>
        <w:tc>
          <w:tcPr>
            <w:tcW w:w="14777" w:type="dxa"/>
            <w:gridSpan w:val="8"/>
          </w:tcPr>
          <w:p w:rsidR="00BA7E13" w:rsidRPr="00317104" w:rsidRDefault="00BA7E13" w:rsidP="00BD17C7">
            <w:pPr>
              <w:pStyle w:val="TableParagraph"/>
              <w:jc w:val="center"/>
              <w:rPr>
                <w:sz w:val="24"/>
                <w:szCs w:val="24"/>
                <w:lang w:eastAsia="ru-RU"/>
              </w:rPr>
            </w:pPr>
            <w:r w:rsidRPr="00317104">
              <w:rPr>
                <w:sz w:val="24"/>
                <w:szCs w:val="24"/>
              </w:rPr>
              <w:t>Ответственный за реализацию комплекса процессных мероприятий</w:t>
            </w:r>
            <w:r w:rsidR="007113D5" w:rsidRPr="00317104">
              <w:rPr>
                <w:sz w:val="24"/>
                <w:szCs w:val="24"/>
              </w:rPr>
              <w:t xml:space="preserve"> 3</w:t>
            </w:r>
            <w:r w:rsidRPr="00317104">
              <w:rPr>
                <w:sz w:val="24"/>
                <w:szCs w:val="24"/>
              </w:rPr>
              <w:t xml:space="preserve">: </w:t>
            </w:r>
            <w:r w:rsidRPr="00317104">
              <w:rPr>
                <w:sz w:val="24"/>
                <w:szCs w:val="24"/>
                <w:lang w:eastAsia="ru-RU"/>
              </w:rPr>
              <w:t>Администрация Молчановского района (</w:t>
            </w:r>
            <w:r w:rsidRPr="00317104">
              <w:rPr>
                <w:sz w:val="24"/>
                <w:szCs w:val="24"/>
              </w:rPr>
              <w:t>Управление по социальной политике Администрации Молчановского района</w:t>
            </w:r>
            <w:r w:rsidRPr="00317104">
              <w:rPr>
                <w:sz w:val="24"/>
                <w:szCs w:val="24"/>
                <w:lang w:eastAsia="ru-RU"/>
              </w:rPr>
              <w:t>, МАУК «Межпоселенческий методический центр народного творчества и досуга»)</w:t>
            </w:r>
          </w:p>
        </w:tc>
      </w:tr>
      <w:tr w:rsidR="00BA7E13" w:rsidRPr="00F05A08" w:rsidTr="00FE2515">
        <w:trPr>
          <w:trHeight w:val="163"/>
        </w:trPr>
        <w:tc>
          <w:tcPr>
            <w:tcW w:w="14777" w:type="dxa"/>
            <w:gridSpan w:val="8"/>
          </w:tcPr>
          <w:p w:rsidR="00BA7E13" w:rsidRPr="00317104" w:rsidRDefault="00BA7E13" w:rsidP="007113D5">
            <w:pPr>
              <w:pStyle w:val="TableParagraph"/>
              <w:jc w:val="center"/>
              <w:rPr>
                <w:sz w:val="24"/>
                <w:szCs w:val="24"/>
                <w:lang w:eastAsia="ru-RU"/>
              </w:rPr>
            </w:pPr>
            <w:r w:rsidRPr="00317104">
              <w:rPr>
                <w:sz w:val="24"/>
                <w:szCs w:val="24"/>
              </w:rPr>
              <w:t xml:space="preserve">Комплекс процессных мероприятий </w:t>
            </w:r>
            <w:r w:rsidR="007113D5" w:rsidRPr="00317104">
              <w:rPr>
                <w:sz w:val="24"/>
                <w:szCs w:val="24"/>
              </w:rPr>
              <w:t>4</w:t>
            </w:r>
            <w:r w:rsidRPr="00317104">
              <w:rPr>
                <w:sz w:val="24"/>
                <w:szCs w:val="24"/>
              </w:rPr>
              <w:t xml:space="preserve"> «</w:t>
            </w:r>
            <w:r w:rsidR="00A4732C" w:rsidRPr="00317104">
              <w:rPr>
                <w:sz w:val="24"/>
                <w:szCs w:val="24"/>
              </w:rPr>
              <w:t>Подготовка, обеспечение и проведение мероприятий в сфере культуры на территории Молчановского района</w:t>
            </w:r>
            <w:r w:rsidR="00D318E7" w:rsidRPr="00317104">
              <w:rPr>
                <w:sz w:val="24"/>
                <w:szCs w:val="24"/>
              </w:rPr>
              <w:t>»</w:t>
            </w:r>
          </w:p>
        </w:tc>
      </w:tr>
      <w:tr w:rsidR="00BA7E13" w:rsidRPr="00F05A08" w:rsidTr="00A4732C">
        <w:trPr>
          <w:trHeight w:val="539"/>
        </w:trPr>
        <w:tc>
          <w:tcPr>
            <w:tcW w:w="14777" w:type="dxa"/>
            <w:gridSpan w:val="8"/>
          </w:tcPr>
          <w:p w:rsidR="00BA7E13" w:rsidRPr="00D318E7" w:rsidRDefault="00BA7E13" w:rsidP="003F1457">
            <w:pPr>
              <w:pStyle w:val="TableParagraph"/>
              <w:jc w:val="center"/>
              <w:rPr>
                <w:sz w:val="24"/>
                <w:szCs w:val="24"/>
                <w:lang w:eastAsia="ru-RU"/>
              </w:rPr>
            </w:pPr>
            <w:r w:rsidRPr="00D318E7">
              <w:rPr>
                <w:sz w:val="24"/>
                <w:szCs w:val="24"/>
              </w:rPr>
              <w:t>Ответственный за реализацию комплекса процессных мероприятий</w:t>
            </w:r>
            <w:r w:rsidR="007113D5">
              <w:rPr>
                <w:sz w:val="24"/>
                <w:szCs w:val="24"/>
              </w:rPr>
              <w:t xml:space="preserve"> 4</w:t>
            </w:r>
            <w:r w:rsidRPr="00D318E7">
              <w:rPr>
                <w:sz w:val="24"/>
                <w:szCs w:val="24"/>
              </w:rPr>
              <w:t xml:space="preserve">: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МАУК «Межпоселенческий методический центр народного творчества и досуга»</w:t>
            </w:r>
            <w:r w:rsidR="003F1457">
              <w:rPr>
                <w:sz w:val="24"/>
                <w:szCs w:val="24"/>
                <w:lang w:eastAsia="ru-RU"/>
              </w:rPr>
              <w:t xml:space="preserve">, </w:t>
            </w:r>
            <w:r w:rsidR="003F1457" w:rsidRPr="00D318E7">
              <w:rPr>
                <w:sz w:val="24"/>
                <w:szCs w:val="24"/>
                <w:lang w:eastAsia="ru-RU"/>
              </w:rPr>
              <w:t>МБУК «Молчановская межпоселенческая централизованная библиотечная система»</w:t>
            </w:r>
            <w:r w:rsidRPr="00D318E7">
              <w:rPr>
                <w:sz w:val="24"/>
                <w:szCs w:val="24"/>
                <w:lang w:eastAsia="ru-RU"/>
              </w:rPr>
              <w:t>)</w:t>
            </w:r>
          </w:p>
        </w:tc>
      </w:tr>
      <w:tr w:rsidR="00A96CA5" w:rsidRPr="00F05A08" w:rsidTr="00A96CA5">
        <w:trPr>
          <w:trHeight w:val="539"/>
        </w:trPr>
        <w:tc>
          <w:tcPr>
            <w:tcW w:w="5171" w:type="dxa"/>
            <w:gridSpan w:val="3"/>
            <w:tcBorders>
              <w:right w:val="single" w:sz="4" w:space="0" w:color="auto"/>
            </w:tcBorders>
          </w:tcPr>
          <w:p w:rsidR="00A96CA5" w:rsidRPr="00D318E7" w:rsidRDefault="00A96CA5" w:rsidP="002506E7">
            <w:pPr>
              <w:pStyle w:val="ConsPlusNormal"/>
              <w:jc w:val="both"/>
              <w:rPr>
                <w:rFonts w:ascii="Times New Roman" w:hAnsi="Times New Roman"/>
                <w:sz w:val="24"/>
                <w:szCs w:val="24"/>
                <w:lang w:eastAsia="en-US"/>
              </w:rPr>
            </w:pPr>
            <w:r w:rsidRPr="00D318E7">
              <w:rPr>
                <w:rFonts w:ascii="Times New Roman" w:hAnsi="Times New Roman"/>
                <w:sz w:val="24"/>
                <w:szCs w:val="24"/>
              </w:rPr>
              <w:t xml:space="preserve">Задача </w:t>
            </w:r>
            <w:r>
              <w:rPr>
                <w:rFonts w:ascii="Times New Roman" w:hAnsi="Times New Roman"/>
                <w:sz w:val="24"/>
                <w:szCs w:val="24"/>
              </w:rPr>
              <w:t>3</w:t>
            </w:r>
          </w:p>
        </w:tc>
        <w:tc>
          <w:tcPr>
            <w:tcW w:w="5585" w:type="dxa"/>
            <w:gridSpan w:val="4"/>
            <w:tcBorders>
              <w:left w:val="single" w:sz="4" w:space="0" w:color="auto"/>
              <w:right w:val="single" w:sz="4" w:space="0" w:color="auto"/>
            </w:tcBorders>
          </w:tcPr>
          <w:p w:rsidR="00A96CA5" w:rsidRPr="00D318E7" w:rsidRDefault="00A96CA5" w:rsidP="002506E7">
            <w:pPr>
              <w:pStyle w:val="ConsPlusNormal"/>
              <w:jc w:val="both"/>
              <w:rPr>
                <w:rFonts w:ascii="Times New Roman" w:hAnsi="Times New Roman"/>
                <w:sz w:val="24"/>
                <w:szCs w:val="24"/>
                <w:lang w:eastAsia="en-US"/>
              </w:rPr>
            </w:pPr>
            <w:r w:rsidRPr="00D318E7">
              <w:rPr>
                <w:rFonts w:ascii="Times New Roman" w:hAnsi="Times New Roman"/>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4021" w:type="dxa"/>
            <w:tcBorders>
              <w:left w:val="single" w:sz="4" w:space="0" w:color="auto"/>
            </w:tcBorders>
          </w:tcPr>
          <w:p w:rsidR="00A96CA5" w:rsidRPr="00D318E7" w:rsidRDefault="00A96CA5" w:rsidP="002506E7">
            <w:pPr>
              <w:pStyle w:val="ConsPlusNormal"/>
              <w:jc w:val="both"/>
              <w:rPr>
                <w:rFonts w:ascii="Times New Roman" w:hAnsi="Times New Roman"/>
                <w:sz w:val="24"/>
                <w:szCs w:val="24"/>
                <w:lang w:eastAsia="en-US"/>
              </w:rPr>
            </w:pPr>
            <w:r w:rsidRPr="00D318E7">
              <w:rPr>
                <w:rFonts w:ascii="Times New Roman" w:hAnsi="Times New Roman"/>
                <w:sz w:val="24"/>
                <w:szCs w:val="24"/>
              </w:rPr>
              <w:t>Количество посетителей культурно-досуговых мероприятий, чел</w:t>
            </w:r>
          </w:p>
        </w:tc>
      </w:tr>
      <w:tr w:rsidR="00BA7E13" w:rsidRPr="00F05A08" w:rsidTr="00A4732C">
        <w:trPr>
          <w:trHeight w:val="539"/>
        </w:trPr>
        <w:tc>
          <w:tcPr>
            <w:tcW w:w="14777" w:type="dxa"/>
            <w:gridSpan w:val="8"/>
          </w:tcPr>
          <w:p w:rsidR="00BA7E13" w:rsidRPr="00317104" w:rsidRDefault="00E93A51" w:rsidP="00AC42F3">
            <w:pPr>
              <w:pStyle w:val="TableParagraph"/>
              <w:jc w:val="center"/>
              <w:rPr>
                <w:sz w:val="24"/>
                <w:szCs w:val="24"/>
              </w:rPr>
            </w:pPr>
            <w:r w:rsidRPr="00317104">
              <w:rPr>
                <w:sz w:val="24"/>
                <w:szCs w:val="24"/>
              </w:rPr>
              <w:t>Ведомственный проект</w:t>
            </w:r>
            <w:r w:rsidR="00BA7E13" w:rsidRPr="00317104">
              <w:rPr>
                <w:sz w:val="24"/>
                <w:szCs w:val="24"/>
              </w:rPr>
              <w:t xml:space="preserve"> 3 «Библиотечное обслуживание населения межпоселенческими библиотеками на территории Молчановского района»</w:t>
            </w:r>
          </w:p>
        </w:tc>
      </w:tr>
      <w:tr w:rsidR="00BA7E13" w:rsidRPr="00F05A08" w:rsidTr="00A4732C">
        <w:trPr>
          <w:trHeight w:val="539"/>
        </w:trPr>
        <w:tc>
          <w:tcPr>
            <w:tcW w:w="14777" w:type="dxa"/>
            <w:gridSpan w:val="8"/>
          </w:tcPr>
          <w:p w:rsidR="00BA7E13" w:rsidRPr="00317104" w:rsidRDefault="00BA7E13" w:rsidP="00BD17C7">
            <w:pPr>
              <w:pStyle w:val="TableParagraph"/>
              <w:jc w:val="both"/>
              <w:rPr>
                <w:sz w:val="24"/>
                <w:szCs w:val="24"/>
              </w:rPr>
            </w:pPr>
            <w:r w:rsidRPr="00317104">
              <w:rPr>
                <w:sz w:val="24"/>
                <w:szCs w:val="24"/>
              </w:rPr>
              <w:t xml:space="preserve">Ответственный за реализацию </w:t>
            </w:r>
            <w:r w:rsidR="00CB56FE" w:rsidRPr="00317104">
              <w:rPr>
                <w:sz w:val="24"/>
                <w:szCs w:val="24"/>
              </w:rPr>
              <w:t>ведомственного проекта</w:t>
            </w:r>
            <w:r w:rsidR="007113D5" w:rsidRPr="00317104">
              <w:rPr>
                <w:sz w:val="24"/>
                <w:szCs w:val="24"/>
              </w:rPr>
              <w:t xml:space="preserve"> 3</w:t>
            </w:r>
            <w:r w:rsidRPr="00317104">
              <w:rPr>
                <w:sz w:val="24"/>
                <w:szCs w:val="24"/>
              </w:rPr>
              <w:t xml:space="preserve">: </w:t>
            </w:r>
            <w:r w:rsidRPr="00317104">
              <w:rPr>
                <w:sz w:val="24"/>
                <w:szCs w:val="24"/>
                <w:lang w:eastAsia="ru-RU"/>
              </w:rPr>
              <w:t>Администрация Молчановского района (</w:t>
            </w:r>
            <w:r w:rsidRPr="00317104">
              <w:rPr>
                <w:sz w:val="24"/>
                <w:szCs w:val="24"/>
              </w:rPr>
              <w:t>Управление по социальной политике Администрации Молчановского района</w:t>
            </w:r>
            <w:r w:rsidRPr="00317104">
              <w:rPr>
                <w:sz w:val="24"/>
                <w:szCs w:val="24"/>
                <w:lang w:eastAsia="ru-RU"/>
              </w:rPr>
              <w:t>, МБУК «Молчановская межпоселенческая централизованная библиотечная система»)</w:t>
            </w:r>
          </w:p>
        </w:tc>
      </w:tr>
      <w:tr w:rsidR="00BA7E13" w:rsidRPr="00F05A08" w:rsidTr="00D62C2B">
        <w:trPr>
          <w:trHeight w:val="539"/>
        </w:trPr>
        <w:tc>
          <w:tcPr>
            <w:tcW w:w="5120" w:type="dxa"/>
            <w:gridSpan w:val="2"/>
          </w:tcPr>
          <w:p w:rsidR="00BA7E13" w:rsidRPr="00317104" w:rsidRDefault="00BA7E13" w:rsidP="00BD17C7">
            <w:pPr>
              <w:widowControl w:val="0"/>
              <w:autoSpaceDE w:val="0"/>
              <w:autoSpaceDN w:val="0"/>
              <w:spacing w:after="0" w:line="240" w:lineRule="auto"/>
              <w:jc w:val="both"/>
              <w:rPr>
                <w:rFonts w:ascii="Times New Roman" w:hAnsi="Times New Roman"/>
                <w:sz w:val="24"/>
                <w:szCs w:val="24"/>
                <w:lang w:eastAsia="ru-RU"/>
              </w:rPr>
            </w:pPr>
            <w:r w:rsidRPr="00317104">
              <w:rPr>
                <w:rFonts w:ascii="Times New Roman" w:hAnsi="Times New Roman"/>
                <w:sz w:val="24"/>
                <w:szCs w:val="24"/>
                <w:lang w:val="en-US" w:eastAsia="ru-RU"/>
              </w:rPr>
              <w:t>Задача</w:t>
            </w:r>
            <w:r w:rsidR="004E4FF0" w:rsidRPr="00317104">
              <w:rPr>
                <w:rFonts w:ascii="Times New Roman" w:hAnsi="Times New Roman"/>
                <w:sz w:val="24"/>
                <w:szCs w:val="24"/>
                <w:lang w:eastAsia="ru-RU"/>
              </w:rPr>
              <w:t xml:space="preserve"> </w:t>
            </w:r>
            <w:r w:rsidR="001041A6" w:rsidRPr="00317104">
              <w:rPr>
                <w:rFonts w:ascii="Times New Roman" w:hAnsi="Times New Roman"/>
                <w:sz w:val="24"/>
                <w:szCs w:val="24"/>
                <w:lang w:eastAsia="ru-RU"/>
              </w:rPr>
              <w:t>4</w:t>
            </w:r>
          </w:p>
        </w:tc>
        <w:tc>
          <w:tcPr>
            <w:tcW w:w="5548" w:type="dxa"/>
            <w:gridSpan w:val="2"/>
          </w:tcPr>
          <w:p w:rsidR="00BA7E13" w:rsidRPr="00317104" w:rsidRDefault="00BA7E13" w:rsidP="00BD17C7">
            <w:pPr>
              <w:pStyle w:val="TableParagraph"/>
              <w:ind w:right="162"/>
              <w:jc w:val="both"/>
              <w:rPr>
                <w:sz w:val="24"/>
                <w:szCs w:val="24"/>
                <w:lang w:eastAsia="ru-RU"/>
              </w:rPr>
            </w:pPr>
            <w:r w:rsidRPr="00317104">
              <w:rPr>
                <w:sz w:val="24"/>
                <w:szCs w:val="24"/>
                <w:lang w:eastAsia="ru-RU"/>
              </w:rPr>
              <w:t>Библиотечное обслуживание населения межпоселенческими библиотеками на территории Молчановского района</w:t>
            </w:r>
          </w:p>
        </w:tc>
        <w:tc>
          <w:tcPr>
            <w:tcW w:w="4109" w:type="dxa"/>
            <w:gridSpan w:val="4"/>
          </w:tcPr>
          <w:p w:rsidR="00BA7E13" w:rsidRPr="00317104" w:rsidRDefault="00BA7E13" w:rsidP="00BD17C7">
            <w:pPr>
              <w:pStyle w:val="TableParagraph"/>
              <w:jc w:val="both"/>
              <w:rPr>
                <w:sz w:val="24"/>
                <w:szCs w:val="24"/>
              </w:rPr>
            </w:pPr>
            <w:r w:rsidRPr="00317104">
              <w:rPr>
                <w:sz w:val="24"/>
                <w:szCs w:val="24"/>
                <w:lang w:val="en-US" w:eastAsia="ru-RU"/>
              </w:rPr>
              <w:t>Количество</w:t>
            </w:r>
            <w:r w:rsidR="003F1457" w:rsidRPr="00317104">
              <w:rPr>
                <w:sz w:val="24"/>
                <w:szCs w:val="24"/>
                <w:lang w:eastAsia="ru-RU"/>
              </w:rPr>
              <w:t xml:space="preserve"> </w:t>
            </w:r>
            <w:r w:rsidRPr="00317104">
              <w:rPr>
                <w:sz w:val="24"/>
                <w:szCs w:val="24"/>
                <w:lang w:val="en-US" w:eastAsia="ru-RU"/>
              </w:rPr>
              <w:t>посещений</w:t>
            </w:r>
            <w:r w:rsidR="003F1457" w:rsidRPr="00317104">
              <w:rPr>
                <w:sz w:val="24"/>
                <w:szCs w:val="24"/>
                <w:lang w:eastAsia="ru-RU"/>
              </w:rPr>
              <w:t xml:space="preserve"> </w:t>
            </w:r>
            <w:r w:rsidRPr="00317104">
              <w:rPr>
                <w:sz w:val="24"/>
                <w:szCs w:val="24"/>
                <w:lang w:val="en-US" w:eastAsia="ru-RU"/>
              </w:rPr>
              <w:t>библиотек, ед.</w:t>
            </w:r>
          </w:p>
        </w:tc>
      </w:tr>
      <w:tr w:rsidR="00BA7E13" w:rsidRPr="00F05A08" w:rsidTr="004E4FF0">
        <w:trPr>
          <w:trHeight w:val="195"/>
        </w:trPr>
        <w:tc>
          <w:tcPr>
            <w:tcW w:w="14777" w:type="dxa"/>
            <w:gridSpan w:val="8"/>
          </w:tcPr>
          <w:p w:rsidR="00BA7E13" w:rsidRPr="00317104" w:rsidRDefault="00BA7E13" w:rsidP="0029205B">
            <w:pPr>
              <w:pStyle w:val="TableParagraph"/>
              <w:jc w:val="center"/>
              <w:rPr>
                <w:sz w:val="24"/>
                <w:szCs w:val="24"/>
                <w:lang w:eastAsia="ru-RU"/>
              </w:rPr>
            </w:pPr>
            <w:r w:rsidRPr="00317104">
              <w:rPr>
                <w:sz w:val="24"/>
                <w:szCs w:val="24"/>
              </w:rPr>
              <w:t>Ведомственный проект</w:t>
            </w:r>
            <w:r w:rsidR="00CB56FE" w:rsidRPr="00317104">
              <w:rPr>
                <w:sz w:val="24"/>
                <w:szCs w:val="24"/>
              </w:rPr>
              <w:t xml:space="preserve"> </w:t>
            </w:r>
            <w:r w:rsidR="007113D5" w:rsidRPr="00317104">
              <w:rPr>
                <w:sz w:val="24"/>
                <w:szCs w:val="24"/>
              </w:rPr>
              <w:t xml:space="preserve"> 4 </w:t>
            </w:r>
            <w:r w:rsidRPr="00317104">
              <w:rPr>
                <w:sz w:val="24"/>
                <w:szCs w:val="24"/>
              </w:rPr>
              <w:t>«Содействие комплексному развитию сферы культуры и архивного дела Томской области»</w:t>
            </w:r>
          </w:p>
        </w:tc>
      </w:tr>
      <w:tr w:rsidR="00BA7E13" w:rsidRPr="00F05A08" w:rsidTr="00A4732C">
        <w:trPr>
          <w:trHeight w:val="480"/>
        </w:trPr>
        <w:tc>
          <w:tcPr>
            <w:tcW w:w="14777" w:type="dxa"/>
            <w:gridSpan w:val="8"/>
          </w:tcPr>
          <w:p w:rsidR="00BA7E13" w:rsidRPr="00317104" w:rsidRDefault="00BA7E13" w:rsidP="00BD17C7">
            <w:pPr>
              <w:pStyle w:val="TableParagraph"/>
              <w:jc w:val="center"/>
              <w:rPr>
                <w:sz w:val="24"/>
                <w:szCs w:val="24"/>
                <w:lang w:eastAsia="ru-RU"/>
              </w:rPr>
            </w:pPr>
            <w:r w:rsidRPr="00317104">
              <w:rPr>
                <w:sz w:val="24"/>
                <w:szCs w:val="24"/>
              </w:rPr>
              <w:t xml:space="preserve">Ответственный за реализацию </w:t>
            </w:r>
            <w:r w:rsidR="00CB56FE" w:rsidRPr="00317104">
              <w:rPr>
                <w:sz w:val="24"/>
                <w:szCs w:val="24"/>
              </w:rPr>
              <w:t>ведомственного проекта</w:t>
            </w:r>
            <w:r w:rsidR="007113D5" w:rsidRPr="00317104">
              <w:rPr>
                <w:sz w:val="24"/>
                <w:szCs w:val="24"/>
              </w:rPr>
              <w:t xml:space="preserve"> 4</w:t>
            </w:r>
            <w:r w:rsidRPr="00317104">
              <w:rPr>
                <w:sz w:val="24"/>
                <w:szCs w:val="24"/>
              </w:rPr>
              <w:t xml:space="preserve">: </w:t>
            </w:r>
            <w:r w:rsidRPr="00317104">
              <w:rPr>
                <w:sz w:val="24"/>
                <w:szCs w:val="24"/>
                <w:lang w:eastAsia="ru-RU"/>
              </w:rPr>
              <w:t>Администрация Молчановского района (</w:t>
            </w:r>
            <w:r w:rsidRPr="00317104">
              <w:rPr>
                <w:sz w:val="24"/>
                <w:szCs w:val="24"/>
              </w:rPr>
              <w:t>Управление по социальной политике Администрации Молчановского района</w:t>
            </w:r>
            <w:r w:rsidRPr="00317104">
              <w:rPr>
                <w:sz w:val="24"/>
                <w:szCs w:val="24"/>
                <w:lang w:eastAsia="ru-RU"/>
              </w:rPr>
              <w:t>, МАУК «Межпоселенческий методический центр народного творчества и досуга»)</w:t>
            </w:r>
          </w:p>
        </w:tc>
      </w:tr>
      <w:tr w:rsidR="00BA7E13" w:rsidRPr="00F05A08" w:rsidTr="00D62C2B">
        <w:trPr>
          <w:trHeight w:val="480"/>
        </w:trPr>
        <w:tc>
          <w:tcPr>
            <w:tcW w:w="5120" w:type="dxa"/>
            <w:gridSpan w:val="2"/>
          </w:tcPr>
          <w:p w:rsidR="00BA7E13" w:rsidRPr="00317104" w:rsidRDefault="00BA7E13" w:rsidP="0065795B">
            <w:pPr>
              <w:widowControl w:val="0"/>
              <w:autoSpaceDE w:val="0"/>
              <w:autoSpaceDN w:val="0"/>
              <w:spacing w:after="0" w:line="240" w:lineRule="auto"/>
              <w:jc w:val="both"/>
              <w:rPr>
                <w:rFonts w:ascii="Times New Roman" w:hAnsi="Times New Roman"/>
                <w:sz w:val="24"/>
                <w:szCs w:val="24"/>
                <w:lang w:eastAsia="ru-RU"/>
              </w:rPr>
            </w:pPr>
            <w:r w:rsidRPr="00317104">
              <w:rPr>
                <w:rFonts w:ascii="Times New Roman" w:hAnsi="Times New Roman"/>
                <w:sz w:val="24"/>
                <w:szCs w:val="24"/>
                <w:lang w:val="en-US" w:eastAsia="ru-RU"/>
              </w:rPr>
              <w:t>Задача</w:t>
            </w:r>
            <w:r w:rsidR="001041A6" w:rsidRPr="00317104">
              <w:rPr>
                <w:rFonts w:ascii="Times New Roman" w:hAnsi="Times New Roman"/>
                <w:sz w:val="24"/>
                <w:szCs w:val="24"/>
                <w:lang w:eastAsia="ru-RU"/>
              </w:rPr>
              <w:t xml:space="preserve"> 5</w:t>
            </w:r>
          </w:p>
        </w:tc>
        <w:tc>
          <w:tcPr>
            <w:tcW w:w="5548" w:type="dxa"/>
            <w:gridSpan w:val="2"/>
          </w:tcPr>
          <w:p w:rsidR="00BA7E13" w:rsidRPr="00317104" w:rsidRDefault="00BA7E13" w:rsidP="00BD17C7">
            <w:pPr>
              <w:pStyle w:val="TableParagraph"/>
              <w:ind w:right="162"/>
              <w:jc w:val="both"/>
              <w:rPr>
                <w:sz w:val="24"/>
                <w:szCs w:val="24"/>
              </w:rPr>
            </w:pPr>
            <w:r w:rsidRPr="00317104">
              <w:rPr>
                <w:sz w:val="24"/>
                <w:szCs w:val="24"/>
              </w:rPr>
              <w:t>Развитие инфраструктуры учреждений культуры  Молчановского района</w:t>
            </w:r>
          </w:p>
        </w:tc>
        <w:tc>
          <w:tcPr>
            <w:tcW w:w="4109" w:type="dxa"/>
            <w:gridSpan w:val="4"/>
          </w:tcPr>
          <w:p w:rsidR="00BA7E13" w:rsidRPr="00317104" w:rsidRDefault="00BA7E13" w:rsidP="00BD17C7">
            <w:pPr>
              <w:pStyle w:val="TableParagraph"/>
              <w:jc w:val="both"/>
              <w:rPr>
                <w:sz w:val="24"/>
                <w:szCs w:val="24"/>
              </w:rPr>
            </w:pPr>
            <w:r w:rsidRPr="00317104">
              <w:rPr>
                <w:sz w:val="24"/>
                <w:szCs w:val="24"/>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r>
      <w:tr w:rsidR="004E4FF0" w:rsidRPr="00F05A08" w:rsidTr="004E4FF0">
        <w:trPr>
          <w:trHeight w:val="323"/>
        </w:trPr>
        <w:tc>
          <w:tcPr>
            <w:tcW w:w="14777" w:type="dxa"/>
            <w:gridSpan w:val="8"/>
          </w:tcPr>
          <w:p w:rsidR="004E4FF0" w:rsidRPr="00317104" w:rsidRDefault="004E4FF0" w:rsidP="0029205B">
            <w:pPr>
              <w:pStyle w:val="TableParagraph"/>
              <w:jc w:val="center"/>
              <w:rPr>
                <w:sz w:val="24"/>
                <w:szCs w:val="24"/>
                <w:lang w:eastAsia="ru-RU"/>
              </w:rPr>
            </w:pPr>
            <w:r w:rsidRPr="00317104">
              <w:rPr>
                <w:sz w:val="24"/>
                <w:szCs w:val="24"/>
              </w:rPr>
              <w:t>Комплекс процессных мероприятий</w:t>
            </w:r>
            <w:r w:rsidR="007113D5" w:rsidRPr="00317104">
              <w:rPr>
                <w:sz w:val="24"/>
                <w:szCs w:val="24"/>
              </w:rPr>
              <w:t xml:space="preserve"> 5</w:t>
            </w:r>
            <w:r w:rsidRPr="00317104">
              <w:rPr>
                <w:sz w:val="24"/>
                <w:szCs w:val="24"/>
              </w:rPr>
              <w:t xml:space="preserve"> «Разработка туристского продукта (туристских маршрутов Молчановского района)»</w:t>
            </w:r>
          </w:p>
        </w:tc>
      </w:tr>
      <w:tr w:rsidR="004E4FF0" w:rsidRPr="00F05A08" w:rsidTr="00902205">
        <w:trPr>
          <w:trHeight w:val="480"/>
        </w:trPr>
        <w:tc>
          <w:tcPr>
            <w:tcW w:w="14777" w:type="dxa"/>
            <w:gridSpan w:val="8"/>
          </w:tcPr>
          <w:p w:rsidR="004E4FF0" w:rsidRPr="00317104" w:rsidRDefault="004E4FF0" w:rsidP="00902205">
            <w:pPr>
              <w:widowControl w:val="0"/>
              <w:autoSpaceDE w:val="0"/>
              <w:autoSpaceDN w:val="0"/>
              <w:spacing w:after="0" w:line="240" w:lineRule="auto"/>
              <w:rPr>
                <w:rFonts w:ascii="Times New Roman" w:hAnsi="Times New Roman"/>
                <w:sz w:val="24"/>
                <w:szCs w:val="24"/>
                <w:lang w:eastAsia="ru-RU"/>
              </w:rPr>
            </w:pPr>
            <w:r w:rsidRPr="00317104">
              <w:rPr>
                <w:rFonts w:ascii="Times New Roman" w:hAnsi="Times New Roman"/>
                <w:sz w:val="24"/>
                <w:szCs w:val="24"/>
              </w:rPr>
              <w:t>Ответственный за реализацию комплекса процессных мероприятий</w:t>
            </w:r>
            <w:r w:rsidR="007113D5" w:rsidRPr="00317104">
              <w:rPr>
                <w:rFonts w:ascii="Times New Roman" w:hAnsi="Times New Roman"/>
                <w:sz w:val="24"/>
                <w:szCs w:val="24"/>
              </w:rPr>
              <w:t xml:space="preserve"> 5</w:t>
            </w:r>
            <w:r w:rsidRPr="00317104">
              <w:rPr>
                <w:rFonts w:ascii="Times New Roman" w:hAnsi="Times New Roman"/>
                <w:sz w:val="24"/>
                <w:szCs w:val="24"/>
              </w:rPr>
              <w:t xml:space="preserve">: </w:t>
            </w:r>
            <w:r w:rsidRPr="00317104">
              <w:rPr>
                <w:rFonts w:ascii="Times New Roman" w:hAnsi="Times New Roman"/>
                <w:sz w:val="24"/>
                <w:szCs w:val="24"/>
                <w:lang w:eastAsia="ru-RU"/>
              </w:rPr>
              <w:t xml:space="preserve"> Управление по социальной политике Администрации Молчановского района</w:t>
            </w:r>
          </w:p>
        </w:tc>
      </w:tr>
      <w:tr w:rsidR="004E4FF0" w:rsidRPr="00F05A08" w:rsidTr="00D62C2B">
        <w:trPr>
          <w:trHeight w:val="480"/>
        </w:trPr>
        <w:tc>
          <w:tcPr>
            <w:tcW w:w="5120" w:type="dxa"/>
            <w:gridSpan w:val="2"/>
          </w:tcPr>
          <w:p w:rsidR="004E4FF0" w:rsidRPr="00D318E7" w:rsidRDefault="004E4FF0" w:rsidP="0065795B">
            <w:pPr>
              <w:pStyle w:val="TableParagraph"/>
              <w:rPr>
                <w:i/>
                <w:sz w:val="24"/>
                <w:szCs w:val="24"/>
              </w:rPr>
            </w:pPr>
            <w:r w:rsidRPr="00D318E7">
              <w:rPr>
                <w:sz w:val="24"/>
                <w:szCs w:val="24"/>
                <w:lang w:val="en-US" w:eastAsia="ru-RU"/>
              </w:rPr>
              <w:t>Задача</w:t>
            </w:r>
            <w:r>
              <w:rPr>
                <w:sz w:val="24"/>
                <w:szCs w:val="24"/>
                <w:lang w:eastAsia="ru-RU"/>
              </w:rPr>
              <w:t xml:space="preserve"> </w:t>
            </w:r>
            <w:r w:rsidR="001041A6">
              <w:rPr>
                <w:sz w:val="24"/>
                <w:szCs w:val="24"/>
                <w:lang w:eastAsia="ru-RU"/>
              </w:rPr>
              <w:t>6</w:t>
            </w:r>
          </w:p>
        </w:tc>
        <w:tc>
          <w:tcPr>
            <w:tcW w:w="5548" w:type="dxa"/>
            <w:gridSpan w:val="2"/>
          </w:tcPr>
          <w:p w:rsidR="004E4FF0" w:rsidRPr="00D318E7" w:rsidRDefault="004E4FF0" w:rsidP="00902205">
            <w:pPr>
              <w:pStyle w:val="TableParagraph"/>
              <w:jc w:val="both"/>
              <w:rPr>
                <w:sz w:val="24"/>
                <w:szCs w:val="24"/>
              </w:rPr>
            </w:pPr>
            <w:r w:rsidRPr="00D318E7">
              <w:rPr>
                <w:sz w:val="24"/>
                <w:szCs w:val="24"/>
              </w:rPr>
              <w:t>Содействие формированию и развитию субъектов туристической деятельности в Молчановском районе</w:t>
            </w:r>
          </w:p>
        </w:tc>
        <w:tc>
          <w:tcPr>
            <w:tcW w:w="4109" w:type="dxa"/>
            <w:gridSpan w:val="4"/>
          </w:tcPr>
          <w:p w:rsidR="004E4FF0" w:rsidRPr="00D318E7" w:rsidRDefault="004E4FF0" w:rsidP="00902205">
            <w:pPr>
              <w:pStyle w:val="TableParagraph"/>
              <w:jc w:val="both"/>
              <w:rPr>
                <w:sz w:val="24"/>
                <w:szCs w:val="24"/>
              </w:rPr>
            </w:pPr>
            <w:r w:rsidRPr="00D318E7">
              <w:rPr>
                <w:sz w:val="24"/>
                <w:szCs w:val="24"/>
              </w:rPr>
              <w:t>Увеличение числа прибывающих в район туристов и экскурсантов, %</w:t>
            </w:r>
          </w:p>
        </w:tc>
      </w:tr>
      <w:tr w:rsidR="00BD306C" w:rsidRPr="00F05A08" w:rsidTr="00F47EEB">
        <w:trPr>
          <w:trHeight w:val="480"/>
        </w:trPr>
        <w:tc>
          <w:tcPr>
            <w:tcW w:w="14777" w:type="dxa"/>
            <w:gridSpan w:val="8"/>
          </w:tcPr>
          <w:p w:rsidR="00BD306C" w:rsidRPr="00D318E7" w:rsidRDefault="00BD306C" w:rsidP="00F47EEB">
            <w:pPr>
              <w:pStyle w:val="TableParagraph"/>
              <w:jc w:val="center"/>
              <w:rPr>
                <w:sz w:val="24"/>
                <w:szCs w:val="24"/>
                <w:highlight w:val="yellow"/>
                <w:lang w:eastAsia="ru-RU"/>
              </w:rPr>
            </w:pPr>
            <w:r>
              <w:rPr>
                <w:sz w:val="24"/>
                <w:szCs w:val="24"/>
              </w:rPr>
              <w:t xml:space="preserve">Федеральный проект </w:t>
            </w:r>
            <w:r w:rsidRPr="00FE2515">
              <w:rPr>
                <w:sz w:val="24"/>
                <w:szCs w:val="24"/>
              </w:rPr>
              <w:t>«</w:t>
            </w:r>
            <w:r>
              <w:rPr>
                <w:sz w:val="24"/>
                <w:szCs w:val="24"/>
              </w:rPr>
              <w:t>Творческие люди</w:t>
            </w:r>
            <w:r w:rsidRPr="00FE2515">
              <w:rPr>
                <w:sz w:val="24"/>
                <w:szCs w:val="24"/>
              </w:rPr>
              <w:t>»</w:t>
            </w:r>
          </w:p>
        </w:tc>
      </w:tr>
      <w:tr w:rsidR="00BD306C" w:rsidRPr="00F05A08" w:rsidTr="00F47EEB">
        <w:trPr>
          <w:trHeight w:val="480"/>
        </w:trPr>
        <w:tc>
          <w:tcPr>
            <w:tcW w:w="14777" w:type="dxa"/>
            <w:gridSpan w:val="8"/>
          </w:tcPr>
          <w:p w:rsidR="00BD306C" w:rsidRPr="00D318E7" w:rsidRDefault="00BD306C" w:rsidP="007113D5">
            <w:pPr>
              <w:pStyle w:val="TableParagraph"/>
              <w:jc w:val="both"/>
              <w:rPr>
                <w:sz w:val="24"/>
                <w:szCs w:val="24"/>
                <w:highlight w:val="yellow"/>
              </w:rPr>
            </w:pPr>
            <w:r w:rsidRPr="00D318E7">
              <w:rPr>
                <w:sz w:val="24"/>
                <w:szCs w:val="24"/>
              </w:rPr>
              <w:t xml:space="preserve">Ответственный за реализацию </w:t>
            </w:r>
            <w:r w:rsidR="007113D5">
              <w:rPr>
                <w:sz w:val="24"/>
                <w:szCs w:val="24"/>
              </w:rPr>
              <w:t>федерального проекта</w:t>
            </w:r>
            <w:r w:rsidRPr="00D318E7">
              <w:rPr>
                <w:sz w:val="24"/>
                <w:szCs w:val="24"/>
              </w:rPr>
              <w:t xml:space="preserve">: Администрация Молчановского района (Управление по социальной политике Администрации Молчановского района, </w:t>
            </w:r>
            <w:r w:rsidRPr="00D318E7">
              <w:rPr>
                <w:sz w:val="24"/>
                <w:szCs w:val="24"/>
                <w:lang w:eastAsia="ru-RU"/>
              </w:rPr>
              <w:t>МАУК «Межпоселенческий методический центр народного творчества и досуга»</w:t>
            </w:r>
            <w:r w:rsidRPr="00D318E7">
              <w:rPr>
                <w:sz w:val="24"/>
                <w:szCs w:val="24"/>
              </w:rPr>
              <w:t>)</w:t>
            </w:r>
          </w:p>
        </w:tc>
      </w:tr>
      <w:tr w:rsidR="00BA1790" w:rsidRPr="00F05A08" w:rsidTr="00BA1790">
        <w:trPr>
          <w:trHeight w:val="169"/>
        </w:trPr>
        <w:tc>
          <w:tcPr>
            <w:tcW w:w="5120" w:type="dxa"/>
            <w:gridSpan w:val="2"/>
          </w:tcPr>
          <w:p w:rsidR="00BA1790" w:rsidRPr="007113D5" w:rsidRDefault="007113D5" w:rsidP="00F47EEB">
            <w:pPr>
              <w:pStyle w:val="TableParagraph"/>
              <w:rPr>
                <w:sz w:val="24"/>
                <w:szCs w:val="24"/>
                <w:highlight w:val="yellow"/>
                <w:lang w:eastAsia="ru-RU"/>
              </w:rPr>
            </w:pPr>
            <w:r>
              <w:rPr>
                <w:sz w:val="24"/>
                <w:szCs w:val="24"/>
                <w:lang w:eastAsia="ru-RU"/>
              </w:rPr>
              <w:t>Результат</w:t>
            </w:r>
          </w:p>
        </w:tc>
        <w:tc>
          <w:tcPr>
            <w:tcW w:w="5548" w:type="dxa"/>
            <w:gridSpan w:val="2"/>
          </w:tcPr>
          <w:p w:rsidR="00BA1790" w:rsidRPr="00D318E7" w:rsidRDefault="00BA1790" w:rsidP="00F47EEB">
            <w:pPr>
              <w:pStyle w:val="TableParagraph"/>
              <w:jc w:val="both"/>
              <w:rPr>
                <w:sz w:val="24"/>
                <w:szCs w:val="24"/>
                <w:highlight w:val="yellow"/>
                <w:lang w:eastAsia="ru-RU"/>
              </w:rPr>
            </w:pPr>
            <w:r w:rsidRPr="00D318E7">
              <w:rPr>
                <w:sz w:val="24"/>
                <w:szCs w:val="24"/>
              </w:rPr>
              <w:t xml:space="preserve">Предоставление субсидий бюджетным, автономным </w:t>
            </w:r>
            <w:r w:rsidRPr="00D318E7">
              <w:rPr>
                <w:sz w:val="24"/>
                <w:szCs w:val="24"/>
              </w:rPr>
              <w:lastRenderedPageBreak/>
              <w:t>учреждениям и иным некоммерческим организациям</w:t>
            </w:r>
          </w:p>
        </w:tc>
        <w:tc>
          <w:tcPr>
            <w:tcW w:w="4109" w:type="dxa"/>
            <w:gridSpan w:val="4"/>
          </w:tcPr>
          <w:p w:rsidR="00BA1790" w:rsidRPr="00D318E7" w:rsidRDefault="00BA1790" w:rsidP="00F47EEB">
            <w:pPr>
              <w:pStyle w:val="TableParagraph"/>
              <w:jc w:val="both"/>
              <w:rPr>
                <w:sz w:val="24"/>
                <w:szCs w:val="24"/>
                <w:highlight w:val="yellow"/>
                <w:lang w:eastAsia="ru-RU"/>
              </w:rPr>
            </w:pPr>
            <w:r w:rsidRPr="00D318E7">
              <w:rPr>
                <w:sz w:val="24"/>
                <w:szCs w:val="24"/>
              </w:rPr>
              <w:lastRenderedPageBreak/>
              <w:t xml:space="preserve">Количество лучших сельских </w:t>
            </w:r>
            <w:r w:rsidRPr="00D318E7">
              <w:rPr>
                <w:sz w:val="24"/>
                <w:szCs w:val="24"/>
              </w:rPr>
              <w:lastRenderedPageBreak/>
              <w:t xml:space="preserve">учреждений и лучших работников сельских учреждений культуры, </w:t>
            </w:r>
            <w:r w:rsidR="00742D42">
              <w:rPr>
                <w:sz w:val="24"/>
                <w:szCs w:val="24"/>
              </w:rPr>
              <w:t>ед.</w:t>
            </w:r>
          </w:p>
        </w:tc>
      </w:tr>
      <w:tr w:rsidR="00226AAA" w:rsidRPr="00F05A08" w:rsidTr="00202D89">
        <w:trPr>
          <w:trHeight w:val="480"/>
        </w:trPr>
        <w:tc>
          <w:tcPr>
            <w:tcW w:w="14777" w:type="dxa"/>
            <w:gridSpan w:val="8"/>
          </w:tcPr>
          <w:p w:rsidR="00226AAA" w:rsidRPr="00D318E7" w:rsidRDefault="00226AAA" w:rsidP="00BD306C">
            <w:pPr>
              <w:pStyle w:val="TableParagraph"/>
              <w:jc w:val="center"/>
              <w:rPr>
                <w:sz w:val="24"/>
                <w:szCs w:val="24"/>
              </w:rPr>
            </w:pPr>
            <w:r>
              <w:rPr>
                <w:sz w:val="24"/>
                <w:szCs w:val="24"/>
              </w:rPr>
              <w:lastRenderedPageBreak/>
              <w:t>Региональный проект «Семейные ценности и инфраструктура культуры»</w:t>
            </w:r>
          </w:p>
        </w:tc>
      </w:tr>
      <w:tr w:rsidR="00226AAA" w:rsidRPr="00F05A08" w:rsidTr="00202D89">
        <w:trPr>
          <w:trHeight w:val="480"/>
        </w:trPr>
        <w:tc>
          <w:tcPr>
            <w:tcW w:w="14777" w:type="dxa"/>
            <w:gridSpan w:val="8"/>
          </w:tcPr>
          <w:p w:rsidR="00226AAA" w:rsidRPr="00D318E7" w:rsidRDefault="007113D5" w:rsidP="007113D5">
            <w:pPr>
              <w:pStyle w:val="TableParagraph"/>
              <w:jc w:val="both"/>
              <w:rPr>
                <w:sz w:val="24"/>
                <w:szCs w:val="24"/>
              </w:rPr>
            </w:pPr>
            <w:r w:rsidRPr="00D318E7">
              <w:rPr>
                <w:sz w:val="24"/>
                <w:szCs w:val="24"/>
              </w:rPr>
              <w:t xml:space="preserve">Ответственный за реализацию </w:t>
            </w:r>
            <w:r>
              <w:rPr>
                <w:sz w:val="24"/>
                <w:szCs w:val="24"/>
              </w:rPr>
              <w:t>регионального проекта:</w:t>
            </w:r>
            <w:r w:rsidRPr="00226AAA">
              <w:rPr>
                <w:sz w:val="24"/>
                <w:szCs w:val="24"/>
              </w:rPr>
              <w:t xml:space="preserve"> </w:t>
            </w:r>
            <w:r w:rsidR="00226AAA" w:rsidRPr="00226AAA">
              <w:rPr>
                <w:sz w:val="24"/>
                <w:szCs w:val="24"/>
              </w:rPr>
              <w:t>Администрация Молчановского района (Управление по социальной политике Администрации Молчановского района, МБУК «Молчановская межпоселенческая централизованная библиотечная система»)</w:t>
            </w:r>
          </w:p>
        </w:tc>
      </w:tr>
      <w:tr w:rsidR="00226AAA" w:rsidRPr="00F05A08" w:rsidTr="00D62C2B">
        <w:trPr>
          <w:trHeight w:val="480"/>
        </w:trPr>
        <w:tc>
          <w:tcPr>
            <w:tcW w:w="5120" w:type="dxa"/>
            <w:gridSpan w:val="2"/>
          </w:tcPr>
          <w:p w:rsidR="00226AAA" w:rsidRPr="00226AAA" w:rsidRDefault="007113D5" w:rsidP="00902205">
            <w:pPr>
              <w:pStyle w:val="TableParagraph"/>
              <w:rPr>
                <w:sz w:val="24"/>
                <w:szCs w:val="24"/>
                <w:lang w:eastAsia="ru-RU"/>
              </w:rPr>
            </w:pPr>
            <w:r>
              <w:rPr>
                <w:sz w:val="24"/>
                <w:szCs w:val="24"/>
                <w:lang w:eastAsia="ru-RU"/>
              </w:rPr>
              <w:t>Результат</w:t>
            </w:r>
            <w:r w:rsidR="00226AAA">
              <w:rPr>
                <w:sz w:val="24"/>
                <w:szCs w:val="24"/>
                <w:lang w:eastAsia="ru-RU"/>
              </w:rPr>
              <w:t xml:space="preserve"> </w:t>
            </w:r>
          </w:p>
        </w:tc>
        <w:tc>
          <w:tcPr>
            <w:tcW w:w="5548" w:type="dxa"/>
            <w:gridSpan w:val="2"/>
          </w:tcPr>
          <w:p w:rsidR="00226AAA" w:rsidRPr="00BA1790" w:rsidRDefault="00B2271A" w:rsidP="00902205">
            <w:pPr>
              <w:pStyle w:val="TableParagraph"/>
              <w:jc w:val="both"/>
              <w:rPr>
                <w:sz w:val="24"/>
                <w:szCs w:val="24"/>
              </w:rPr>
            </w:pPr>
            <w:r w:rsidRPr="00B2271A">
              <w:rPr>
                <w:sz w:val="24"/>
                <w:szCs w:val="24"/>
              </w:rPr>
              <w:t xml:space="preserve">Формирование семейно-ориентированной инфраструктуры, укрепление института семьи, продвижение в обществе семейных </w:t>
            </w:r>
            <w:r w:rsidR="00BA1790">
              <w:rPr>
                <w:sz w:val="24"/>
                <w:szCs w:val="24"/>
              </w:rPr>
              <w:t>ценностей</w:t>
            </w:r>
          </w:p>
        </w:tc>
        <w:tc>
          <w:tcPr>
            <w:tcW w:w="4109" w:type="dxa"/>
            <w:gridSpan w:val="4"/>
          </w:tcPr>
          <w:p w:rsidR="00226AAA" w:rsidRPr="00BA1790" w:rsidRDefault="00B2271A" w:rsidP="00902205">
            <w:pPr>
              <w:pStyle w:val="TableParagraph"/>
              <w:jc w:val="both"/>
              <w:rPr>
                <w:sz w:val="24"/>
                <w:szCs w:val="24"/>
              </w:rPr>
            </w:pPr>
            <w:r w:rsidRPr="00B2271A">
              <w:rPr>
                <w:sz w:val="24"/>
                <w:szCs w:val="24"/>
              </w:rPr>
              <w:t xml:space="preserve">Переоснащение муниципальных библиотек </w:t>
            </w:r>
            <w:r w:rsidR="00742D42">
              <w:rPr>
                <w:sz w:val="24"/>
                <w:szCs w:val="24"/>
              </w:rPr>
              <w:t>по модельному стандарту, ед.</w:t>
            </w:r>
          </w:p>
        </w:tc>
      </w:tr>
      <w:tr w:rsidR="00BD306C" w:rsidRPr="00F05A08" w:rsidTr="00F47EEB">
        <w:trPr>
          <w:trHeight w:val="480"/>
        </w:trPr>
        <w:tc>
          <w:tcPr>
            <w:tcW w:w="14777" w:type="dxa"/>
            <w:gridSpan w:val="8"/>
          </w:tcPr>
          <w:p w:rsidR="00BD306C" w:rsidRPr="00B56EB6" w:rsidRDefault="00BD306C" w:rsidP="00BD306C">
            <w:pPr>
              <w:pStyle w:val="TableParagraph"/>
              <w:jc w:val="center"/>
              <w:rPr>
                <w:sz w:val="24"/>
                <w:szCs w:val="24"/>
                <w:highlight w:val="yellow"/>
              </w:rPr>
            </w:pPr>
            <w:r w:rsidRPr="00B56EB6">
              <w:rPr>
                <w:sz w:val="24"/>
                <w:szCs w:val="24"/>
              </w:rPr>
              <w:t>Комплекс процессных мероприятий по обеспечению реализации муниципальных функций и полномочий органов местного самоуправле</w:t>
            </w:r>
            <w:r>
              <w:rPr>
                <w:sz w:val="24"/>
                <w:szCs w:val="24"/>
              </w:rPr>
              <w:t xml:space="preserve">ния муниципального образования </w:t>
            </w:r>
            <w:r w:rsidRPr="00B56EB6">
              <w:rPr>
                <w:sz w:val="24"/>
                <w:szCs w:val="24"/>
              </w:rPr>
              <w:t>Молчановский</w:t>
            </w:r>
            <w:r>
              <w:rPr>
                <w:sz w:val="24"/>
                <w:szCs w:val="24"/>
              </w:rPr>
              <w:t xml:space="preserve"> муниципальный</w:t>
            </w:r>
            <w:r w:rsidRPr="00B56EB6">
              <w:rPr>
                <w:sz w:val="24"/>
                <w:szCs w:val="24"/>
              </w:rPr>
              <w:t xml:space="preserve"> район</w:t>
            </w:r>
            <w:r>
              <w:rPr>
                <w:sz w:val="24"/>
                <w:szCs w:val="24"/>
              </w:rPr>
              <w:t xml:space="preserve"> Томской области</w:t>
            </w:r>
          </w:p>
        </w:tc>
      </w:tr>
      <w:tr w:rsidR="00BD306C" w:rsidRPr="00F05A08" w:rsidTr="00F47EEB">
        <w:trPr>
          <w:trHeight w:val="480"/>
        </w:trPr>
        <w:tc>
          <w:tcPr>
            <w:tcW w:w="14777" w:type="dxa"/>
            <w:gridSpan w:val="8"/>
          </w:tcPr>
          <w:p w:rsidR="00BD306C" w:rsidRPr="00B56EB6" w:rsidRDefault="00BD306C" w:rsidP="00F47EEB">
            <w:pPr>
              <w:pStyle w:val="TableParagraph"/>
              <w:jc w:val="center"/>
              <w:rPr>
                <w:sz w:val="24"/>
                <w:szCs w:val="24"/>
                <w:highlight w:val="yellow"/>
              </w:rPr>
            </w:pPr>
            <w:r w:rsidRPr="00B56EB6">
              <w:rPr>
                <w:sz w:val="24"/>
                <w:szCs w:val="24"/>
              </w:rPr>
              <w:t xml:space="preserve">Ответственный за реализацию комплекса процессных мероприятий: </w:t>
            </w:r>
            <w:r w:rsidRPr="00B56EB6">
              <w:rPr>
                <w:sz w:val="24"/>
                <w:szCs w:val="24"/>
                <w:lang w:eastAsia="ru-RU"/>
              </w:rPr>
              <w:t xml:space="preserve"> Администрация Молчановского района (Управление по социальной политике</w:t>
            </w:r>
            <w:r w:rsidR="007113D5">
              <w:rPr>
                <w:sz w:val="24"/>
                <w:szCs w:val="24"/>
                <w:lang w:eastAsia="ru-RU"/>
              </w:rPr>
              <w:t xml:space="preserve"> Администрации Молчановского района</w:t>
            </w:r>
            <w:r w:rsidRPr="00B56EB6">
              <w:rPr>
                <w:sz w:val="24"/>
                <w:szCs w:val="24"/>
                <w:lang w:eastAsia="ru-RU"/>
              </w:rPr>
              <w:t>)</w:t>
            </w:r>
          </w:p>
        </w:tc>
      </w:tr>
    </w:tbl>
    <w:p w:rsidR="00CB126E" w:rsidRPr="0030029F" w:rsidRDefault="00CB126E" w:rsidP="004C11C4">
      <w:pPr>
        <w:spacing w:after="0" w:line="240" w:lineRule="auto"/>
        <w:rPr>
          <w:rFonts w:ascii="Times New Roman" w:hAnsi="Times New Roman"/>
          <w:sz w:val="24"/>
          <w:szCs w:val="24"/>
          <w:lang w:eastAsia="ru-RU"/>
        </w:rPr>
        <w:sectPr w:rsidR="00CB126E" w:rsidRPr="0030029F" w:rsidSect="00856027">
          <w:pgSz w:w="16840" w:h="11907" w:orient="landscape"/>
          <w:pgMar w:top="112" w:right="567" w:bottom="567" w:left="1134" w:header="283" w:footer="0" w:gutter="0"/>
          <w:cols w:space="720"/>
          <w:docGrid w:linePitch="299"/>
        </w:sectPr>
      </w:pPr>
    </w:p>
    <w:p w:rsidR="00CB126E" w:rsidRPr="0030029F" w:rsidRDefault="00CB126E" w:rsidP="00226AAA">
      <w:pPr>
        <w:spacing w:after="0" w:line="240" w:lineRule="auto"/>
        <w:rPr>
          <w:rFonts w:ascii="Times New Roman" w:hAnsi="Times New Roman"/>
          <w:sz w:val="24"/>
          <w:szCs w:val="24"/>
          <w:lang w:eastAsia="ru-RU"/>
        </w:rPr>
      </w:pPr>
    </w:p>
    <w:p w:rsidR="00CB126E" w:rsidRPr="0030029F" w:rsidRDefault="00CB126E" w:rsidP="003815ED">
      <w:pPr>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3. Характеристика текущего состояния сферы реализации муниципальной программы</w:t>
      </w:r>
    </w:p>
    <w:p w:rsidR="00CB126E" w:rsidRPr="0030029F" w:rsidRDefault="00CB126E" w:rsidP="003815ED">
      <w:pPr>
        <w:spacing w:after="0" w:line="240" w:lineRule="auto"/>
        <w:jc w:val="center"/>
        <w:rPr>
          <w:rFonts w:ascii="Times New Roman" w:hAnsi="Times New Roman"/>
          <w:sz w:val="24"/>
          <w:szCs w:val="24"/>
          <w:lang w:eastAsia="ru-RU"/>
        </w:rPr>
      </w:pPr>
    </w:p>
    <w:p w:rsidR="00CB126E" w:rsidRPr="0030029F" w:rsidRDefault="00CB126E" w:rsidP="00B45F39">
      <w:pPr>
        <w:spacing w:line="240" w:lineRule="auto"/>
        <w:ind w:firstLine="426"/>
        <w:contextualSpacing/>
        <w:jc w:val="both"/>
        <w:rPr>
          <w:rFonts w:ascii="Times New Roman" w:hAnsi="Times New Roman"/>
          <w:sz w:val="24"/>
          <w:szCs w:val="24"/>
        </w:rPr>
      </w:pPr>
      <w:r w:rsidRPr="0030029F">
        <w:rPr>
          <w:rFonts w:ascii="Times New Roman" w:hAnsi="Times New Roman"/>
          <w:sz w:val="24"/>
          <w:szCs w:val="24"/>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w:t>
      </w:r>
      <w:r w:rsidR="00AC42F3">
        <w:rPr>
          <w:rFonts w:ascii="Times New Roman" w:hAnsi="Times New Roman"/>
          <w:sz w:val="24"/>
          <w:szCs w:val="24"/>
        </w:rPr>
        <w:t>.</w:t>
      </w:r>
      <w:r w:rsidRPr="0030029F">
        <w:rPr>
          <w:rFonts w:ascii="Times New Roman" w:hAnsi="Times New Roman"/>
          <w:sz w:val="24"/>
          <w:szCs w:val="24"/>
        </w:rPr>
        <w:t xml:space="preserve"> Стратегии социально-экономического развития Томской области до 2030 года, утверждённой постановлением Законодательной  Думы Томской области от 26.03.2015 № 2580  и  достижению  цели: «Повышение уровня и качества жизни населения муниципального образования «Молчановский район»</w:t>
      </w:r>
      <w:r w:rsidR="00AC42F3">
        <w:rPr>
          <w:rFonts w:ascii="Times New Roman" w:hAnsi="Times New Roman"/>
          <w:sz w:val="24"/>
          <w:szCs w:val="24"/>
        </w:rPr>
        <w:t>, с</w:t>
      </w:r>
      <w:r w:rsidRPr="0030029F">
        <w:rPr>
          <w:rFonts w:ascii="Times New Roman" w:hAnsi="Times New Roman"/>
          <w:sz w:val="24"/>
          <w:szCs w:val="24"/>
        </w:rPr>
        <w:t>тратегии социально-экономического развития муниципального образования «Молчановский район» до 2030 года, утвержденной решением Думы Молчановского района от 27.01.2022 № 4.</w:t>
      </w:r>
    </w:p>
    <w:p w:rsidR="00CB126E" w:rsidRPr="0030029F" w:rsidRDefault="00CB126E" w:rsidP="00B45F39">
      <w:pPr>
        <w:spacing w:line="240" w:lineRule="auto"/>
        <w:ind w:firstLine="426"/>
        <w:contextualSpacing/>
        <w:jc w:val="both"/>
        <w:rPr>
          <w:rFonts w:ascii="Times New Roman" w:hAnsi="Times New Roman"/>
          <w:sz w:val="24"/>
          <w:szCs w:val="24"/>
        </w:rPr>
      </w:pPr>
      <w:r w:rsidRPr="0030029F">
        <w:rPr>
          <w:rFonts w:ascii="Times New Roman" w:hAnsi="Times New Roman"/>
          <w:sz w:val="24"/>
          <w:szCs w:val="24"/>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«Развитие культуры и туризма на территории Молчановского района на 2022 - 2029 годы» (далее – муниципальная программа).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Анализ основных направлений сферы культуры и туризма Молчановского района выглядит следующим образом:</w:t>
      </w: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t xml:space="preserve">В культурно–досуговой сфере:                                                                                       </w:t>
      </w: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sz w:val="24"/>
          <w:szCs w:val="24"/>
          <w:lang w:eastAsia="ru-RU"/>
        </w:rPr>
        <w:t>В настоящее время сеть учреждений культуры состоит из  7 досуговых учреждений, из них 1 учреждение районного уровня – МАУК «Межпоселенческий методический центр народного творчества и досуга».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постоянно действует четыре творческих коллектива, имеющих звание «Народный коллектив»: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1. Хор ветеранов «Лад» (село Нарга);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2. Вокальный ансамбль «Раздолье» (село Нарга);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3. Казачий ансамбль песни «Возрождение» (село Сулзат);</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4. Вокальный ансамбль русской песни «Ивушка» (село Могочино).</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Помимо этого действуют и другие творческие коллективы.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По всем учреждениям культуры приняты и реализуются </w:t>
      </w:r>
      <w:r w:rsidR="00BC70E2">
        <w:rPr>
          <w:rFonts w:ascii="Times New Roman" w:hAnsi="Times New Roman"/>
          <w:sz w:val="24"/>
          <w:szCs w:val="24"/>
          <w:lang w:eastAsia="ru-RU"/>
        </w:rPr>
        <w:t>в</w:t>
      </w:r>
      <w:r w:rsidR="00BC70E2" w:rsidRPr="00BC70E2">
        <w:rPr>
          <w:rFonts w:ascii="Times New Roman" w:hAnsi="Times New Roman"/>
          <w:sz w:val="24"/>
          <w:szCs w:val="24"/>
          <w:lang w:eastAsia="ru-RU"/>
        </w:rPr>
        <w:t>едомственны</w:t>
      </w:r>
      <w:r w:rsidR="00BC70E2">
        <w:rPr>
          <w:rFonts w:ascii="Times New Roman" w:hAnsi="Times New Roman"/>
          <w:sz w:val="24"/>
          <w:szCs w:val="24"/>
          <w:lang w:eastAsia="ru-RU"/>
        </w:rPr>
        <w:t>е</w:t>
      </w:r>
      <w:r w:rsidR="00BC70E2" w:rsidRPr="00BC70E2">
        <w:rPr>
          <w:rFonts w:ascii="Times New Roman" w:hAnsi="Times New Roman"/>
          <w:sz w:val="24"/>
          <w:szCs w:val="24"/>
          <w:lang w:eastAsia="ru-RU"/>
        </w:rPr>
        <w:t xml:space="preserve"> проект</w:t>
      </w:r>
      <w:r w:rsidR="00A50236">
        <w:rPr>
          <w:rFonts w:ascii="Times New Roman" w:hAnsi="Times New Roman"/>
          <w:sz w:val="24"/>
          <w:szCs w:val="24"/>
          <w:lang w:eastAsia="ru-RU"/>
        </w:rPr>
        <w:t>ы</w:t>
      </w:r>
      <w:r w:rsidRPr="0030029F">
        <w:rPr>
          <w:rFonts w:ascii="Times New Roman" w:hAnsi="Times New Roman"/>
          <w:sz w:val="24"/>
          <w:szCs w:val="24"/>
          <w:lang w:eastAsia="ru-RU"/>
        </w:rPr>
        <w:t>:</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w:t>
      </w:r>
      <w:r w:rsidR="00AC42F3" w:rsidRPr="00AC42F3">
        <w:rPr>
          <w:rFonts w:ascii="Times New Roman" w:hAnsi="Times New Roman"/>
          <w:sz w:val="24"/>
          <w:szCs w:val="24"/>
          <w:lang w:eastAsia="ru-RU"/>
        </w:rPr>
        <w:t>Создание условий для организации дополнительного образования населения Молчановского района</w:t>
      </w:r>
      <w:r w:rsidRPr="0030029F">
        <w:rPr>
          <w:rFonts w:ascii="Times New Roman" w:hAnsi="Times New Roman"/>
          <w:sz w:val="24"/>
          <w:szCs w:val="24"/>
          <w:lang w:eastAsia="ru-RU"/>
        </w:rPr>
        <w:t>»;</w:t>
      </w:r>
    </w:p>
    <w:p w:rsidR="00CB126E"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w:t>
      </w:r>
      <w:r w:rsidR="00AC42F3" w:rsidRPr="00AC42F3">
        <w:rPr>
          <w:rFonts w:ascii="Times New Roman" w:hAnsi="Times New Roman"/>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r w:rsidR="00AF5E32">
        <w:rPr>
          <w:rFonts w:ascii="Times New Roman" w:hAnsi="Times New Roman"/>
          <w:sz w:val="24"/>
          <w:szCs w:val="24"/>
          <w:lang w:eastAsia="ru-RU"/>
        </w:rPr>
        <w:t>»;</w:t>
      </w:r>
    </w:p>
    <w:p w:rsidR="00AF5E32" w:rsidRDefault="00AF5E32" w:rsidP="00B45F39">
      <w:pPr>
        <w:widowControl w:val="0"/>
        <w:autoSpaceDE w:val="0"/>
        <w:autoSpaceDN w:val="0"/>
        <w:spacing w:after="0" w:line="240" w:lineRule="auto"/>
        <w:ind w:firstLine="360"/>
        <w:jc w:val="both"/>
        <w:rPr>
          <w:rFonts w:ascii="Times New Roman" w:hAnsi="Times New Roman"/>
          <w:sz w:val="24"/>
          <w:szCs w:val="24"/>
        </w:rPr>
      </w:pPr>
      <w:r w:rsidRPr="00AF5E32">
        <w:rPr>
          <w:rFonts w:ascii="Times New Roman" w:hAnsi="Times New Roman"/>
          <w:sz w:val="24"/>
          <w:szCs w:val="24"/>
        </w:rPr>
        <w:lastRenderedPageBreak/>
        <w:t>«Библиотечное обслуживание населения межпоселенческими библиотеками на территории Молчановского района»</w:t>
      </w:r>
      <w:r w:rsidR="00BC70E2">
        <w:rPr>
          <w:rFonts w:ascii="Times New Roman" w:hAnsi="Times New Roman"/>
          <w:sz w:val="24"/>
          <w:szCs w:val="24"/>
        </w:rPr>
        <w:t>;</w:t>
      </w:r>
    </w:p>
    <w:p w:rsidR="00AF5E32" w:rsidRPr="00AF5E32" w:rsidRDefault="00AF5E32" w:rsidP="00B45F39">
      <w:pPr>
        <w:widowControl w:val="0"/>
        <w:autoSpaceDE w:val="0"/>
        <w:autoSpaceDN w:val="0"/>
        <w:spacing w:after="0" w:line="240" w:lineRule="auto"/>
        <w:ind w:firstLine="360"/>
        <w:jc w:val="both"/>
        <w:rPr>
          <w:rFonts w:ascii="Times New Roman" w:hAnsi="Times New Roman"/>
          <w:sz w:val="24"/>
          <w:szCs w:val="24"/>
          <w:lang w:eastAsia="ru-RU"/>
        </w:rPr>
      </w:pPr>
      <w:r w:rsidRPr="00AF5E32">
        <w:rPr>
          <w:rFonts w:ascii="Times New Roman" w:hAnsi="Times New Roman"/>
          <w:sz w:val="24"/>
          <w:szCs w:val="24"/>
        </w:rPr>
        <w:t xml:space="preserve"> «Содействие комплексному развитию сферы культуры и архивного дела Томской области»</w:t>
      </w:r>
      <w:r>
        <w:rPr>
          <w:rFonts w:ascii="Times New Roman" w:hAnsi="Times New Roman"/>
          <w:sz w:val="24"/>
          <w:szCs w:val="24"/>
        </w:rPr>
        <w:t>.</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Основными проблемами в области культуры остаются: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необходимость восстановления, реставрации и реконструкции исторических памятников и объектов культурного наследия;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необходимость совершенствования работы творческих коллективов;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развитие культуры во всех населённых пунктах района.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модернизация учреждений культуры (ремонт зданий, приобретение оборудования, музыкальных инструментов);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внедрение современных форм досуговой деятельности;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выявление и поддержка талантливых людей;</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распространение информации о деятельности творческих коллективов как на территории района, так и за его пределами.  </w:t>
      </w: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t>В сфере библиотечной деятельности: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Фонд МЦБС составляет более 120 тысяч единиц хранения на различных носителях информации. К услугам читателей читальные </w:t>
      </w:r>
      <w:r w:rsidRPr="0030029F">
        <w:rPr>
          <w:rFonts w:ascii="Times New Roman" w:hAnsi="Times New Roman"/>
          <w:sz w:val="24"/>
          <w:szCs w:val="24"/>
          <w:lang w:eastAsia="ru-RU"/>
        </w:rPr>
        <w:lastRenderedPageBreak/>
        <w:t>залы, абонементы, доступ в Интернет, «Консультант+». Ежегодно в библиотеки района обращаются более 8 тыс. читателей, книговыдача в 20</w:t>
      </w:r>
      <w:r w:rsidR="00AF5E32">
        <w:rPr>
          <w:rFonts w:ascii="Times New Roman" w:hAnsi="Times New Roman"/>
          <w:sz w:val="24"/>
          <w:szCs w:val="24"/>
          <w:lang w:eastAsia="ru-RU"/>
        </w:rPr>
        <w:t>24</w:t>
      </w:r>
      <w:r w:rsidRPr="0030029F">
        <w:rPr>
          <w:rFonts w:ascii="Times New Roman" w:hAnsi="Times New Roman"/>
          <w:sz w:val="24"/>
          <w:szCs w:val="24"/>
          <w:lang w:eastAsia="ru-RU"/>
        </w:rPr>
        <w:t xml:space="preserve"> году составила свыше </w:t>
      </w:r>
      <w:r w:rsidR="00AF5E32">
        <w:rPr>
          <w:rFonts w:ascii="Times New Roman" w:hAnsi="Times New Roman"/>
          <w:sz w:val="24"/>
          <w:szCs w:val="24"/>
          <w:lang w:eastAsia="ru-RU"/>
        </w:rPr>
        <w:t>178</w:t>
      </w:r>
      <w:r w:rsidRPr="0030029F">
        <w:rPr>
          <w:rFonts w:ascii="Times New Roman" w:hAnsi="Times New Roman"/>
          <w:sz w:val="24"/>
          <w:szCs w:val="24"/>
          <w:lang w:eastAsia="ru-RU"/>
        </w:rPr>
        <w:t xml:space="preserve"> тыс. экземпляров, число посещений</w:t>
      </w:r>
      <w:r w:rsidR="00AF5E32">
        <w:rPr>
          <w:rFonts w:ascii="Times New Roman" w:hAnsi="Times New Roman"/>
          <w:sz w:val="24"/>
          <w:szCs w:val="24"/>
          <w:lang w:eastAsia="ru-RU"/>
        </w:rPr>
        <w:t xml:space="preserve"> </w:t>
      </w:r>
      <w:r w:rsidRPr="0030029F">
        <w:rPr>
          <w:rFonts w:ascii="Times New Roman" w:hAnsi="Times New Roman"/>
          <w:sz w:val="24"/>
          <w:szCs w:val="24"/>
          <w:lang w:eastAsia="ru-RU"/>
        </w:rPr>
        <w:t xml:space="preserve">- свыше </w:t>
      </w:r>
      <w:r w:rsidR="00AF5E32">
        <w:rPr>
          <w:rFonts w:ascii="Times New Roman" w:hAnsi="Times New Roman"/>
          <w:sz w:val="24"/>
          <w:szCs w:val="24"/>
          <w:lang w:eastAsia="ru-RU"/>
        </w:rPr>
        <w:t>169</w:t>
      </w:r>
      <w:r w:rsidRPr="0030029F">
        <w:rPr>
          <w:rFonts w:ascii="Times New Roman" w:hAnsi="Times New Roman"/>
          <w:sz w:val="24"/>
          <w:szCs w:val="24"/>
          <w:lang w:eastAsia="ru-RU"/>
        </w:rPr>
        <w:t xml:space="preserve"> тысяч. Разнообразные по форме и тематике проводились культурно-досуговые мероприятия в количестве более </w:t>
      </w:r>
      <w:r w:rsidR="00AF5E32">
        <w:rPr>
          <w:rFonts w:ascii="Times New Roman" w:hAnsi="Times New Roman"/>
          <w:sz w:val="24"/>
          <w:szCs w:val="24"/>
          <w:lang w:eastAsia="ru-RU"/>
        </w:rPr>
        <w:t>1 354</w:t>
      </w:r>
      <w:r w:rsidRPr="0030029F">
        <w:rPr>
          <w:rFonts w:ascii="Times New Roman" w:hAnsi="Times New Roman"/>
          <w:sz w:val="24"/>
          <w:szCs w:val="24"/>
          <w:lang w:eastAsia="ru-RU"/>
        </w:rPr>
        <w:t>. В библиотеках работает 20 клубов и кружков по интересам, из них 11 для детей и юношества.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Благодаря этому финансированию библиотека теперь оснащена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t>Дополнительное образование детей в сфере культуры: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сфере дополнительного образования – МБОУ ДО «Молчановская детская музыкальная школа».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Количество учащихся Молчановской детской музыкальной школы в 20</w:t>
      </w:r>
      <w:r w:rsidR="001B0847">
        <w:rPr>
          <w:rFonts w:ascii="Times New Roman" w:hAnsi="Times New Roman"/>
          <w:sz w:val="24"/>
          <w:szCs w:val="24"/>
          <w:lang w:eastAsia="ru-RU"/>
        </w:rPr>
        <w:t>24</w:t>
      </w:r>
      <w:r w:rsidRPr="0030029F">
        <w:rPr>
          <w:rFonts w:ascii="Times New Roman" w:hAnsi="Times New Roman"/>
          <w:sz w:val="24"/>
          <w:szCs w:val="24"/>
          <w:lang w:eastAsia="ru-RU"/>
        </w:rPr>
        <w:t xml:space="preserve"> г. составляло </w:t>
      </w:r>
      <w:r w:rsidR="001B0847">
        <w:rPr>
          <w:rFonts w:ascii="Times New Roman" w:hAnsi="Times New Roman"/>
          <w:sz w:val="24"/>
          <w:szCs w:val="24"/>
          <w:lang w:eastAsia="ru-RU"/>
        </w:rPr>
        <w:t>143</w:t>
      </w:r>
      <w:r w:rsidRPr="0030029F">
        <w:rPr>
          <w:rFonts w:ascii="Times New Roman" w:hAnsi="Times New Roman"/>
          <w:sz w:val="24"/>
          <w:szCs w:val="24"/>
          <w:lang w:eastAsia="ru-RU"/>
        </w:rPr>
        <w:t xml:space="preserve"> человека, а в аналогичном периоде 202</w:t>
      </w:r>
      <w:r w:rsidR="001B0847">
        <w:rPr>
          <w:rFonts w:ascii="Times New Roman" w:hAnsi="Times New Roman"/>
          <w:sz w:val="24"/>
          <w:szCs w:val="24"/>
          <w:lang w:eastAsia="ru-RU"/>
        </w:rPr>
        <w:t>3</w:t>
      </w:r>
      <w:r w:rsidRPr="0030029F">
        <w:rPr>
          <w:rFonts w:ascii="Times New Roman" w:hAnsi="Times New Roman"/>
          <w:sz w:val="24"/>
          <w:szCs w:val="24"/>
          <w:lang w:eastAsia="ru-RU"/>
        </w:rPr>
        <w:t xml:space="preserve"> года </w:t>
      </w:r>
      <w:r w:rsidR="001B0847">
        <w:rPr>
          <w:rFonts w:ascii="Times New Roman" w:hAnsi="Times New Roman"/>
          <w:sz w:val="24"/>
          <w:szCs w:val="24"/>
          <w:lang w:eastAsia="ru-RU"/>
        </w:rPr>
        <w:t>134</w:t>
      </w:r>
      <w:r w:rsidRPr="0030029F">
        <w:rPr>
          <w:rFonts w:ascii="Times New Roman" w:hAnsi="Times New Roman"/>
          <w:sz w:val="24"/>
          <w:szCs w:val="24"/>
          <w:lang w:eastAsia="ru-RU"/>
        </w:rPr>
        <w:t xml:space="preserve"> человек.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CB126E" w:rsidRPr="0030029F" w:rsidRDefault="00CB126E" w:rsidP="001B0847">
      <w:pPr>
        <w:widowControl w:val="0"/>
        <w:autoSpaceDE w:val="0"/>
        <w:autoSpaceDN w:val="0"/>
        <w:spacing w:after="0" w:line="240" w:lineRule="auto"/>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t>Сфера туристской деятельности: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Молчановский район обладает значительным природным и историко-культурным туристическим потенциалом.</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Верхнекетским районом, северо-западе с Колпашевским и Чаинским районами, на юге – с Кривошеинским и Бакчарским, на востоке с Асиновским и Первомайским районами. </w:t>
      </w:r>
    </w:p>
    <w:p w:rsidR="00CB126E" w:rsidRPr="0030029F" w:rsidRDefault="00CB126E" w:rsidP="00B45F39">
      <w:pPr>
        <w:widowControl w:val="0"/>
        <w:autoSpaceDE w:val="0"/>
        <w:autoSpaceDN w:val="0"/>
        <w:spacing w:after="0" w:line="240" w:lineRule="auto"/>
        <w:ind w:firstLine="360"/>
        <w:jc w:val="both"/>
        <w:rPr>
          <w:rFonts w:ascii="Times New Roman" w:hAnsi="Times New Roman"/>
          <w:color w:val="000000"/>
          <w:sz w:val="24"/>
          <w:szCs w:val="24"/>
          <w:shd w:val="clear" w:color="auto" w:fill="FFFFFF"/>
          <w:lang w:eastAsia="ru-RU"/>
        </w:rPr>
      </w:pPr>
      <w:r w:rsidRPr="0030029F">
        <w:rPr>
          <w:rFonts w:ascii="Times New Roman" w:hAnsi="Times New Roman"/>
          <w:sz w:val="24"/>
          <w:szCs w:val="24"/>
          <w:lang w:eastAsia="ru-RU"/>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30029F">
        <w:rPr>
          <w:rFonts w:ascii="Times New Roman" w:hAnsi="Times New Roman"/>
          <w:color w:val="000000"/>
          <w:sz w:val="24"/>
          <w:szCs w:val="24"/>
          <w:lang w:eastAsia="ru-RU"/>
        </w:rPr>
        <w:t xml:space="preserve"> На территории района находятся три автозаправочные станции.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color w:val="000000"/>
          <w:sz w:val="24"/>
          <w:szCs w:val="24"/>
          <w:lang w:eastAsia="ru-RU"/>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color w:val="000000"/>
          <w:sz w:val="24"/>
          <w:szCs w:val="24"/>
          <w:lang w:eastAsia="ru-RU"/>
        </w:rPr>
        <w:t xml:space="preserve">Благоустройство и озеленение населенных мест регулируется муниципальными правовыми актами сельских поселений. </w:t>
      </w:r>
      <w:r w:rsidRPr="0030029F">
        <w:rPr>
          <w:rFonts w:ascii="Times New Roman" w:hAnsi="Times New Roman"/>
          <w:sz w:val="24"/>
          <w:szCs w:val="24"/>
          <w:lang w:eastAsia="ru-RU"/>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p>
    <w:p w:rsidR="00BA1790" w:rsidRPr="0030029F" w:rsidRDefault="00CB126E" w:rsidP="00BA1790">
      <w:pPr>
        <w:widowControl w:val="0"/>
        <w:autoSpaceDE w:val="0"/>
        <w:autoSpaceDN w:val="0"/>
        <w:spacing w:after="0" w:line="240" w:lineRule="auto"/>
        <w:ind w:firstLine="360"/>
        <w:jc w:val="both"/>
        <w:rPr>
          <w:rFonts w:ascii="Times New Roman" w:hAnsi="Times New Roman"/>
          <w:bCs/>
          <w:i/>
          <w:sz w:val="24"/>
          <w:szCs w:val="24"/>
          <w:lang w:eastAsia="ru-RU"/>
        </w:rPr>
      </w:pPr>
      <w:r w:rsidRPr="0030029F">
        <w:rPr>
          <w:rFonts w:ascii="Times New Roman" w:hAnsi="Times New Roman"/>
          <w:bCs/>
          <w:i/>
          <w:sz w:val="24"/>
          <w:szCs w:val="24"/>
          <w:lang w:eastAsia="ru-RU"/>
        </w:rPr>
        <w:t>Природное наследие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bCs/>
          <w:sz w:val="24"/>
          <w:szCs w:val="24"/>
          <w:lang w:eastAsia="ru-RU"/>
        </w:rPr>
        <w:t>Район обладает богатыми рекреационными ресурсами, на его территории находятся</w:t>
      </w:r>
      <w:r w:rsidRPr="0030029F">
        <w:rPr>
          <w:rFonts w:ascii="Times New Roman" w:hAnsi="Times New Roman"/>
          <w:sz w:val="24"/>
          <w:szCs w:val="24"/>
          <w:lang w:eastAsia="ru-RU"/>
        </w:rPr>
        <w:t xml:space="preserve"> 7 особо охраняемых природных территорий, из них 2 государственных зоологических заказника областного значения («Верхне-Соровский», «Карегодский») площадью около 50 тыс. га и 5 памятников природы </w:t>
      </w:r>
      <w:r w:rsidRPr="0030029F">
        <w:rPr>
          <w:rFonts w:ascii="Times New Roman" w:hAnsi="Times New Roman"/>
          <w:bCs/>
          <w:sz w:val="24"/>
          <w:szCs w:val="24"/>
          <w:lang w:eastAsia="ru-RU"/>
        </w:rPr>
        <w:t>(Прогрессовский пруд, озеро Колмахтун, Майковский кедровник, Тунгусовская роща, Амбарцевские обнажения</w:t>
      </w:r>
      <w:r w:rsidRPr="0030029F">
        <w:rPr>
          <w:rFonts w:ascii="Times New Roman" w:hAnsi="Times New Roman"/>
          <w:sz w:val="24"/>
          <w:szCs w:val="24"/>
          <w:lang w:eastAsia="ru-RU"/>
        </w:rPr>
        <w:t>).</w:t>
      </w:r>
    </w:p>
    <w:p w:rsidR="00CB126E" w:rsidRPr="0030029F" w:rsidRDefault="00CB126E" w:rsidP="00B45F39">
      <w:pPr>
        <w:widowControl w:val="0"/>
        <w:autoSpaceDE w:val="0"/>
        <w:autoSpaceDN w:val="0"/>
        <w:spacing w:after="0" w:line="240" w:lineRule="auto"/>
        <w:ind w:firstLine="360"/>
        <w:jc w:val="both"/>
        <w:rPr>
          <w:rFonts w:ascii="Times New Roman" w:hAnsi="Times New Roman"/>
          <w:color w:val="000000"/>
          <w:sz w:val="24"/>
          <w:szCs w:val="24"/>
          <w:lang w:eastAsia="ru-RU"/>
        </w:rPr>
      </w:pPr>
      <w:r w:rsidRPr="0030029F">
        <w:rPr>
          <w:rFonts w:ascii="Times New Roman" w:hAnsi="Times New Roman"/>
          <w:color w:val="000000"/>
          <w:sz w:val="24"/>
          <w:szCs w:val="24"/>
          <w:lang w:eastAsia="ru-RU"/>
        </w:rPr>
        <w:t xml:space="preserve">Земельные ресурсы составляют 635,1 тыс. гектаров, из них - 431,3 тыс. га - земли лесного фонда, 3,92 тыс. га - земли водного </w:t>
      </w:r>
      <w:r w:rsidRPr="0030029F">
        <w:rPr>
          <w:rFonts w:ascii="Times New Roman" w:hAnsi="Times New Roman"/>
          <w:color w:val="000000"/>
          <w:sz w:val="24"/>
          <w:szCs w:val="24"/>
          <w:lang w:eastAsia="ru-RU"/>
        </w:rPr>
        <w:lastRenderedPageBreak/>
        <w:t>фонда. Средняя лесистость территории района - 76 %. Покрытая лесом площадь составляет 320 тыс. га, в том числе хвойных — 205 тыс. га, лиственных — 115 тыс. га.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highlight w:val="yellow"/>
          <w:lang w:eastAsia="ru-RU"/>
        </w:rPr>
      </w:pPr>
      <w:r w:rsidRPr="0030029F">
        <w:rPr>
          <w:rFonts w:ascii="Times New Roman" w:hAnsi="Times New Roman"/>
          <w:sz w:val="24"/>
          <w:szCs w:val="24"/>
          <w:lang w:eastAsia="ru-RU"/>
        </w:rPr>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CB126E"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Площадь территории, отведённой для целей использования охотничьих ресурсов, составляет 588,6 тыс. га. 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
    <w:p w:rsidR="00BA1790" w:rsidRPr="0030029F" w:rsidRDefault="00BA1790"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r w:rsidRPr="0030029F">
        <w:rPr>
          <w:rFonts w:ascii="Times New Roman" w:hAnsi="Times New Roman"/>
          <w:i/>
          <w:sz w:val="24"/>
          <w:szCs w:val="24"/>
          <w:lang w:eastAsia="ru-RU"/>
        </w:rPr>
        <w:t>Историко-культурное наследие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 Район также обладает богатым историко-культурным наследием. История села Молчаново 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1915 г.</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(1916 г.), братская могила жертв колчаковского террора (1919 г.), дом, в котором жил в ссылке Карл Юлий Христианович Данишевский (1915-1916 гг.).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располагаются а</w:t>
      </w:r>
      <w:r w:rsidRPr="0030029F">
        <w:rPr>
          <w:rFonts w:ascii="Times New Roman" w:hAnsi="Times New Roman"/>
          <w:bCs/>
          <w:sz w:val="24"/>
          <w:szCs w:val="24"/>
          <w:lang w:eastAsia="ru-RU"/>
        </w:rPr>
        <w:t>рхеологические памятники культуры (могильники). О</w:t>
      </w:r>
      <w:r w:rsidRPr="0030029F">
        <w:rPr>
          <w:rFonts w:ascii="Times New Roman" w:hAnsi="Times New Roman"/>
          <w:sz w:val="24"/>
          <w:szCs w:val="24"/>
          <w:lang w:eastAsia="ru-RU"/>
        </w:rPr>
        <w:t>собый интерес для туристов представляет «Рёлкинская культура», которую называют золотым веком в истории предков молчановских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highlight w:val="yellow"/>
          <w:lang w:eastAsia="ru-RU"/>
        </w:rPr>
      </w:pPr>
      <w:r w:rsidRPr="0030029F">
        <w:rPr>
          <w:rFonts w:ascii="Times New Roman" w:hAnsi="Times New Roman"/>
          <w:sz w:val="24"/>
          <w:szCs w:val="24"/>
          <w:lang w:eastAsia="ru-RU"/>
        </w:rPr>
        <w:t xml:space="preserve">Ещё одной достопримечательностью района является </w:t>
      </w:r>
      <w:r w:rsidRPr="0030029F">
        <w:rPr>
          <w:rFonts w:ascii="Times New Roman" w:hAnsi="Times New Roman"/>
          <w:bCs/>
          <w:iCs/>
          <w:sz w:val="24"/>
          <w:szCs w:val="24"/>
          <w:lang w:eastAsia="ru-RU"/>
        </w:rPr>
        <w:t>«Остяцкая гора» (с. Молчаново), которая находится в</w:t>
      </w:r>
      <w:r w:rsidRPr="0030029F">
        <w:rPr>
          <w:rFonts w:ascii="Times New Roman" w:hAnsi="Times New Roman"/>
          <w:sz w:val="24"/>
          <w:szCs w:val="24"/>
          <w:lang w:eastAsia="ru-RU"/>
        </w:rPr>
        <w:t xml:space="preserve"> 2 км. к югу от села Молчаново и представляет собой холм высотою 50 м., имеющий форму полумесяца. На западном крае этого холма расположено городище с одним рвом. Здесь обнаружена керамика карасукского времени.</w:t>
      </w: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r w:rsidRPr="0030029F">
        <w:rPr>
          <w:rFonts w:ascii="Times New Roman" w:hAnsi="Times New Roman"/>
          <w:i/>
          <w:sz w:val="24"/>
          <w:szCs w:val="24"/>
          <w:lang w:eastAsia="ru-RU"/>
        </w:rPr>
        <w:t>Объекты культуры и религии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Сохранением памяти об исторических местах и событиях занимаются музеи, созданные изначально в целях образовательного процесса.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Большое значение имеет деятельность музея </w:t>
      </w:r>
      <w:r w:rsidRPr="0030029F">
        <w:rPr>
          <w:rFonts w:ascii="Times New Roman" w:hAnsi="Times New Roman"/>
          <w:bCs/>
          <w:iCs/>
          <w:sz w:val="24"/>
          <w:szCs w:val="24"/>
          <w:lang w:eastAsia="ru-RU"/>
        </w:rPr>
        <w:t>«Поиск» (при Молчановской СОШ №1)</w:t>
      </w:r>
      <w:r w:rsidRPr="0030029F">
        <w:rPr>
          <w:rFonts w:ascii="Times New Roman" w:hAnsi="Times New Roman"/>
          <w:sz w:val="24"/>
          <w:szCs w:val="24"/>
          <w:lang w:eastAsia="ru-RU"/>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качестве объекта туристского интереса может быть использован и музей истории Молчановского района, открывшийся в с. Молчаново в 2012 году.</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Церковь Преображения Господня в с. Молчаново – главное архитектурное украшение села. Ее история начинается с 1859 г. И этот уникальный памятник сохранился до нашего времени. В период с 2004 г. по 2007 г.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 с. Могочино, основанному в 1989 г.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имеются местночтимые иконы Святителя Николая Чудотворца и Знамения Абалацкой Божьей Матери – покровительницы Сибири.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Ещё одним историческим объектом на территории Могочинского поселения являются з</w:t>
      </w:r>
      <w:r w:rsidRPr="0030029F">
        <w:rPr>
          <w:rFonts w:ascii="Times New Roman" w:hAnsi="Times New Roman"/>
          <w:bCs/>
          <w:sz w:val="24"/>
          <w:szCs w:val="24"/>
          <w:lang w:eastAsia="ru-RU"/>
        </w:rPr>
        <w:t>ахоронения блаженных мучениц Лаврентия Гарасымив и Олимпия Бида  (в районе бывшей д. Харск).</w:t>
      </w: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r w:rsidRPr="0030029F">
        <w:rPr>
          <w:rFonts w:ascii="Times New Roman" w:hAnsi="Times New Roman"/>
          <w:bCs/>
          <w:i/>
          <w:sz w:val="24"/>
          <w:szCs w:val="24"/>
          <w:lang w:eastAsia="ru-RU"/>
        </w:rPr>
        <w:t>Традиции, обычаи, самодеятельность и фольклор</w:t>
      </w:r>
    </w:p>
    <w:p w:rsidR="00CB126E" w:rsidRPr="0030029F" w:rsidRDefault="00CB126E" w:rsidP="00B45F39">
      <w:pPr>
        <w:widowControl w:val="0"/>
        <w:autoSpaceDE w:val="0"/>
        <w:autoSpaceDN w:val="0"/>
        <w:spacing w:after="0" w:line="240" w:lineRule="auto"/>
        <w:ind w:firstLine="360"/>
        <w:jc w:val="both"/>
        <w:rPr>
          <w:rFonts w:ascii="Times New Roman" w:hAnsi="Times New Roman"/>
          <w:bCs/>
          <w:sz w:val="24"/>
          <w:szCs w:val="24"/>
          <w:lang w:eastAsia="ru-RU"/>
        </w:rPr>
      </w:pPr>
      <w:r w:rsidRPr="0030029F">
        <w:rPr>
          <w:rFonts w:ascii="Times New Roman" w:hAnsi="Times New Roman"/>
          <w:bCs/>
          <w:sz w:val="24"/>
          <w:szCs w:val="24"/>
          <w:lang w:eastAsia="ru-RU"/>
        </w:rPr>
        <w:t xml:space="preserve">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w:t>
      </w:r>
      <w:r w:rsidRPr="0030029F">
        <w:rPr>
          <w:rFonts w:ascii="Times New Roman" w:hAnsi="Times New Roman"/>
          <w:bCs/>
          <w:sz w:val="24"/>
          <w:szCs w:val="24"/>
          <w:lang w:eastAsia="ru-RU"/>
        </w:rPr>
        <w:lastRenderedPageBreak/>
        <w:t>коллективы. Количество участников в постоянно действующих творческих коллективах составляет около 1,5 тыс. человек.</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CB126E" w:rsidRPr="0030029F" w:rsidRDefault="00CB126E" w:rsidP="00226AAA">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r w:rsidRPr="0030029F">
        <w:rPr>
          <w:rFonts w:ascii="Times New Roman" w:hAnsi="Times New Roman"/>
          <w:i/>
          <w:sz w:val="24"/>
          <w:szCs w:val="24"/>
          <w:lang w:eastAsia="ru-RU"/>
        </w:rPr>
        <w:t>Объекты туристской инфраструктуры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Молчановский район характеризуется активным развитием малого предпринимательства. Основу туристской инфраструктуры района составляют пять объектов размещения, из них два объекта размещения располагается  в с. Молчаново, два - в Суйгинском сельском поселении и один – в Могочинском сельском поселении. В с. Молчаново работают пять гостиниц.</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создана инфраструктура общественного питания. Услуги общественного питания оказывают 7 кафе, из них 1 кафе расположено в с. Могочино, 1 - в             с. Тунгусово, остальные в с. Молчаново.</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На территории района работают автомастерские и станции технического обслуживания автомобилей. На сегодняшний день функционируют </w:t>
      </w:r>
      <w:r w:rsidR="00A96CA5">
        <w:rPr>
          <w:rFonts w:ascii="Times New Roman" w:hAnsi="Times New Roman"/>
          <w:sz w:val="24"/>
          <w:szCs w:val="24"/>
          <w:lang w:eastAsia="ru-RU"/>
        </w:rPr>
        <w:t>шесть</w:t>
      </w:r>
      <w:r w:rsidRPr="0030029F">
        <w:rPr>
          <w:rFonts w:ascii="Times New Roman" w:hAnsi="Times New Roman"/>
          <w:sz w:val="24"/>
          <w:szCs w:val="24"/>
          <w:lang w:eastAsia="ru-RU"/>
        </w:rPr>
        <w:t xml:space="preserve"> организаций, оказывающих услуги на рынке ремонта автотранспортных средств.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низкий уровень благоустройства и озеленения территории населённых пунктов;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нехватка квалифицированного персонала;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lastRenderedPageBreak/>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недостаточная государственная и муниципальная поддержка сферы туризма.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CB126E" w:rsidRPr="0030029F" w:rsidRDefault="00CB126E" w:rsidP="006C65EF">
      <w:pPr>
        <w:autoSpaceDE w:val="0"/>
        <w:autoSpaceDN w:val="0"/>
        <w:adjustRightInd w:val="0"/>
        <w:spacing w:after="0" w:line="240" w:lineRule="auto"/>
        <w:jc w:val="both"/>
        <w:rPr>
          <w:rFonts w:ascii="Times New Roman" w:hAnsi="Times New Roman"/>
          <w:sz w:val="24"/>
          <w:szCs w:val="24"/>
          <w:lang w:eastAsia="ru-RU"/>
        </w:rPr>
        <w:sectPr w:rsidR="00CB126E" w:rsidRPr="0030029F" w:rsidSect="00FA6032">
          <w:pgSz w:w="11907" w:h="16840"/>
          <w:pgMar w:top="226" w:right="567" w:bottom="567" w:left="1134" w:header="284" w:footer="0" w:gutter="0"/>
          <w:cols w:space="720"/>
          <w:titlePg/>
          <w:docGrid w:linePitch="299"/>
        </w:sectPr>
      </w:pPr>
    </w:p>
    <w:p w:rsidR="00CB126E" w:rsidRPr="0030029F" w:rsidRDefault="00CB126E" w:rsidP="006C65EF">
      <w:pPr>
        <w:autoSpaceDE w:val="0"/>
        <w:autoSpaceDN w:val="0"/>
        <w:adjustRightInd w:val="0"/>
        <w:spacing w:after="0" w:line="240" w:lineRule="auto"/>
        <w:ind w:firstLine="709"/>
        <w:jc w:val="center"/>
        <w:rPr>
          <w:rFonts w:ascii="Times New Roman" w:hAnsi="Times New Roman"/>
          <w:sz w:val="24"/>
          <w:szCs w:val="24"/>
        </w:rPr>
      </w:pPr>
      <w:r w:rsidRPr="0030029F">
        <w:rPr>
          <w:rFonts w:ascii="Times New Roman" w:hAnsi="Times New Roman"/>
          <w:sz w:val="24"/>
          <w:szCs w:val="24"/>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CB126E" w:rsidRPr="0030029F" w:rsidRDefault="00CB126E" w:rsidP="006C65EF">
      <w:pPr>
        <w:autoSpaceDE w:val="0"/>
        <w:autoSpaceDN w:val="0"/>
        <w:adjustRightInd w:val="0"/>
        <w:spacing w:after="0" w:line="240" w:lineRule="auto"/>
        <w:rPr>
          <w:rFonts w:ascii="Times New Roman" w:hAnsi="Times New Roman"/>
          <w:sz w:val="24"/>
          <w:szCs w:val="24"/>
        </w:rPr>
      </w:pPr>
    </w:p>
    <w:p w:rsidR="00CB126E" w:rsidRPr="0030029F" w:rsidRDefault="00CB126E" w:rsidP="00107AEE">
      <w:pPr>
        <w:autoSpaceDE w:val="0"/>
        <w:autoSpaceDN w:val="0"/>
        <w:adjustRightInd w:val="0"/>
        <w:spacing w:after="0" w:line="240" w:lineRule="auto"/>
        <w:ind w:firstLine="709"/>
        <w:jc w:val="center"/>
        <w:rPr>
          <w:rFonts w:ascii="Times New Roman" w:hAnsi="Times New Roman"/>
          <w:sz w:val="24"/>
          <w:szCs w:val="24"/>
        </w:rPr>
      </w:pPr>
    </w:p>
    <w:tbl>
      <w:tblPr>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CB126E" w:rsidRPr="0030029F" w:rsidTr="00F05A08">
        <w:trPr>
          <w:trHeight w:val="1785"/>
        </w:trPr>
        <w:tc>
          <w:tcPr>
            <w:tcW w:w="470" w:type="dxa"/>
          </w:tcPr>
          <w:p w:rsidR="00CB126E" w:rsidRPr="0030029F" w:rsidRDefault="00CB126E" w:rsidP="00BD17C7">
            <w:pPr>
              <w:pStyle w:val="TableParagraph"/>
              <w:ind w:left="107" w:right="79" w:firstLine="16"/>
              <w:jc w:val="center"/>
              <w:rPr>
                <w:sz w:val="24"/>
                <w:szCs w:val="24"/>
                <w:lang w:val="en-US"/>
              </w:rPr>
            </w:pPr>
            <w:r w:rsidRPr="0030029F">
              <w:rPr>
                <w:sz w:val="24"/>
                <w:szCs w:val="24"/>
                <w:lang w:val="en-US"/>
              </w:rPr>
              <w:t>№пп</w:t>
            </w:r>
          </w:p>
        </w:tc>
        <w:tc>
          <w:tcPr>
            <w:tcW w:w="1388" w:type="dxa"/>
          </w:tcPr>
          <w:p w:rsidR="00CB126E" w:rsidRPr="0030029F" w:rsidRDefault="00CB126E" w:rsidP="00BD17C7">
            <w:pPr>
              <w:pStyle w:val="TableParagraph"/>
              <w:ind w:right="83" w:firstLine="104"/>
              <w:jc w:val="center"/>
              <w:rPr>
                <w:sz w:val="24"/>
                <w:szCs w:val="24"/>
                <w:lang w:val="en-US"/>
              </w:rPr>
            </w:pPr>
            <w:r w:rsidRPr="0030029F">
              <w:rPr>
                <w:sz w:val="24"/>
                <w:szCs w:val="24"/>
                <w:lang w:val="en-US"/>
              </w:rPr>
              <w:t>Наименован</w:t>
            </w:r>
            <w:r w:rsidRPr="0030029F">
              <w:rPr>
                <w:sz w:val="24"/>
                <w:szCs w:val="24"/>
              </w:rPr>
              <w:t>ие</w:t>
            </w:r>
            <w:r w:rsidR="00202D89">
              <w:rPr>
                <w:sz w:val="24"/>
                <w:szCs w:val="24"/>
              </w:rPr>
              <w:t xml:space="preserve"> </w:t>
            </w:r>
            <w:r w:rsidRPr="0030029F">
              <w:rPr>
                <w:sz w:val="24"/>
                <w:szCs w:val="24"/>
                <w:lang w:val="en-US"/>
              </w:rPr>
              <w:t>показателя</w:t>
            </w:r>
          </w:p>
        </w:tc>
        <w:tc>
          <w:tcPr>
            <w:tcW w:w="1134" w:type="dxa"/>
          </w:tcPr>
          <w:p w:rsidR="00CB126E" w:rsidRPr="0030029F" w:rsidRDefault="00CB126E" w:rsidP="00BD17C7">
            <w:pPr>
              <w:pStyle w:val="TableParagraph"/>
              <w:ind w:left="105" w:right="81"/>
              <w:jc w:val="center"/>
              <w:rPr>
                <w:sz w:val="24"/>
                <w:szCs w:val="24"/>
                <w:lang w:val="en-US"/>
              </w:rPr>
            </w:pPr>
            <w:r w:rsidRPr="0030029F">
              <w:rPr>
                <w:sz w:val="24"/>
                <w:szCs w:val="24"/>
                <w:lang w:val="en-US"/>
              </w:rPr>
              <w:t>Единицаизмерения</w:t>
            </w:r>
          </w:p>
        </w:tc>
        <w:tc>
          <w:tcPr>
            <w:tcW w:w="1134" w:type="dxa"/>
          </w:tcPr>
          <w:p w:rsidR="00CB126E" w:rsidRPr="0030029F" w:rsidRDefault="00CB126E" w:rsidP="00BD17C7">
            <w:pPr>
              <w:pStyle w:val="TableParagraph"/>
              <w:ind w:left="115" w:right="111"/>
              <w:jc w:val="center"/>
              <w:rPr>
                <w:sz w:val="24"/>
                <w:szCs w:val="24"/>
              </w:rPr>
            </w:pPr>
            <w:r w:rsidRPr="0030029F">
              <w:rPr>
                <w:sz w:val="24"/>
                <w:szCs w:val="24"/>
              </w:rPr>
              <w:t>Пункт</w:t>
            </w:r>
          </w:p>
          <w:p w:rsidR="00CB126E" w:rsidRPr="0030029F" w:rsidRDefault="00CB126E" w:rsidP="00BD17C7">
            <w:pPr>
              <w:pStyle w:val="TableParagraph"/>
              <w:ind w:left="120" w:right="111"/>
              <w:jc w:val="center"/>
              <w:rPr>
                <w:sz w:val="24"/>
                <w:szCs w:val="24"/>
              </w:rPr>
            </w:pPr>
            <w:r w:rsidRPr="0030029F">
              <w:rPr>
                <w:sz w:val="24"/>
                <w:szCs w:val="24"/>
              </w:rPr>
              <w:t>Федерального</w:t>
            </w:r>
            <w:r w:rsidR="00D4578A">
              <w:rPr>
                <w:sz w:val="24"/>
                <w:szCs w:val="24"/>
              </w:rPr>
              <w:t xml:space="preserve"> </w:t>
            </w:r>
            <w:r w:rsidRPr="0030029F">
              <w:rPr>
                <w:sz w:val="24"/>
                <w:szCs w:val="24"/>
              </w:rPr>
              <w:t>плана</w:t>
            </w:r>
          </w:p>
          <w:p w:rsidR="00CB126E" w:rsidRPr="0030029F" w:rsidRDefault="00D4578A" w:rsidP="00BD17C7">
            <w:pPr>
              <w:pStyle w:val="TableParagraph"/>
              <w:ind w:left="120" w:right="111"/>
              <w:jc w:val="center"/>
              <w:rPr>
                <w:sz w:val="24"/>
                <w:szCs w:val="24"/>
              </w:rPr>
            </w:pPr>
            <w:r w:rsidRPr="0030029F">
              <w:rPr>
                <w:sz w:val="24"/>
                <w:szCs w:val="24"/>
              </w:rPr>
              <w:t>С</w:t>
            </w:r>
            <w:r w:rsidR="00CB126E" w:rsidRPr="0030029F">
              <w:rPr>
                <w:sz w:val="24"/>
                <w:szCs w:val="24"/>
              </w:rPr>
              <w:t>татистических</w:t>
            </w:r>
            <w:r>
              <w:rPr>
                <w:sz w:val="24"/>
                <w:szCs w:val="24"/>
              </w:rPr>
              <w:t xml:space="preserve"> </w:t>
            </w:r>
            <w:r w:rsidR="00CB126E" w:rsidRPr="0030029F">
              <w:rPr>
                <w:sz w:val="24"/>
                <w:szCs w:val="24"/>
              </w:rPr>
              <w:t>работ</w:t>
            </w:r>
          </w:p>
        </w:tc>
        <w:tc>
          <w:tcPr>
            <w:tcW w:w="1134" w:type="dxa"/>
          </w:tcPr>
          <w:p w:rsidR="00CB126E" w:rsidRPr="0030029F" w:rsidRDefault="00CB126E" w:rsidP="00BD17C7">
            <w:pPr>
              <w:pStyle w:val="TableParagraph"/>
              <w:ind w:left="122" w:right="112"/>
              <w:jc w:val="center"/>
              <w:rPr>
                <w:sz w:val="24"/>
                <w:szCs w:val="24"/>
              </w:rPr>
            </w:pPr>
            <w:r w:rsidRPr="0030029F">
              <w:rPr>
                <w:sz w:val="24"/>
                <w:szCs w:val="24"/>
                <w:lang w:val="en-US"/>
              </w:rPr>
              <w:t>Периодичностьсбора</w:t>
            </w:r>
            <w:r w:rsidR="00D4578A">
              <w:rPr>
                <w:sz w:val="24"/>
                <w:szCs w:val="24"/>
              </w:rPr>
              <w:t xml:space="preserve"> </w:t>
            </w:r>
            <w:r w:rsidRPr="0030029F">
              <w:rPr>
                <w:sz w:val="24"/>
                <w:szCs w:val="24"/>
                <w:lang w:val="en-US"/>
              </w:rPr>
              <w:t>данных</w:t>
            </w:r>
          </w:p>
        </w:tc>
        <w:tc>
          <w:tcPr>
            <w:tcW w:w="1418" w:type="dxa"/>
          </w:tcPr>
          <w:p w:rsidR="00CB126E" w:rsidRPr="0030029F" w:rsidRDefault="00CB126E" w:rsidP="00BD17C7">
            <w:pPr>
              <w:pStyle w:val="TableParagraph"/>
              <w:ind w:left="107" w:right="94" w:hanging="4"/>
              <w:jc w:val="center"/>
              <w:rPr>
                <w:sz w:val="24"/>
                <w:szCs w:val="24"/>
              </w:rPr>
            </w:pPr>
            <w:r w:rsidRPr="0030029F">
              <w:rPr>
                <w:sz w:val="24"/>
                <w:szCs w:val="24"/>
                <w:lang w:val="en-US"/>
              </w:rPr>
              <w:t>Временныехарактеристики</w:t>
            </w:r>
            <w:r w:rsidR="00D4578A">
              <w:rPr>
                <w:sz w:val="24"/>
                <w:szCs w:val="24"/>
              </w:rPr>
              <w:t xml:space="preserve"> </w:t>
            </w:r>
            <w:r w:rsidRPr="0030029F">
              <w:rPr>
                <w:sz w:val="24"/>
                <w:szCs w:val="24"/>
                <w:lang w:val="en-US"/>
              </w:rPr>
              <w:t>показателя</w:t>
            </w:r>
          </w:p>
        </w:tc>
        <w:tc>
          <w:tcPr>
            <w:tcW w:w="3260" w:type="dxa"/>
          </w:tcPr>
          <w:p w:rsidR="00CB126E" w:rsidRPr="0030029F" w:rsidRDefault="00CB126E" w:rsidP="00BD17C7">
            <w:pPr>
              <w:pStyle w:val="TableParagraph"/>
              <w:spacing w:before="133"/>
              <w:ind w:left="106" w:right="96" w:hanging="3"/>
              <w:jc w:val="center"/>
              <w:rPr>
                <w:sz w:val="24"/>
                <w:szCs w:val="24"/>
              </w:rPr>
            </w:pPr>
            <w:r w:rsidRPr="0030029F">
              <w:rPr>
                <w:sz w:val="24"/>
                <w:szCs w:val="24"/>
              </w:rPr>
              <w:t>Алгоритм</w:t>
            </w:r>
            <w:r w:rsidR="00D4578A">
              <w:rPr>
                <w:sz w:val="24"/>
                <w:szCs w:val="24"/>
              </w:rPr>
              <w:t xml:space="preserve"> </w:t>
            </w:r>
            <w:r w:rsidRPr="0030029F">
              <w:rPr>
                <w:sz w:val="24"/>
                <w:szCs w:val="24"/>
              </w:rPr>
              <w:t>формирования</w:t>
            </w:r>
            <w:r w:rsidR="00D4578A">
              <w:rPr>
                <w:sz w:val="24"/>
                <w:szCs w:val="24"/>
              </w:rPr>
              <w:t xml:space="preserve"> </w:t>
            </w:r>
            <w:r w:rsidRPr="0030029F">
              <w:rPr>
                <w:sz w:val="24"/>
                <w:szCs w:val="24"/>
              </w:rPr>
              <w:t>(формула)</w:t>
            </w:r>
            <w:r w:rsidR="00D4578A">
              <w:rPr>
                <w:sz w:val="24"/>
                <w:szCs w:val="24"/>
              </w:rPr>
              <w:t xml:space="preserve"> </w:t>
            </w:r>
            <w:r w:rsidRPr="0030029F">
              <w:rPr>
                <w:sz w:val="24"/>
                <w:szCs w:val="24"/>
              </w:rPr>
              <w:t>расчета</w:t>
            </w:r>
            <w:r w:rsidR="00D4578A">
              <w:rPr>
                <w:sz w:val="24"/>
                <w:szCs w:val="24"/>
              </w:rPr>
              <w:t xml:space="preserve"> </w:t>
            </w:r>
            <w:r w:rsidRPr="0030029F">
              <w:rPr>
                <w:sz w:val="24"/>
                <w:szCs w:val="24"/>
              </w:rPr>
              <w:t>показателя</w:t>
            </w:r>
          </w:p>
          <w:p w:rsidR="00CB126E" w:rsidRPr="0030029F" w:rsidRDefault="00CB126E" w:rsidP="00BD17C7">
            <w:pPr>
              <w:pStyle w:val="TableParagraph"/>
              <w:ind w:left="652" w:right="648"/>
              <w:jc w:val="center"/>
              <w:rPr>
                <w:sz w:val="24"/>
                <w:szCs w:val="24"/>
              </w:rPr>
            </w:pPr>
          </w:p>
        </w:tc>
        <w:tc>
          <w:tcPr>
            <w:tcW w:w="1797" w:type="dxa"/>
          </w:tcPr>
          <w:p w:rsidR="00CB126E" w:rsidRPr="0030029F" w:rsidRDefault="00CB126E" w:rsidP="00BD17C7">
            <w:pPr>
              <w:pStyle w:val="TableParagraph"/>
              <w:ind w:left="117" w:right="113" w:firstLine="2"/>
              <w:jc w:val="center"/>
              <w:rPr>
                <w:sz w:val="24"/>
                <w:szCs w:val="24"/>
                <w:lang w:val="en-US"/>
              </w:rPr>
            </w:pPr>
            <w:r w:rsidRPr="0030029F">
              <w:rPr>
                <w:sz w:val="24"/>
                <w:szCs w:val="24"/>
                <w:lang w:val="en-US"/>
              </w:rPr>
              <w:t>Метод</w:t>
            </w:r>
            <w:r w:rsidR="00D4578A">
              <w:rPr>
                <w:sz w:val="24"/>
                <w:szCs w:val="24"/>
              </w:rPr>
              <w:t xml:space="preserve"> </w:t>
            </w:r>
            <w:r w:rsidRPr="0030029F">
              <w:rPr>
                <w:sz w:val="24"/>
                <w:szCs w:val="24"/>
                <w:lang w:val="en-US"/>
              </w:rPr>
              <w:t>сбора</w:t>
            </w:r>
            <w:r w:rsidR="00D4578A">
              <w:rPr>
                <w:sz w:val="24"/>
                <w:szCs w:val="24"/>
              </w:rPr>
              <w:t xml:space="preserve"> </w:t>
            </w:r>
            <w:r w:rsidRPr="0030029F">
              <w:rPr>
                <w:sz w:val="24"/>
                <w:szCs w:val="24"/>
                <w:lang w:val="en-US"/>
              </w:rPr>
              <w:t>информации</w:t>
            </w:r>
          </w:p>
          <w:p w:rsidR="00CB126E" w:rsidRPr="0030029F" w:rsidRDefault="00CB126E" w:rsidP="00BD17C7">
            <w:pPr>
              <w:pStyle w:val="TableParagraph"/>
              <w:spacing w:before="1"/>
              <w:ind w:right="555"/>
              <w:jc w:val="center"/>
              <w:rPr>
                <w:sz w:val="24"/>
                <w:szCs w:val="24"/>
              </w:rPr>
            </w:pPr>
          </w:p>
        </w:tc>
        <w:tc>
          <w:tcPr>
            <w:tcW w:w="1794" w:type="dxa"/>
          </w:tcPr>
          <w:p w:rsidR="00CB126E" w:rsidRPr="0030029F" w:rsidRDefault="00CB126E" w:rsidP="00BD17C7">
            <w:pPr>
              <w:pStyle w:val="TableParagraph"/>
              <w:spacing w:before="1"/>
              <w:ind w:left="138" w:right="100" w:hanging="36"/>
              <w:jc w:val="center"/>
              <w:rPr>
                <w:sz w:val="24"/>
                <w:szCs w:val="24"/>
              </w:rPr>
            </w:pPr>
            <w:r w:rsidRPr="0030029F">
              <w:rPr>
                <w:sz w:val="24"/>
                <w:szCs w:val="24"/>
              </w:rPr>
              <w:t>Ответственныйза сбор данных</w:t>
            </w:r>
            <w:r w:rsidR="00D4578A">
              <w:rPr>
                <w:sz w:val="24"/>
                <w:szCs w:val="24"/>
              </w:rPr>
              <w:t xml:space="preserve"> </w:t>
            </w:r>
            <w:r w:rsidRPr="0030029F">
              <w:rPr>
                <w:sz w:val="24"/>
                <w:szCs w:val="24"/>
              </w:rPr>
              <w:t>по</w:t>
            </w:r>
            <w:r w:rsidR="00D4578A">
              <w:rPr>
                <w:sz w:val="24"/>
                <w:szCs w:val="24"/>
              </w:rPr>
              <w:t xml:space="preserve"> </w:t>
            </w:r>
            <w:r w:rsidRPr="0030029F">
              <w:rPr>
                <w:sz w:val="24"/>
                <w:szCs w:val="24"/>
              </w:rPr>
              <w:t>показателю</w:t>
            </w:r>
          </w:p>
          <w:p w:rsidR="00CB126E" w:rsidRPr="0030029F" w:rsidRDefault="00CB126E" w:rsidP="00BD17C7">
            <w:pPr>
              <w:pStyle w:val="TableParagraph"/>
              <w:spacing w:before="2"/>
              <w:ind w:left="691" w:right="692"/>
              <w:jc w:val="center"/>
              <w:rPr>
                <w:sz w:val="24"/>
                <w:szCs w:val="24"/>
              </w:rPr>
            </w:pPr>
          </w:p>
        </w:tc>
        <w:tc>
          <w:tcPr>
            <w:tcW w:w="1087" w:type="dxa"/>
          </w:tcPr>
          <w:p w:rsidR="00CB126E" w:rsidRPr="0030029F" w:rsidRDefault="00CB126E" w:rsidP="00BD17C7">
            <w:pPr>
              <w:pStyle w:val="TableParagraph"/>
              <w:spacing w:before="1"/>
              <w:ind w:left="160"/>
              <w:jc w:val="center"/>
              <w:rPr>
                <w:sz w:val="24"/>
                <w:szCs w:val="24"/>
              </w:rPr>
            </w:pPr>
            <w:r w:rsidRPr="0030029F">
              <w:rPr>
                <w:sz w:val="24"/>
                <w:szCs w:val="24"/>
              </w:rPr>
              <w:t>Дата получения</w:t>
            </w:r>
            <w:r w:rsidR="00D4578A">
              <w:rPr>
                <w:sz w:val="24"/>
                <w:szCs w:val="24"/>
              </w:rPr>
              <w:t xml:space="preserve"> </w:t>
            </w:r>
            <w:r w:rsidRPr="0030029F">
              <w:rPr>
                <w:sz w:val="24"/>
                <w:szCs w:val="24"/>
              </w:rPr>
              <w:t>фактического</w:t>
            </w:r>
          </w:p>
          <w:p w:rsidR="00CB126E" w:rsidRPr="0030029F" w:rsidRDefault="00D4578A" w:rsidP="00BD17C7">
            <w:pPr>
              <w:pStyle w:val="TableParagraph"/>
              <w:ind w:left="191" w:right="185" w:hanging="5"/>
              <w:jc w:val="center"/>
              <w:rPr>
                <w:sz w:val="24"/>
                <w:szCs w:val="24"/>
              </w:rPr>
            </w:pPr>
            <w:r w:rsidRPr="0030029F">
              <w:rPr>
                <w:sz w:val="24"/>
                <w:szCs w:val="24"/>
              </w:rPr>
              <w:t>З</w:t>
            </w:r>
            <w:r w:rsidR="00CB126E" w:rsidRPr="0030029F">
              <w:rPr>
                <w:sz w:val="24"/>
                <w:szCs w:val="24"/>
              </w:rPr>
              <w:t>начения</w:t>
            </w:r>
            <w:r>
              <w:rPr>
                <w:sz w:val="24"/>
                <w:szCs w:val="24"/>
              </w:rPr>
              <w:t xml:space="preserve"> </w:t>
            </w:r>
            <w:r w:rsidR="00CB126E" w:rsidRPr="0030029F">
              <w:rPr>
                <w:sz w:val="24"/>
                <w:szCs w:val="24"/>
              </w:rPr>
              <w:t>показателя</w:t>
            </w:r>
          </w:p>
        </w:tc>
      </w:tr>
      <w:tr w:rsidR="00CB126E" w:rsidRPr="0030029F" w:rsidTr="00F05A08">
        <w:trPr>
          <w:trHeight w:val="299"/>
        </w:trPr>
        <w:tc>
          <w:tcPr>
            <w:tcW w:w="470" w:type="dxa"/>
          </w:tcPr>
          <w:p w:rsidR="00CB126E" w:rsidRPr="0030029F" w:rsidRDefault="00CB126E" w:rsidP="00BD17C7">
            <w:pPr>
              <w:pStyle w:val="TableParagraph"/>
              <w:spacing w:before="17"/>
              <w:ind w:left="10"/>
              <w:jc w:val="center"/>
              <w:rPr>
                <w:sz w:val="24"/>
                <w:szCs w:val="24"/>
                <w:lang w:val="en-US"/>
              </w:rPr>
            </w:pPr>
            <w:r w:rsidRPr="0030029F">
              <w:rPr>
                <w:sz w:val="24"/>
                <w:szCs w:val="24"/>
                <w:lang w:val="en-US"/>
              </w:rPr>
              <w:t>1</w:t>
            </w:r>
          </w:p>
        </w:tc>
        <w:tc>
          <w:tcPr>
            <w:tcW w:w="1388" w:type="dxa"/>
          </w:tcPr>
          <w:p w:rsidR="00CB126E" w:rsidRPr="0030029F" w:rsidRDefault="00CB126E" w:rsidP="00BD17C7">
            <w:pPr>
              <w:pStyle w:val="TableParagraph"/>
              <w:spacing w:before="17"/>
              <w:ind w:left="6"/>
              <w:jc w:val="center"/>
              <w:rPr>
                <w:sz w:val="24"/>
                <w:szCs w:val="24"/>
                <w:lang w:val="en-US"/>
              </w:rPr>
            </w:pPr>
            <w:r w:rsidRPr="0030029F">
              <w:rPr>
                <w:sz w:val="24"/>
                <w:szCs w:val="24"/>
                <w:lang w:val="en-US"/>
              </w:rPr>
              <w:t>2</w:t>
            </w:r>
          </w:p>
        </w:tc>
        <w:tc>
          <w:tcPr>
            <w:tcW w:w="1134" w:type="dxa"/>
          </w:tcPr>
          <w:p w:rsidR="00CB126E" w:rsidRPr="0030029F" w:rsidRDefault="00CB126E" w:rsidP="00BD17C7">
            <w:pPr>
              <w:pStyle w:val="TableParagraph"/>
              <w:spacing w:before="17"/>
              <w:ind w:left="5"/>
              <w:jc w:val="center"/>
              <w:rPr>
                <w:sz w:val="24"/>
                <w:szCs w:val="24"/>
                <w:lang w:val="en-US"/>
              </w:rPr>
            </w:pPr>
            <w:r w:rsidRPr="0030029F">
              <w:rPr>
                <w:sz w:val="24"/>
                <w:szCs w:val="24"/>
                <w:lang w:val="en-US"/>
              </w:rPr>
              <w:t>3</w:t>
            </w:r>
          </w:p>
        </w:tc>
        <w:tc>
          <w:tcPr>
            <w:tcW w:w="1134" w:type="dxa"/>
          </w:tcPr>
          <w:p w:rsidR="00CB126E" w:rsidRPr="0030029F" w:rsidRDefault="00CB126E" w:rsidP="00BD17C7">
            <w:pPr>
              <w:pStyle w:val="TableParagraph"/>
              <w:spacing w:before="17"/>
              <w:ind w:left="7"/>
              <w:jc w:val="center"/>
              <w:rPr>
                <w:sz w:val="24"/>
                <w:szCs w:val="24"/>
                <w:lang w:val="en-US"/>
              </w:rPr>
            </w:pPr>
            <w:r w:rsidRPr="0030029F">
              <w:rPr>
                <w:sz w:val="24"/>
                <w:szCs w:val="24"/>
                <w:lang w:val="en-US"/>
              </w:rPr>
              <w:t>4</w:t>
            </w:r>
          </w:p>
        </w:tc>
        <w:tc>
          <w:tcPr>
            <w:tcW w:w="1134" w:type="dxa"/>
          </w:tcPr>
          <w:p w:rsidR="00CB126E" w:rsidRPr="0030029F" w:rsidRDefault="00CB126E" w:rsidP="00BD17C7">
            <w:pPr>
              <w:pStyle w:val="TableParagraph"/>
              <w:spacing w:before="17"/>
              <w:ind w:left="6"/>
              <w:jc w:val="center"/>
              <w:rPr>
                <w:sz w:val="24"/>
                <w:szCs w:val="24"/>
                <w:lang w:val="en-US"/>
              </w:rPr>
            </w:pPr>
            <w:r w:rsidRPr="0030029F">
              <w:rPr>
                <w:sz w:val="24"/>
                <w:szCs w:val="24"/>
                <w:lang w:val="en-US"/>
              </w:rPr>
              <w:t>5</w:t>
            </w:r>
          </w:p>
        </w:tc>
        <w:tc>
          <w:tcPr>
            <w:tcW w:w="1418" w:type="dxa"/>
          </w:tcPr>
          <w:p w:rsidR="00CB126E" w:rsidRPr="0030029F" w:rsidRDefault="00CB126E" w:rsidP="00BD17C7">
            <w:pPr>
              <w:pStyle w:val="TableParagraph"/>
              <w:spacing w:before="17"/>
              <w:ind w:left="5"/>
              <w:jc w:val="center"/>
              <w:rPr>
                <w:sz w:val="24"/>
                <w:szCs w:val="24"/>
                <w:lang w:val="en-US"/>
              </w:rPr>
            </w:pPr>
            <w:r w:rsidRPr="0030029F">
              <w:rPr>
                <w:sz w:val="24"/>
                <w:szCs w:val="24"/>
                <w:lang w:val="en-US"/>
              </w:rPr>
              <w:t>6</w:t>
            </w:r>
          </w:p>
        </w:tc>
        <w:tc>
          <w:tcPr>
            <w:tcW w:w="3260" w:type="dxa"/>
          </w:tcPr>
          <w:p w:rsidR="00CB126E" w:rsidRPr="0030029F" w:rsidRDefault="00CB126E" w:rsidP="00BD17C7">
            <w:pPr>
              <w:pStyle w:val="TableParagraph"/>
              <w:spacing w:before="17"/>
              <w:ind w:left="4"/>
              <w:jc w:val="center"/>
              <w:rPr>
                <w:sz w:val="24"/>
                <w:szCs w:val="24"/>
                <w:lang w:val="en-US"/>
              </w:rPr>
            </w:pPr>
            <w:r w:rsidRPr="0030029F">
              <w:rPr>
                <w:sz w:val="24"/>
                <w:szCs w:val="24"/>
                <w:lang w:val="en-US"/>
              </w:rPr>
              <w:t>7</w:t>
            </w:r>
          </w:p>
        </w:tc>
        <w:tc>
          <w:tcPr>
            <w:tcW w:w="1797" w:type="dxa"/>
          </w:tcPr>
          <w:p w:rsidR="00CB126E" w:rsidRPr="0030029F" w:rsidRDefault="00CB126E" w:rsidP="00BD17C7">
            <w:pPr>
              <w:pStyle w:val="TableParagraph"/>
              <w:spacing w:before="17"/>
              <w:jc w:val="center"/>
              <w:rPr>
                <w:sz w:val="24"/>
                <w:szCs w:val="24"/>
                <w:lang w:val="en-US"/>
              </w:rPr>
            </w:pPr>
            <w:r w:rsidRPr="0030029F">
              <w:rPr>
                <w:sz w:val="24"/>
                <w:szCs w:val="24"/>
                <w:lang w:val="en-US"/>
              </w:rPr>
              <w:t>8</w:t>
            </w:r>
          </w:p>
        </w:tc>
        <w:tc>
          <w:tcPr>
            <w:tcW w:w="1794" w:type="dxa"/>
          </w:tcPr>
          <w:p w:rsidR="00CB126E" w:rsidRPr="0030029F" w:rsidRDefault="00CB126E" w:rsidP="00BD17C7">
            <w:pPr>
              <w:pStyle w:val="TableParagraph"/>
              <w:spacing w:before="17"/>
              <w:jc w:val="center"/>
              <w:rPr>
                <w:sz w:val="24"/>
                <w:szCs w:val="24"/>
                <w:lang w:val="en-US"/>
              </w:rPr>
            </w:pPr>
            <w:r w:rsidRPr="0030029F">
              <w:rPr>
                <w:sz w:val="24"/>
                <w:szCs w:val="24"/>
                <w:lang w:val="en-US"/>
              </w:rPr>
              <w:t>9</w:t>
            </w:r>
          </w:p>
        </w:tc>
        <w:tc>
          <w:tcPr>
            <w:tcW w:w="1087" w:type="dxa"/>
          </w:tcPr>
          <w:p w:rsidR="00CB126E" w:rsidRPr="0030029F" w:rsidRDefault="00CB126E" w:rsidP="00BD17C7">
            <w:pPr>
              <w:pStyle w:val="TableParagraph"/>
              <w:spacing w:before="17"/>
              <w:ind w:left="155" w:right="155"/>
              <w:jc w:val="center"/>
              <w:rPr>
                <w:sz w:val="24"/>
                <w:szCs w:val="24"/>
                <w:lang w:val="en-US"/>
              </w:rPr>
            </w:pPr>
            <w:r w:rsidRPr="0030029F">
              <w:rPr>
                <w:sz w:val="24"/>
                <w:szCs w:val="24"/>
                <w:lang w:val="en-US"/>
              </w:rPr>
              <w:t>10</w:t>
            </w:r>
          </w:p>
        </w:tc>
      </w:tr>
      <w:tr w:rsidR="00CB126E" w:rsidRPr="0030029F" w:rsidTr="00F05A08">
        <w:trPr>
          <w:trHeight w:val="240"/>
        </w:trPr>
        <w:tc>
          <w:tcPr>
            <w:tcW w:w="14616" w:type="dxa"/>
            <w:gridSpan w:val="10"/>
          </w:tcPr>
          <w:p w:rsidR="00CB126E" w:rsidRPr="0030029F" w:rsidRDefault="00CB126E" w:rsidP="00BD17C7">
            <w:pPr>
              <w:pStyle w:val="TableParagraph"/>
              <w:spacing w:before="145"/>
              <w:ind w:left="107"/>
              <w:rPr>
                <w:sz w:val="24"/>
                <w:szCs w:val="24"/>
              </w:rPr>
            </w:pPr>
            <w:r w:rsidRPr="0030029F">
              <w:rPr>
                <w:sz w:val="24"/>
                <w:szCs w:val="24"/>
              </w:rPr>
              <w:t>Показатели</w:t>
            </w:r>
            <w:r w:rsidR="00202D89">
              <w:rPr>
                <w:sz w:val="24"/>
                <w:szCs w:val="24"/>
              </w:rPr>
              <w:t xml:space="preserve"> </w:t>
            </w:r>
            <w:r w:rsidRPr="0030029F">
              <w:rPr>
                <w:sz w:val="24"/>
                <w:szCs w:val="24"/>
              </w:rPr>
              <w:t>цели</w:t>
            </w:r>
            <w:r w:rsidR="00D4578A">
              <w:rPr>
                <w:sz w:val="24"/>
                <w:szCs w:val="24"/>
              </w:rPr>
              <w:t xml:space="preserve"> </w:t>
            </w:r>
            <w:r w:rsidRPr="0030029F">
              <w:rPr>
                <w:sz w:val="24"/>
                <w:szCs w:val="24"/>
              </w:rPr>
              <w:t>муниципальной</w:t>
            </w:r>
            <w:r w:rsidR="00D4578A">
              <w:rPr>
                <w:sz w:val="24"/>
                <w:szCs w:val="24"/>
              </w:rPr>
              <w:t xml:space="preserve"> </w:t>
            </w:r>
            <w:r w:rsidRPr="0030029F">
              <w:rPr>
                <w:sz w:val="24"/>
                <w:szCs w:val="24"/>
              </w:rPr>
              <w:t>программы</w:t>
            </w:r>
            <w:r w:rsidRPr="0030029F">
              <w:rPr>
                <w:color w:val="000000"/>
                <w:sz w:val="24"/>
                <w:szCs w:val="24"/>
              </w:rPr>
              <w:t xml:space="preserve"> «Развитие культуры и туризма на территории Молчановского района на 2022 - 2029 годы»</w:t>
            </w:r>
          </w:p>
        </w:tc>
      </w:tr>
      <w:tr w:rsidR="00CB126E" w:rsidRPr="0030029F" w:rsidTr="00F05A08">
        <w:trPr>
          <w:trHeight w:val="494"/>
        </w:trPr>
        <w:tc>
          <w:tcPr>
            <w:tcW w:w="470" w:type="dxa"/>
          </w:tcPr>
          <w:p w:rsidR="00CB126E" w:rsidRPr="0030029F" w:rsidRDefault="00CB126E" w:rsidP="00BD17C7">
            <w:pPr>
              <w:pStyle w:val="TableParagraph"/>
              <w:jc w:val="both"/>
              <w:rPr>
                <w:sz w:val="24"/>
                <w:szCs w:val="24"/>
              </w:rPr>
            </w:pPr>
            <w:r w:rsidRPr="0030029F">
              <w:rPr>
                <w:sz w:val="24"/>
                <w:szCs w:val="24"/>
              </w:rPr>
              <w:t>1.</w:t>
            </w:r>
          </w:p>
        </w:tc>
        <w:tc>
          <w:tcPr>
            <w:tcW w:w="1388" w:type="dxa"/>
          </w:tcPr>
          <w:p w:rsidR="00CB126E" w:rsidRPr="0030029F" w:rsidRDefault="00CB126E" w:rsidP="00BD17C7">
            <w:pPr>
              <w:pStyle w:val="TableParagraph"/>
              <w:ind w:left="105"/>
              <w:rPr>
                <w:sz w:val="24"/>
                <w:szCs w:val="24"/>
              </w:rPr>
            </w:pPr>
            <w:r w:rsidRPr="0030029F">
              <w:rPr>
                <w:sz w:val="24"/>
                <w:szCs w:val="24"/>
                <w:lang w:eastAsia="ru-RU"/>
              </w:rPr>
              <w:t>Уровень удовлетворенности граждан качеством предоставления услуг в сфере культуры</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Ежегодно</w:t>
            </w:r>
          </w:p>
        </w:tc>
        <w:tc>
          <w:tcPr>
            <w:tcW w:w="1418"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Заотчетный период</w:t>
            </w:r>
          </w:p>
        </w:tc>
        <w:tc>
          <w:tcPr>
            <w:tcW w:w="3260" w:type="dxa"/>
          </w:tcPr>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Уд = (Гу / Гобщ) * 100;</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Уд – уровень удовлетворенности граждан</w:t>
            </w:r>
            <w:r w:rsidRPr="0030029F">
              <w:rPr>
                <w:rFonts w:ascii="Times New Roman" w:hAnsi="Times New Roman"/>
                <w:sz w:val="24"/>
                <w:szCs w:val="24"/>
              </w:rPr>
              <w:t xml:space="preserve"> качеством предоставления услуг в сфере культуры</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Гу – количество граждан, удовлетворенных </w:t>
            </w:r>
            <w:r w:rsidRPr="0030029F">
              <w:rPr>
                <w:rFonts w:ascii="Times New Roman" w:hAnsi="Times New Roman"/>
                <w:sz w:val="24"/>
                <w:szCs w:val="24"/>
              </w:rPr>
              <w:t>качеством предоставления услуг в сфере культуры</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rPr>
              <w:t>Гобщ – общее количество граждан, принявших участие в опросе</w:t>
            </w:r>
            <w:r w:rsidRPr="0030029F">
              <w:rPr>
                <w:rFonts w:ascii="Times New Roman" w:hAnsi="Times New Roman"/>
                <w:sz w:val="24"/>
                <w:szCs w:val="24"/>
              </w:rPr>
              <w:tab/>
            </w:r>
          </w:p>
        </w:tc>
        <w:tc>
          <w:tcPr>
            <w:tcW w:w="1797"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ведомственнаястатистика</w:t>
            </w:r>
          </w:p>
        </w:tc>
        <w:tc>
          <w:tcPr>
            <w:tcW w:w="1794" w:type="dxa"/>
          </w:tcPr>
          <w:p w:rsidR="00CB126E" w:rsidRPr="0030029F" w:rsidRDefault="00CB126E" w:rsidP="00BD17C7">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МАУК «Межпоселенческий методический центр народного творчества и досуга»</w:t>
            </w:r>
          </w:p>
          <w:p w:rsidR="00CB126E" w:rsidRPr="0030029F" w:rsidRDefault="00CB126E" w:rsidP="00BD17C7">
            <w:pPr>
              <w:widowControl w:val="0"/>
              <w:autoSpaceDE w:val="0"/>
              <w:autoSpaceDN w:val="0"/>
              <w:spacing w:after="0" w:line="240" w:lineRule="auto"/>
              <w:jc w:val="center"/>
              <w:rPr>
                <w:rFonts w:ascii="Times New Roman" w:hAnsi="Times New Roman"/>
                <w:sz w:val="24"/>
                <w:szCs w:val="24"/>
                <w:lang w:eastAsia="ru-RU"/>
              </w:rPr>
            </w:pPr>
          </w:p>
        </w:tc>
        <w:tc>
          <w:tcPr>
            <w:tcW w:w="1087" w:type="dxa"/>
          </w:tcPr>
          <w:p w:rsidR="00CB126E" w:rsidRPr="0030029F" w:rsidRDefault="00CB126E" w:rsidP="00BD17C7">
            <w:pPr>
              <w:pStyle w:val="TableParagraph"/>
              <w:jc w:val="both"/>
              <w:rPr>
                <w:sz w:val="24"/>
                <w:szCs w:val="24"/>
              </w:rPr>
            </w:pPr>
            <w:r w:rsidRPr="0030029F">
              <w:rPr>
                <w:sz w:val="24"/>
                <w:szCs w:val="24"/>
              </w:rPr>
              <w:t>февраль очередного года, следующего за отчетным</w:t>
            </w:r>
          </w:p>
        </w:tc>
      </w:tr>
      <w:tr w:rsidR="00CB126E" w:rsidRPr="0030029F" w:rsidTr="00F05A08">
        <w:trPr>
          <w:trHeight w:val="494"/>
        </w:trPr>
        <w:tc>
          <w:tcPr>
            <w:tcW w:w="470" w:type="dxa"/>
          </w:tcPr>
          <w:p w:rsidR="00CB126E" w:rsidRPr="0030029F" w:rsidRDefault="00CB126E" w:rsidP="00BD17C7">
            <w:pPr>
              <w:pStyle w:val="TableParagraph"/>
              <w:jc w:val="both"/>
              <w:rPr>
                <w:sz w:val="24"/>
                <w:szCs w:val="24"/>
              </w:rPr>
            </w:pPr>
            <w:r w:rsidRPr="0030029F">
              <w:rPr>
                <w:sz w:val="24"/>
                <w:szCs w:val="24"/>
              </w:rPr>
              <w:t>2.</w:t>
            </w:r>
          </w:p>
        </w:tc>
        <w:tc>
          <w:tcPr>
            <w:tcW w:w="1388" w:type="dxa"/>
          </w:tcPr>
          <w:p w:rsidR="00CB126E" w:rsidRPr="0030029F" w:rsidRDefault="00CB126E" w:rsidP="00BD17C7">
            <w:pPr>
              <w:pStyle w:val="TableParagraph"/>
              <w:ind w:left="105"/>
              <w:rPr>
                <w:sz w:val="24"/>
                <w:szCs w:val="24"/>
                <w:lang w:eastAsia="ru-RU"/>
              </w:rPr>
            </w:pPr>
            <w:r w:rsidRPr="0030029F">
              <w:rPr>
                <w:sz w:val="24"/>
                <w:szCs w:val="24"/>
                <w:lang w:eastAsia="ru-RU"/>
              </w:rPr>
              <w:t>Количество обучающихся, являющихся участниками районных, областных конкурсов</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человек</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Ежегодно</w:t>
            </w:r>
          </w:p>
        </w:tc>
        <w:tc>
          <w:tcPr>
            <w:tcW w:w="1418"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Заотчетный период</w:t>
            </w:r>
          </w:p>
        </w:tc>
        <w:tc>
          <w:tcPr>
            <w:tcW w:w="3260" w:type="dxa"/>
          </w:tcPr>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Коб.р + ... + Коб.о.</w:t>
            </w:r>
          </w:p>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количество обучающихся, являющихся участниками районных, областных конкурсов;</w:t>
            </w:r>
          </w:p>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Коб.р - количество обучающихся, являющихся участниками районных конкурсов;</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Коб.о. - количество обучающихся, являющихся участниками областных конкурсов</w:t>
            </w:r>
          </w:p>
        </w:tc>
        <w:tc>
          <w:tcPr>
            <w:tcW w:w="1797"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lastRenderedPageBreak/>
              <w:t>ведомственнаястатистика</w:t>
            </w:r>
          </w:p>
        </w:tc>
        <w:tc>
          <w:tcPr>
            <w:tcW w:w="1794" w:type="dxa"/>
          </w:tcPr>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w:t>
            </w:r>
            <w:r w:rsidRPr="0030029F">
              <w:rPr>
                <w:rFonts w:ascii="Times New Roman" w:hAnsi="Times New Roman"/>
                <w:sz w:val="24"/>
                <w:szCs w:val="24"/>
                <w:lang w:val="en-US" w:eastAsia="ru-RU"/>
              </w:rPr>
              <w:t> </w:t>
            </w:r>
            <w:r w:rsidRPr="0030029F">
              <w:rPr>
                <w:rFonts w:ascii="Times New Roman" w:hAnsi="Times New Roman"/>
                <w:sz w:val="24"/>
                <w:szCs w:val="24"/>
                <w:lang w:eastAsia="ru-RU"/>
              </w:rPr>
              <w:t>музыкальная школа»</w:t>
            </w:r>
            <w:r w:rsidRPr="0030029F">
              <w:rPr>
                <w:rFonts w:ascii="Times New Roman" w:hAnsi="Times New Roman"/>
                <w:sz w:val="24"/>
                <w:szCs w:val="24"/>
                <w:lang w:val="en-US" w:eastAsia="ru-RU"/>
              </w:rPr>
              <w:t> </w:t>
            </w:r>
          </w:p>
          <w:p w:rsidR="00CB126E" w:rsidRPr="0030029F" w:rsidRDefault="00CB126E" w:rsidP="00BD17C7">
            <w:pPr>
              <w:widowControl w:val="0"/>
              <w:autoSpaceDE w:val="0"/>
              <w:autoSpaceDN w:val="0"/>
              <w:spacing w:after="0" w:line="240" w:lineRule="auto"/>
              <w:jc w:val="center"/>
              <w:rPr>
                <w:rFonts w:ascii="Times New Roman" w:hAnsi="Times New Roman"/>
                <w:sz w:val="24"/>
                <w:szCs w:val="24"/>
                <w:lang w:eastAsia="ru-RU"/>
              </w:rPr>
            </w:pPr>
          </w:p>
        </w:tc>
        <w:tc>
          <w:tcPr>
            <w:tcW w:w="1087" w:type="dxa"/>
          </w:tcPr>
          <w:p w:rsidR="00CB126E" w:rsidRPr="0030029F" w:rsidRDefault="00CB126E" w:rsidP="00BD17C7">
            <w:pPr>
              <w:pStyle w:val="TableParagraph"/>
              <w:jc w:val="both"/>
              <w:rPr>
                <w:sz w:val="24"/>
                <w:szCs w:val="24"/>
              </w:rPr>
            </w:pPr>
            <w:r w:rsidRPr="0030029F">
              <w:rPr>
                <w:sz w:val="24"/>
                <w:szCs w:val="24"/>
              </w:rPr>
              <w:t>февраль очередного года, следующего за отчетным</w:t>
            </w:r>
          </w:p>
        </w:tc>
      </w:tr>
      <w:tr w:rsidR="00CB126E" w:rsidRPr="0030029F" w:rsidTr="00F05A08">
        <w:trPr>
          <w:trHeight w:val="494"/>
        </w:trPr>
        <w:tc>
          <w:tcPr>
            <w:tcW w:w="470" w:type="dxa"/>
          </w:tcPr>
          <w:p w:rsidR="00CB126E" w:rsidRPr="0030029F" w:rsidRDefault="00CB126E" w:rsidP="00BD17C7">
            <w:pPr>
              <w:pStyle w:val="TableParagraph"/>
              <w:jc w:val="both"/>
              <w:rPr>
                <w:sz w:val="24"/>
                <w:szCs w:val="24"/>
              </w:rPr>
            </w:pPr>
            <w:r w:rsidRPr="0030029F">
              <w:rPr>
                <w:sz w:val="24"/>
                <w:szCs w:val="24"/>
              </w:rPr>
              <w:lastRenderedPageBreak/>
              <w:t>3.</w:t>
            </w:r>
          </w:p>
        </w:tc>
        <w:tc>
          <w:tcPr>
            <w:tcW w:w="1388" w:type="dxa"/>
          </w:tcPr>
          <w:p w:rsidR="00CB126E" w:rsidRPr="0030029F" w:rsidRDefault="00CB126E" w:rsidP="00BD17C7">
            <w:pPr>
              <w:pStyle w:val="TableParagraph"/>
              <w:ind w:left="105"/>
              <w:jc w:val="both"/>
              <w:rPr>
                <w:sz w:val="24"/>
                <w:szCs w:val="24"/>
                <w:lang w:eastAsia="ru-RU"/>
              </w:rPr>
            </w:pPr>
            <w:r w:rsidRPr="0030029F">
              <w:rPr>
                <w:sz w:val="24"/>
                <w:szCs w:val="24"/>
                <w:lang w:eastAsia="ru-RU"/>
              </w:rPr>
              <w:t>Увеличение числа прибывающих в район туристов и экскурсантов</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Ежегодно</w:t>
            </w:r>
          </w:p>
        </w:tc>
        <w:tc>
          <w:tcPr>
            <w:tcW w:w="1418"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Заотчетный период</w:t>
            </w:r>
          </w:p>
        </w:tc>
        <w:tc>
          <w:tcPr>
            <w:tcW w:w="3260" w:type="dxa"/>
          </w:tcPr>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U</w:t>
            </w:r>
            <w:r w:rsidRPr="0030029F">
              <w:rPr>
                <w:rFonts w:ascii="Times New Roman" w:hAnsi="Times New Roman"/>
                <w:sz w:val="24"/>
                <w:szCs w:val="24"/>
                <w:lang w:eastAsia="ru-RU"/>
              </w:rPr>
              <w:t>т = (</w:t>
            </w:r>
            <w:r w:rsidRPr="0030029F">
              <w:rPr>
                <w:rFonts w:ascii="Times New Roman" w:hAnsi="Times New Roman"/>
                <w:sz w:val="24"/>
                <w:szCs w:val="24"/>
                <w:lang w:val="en-US" w:eastAsia="ru-RU"/>
              </w:rPr>
              <w:t>n</w:t>
            </w:r>
            <w:r w:rsidRPr="0030029F">
              <w:rPr>
                <w:rFonts w:ascii="Times New Roman" w:hAnsi="Times New Roman"/>
                <w:sz w:val="24"/>
                <w:szCs w:val="24"/>
                <w:lang w:eastAsia="ru-RU"/>
              </w:rPr>
              <w:t xml:space="preserve"> / </w:t>
            </w:r>
            <w:r w:rsidRPr="0030029F">
              <w:rPr>
                <w:rFonts w:ascii="Times New Roman" w:hAnsi="Times New Roman"/>
                <w:sz w:val="24"/>
                <w:szCs w:val="24"/>
                <w:lang w:val="en-US" w:eastAsia="ru-RU"/>
              </w:rPr>
              <w:t>N</w:t>
            </w:r>
            <w:r w:rsidRPr="0030029F">
              <w:rPr>
                <w:rFonts w:ascii="Times New Roman" w:hAnsi="Times New Roman"/>
                <w:sz w:val="24"/>
                <w:szCs w:val="24"/>
                <w:lang w:eastAsia="ru-RU"/>
              </w:rPr>
              <w:t>) * 100;</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U</w:t>
            </w:r>
            <w:r w:rsidRPr="0030029F">
              <w:rPr>
                <w:rFonts w:ascii="Times New Roman" w:hAnsi="Times New Roman"/>
                <w:sz w:val="24"/>
                <w:szCs w:val="24"/>
                <w:lang w:eastAsia="ru-RU"/>
              </w:rPr>
              <w:t xml:space="preserve">т - удельный вес </w:t>
            </w:r>
            <w:r w:rsidRPr="0030029F">
              <w:rPr>
                <w:rFonts w:ascii="Times New Roman" w:hAnsi="Times New Roman"/>
                <w:sz w:val="24"/>
                <w:szCs w:val="24"/>
              </w:rPr>
              <w:t>прибывающих в Молчановский район туристов и экскурсантов</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n</w:t>
            </w:r>
            <w:r w:rsidRPr="0030029F">
              <w:rPr>
                <w:rFonts w:ascii="Times New Roman" w:hAnsi="Times New Roman"/>
                <w:sz w:val="24"/>
                <w:szCs w:val="24"/>
                <w:lang w:eastAsia="ru-RU"/>
              </w:rPr>
              <w:t xml:space="preserve"> - число </w:t>
            </w:r>
            <w:r w:rsidRPr="0030029F">
              <w:rPr>
                <w:rFonts w:ascii="Times New Roman" w:hAnsi="Times New Roman"/>
                <w:sz w:val="24"/>
                <w:szCs w:val="24"/>
              </w:rPr>
              <w:t>прибывающих в Молчановский район туристов и экскурсантов</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N</w:t>
            </w:r>
            <w:r w:rsidRPr="0030029F">
              <w:rPr>
                <w:rFonts w:ascii="Times New Roman" w:hAnsi="Times New Roman"/>
                <w:sz w:val="24"/>
                <w:szCs w:val="24"/>
                <w:lang w:eastAsia="ru-RU"/>
              </w:rPr>
              <w:t xml:space="preserve"> - число жителей Молчановского района</w:t>
            </w:r>
          </w:p>
        </w:tc>
        <w:tc>
          <w:tcPr>
            <w:tcW w:w="1797"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ведомственнаястатистика</w:t>
            </w:r>
          </w:p>
        </w:tc>
        <w:tc>
          <w:tcPr>
            <w:tcW w:w="179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Администрация Молчановского района</w:t>
            </w:r>
          </w:p>
        </w:tc>
        <w:tc>
          <w:tcPr>
            <w:tcW w:w="1087" w:type="dxa"/>
          </w:tcPr>
          <w:p w:rsidR="00CB126E" w:rsidRPr="0030029F" w:rsidRDefault="00CB126E" w:rsidP="00BD17C7">
            <w:pPr>
              <w:pStyle w:val="TableParagraph"/>
              <w:jc w:val="both"/>
              <w:rPr>
                <w:sz w:val="24"/>
                <w:szCs w:val="24"/>
              </w:rPr>
            </w:pPr>
            <w:r w:rsidRPr="0030029F">
              <w:rPr>
                <w:sz w:val="24"/>
                <w:szCs w:val="24"/>
              </w:rPr>
              <w:t>февраль очередного года, следующего за отчетным</w:t>
            </w:r>
          </w:p>
        </w:tc>
      </w:tr>
    </w:tbl>
    <w:p w:rsidR="00CB126E" w:rsidRPr="0030029F" w:rsidRDefault="00CB126E" w:rsidP="008C5F9C">
      <w:pPr>
        <w:autoSpaceDE w:val="0"/>
        <w:autoSpaceDN w:val="0"/>
        <w:adjustRightInd w:val="0"/>
        <w:spacing w:after="0" w:line="240" w:lineRule="auto"/>
        <w:rPr>
          <w:rFonts w:ascii="Times New Roman" w:hAnsi="Times New Roman"/>
          <w:sz w:val="24"/>
          <w:szCs w:val="24"/>
        </w:rPr>
        <w:sectPr w:rsidR="00CB126E" w:rsidRPr="0030029F" w:rsidSect="00D7247C">
          <w:pgSz w:w="16840" w:h="11907" w:orient="landscape"/>
          <w:pgMar w:top="567" w:right="567" w:bottom="567" w:left="1134" w:header="426" w:footer="0" w:gutter="0"/>
          <w:cols w:space="720"/>
          <w:titlePg/>
          <w:docGrid w:linePitch="299"/>
        </w:sectPr>
      </w:pPr>
    </w:p>
    <w:p w:rsidR="00CB126E" w:rsidRPr="0030029F" w:rsidRDefault="00CB126E" w:rsidP="009A57E8">
      <w:pPr>
        <w:autoSpaceDE w:val="0"/>
        <w:autoSpaceDN w:val="0"/>
        <w:adjustRightInd w:val="0"/>
        <w:spacing w:after="0" w:line="240" w:lineRule="auto"/>
        <w:ind w:firstLine="540"/>
        <w:jc w:val="center"/>
        <w:rPr>
          <w:rFonts w:ascii="Times New Roman" w:hAnsi="Times New Roman"/>
          <w:sz w:val="24"/>
          <w:szCs w:val="24"/>
        </w:rPr>
      </w:pPr>
      <w:r w:rsidRPr="0030029F">
        <w:rPr>
          <w:rFonts w:ascii="Times New Roman" w:hAnsi="Times New Roman"/>
          <w:sz w:val="24"/>
          <w:szCs w:val="24"/>
        </w:rPr>
        <w:lastRenderedPageBreak/>
        <w:t>5. Цели муниципальной программы, показатели цели и задач муниципальной программы</w:t>
      </w:r>
    </w:p>
    <w:p w:rsidR="00CB126E" w:rsidRPr="0030029F" w:rsidRDefault="00CB126E" w:rsidP="009A57E8">
      <w:pPr>
        <w:pStyle w:val="ConsPlusNormal"/>
        <w:ind w:firstLine="540"/>
        <w:jc w:val="both"/>
        <w:rPr>
          <w:rFonts w:ascii="Times New Roman" w:hAnsi="Times New Roman"/>
          <w:sz w:val="24"/>
          <w:szCs w:val="24"/>
        </w:rPr>
      </w:pPr>
    </w:p>
    <w:p w:rsidR="00CB126E" w:rsidRPr="0030029F" w:rsidRDefault="00CB126E" w:rsidP="003F1103">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Цель муниципальной программы - Повышение качества и доступности услуг в сфере культуры  и туризма.</w:t>
      </w:r>
    </w:p>
    <w:p w:rsidR="00CB126E" w:rsidRPr="0030029F" w:rsidRDefault="00CB126E" w:rsidP="003F1103">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Задачи муниципальной программы:</w:t>
      </w:r>
    </w:p>
    <w:p w:rsidR="00CB126E" w:rsidRPr="0030029F" w:rsidRDefault="00CB126E" w:rsidP="003F1103">
      <w:pPr>
        <w:spacing w:after="0" w:line="240" w:lineRule="auto"/>
        <w:ind w:left="426" w:hanging="66"/>
        <w:contextualSpacing/>
        <w:jc w:val="both"/>
        <w:rPr>
          <w:rFonts w:ascii="Times New Roman" w:hAnsi="Times New Roman"/>
          <w:sz w:val="24"/>
          <w:szCs w:val="24"/>
          <w:lang w:eastAsia="ru-RU"/>
        </w:rPr>
      </w:pPr>
      <w:r w:rsidRPr="0030029F">
        <w:rPr>
          <w:rFonts w:ascii="Times New Roman" w:hAnsi="Times New Roman"/>
          <w:sz w:val="24"/>
          <w:szCs w:val="24"/>
          <w:lang w:eastAsia="ru-RU"/>
        </w:rPr>
        <w:t>1. Развитие культуры в Молчановском районе.</w:t>
      </w:r>
    </w:p>
    <w:p w:rsidR="00CB126E" w:rsidRPr="0030029F" w:rsidRDefault="00CB126E" w:rsidP="003F1103">
      <w:pPr>
        <w:spacing w:after="0" w:line="240" w:lineRule="auto"/>
        <w:ind w:left="426" w:hanging="66"/>
        <w:contextualSpacing/>
        <w:jc w:val="both"/>
        <w:rPr>
          <w:rFonts w:ascii="Times New Roman" w:hAnsi="Times New Roman"/>
          <w:sz w:val="24"/>
          <w:szCs w:val="24"/>
          <w:lang w:eastAsia="ru-RU"/>
        </w:rPr>
      </w:pPr>
      <w:r w:rsidRPr="0030029F">
        <w:rPr>
          <w:rFonts w:ascii="Times New Roman" w:hAnsi="Times New Roman"/>
          <w:sz w:val="24"/>
          <w:szCs w:val="24"/>
          <w:lang w:eastAsia="ru-RU"/>
        </w:rPr>
        <w:t>Реализация данной задачи позволит создать условия для:</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предоставления населению Молчановского района библиотечных услуг;</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организации дополнительного образования детей в области культуры на территории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развития инфраструктуры  учреждений культуры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совершенствования  системы оплаты труда специалистов учреждений культуры.</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2. Развитие внутреннего и въездного туризма на территории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Реализация данной задачи позволит  увеличить объем туристского потока в Молчановском районе.</w:t>
      </w:r>
    </w:p>
    <w:p w:rsidR="00EB374F" w:rsidRDefault="00CB126E" w:rsidP="00EB374F">
      <w:pPr>
        <w:spacing w:line="240" w:lineRule="auto"/>
        <w:ind w:firstLine="360"/>
        <w:contextualSpacing/>
        <w:jc w:val="both"/>
        <w:rPr>
          <w:rFonts w:ascii="Times New Roman" w:hAnsi="Times New Roman"/>
          <w:sz w:val="24"/>
          <w:szCs w:val="24"/>
          <w:lang w:eastAsia="ru-RU"/>
        </w:rPr>
      </w:pPr>
      <w:r w:rsidRPr="0030029F">
        <w:rPr>
          <w:rFonts w:ascii="Times New Roman" w:hAnsi="Times New Roman"/>
          <w:sz w:val="24"/>
          <w:szCs w:val="24"/>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w:t>
      </w:r>
      <w:r w:rsidR="00EB374F">
        <w:rPr>
          <w:rFonts w:ascii="Times New Roman" w:hAnsi="Times New Roman"/>
          <w:sz w:val="24"/>
          <w:szCs w:val="24"/>
        </w:rPr>
        <w:t> </w:t>
      </w:r>
      <w:r w:rsidRPr="0030029F">
        <w:rPr>
          <w:rFonts w:ascii="Times New Roman" w:hAnsi="Times New Roman"/>
          <w:sz w:val="24"/>
          <w:szCs w:val="24"/>
        </w:rPr>
        <w:t>основной</w:t>
      </w:r>
      <w:r w:rsidR="00EB374F">
        <w:rPr>
          <w:rFonts w:ascii="Times New Roman" w:hAnsi="Times New Roman"/>
          <w:sz w:val="24"/>
          <w:szCs w:val="24"/>
        </w:rPr>
        <w:t> </w:t>
      </w:r>
      <w:r w:rsidRPr="0030029F">
        <w:rPr>
          <w:rFonts w:ascii="Times New Roman" w:hAnsi="Times New Roman"/>
          <w:sz w:val="24"/>
          <w:szCs w:val="24"/>
        </w:rPr>
        <w:t>деятельности.</w:t>
      </w:r>
    </w:p>
    <w:p w:rsidR="00EB374F" w:rsidRDefault="00EB374F" w:rsidP="00EB374F">
      <w:pPr>
        <w:spacing w:line="240" w:lineRule="auto"/>
        <w:ind w:firstLine="360"/>
        <w:contextualSpacing/>
        <w:jc w:val="both"/>
        <w:rPr>
          <w:rFonts w:ascii="Times New Roman" w:hAnsi="Times New Roman"/>
          <w:sz w:val="24"/>
          <w:szCs w:val="24"/>
          <w:lang w:eastAsia="ru-RU"/>
        </w:rPr>
      </w:pPr>
    </w:p>
    <w:p w:rsidR="00CB126E" w:rsidRPr="0030029F" w:rsidRDefault="00CB126E" w:rsidP="00252695">
      <w:pPr>
        <w:spacing w:line="240" w:lineRule="auto"/>
        <w:ind w:firstLine="360"/>
        <w:contextualSpacing/>
        <w:jc w:val="both"/>
        <w:rPr>
          <w:rFonts w:ascii="Times New Roman" w:hAnsi="Times New Roman"/>
          <w:b/>
          <w:sz w:val="24"/>
          <w:szCs w:val="24"/>
        </w:rPr>
      </w:pPr>
      <w:r w:rsidRPr="0030029F">
        <w:rPr>
          <w:rFonts w:ascii="Times New Roman" w:hAnsi="Times New Roman"/>
          <w:b/>
          <w:sz w:val="24"/>
          <w:szCs w:val="24"/>
        </w:rPr>
        <w:t>Ресурсное</w:t>
      </w:r>
      <w:r w:rsidR="005F16BF">
        <w:rPr>
          <w:rFonts w:ascii="Times New Roman" w:hAnsi="Times New Roman"/>
          <w:b/>
          <w:sz w:val="24"/>
          <w:szCs w:val="24"/>
        </w:rPr>
        <w:t xml:space="preserve"> </w:t>
      </w:r>
      <w:r w:rsidRPr="0030029F">
        <w:rPr>
          <w:rFonts w:ascii="Times New Roman" w:hAnsi="Times New Roman"/>
          <w:b/>
          <w:sz w:val="24"/>
          <w:szCs w:val="24"/>
        </w:rPr>
        <w:t>обеспечение</w:t>
      </w:r>
      <w:r w:rsidR="005F16BF">
        <w:rPr>
          <w:rFonts w:ascii="Times New Roman" w:hAnsi="Times New Roman"/>
          <w:b/>
          <w:sz w:val="24"/>
          <w:szCs w:val="24"/>
        </w:rPr>
        <w:t xml:space="preserve"> </w:t>
      </w:r>
      <w:r w:rsidRPr="0030029F">
        <w:rPr>
          <w:rFonts w:ascii="Times New Roman" w:hAnsi="Times New Roman"/>
          <w:b/>
          <w:sz w:val="24"/>
          <w:szCs w:val="24"/>
        </w:rPr>
        <w:t>реализации</w:t>
      </w:r>
      <w:r w:rsidR="005F16BF">
        <w:rPr>
          <w:rFonts w:ascii="Times New Roman" w:hAnsi="Times New Roman"/>
          <w:b/>
          <w:sz w:val="24"/>
          <w:szCs w:val="24"/>
        </w:rPr>
        <w:t xml:space="preserve"> </w:t>
      </w:r>
      <w:r w:rsidRPr="0030029F">
        <w:rPr>
          <w:rFonts w:ascii="Times New Roman" w:hAnsi="Times New Roman"/>
          <w:b/>
          <w:sz w:val="24"/>
          <w:szCs w:val="24"/>
        </w:rPr>
        <w:t>муниципальной</w:t>
      </w:r>
      <w:r w:rsidR="005F16BF">
        <w:rPr>
          <w:rFonts w:ascii="Times New Roman" w:hAnsi="Times New Roman"/>
          <w:b/>
          <w:sz w:val="24"/>
          <w:szCs w:val="24"/>
        </w:rPr>
        <w:t xml:space="preserve"> </w:t>
      </w:r>
      <w:r w:rsidRPr="0030029F">
        <w:rPr>
          <w:rFonts w:ascii="Times New Roman" w:hAnsi="Times New Roman"/>
          <w:b/>
          <w:sz w:val="24"/>
          <w:szCs w:val="24"/>
        </w:rPr>
        <w:t>программы</w:t>
      </w:r>
      <w:r w:rsidR="005F16BF">
        <w:rPr>
          <w:rFonts w:ascii="Times New Roman" w:hAnsi="Times New Roman"/>
          <w:b/>
          <w:sz w:val="24"/>
          <w:szCs w:val="24"/>
        </w:rPr>
        <w:t xml:space="preserve"> </w:t>
      </w:r>
      <w:r w:rsidRPr="0030029F">
        <w:rPr>
          <w:rFonts w:ascii="Times New Roman" w:hAnsi="Times New Roman"/>
          <w:b/>
          <w:sz w:val="24"/>
          <w:szCs w:val="24"/>
        </w:rPr>
        <w:t>за</w:t>
      </w:r>
      <w:r w:rsidR="005F16BF">
        <w:rPr>
          <w:rFonts w:ascii="Times New Roman" w:hAnsi="Times New Roman"/>
          <w:b/>
          <w:sz w:val="24"/>
          <w:szCs w:val="24"/>
        </w:rPr>
        <w:t xml:space="preserve"> </w:t>
      </w:r>
      <w:r w:rsidRPr="0030029F">
        <w:rPr>
          <w:rFonts w:ascii="Times New Roman" w:hAnsi="Times New Roman"/>
          <w:b/>
          <w:sz w:val="24"/>
          <w:szCs w:val="24"/>
        </w:rPr>
        <w:t>счет</w:t>
      </w:r>
      <w:r w:rsidR="005F16BF">
        <w:rPr>
          <w:rFonts w:ascii="Times New Roman" w:hAnsi="Times New Roman"/>
          <w:b/>
          <w:sz w:val="24"/>
          <w:szCs w:val="24"/>
        </w:rPr>
        <w:t xml:space="preserve"> средств местного </w:t>
      </w:r>
      <w:r w:rsidR="00252695">
        <w:rPr>
          <w:rFonts w:ascii="Times New Roman" w:hAnsi="Times New Roman"/>
          <w:b/>
          <w:sz w:val="24"/>
          <w:szCs w:val="24"/>
        </w:rPr>
        <w:t>бюджета и целевых </w:t>
      </w:r>
      <w:r w:rsidRPr="0030029F">
        <w:rPr>
          <w:rFonts w:ascii="Times New Roman" w:hAnsi="Times New Roman"/>
          <w:b/>
          <w:sz w:val="24"/>
          <w:szCs w:val="24"/>
        </w:rPr>
        <w:t>межбюджетных</w:t>
      </w:r>
      <w:r w:rsidR="005F16BF">
        <w:rPr>
          <w:rFonts w:ascii="Times New Roman" w:hAnsi="Times New Roman"/>
          <w:b/>
          <w:sz w:val="24"/>
          <w:szCs w:val="24"/>
        </w:rPr>
        <w:t xml:space="preserve"> </w:t>
      </w:r>
      <w:r w:rsidRPr="0030029F">
        <w:rPr>
          <w:rFonts w:ascii="Times New Roman" w:hAnsi="Times New Roman"/>
          <w:b/>
          <w:sz w:val="24"/>
          <w:szCs w:val="24"/>
        </w:rPr>
        <w:t>трансфертов</w:t>
      </w:r>
      <w:r w:rsidR="005F16BF">
        <w:rPr>
          <w:rFonts w:ascii="Times New Roman" w:hAnsi="Times New Roman"/>
          <w:b/>
          <w:sz w:val="24"/>
          <w:szCs w:val="24"/>
        </w:rPr>
        <w:t xml:space="preserve"> </w:t>
      </w:r>
      <w:r w:rsidRPr="0030029F">
        <w:rPr>
          <w:rFonts w:ascii="Times New Roman" w:hAnsi="Times New Roman"/>
          <w:b/>
          <w:sz w:val="24"/>
          <w:szCs w:val="24"/>
        </w:rPr>
        <w:t>из</w:t>
      </w:r>
      <w:r w:rsidR="005F16BF">
        <w:rPr>
          <w:rFonts w:ascii="Times New Roman" w:hAnsi="Times New Roman"/>
          <w:b/>
          <w:sz w:val="24"/>
          <w:szCs w:val="24"/>
        </w:rPr>
        <w:t xml:space="preserve"> </w:t>
      </w:r>
      <w:r w:rsidRPr="0030029F">
        <w:rPr>
          <w:rFonts w:ascii="Times New Roman" w:hAnsi="Times New Roman"/>
          <w:b/>
          <w:sz w:val="24"/>
          <w:szCs w:val="24"/>
        </w:rPr>
        <w:t>областного</w:t>
      </w:r>
      <w:r w:rsidR="005F16BF">
        <w:rPr>
          <w:rFonts w:ascii="Times New Roman" w:hAnsi="Times New Roman"/>
          <w:b/>
          <w:sz w:val="24"/>
          <w:szCs w:val="24"/>
        </w:rPr>
        <w:t xml:space="preserve"> </w:t>
      </w:r>
      <w:r w:rsidRPr="0030029F">
        <w:rPr>
          <w:rFonts w:ascii="Times New Roman" w:hAnsi="Times New Roman"/>
          <w:b/>
          <w:sz w:val="24"/>
          <w:szCs w:val="24"/>
        </w:rPr>
        <w:t>бюджета</w:t>
      </w:r>
      <w:r w:rsidR="005F16BF">
        <w:rPr>
          <w:rFonts w:ascii="Times New Roman" w:hAnsi="Times New Roman"/>
          <w:b/>
          <w:sz w:val="24"/>
          <w:szCs w:val="24"/>
        </w:rPr>
        <w:t xml:space="preserve"> </w:t>
      </w:r>
      <w:r w:rsidRPr="0030029F">
        <w:rPr>
          <w:rFonts w:ascii="Times New Roman" w:hAnsi="Times New Roman"/>
          <w:b/>
          <w:sz w:val="24"/>
          <w:szCs w:val="24"/>
        </w:rPr>
        <w:t>по</w:t>
      </w:r>
      <w:r w:rsidR="005F16BF">
        <w:rPr>
          <w:rFonts w:ascii="Times New Roman" w:hAnsi="Times New Roman"/>
          <w:b/>
          <w:sz w:val="24"/>
          <w:szCs w:val="24"/>
        </w:rPr>
        <w:t xml:space="preserve"> </w:t>
      </w:r>
      <w:r w:rsidRPr="0030029F">
        <w:rPr>
          <w:rFonts w:ascii="Times New Roman" w:hAnsi="Times New Roman"/>
          <w:b/>
          <w:sz w:val="24"/>
          <w:szCs w:val="24"/>
        </w:rPr>
        <w:t>главным</w:t>
      </w:r>
      <w:r w:rsidR="005F16BF">
        <w:rPr>
          <w:rFonts w:ascii="Times New Roman" w:hAnsi="Times New Roman"/>
          <w:b/>
          <w:sz w:val="24"/>
          <w:szCs w:val="24"/>
        </w:rPr>
        <w:t xml:space="preserve"> </w:t>
      </w:r>
      <w:r w:rsidRPr="0030029F">
        <w:rPr>
          <w:rFonts w:ascii="Times New Roman" w:hAnsi="Times New Roman"/>
          <w:b/>
          <w:sz w:val="24"/>
          <w:szCs w:val="24"/>
        </w:rPr>
        <w:t>распорядителям</w:t>
      </w:r>
      <w:r w:rsidR="005F16BF">
        <w:rPr>
          <w:rFonts w:ascii="Times New Roman" w:hAnsi="Times New Roman"/>
          <w:b/>
          <w:sz w:val="24"/>
          <w:szCs w:val="24"/>
        </w:rPr>
        <w:t xml:space="preserve"> </w:t>
      </w:r>
      <w:r w:rsidRPr="0030029F">
        <w:rPr>
          <w:rFonts w:ascii="Times New Roman" w:hAnsi="Times New Roman"/>
          <w:b/>
          <w:sz w:val="24"/>
          <w:szCs w:val="24"/>
        </w:rPr>
        <w:t xml:space="preserve">средств </w:t>
      </w:r>
      <w:r w:rsidRPr="0030029F">
        <w:rPr>
          <w:rFonts w:ascii="Times New Roman" w:hAnsi="Times New Roman"/>
          <w:b/>
          <w:spacing w:val="-2"/>
          <w:sz w:val="24"/>
          <w:szCs w:val="24"/>
        </w:rPr>
        <w:t>местного</w:t>
      </w:r>
      <w:r w:rsidR="00252695">
        <w:rPr>
          <w:rFonts w:ascii="Times New Roman" w:hAnsi="Times New Roman"/>
          <w:b/>
          <w:spacing w:val="-2"/>
          <w:sz w:val="24"/>
          <w:szCs w:val="24"/>
        </w:rPr>
        <w:t xml:space="preserve"> </w:t>
      </w:r>
      <w:r w:rsidR="00252695">
        <w:rPr>
          <w:rFonts w:ascii="Times New Roman" w:hAnsi="Times New Roman"/>
          <w:b/>
          <w:sz w:val="24"/>
          <w:szCs w:val="24"/>
        </w:rPr>
        <w:t>бюджета</w:t>
      </w:r>
    </w:p>
    <w:tbl>
      <w:tblPr>
        <w:tblpPr w:leftFromText="180" w:rightFromText="180" w:vertAnchor="text" w:tblpX="10"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35"/>
        <w:gridCol w:w="1701"/>
        <w:gridCol w:w="2268"/>
        <w:gridCol w:w="2268"/>
      </w:tblGrid>
      <w:tr w:rsidR="00CB126E" w:rsidRPr="0030029F" w:rsidTr="00BA1790">
        <w:trPr>
          <w:trHeight w:val="1080"/>
        </w:trPr>
        <w:tc>
          <w:tcPr>
            <w:tcW w:w="567" w:type="dxa"/>
            <w:vMerge w:val="restart"/>
          </w:tcPr>
          <w:p w:rsidR="00CB126E" w:rsidRPr="0030029F" w:rsidRDefault="00BD17C7" w:rsidP="00BA1790">
            <w:pPr>
              <w:pStyle w:val="TableParagraph"/>
              <w:spacing w:before="191"/>
              <w:rPr>
                <w:sz w:val="24"/>
                <w:szCs w:val="24"/>
                <w:lang w:val="en-US"/>
              </w:rPr>
            </w:pPr>
            <w:r>
              <w:rPr>
                <w:b/>
                <w:sz w:val="24"/>
                <w:szCs w:val="24"/>
              </w:rPr>
              <w:t xml:space="preserve"> </w:t>
            </w:r>
            <w:r w:rsidR="00CB126E" w:rsidRPr="0030029F">
              <w:rPr>
                <w:sz w:val="24"/>
                <w:szCs w:val="24"/>
                <w:lang w:val="en-US"/>
              </w:rPr>
              <w:t xml:space="preserve">№ </w:t>
            </w:r>
            <w:r>
              <w:rPr>
                <w:sz w:val="24"/>
                <w:szCs w:val="24"/>
              </w:rPr>
              <w:t xml:space="preserve">     </w:t>
            </w:r>
            <w:r w:rsidR="00CB126E" w:rsidRPr="0030029F">
              <w:rPr>
                <w:sz w:val="24"/>
                <w:szCs w:val="24"/>
                <w:lang w:val="en-US"/>
              </w:rPr>
              <w:t>п/п</w:t>
            </w:r>
          </w:p>
        </w:tc>
        <w:tc>
          <w:tcPr>
            <w:tcW w:w="2835" w:type="dxa"/>
            <w:vMerge w:val="restart"/>
          </w:tcPr>
          <w:p w:rsidR="00CB126E" w:rsidRPr="0030029F" w:rsidRDefault="00CB126E" w:rsidP="00BA1790">
            <w:pPr>
              <w:pStyle w:val="TableParagraph"/>
              <w:ind w:left="379" w:right="367"/>
              <w:jc w:val="center"/>
              <w:rPr>
                <w:sz w:val="24"/>
                <w:szCs w:val="24"/>
              </w:rPr>
            </w:pPr>
            <w:r w:rsidRPr="0030029F">
              <w:rPr>
                <w:sz w:val="24"/>
                <w:szCs w:val="24"/>
              </w:rPr>
              <w:t>Наименование задачи,</w:t>
            </w:r>
            <w:r w:rsidR="00252695">
              <w:rPr>
                <w:sz w:val="24"/>
                <w:szCs w:val="24"/>
              </w:rPr>
              <w:t xml:space="preserve"> </w:t>
            </w:r>
            <w:r w:rsidRPr="0030029F">
              <w:rPr>
                <w:sz w:val="24"/>
                <w:szCs w:val="24"/>
              </w:rPr>
              <w:t>мероприятия</w:t>
            </w:r>
          </w:p>
          <w:p w:rsidR="00CB126E" w:rsidRPr="0030029F" w:rsidRDefault="00CB126E" w:rsidP="00BA1790">
            <w:pPr>
              <w:pStyle w:val="TableParagraph"/>
              <w:ind w:left="378" w:right="367"/>
              <w:jc w:val="center"/>
              <w:rPr>
                <w:sz w:val="24"/>
                <w:szCs w:val="24"/>
              </w:rPr>
            </w:pPr>
            <w:r w:rsidRPr="0030029F">
              <w:rPr>
                <w:sz w:val="24"/>
                <w:szCs w:val="24"/>
              </w:rPr>
              <w:t>муниципальной программы</w:t>
            </w:r>
          </w:p>
        </w:tc>
        <w:tc>
          <w:tcPr>
            <w:tcW w:w="1701" w:type="dxa"/>
            <w:vMerge w:val="restart"/>
          </w:tcPr>
          <w:p w:rsidR="007A5A69" w:rsidRDefault="00CB126E" w:rsidP="00BA1790">
            <w:pPr>
              <w:pStyle w:val="TableParagraph"/>
              <w:spacing w:before="191"/>
              <w:jc w:val="center"/>
              <w:rPr>
                <w:sz w:val="24"/>
                <w:szCs w:val="24"/>
                <w:lang w:val="en-US"/>
              </w:rPr>
            </w:pPr>
            <w:r w:rsidRPr="0030029F">
              <w:rPr>
                <w:sz w:val="24"/>
                <w:szCs w:val="24"/>
                <w:lang w:val="en-US"/>
              </w:rPr>
              <w:t>Срок</w:t>
            </w:r>
            <w:r w:rsidR="00252695">
              <w:rPr>
                <w:sz w:val="24"/>
                <w:szCs w:val="24"/>
              </w:rPr>
              <w:t xml:space="preserve"> </w:t>
            </w:r>
            <w:r w:rsidRPr="0030029F">
              <w:rPr>
                <w:sz w:val="24"/>
                <w:szCs w:val="24"/>
                <w:lang w:val="en-US"/>
              </w:rPr>
              <w:t>исполнения</w:t>
            </w:r>
          </w:p>
          <w:p w:rsidR="007A5A69" w:rsidRDefault="007A5A69" w:rsidP="00BA1790">
            <w:pPr>
              <w:rPr>
                <w:lang w:val="en-US"/>
              </w:rPr>
            </w:pPr>
          </w:p>
          <w:p w:rsidR="00CB126E" w:rsidRPr="007A5A69" w:rsidRDefault="00CB126E" w:rsidP="00BA1790">
            <w:pPr>
              <w:jc w:val="right"/>
              <w:rPr>
                <w:lang w:val="en-US"/>
              </w:rPr>
            </w:pPr>
          </w:p>
        </w:tc>
        <w:tc>
          <w:tcPr>
            <w:tcW w:w="2268" w:type="dxa"/>
            <w:vMerge w:val="restart"/>
          </w:tcPr>
          <w:p w:rsidR="00CB126E" w:rsidRPr="0030029F" w:rsidRDefault="00CB126E" w:rsidP="00BA1790">
            <w:pPr>
              <w:pStyle w:val="TableParagraph"/>
              <w:ind w:left="143" w:right="128"/>
              <w:jc w:val="center"/>
              <w:rPr>
                <w:sz w:val="24"/>
                <w:szCs w:val="24"/>
              </w:rPr>
            </w:pPr>
            <w:r w:rsidRPr="0030029F">
              <w:rPr>
                <w:sz w:val="24"/>
                <w:szCs w:val="24"/>
              </w:rPr>
              <w:t>Объем финансирования за счет средств</w:t>
            </w:r>
            <w:r w:rsidR="00252695">
              <w:rPr>
                <w:sz w:val="24"/>
                <w:szCs w:val="24"/>
              </w:rPr>
              <w:t xml:space="preserve"> </w:t>
            </w:r>
            <w:r w:rsidRPr="0030029F">
              <w:rPr>
                <w:sz w:val="24"/>
                <w:szCs w:val="24"/>
              </w:rPr>
              <w:t>местного</w:t>
            </w:r>
            <w:r w:rsidR="00252695">
              <w:rPr>
                <w:sz w:val="24"/>
                <w:szCs w:val="24"/>
              </w:rPr>
              <w:t xml:space="preserve"> </w:t>
            </w:r>
            <w:r w:rsidRPr="0030029F">
              <w:rPr>
                <w:sz w:val="24"/>
                <w:szCs w:val="24"/>
              </w:rPr>
              <w:t>бюджета,</w:t>
            </w:r>
            <w:r w:rsidR="00252695">
              <w:rPr>
                <w:sz w:val="24"/>
                <w:szCs w:val="24"/>
              </w:rPr>
              <w:t xml:space="preserve"> </w:t>
            </w:r>
            <w:r w:rsidRPr="0030029F">
              <w:rPr>
                <w:sz w:val="24"/>
                <w:szCs w:val="24"/>
              </w:rPr>
              <w:t>в</w:t>
            </w:r>
            <w:r w:rsidR="00252695">
              <w:rPr>
                <w:sz w:val="24"/>
                <w:szCs w:val="24"/>
              </w:rPr>
              <w:t xml:space="preserve"> </w:t>
            </w:r>
            <w:r w:rsidRPr="0030029F">
              <w:rPr>
                <w:sz w:val="24"/>
                <w:szCs w:val="24"/>
              </w:rPr>
              <w:t>том</w:t>
            </w:r>
            <w:r w:rsidR="00252695">
              <w:rPr>
                <w:sz w:val="24"/>
                <w:szCs w:val="24"/>
              </w:rPr>
              <w:t xml:space="preserve"> </w:t>
            </w:r>
            <w:r w:rsidRPr="0030029F">
              <w:rPr>
                <w:sz w:val="24"/>
                <w:szCs w:val="24"/>
              </w:rPr>
              <w:t>числе</w:t>
            </w:r>
            <w:r w:rsidR="00252695">
              <w:rPr>
                <w:sz w:val="24"/>
                <w:szCs w:val="24"/>
              </w:rPr>
              <w:t xml:space="preserve"> </w:t>
            </w:r>
            <w:r w:rsidRPr="0030029F">
              <w:rPr>
                <w:sz w:val="24"/>
                <w:szCs w:val="24"/>
              </w:rPr>
              <w:t>за</w:t>
            </w:r>
          </w:p>
          <w:p w:rsidR="00CB126E" w:rsidRPr="0030029F" w:rsidRDefault="00CB126E" w:rsidP="00BA1790">
            <w:pPr>
              <w:pStyle w:val="TableParagraph"/>
              <w:ind w:left="143" w:right="125"/>
              <w:jc w:val="center"/>
              <w:rPr>
                <w:sz w:val="24"/>
                <w:szCs w:val="24"/>
              </w:rPr>
            </w:pPr>
            <w:r w:rsidRPr="0030029F">
              <w:rPr>
                <w:sz w:val="24"/>
                <w:szCs w:val="24"/>
              </w:rPr>
              <w:t>счет межбюджетных трансфертов из</w:t>
            </w:r>
            <w:r w:rsidR="00252695">
              <w:rPr>
                <w:sz w:val="24"/>
                <w:szCs w:val="24"/>
              </w:rPr>
              <w:t xml:space="preserve"> </w:t>
            </w:r>
            <w:r w:rsidRPr="0030029F">
              <w:rPr>
                <w:sz w:val="24"/>
                <w:szCs w:val="24"/>
              </w:rPr>
              <w:t>областного</w:t>
            </w:r>
            <w:r w:rsidR="00252695">
              <w:rPr>
                <w:sz w:val="24"/>
                <w:szCs w:val="24"/>
              </w:rPr>
              <w:t xml:space="preserve"> </w:t>
            </w:r>
            <w:r w:rsidRPr="0030029F">
              <w:rPr>
                <w:sz w:val="24"/>
                <w:szCs w:val="24"/>
              </w:rPr>
              <w:t>бюджета</w:t>
            </w:r>
          </w:p>
        </w:tc>
        <w:tc>
          <w:tcPr>
            <w:tcW w:w="2268" w:type="dxa"/>
            <w:tcBorders>
              <w:top w:val="single" w:sz="4" w:space="0" w:color="auto"/>
              <w:bottom w:val="single" w:sz="4" w:space="0" w:color="auto"/>
              <w:right w:val="single" w:sz="4" w:space="0" w:color="auto"/>
            </w:tcBorders>
          </w:tcPr>
          <w:p w:rsidR="00CB126E" w:rsidRPr="0030029F" w:rsidRDefault="00CB126E" w:rsidP="00BA1790">
            <w:pPr>
              <w:pStyle w:val="TableParagraph"/>
              <w:ind w:left="142" w:right="199"/>
              <w:jc w:val="center"/>
              <w:rPr>
                <w:sz w:val="24"/>
                <w:szCs w:val="24"/>
              </w:rPr>
            </w:pPr>
            <w:r w:rsidRPr="0030029F">
              <w:rPr>
                <w:sz w:val="24"/>
                <w:szCs w:val="24"/>
              </w:rPr>
              <w:t>Главные распорядители средств местного бюджета(ГРБС)</w:t>
            </w:r>
          </w:p>
        </w:tc>
      </w:tr>
      <w:tr w:rsidR="00CB126E" w:rsidRPr="0030029F" w:rsidTr="00BA1790">
        <w:trPr>
          <w:trHeight w:val="1740"/>
        </w:trPr>
        <w:tc>
          <w:tcPr>
            <w:tcW w:w="567" w:type="dxa"/>
            <w:vMerge/>
          </w:tcPr>
          <w:p w:rsidR="00CB126E" w:rsidRPr="0030029F" w:rsidRDefault="00CB126E" w:rsidP="00BA1790">
            <w:pPr>
              <w:pStyle w:val="TableParagraph"/>
              <w:rPr>
                <w:b/>
                <w:sz w:val="24"/>
                <w:szCs w:val="24"/>
              </w:rPr>
            </w:pPr>
          </w:p>
        </w:tc>
        <w:tc>
          <w:tcPr>
            <w:tcW w:w="2835" w:type="dxa"/>
            <w:vMerge/>
          </w:tcPr>
          <w:p w:rsidR="00CB126E" w:rsidRPr="0030029F" w:rsidRDefault="00CB126E" w:rsidP="00BA1790">
            <w:pPr>
              <w:pStyle w:val="TableParagraph"/>
              <w:spacing w:before="87"/>
              <w:ind w:left="379" w:right="367"/>
              <w:jc w:val="center"/>
              <w:rPr>
                <w:sz w:val="24"/>
                <w:szCs w:val="24"/>
              </w:rPr>
            </w:pPr>
          </w:p>
        </w:tc>
        <w:tc>
          <w:tcPr>
            <w:tcW w:w="1701" w:type="dxa"/>
            <w:vMerge/>
          </w:tcPr>
          <w:p w:rsidR="00CB126E" w:rsidRPr="0030029F" w:rsidRDefault="00CB126E" w:rsidP="00BA1790">
            <w:pPr>
              <w:pStyle w:val="TableParagraph"/>
              <w:spacing w:before="191"/>
              <w:jc w:val="center"/>
              <w:rPr>
                <w:sz w:val="24"/>
                <w:szCs w:val="24"/>
              </w:rPr>
            </w:pPr>
          </w:p>
        </w:tc>
        <w:tc>
          <w:tcPr>
            <w:tcW w:w="2268" w:type="dxa"/>
            <w:vMerge/>
          </w:tcPr>
          <w:p w:rsidR="00CB126E" w:rsidRPr="0030029F" w:rsidRDefault="00CB126E" w:rsidP="00BA1790">
            <w:pPr>
              <w:pStyle w:val="TableParagraph"/>
              <w:spacing w:before="87"/>
              <w:ind w:left="143" w:right="128"/>
              <w:jc w:val="center"/>
              <w:rPr>
                <w:sz w:val="24"/>
                <w:szCs w:val="24"/>
              </w:rPr>
            </w:pPr>
          </w:p>
        </w:tc>
        <w:tc>
          <w:tcPr>
            <w:tcW w:w="2268" w:type="dxa"/>
            <w:tcBorders>
              <w:top w:val="single" w:sz="4" w:space="0" w:color="auto"/>
              <w:bottom w:val="single" w:sz="4" w:space="0" w:color="auto"/>
              <w:right w:val="single" w:sz="4" w:space="0" w:color="auto"/>
            </w:tcBorders>
          </w:tcPr>
          <w:p w:rsidR="00CB126E" w:rsidRPr="0030029F" w:rsidRDefault="00CB126E" w:rsidP="00BA1790">
            <w:pPr>
              <w:pStyle w:val="TableParagraph"/>
              <w:jc w:val="center"/>
              <w:rPr>
                <w:sz w:val="24"/>
                <w:szCs w:val="24"/>
                <w:lang w:val="en-US"/>
              </w:rPr>
            </w:pPr>
            <w:r w:rsidRPr="0030029F">
              <w:rPr>
                <w:sz w:val="24"/>
                <w:szCs w:val="24"/>
                <w:lang w:val="en-US"/>
              </w:rPr>
              <w:t>Администрация Молчановского района</w:t>
            </w:r>
          </w:p>
        </w:tc>
      </w:tr>
      <w:tr w:rsidR="00CB126E" w:rsidRPr="0030029F" w:rsidTr="00BA1790">
        <w:trPr>
          <w:trHeight w:val="302"/>
        </w:trPr>
        <w:tc>
          <w:tcPr>
            <w:tcW w:w="567" w:type="dxa"/>
          </w:tcPr>
          <w:p w:rsidR="00CB126E" w:rsidRPr="0030029F" w:rsidRDefault="00CB126E" w:rsidP="00BA1790">
            <w:pPr>
              <w:pStyle w:val="TableParagraph"/>
              <w:ind w:left="424" w:hanging="409"/>
              <w:jc w:val="center"/>
              <w:rPr>
                <w:sz w:val="24"/>
                <w:szCs w:val="24"/>
                <w:lang w:val="en-US"/>
              </w:rPr>
            </w:pPr>
            <w:r w:rsidRPr="0030029F">
              <w:rPr>
                <w:sz w:val="24"/>
                <w:szCs w:val="24"/>
                <w:lang w:val="en-US"/>
              </w:rPr>
              <w:t>1</w:t>
            </w:r>
          </w:p>
        </w:tc>
        <w:tc>
          <w:tcPr>
            <w:tcW w:w="2835" w:type="dxa"/>
          </w:tcPr>
          <w:p w:rsidR="00CB126E" w:rsidRPr="0030029F" w:rsidRDefault="00CB126E" w:rsidP="00BA1790">
            <w:pPr>
              <w:pStyle w:val="TableParagraph"/>
              <w:ind w:left="9"/>
              <w:jc w:val="center"/>
              <w:rPr>
                <w:sz w:val="24"/>
                <w:szCs w:val="24"/>
                <w:lang w:val="en-US"/>
              </w:rPr>
            </w:pPr>
            <w:r w:rsidRPr="0030029F">
              <w:rPr>
                <w:sz w:val="24"/>
                <w:szCs w:val="24"/>
                <w:lang w:val="en-US"/>
              </w:rPr>
              <w:t>2</w:t>
            </w:r>
          </w:p>
        </w:tc>
        <w:tc>
          <w:tcPr>
            <w:tcW w:w="1701" w:type="dxa"/>
          </w:tcPr>
          <w:p w:rsidR="00CB126E" w:rsidRPr="0030029F" w:rsidRDefault="00CB126E" w:rsidP="00BA1790">
            <w:pPr>
              <w:pStyle w:val="TableParagraph"/>
              <w:ind w:left="11"/>
              <w:jc w:val="center"/>
              <w:rPr>
                <w:sz w:val="24"/>
                <w:szCs w:val="24"/>
                <w:lang w:val="en-US"/>
              </w:rPr>
            </w:pPr>
            <w:r w:rsidRPr="0030029F">
              <w:rPr>
                <w:sz w:val="24"/>
                <w:szCs w:val="24"/>
                <w:lang w:val="en-US"/>
              </w:rPr>
              <w:t>3</w:t>
            </w:r>
          </w:p>
        </w:tc>
        <w:tc>
          <w:tcPr>
            <w:tcW w:w="2268" w:type="dxa"/>
            <w:tcBorders>
              <w:bottom w:val="single" w:sz="4" w:space="0" w:color="auto"/>
            </w:tcBorders>
          </w:tcPr>
          <w:p w:rsidR="00CB126E" w:rsidRPr="0030029F" w:rsidRDefault="00CB126E" w:rsidP="00BA1790">
            <w:pPr>
              <w:pStyle w:val="TableParagraph"/>
              <w:ind w:left="15"/>
              <w:jc w:val="center"/>
              <w:rPr>
                <w:sz w:val="24"/>
                <w:szCs w:val="24"/>
                <w:lang w:val="en-US"/>
              </w:rPr>
            </w:pPr>
            <w:r w:rsidRPr="0030029F">
              <w:rPr>
                <w:sz w:val="24"/>
                <w:szCs w:val="24"/>
                <w:lang w:val="en-US"/>
              </w:rPr>
              <w:t>4</w:t>
            </w:r>
          </w:p>
        </w:tc>
        <w:tc>
          <w:tcPr>
            <w:tcW w:w="2268" w:type="dxa"/>
            <w:tcBorders>
              <w:top w:val="single" w:sz="4" w:space="0" w:color="auto"/>
              <w:bottom w:val="nil"/>
              <w:right w:val="single" w:sz="4" w:space="0" w:color="auto"/>
            </w:tcBorders>
          </w:tcPr>
          <w:p w:rsidR="00CB126E" w:rsidRPr="00252695" w:rsidRDefault="00252695" w:rsidP="00BA1790">
            <w:pPr>
              <w:pStyle w:val="TableParagraph"/>
              <w:ind w:left="16"/>
              <w:jc w:val="center"/>
              <w:rPr>
                <w:sz w:val="24"/>
                <w:szCs w:val="24"/>
              </w:rPr>
            </w:pPr>
            <w:r>
              <w:rPr>
                <w:sz w:val="24"/>
                <w:szCs w:val="24"/>
                <w:lang w:val="en-US"/>
              </w:rPr>
              <w:t>5</w:t>
            </w:r>
          </w:p>
        </w:tc>
      </w:tr>
      <w:tr w:rsidR="00CB126E" w:rsidRPr="0030029F" w:rsidTr="00BA1790">
        <w:trPr>
          <w:trHeight w:val="302"/>
        </w:trPr>
        <w:tc>
          <w:tcPr>
            <w:tcW w:w="567" w:type="dxa"/>
          </w:tcPr>
          <w:p w:rsidR="00CB126E" w:rsidRPr="0030029F" w:rsidRDefault="00CB126E" w:rsidP="00BA1790">
            <w:pPr>
              <w:pStyle w:val="TableParagraph"/>
              <w:spacing w:before="17"/>
              <w:ind w:left="424" w:hanging="409"/>
              <w:jc w:val="center"/>
              <w:rPr>
                <w:sz w:val="24"/>
                <w:szCs w:val="24"/>
                <w:lang w:val="en-US"/>
              </w:rPr>
            </w:pPr>
          </w:p>
        </w:tc>
        <w:tc>
          <w:tcPr>
            <w:tcW w:w="9072" w:type="dxa"/>
            <w:gridSpan w:val="4"/>
            <w:tcBorders>
              <w:right w:val="single" w:sz="4" w:space="0" w:color="auto"/>
            </w:tcBorders>
          </w:tcPr>
          <w:p w:rsidR="00CB126E" w:rsidRPr="0030029F" w:rsidRDefault="00CB126E" w:rsidP="00BA1790">
            <w:pPr>
              <w:pStyle w:val="TableParagraph"/>
              <w:ind w:left="16"/>
              <w:jc w:val="both"/>
              <w:rPr>
                <w:sz w:val="24"/>
                <w:szCs w:val="24"/>
              </w:rPr>
            </w:pPr>
            <w:r w:rsidRPr="0030029F">
              <w:rPr>
                <w:sz w:val="24"/>
                <w:szCs w:val="24"/>
              </w:rPr>
              <w:t>Подпрограмма</w:t>
            </w:r>
            <w:r w:rsidRPr="0030029F">
              <w:rPr>
                <w:spacing w:val="-1"/>
                <w:sz w:val="24"/>
                <w:szCs w:val="24"/>
              </w:rPr>
              <w:t xml:space="preserve"> (направление) </w:t>
            </w:r>
            <w:r w:rsidR="004731CE">
              <w:rPr>
                <w:sz w:val="24"/>
                <w:szCs w:val="24"/>
              </w:rPr>
              <w:t>1.</w:t>
            </w:r>
            <w:r w:rsidRPr="0030029F">
              <w:rPr>
                <w:sz w:val="24"/>
                <w:szCs w:val="24"/>
              </w:rPr>
              <w:t>«Развитие культуры и туризма на территории Молчановского района»</w:t>
            </w:r>
          </w:p>
        </w:tc>
      </w:tr>
      <w:tr w:rsidR="00CB126E" w:rsidRPr="0030029F" w:rsidTr="00BA1790">
        <w:trPr>
          <w:trHeight w:val="299"/>
        </w:trPr>
        <w:tc>
          <w:tcPr>
            <w:tcW w:w="567" w:type="dxa"/>
          </w:tcPr>
          <w:p w:rsidR="00CB126E" w:rsidRPr="0030029F" w:rsidRDefault="00CB126E" w:rsidP="00BA1790">
            <w:pPr>
              <w:pStyle w:val="TableParagraph"/>
              <w:spacing w:before="17"/>
              <w:ind w:left="424" w:hanging="409"/>
              <w:rPr>
                <w:sz w:val="24"/>
                <w:szCs w:val="24"/>
              </w:rPr>
            </w:pPr>
            <w:r w:rsidRPr="0030029F">
              <w:rPr>
                <w:sz w:val="24"/>
                <w:szCs w:val="24"/>
              </w:rPr>
              <w:t>1.</w:t>
            </w:r>
          </w:p>
        </w:tc>
        <w:tc>
          <w:tcPr>
            <w:tcW w:w="9072" w:type="dxa"/>
            <w:gridSpan w:val="4"/>
            <w:tcBorders>
              <w:top w:val="nil"/>
              <w:bottom w:val="nil"/>
              <w:right w:val="single" w:sz="4" w:space="0" w:color="auto"/>
            </w:tcBorders>
          </w:tcPr>
          <w:p w:rsidR="00CB126E" w:rsidRPr="0030029F" w:rsidRDefault="00CB126E" w:rsidP="00BA1790">
            <w:pPr>
              <w:spacing w:after="0" w:line="240" w:lineRule="auto"/>
              <w:rPr>
                <w:rFonts w:ascii="Times New Roman" w:hAnsi="Times New Roman"/>
                <w:sz w:val="24"/>
                <w:szCs w:val="24"/>
              </w:rPr>
            </w:pPr>
            <w:r w:rsidRPr="0030029F">
              <w:rPr>
                <w:rFonts w:ascii="Times New Roman" w:hAnsi="Times New Roman"/>
                <w:sz w:val="24"/>
                <w:szCs w:val="24"/>
              </w:rPr>
              <w:t>Задача1</w:t>
            </w:r>
            <w:r w:rsidR="004731CE">
              <w:rPr>
                <w:rFonts w:ascii="Times New Roman" w:hAnsi="Times New Roman"/>
                <w:sz w:val="24"/>
                <w:szCs w:val="24"/>
              </w:rPr>
              <w:t xml:space="preserve"> подпрограммы (направления) 1. </w:t>
            </w:r>
            <w:r w:rsidRPr="0030029F">
              <w:rPr>
                <w:rFonts w:ascii="Times New Roman" w:hAnsi="Times New Roman"/>
                <w:sz w:val="24"/>
                <w:szCs w:val="24"/>
              </w:rPr>
              <w:t>«Создание условий для организации дополнительного образования населения Молчановского района »</w:t>
            </w:r>
          </w:p>
        </w:tc>
      </w:tr>
      <w:tr w:rsidR="0021265C" w:rsidRPr="0030029F" w:rsidTr="00BA1790">
        <w:trPr>
          <w:trHeight w:val="299"/>
        </w:trPr>
        <w:tc>
          <w:tcPr>
            <w:tcW w:w="567" w:type="dxa"/>
            <w:vMerge w:val="restart"/>
          </w:tcPr>
          <w:p w:rsidR="0021265C" w:rsidRPr="0030029F" w:rsidRDefault="0021265C" w:rsidP="00BA1790">
            <w:pPr>
              <w:pStyle w:val="TableParagraph"/>
              <w:ind w:left="162" w:hanging="147"/>
              <w:rPr>
                <w:sz w:val="24"/>
                <w:szCs w:val="24"/>
              </w:rPr>
            </w:pPr>
            <w:r w:rsidRPr="0030029F">
              <w:rPr>
                <w:sz w:val="24"/>
                <w:szCs w:val="24"/>
              </w:rPr>
              <w:t>1.1.</w:t>
            </w:r>
          </w:p>
        </w:tc>
        <w:tc>
          <w:tcPr>
            <w:tcW w:w="2835" w:type="dxa"/>
            <w:vMerge w:val="restart"/>
          </w:tcPr>
          <w:p w:rsidR="0021265C" w:rsidRPr="0030029F" w:rsidRDefault="00202D89" w:rsidP="00BA1790">
            <w:pPr>
              <w:pStyle w:val="TableParagraph"/>
              <w:ind w:left="108"/>
              <w:rPr>
                <w:sz w:val="24"/>
                <w:szCs w:val="24"/>
              </w:rPr>
            </w:pPr>
            <w:r>
              <w:rPr>
                <w:sz w:val="24"/>
                <w:szCs w:val="24"/>
                <w:lang w:eastAsia="ru-RU"/>
              </w:rPr>
              <w:t>Ведомственный проект</w:t>
            </w:r>
            <w:r w:rsidR="0021265C">
              <w:rPr>
                <w:sz w:val="24"/>
                <w:szCs w:val="24"/>
                <w:lang w:eastAsia="ru-RU"/>
              </w:rPr>
              <w:t xml:space="preserve"> 1</w:t>
            </w:r>
            <w:r w:rsidR="0021265C" w:rsidRPr="0030029F">
              <w:rPr>
                <w:sz w:val="24"/>
                <w:szCs w:val="24"/>
                <w:lang w:eastAsia="ru-RU"/>
              </w:rPr>
              <w:t xml:space="preserve"> </w:t>
            </w:r>
            <w:r w:rsidR="0021265C" w:rsidRPr="0030029F">
              <w:rPr>
                <w:sz w:val="24"/>
                <w:szCs w:val="24"/>
                <w:lang w:eastAsia="ru-RU"/>
              </w:rPr>
              <w:lastRenderedPageBreak/>
              <w:t>«Создание условий для организации дополнительного образования населения Молчановского района»</w:t>
            </w:r>
          </w:p>
        </w:tc>
        <w:tc>
          <w:tcPr>
            <w:tcW w:w="1701" w:type="dxa"/>
            <w:vAlign w:val="center"/>
          </w:tcPr>
          <w:p w:rsidR="0021265C" w:rsidRPr="0030029F" w:rsidRDefault="0021265C" w:rsidP="00BA1790">
            <w:pPr>
              <w:pStyle w:val="TableParagraph"/>
              <w:ind w:left="109"/>
              <w:rPr>
                <w:sz w:val="24"/>
                <w:szCs w:val="24"/>
              </w:rPr>
            </w:pPr>
            <w:r w:rsidRPr="0030029F">
              <w:rPr>
                <w:sz w:val="24"/>
                <w:szCs w:val="24"/>
              </w:rPr>
              <w:lastRenderedPageBreak/>
              <w:t>всего</w:t>
            </w:r>
          </w:p>
        </w:tc>
        <w:tc>
          <w:tcPr>
            <w:tcW w:w="2268" w:type="dxa"/>
            <w:vAlign w:val="center"/>
          </w:tcPr>
          <w:p w:rsidR="0021265C" w:rsidRPr="0030029F" w:rsidRDefault="00F47EEB" w:rsidP="00BA1790">
            <w:pPr>
              <w:pStyle w:val="TableParagraph"/>
              <w:jc w:val="center"/>
              <w:rPr>
                <w:sz w:val="24"/>
                <w:szCs w:val="24"/>
              </w:rPr>
            </w:pPr>
            <w:r>
              <w:rPr>
                <w:sz w:val="24"/>
                <w:szCs w:val="24"/>
              </w:rPr>
              <w:t>33 891,5</w:t>
            </w:r>
          </w:p>
        </w:tc>
        <w:tc>
          <w:tcPr>
            <w:tcW w:w="2268" w:type="dxa"/>
            <w:vAlign w:val="center"/>
          </w:tcPr>
          <w:p w:rsidR="0021265C" w:rsidRPr="0030029F" w:rsidRDefault="00F47EEB" w:rsidP="00BA1790">
            <w:pPr>
              <w:pStyle w:val="TableParagraph"/>
              <w:jc w:val="center"/>
              <w:rPr>
                <w:sz w:val="24"/>
                <w:szCs w:val="24"/>
              </w:rPr>
            </w:pPr>
            <w:r>
              <w:rPr>
                <w:sz w:val="24"/>
                <w:szCs w:val="24"/>
              </w:rPr>
              <w:t>33 891,5</w:t>
            </w:r>
          </w:p>
        </w:tc>
      </w:tr>
      <w:tr w:rsidR="00F47EEB" w:rsidRPr="0030029F" w:rsidTr="00BA1790">
        <w:trPr>
          <w:trHeight w:val="299"/>
        </w:trPr>
        <w:tc>
          <w:tcPr>
            <w:tcW w:w="567" w:type="dxa"/>
            <w:vMerge/>
          </w:tcPr>
          <w:p w:rsidR="00F47EEB" w:rsidRPr="0030029F" w:rsidRDefault="00F47EEB" w:rsidP="00BA1790">
            <w:pPr>
              <w:pStyle w:val="TableParagraph"/>
              <w:ind w:left="162" w:hanging="147"/>
              <w:rPr>
                <w:sz w:val="24"/>
                <w:szCs w:val="24"/>
              </w:rPr>
            </w:pPr>
          </w:p>
        </w:tc>
        <w:tc>
          <w:tcPr>
            <w:tcW w:w="2835" w:type="dxa"/>
            <w:vMerge/>
          </w:tcPr>
          <w:p w:rsidR="00F47EEB" w:rsidRDefault="00F47EEB" w:rsidP="00BA1790">
            <w:pPr>
              <w:pStyle w:val="TableParagraph"/>
              <w:ind w:left="108"/>
              <w:rPr>
                <w:sz w:val="24"/>
                <w:szCs w:val="24"/>
                <w:lang w:eastAsia="ru-RU"/>
              </w:rPr>
            </w:pPr>
          </w:p>
        </w:tc>
        <w:tc>
          <w:tcPr>
            <w:tcW w:w="1701" w:type="dxa"/>
            <w:vAlign w:val="center"/>
          </w:tcPr>
          <w:p w:rsidR="00F47EEB" w:rsidRPr="0030029F" w:rsidRDefault="00F47EEB" w:rsidP="00BA1790">
            <w:pPr>
              <w:pStyle w:val="TableParagraph"/>
              <w:ind w:left="109"/>
              <w:rPr>
                <w:sz w:val="24"/>
                <w:szCs w:val="24"/>
              </w:rPr>
            </w:pPr>
            <w:r>
              <w:rPr>
                <w:sz w:val="24"/>
                <w:szCs w:val="24"/>
              </w:rPr>
              <w:t>2024 год</w:t>
            </w:r>
          </w:p>
        </w:tc>
        <w:tc>
          <w:tcPr>
            <w:tcW w:w="2268" w:type="dxa"/>
            <w:vAlign w:val="center"/>
          </w:tcPr>
          <w:p w:rsidR="00F47EEB" w:rsidRDefault="00F47EEB" w:rsidP="00BA1790">
            <w:pPr>
              <w:pStyle w:val="TableParagraph"/>
              <w:jc w:val="center"/>
              <w:rPr>
                <w:sz w:val="24"/>
                <w:szCs w:val="24"/>
              </w:rPr>
            </w:pPr>
            <w:r>
              <w:rPr>
                <w:sz w:val="24"/>
                <w:szCs w:val="24"/>
              </w:rPr>
              <w:t>10 394,7</w:t>
            </w:r>
          </w:p>
        </w:tc>
        <w:tc>
          <w:tcPr>
            <w:tcW w:w="2268" w:type="dxa"/>
            <w:vAlign w:val="center"/>
          </w:tcPr>
          <w:p w:rsidR="00F47EEB" w:rsidRDefault="00F47EEB" w:rsidP="00BA1790">
            <w:pPr>
              <w:pStyle w:val="TableParagraph"/>
              <w:jc w:val="center"/>
              <w:rPr>
                <w:sz w:val="24"/>
                <w:szCs w:val="24"/>
              </w:rPr>
            </w:pPr>
            <w:r>
              <w:rPr>
                <w:sz w:val="24"/>
                <w:szCs w:val="24"/>
              </w:rPr>
              <w:t>10 394,7</w:t>
            </w:r>
          </w:p>
        </w:tc>
      </w:tr>
      <w:tr w:rsidR="0021265C" w:rsidRPr="0030029F" w:rsidTr="00BA1790">
        <w:trPr>
          <w:trHeight w:val="299"/>
        </w:trPr>
        <w:tc>
          <w:tcPr>
            <w:tcW w:w="567" w:type="dxa"/>
            <w:vMerge/>
          </w:tcPr>
          <w:p w:rsidR="0021265C" w:rsidRPr="0030029F" w:rsidRDefault="0021265C" w:rsidP="00BA1790">
            <w:pPr>
              <w:pStyle w:val="TableParagraph"/>
              <w:ind w:left="162" w:hanging="147"/>
              <w:rPr>
                <w:sz w:val="24"/>
                <w:szCs w:val="24"/>
              </w:rPr>
            </w:pPr>
          </w:p>
        </w:tc>
        <w:tc>
          <w:tcPr>
            <w:tcW w:w="2835" w:type="dxa"/>
            <w:vMerge/>
          </w:tcPr>
          <w:p w:rsidR="0021265C" w:rsidRPr="0030029F" w:rsidRDefault="0021265C" w:rsidP="00BA1790">
            <w:pPr>
              <w:pStyle w:val="TableParagraph"/>
              <w:ind w:left="108"/>
              <w:rPr>
                <w:sz w:val="24"/>
                <w:szCs w:val="24"/>
              </w:rPr>
            </w:pPr>
          </w:p>
        </w:tc>
        <w:tc>
          <w:tcPr>
            <w:tcW w:w="1701" w:type="dxa"/>
            <w:vAlign w:val="center"/>
          </w:tcPr>
          <w:p w:rsidR="0021265C" w:rsidRPr="0030029F" w:rsidRDefault="0021265C" w:rsidP="00BA1790">
            <w:pPr>
              <w:pStyle w:val="TableParagraph"/>
              <w:ind w:left="109" w:right="204"/>
              <w:rPr>
                <w:sz w:val="24"/>
                <w:szCs w:val="24"/>
              </w:rPr>
            </w:pPr>
            <w:r w:rsidRPr="0030029F">
              <w:rPr>
                <w:sz w:val="24"/>
                <w:szCs w:val="24"/>
              </w:rPr>
              <w:t>2025 год</w:t>
            </w:r>
          </w:p>
        </w:tc>
        <w:tc>
          <w:tcPr>
            <w:tcW w:w="2268" w:type="dxa"/>
          </w:tcPr>
          <w:p w:rsidR="0021265C" w:rsidRPr="0030029F" w:rsidRDefault="0021265C" w:rsidP="00BA1790">
            <w:pPr>
              <w:pStyle w:val="TableParagraph"/>
              <w:jc w:val="center"/>
              <w:rPr>
                <w:sz w:val="24"/>
                <w:szCs w:val="24"/>
              </w:rPr>
            </w:pPr>
            <w:r>
              <w:rPr>
                <w:sz w:val="24"/>
                <w:szCs w:val="24"/>
              </w:rPr>
              <w:t>10 269,1</w:t>
            </w:r>
          </w:p>
        </w:tc>
        <w:tc>
          <w:tcPr>
            <w:tcW w:w="2268" w:type="dxa"/>
          </w:tcPr>
          <w:p w:rsidR="0021265C" w:rsidRPr="0030029F" w:rsidRDefault="0021265C" w:rsidP="00BA1790">
            <w:pPr>
              <w:pStyle w:val="TableParagraph"/>
              <w:jc w:val="center"/>
              <w:rPr>
                <w:sz w:val="24"/>
                <w:szCs w:val="24"/>
              </w:rPr>
            </w:pPr>
            <w:r>
              <w:rPr>
                <w:sz w:val="24"/>
                <w:szCs w:val="24"/>
              </w:rPr>
              <w:t>10 269,1</w:t>
            </w:r>
          </w:p>
        </w:tc>
      </w:tr>
      <w:tr w:rsidR="0021265C" w:rsidRPr="0030029F" w:rsidTr="00BA1790">
        <w:trPr>
          <w:trHeight w:val="299"/>
        </w:trPr>
        <w:tc>
          <w:tcPr>
            <w:tcW w:w="567" w:type="dxa"/>
            <w:vMerge/>
          </w:tcPr>
          <w:p w:rsidR="0021265C" w:rsidRPr="0030029F" w:rsidRDefault="0021265C" w:rsidP="00BA1790">
            <w:pPr>
              <w:pStyle w:val="TableParagraph"/>
              <w:ind w:left="162" w:hanging="147"/>
              <w:rPr>
                <w:sz w:val="24"/>
                <w:szCs w:val="24"/>
              </w:rPr>
            </w:pPr>
          </w:p>
        </w:tc>
        <w:tc>
          <w:tcPr>
            <w:tcW w:w="2835" w:type="dxa"/>
            <w:vMerge/>
          </w:tcPr>
          <w:p w:rsidR="0021265C" w:rsidRPr="0030029F" w:rsidRDefault="0021265C" w:rsidP="00BA1790">
            <w:pPr>
              <w:pStyle w:val="TableParagraph"/>
              <w:ind w:left="108"/>
              <w:rPr>
                <w:sz w:val="24"/>
                <w:szCs w:val="24"/>
              </w:rPr>
            </w:pPr>
          </w:p>
        </w:tc>
        <w:tc>
          <w:tcPr>
            <w:tcW w:w="1701" w:type="dxa"/>
            <w:vAlign w:val="center"/>
          </w:tcPr>
          <w:p w:rsidR="0021265C" w:rsidRPr="0030029F" w:rsidRDefault="0021265C" w:rsidP="00BA1790">
            <w:pPr>
              <w:pStyle w:val="TableParagraph"/>
              <w:ind w:left="109" w:right="204"/>
              <w:rPr>
                <w:sz w:val="24"/>
                <w:szCs w:val="24"/>
              </w:rPr>
            </w:pPr>
            <w:r w:rsidRPr="0030029F">
              <w:rPr>
                <w:sz w:val="24"/>
                <w:szCs w:val="24"/>
              </w:rPr>
              <w:t>2026 год</w:t>
            </w:r>
          </w:p>
        </w:tc>
        <w:tc>
          <w:tcPr>
            <w:tcW w:w="2268" w:type="dxa"/>
          </w:tcPr>
          <w:p w:rsidR="0021265C" w:rsidRPr="0030029F" w:rsidRDefault="0021265C" w:rsidP="00BA1790">
            <w:pPr>
              <w:pStyle w:val="TableParagraph"/>
              <w:jc w:val="center"/>
              <w:rPr>
                <w:sz w:val="24"/>
                <w:szCs w:val="24"/>
              </w:rPr>
            </w:pPr>
            <w:r>
              <w:rPr>
                <w:sz w:val="24"/>
                <w:szCs w:val="24"/>
              </w:rPr>
              <w:t>6 442,9</w:t>
            </w:r>
          </w:p>
        </w:tc>
        <w:tc>
          <w:tcPr>
            <w:tcW w:w="2268" w:type="dxa"/>
          </w:tcPr>
          <w:p w:rsidR="0021265C" w:rsidRPr="0030029F" w:rsidRDefault="0021265C" w:rsidP="00BA1790">
            <w:pPr>
              <w:pStyle w:val="TableParagraph"/>
              <w:jc w:val="center"/>
              <w:rPr>
                <w:sz w:val="24"/>
                <w:szCs w:val="24"/>
              </w:rPr>
            </w:pPr>
            <w:r>
              <w:rPr>
                <w:sz w:val="24"/>
                <w:szCs w:val="24"/>
              </w:rPr>
              <w:t>6 442,9</w:t>
            </w:r>
          </w:p>
        </w:tc>
      </w:tr>
      <w:tr w:rsidR="0021265C" w:rsidRPr="0030029F" w:rsidTr="00BA1790">
        <w:trPr>
          <w:trHeight w:val="553"/>
        </w:trPr>
        <w:tc>
          <w:tcPr>
            <w:tcW w:w="567" w:type="dxa"/>
            <w:vMerge/>
          </w:tcPr>
          <w:p w:rsidR="0021265C" w:rsidRPr="0030029F" w:rsidRDefault="0021265C" w:rsidP="00BA1790">
            <w:pPr>
              <w:pStyle w:val="TableParagraph"/>
              <w:ind w:left="162" w:hanging="147"/>
              <w:rPr>
                <w:sz w:val="24"/>
                <w:szCs w:val="24"/>
              </w:rPr>
            </w:pPr>
          </w:p>
        </w:tc>
        <w:tc>
          <w:tcPr>
            <w:tcW w:w="2835" w:type="dxa"/>
            <w:vMerge/>
          </w:tcPr>
          <w:p w:rsidR="0021265C" w:rsidRPr="0030029F" w:rsidRDefault="0021265C" w:rsidP="00BA1790">
            <w:pPr>
              <w:pStyle w:val="TableParagraph"/>
              <w:ind w:left="108"/>
              <w:rPr>
                <w:sz w:val="24"/>
                <w:szCs w:val="24"/>
              </w:rPr>
            </w:pPr>
          </w:p>
        </w:tc>
        <w:tc>
          <w:tcPr>
            <w:tcW w:w="1701" w:type="dxa"/>
            <w:vAlign w:val="center"/>
          </w:tcPr>
          <w:p w:rsidR="0021265C" w:rsidRPr="0030029F" w:rsidRDefault="0021265C" w:rsidP="00BA1790">
            <w:pPr>
              <w:pStyle w:val="TableParagraph"/>
              <w:ind w:right="204"/>
              <w:rPr>
                <w:sz w:val="24"/>
                <w:szCs w:val="24"/>
              </w:rPr>
            </w:pPr>
            <w:r>
              <w:rPr>
                <w:sz w:val="24"/>
                <w:szCs w:val="24"/>
              </w:rPr>
              <w:t xml:space="preserve"> </w:t>
            </w:r>
            <w:r w:rsidRPr="0030029F">
              <w:rPr>
                <w:sz w:val="24"/>
                <w:szCs w:val="24"/>
              </w:rPr>
              <w:t>2027 год</w:t>
            </w:r>
          </w:p>
        </w:tc>
        <w:tc>
          <w:tcPr>
            <w:tcW w:w="2268" w:type="dxa"/>
          </w:tcPr>
          <w:p w:rsidR="0021265C" w:rsidRPr="0030029F" w:rsidRDefault="0021265C" w:rsidP="00BA1790">
            <w:pPr>
              <w:pStyle w:val="TableParagraph"/>
              <w:jc w:val="center"/>
              <w:rPr>
                <w:sz w:val="24"/>
                <w:szCs w:val="24"/>
              </w:rPr>
            </w:pPr>
            <w:r>
              <w:rPr>
                <w:sz w:val="24"/>
                <w:szCs w:val="24"/>
              </w:rPr>
              <w:t>6 784,8</w:t>
            </w:r>
          </w:p>
        </w:tc>
        <w:tc>
          <w:tcPr>
            <w:tcW w:w="2268" w:type="dxa"/>
          </w:tcPr>
          <w:p w:rsidR="0021265C" w:rsidRPr="0030029F" w:rsidRDefault="0021265C" w:rsidP="00BA1790">
            <w:pPr>
              <w:pStyle w:val="TableParagraph"/>
              <w:jc w:val="center"/>
              <w:rPr>
                <w:sz w:val="24"/>
                <w:szCs w:val="24"/>
              </w:rPr>
            </w:pPr>
            <w:r>
              <w:rPr>
                <w:sz w:val="24"/>
                <w:szCs w:val="24"/>
              </w:rPr>
              <w:t>6 784,8</w:t>
            </w:r>
          </w:p>
        </w:tc>
      </w:tr>
      <w:tr w:rsidR="00CB126E" w:rsidRPr="0030029F" w:rsidTr="00BA1790">
        <w:trPr>
          <w:trHeight w:val="299"/>
        </w:trPr>
        <w:tc>
          <w:tcPr>
            <w:tcW w:w="567" w:type="dxa"/>
            <w:vMerge/>
          </w:tcPr>
          <w:p w:rsidR="00CB126E" w:rsidRPr="0030029F" w:rsidRDefault="00CB126E" w:rsidP="00BA1790">
            <w:pPr>
              <w:pStyle w:val="TableParagraph"/>
              <w:ind w:left="162" w:hanging="147"/>
              <w:rPr>
                <w:sz w:val="24"/>
                <w:szCs w:val="24"/>
              </w:rPr>
            </w:pPr>
          </w:p>
        </w:tc>
        <w:tc>
          <w:tcPr>
            <w:tcW w:w="2835" w:type="dxa"/>
            <w:vMerge/>
          </w:tcPr>
          <w:p w:rsidR="00CB126E" w:rsidRPr="0030029F" w:rsidRDefault="00CB126E" w:rsidP="00BA1790">
            <w:pPr>
              <w:pStyle w:val="TableParagraph"/>
              <w:ind w:left="108"/>
              <w:rPr>
                <w:sz w:val="24"/>
                <w:szCs w:val="24"/>
              </w:rPr>
            </w:pPr>
          </w:p>
        </w:tc>
        <w:tc>
          <w:tcPr>
            <w:tcW w:w="1701" w:type="dxa"/>
            <w:vAlign w:val="center"/>
          </w:tcPr>
          <w:p w:rsidR="00CB126E" w:rsidRPr="0030029F" w:rsidRDefault="00115EE1" w:rsidP="00BA1790">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p>
          <w:p w:rsidR="00CB126E" w:rsidRPr="0030029F" w:rsidRDefault="00CB126E" w:rsidP="00BA1790">
            <w:pPr>
              <w:pStyle w:val="TableParagraph"/>
              <w:rPr>
                <w:sz w:val="24"/>
                <w:szCs w:val="24"/>
              </w:rPr>
            </w:pPr>
            <w:r w:rsidRPr="0030029F">
              <w:rPr>
                <w:sz w:val="24"/>
                <w:szCs w:val="24"/>
              </w:rPr>
              <w:t>2028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731"/>
        </w:trPr>
        <w:tc>
          <w:tcPr>
            <w:tcW w:w="567" w:type="dxa"/>
            <w:vMerge/>
          </w:tcPr>
          <w:p w:rsidR="00CB126E" w:rsidRPr="0030029F" w:rsidRDefault="00CB126E" w:rsidP="00BA1790">
            <w:pPr>
              <w:pStyle w:val="TableParagraph"/>
              <w:ind w:left="162" w:hanging="147"/>
              <w:rPr>
                <w:sz w:val="24"/>
                <w:szCs w:val="24"/>
              </w:rPr>
            </w:pPr>
          </w:p>
        </w:tc>
        <w:tc>
          <w:tcPr>
            <w:tcW w:w="2835" w:type="dxa"/>
            <w:vMerge/>
          </w:tcPr>
          <w:p w:rsidR="00CB126E" w:rsidRPr="0030029F" w:rsidRDefault="00CB126E" w:rsidP="00BA1790">
            <w:pPr>
              <w:pStyle w:val="TableParagraph"/>
              <w:ind w:left="108"/>
              <w:rPr>
                <w:sz w:val="24"/>
                <w:szCs w:val="24"/>
              </w:rPr>
            </w:pPr>
          </w:p>
        </w:tc>
        <w:tc>
          <w:tcPr>
            <w:tcW w:w="1701" w:type="dxa"/>
            <w:vAlign w:val="center"/>
          </w:tcPr>
          <w:p w:rsidR="00CB126E" w:rsidRPr="0030029F" w:rsidRDefault="00115EE1" w:rsidP="00BA1790">
            <w:pPr>
              <w:pStyle w:val="TableParagraph"/>
              <w:rPr>
                <w:spacing w:val="-4"/>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p>
          <w:p w:rsidR="00CB126E" w:rsidRPr="0030029F" w:rsidRDefault="00CB126E" w:rsidP="00BA1790">
            <w:pPr>
              <w:pStyle w:val="TableParagraph"/>
              <w:rPr>
                <w:sz w:val="24"/>
                <w:szCs w:val="24"/>
              </w:rPr>
            </w:pPr>
            <w:r w:rsidRPr="0030029F">
              <w:rPr>
                <w:sz w:val="24"/>
                <w:szCs w:val="24"/>
              </w:rPr>
              <w:t>2029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F47EEB" w:rsidRPr="0030029F" w:rsidTr="00BA1790">
        <w:trPr>
          <w:trHeight w:val="272"/>
        </w:trPr>
        <w:tc>
          <w:tcPr>
            <w:tcW w:w="567" w:type="dxa"/>
            <w:vMerge w:val="restart"/>
          </w:tcPr>
          <w:p w:rsidR="00F47EEB" w:rsidRPr="0030029F" w:rsidRDefault="00F47EEB" w:rsidP="00F47EEB">
            <w:pPr>
              <w:pStyle w:val="TableParagraph"/>
              <w:ind w:left="162" w:hanging="147"/>
              <w:rPr>
                <w:sz w:val="24"/>
                <w:szCs w:val="24"/>
              </w:rPr>
            </w:pPr>
            <w:r>
              <w:rPr>
                <w:sz w:val="24"/>
                <w:szCs w:val="24"/>
              </w:rPr>
              <w:t>1.2.</w:t>
            </w:r>
          </w:p>
        </w:tc>
        <w:tc>
          <w:tcPr>
            <w:tcW w:w="2835" w:type="dxa"/>
            <w:vMerge w:val="restart"/>
          </w:tcPr>
          <w:p w:rsidR="00F47EEB" w:rsidRPr="0030029F" w:rsidRDefault="00F47EEB" w:rsidP="00F47EEB">
            <w:pPr>
              <w:pStyle w:val="TableParagraph"/>
              <w:ind w:left="108"/>
              <w:rPr>
                <w:sz w:val="24"/>
                <w:szCs w:val="24"/>
              </w:rPr>
            </w:pPr>
            <w:r>
              <w:rPr>
                <w:sz w:val="24"/>
                <w:szCs w:val="24"/>
              </w:rPr>
              <w:t>Комплекс процессных мероприятий 1 «</w:t>
            </w:r>
            <w:r w:rsidRPr="00F63CD5">
              <w:rPr>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r>
              <w:rPr>
                <w:sz w:val="24"/>
                <w:szCs w:val="24"/>
              </w:rPr>
              <w:t>»</w:t>
            </w:r>
          </w:p>
        </w:tc>
        <w:tc>
          <w:tcPr>
            <w:tcW w:w="1701" w:type="dxa"/>
            <w:vAlign w:val="center"/>
          </w:tcPr>
          <w:p w:rsidR="00F47EEB" w:rsidRPr="0030029F" w:rsidRDefault="00F47EEB" w:rsidP="00F47EEB">
            <w:pPr>
              <w:pStyle w:val="TableParagraph"/>
              <w:ind w:left="109"/>
              <w:rPr>
                <w:sz w:val="24"/>
                <w:szCs w:val="24"/>
              </w:rPr>
            </w:pPr>
            <w:r w:rsidRPr="0030029F">
              <w:rPr>
                <w:sz w:val="24"/>
                <w:szCs w:val="24"/>
              </w:rPr>
              <w:t>всего</w:t>
            </w:r>
          </w:p>
        </w:tc>
        <w:tc>
          <w:tcPr>
            <w:tcW w:w="2268" w:type="dxa"/>
          </w:tcPr>
          <w:p w:rsidR="00F47EEB" w:rsidRPr="0030029F" w:rsidRDefault="00F47EEB" w:rsidP="00F47EEB">
            <w:pPr>
              <w:pStyle w:val="TableParagraph"/>
              <w:jc w:val="center"/>
              <w:rPr>
                <w:sz w:val="24"/>
                <w:szCs w:val="24"/>
              </w:rPr>
            </w:pPr>
            <w:r>
              <w:rPr>
                <w:sz w:val="24"/>
                <w:szCs w:val="24"/>
              </w:rPr>
              <w:t>149,1</w:t>
            </w:r>
          </w:p>
        </w:tc>
        <w:tc>
          <w:tcPr>
            <w:tcW w:w="2268" w:type="dxa"/>
          </w:tcPr>
          <w:p w:rsidR="00F47EEB" w:rsidRPr="0030029F" w:rsidRDefault="00F47EEB" w:rsidP="00F47EEB">
            <w:pPr>
              <w:pStyle w:val="TableParagraph"/>
              <w:jc w:val="center"/>
              <w:rPr>
                <w:sz w:val="24"/>
                <w:szCs w:val="24"/>
              </w:rPr>
            </w:pPr>
            <w:r>
              <w:rPr>
                <w:sz w:val="24"/>
                <w:szCs w:val="24"/>
              </w:rPr>
              <w:t>149,1</w:t>
            </w:r>
          </w:p>
        </w:tc>
      </w:tr>
      <w:tr w:rsidR="00F47EEB" w:rsidRPr="0030029F" w:rsidTr="00BA1790">
        <w:trPr>
          <w:trHeight w:val="272"/>
        </w:trPr>
        <w:tc>
          <w:tcPr>
            <w:tcW w:w="567" w:type="dxa"/>
            <w:vMerge/>
          </w:tcPr>
          <w:p w:rsidR="00F47EEB" w:rsidRDefault="00F47EEB" w:rsidP="00BA1790">
            <w:pPr>
              <w:pStyle w:val="TableParagraph"/>
              <w:ind w:left="162" w:hanging="147"/>
              <w:rPr>
                <w:sz w:val="24"/>
                <w:szCs w:val="24"/>
              </w:rPr>
            </w:pPr>
          </w:p>
        </w:tc>
        <w:tc>
          <w:tcPr>
            <w:tcW w:w="2835" w:type="dxa"/>
            <w:vMerge/>
          </w:tcPr>
          <w:p w:rsidR="00F47EEB" w:rsidRDefault="00F47EEB" w:rsidP="00BA1790">
            <w:pPr>
              <w:pStyle w:val="TableParagraph"/>
              <w:ind w:left="108"/>
              <w:rPr>
                <w:sz w:val="24"/>
                <w:szCs w:val="24"/>
              </w:rPr>
            </w:pPr>
          </w:p>
        </w:tc>
        <w:tc>
          <w:tcPr>
            <w:tcW w:w="1701" w:type="dxa"/>
            <w:vAlign w:val="center"/>
          </w:tcPr>
          <w:p w:rsidR="00F47EEB" w:rsidRPr="0030029F" w:rsidRDefault="00F47EEB" w:rsidP="00BA1790">
            <w:pPr>
              <w:pStyle w:val="TableParagraph"/>
              <w:ind w:left="109"/>
              <w:rPr>
                <w:sz w:val="24"/>
                <w:szCs w:val="24"/>
              </w:rPr>
            </w:pPr>
            <w:r>
              <w:rPr>
                <w:sz w:val="24"/>
                <w:szCs w:val="24"/>
              </w:rPr>
              <w:t>2024 год</w:t>
            </w:r>
          </w:p>
        </w:tc>
        <w:tc>
          <w:tcPr>
            <w:tcW w:w="2268" w:type="dxa"/>
          </w:tcPr>
          <w:p w:rsidR="00F47EEB" w:rsidRPr="0030029F" w:rsidRDefault="00F47EEB" w:rsidP="00BA1790">
            <w:pPr>
              <w:pStyle w:val="TableParagraph"/>
              <w:jc w:val="center"/>
              <w:rPr>
                <w:sz w:val="24"/>
                <w:szCs w:val="24"/>
              </w:rPr>
            </w:pPr>
            <w:r>
              <w:rPr>
                <w:sz w:val="24"/>
                <w:szCs w:val="24"/>
              </w:rPr>
              <w:t>149,1</w:t>
            </w:r>
          </w:p>
        </w:tc>
        <w:tc>
          <w:tcPr>
            <w:tcW w:w="2268" w:type="dxa"/>
          </w:tcPr>
          <w:p w:rsidR="00F47EEB" w:rsidRPr="0030029F" w:rsidRDefault="00F47EEB" w:rsidP="00BA1790">
            <w:pPr>
              <w:pStyle w:val="TableParagraph"/>
              <w:jc w:val="center"/>
              <w:rPr>
                <w:sz w:val="24"/>
                <w:szCs w:val="24"/>
              </w:rPr>
            </w:pPr>
            <w:r>
              <w:rPr>
                <w:sz w:val="24"/>
                <w:szCs w:val="24"/>
              </w:rPr>
              <w:t>149,1</w:t>
            </w:r>
          </w:p>
        </w:tc>
      </w:tr>
      <w:tr w:rsidR="00F63CD5" w:rsidRPr="0030029F" w:rsidTr="00BA1790">
        <w:trPr>
          <w:trHeight w:val="275"/>
        </w:trPr>
        <w:tc>
          <w:tcPr>
            <w:tcW w:w="567" w:type="dxa"/>
            <w:vMerge/>
          </w:tcPr>
          <w:p w:rsidR="00F63CD5" w:rsidRPr="0030029F" w:rsidRDefault="00F63CD5" w:rsidP="00BA1790">
            <w:pPr>
              <w:pStyle w:val="TableParagraph"/>
              <w:ind w:left="162" w:hanging="147"/>
              <w:rPr>
                <w:sz w:val="24"/>
                <w:szCs w:val="24"/>
              </w:rPr>
            </w:pPr>
          </w:p>
        </w:tc>
        <w:tc>
          <w:tcPr>
            <w:tcW w:w="2835" w:type="dxa"/>
            <w:vMerge/>
          </w:tcPr>
          <w:p w:rsidR="00F63CD5" w:rsidRPr="0030029F" w:rsidRDefault="00F63CD5" w:rsidP="00BA1790">
            <w:pPr>
              <w:pStyle w:val="TableParagraph"/>
              <w:ind w:left="108"/>
              <w:rPr>
                <w:sz w:val="24"/>
                <w:szCs w:val="24"/>
              </w:rPr>
            </w:pPr>
          </w:p>
        </w:tc>
        <w:tc>
          <w:tcPr>
            <w:tcW w:w="1701" w:type="dxa"/>
            <w:vAlign w:val="center"/>
          </w:tcPr>
          <w:p w:rsidR="00F63CD5" w:rsidRPr="0030029F" w:rsidRDefault="00F63CD5" w:rsidP="00BA1790">
            <w:pPr>
              <w:pStyle w:val="TableParagraph"/>
              <w:ind w:left="109" w:right="204"/>
              <w:rPr>
                <w:sz w:val="24"/>
                <w:szCs w:val="24"/>
              </w:rPr>
            </w:pPr>
            <w:r w:rsidRPr="0030029F">
              <w:rPr>
                <w:sz w:val="24"/>
                <w:szCs w:val="24"/>
              </w:rPr>
              <w:t>2025 год</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r>
      <w:tr w:rsidR="00F63CD5" w:rsidRPr="0030029F" w:rsidTr="00BA1790">
        <w:trPr>
          <w:trHeight w:val="275"/>
        </w:trPr>
        <w:tc>
          <w:tcPr>
            <w:tcW w:w="567" w:type="dxa"/>
            <w:vMerge/>
          </w:tcPr>
          <w:p w:rsidR="00F63CD5" w:rsidRPr="0030029F" w:rsidRDefault="00F63CD5" w:rsidP="00BA1790">
            <w:pPr>
              <w:pStyle w:val="TableParagraph"/>
              <w:ind w:left="162" w:hanging="147"/>
              <w:rPr>
                <w:sz w:val="24"/>
                <w:szCs w:val="24"/>
              </w:rPr>
            </w:pPr>
          </w:p>
        </w:tc>
        <w:tc>
          <w:tcPr>
            <w:tcW w:w="2835" w:type="dxa"/>
            <w:vMerge/>
          </w:tcPr>
          <w:p w:rsidR="00F63CD5" w:rsidRPr="0030029F" w:rsidRDefault="00F63CD5" w:rsidP="00BA1790">
            <w:pPr>
              <w:pStyle w:val="TableParagraph"/>
              <w:ind w:left="108"/>
              <w:rPr>
                <w:sz w:val="24"/>
                <w:szCs w:val="24"/>
              </w:rPr>
            </w:pPr>
          </w:p>
        </w:tc>
        <w:tc>
          <w:tcPr>
            <w:tcW w:w="1701" w:type="dxa"/>
            <w:vAlign w:val="center"/>
          </w:tcPr>
          <w:p w:rsidR="00F63CD5" w:rsidRPr="0030029F" w:rsidRDefault="00F63CD5" w:rsidP="00BA1790">
            <w:pPr>
              <w:pStyle w:val="TableParagraph"/>
              <w:ind w:left="109" w:right="204"/>
              <w:rPr>
                <w:sz w:val="24"/>
                <w:szCs w:val="24"/>
              </w:rPr>
            </w:pPr>
            <w:r w:rsidRPr="0030029F">
              <w:rPr>
                <w:sz w:val="24"/>
                <w:szCs w:val="24"/>
              </w:rPr>
              <w:t>2026 год</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r>
      <w:tr w:rsidR="00F63CD5" w:rsidRPr="0030029F" w:rsidTr="00BA1790">
        <w:trPr>
          <w:trHeight w:val="275"/>
        </w:trPr>
        <w:tc>
          <w:tcPr>
            <w:tcW w:w="567" w:type="dxa"/>
            <w:vMerge/>
          </w:tcPr>
          <w:p w:rsidR="00F63CD5" w:rsidRPr="0030029F" w:rsidRDefault="00F63CD5" w:rsidP="00BA1790">
            <w:pPr>
              <w:pStyle w:val="TableParagraph"/>
              <w:ind w:left="162" w:hanging="147"/>
              <w:rPr>
                <w:sz w:val="24"/>
                <w:szCs w:val="24"/>
              </w:rPr>
            </w:pPr>
          </w:p>
        </w:tc>
        <w:tc>
          <w:tcPr>
            <w:tcW w:w="2835" w:type="dxa"/>
            <w:vMerge/>
          </w:tcPr>
          <w:p w:rsidR="00F63CD5" w:rsidRPr="0030029F" w:rsidRDefault="00F63CD5" w:rsidP="00BA1790">
            <w:pPr>
              <w:pStyle w:val="TableParagraph"/>
              <w:ind w:left="108"/>
              <w:rPr>
                <w:sz w:val="24"/>
                <w:szCs w:val="24"/>
              </w:rPr>
            </w:pPr>
          </w:p>
        </w:tc>
        <w:tc>
          <w:tcPr>
            <w:tcW w:w="1701" w:type="dxa"/>
            <w:vAlign w:val="center"/>
          </w:tcPr>
          <w:p w:rsidR="00F63CD5" w:rsidRPr="0030029F" w:rsidRDefault="00F63CD5" w:rsidP="00BA1790">
            <w:pPr>
              <w:pStyle w:val="TableParagraph"/>
              <w:ind w:right="204"/>
              <w:rPr>
                <w:sz w:val="24"/>
                <w:szCs w:val="24"/>
              </w:rPr>
            </w:pPr>
            <w:r>
              <w:rPr>
                <w:sz w:val="24"/>
                <w:szCs w:val="24"/>
              </w:rPr>
              <w:t xml:space="preserve"> </w:t>
            </w:r>
            <w:r w:rsidRPr="0030029F">
              <w:rPr>
                <w:sz w:val="24"/>
                <w:szCs w:val="24"/>
              </w:rPr>
              <w:t>2027 год</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r>
      <w:tr w:rsidR="00F63CD5" w:rsidRPr="0030029F" w:rsidTr="00BA1790">
        <w:trPr>
          <w:trHeight w:val="275"/>
        </w:trPr>
        <w:tc>
          <w:tcPr>
            <w:tcW w:w="567" w:type="dxa"/>
            <w:vMerge/>
          </w:tcPr>
          <w:p w:rsidR="00F63CD5" w:rsidRPr="0030029F" w:rsidRDefault="00F63CD5" w:rsidP="00BA1790">
            <w:pPr>
              <w:pStyle w:val="TableParagraph"/>
              <w:ind w:left="162" w:hanging="147"/>
              <w:rPr>
                <w:sz w:val="24"/>
                <w:szCs w:val="24"/>
              </w:rPr>
            </w:pPr>
          </w:p>
        </w:tc>
        <w:tc>
          <w:tcPr>
            <w:tcW w:w="2835" w:type="dxa"/>
            <w:vMerge/>
          </w:tcPr>
          <w:p w:rsidR="00F63CD5" w:rsidRPr="0030029F" w:rsidRDefault="00F63CD5" w:rsidP="00BA1790">
            <w:pPr>
              <w:pStyle w:val="TableParagraph"/>
              <w:ind w:left="108"/>
              <w:rPr>
                <w:sz w:val="24"/>
                <w:szCs w:val="24"/>
              </w:rPr>
            </w:pPr>
          </w:p>
        </w:tc>
        <w:tc>
          <w:tcPr>
            <w:tcW w:w="1701" w:type="dxa"/>
            <w:vAlign w:val="center"/>
          </w:tcPr>
          <w:p w:rsidR="00F63CD5" w:rsidRPr="0030029F" w:rsidRDefault="00F63CD5" w:rsidP="00BA1790">
            <w:pPr>
              <w:pStyle w:val="TableParagraph"/>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p>
          <w:p w:rsidR="00F63CD5" w:rsidRPr="0030029F" w:rsidRDefault="00F63CD5" w:rsidP="00BA1790">
            <w:pPr>
              <w:pStyle w:val="TableParagraph"/>
              <w:rPr>
                <w:sz w:val="24"/>
                <w:szCs w:val="24"/>
              </w:rPr>
            </w:pPr>
            <w:r w:rsidRPr="0030029F">
              <w:rPr>
                <w:sz w:val="24"/>
                <w:szCs w:val="24"/>
              </w:rPr>
              <w:t>2028 год</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r>
      <w:tr w:rsidR="00F63CD5" w:rsidRPr="0030029F" w:rsidTr="00BA1790">
        <w:trPr>
          <w:trHeight w:val="731"/>
        </w:trPr>
        <w:tc>
          <w:tcPr>
            <w:tcW w:w="567" w:type="dxa"/>
            <w:vMerge/>
          </w:tcPr>
          <w:p w:rsidR="00F63CD5" w:rsidRPr="0030029F" w:rsidRDefault="00F63CD5" w:rsidP="00BA1790">
            <w:pPr>
              <w:pStyle w:val="TableParagraph"/>
              <w:ind w:left="162" w:hanging="147"/>
              <w:rPr>
                <w:sz w:val="24"/>
                <w:szCs w:val="24"/>
              </w:rPr>
            </w:pPr>
          </w:p>
        </w:tc>
        <w:tc>
          <w:tcPr>
            <w:tcW w:w="2835" w:type="dxa"/>
            <w:vMerge/>
          </w:tcPr>
          <w:p w:rsidR="00F63CD5" w:rsidRPr="0030029F" w:rsidRDefault="00F63CD5" w:rsidP="00BA1790">
            <w:pPr>
              <w:pStyle w:val="TableParagraph"/>
              <w:ind w:left="108"/>
              <w:rPr>
                <w:sz w:val="24"/>
                <w:szCs w:val="24"/>
              </w:rPr>
            </w:pPr>
          </w:p>
        </w:tc>
        <w:tc>
          <w:tcPr>
            <w:tcW w:w="1701" w:type="dxa"/>
            <w:vAlign w:val="center"/>
          </w:tcPr>
          <w:p w:rsidR="00F63CD5" w:rsidRPr="0030029F" w:rsidRDefault="00F63CD5" w:rsidP="00BA1790">
            <w:pPr>
              <w:pStyle w:val="TableParagraph"/>
              <w:rPr>
                <w:spacing w:val="-4"/>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p>
          <w:p w:rsidR="00F63CD5" w:rsidRPr="0030029F" w:rsidRDefault="00F63CD5" w:rsidP="00BA1790">
            <w:pPr>
              <w:pStyle w:val="TableParagraph"/>
              <w:rPr>
                <w:sz w:val="24"/>
                <w:szCs w:val="24"/>
              </w:rPr>
            </w:pPr>
            <w:r w:rsidRPr="0030029F">
              <w:rPr>
                <w:sz w:val="24"/>
                <w:szCs w:val="24"/>
              </w:rPr>
              <w:t>2029 год</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r>
      <w:tr w:rsidR="00BB643C" w:rsidRPr="0030029F" w:rsidTr="00BA1790">
        <w:trPr>
          <w:trHeight w:val="731"/>
        </w:trPr>
        <w:tc>
          <w:tcPr>
            <w:tcW w:w="567" w:type="dxa"/>
          </w:tcPr>
          <w:p w:rsidR="00BB643C" w:rsidRPr="0030029F" w:rsidRDefault="00BA1790" w:rsidP="00BA1790">
            <w:pPr>
              <w:pStyle w:val="TableParagraph"/>
              <w:ind w:left="162" w:hanging="147"/>
              <w:rPr>
                <w:sz w:val="24"/>
                <w:szCs w:val="24"/>
              </w:rPr>
            </w:pPr>
            <w:r>
              <w:rPr>
                <w:sz w:val="24"/>
                <w:szCs w:val="24"/>
              </w:rPr>
              <w:t>2</w:t>
            </w:r>
            <w:r w:rsidR="00BB643C">
              <w:rPr>
                <w:sz w:val="24"/>
                <w:szCs w:val="24"/>
              </w:rPr>
              <w:t>.</w:t>
            </w:r>
          </w:p>
        </w:tc>
        <w:tc>
          <w:tcPr>
            <w:tcW w:w="9072" w:type="dxa"/>
            <w:gridSpan w:val="4"/>
          </w:tcPr>
          <w:p w:rsidR="00BB643C" w:rsidRPr="00BA2235" w:rsidRDefault="001B6A48" w:rsidP="002B5495">
            <w:pPr>
              <w:pStyle w:val="TableParagraph"/>
              <w:rPr>
                <w:i/>
                <w:iCs/>
                <w:sz w:val="24"/>
                <w:szCs w:val="24"/>
                <w:highlight w:val="yellow"/>
              </w:rPr>
            </w:pPr>
            <w:r>
              <w:rPr>
                <w:sz w:val="24"/>
                <w:szCs w:val="24"/>
              </w:rPr>
              <w:t>Задача 2</w:t>
            </w:r>
            <w:r w:rsidR="00BB643C" w:rsidRPr="00BC70E2">
              <w:rPr>
                <w:sz w:val="24"/>
                <w:szCs w:val="24"/>
              </w:rPr>
              <w:t xml:space="preserve"> подпрограммы (направления) 1.</w:t>
            </w:r>
            <w:r w:rsidR="00BA2235" w:rsidRPr="00BC70E2">
              <w:rPr>
                <w:rFonts w:eastAsia="Calibri"/>
                <w:i/>
                <w:iCs/>
                <w:sz w:val="24"/>
                <w:szCs w:val="24"/>
                <w:lang w:eastAsia="ru-RU"/>
              </w:rPr>
              <w:t xml:space="preserve"> </w:t>
            </w:r>
            <w:r w:rsidR="00BA2235" w:rsidRPr="00BC70E2">
              <w:rPr>
                <w:iCs/>
                <w:sz w:val="24"/>
                <w:szCs w:val="24"/>
              </w:rPr>
              <w:t xml:space="preserve">«Обеспечение доступа населения </w:t>
            </w:r>
            <w:r w:rsidR="002B5495">
              <w:rPr>
                <w:iCs/>
                <w:sz w:val="24"/>
                <w:szCs w:val="24"/>
              </w:rPr>
              <w:t>Молчановского района</w:t>
            </w:r>
            <w:r w:rsidR="00BA2235" w:rsidRPr="00BC70E2">
              <w:rPr>
                <w:iCs/>
                <w:sz w:val="24"/>
                <w:szCs w:val="24"/>
              </w:rPr>
              <w:t xml:space="preserve"> к получению среднего профессионального и дополнительного профессионального образования по специальностям отрасли культуры»</w:t>
            </w:r>
          </w:p>
        </w:tc>
      </w:tr>
      <w:tr w:rsidR="00F47EEB" w:rsidRPr="0030029F" w:rsidTr="00BA1790">
        <w:trPr>
          <w:trHeight w:val="239"/>
        </w:trPr>
        <w:tc>
          <w:tcPr>
            <w:tcW w:w="567" w:type="dxa"/>
            <w:vMerge w:val="restart"/>
          </w:tcPr>
          <w:p w:rsidR="00F47EEB" w:rsidRPr="0030029F" w:rsidRDefault="00F47EEB" w:rsidP="00F47EEB">
            <w:pPr>
              <w:pStyle w:val="TableParagraph"/>
              <w:ind w:left="162" w:hanging="147"/>
              <w:rPr>
                <w:sz w:val="24"/>
                <w:szCs w:val="24"/>
              </w:rPr>
            </w:pPr>
            <w:r>
              <w:rPr>
                <w:sz w:val="24"/>
                <w:szCs w:val="24"/>
              </w:rPr>
              <w:t>2.1.</w:t>
            </w:r>
          </w:p>
        </w:tc>
        <w:tc>
          <w:tcPr>
            <w:tcW w:w="2835" w:type="dxa"/>
            <w:vMerge w:val="restart"/>
          </w:tcPr>
          <w:p w:rsidR="00F47EEB" w:rsidRDefault="00F47EEB" w:rsidP="00F47EEB">
            <w:pPr>
              <w:pStyle w:val="TableParagraph"/>
              <w:ind w:left="108"/>
              <w:rPr>
                <w:sz w:val="24"/>
                <w:szCs w:val="24"/>
              </w:rPr>
            </w:pPr>
            <w:r>
              <w:rPr>
                <w:sz w:val="24"/>
                <w:szCs w:val="24"/>
              </w:rPr>
              <w:t xml:space="preserve">Комплекс процессных мероприятий 2 </w:t>
            </w:r>
          </w:p>
          <w:p w:rsidR="00F47EEB" w:rsidRPr="0030029F" w:rsidRDefault="00F47EEB" w:rsidP="00F47EEB">
            <w:pPr>
              <w:pStyle w:val="TableParagraph"/>
              <w:ind w:left="108"/>
              <w:rPr>
                <w:sz w:val="24"/>
                <w:szCs w:val="24"/>
              </w:rPr>
            </w:pPr>
            <w:r w:rsidRPr="00F63CD5">
              <w:rPr>
                <w:sz w:val="24"/>
                <w:szCs w:val="24"/>
              </w:rPr>
              <w:t>«Создание условий для развития кадрового потенциала в Молчановском районе в сфере культуры и архивного дела»</w:t>
            </w:r>
          </w:p>
        </w:tc>
        <w:tc>
          <w:tcPr>
            <w:tcW w:w="1701" w:type="dxa"/>
            <w:vAlign w:val="center"/>
          </w:tcPr>
          <w:p w:rsidR="00F47EEB" w:rsidRPr="0030029F" w:rsidRDefault="00F47EEB" w:rsidP="00F47EEB">
            <w:pPr>
              <w:pStyle w:val="TableParagraph"/>
              <w:ind w:left="109"/>
              <w:rPr>
                <w:sz w:val="24"/>
                <w:szCs w:val="24"/>
              </w:rPr>
            </w:pPr>
            <w:r w:rsidRPr="0030029F">
              <w:rPr>
                <w:sz w:val="24"/>
                <w:szCs w:val="24"/>
              </w:rPr>
              <w:t>всего</w:t>
            </w:r>
          </w:p>
        </w:tc>
        <w:tc>
          <w:tcPr>
            <w:tcW w:w="2268" w:type="dxa"/>
          </w:tcPr>
          <w:p w:rsidR="00F47EEB" w:rsidRPr="0030029F" w:rsidRDefault="003D03FB" w:rsidP="00F47EEB">
            <w:pPr>
              <w:pStyle w:val="TableParagraph"/>
              <w:jc w:val="center"/>
              <w:rPr>
                <w:sz w:val="24"/>
                <w:szCs w:val="24"/>
              </w:rPr>
            </w:pPr>
            <w:r>
              <w:rPr>
                <w:sz w:val="24"/>
                <w:szCs w:val="24"/>
              </w:rPr>
              <w:t>15 518,4</w:t>
            </w:r>
          </w:p>
        </w:tc>
        <w:tc>
          <w:tcPr>
            <w:tcW w:w="2268" w:type="dxa"/>
          </w:tcPr>
          <w:p w:rsidR="00F47EEB" w:rsidRPr="0030029F" w:rsidRDefault="003D03FB" w:rsidP="00F47EEB">
            <w:pPr>
              <w:pStyle w:val="TableParagraph"/>
              <w:jc w:val="center"/>
              <w:rPr>
                <w:sz w:val="24"/>
                <w:szCs w:val="24"/>
              </w:rPr>
            </w:pPr>
            <w:r>
              <w:rPr>
                <w:sz w:val="24"/>
                <w:szCs w:val="24"/>
              </w:rPr>
              <w:t>15 518,4</w:t>
            </w:r>
          </w:p>
        </w:tc>
      </w:tr>
      <w:tr w:rsidR="00F47EEB" w:rsidRPr="0030029F" w:rsidTr="00BA1790">
        <w:trPr>
          <w:trHeight w:val="239"/>
        </w:trPr>
        <w:tc>
          <w:tcPr>
            <w:tcW w:w="567" w:type="dxa"/>
            <w:vMerge/>
          </w:tcPr>
          <w:p w:rsidR="00F47EEB" w:rsidRDefault="00F47EEB" w:rsidP="00BA1790">
            <w:pPr>
              <w:pStyle w:val="TableParagraph"/>
              <w:ind w:left="162" w:hanging="147"/>
              <w:rPr>
                <w:sz w:val="24"/>
                <w:szCs w:val="24"/>
              </w:rPr>
            </w:pPr>
          </w:p>
        </w:tc>
        <w:tc>
          <w:tcPr>
            <w:tcW w:w="2835" w:type="dxa"/>
            <w:vMerge/>
          </w:tcPr>
          <w:p w:rsidR="00F47EEB" w:rsidRDefault="00F47EEB" w:rsidP="00BA1790">
            <w:pPr>
              <w:pStyle w:val="TableParagraph"/>
              <w:ind w:left="108"/>
              <w:rPr>
                <w:sz w:val="24"/>
                <w:szCs w:val="24"/>
              </w:rPr>
            </w:pPr>
          </w:p>
        </w:tc>
        <w:tc>
          <w:tcPr>
            <w:tcW w:w="1701" w:type="dxa"/>
            <w:vAlign w:val="center"/>
          </w:tcPr>
          <w:p w:rsidR="00F47EEB" w:rsidRPr="0030029F" w:rsidRDefault="00F47EEB" w:rsidP="00BA1790">
            <w:pPr>
              <w:pStyle w:val="TableParagraph"/>
              <w:ind w:left="109"/>
              <w:rPr>
                <w:sz w:val="24"/>
                <w:szCs w:val="24"/>
              </w:rPr>
            </w:pPr>
            <w:r>
              <w:rPr>
                <w:sz w:val="24"/>
                <w:szCs w:val="24"/>
              </w:rPr>
              <w:t>2024 год</w:t>
            </w:r>
          </w:p>
        </w:tc>
        <w:tc>
          <w:tcPr>
            <w:tcW w:w="2268" w:type="dxa"/>
          </w:tcPr>
          <w:p w:rsidR="00F47EEB" w:rsidRPr="0030029F" w:rsidRDefault="00F47EEB" w:rsidP="00BA1790">
            <w:pPr>
              <w:pStyle w:val="TableParagraph"/>
              <w:jc w:val="center"/>
              <w:rPr>
                <w:sz w:val="24"/>
                <w:szCs w:val="24"/>
              </w:rPr>
            </w:pPr>
            <w:r>
              <w:rPr>
                <w:sz w:val="24"/>
                <w:szCs w:val="24"/>
              </w:rPr>
              <w:t>7 203,6</w:t>
            </w:r>
          </w:p>
        </w:tc>
        <w:tc>
          <w:tcPr>
            <w:tcW w:w="2268" w:type="dxa"/>
          </w:tcPr>
          <w:p w:rsidR="00F47EEB" w:rsidRPr="0030029F" w:rsidRDefault="00F47EEB" w:rsidP="00BA1790">
            <w:pPr>
              <w:pStyle w:val="TableParagraph"/>
              <w:jc w:val="center"/>
              <w:rPr>
                <w:sz w:val="24"/>
                <w:szCs w:val="24"/>
              </w:rPr>
            </w:pPr>
            <w:r>
              <w:rPr>
                <w:sz w:val="24"/>
                <w:szCs w:val="24"/>
              </w:rPr>
              <w:t>7 203,6</w:t>
            </w:r>
          </w:p>
        </w:tc>
      </w:tr>
      <w:tr w:rsidR="00F63CD5" w:rsidRPr="0030029F" w:rsidTr="00BA1790">
        <w:trPr>
          <w:trHeight w:val="239"/>
        </w:trPr>
        <w:tc>
          <w:tcPr>
            <w:tcW w:w="567" w:type="dxa"/>
            <w:vMerge/>
          </w:tcPr>
          <w:p w:rsidR="00F63CD5" w:rsidRPr="0030029F" w:rsidRDefault="00F63CD5" w:rsidP="00BA1790">
            <w:pPr>
              <w:pStyle w:val="TableParagraph"/>
              <w:ind w:left="162" w:hanging="147"/>
              <w:rPr>
                <w:sz w:val="24"/>
                <w:szCs w:val="24"/>
              </w:rPr>
            </w:pPr>
          </w:p>
        </w:tc>
        <w:tc>
          <w:tcPr>
            <w:tcW w:w="2835" w:type="dxa"/>
            <w:vMerge/>
          </w:tcPr>
          <w:p w:rsidR="00F63CD5" w:rsidRPr="0030029F" w:rsidRDefault="00F63CD5" w:rsidP="00BA1790">
            <w:pPr>
              <w:pStyle w:val="TableParagraph"/>
              <w:ind w:left="108"/>
              <w:rPr>
                <w:sz w:val="24"/>
                <w:szCs w:val="24"/>
              </w:rPr>
            </w:pPr>
          </w:p>
        </w:tc>
        <w:tc>
          <w:tcPr>
            <w:tcW w:w="1701" w:type="dxa"/>
            <w:vAlign w:val="center"/>
          </w:tcPr>
          <w:p w:rsidR="00F63CD5" w:rsidRPr="0030029F" w:rsidRDefault="00F63CD5" w:rsidP="00BA1790">
            <w:pPr>
              <w:pStyle w:val="TableParagraph"/>
              <w:ind w:left="109" w:right="204"/>
              <w:rPr>
                <w:sz w:val="24"/>
                <w:szCs w:val="24"/>
              </w:rPr>
            </w:pPr>
            <w:r w:rsidRPr="0030029F">
              <w:rPr>
                <w:sz w:val="24"/>
                <w:szCs w:val="24"/>
              </w:rPr>
              <w:t>2025 год</w:t>
            </w:r>
          </w:p>
        </w:tc>
        <w:tc>
          <w:tcPr>
            <w:tcW w:w="2268" w:type="dxa"/>
          </w:tcPr>
          <w:p w:rsidR="00F63CD5" w:rsidRPr="0030029F" w:rsidRDefault="003D03FB" w:rsidP="00BA1790">
            <w:pPr>
              <w:pStyle w:val="TableParagraph"/>
              <w:jc w:val="center"/>
              <w:rPr>
                <w:sz w:val="24"/>
                <w:szCs w:val="24"/>
              </w:rPr>
            </w:pPr>
            <w:r>
              <w:rPr>
                <w:sz w:val="24"/>
                <w:szCs w:val="24"/>
              </w:rPr>
              <w:t>8 314,8</w:t>
            </w:r>
          </w:p>
        </w:tc>
        <w:tc>
          <w:tcPr>
            <w:tcW w:w="2268" w:type="dxa"/>
          </w:tcPr>
          <w:p w:rsidR="00F63CD5" w:rsidRPr="0030029F" w:rsidRDefault="003D03FB" w:rsidP="00BA1790">
            <w:pPr>
              <w:pStyle w:val="TableParagraph"/>
              <w:jc w:val="center"/>
              <w:rPr>
                <w:sz w:val="24"/>
                <w:szCs w:val="24"/>
              </w:rPr>
            </w:pPr>
            <w:r>
              <w:rPr>
                <w:sz w:val="24"/>
                <w:szCs w:val="24"/>
              </w:rPr>
              <w:t>8 314,8</w:t>
            </w:r>
          </w:p>
        </w:tc>
      </w:tr>
      <w:tr w:rsidR="00F63CD5" w:rsidRPr="0030029F" w:rsidTr="00BA1790">
        <w:trPr>
          <w:trHeight w:val="239"/>
        </w:trPr>
        <w:tc>
          <w:tcPr>
            <w:tcW w:w="567" w:type="dxa"/>
            <w:vMerge/>
          </w:tcPr>
          <w:p w:rsidR="00F63CD5" w:rsidRPr="0030029F" w:rsidRDefault="00F63CD5" w:rsidP="00BA1790">
            <w:pPr>
              <w:pStyle w:val="TableParagraph"/>
              <w:ind w:left="162" w:hanging="147"/>
              <w:rPr>
                <w:sz w:val="24"/>
                <w:szCs w:val="24"/>
              </w:rPr>
            </w:pPr>
          </w:p>
        </w:tc>
        <w:tc>
          <w:tcPr>
            <w:tcW w:w="2835" w:type="dxa"/>
            <w:vMerge/>
          </w:tcPr>
          <w:p w:rsidR="00F63CD5" w:rsidRPr="0030029F" w:rsidRDefault="00F63CD5" w:rsidP="00BA1790">
            <w:pPr>
              <w:pStyle w:val="TableParagraph"/>
              <w:ind w:left="108"/>
              <w:rPr>
                <w:sz w:val="24"/>
                <w:szCs w:val="24"/>
              </w:rPr>
            </w:pPr>
          </w:p>
        </w:tc>
        <w:tc>
          <w:tcPr>
            <w:tcW w:w="1701" w:type="dxa"/>
            <w:vAlign w:val="center"/>
          </w:tcPr>
          <w:p w:rsidR="00F63CD5" w:rsidRPr="0030029F" w:rsidRDefault="00F63CD5" w:rsidP="00BA1790">
            <w:pPr>
              <w:pStyle w:val="TableParagraph"/>
              <w:ind w:left="109" w:right="204"/>
              <w:rPr>
                <w:sz w:val="24"/>
                <w:szCs w:val="24"/>
              </w:rPr>
            </w:pPr>
            <w:r w:rsidRPr="0030029F">
              <w:rPr>
                <w:sz w:val="24"/>
                <w:szCs w:val="24"/>
              </w:rPr>
              <w:t>2026 год</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r>
      <w:tr w:rsidR="00F63CD5" w:rsidRPr="0030029F" w:rsidTr="00BA1790">
        <w:trPr>
          <w:trHeight w:val="239"/>
        </w:trPr>
        <w:tc>
          <w:tcPr>
            <w:tcW w:w="567" w:type="dxa"/>
            <w:vMerge/>
          </w:tcPr>
          <w:p w:rsidR="00F63CD5" w:rsidRPr="0030029F" w:rsidRDefault="00F63CD5" w:rsidP="00BA1790">
            <w:pPr>
              <w:pStyle w:val="TableParagraph"/>
              <w:ind w:left="162" w:hanging="147"/>
              <w:rPr>
                <w:sz w:val="24"/>
                <w:szCs w:val="24"/>
              </w:rPr>
            </w:pPr>
          </w:p>
        </w:tc>
        <w:tc>
          <w:tcPr>
            <w:tcW w:w="2835" w:type="dxa"/>
            <w:vMerge/>
          </w:tcPr>
          <w:p w:rsidR="00F63CD5" w:rsidRPr="0030029F" w:rsidRDefault="00F63CD5" w:rsidP="00BA1790">
            <w:pPr>
              <w:pStyle w:val="TableParagraph"/>
              <w:ind w:left="108"/>
              <w:rPr>
                <w:sz w:val="24"/>
                <w:szCs w:val="24"/>
              </w:rPr>
            </w:pPr>
          </w:p>
        </w:tc>
        <w:tc>
          <w:tcPr>
            <w:tcW w:w="1701" w:type="dxa"/>
            <w:vAlign w:val="center"/>
          </w:tcPr>
          <w:p w:rsidR="00F63CD5" w:rsidRPr="0030029F" w:rsidRDefault="00F63CD5" w:rsidP="00BA1790">
            <w:pPr>
              <w:pStyle w:val="TableParagraph"/>
              <w:ind w:right="204"/>
              <w:rPr>
                <w:sz w:val="24"/>
                <w:szCs w:val="24"/>
              </w:rPr>
            </w:pPr>
            <w:r>
              <w:rPr>
                <w:sz w:val="24"/>
                <w:szCs w:val="24"/>
              </w:rPr>
              <w:t xml:space="preserve"> </w:t>
            </w:r>
            <w:r w:rsidRPr="0030029F">
              <w:rPr>
                <w:sz w:val="24"/>
                <w:szCs w:val="24"/>
              </w:rPr>
              <w:t>2027 год</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r>
      <w:tr w:rsidR="00F63CD5" w:rsidRPr="0030029F" w:rsidTr="00BA1790">
        <w:trPr>
          <w:trHeight w:val="239"/>
        </w:trPr>
        <w:tc>
          <w:tcPr>
            <w:tcW w:w="567" w:type="dxa"/>
            <w:vMerge/>
          </w:tcPr>
          <w:p w:rsidR="00F63CD5" w:rsidRPr="0030029F" w:rsidRDefault="00F63CD5" w:rsidP="00BA1790">
            <w:pPr>
              <w:pStyle w:val="TableParagraph"/>
              <w:ind w:left="162" w:hanging="147"/>
              <w:rPr>
                <w:sz w:val="24"/>
                <w:szCs w:val="24"/>
              </w:rPr>
            </w:pPr>
          </w:p>
        </w:tc>
        <w:tc>
          <w:tcPr>
            <w:tcW w:w="2835" w:type="dxa"/>
            <w:vMerge/>
          </w:tcPr>
          <w:p w:rsidR="00F63CD5" w:rsidRPr="0030029F" w:rsidRDefault="00F63CD5" w:rsidP="00BA1790">
            <w:pPr>
              <w:pStyle w:val="TableParagraph"/>
              <w:ind w:left="108"/>
              <w:rPr>
                <w:sz w:val="24"/>
                <w:szCs w:val="24"/>
              </w:rPr>
            </w:pPr>
          </w:p>
        </w:tc>
        <w:tc>
          <w:tcPr>
            <w:tcW w:w="1701" w:type="dxa"/>
            <w:vAlign w:val="center"/>
          </w:tcPr>
          <w:p w:rsidR="00F63CD5" w:rsidRPr="0030029F" w:rsidRDefault="00F63CD5" w:rsidP="00BA1790">
            <w:pPr>
              <w:pStyle w:val="TableParagraph"/>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p>
          <w:p w:rsidR="00F63CD5" w:rsidRPr="0030029F" w:rsidRDefault="00F63CD5" w:rsidP="00BA1790">
            <w:pPr>
              <w:pStyle w:val="TableParagraph"/>
              <w:rPr>
                <w:sz w:val="24"/>
                <w:szCs w:val="24"/>
              </w:rPr>
            </w:pPr>
            <w:r w:rsidRPr="0030029F">
              <w:rPr>
                <w:sz w:val="24"/>
                <w:szCs w:val="24"/>
              </w:rPr>
              <w:t>2028 год</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r>
      <w:tr w:rsidR="00F63CD5" w:rsidRPr="0030029F" w:rsidTr="00BA1790">
        <w:trPr>
          <w:trHeight w:val="239"/>
        </w:trPr>
        <w:tc>
          <w:tcPr>
            <w:tcW w:w="567" w:type="dxa"/>
            <w:vMerge/>
          </w:tcPr>
          <w:p w:rsidR="00F63CD5" w:rsidRPr="0030029F" w:rsidRDefault="00F63CD5" w:rsidP="00BA1790">
            <w:pPr>
              <w:pStyle w:val="TableParagraph"/>
              <w:ind w:left="162" w:hanging="147"/>
              <w:rPr>
                <w:sz w:val="24"/>
                <w:szCs w:val="24"/>
              </w:rPr>
            </w:pPr>
          </w:p>
        </w:tc>
        <w:tc>
          <w:tcPr>
            <w:tcW w:w="2835" w:type="dxa"/>
            <w:vMerge/>
          </w:tcPr>
          <w:p w:rsidR="00F63CD5" w:rsidRPr="0030029F" w:rsidRDefault="00F63CD5" w:rsidP="00BA1790">
            <w:pPr>
              <w:pStyle w:val="TableParagraph"/>
              <w:ind w:left="108"/>
              <w:rPr>
                <w:sz w:val="24"/>
                <w:szCs w:val="24"/>
              </w:rPr>
            </w:pPr>
          </w:p>
        </w:tc>
        <w:tc>
          <w:tcPr>
            <w:tcW w:w="1701" w:type="dxa"/>
            <w:vAlign w:val="center"/>
          </w:tcPr>
          <w:p w:rsidR="00F63CD5" w:rsidRPr="0030029F" w:rsidRDefault="00F63CD5" w:rsidP="00BA1790">
            <w:pPr>
              <w:pStyle w:val="TableParagraph"/>
              <w:rPr>
                <w:spacing w:val="-4"/>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p>
          <w:p w:rsidR="00F63CD5" w:rsidRPr="0030029F" w:rsidRDefault="00F63CD5" w:rsidP="00BA1790">
            <w:pPr>
              <w:pStyle w:val="TableParagraph"/>
              <w:rPr>
                <w:sz w:val="24"/>
                <w:szCs w:val="24"/>
              </w:rPr>
            </w:pPr>
            <w:r w:rsidRPr="0030029F">
              <w:rPr>
                <w:sz w:val="24"/>
                <w:szCs w:val="24"/>
              </w:rPr>
              <w:t>2029 год</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c>
          <w:tcPr>
            <w:tcW w:w="2268" w:type="dxa"/>
          </w:tcPr>
          <w:p w:rsidR="00F63CD5" w:rsidRPr="0030029F" w:rsidRDefault="00F63CD5"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tcPr>
          <w:p w:rsidR="00CB126E" w:rsidRPr="0030029F" w:rsidRDefault="00BA1790" w:rsidP="00BA1790">
            <w:pPr>
              <w:pStyle w:val="TableParagraph"/>
              <w:spacing w:before="15"/>
              <w:ind w:left="162" w:hanging="147"/>
              <w:rPr>
                <w:sz w:val="24"/>
                <w:szCs w:val="24"/>
              </w:rPr>
            </w:pPr>
            <w:r>
              <w:rPr>
                <w:sz w:val="24"/>
                <w:szCs w:val="24"/>
              </w:rPr>
              <w:t>3</w:t>
            </w:r>
            <w:r w:rsidR="00CB126E" w:rsidRPr="0030029F">
              <w:rPr>
                <w:sz w:val="24"/>
                <w:szCs w:val="24"/>
              </w:rPr>
              <w:t>.</w:t>
            </w:r>
          </w:p>
        </w:tc>
        <w:tc>
          <w:tcPr>
            <w:tcW w:w="9072" w:type="dxa"/>
            <w:gridSpan w:val="4"/>
          </w:tcPr>
          <w:p w:rsidR="00CB126E" w:rsidRPr="0030029F" w:rsidRDefault="00CB126E" w:rsidP="00BA1790">
            <w:pPr>
              <w:pStyle w:val="TableParagraph"/>
              <w:rPr>
                <w:sz w:val="24"/>
                <w:szCs w:val="24"/>
              </w:rPr>
            </w:pPr>
            <w:r w:rsidRPr="0030029F">
              <w:rPr>
                <w:sz w:val="24"/>
                <w:szCs w:val="24"/>
              </w:rPr>
              <w:t>Задача</w:t>
            </w:r>
            <w:r w:rsidR="00F63CD5">
              <w:rPr>
                <w:sz w:val="24"/>
                <w:szCs w:val="24"/>
              </w:rPr>
              <w:t xml:space="preserve"> </w:t>
            </w:r>
            <w:r w:rsidR="001B6A48">
              <w:rPr>
                <w:sz w:val="24"/>
                <w:szCs w:val="24"/>
              </w:rPr>
              <w:t>3</w:t>
            </w:r>
            <w:r w:rsidR="00BB643C">
              <w:rPr>
                <w:sz w:val="24"/>
                <w:szCs w:val="24"/>
              </w:rPr>
              <w:t xml:space="preserve"> </w:t>
            </w:r>
            <w:r w:rsidRPr="0030029F">
              <w:rPr>
                <w:sz w:val="24"/>
                <w:szCs w:val="24"/>
              </w:rPr>
              <w:t xml:space="preserve"> подпрогр</w:t>
            </w:r>
            <w:r w:rsidR="007A5A69">
              <w:rPr>
                <w:sz w:val="24"/>
                <w:szCs w:val="24"/>
              </w:rPr>
              <w:t>аммы (направления) 1.</w:t>
            </w:r>
            <w:r w:rsidRPr="0030029F">
              <w:rPr>
                <w:sz w:val="24"/>
                <w:szCs w:val="24"/>
                <w:lang w:eastAsia="ru-RU"/>
              </w:rPr>
              <w:t xml:space="preserve"> «</w:t>
            </w:r>
            <w:r w:rsidRPr="0030029F">
              <w:rPr>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r w:rsidRPr="0030029F">
              <w:rPr>
                <w:sz w:val="24"/>
                <w:szCs w:val="24"/>
                <w:lang w:eastAsia="ru-RU"/>
              </w:rPr>
              <w:t>»</w:t>
            </w:r>
          </w:p>
        </w:tc>
      </w:tr>
      <w:tr w:rsidR="00A34323" w:rsidRPr="0030029F" w:rsidTr="00987B8B">
        <w:trPr>
          <w:trHeight w:val="205"/>
        </w:trPr>
        <w:tc>
          <w:tcPr>
            <w:tcW w:w="567" w:type="dxa"/>
            <w:vMerge w:val="restart"/>
          </w:tcPr>
          <w:p w:rsidR="00A34323" w:rsidRPr="0030029F" w:rsidRDefault="00BA1790" w:rsidP="00BA1790">
            <w:pPr>
              <w:pStyle w:val="TableParagraph"/>
              <w:ind w:left="162" w:hanging="147"/>
              <w:rPr>
                <w:sz w:val="24"/>
                <w:szCs w:val="24"/>
              </w:rPr>
            </w:pPr>
            <w:r>
              <w:rPr>
                <w:sz w:val="24"/>
                <w:szCs w:val="24"/>
              </w:rPr>
              <w:lastRenderedPageBreak/>
              <w:t>3</w:t>
            </w:r>
            <w:r w:rsidR="00A34323" w:rsidRPr="0030029F">
              <w:rPr>
                <w:sz w:val="24"/>
                <w:szCs w:val="24"/>
              </w:rPr>
              <w:t>.1.</w:t>
            </w:r>
          </w:p>
        </w:tc>
        <w:tc>
          <w:tcPr>
            <w:tcW w:w="2835" w:type="dxa"/>
            <w:vMerge w:val="restart"/>
          </w:tcPr>
          <w:p w:rsidR="00A34323" w:rsidRPr="0030029F" w:rsidRDefault="00202D89" w:rsidP="00BA1790">
            <w:pPr>
              <w:pStyle w:val="TableParagraph"/>
              <w:ind w:left="108"/>
              <w:rPr>
                <w:sz w:val="24"/>
                <w:szCs w:val="24"/>
              </w:rPr>
            </w:pPr>
            <w:r>
              <w:rPr>
                <w:sz w:val="24"/>
                <w:szCs w:val="24"/>
                <w:lang w:eastAsia="ru-RU"/>
              </w:rPr>
              <w:t xml:space="preserve">Ведомственный проект </w:t>
            </w:r>
            <w:r w:rsidR="00A34323">
              <w:rPr>
                <w:sz w:val="24"/>
                <w:szCs w:val="24"/>
                <w:lang w:eastAsia="ru-RU"/>
              </w:rPr>
              <w:t xml:space="preserve">2 </w:t>
            </w:r>
            <w:r w:rsidR="00A34323" w:rsidRPr="0030029F">
              <w:rPr>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701" w:type="dxa"/>
            <w:vAlign w:val="center"/>
          </w:tcPr>
          <w:p w:rsidR="00A34323" w:rsidRPr="0030029F" w:rsidRDefault="00A34323" w:rsidP="00BA1790">
            <w:pPr>
              <w:pStyle w:val="TableParagraph"/>
              <w:ind w:left="109"/>
              <w:rPr>
                <w:sz w:val="24"/>
                <w:szCs w:val="24"/>
              </w:rPr>
            </w:pPr>
            <w:r w:rsidRPr="0030029F">
              <w:rPr>
                <w:sz w:val="24"/>
                <w:szCs w:val="24"/>
              </w:rPr>
              <w:t>всего</w:t>
            </w:r>
          </w:p>
        </w:tc>
        <w:tc>
          <w:tcPr>
            <w:tcW w:w="2268" w:type="dxa"/>
          </w:tcPr>
          <w:p w:rsidR="00A34323" w:rsidRPr="0030029F" w:rsidRDefault="001B6A48" w:rsidP="00BA1790">
            <w:pPr>
              <w:pStyle w:val="TableParagraph"/>
              <w:jc w:val="center"/>
              <w:rPr>
                <w:sz w:val="24"/>
                <w:szCs w:val="24"/>
              </w:rPr>
            </w:pPr>
            <w:r>
              <w:rPr>
                <w:sz w:val="24"/>
                <w:szCs w:val="24"/>
              </w:rPr>
              <w:t>96 871,1</w:t>
            </w:r>
          </w:p>
        </w:tc>
        <w:tc>
          <w:tcPr>
            <w:tcW w:w="2268" w:type="dxa"/>
          </w:tcPr>
          <w:p w:rsidR="00A34323" w:rsidRPr="0030029F" w:rsidRDefault="001B6A48" w:rsidP="00BA1790">
            <w:pPr>
              <w:pStyle w:val="TableParagraph"/>
              <w:jc w:val="center"/>
              <w:rPr>
                <w:sz w:val="24"/>
                <w:szCs w:val="24"/>
              </w:rPr>
            </w:pPr>
            <w:r>
              <w:rPr>
                <w:sz w:val="24"/>
                <w:szCs w:val="24"/>
              </w:rPr>
              <w:t>96 871,1</w:t>
            </w:r>
          </w:p>
        </w:tc>
      </w:tr>
      <w:tr w:rsidR="001B6A48" w:rsidRPr="0030029F" w:rsidTr="00987B8B">
        <w:trPr>
          <w:trHeight w:val="209"/>
        </w:trPr>
        <w:tc>
          <w:tcPr>
            <w:tcW w:w="567" w:type="dxa"/>
            <w:vMerge/>
          </w:tcPr>
          <w:p w:rsidR="001B6A48" w:rsidRDefault="001B6A48" w:rsidP="00BA1790">
            <w:pPr>
              <w:pStyle w:val="TableParagraph"/>
              <w:ind w:left="162" w:hanging="147"/>
              <w:rPr>
                <w:sz w:val="24"/>
                <w:szCs w:val="24"/>
              </w:rPr>
            </w:pPr>
          </w:p>
        </w:tc>
        <w:tc>
          <w:tcPr>
            <w:tcW w:w="2835" w:type="dxa"/>
            <w:vMerge/>
          </w:tcPr>
          <w:p w:rsidR="001B6A48" w:rsidRDefault="001B6A48" w:rsidP="00BA1790">
            <w:pPr>
              <w:pStyle w:val="TableParagraph"/>
              <w:ind w:left="108"/>
              <w:rPr>
                <w:sz w:val="24"/>
                <w:szCs w:val="24"/>
                <w:lang w:eastAsia="ru-RU"/>
              </w:rPr>
            </w:pPr>
          </w:p>
        </w:tc>
        <w:tc>
          <w:tcPr>
            <w:tcW w:w="1701" w:type="dxa"/>
            <w:vAlign w:val="center"/>
          </w:tcPr>
          <w:p w:rsidR="001B6A48" w:rsidRPr="0030029F" w:rsidRDefault="001B6A48" w:rsidP="00BA1790">
            <w:pPr>
              <w:pStyle w:val="TableParagraph"/>
              <w:ind w:left="109"/>
              <w:rPr>
                <w:sz w:val="24"/>
                <w:szCs w:val="24"/>
              </w:rPr>
            </w:pPr>
            <w:r>
              <w:rPr>
                <w:sz w:val="24"/>
                <w:szCs w:val="24"/>
              </w:rPr>
              <w:t>2024 год</w:t>
            </w:r>
          </w:p>
        </w:tc>
        <w:tc>
          <w:tcPr>
            <w:tcW w:w="2268" w:type="dxa"/>
          </w:tcPr>
          <w:p w:rsidR="001B6A48" w:rsidRDefault="001B6A48" w:rsidP="00BA1790">
            <w:pPr>
              <w:pStyle w:val="TableParagraph"/>
              <w:jc w:val="center"/>
              <w:rPr>
                <w:sz w:val="24"/>
                <w:szCs w:val="24"/>
              </w:rPr>
            </w:pPr>
            <w:r>
              <w:rPr>
                <w:sz w:val="24"/>
                <w:szCs w:val="24"/>
              </w:rPr>
              <w:t>28 245,6</w:t>
            </w:r>
          </w:p>
        </w:tc>
        <w:tc>
          <w:tcPr>
            <w:tcW w:w="2268" w:type="dxa"/>
          </w:tcPr>
          <w:p w:rsidR="001B6A48" w:rsidRDefault="001B6A48" w:rsidP="00BA1790">
            <w:pPr>
              <w:pStyle w:val="TableParagraph"/>
              <w:jc w:val="center"/>
              <w:rPr>
                <w:sz w:val="24"/>
                <w:szCs w:val="24"/>
              </w:rPr>
            </w:pPr>
            <w:r>
              <w:rPr>
                <w:sz w:val="24"/>
                <w:szCs w:val="24"/>
              </w:rPr>
              <w:t>28 245,6</w:t>
            </w:r>
          </w:p>
        </w:tc>
      </w:tr>
      <w:tr w:rsidR="00A34323" w:rsidRPr="0030029F" w:rsidTr="00987B8B">
        <w:trPr>
          <w:trHeight w:val="199"/>
        </w:trPr>
        <w:tc>
          <w:tcPr>
            <w:tcW w:w="567" w:type="dxa"/>
            <w:vMerge/>
          </w:tcPr>
          <w:p w:rsidR="00A34323" w:rsidRPr="0030029F" w:rsidRDefault="00A34323" w:rsidP="00BA1790">
            <w:pPr>
              <w:pStyle w:val="TableParagraph"/>
              <w:ind w:left="162"/>
              <w:rPr>
                <w:sz w:val="24"/>
                <w:szCs w:val="24"/>
                <w:lang w:val="en-US"/>
              </w:rPr>
            </w:pPr>
          </w:p>
        </w:tc>
        <w:tc>
          <w:tcPr>
            <w:tcW w:w="2835" w:type="dxa"/>
            <w:vMerge/>
          </w:tcPr>
          <w:p w:rsidR="00A34323" w:rsidRPr="0030029F" w:rsidRDefault="00A34323" w:rsidP="00BA1790">
            <w:pPr>
              <w:pStyle w:val="TableParagraph"/>
              <w:ind w:left="108"/>
              <w:rPr>
                <w:sz w:val="24"/>
                <w:szCs w:val="24"/>
                <w:lang w:val="en-US"/>
              </w:rPr>
            </w:pPr>
          </w:p>
        </w:tc>
        <w:tc>
          <w:tcPr>
            <w:tcW w:w="1701" w:type="dxa"/>
            <w:vAlign w:val="center"/>
          </w:tcPr>
          <w:p w:rsidR="00A34323" w:rsidRPr="0030029F" w:rsidRDefault="00A34323" w:rsidP="00BA1790">
            <w:pPr>
              <w:pStyle w:val="TableParagraph"/>
              <w:ind w:left="109" w:right="204"/>
              <w:rPr>
                <w:sz w:val="24"/>
                <w:szCs w:val="24"/>
              </w:rPr>
            </w:pPr>
            <w:r w:rsidRPr="0030029F">
              <w:rPr>
                <w:sz w:val="24"/>
                <w:szCs w:val="24"/>
              </w:rPr>
              <w:t>2025 год</w:t>
            </w:r>
          </w:p>
        </w:tc>
        <w:tc>
          <w:tcPr>
            <w:tcW w:w="2268" w:type="dxa"/>
          </w:tcPr>
          <w:p w:rsidR="00A34323" w:rsidRPr="0030029F" w:rsidRDefault="00A34323" w:rsidP="00BA1790">
            <w:pPr>
              <w:pStyle w:val="TableParagraph"/>
              <w:jc w:val="center"/>
              <w:rPr>
                <w:sz w:val="24"/>
                <w:szCs w:val="24"/>
              </w:rPr>
            </w:pPr>
            <w:r>
              <w:rPr>
                <w:sz w:val="24"/>
                <w:szCs w:val="24"/>
              </w:rPr>
              <w:t>29 008,2</w:t>
            </w:r>
          </w:p>
        </w:tc>
        <w:tc>
          <w:tcPr>
            <w:tcW w:w="2268" w:type="dxa"/>
          </w:tcPr>
          <w:p w:rsidR="00A34323" w:rsidRPr="0030029F" w:rsidRDefault="00A34323" w:rsidP="00BA1790">
            <w:pPr>
              <w:pStyle w:val="TableParagraph"/>
              <w:jc w:val="center"/>
              <w:rPr>
                <w:sz w:val="24"/>
                <w:szCs w:val="24"/>
              </w:rPr>
            </w:pPr>
            <w:r>
              <w:rPr>
                <w:sz w:val="24"/>
                <w:szCs w:val="24"/>
              </w:rPr>
              <w:t>29 008,2</w:t>
            </w:r>
          </w:p>
        </w:tc>
      </w:tr>
      <w:tr w:rsidR="00A34323" w:rsidRPr="0030029F" w:rsidTr="00987B8B">
        <w:trPr>
          <w:trHeight w:val="217"/>
        </w:trPr>
        <w:tc>
          <w:tcPr>
            <w:tcW w:w="567" w:type="dxa"/>
            <w:vMerge/>
          </w:tcPr>
          <w:p w:rsidR="00A34323" w:rsidRPr="0030029F" w:rsidRDefault="00A34323" w:rsidP="00BA1790">
            <w:pPr>
              <w:pStyle w:val="TableParagraph"/>
              <w:ind w:left="162"/>
              <w:rPr>
                <w:sz w:val="24"/>
                <w:szCs w:val="24"/>
                <w:lang w:val="en-US"/>
              </w:rPr>
            </w:pPr>
          </w:p>
        </w:tc>
        <w:tc>
          <w:tcPr>
            <w:tcW w:w="2835" w:type="dxa"/>
            <w:vMerge/>
          </w:tcPr>
          <w:p w:rsidR="00A34323" w:rsidRPr="0030029F" w:rsidRDefault="00A34323" w:rsidP="00BA1790">
            <w:pPr>
              <w:pStyle w:val="TableParagraph"/>
              <w:ind w:left="108"/>
              <w:rPr>
                <w:sz w:val="24"/>
                <w:szCs w:val="24"/>
                <w:lang w:val="en-US"/>
              </w:rPr>
            </w:pPr>
          </w:p>
        </w:tc>
        <w:tc>
          <w:tcPr>
            <w:tcW w:w="1701" w:type="dxa"/>
            <w:vAlign w:val="center"/>
          </w:tcPr>
          <w:p w:rsidR="00A34323" w:rsidRPr="0030029F" w:rsidRDefault="00A34323" w:rsidP="00BA1790">
            <w:pPr>
              <w:pStyle w:val="TableParagraph"/>
              <w:ind w:left="109" w:right="204"/>
              <w:rPr>
                <w:sz w:val="24"/>
                <w:szCs w:val="24"/>
              </w:rPr>
            </w:pPr>
            <w:r w:rsidRPr="0030029F">
              <w:rPr>
                <w:sz w:val="24"/>
                <w:szCs w:val="24"/>
              </w:rPr>
              <w:t>2026 год</w:t>
            </w:r>
          </w:p>
        </w:tc>
        <w:tc>
          <w:tcPr>
            <w:tcW w:w="2268" w:type="dxa"/>
          </w:tcPr>
          <w:p w:rsidR="00A34323" w:rsidRPr="0030029F" w:rsidRDefault="00A34323" w:rsidP="00BA1790">
            <w:pPr>
              <w:pStyle w:val="TableParagraph"/>
              <w:jc w:val="center"/>
              <w:rPr>
                <w:sz w:val="24"/>
                <w:szCs w:val="24"/>
              </w:rPr>
            </w:pPr>
            <w:r>
              <w:rPr>
                <w:sz w:val="24"/>
                <w:szCs w:val="24"/>
              </w:rPr>
              <w:t>17 153,7</w:t>
            </w:r>
          </w:p>
        </w:tc>
        <w:tc>
          <w:tcPr>
            <w:tcW w:w="2268" w:type="dxa"/>
          </w:tcPr>
          <w:p w:rsidR="00A34323" w:rsidRPr="0030029F" w:rsidRDefault="00A34323" w:rsidP="00BA1790">
            <w:pPr>
              <w:pStyle w:val="TableParagraph"/>
              <w:jc w:val="center"/>
              <w:rPr>
                <w:sz w:val="24"/>
                <w:szCs w:val="24"/>
              </w:rPr>
            </w:pPr>
            <w:r>
              <w:rPr>
                <w:sz w:val="24"/>
                <w:szCs w:val="24"/>
              </w:rPr>
              <w:t>17 153,7</w:t>
            </w:r>
          </w:p>
        </w:tc>
      </w:tr>
      <w:tr w:rsidR="00A34323" w:rsidRPr="0030029F" w:rsidTr="00987B8B">
        <w:trPr>
          <w:trHeight w:val="207"/>
        </w:trPr>
        <w:tc>
          <w:tcPr>
            <w:tcW w:w="567" w:type="dxa"/>
            <w:vMerge/>
          </w:tcPr>
          <w:p w:rsidR="00A34323" w:rsidRPr="0030029F" w:rsidRDefault="00A34323" w:rsidP="00BA1790">
            <w:pPr>
              <w:pStyle w:val="TableParagraph"/>
              <w:ind w:left="162"/>
              <w:rPr>
                <w:sz w:val="24"/>
                <w:szCs w:val="24"/>
                <w:lang w:val="en-US"/>
              </w:rPr>
            </w:pPr>
          </w:p>
        </w:tc>
        <w:tc>
          <w:tcPr>
            <w:tcW w:w="2835" w:type="dxa"/>
            <w:vMerge/>
          </w:tcPr>
          <w:p w:rsidR="00A34323" w:rsidRPr="0030029F" w:rsidRDefault="00A34323" w:rsidP="00BA1790">
            <w:pPr>
              <w:pStyle w:val="TableParagraph"/>
              <w:ind w:left="108"/>
              <w:rPr>
                <w:sz w:val="24"/>
                <w:szCs w:val="24"/>
                <w:lang w:val="en-US"/>
              </w:rPr>
            </w:pPr>
          </w:p>
        </w:tc>
        <w:tc>
          <w:tcPr>
            <w:tcW w:w="1701" w:type="dxa"/>
            <w:vAlign w:val="center"/>
          </w:tcPr>
          <w:p w:rsidR="00A34323" w:rsidRPr="0030029F" w:rsidRDefault="00A34323" w:rsidP="00BA1790">
            <w:pPr>
              <w:pStyle w:val="TableParagraph"/>
              <w:ind w:right="204"/>
              <w:rPr>
                <w:sz w:val="24"/>
                <w:szCs w:val="24"/>
              </w:rPr>
            </w:pPr>
            <w:r>
              <w:rPr>
                <w:sz w:val="24"/>
                <w:szCs w:val="24"/>
              </w:rPr>
              <w:t xml:space="preserve">  </w:t>
            </w:r>
            <w:r w:rsidRPr="0030029F">
              <w:rPr>
                <w:sz w:val="24"/>
                <w:szCs w:val="24"/>
              </w:rPr>
              <w:t>2027 год</w:t>
            </w:r>
          </w:p>
        </w:tc>
        <w:tc>
          <w:tcPr>
            <w:tcW w:w="2268" w:type="dxa"/>
          </w:tcPr>
          <w:p w:rsidR="00A34323" w:rsidRPr="0030029F" w:rsidRDefault="00A34323" w:rsidP="00BA1790">
            <w:pPr>
              <w:pStyle w:val="TableParagraph"/>
              <w:jc w:val="center"/>
              <w:rPr>
                <w:sz w:val="24"/>
                <w:szCs w:val="24"/>
              </w:rPr>
            </w:pPr>
            <w:r>
              <w:rPr>
                <w:sz w:val="24"/>
                <w:szCs w:val="24"/>
              </w:rPr>
              <w:t>22 463,6</w:t>
            </w:r>
          </w:p>
        </w:tc>
        <w:tc>
          <w:tcPr>
            <w:tcW w:w="2268" w:type="dxa"/>
          </w:tcPr>
          <w:p w:rsidR="00A34323" w:rsidRPr="0030029F" w:rsidRDefault="00A34323" w:rsidP="00BA1790">
            <w:pPr>
              <w:pStyle w:val="TableParagraph"/>
              <w:jc w:val="center"/>
              <w:rPr>
                <w:sz w:val="24"/>
                <w:szCs w:val="24"/>
              </w:rPr>
            </w:pPr>
            <w:r>
              <w:rPr>
                <w:sz w:val="24"/>
                <w:szCs w:val="24"/>
              </w:rPr>
              <w:t>22 463,6</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987B8B">
        <w:trPr>
          <w:trHeight w:val="87"/>
        </w:trPr>
        <w:tc>
          <w:tcPr>
            <w:tcW w:w="567" w:type="dxa"/>
            <w:vMerge w:val="restart"/>
          </w:tcPr>
          <w:p w:rsidR="00CB126E" w:rsidRPr="0030029F" w:rsidRDefault="00BA1790" w:rsidP="00BA1790">
            <w:pPr>
              <w:pStyle w:val="TableParagraph"/>
              <w:rPr>
                <w:sz w:val="24"/>
                <w:szCs w:val="24"/>
              </w:rPr>
            </w:pPr>
            <w:r>
              <w:rPr>
                <w:sz w:val="24"/>
                <w:szCs w:val="24"/>
              </w:rPr>
              <w:t>3.2.</w:t>
            </w:r>
          </w:p>
        </w:tc>
        <w:tc>
          <w:tcPr>
            <w:tcW w:w="2835" w:type="dxa"/>
            <w:vMerge w:val="restart"/>
          </w:tcPr>
          <w:p w:rsidR="00CB126E" w:rsidRPr="0030029F" w:rsidRDefault="00CB126E" w:rsidP="00BA1790">
            <w:pPr>
              <w:pStyle w:val="TableParagraph"/>
              <w:ind w:left="108"/>
              <w:rPr>
                <w:sz w:val="24"/>
                <w:szCs w:val="24"/>
              </w:rPr>
            </w:pPr>
            <w:r w:rsidRPr="0030029F">
              <w:rPr>
                <w:sz w:val="24"/>
                <w:szCs w:val="24"/>
              </w:rPr>
              <w:t>Ком</w:t>
            </w:r>
            <w:r w:rsidR="00BB643C">
              <w:rPr>
                <w:sz w:val="24"/>
                <w:szCs w:val="24"/>
              </w:rPr>
              <w:t xml:space="preserve">плекс процессных мероприятий 3 </w:t>
            </w:r>
            <w:r w:rsidRPr="0030029F">
              <w:rPr>
                <w:sz w:val="24"/>
                <w:szCs w:val="24"/>
              </w:rPr>
              <w:t xml:space="preserve">«Развитие профессионального искусства и народного творчества» </w:t>
            </w:r>
          </w:p>
        </w:tc>
        <w:tc>
          <w:tcPr>
            <w:tcW w:w="1701" w:type="dxa"/>
            <w:vAlign w:val="center"/>
          </w:tcPr>
          <w:p w:rsidR="00CB126E" w:rsidRPr="0030029F" w:rsidRDefault="00CB126E" w:rsidP="00BA1790">
            <w:pPr>
              <w:pStyle w:val="TableParagraph"/>
              <w:ind w:left="109"/>
              <w:rPr>
                <w:sz w:val="24"/>
                <w:szCs w:val="24"/>
              </w:rPr>
            </w:pPr>
            <w:r w:rsidRPr="0030029F">
              <w:rPr>
                <w:sz w:val="24"/>
                <w:szCs w:val="24"/>
              </w:rPr>
              <w:t>всего</w:t>
            </w:r>
          </w:p>
        </w:tc>
        <w:tc>
          <w:tcPr>
            <w:tcW w:w="2268" w:type="dxa"/>
          </w:tcPr>
          <w:p w:rsidR="00CB126E" w:rsidRPr="0030029F" w:rsidRDefault="000D6912" w:rsidP="00BA1790">
            <w:pPr>
              <w:pStyle w:val="TableParagraph"/>
              <w:jc w:val="center"/>
              <w:rPr>
                <w:sz w:val="24"/>
                <w:szCs w:val="24"/>
              </w:rPr>
            </w:pPr>
            <w:r>
              <w:rPr>
                <w:sz w:val="24"/>
                <w:szCs w:val="24"/>
              </w:rPr>
              <w:t>104 197,6</w:t>
            </w:r>
          </w:p>
        </w:tc>
        <w:tc>
          <w:tcPr>
            <w:tcW w:w="2268" w:type="dxa"/>
          </w:tcPr>
          <w:p w:rsidR="00CB126E" w:rsidRPr="0030029F" w:rsidRDefault="000D6912" w:rsidP="00BA1790">
            <w:pPr>
              <w:pStyle w:val="TableParagraph"/>
              <w:jc w:val="center"/>
              <w:rPr>
                <w:sz w:val="24"/>
                <w:szCs w:val="24"/>
              </w:rPr>
            </w:pPr>
            <w:r>
              <w:rPr>
                <w:sz w:val="24"/>
                <w:szCs w:val="24"/>
              </w:rPr>
              <w:t>104 197,6</w:t>
            </w:r>
          </w:p>
        </w:tc>
      </w:tr>
      <w:tr w:rsidR="001B6A48" w:rsidRPr="0030029F" w:rsidTr="00BA1790">
        <w:trPr>
          <w:trHeight w:val="299"/>
        </w:trPr>
        <w:tc>
          <w:tcPr>
            <w:tcW w:w="567" w:type="dxa"/>
            <w:vMerge/>
          </w:tcPr>
          <w:p w:rsidR="001B6A48" w:rsidRDefault="001B6A48" w:rsidP="00BA1790">
            <w:pPr>
              <w:pStyle w:val="TableParagraph"/>
              <w:rPr>
                <w:sz w:val="24"/>
                <w:szCs w:val="24"/>
              </w:rPr>
            </w:pPr>
          </w:p>
        </w:tc>
        <w:tc>
          <w:tcPr>
            <w:tcW w:w="2835" w:type="dxa"/>
            <w:vMerge/>
          </w:tcPr>
          <w:p w:rsidR="001B6A48" w:rsidRPr="0030029F" w:rsidRDefault="001B6A48" w:rsidP="00BA1790">
            <w:pPr>
              <w:pStyle w:val="TableParagraph"/>
              <w:ind w:left="108"/>
              <w:rPr>
                <w:sz w:val="24"/>
                <w:szCs w:val="24"/>
              </w:rPr>
            </w:pPr>
          </w:p>
        </w:tc>
        <w:tc>
          <w:tcPr>
            <w:tcW w:w="1701" w:type="dxa"/>
            <w:vAlign w:val="center"/>
          </w:tcPr>
          <w:p w:rsidR="001B6A48" w:rsidRPr="0030029F" w:rsidRDefault="001B6A48" w:rsidP="00BA1790">
            <w:pPr>
              <w:pStyle w:val="TableParagraph"/>
              <w:ind w:left="109"/>
              <w:rPr>
                <w:sz w:val="24"/>
                <w:szCs w:val="24"/>
              </w:rPr>
            </w:pPr>
            <w:r>
              <w:rPr>
                <w:sz w:val="24"/>
                <w:szCs w:val="24"/>
              </w:rPr>
              <w:t>2024 год</w:t>
            </w:r>
          </w:p>
        </w:tc>
        <w:tc>
          <w:tcPr>
            <w:tcW w:w="2268" w:type="dxa"/>
          </w:tcPr>
          <w:p w:rsidR="001B6A48" w:rsidRDefault="001B6A48" w:rsidP="00BA1790">
            <w:pPr>
              <w:pStyle w:val="TableParagraph"/>
              <w:jc w:val="center"/>
              <w:rPr>
                <w:sz w:val="24"/>
                <w:szCs w:val="24"/>
              </w:rPr>
            </w:pPr>
            <w:r>
              <w:rPr>
                <w:sz w:val="24"/>
                <w:szCs w:val="24"/>
              </w:rPr>
              <w:t>47 026,8</w:t>
            </w:r>
          </w:p>
        </w:tc>
        <w:tc>
          <w:tcPr>
            <w:tcW w:w="2268" w:type="dxa"/>
          </w:tcPr>
          <w:p w:rsidR="001B6A48" w:rsidRDefault="001B6A48" w:rsidP="00BA1790">
            <w:pPr>
              <w:pStyle w:val="TableParagraph"/>
              <w:jc w:val="center"/>
              <w:rPr>
                <w:sz w:val="24"/>
                <w:szCs w:val="24"/>
              </w:rPr>
            </w:pPr>
            <w:r>
              <w:rPr>
                <w:sz w:val="24"/>
                <w:szCs w:val="24"/>
              </w:rPr>
              <w:t>47 026,8</w:t>
            </w:r>
          </w:p>
        </w:tc>
      </w:tr>
      <w:tr w:rsidR="000D6912" w:rsidRPr="0030029F" w:rsidTr="00987B8B">
        <w:trPr>
          <w:trHeight w:val="209"/>
        </w:trPr>
        <w:tc>
          <w:tcPr>
            <w:tcW w:w="567" w:type="dxa"/>
            <w:vMerge/>
          </w:tcPr>
          <w:p w:rsidR="000D6912" w:rsidRPr="0030029F" w:rsidRDefault="000D6912" w:rsidP="000D6912">
            <w:pPr>
              <w:pStyle w:val="TableParagraph"/>
              <w:ind w:left="162"/>
              <w:rPr>
                <w:sz w:val="24"/>
                <w:szCs w:val="24"/>
                <w:lang w:val="en-US"/>
              </w:rPr>
            </w:pPr>
          </w:p>
        </w:tc>
        <w:tc>
          <w:tcPr>
            <w:tcW w:w="2835" w:type="dxa"/>
            <w:vMerge/>
          </w:tcPr>
          <w:p w:rsidR="000D6912" w:rsidRPr="0030029F" w:rsidRDefault="000D6912" w:rsidP="000D6912">
            <w:pPr>
              <w:pStyle w:val="TableParagraph"/>
              <w:ind w:left="108"/>
              <w:rPr>
                <w:sz w:val="24"/>
                <w:szCs w:val="24"/>
                <w:lang w:val="en-US"/>
              </w:rPr>
            </w:pPr>
          </w:p>
        </w:tc>
        <w:tc>
          <w:tcPr>
            <w:tcW w:w="1701" w:type="dxa"/>
            <w:vAlign w:val="center"/>
          </w:tcPr>
          <w:p w:rsidR="000D6912" w:rsidRPr="0030029F" w:rsidRDefault="000D6912" w:rsidP="000D6912">
            <w:pPr>
              <w:pStyle w:val="TableParagraph"/>
              <w:ind w:left="109"/>
              <w:rPr>
                <w:sz w:val="24"/>
                <w:szCs w:val="24"/>
                <w:lang w:val="en-US"/>
              </w:rPr>
            </w:pPr>
            <w:r w:rsidRPr="0030029F">
              <w:rPr>
                <w:sz w:val="24"/>
                <w:szCs w:val="24"/>
              </w:rPr>
              <w:t>2025 год</w:t>
            </w:r>
          </w:p>
        </w:tc>
        <w:tc>
          <w:tcPr>
            <w:tcW w:w="2268" w:type="dxa"/>
          </w:tcPr>
          <w:p w:rsidR="000D6912" w:rsidRPr="0030029F" w:rsidRDefault="000D6912" w:rsidP="000D6912">
            <w:pPr>
              <w:pStyle w:val="TableParagraph"/>
              <w:jc w:val="center"/>
              <w:rPr>
                <w:sz w:val="24"/>
                <w:szCs w:val="24"/>
              </w:rPr>
            </w:pPr>
            <w:r>
              <w:rPr>
                <w:sz w:val="24"/>
                <w:szCs w:val="24"/>
              </w:rPr>
              <w:t>54 068,6</w:t>
            </w:r>
          </w:p>
        </w:tc>
        <w:tc>
          <w:tcPr>
            <w:tcW w:w="2268" w:type="dxa"/>
          </w:tcPr>
          <w:p w:rsidR="000D6912" w:rsidRPr="0030029F" w:rsidRDefault="000D6912" w:rsidP="000D6912">
            <w:pPr>
              <w:pStyle w:val="TableParagraph"/>
              <w:jc w:val="center"/>
              <w:rPr>
                <w:sz w:val="24"/>
                <w:szCs w:val="24"/>
              </w:rPr>
            </w:pPr>
            <w:r>
              <w:rPr>
                <w:sz w:val="24"/>
                <w:szCs w:val="24"/>
              </w:rPr>
              <w:t>54 068,6</w:t>
            </w:r>
          </w:p>
        </w:tc>
      </w:tr>
      <w:tr w:rsidR="000D6912" w:rsidRPr="0030029F" w:rsidTr="00987B8B">
        <w:trPr>
          <w:trHeight w:val="213"/>
        </w:trPr>
        <w:tc>
          <w:tcPr>
            <w:tcW w:w="567" w:type="dxa"/>
            <w:vMerge/>
          </w:tcPr>
          <w:p w:rsidR="000D6912" w:rsidRPr="0030029F" w:rsidRDefault="000D6912" w:rsidP="000D6912">
            <w:pPr>
              <w:pStyle w:val="TableParagraph"/>
              <w:ind w:left="162"/>
              <w:rPr>
                <w:sz w:val="24"/>
                <w:szCs w:val="24"/>
                <w:lang w:val="en-US"/>
              </w:rPr>
            </w:pPr>
          </w:p>
        </w:tc>
        <w:tc>
          <w:tcPr>
            <w:tcW w:w="2835" w:type="dxa"/>
            <w:vMerge/>
          </w:tcPr>
          <w:p w:rsidR="000D6912" w:rsidRPr="0030029F" w:rsidRDefault="000D6912" w:rsidP="000D6912">
            <w:pPr>
              <w:pStyle w:val="TableParagraph"/>
              <w:ind w:left="108"/>
              <w:rPr>
                <w:sz w:val="24"/>
                <w:szCs w:val="24"/>
                <w:lang w:val="en-US"/>
              </w:rPr>
            </w:pPr>
          </w:p>
        </w:tc>
        <w:tc>
          <w:tcPr>
            <w:tcW w:w="1701" w:type="dxa"/>
            <w:vAlign w:val="center"/>
          </w:tcPr>
          <w:p w:rsidR="000D6912" w:rsidRPr="0030029F" w:rsidRDefault="000D6912" w:rsidP="000D6912">
            <w:pPr>
              <w:pStyle w:val="TableParagraph"/>
              <w:ind w:left="109"/>
              <w:rPr>
                <w:sz w:val="24"/>
                <w:szCs w:val="24"/>
                <w:lang w:val="en-US"/>
              </w:rPr>
            </w:pPr>
            <w:r w:rsidRPr="0030029F">
              <w:rPr>
                <w:sz w:val="24"/>
                <w:szCs w:val="24"/>
              </w:rPr>
              <w:t>2026 год</w:t>
            </w:r>
          </w:p>
        </w:tc>
        <w:tc>
          <w:tcPr>
            <w:tcW w:w="2268" w:type="dxa"/>
          </w:tcPr>
          <w:p w:rsidR="000D6912" w:rsidRPr="0030029F" w:rsidRDefault="000D6912" w:rsidP="000D6912">
            <w:pPr>
              <w:pStyle w:val="TableParagraph"/>
              <w:jc w:val="center"/>
              <w:rPr>
                <w:sz w:val="24"/>
                <w:szCs w:val="24"/>
              </w:rPr>
            </w:pPr>
            <w:r>
              <w:rPr>
                <w:sz w:val="24"/>
                <w:szCs w:val="24"/>
              </w:rPr>
              <w:t>1 551,1</w:t>
            </w:r>
          </w:p>
        </w:tc>
        <w:tc>
          <w:tcPr>
            <w:tcW w:w="2268" w:type="dxa"/>
          </w:tcPr>
          <w:p w:rsidR="000D6912" w:rsidRPr="0030029F" w:rsidRDefault="000D6912" w:rsidP="000D6912">
            <w:pPr>
              <w:pStyle w:val="TableParagraph"/>
              <w:jc w:val="center"/>
              <w:rPr>
                <w:sz w:val="24"/>
                <w:szCs w:val="24"/>
              </w:rPr>
            </w:pPr>
            <w:r>
              <w:rPr>
                <w:sz w:val="24"/>
                <w:szCs w:val="24"/>
              </w:rPr>
              <w:t>1 551,1</w:t>
            </w:r>
          </w:p>
        </w:tc>
      </w:tr>
      <w:tr w:rsidR="000D6912" w:rsidRPr="0030029F" w:rsidTr="00BA1790">
        <w:trPr>
          <w:trHeight w:val="299"/>
        </w:trPr>
        <w:tc>
          <w:tcPr>
            <w:tcW w:w="567" w:type="dxa"/>
            <w:vMerge/>
          </w:tcPr>
          <w:p w:rsidR="000D6912" w:rsidRPr="0030029F" w:rsidRDefault="000D6912" w:rsidP="000D6912">
            <w:pPr>
              <w:pStyle w:val="TableParagraph"/>
              <w:ind w:left="162"/>
              <w:rPr>
                <w:sz w:val="24"/>
                <w:szCs w:val="24"/>
                <w:lang w:val="en-US"/>
              </w:rPr>
            </w:pPr>
          </w:p>
        </w:tc>
        <w:tc>
          <w:tcPr>
            <w:tcW w:w="2835" w:type="dxa"/>
            <w:vMerge/>
          </w:tcPr>
          <w:p w:rsidR="000D6912" w:rsidRPr="0030029F" w:rsidRDefault="000D6912" w:rsidP="000D6912">
            <w:pPr>
              <w:pStyle w:val="TableParagraph"/>
              <w:ind w:left="108"/>
              <w:rPr>
                <w:sz w:val="24"/>
                <w:szCs w:val="24"/>
                <w:lang w:val="en-US"/>
              </w:rPr>
            </w:pPr>
          </w:p>
        </w:tc>
        <w:tc>
          <w:tcPr>
            <w:tcW w:w="1701" w:type="dxa"/>
            <w:vAlign w:val="center"/>
          </w:tcPr>
          <w:p w:rsidR="000D6912" w:rsidRPr="0030029F" w:rsidRDefault="000D6912" w:rsidP="000D6912">
            <w:pPr>
              <w:pStyle w:val="TableParagraph"/>
              <w:rPr>
                <w:sz w:val="24"/>
                <w:szCs w:val="24"/>
                <w:lang w:val="en-US"/>
              </w:rPr>
            </w:pPr>
            <w:r>
              <w:rPr>
                <w:sz w:val="24"/>
                <w:szCs w:val="24"/>
              </w:rPr>
              <w:t xml:space="preserve"> </w:t>
            </w:r>
            <w:r w:rsidRPr="0030029F">
              <w:rPr>
                <w:sz w:val="24"/>
                <w:szCs w:val="24"/>
              </w:rPr>
              <w:t>2027 год</w:t>
            </w:r>
          </w:p>
        </w:tc>
        <w:tc>
          <w:tcPr>
            <w:tcW w:w="2268" w:type="dxa"/>
          </w:tcPr>
          <w:p w:rsidR="000D6912" w:rsidRPr="0030029F" w:rsidRDefault="000D6912" w:rsidP="000D6912">
            <w:pPr>
              <w:pStyle w:val="TableParagraph"/>
              <w:jc w:val="center"/>
              <w:rPr>
                <w:sz w:val="24"/>
                <w:szCs w:val="24"/>
              </w:rPr>
            </w:pPr>
            <w:r>
              <w:rPr>
                <w:sz w:val="24"/>
                <w:szCs w:val="24"/>
              </w:rPr>
              <w:t>1 551,1</w:t>
            </w:r>
          </w:p>
        </w:tc>
        <w:tc>
          <w:tcPr>
            <w:tcW w:w="2268" w:type="dxa"/>
          </w:tcPr>
          <w:p w:rsidR="000D6912" w:rsidRPr="0030029F" w:rsidRDefault="000D6912" w:rsidP="000D6912">
            <w:pPr>
              <w:pStyle w:val="TableParagraph"/>
              <w:jc w:val="center"/>
              <w:rPr>
                <w:sz w:val="24"/>
                <w:szCs w:val="24"/>
              </w:rPr>
            </w:pPr>
            <w:r>
              <w:rPr>
                <w:sz w:val="24"/>
                <w:szCs w:val="24"/>
              </w:rPr>
              <w:t>1 551,1</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lang w:val="en-US"/>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115EE1" w:rsidRDefault="00115EE1" w:rsidP="00BA1790">
            <w:pPr>
              <w:pStyle w:val="TableParagraph"/>
              <w:rPr>
                <w:sz w:val="24"/>
                <w:szCs w:val="24"/>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1B6A48" w:rsidRPr="0030029F" w:rsidTr="00987B8B">
        <w:trPr>
          <w:trHeight w:val="145"/>
        </w:trPr>
        <w:tc>
          <w:tcPr>
            <w:tcW w:w="567" w:type="dxa"/>
            <w:vMerge w:val="restart"/>
          </w:tcPr>
          <w:p w:rsidR="001B6A48" w:rsidRPr="0030029F" w:rsidRDefault="001B6A48" w:rsidP="001B6A48">
            <w:pPr>
              <w:pStyle w:val="TableParagraph"/>
              <w:rPr>
                <w:sz w:val="24"/>
                <w:szCs w:val="24"/>
              </w:rPr>
            </w:pPr>
            <w:r>
              <w:rPr>
                <w:sz w:val="24"/>
                <w:szCs w:val="24"/>
              </w:rPr>
              <w:t>3.3.</w:t>
            </w:r>
          </w:p>
        </w:tc>
        <w:tc>
          <w:tcPr>
            <w:tcW w:w="2835" w:type="dxa"/>
            <w:vMerge w:val="restart"/>
          </w:tcPr>
          <w:p w:rsidR="001B6A48" w:rsidRPr="004731CE" w:rsidRDefault="001B6A48" w:rsidP="001B6A48">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Ком</w:t>
            </w:r>
            <w:r>
              <w:rPr>
                <w:rFonts w:ascii="Times New Roman" w:hAnsi="Times New Roman"/>
                <w:sz w:val="24"/>
                <w:szCs w:val="24"/>
                <w:lang w:eastAsia="ru-RU"/>
              </w:rPr>
              <w:t xml:space="preserve">плекс процессных мероприятий 4 </w:t>
            </w:r>
            <w:r w:rsidRPr="0030029F">
              <w:rPr>
                <w:rFonts w:ascii="Times New Roman" w:hAnsi="Times New Roman"/>
                <w:sz w:val="24"/>
                <w:szCs w:val="24"/>
                <w:lang w:eastAsia="ru-RU"/>
              </w:rPr>
              <w:t>«</w:t>
            </w:r>
            <w:r w:rsidRPr="00A4732C">
              <w:rPr>
                <w:rFonts w:ascii="Times New Roman" w:hAnsi="Times New Roman"/>
                <w:sz w:val="24"/>
                <w:szCs w:val="24"/>
                <w:lang w:eastAsia="ru-RU"/>
              </w:rPr>
              <w:t xml:space="preserve">Подготовка, обеспечение и проведение мероприятий в сфере культуры на территории Молчановского района </w:t>
            </w:r>
            <w:r w:rsidRPr="0030029F">
              <w:rPr>
                <w:rFonts w:ascii="Times New Roman" w:hAnsi="Times New Roman"/>
                <w:sz w:val="24"/>
                <w:szCs w:val="24"/>
                <w:lang w:eastAsia="ru-RU"/>
              </w:rPr>
              <w:t>»</w:t>
            </w:r>
          </w:p>
        </w:tc>
        <w:tc>
          <w:tcPr>
            <w:tcW w:w="1701" w:type="dxa"/>
            <w:vAlign w:val="center"/>
          </w:tcPr>
          <w:p w:rsidR="001B6A48" w:rsidRPr="0030029F" w:rsidRDefault="001B6A48" w:rsidP="001B6A48">
            <w:pPr>
              <w:pStyle w:val="TableParagraph"/>
              <w:ind w:left="109"/>
              <w:rPr>
                <w:sz w:val="24"/>
                <w:szCs w:val="24"/>
              </w:rPr>
            </w:pPr>
            <w:r w:rsidRPr="0030029F">
              <w:rPr>
                <w:sz w:val="24"/>
                <w:szCs w:val="24"/>
              </w:rPr>
              <w:t>всего</w:t>
            </w:r>
          </w:p>
        </w:tc>
        <w:tc>
          <w:tcPr>
            <w:tcW w:w="2268" w:type="dxa"/>
          </w:tcPr>
          <w:p w:rsidR="001B6A48" w:rsidRPr="0030029F" w:rsidRDefault="001B6A48" w:rsidP="009C2891">
            <w:pPr>
              <w:pStyle w:val="TableParagraph"/>
              <w:jc w:val="center"/>
              <w:rPr>
                <w:sz w:val="24"/>
                <w:szCs w:val="24"/>
              </w:rPr>
            </w:pPr>
            <w:r>
              <w:rPr>
                <w:sz w:val="24"/>
                <w:szCs w:val="24"/>
              </w:rPr>
              <w:t xml:space="preserve">1 </w:t>
            </w:r>
            <w:r w:rsidR="009C2891">
              <w:rPr>
                <w:sz w:val="24"/>
                <w:szCs w:val="24"/>
              </w:rPr>
              <w:t>1</w:t>
            </w:r>
            <w:r>
              <w:rPr>
                <w:sz w:val="24"/>
                <w:szCs w:val="24"/>
              </w:rPr>
              <w:t>00</w:t>
            </w:r>
            <w:r w:rsidRPr="0030029F">
              <w:rPr>
                <w:sz w:val="24"/>
                <w:szCs w:val="24"/>
              </w:rPr>
              <w:t>,0</w:t>
            </w:r>
          </w:p>
        </w:tc>
        <w:tc>
          <w:tcPr>
            <w:tcW w:w="2268" w:type="dxa"/>
          </w:tcPr>
          <w:p w:rsidR="001B6A48" w:rsidRPr="0030029F" w:rsidRDefault="009C2891" w:rsidP="001B6A48">
            <w:pPr>
              <w:pStyle w:val="TableParagraph"/>
              <w:jc w:val="center"/>
              <w:rPr>
                <w:sz w:val="24"/>
                <w:szCs w:val="24"/>
              </w:rPr>
            </w:pPr>
            <w:r>
              <w:rPr>
                <w:sz w:val="24"/>
                <w:szCs w:val="24"/>
              </w:rPr>
              <w:t>1 1</w:t>
            </w:r>
            <w:r w:rsidR="001B6A48">
              <w:rPr>
                <w:sz w:val="24"/>
                <w:szCs w:val="24"/>
              </w:rPr>
              <w:t>00</w:t>
            </w:r>
            <w:r w:rsidR="001B6A48" w:rsidRPr="0030029F">
              <w:rPr>
                <w:sz w:val="24"/>
                <w:szCs w:val="24"/>
              </w:rPr>
              <w:t>,0</w:t>
            </w:r>
          </w:p>
        </w:tc>
      </w:tr>
      <w:tr w:rsidR="001B6A48" w:rsidRPr="0030029F" w:rsidTr="00987B8B">
        <w:trPr>
          <w:trHeight w:val="149"/>
        </w:trPr>
        <w:tc>
          <w:tcPr>
            <w:tcW w:w="567" w:type="dxa"/>
            <w:vMerge/>
          </w:tcPr>
          <w:p w:rsidR="001B6A48" w:rsidRDefault="001B6A48" w:rsidP="001B6A48">
            <w:pPr>
              <w:pStyle w:val="TableParagraph"/>
              <w:rPr>
                <w:sz w:val="24"/>
                <w:szCs w:val="24"/>
              </w:rPr>
            </w:pPr>
          </w:p>
        </w:tc>
        <w:tc>
          <w:tcPr>
            <w:tcW w:w="2835" w:type="dxa"/>
            <w:vMerge/>
          </w:tcPr>
          <w:p w:rsidR="001B6A48" w:rsidRPr="0030029F" w:rsidRDefault="001B6A48" w:rsidP="001B6A48">
            <w:pPr>
              <w:widowControl w:val="0"/>
              <w:autoSpaceDE w:val="0"/>
              <w:autoSpaceDN w:val="0"/>
              <w:spacing w:after="0" w:line="240" w:lineRule="auto"/>
              <w:rPr>
                <w:rFonts w:ascii="Times New Roman" w:hAnsi="Times New Roman"/>
                <w:sz w:val="24"/>
                <w:szCs w:val="24"/>
                <w:lang w:eastAsia="ru-RU"/>
              </w:rPr>
            </w:pPr>
          </w:p>
        </w:tc>
        <w:tc>
          <w:tcPr>
            <w:tcW w:w="1701" w:type="dxa"/>
            <w:vAlign w:val="center"/>
          </w:tcPr>
          <w:p w:rsidR="001B6A48" w:rsidRPr="0030029F" w:rsidRDefault="001B6A48" w:rsidP="001B6A48">
            <w:pPr>
              <w:pStyle w:val="TableParagraph"/>
              <w:ind w:left="109"/>
              <w:rPr>
                <w:sz w:val="24"/>
                <w:szCs w:val="24"/>
              </w:rPr>
            </w:pPr>
            <w:r>
              <w:rPr>
                <w:sz w:val="24"/>
                <w:szCs w:val="24"/>
              </w:rPr>
              <w:t>2024 год</w:t>
            </w:r>
          </w:p>
        </w:tc>
        <w:tc>
          <w:tcPr>
            <w:tcW w:w="2268" w:type="dxa"/>
          </w:tcPr>
          <w:p w:rsidR="001B6A48" w:rsidRDefault="001B6A48" w:rsidP="001B6A48">
            <w:pPr>
              <w:pStyle w:val="TableParagraph"/>
              <w:jc w:val="center"/>
              <w:rPr>
                <w:sz w:val="24"/>
                <w:szCs w:val="24"/>
              </w:rPr>
            </w:pPr>
            <w:r>
              <w:rPr>
                <w:sz w:val="24"/>
                <w:szCs w:val="24"/>
              </w:rPr>
              <w:t>700,0</w:t>
            </w:r>
          </w:p>
        </w:tc>
        <w:tc>
          <w:tcPr>
            <w:tcW w:w="2268" w:type="dxa"/>
          </w:tcPr>
          <w:p w:rsidR="001B6A48" w:rsidRDefault="001B6A48" w:rsidP="001B6A48">
            <w:pPr>
              <w:pStyle w:val="TableParagraph"/>
              <w:jc w:val="center"/>
              <w:rPr>
                <w:sz w:val="24"/>
                <w:szCs w:val="24"/>
              </w:rPr>
            </w:pPr>
            <w:r>
              <w:rPr>
                <w:sz w:val="24"/>
                <w:szCs w:val="24"/>
              </w:rPr>
              <w:t>700,0</w:t>
            </w:r>
          </w:p>
        </w:tc>
      </w:tr>
      <w:tr w:rsidR="00CB126E" w:rsidRPr="0030029F" w:rsidTr="00987B8B">
        <w:trPr>
          <w:trHeight w:val="139"/>
        </w:trPr>
        <w:tc>
          <w:tcPr>
            <w:tcW w:w="567" w:type="dxa"/>
            <w:vMerge/>
          </w:tcPr>
          <w:p w:rsidR="00CB126E" w:rsidRPr="0030029F" w:rsidRDefault="00CB126E" w:rsidP="00BA1790">
            <w:pPr>
              <w:pStyle w:val="TableParagraph"/>
              <w:ind w:left="162"/>
              <w:rPr>
                <w:sz w:val="24"/>
                <w:szCs w:val="24"/>
                <w:lang w:val="en-US"/>
              </w:rPr>
            </w:pPr>
          </w:p>
        </w:tc>
        <w:tc>
          <w:tcPr>
            <w:tcW w:w="2835" w:type="dxa"/>
            <w:vMerge/>
            <w:vAlign w:val="center"/>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CB126E" w:rsidP="00BA1790">
            <w:pPr>
              <w:pStyle w:val="TableParagraph"/>
              <w:ind w:left="109"/>
              <w:rPr>
                <w:sz w:val="24"/>
                <w:szCs w:val="24"/>
                <w:lang w:val="en-US"/>
              </w:rPr>
            </w:pPr>
            <w:r w:rsidRPr="0030029F">
              <w:rPr>
                <w:sz w:val="24"/>
                <w:szCs w:val="24"/>
              </w:rPr>
              <w:t>2025 год</w:t>
            </w:r>
          </w:p>
        </w:tc>
        <w:tc>
          <w:tcPr>
            <w:tcW w:w="2268" w:type="dxa"/>
          </w:tcPr>
          <w:p w:rsidR="00CB126E" w:rsidRPr="0030029F" w:rsidRDefault="009C2891" w:rsidP="00BA1790">
            <w:pPr>
              <w:pStyle w:val="TableParagraph"/>
              <w:jc w:val="center"/>
              <w:rPr>
                <w:sz w:val="24"/>
                <w:szCs w:val="24"/>
              </w:rPr>
            </w:pPr>
            <w:r>
              <w:rPr>
                <w:sz w:val="24"/>
                <w:szCs w:val="24"/>
              </w:rPr>
              <w:t>2</w:t>
            </w:r>
            <w:r w:rsidR="00CB126E" w:rsidRPr="0030029F">
              <w:rPr>
                <w:sz w:val="24"/>
                <w:szCs w:val="24"/>
              </w:rPr>
              <w:t>00,0</w:t>
            </w:r>
          </w:p>
        </w:tc>
        <w:tc>
          <w:tcPr>
            <w:tcW w:w="2268" w:type="dxa"/>
          </w:tcPr>
          <w:p w:rsidR="00CB126E" w:rsidRPr="0030029F" w:rsidRDefault="009C2891" w:rsidP="00BA1790">
            <w:pPr>
              <w:pStyle w:val="TableParagraph"/>
              <w:jc w:val="center"/>
              <w:rPr>
                <w:sz w:val="24"/>
                <w:szCs w:val="24"/>
              </w:rPr>
            </w:pPr>
            <w:r>
              <w:rPr>
                <w:sz w:val="24"/>
                <w:szCs w:val="24"/>
              </w:rPr>
              <w:t>2</w:t>
            </w:r>
            <w:r w:rsidR="00CB126E" w:rsidRPr="0030029F">
              <w:rPr>
                <w:sz w:val="24"/>
                <w:szCs w:val="24"/>
              </w:rPr>
              <w:t>00,0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vAlign w:val="center"/>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CB126E" w:rsidP="00BA1790">
            <w:pPr>
              <w:pStyle w:val="TableParagraph"/>
              <w:ind w:left="109"/>
              <w:rPr>
                <w:sz w:val="24"/>
                <w:szCs w:val="24"/>
                <w:lang w:val="en-US"/>
              </w:rPr>
            </w:pPr>
            <w:r w:rsidRPr="0030029F">
              <w:rPr>
                <w:sz w:val="24"/>
                <w:szCs w:val="24"/>
              </w:rPr>
              <w:t>2026 год</w:t>
            </w:r>
          </w:p>
        </w:tc>
        <w:tc>
          <w:tcPr>
            <w:tcW w:w="2268" w:type="dxa"/>
          </w:tcPr>
          <w:p w:rsidR="00CB126E" w:rsidRPr="0030029F" w:rsidRDefault="00CB126E" w:rsidP="00BA1790">
            <w:pPr>
              <w:pStyle w:val="TableParagraph"/>
              <w:jc w:val="center"/>
              <w:rPr>
                <w:sz w:val="24"/>
                <w:szCs w:val="24"/>
              </w:rPr>
            </w:pPr>
            <w:r w:rsidRPr="0030029F">
              <w:rPr>
                <w:sz w:val="24"/>
                <w:szCs w:val="24"/>
              </w:rPr>
              <w:t>100,0</w:t>
            </w:r>
          </w:p>
        </w:tc>
        <w:tc>
          <w:tcPr>
            <w:tcW w:w="2268" w:type="dxa"/>
          </w:tcPr>
          <w:p w:rsidR="00CB126E" w:rsidRPr="0030029F" w:rsidRDefault="00CB126E" w:rsidP="00BA1790">
            <w:pPr>
              <w:pStyle w:val="TableParagraph"/>
              <w:jc w:val="center"/>
              <w:rPr>
                <w:sz w:val="24"/>
                <w:szCs w:val="24"/>
              </w:rPr>
            </w:pPr>
            <w:r w:rsidRPr="0030029F">
              <w:rPr>
                <w:sz w:val="24"/>
                <w:szCs w:val="24"/>
              </w:rPr>
              <w:t>100,0</w:t>
            </w:r>
          </w:p>
        </w:tc>
      </w:tr>
      <w:tr w:rsidR="00CB126E" w:rsidRPr="0030029F" w:rsidTr="00987B8B">
        <w:trPr>
          <w:trHeight w:val="105"/>
        </w:trPr>
        <w:tc>
          <w:tcPr>
            <w:tcW w:w="567" w:type="dxa"/>
            <w:vMerge/>
          </w:tcPr>
          <w:p w:rsidR="00CB126E" w:rsidRPr="0030029F" w:rsidRDefault="00CB126E" w:rsidP="00BA1790">
            <w:pPr>
              <w:pStyle w:val="TableParagraph"/>
              <w:ind w:left="162"/>
              <w:rPr>
                <w:sz w:val="24"/>
                <w:szCs w:val="24"/>
                <w:lang w:val="en-US"/>
              </w:rPr>
            </w:pPr>
          </w:p>
        </w:tc>
        <w:tc>
          <w:tcPr>
            <w:tcW w:w="2835" w:type="dxa"/>
            <w:vMerge/>
            <w:vAlign w:val="center"/>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01BA9" w:rsidP="00BA1790">
            <w:pPr>
              <w:pStyle w:val="TableParagraph"/>
              <w:rPr>
                <w:sz w:val="24"/>
                <w:szCs w:val="24"/>
                <w:lang w:val="en-US"/>
              </w:rPr>
            </w:pPr>
            <w:r>
              <w:rPr>
                <w:sz w:val="24"/>
                <w:szCs w:val="24"/>
              </w:rPr>
              <w:t xml:space="preserve"> </w:t>
            </w:r>
            <w:r w:rsidR="00CB126E" w:rsidRPr="0030029F">
              <w:rPr>
                <w:sz w:val="24"/>
                <w:szCs w:val="24"/>
              </w:rPr>
              <w:t>2027 год</w:t>
            </w:r>
          </w:p>
        </w:tc>
        <w:tc>
          <w:tcPr>
            <w:tcW w:w="2268" w:type="dxa"/>
          </w:tcPr>
          <w:p w:rsidR="00CB126E" w:rsidRPr="0030029F" w:rsidRDefault="00101BA9" w:rsidP="00BA1790">
            <w:pPr>
              <w:pStyle w:val="TableParagraph"/>
              <w:jc w:val="center"/>
              <w:rPr>
                <w:sz w:val="24"/>
                <w:szCs w:val="24"/>
              </w:rPr>
            </w:pPr>
            <w:r>
              <w:rPr>
                <w:sz w:val="24"/>
                <w:szCs w:val="24"/>
              </w:rPr>
              <w:t>10</w:t>
            </w:r>
            <w:r w:rsidR="00CB126E" w:rsidRPr="0030029F">
              <w:rPr>
                <w:sz w:val="24"/>
                <w:szCs w:val="24"/>
              </w:rPr>
              <w:t>0,0</w:t>
            </w:r>
          </w:p>
        </w:tc>
        <w:tc>
          <w:tcPr>
            <w:tcW w:w="2268" w:type="dxa"/>
          </w:tcPr>
          <w:p w:rsidR="00CB126E" w:rsidRPr="0030029F" w:rsidRDefault="00101BA9" w:rsidP="00BA1790">
            <w:pPr>
              <w:pStyle w:val="TableParagraph"/>
              <w:jc w:val="center"/>
              <w:rPr>
                <w:sz w:val="24"/>
                <w:szCs w:val="24"/>
              </w:rPr>
            </w:pPr>
            <w:r>
              <w:rPr>
                <w:sz w:val="24"/>
                <w:szCs w:val="24"/>
              </w:rPr>
              <w:t>10</w:t>
            </w:r>
            <w:r w:rsidR="00CB126E" w:rsidRPr="0030029F">
              <w:rPr>
                <w:sz w:val="24"/>
                <w:szCs w:val="24"/>
              </w:rPr>
              <w:t>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vAlign w:val="center"/>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lang w:val="en-US"/>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lang w:val="en-US"/>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tcPr>
          <w:p w:rsidR="00CB126E" w:rsidRPr="0030029F" w:rsidRDefault="00BA1790" w:rsidP="00BA1790">
            <w:pPr>
              <w:pStyle w:val="TableParagraph"/>
              <w:spacing w:before="15"/>
              <w:ind w:left="162"/>
              <w:rPr>
                <w:sz w:val="24"/>
                <w:szCs w:val="24"/>
              </w:rPr>
            </w:pPr>
            <w:r>
              <w:rPr>
                <w:sz w:val="24"/>
                <w:szCs w:val="24"/>
              </w:rPr>
              <w:t>4</w:t>
            </w:r>
            <w:r w:rsidR="00CB126E" w:rsidRPr="0030029F">
              <w:rPr>
                <w:sz w:val="24"/>
                <w:szCs w:val="24"/>
              </w:rPr>
              <w:t>.</w:t>
            </w:r>
          </w:p>
        </w:tc>
        <w:tc>
          <w:tcPr>
            <w:tcW w:w="9072" w:type="dxa"/>
            <w:gridSpan w:val="4"/>
          </w:tcPr>
          <w:p w:rsidR="00CB126E" w:rsidRPr="0030029F" w:rsidRDefault="00BB643C" w:rsidP="00BA1790">
            <w:pPr>
              <w:pStyle w:val="TableParagraph"/>
              <w:jc w:val="both"/>
              <w:rPr>
                <w:sz w:val="24"/>
                <w:szCs w:val="24"/>
              </w:rPr>
            </w:pPr>
            <w:r>
              <w:rPr>
                <w:sz w:val="24"/>
                <w:szCs w:val="24"/>
              </w:rPr>
              <w:t>Задача</w:t>
            </w:r>
            <w:r w:rsidR="00BC70E2">
              <w:rPr>
                <w:sz w:val="24"/>
                <w:szCs w:val="24"/>
              </w:rPr>
              <w:t xml:space="preserve"> </w:t>
            </w:r>
            <w:r w:rsidR="001B6A48">
              <w:rPr>
                <w:sz w:val="24"/>
                <w:szCs w:val="24"/>
              </w:rPr>
              <w:t>4</w:t>
            </w:r>
            <w:r w:rsidR="00CB126E" w:rsidRPr="0030029F">
              <w:rPr>
                <w:sz w:val="24"/>
                <w:szCs w:val="24"/>
              </w:rPr>
              <w:t xml:space="preserve"> подпрограммы (направления) 1 «</w:t>
            </w:r>
            <w:r w:rsidR="00CB126E" w:rsidRPr="0030029F">
              <w:rPr>
                <w:sz w:val="24"/>
                <w:szCs w:val="24"/>
                <w:lang w:eastAsia="ru-RU"/>
              </w:rPr>
              <w:t>Библиотечное обслуживание населения межпоселенческими библиотеками на территории Молчановского района»</w:t>
            </w:r>
          </w:p>
        </w:tc>
      </w:tr>
      <w:tr w:rsidR="00D02490" w:rsidRPr="0030029F" w:rsidTr="00987B8B">
        <w:trPr>
          <w:trHeight w:val="60"/>
        </w:trPr>
        <w:tc>
          <w:tcPr>
            <w:tcW w:w="567" w:type="dxa"/>
            <w:vMerge w:val="restart"/>
          </w:tcPr>
          <w:p w:rsidR="00D02490" w:rsidRPr="0030029F" w:rsidRDefault="00BA1790" w:rsidP="00BA1790">
            <w:pPr>
              <w:pStyle w:val="TableParagraph"/>
              <w:ind w:left="162" w:hanging="147"/>
              <w:rPr>
                <w:sz w:val="24"/>
                <w:szCs w:val="24"/>
              </w:rPr>
            </w:pPr>
            <w:r>
              <w:rPr>
                <w:sz w:val="24"/>
                <w:szCs w:val="24"/>
              </w:rPr>
              <w:t>4</w:t>
            </w:r>
            <w:r w:rsidR="00D02490" w:rsidRPr="0030029F">
              <w:rPr>
                <w:sz w:val="24"/>
                <w:szCs w:val="24"/>
              </w:rPr>
              <w:t>.1.</w:t>
            </w:r>
          </w:p>
        </w:tc>
        <w:tc>
          <w:tcPr>
            <w:tcW w:w="2835" w:type="dxa"/>
            <w:vMerge w:val="restart"/>
          </w:tcPr>
          <w:p w:rsidR="00D02490" w:rsidRPr="0030029F" w:rsidRDefault="00202D89" w:rsidP="00BA1790">
            <w:pPr>
              <w:pStyle w:val="TableParagraph"/>
              <w:ind w:left="108"/>
              <w:rPr>
                <w:sz w:val="24"/>
                <w:szCs w:val="24"/>
              </w:rPr>
            </w:pPr>
            <w:r>
              <w:rPr>
                <w:sz w:val="24"/>
                <w:szCs w:val="24"/>
                <w:lang w:eastAsia="ru-RU"/>
              </w:rPr>
              <w:t>Ведомственный проект</w:t>
            </w:r>
            <w:r w:rsidR="00D02490">
              <w:rPr>
                <w:sz w:val="24"/>
                <w:szCs w:val="24"/>
                <w:lang w:eastAsia="ru-RU"/>
              </w:rPr>
              <w:t xml:space="preserve"> 3 </w:t>
            </w:r>
            <w:r w:rsidR="00D02490" w:rsidRPr="0030029F">
              <w:rPr>
                <w:sz w:val="24"/>
                <w:szCs w:val="24"/>
                <w:lang w:eastAsia="ru-RU"/>
              </w:rPr>
              <w:t>«Библиотечное обслуживание населения межпоселенческими библиотеками на территории Молчановского района»</w:t>
            </w:r>
          </w:p>
        </w:tc>
        <w:tc>
          <w:tcPr>
            <w:tcW w:w="1701" w:type="dxa"/>
            <w:vAlign w:val="center"/>
          </w:tcPr>
          <w:p w:rsidR="00D02490" w:rsidRPr="0030029F" w:rsidRDefault="00D02490" w:rsidP="00BA1790">
            <w:pPr>
              <w:pStyle w:val="TableParagraph"/>
              <w:ind w:left="109"/>
              <w:rPr>
                <w:sz w:val="24"/>
                <w:szCs w:val="24"/>
              </w:rPr>
            </w:pPr>
            <w:r w:rsidRPr="0030029F">
              <w:rPr>
                <w:sz w:val="24"/>
                <w:szCs w:val="24"/>
              </w:rPr>
              <w:t>всего</w:t>
            </w:r>
          </w:p>
        </w:tc>
        <w:tc>
          <w:tcPr>
            <w:tcW w:w="2268" w:type="dxa"/>
            <w:vAlign w:val="center"/>
          </w:tcPr>
          <w:p w:rsidR="00D02490" w:rsidRPr="0030029F" w:rsidRDefault="001B6A48" w:rsidP="00BA1790">
            <w:pPr>
              <w:pStyle w:val="TableParagraph"/>
              <w:jc w:val="center"/>
              <w:rPr>
                <w:sz w:val="24"/>
                <w:szCs w:val="24"/>
              </w:rPr>
            </w:pPr>
            <w:r>
              <w:rPr>
                <w:sz w:val="24"/>
                <w:szCs w:val="24"/>
              </w:rPr>
              <w:t>30 293,8</w:t>
            </w:r>
          </w:p>
        </w:tc>
        <w:tc>
          <w:tcPr>
            <w:tcW w:w="2268" w:type="dxa"/>
            <w:vAlign w:val="center"/>
          </w:tcPr>
          <w:p w:rsidR="00D02490" w:rsidRPr="0030029F" w:rsidRDefault="001B6A48" w:rsidP="00BA1790">
            <w:pPr>
              <w:pStyle w:val="TableParagraph"/>
              <w:jc w:val="center"/>
              <w:rPr>
                <w:sz w:val="24"/>
                <w:szCs w:val="24"/>
              </w:rPr>
            </w:pPr>
            <w:r>
              <w:rPr>
                <w:sz w:val="24"/>
                <w:szCs w:val="24"/>
              </w:rPr>
              <w:t>30 293,8</w:t>
            </w:r>
          </w:p>
        </w:tc>
      </w:tr>
      <w:tr w:rsidR="001B6A48" w:rsidRPr="0030029F" w:rsidTr="00987B8B">
        <w:trPr>
          <w:trHeight w:val="181"/>
        </w:trPr>
        <w:tc>
          <w:tcPr>
            <w:tcW w:w="567" w:type="dxa"/>
            <w:vMerge/>
          </w:tcPr>
          <w:p w:rsidR="001B6A48" w:rsidRDefault="001B6A48" w:rsidP="00BA1790">
            <w:pPr>
              <w:pStyle w:val="TableParagraph"/>
              <w:ind w:left="162" w:hanging="147"/>
              <w:rPr>
                <w:sz w:val="24"/>
                <w:szCs w:val="24"/>
              </w:rPr>
            </w:pPr>
          </w:p>
        </w:tc>
        <w:tc>
          <w:tcPr>
            <w:tcW w:w="2835" w:type="dxa"/>
            <w:vMerge/>
          </w:tcPr>
          <w:p w:rsidR="001B6A48" w:rsidRDefault="001B6A48" w:rsidP="00BA1790">
            <w:pPr>
              <w:pStyle w:val="TableParagraph"/>
              <w:ind w:left="108"/>
              <w:rPr>
                <w:sz w:val="24"/>
                <w:szCs w:val="24"/>
                <w:lang w:eastAsia="ru-RU"/>
              </w:rPr>
            </w:pPr>
          </w:p>
        </w:tc>
        <w:tc>
          <w:tcPr>
            <w:tcW w:w="1701" w:type="dxa"/>
            <w:vAlign w:val="center"/>
          </w:tcPr>
          <w:p w:rsidR="001B6A48" w:rsidRPr="0030029F" w:rsidRDefault="001B6A48" w:rsidP="00BA1790">
            <w:pPr>
              <w:pStyle w:val="TableParagraph"/>
              <w:ind w:left="109"/>
              <w:rPr>
                <w:sz w:val="24"/>
                <w:szCs w:val="24"/>
              </w:rPr>
            </w:pPr>
            <w:r>
              <w:rPr>
                <w:sz w:val="24"/>
                <w:szCs w:val="24"/>
              </w:rPr>
              <w:t>2024 год</w:t>
            </w:r>
          </w:p>
        </w:tc>
        <w:tc>
          <w:tcPr>
            <w:tcW w:w="2268" w:type="dxa"/>
            <w:vAlign w:val="center"/>
          </w:tcPr>
          <w:p w:rsidR="001B6A48" w:rsidRDefault="001B6A48" w:rsidP="00BA1790">
            <w:pPr>
              <w:pStyle w:val="TableParagraph"/>
              <w:jc w:val="center"/>
              <w:rPr>
                <w:sz w:val="24"/>
                <w:szCs w:val="24"/>
              </w:rPr>
            </w:pPr>
            <w:r>
              <w:rPr>
                <w:sz w:val="24"/>
                <w:szCs w:val="24"/>
              </w:rPr>
              <w:t>8 528,5</w:t>
            </w:r>
          </w:p>
        </w:tc>
        <w:tc>
          <w:tcPr>
            <w:tcW w:w="2268" w:type="dxa"/>
            <w:vAlign w:val="center"/>
          </w:tcPr>
          <w:p w:rsidR="001B6A48" w:rsidRDefault="001B6A48" w:rsidP="00BA1790">
            <w:pPr>
              <w:pStyle w:val="TableParagraph"/>
              <w:jc w:val="center"/>
              <w:rPr>
                <w:sz w:val="24"/>
                <w:szCs w:val="24"/>
              </w:rPr>
            </w:pPr>
            <w:r>
              <w:rPr>
                <w:sz w:val="24"/>
                <w:szCs w:val="24"/>
              </w:rPr>
              <w:t>8 528,5</w:t>
            </w:r>
          </w:p>
        </w:tc>
      </w:tr>
      <w:tr w:rsidR="00D02490" w:rsidRPr="0030029F" w:rsidTr="00987B8B">
        <w:trPr>
          <w:trHeight w:val="172"/>
        </w:trPr>
        <w:tc>
          <w:tcPr>
            <w:tcW w:w="567" w:type="dxa"/>
            <w:vMerge/>
          </w:tcPr>
          <w:p w:rsidR="00D02490" w:rsidRPr="0030029F" w:rsidRDefault="00D02490" w:rsidP="00BA1790">
            <w:pPr>
              <w:pStyle w:val="TableParagraph"/>
              <w:ind w:left="162" w:hanging="147"/>
              <w:rPr>
                <w:sz w:val="24"/>
                <w:szCs w:val="24"/>
                <w:lang w:val="en-US"/>
              </w:rPr>
            </w:pPr>
          </w:p>
        </w:tc>
        <w:tc>
          <w:tcPr>
            <w:tcW w:w="2835" w:type="dxa"/>
            <w:vMerge/>
          </w:tcPr>
          <w:p w:rsidR="00D02490" w:rsidRPr="0030029F" w:rsidRDefault="00D02490" w:rsidP="00BA1790">
            <w:pPr>
              <w:pStyle w:val="TableParagraph"/>
              <w:ind w:left="108"/>
              <w:rPr>
                <w:sz w:val="24"/>
                <w:szCs w:val="24"/>
                <w:lang w:val="en-US"/>
              </w:rPr>
            </w:pPr>
          </w:p>
        </w:tc>
        <w:tc>
          <w:tcPr>
            <w:tcW w:w="1701" w:type="dxa"/>
            <w:vAlign w:val="center"/>
          </w:tcPr>
          <w:p w:rsidR="00D02490" w:rsidRPr="0030029F" w:rsidRDefault="00D02490" w:rsidP="00BA1790">
            <w:pPr>
              <w:pStyle w:val="TableParagraph"/>
              <w:ind w:left="109" w:right="204"/>
              <w:rPr>
                <w:sz w:val="24"/>
                <w:szCs w:val="24"/>
              </w:rPr>
            </w:pPr>
            <w:r w:rsidRPr="0030029F">
              <w:rPr>
                <w:sz w:val="24"/>
                <w:szCs w:val="24"/>
              </w:rPr>
              <w:t>2025 год</w:t>
            </w:r>
          </w:p>
        </w:tc>
        <w:tc>
          <w:tcPr>
            <w:tcW w:w="2268" w:type="dxa"/>
          </w:tcPr>
          <w:p w:rsidR="00D02490" w:rsidRPr="0030029F" w:rsidRDefault="00D02490" w:rsidP="00BA1790">
            <w:pPr>
              <w:pStyle w:val="TableParagraph"/>
              <w:jc w:val="center"/>
              <w:rPr>
                <w:sz w:val="24"/>
                <w:szCs w:val="24"/>
              </w:rPr>
            </w:pPr>
            <w:r>
              <w:rPr>
                <w:sz w:val="24"/>
                <w:szCs w:val="24"/>
              </w:rPr>
              <w:t>8 537,6</w:t>
            </w:r>
          </w:p>
        </w:tc>
        <w:tc>
          <w:tcPr>
            <w:tcW w:w="2268" w:type="dxa"/>
          </w:tcPr>
          <w:p w:rsidR="00D02490" w:rsidRPr="0030029F" w:rsidRDefault="00D02490" w:rsidP="00BA1790">
            <w:pPr>
              <w:pStyle w:val="TableParagraph"/>
              <w:jc w:val="center"/>
              <w:rPr>
                <w:sz w:val="24"/>
                <w:szCs w:val="24"/>
              </w:rPr>
            </w:pPr>
            <w:r>
              <w:rPr>
                <w:sz w:val="24"/>
                <w:szCs w:val="24"/>
              </w:rPr>
              <w:t>8 537,6</w:t>
            </w:r>
          </w:p>
        </w:tc>
      </w:tr>
      <w:tr w:rsidR="00D02490" w:rsidRPr="0030029F" w:rsidTr="00987B8B">
        <w:trPr>
          <w:trHeight w:val="161"/>
        </w:trPr>
        <w:tc>
          <w:tcPr>
            <w:tcW w:w="567" w:type="dxa"/>
            <w:vMerge/>
          </w:tcPr>
          <w:p w:rsidR="00D02490" w:rsidRPr="0030029F" w:rsidRDefault="00D02490" w:rsidP="00BA1790">
            <w:pPr>
              <w:pStyle w:val="TableParagraph"/>
              <w:ind w:left="162" w:hanging="147"/>
              <w:rPr>
                <w:sz w:val="24"/>
                <w:szCs w:val="24"/>
                <w:lang w:val="en-US"/>
              </w:rPr>
            </w:pPr>
          </w:p>
        </w:tc>
        <w:tc>
          <w:tcPr>
            <w:tcW w:w="2835" w:type="dxa"/>
            <w:vMerge/>
          </w:tcPr>
          <w:p w:rsidR="00D02490" w:rsidRPr="0030029F" w:rsidRDefault="00D02490" w:rsidP="00BA1790">
            <w:pPr>
              <w:pStyle w:val="TableParagraph"/>
              <w:ind w:left="108"/>
              <w:rPr>
                <w:sz w:val="24"/>
                <w:szCs w:val="24"/>
                <w:lang w:val="en-US"/>
              </w:rPr>
            </w:pPr>
          </w:p>
        </w:tc>
        <w:tc>
          <w:tcPr>
            <w:tcW w:w="1701" w:type="dxa"/>
            <w:vAlign w:val="center"/>
          </w:tcPr>
          <w:p w:rsidR="00D02490" w:rsidRPr="0030029F" w:rsidRDefault="00D02490" w:rsidP="00BA1790">
            <w:pPr>
              <w:pStyle w:val="TableParagraph"/>
              <w:ind w:left="109" w:right="204"/>
              <w:rPr>
                <w:sz w:val="24"/>
                <w:szCs w:val="24"/>
              </w:rPr>
            </w:pPr>
            <w:r w:rsidRPr="0030029F">
              <w:rPr>
                <w:sz w:val="24"/>
                <w:szCs w:val="24"/>
              </w:rPr>
              <w:t>2026 год</w:t>
            </w:r>
          </w:p>
        </w:tc>
        <w:tc>
          <w:tcPr>
            <w:tcW w:w="2268" w:type="dxa"/>
          </w:tcPr>
          <w:p w:rsidR="00D02490" w:rsidRPr="0030029F" w:rsidRDefault="00D02490" w:rsidP="00BA1790">
            <w:pPr>
              <w:pStyle w:val="TableParagraph"/>
              <w:jc w:val="center"/>
              <w:rPr>
                <w:sz w:val="24"/>
                <w:szCs w:val="24"/>
              </w:rPr>
            </w:pPr>
            <w:r>
              <w:rPr>
                <w:sz w:val="24"/>
                <w:szCs w:val="24"/>
              </w:rPr>
              <w:t>6 442,9</w:t>
            </w:r>
          </w:p>
        </w:tc>
        <w:tc>
          <w:tcPr>
            <w:tcW w:w="2268" w:type="dxa"/>
          </w:tcPr>
          <w:p w:rsidR="00D02490" w:rsidRPr="0030029F" w:rsidRDefault="00D02490" w:rsidP="00BA1790">
            <w:pPr>
              <w:pStyle w:val="TableParagraph"/>
              <w:jc w:val="center"/>
              <w:rPr>
                <w:sz w:val="24"/>
                <w:szCs w:val="24"/>
              </w:rPr>
            </w:pPr>
            <w:r>
              <w:rPr>
                <w:sz w:val="24"/>
                <w:szCs w:val="24"/>
              </w:rPr>
              <w:t>6 442,9</w:t>
            </w:r>
          </w:p>
        </w:tc>
      </w:tr>
      <w:tr w:rsidR="00D02490" w:rsidRPr="0030029F" w:rsidTr="00987B8B">
        <w:trPr>
          <w:trHeight w:val="165"/>
        </w:trPr>
        <w:tc>
          <w:tcPr>
            <w:tcW w:w="567" w:type="dxa"/>
            <w:vMerge/>
          </w:tcPr>
          <w:p w:rsidR="00D02490" w:rsidRPr="0030029F" w:rsidRDefault="00D02490" w:rsidP="00BA1790">
            <w:pPr>
              <w:pStyle w:val="TableParagraph"/>
              <w:ind w:left="162" w:hanging="147"/>
              <w:rPr>
                <w:sz w:val="24"/>
                <w:szCs w:val="24"/>
                <w:lang w:val="en-US"/>
              </w:rPr>
            </w:pPr>
          </w:p>
        </w:tc>
        <w:tc>
          <w:tcPr>
            <w:tcW w:w="2835" w:type="dxa"/>
            <w:vMerge/>
          </w:tcPr>
          <w:p w:rsidR="00D02490" w:rsidRPr="0030029F" w:rsidRDefault="00D02490" w:rsidP="00BA1790">
            <w:pPr>
              <w:pStyle w:val="TableParagraph"/>
              <w:ind w:left="108"/>
              <w:rPr>
                <w:sz w:val="24"/>
                <w:szCs w:val="24"/>
                <w:lang w:val="en-US"/>
              </w:rPr>
            </w:pPr>
          </w:p>
        </w:tc>
        <w:tc>
          <w:tcPr>
            <w:tcW w:w="1701" w:type="dxa"/>
            <w:vAlign w:val="center"/>
          </w:tcPr>
          <w:p w:rsidR="00D02490" w:rsidRPr="0030029F" w:rsidRDefault="00D02490" w:rsidP="00BA1790">
            <w:pPr>
              <w:pStyle w:val="TableParagraph"/>
              <w:ind w:right="204"/>
              <w:rPr>
                <w:sz w:val="24"/>
                <w:szCs w:val="24"/>
              </w:rPr>
            </w:pPr>
            <w:r>
              <w:rPr>
                <w:sz w:val="24"/>
                <w:szCs w:val="24"/>
              </w:rPr>
              <w:t xml:space="preserve">  </w:t>
            </w:r>
            <w:r w:rsidRPr="0030029F">
              <w:rPr>
                <w:sz w:val="24"/>
                <w:szCs w:val="24"/>
              </w:rPr>
              <w:t>2027 год</w:t>
            </w:r>
          </w:p>
        </w:tc>
        <w:tc>
          <w:tcPr>
            <w:tcW w:w="2268" w:type="dxa"/>
          </w:tcPr>
          <w:p w:rsidR="00D02490" w:rsidRPr="0030029F" w:rsidRDefault="00D02490" w:rsidP="00BA1790">
            <w:pPr>
              <w:pStyle w:val="TableParagraph"/>
              <w:jc w:val="center"/>
              <w:rPr>
                <w:sz w:val="24"/>
                <w:szCs w:val="24"/>
              </w:rPr>
            </w:pPr>
            <w:r>
              <w:rPr>
                <w:sz w:val="24"/>
                <w:szCs w:val="24"/>
              </w:rPr>
              <w:t>6 784,8</w:t>
            </w:r>
          </w:p>
        </w:tc>
        <w:tc>
          <w:tcPr>
            <w:tcW w:w="2268" w:type="dxa"/>
          </w:tcPr>
          <w:p w:rsidR="00D02490" w:rsidRPr="0030029F" w:rsidRDefault="00D02490" w:rsidP="00BA1790">
            <w:pPr>
              <w:pStyle w:val="TableParagraph"/>
              <w:jc w:val="center"/>
              <w:rPr>
                <w:sz w:val="24"/>
                <w:szCs w:val="24"/>
              </w:rPr>
            </w:pPr>
            <w:r>
              <w:rPr>
                <w:sz w:val="24"/>
                <w:szCs w:val="24"/>
              </w:rPr>
              <w:t>6 784,8</w:t>
            </w:r>
          </w:p>
        </w:tc>
      </w:tr>
      <w:tr w:rsidR="00CB126E" w:rsidRPr="0030029F" w:rsidTr="00BA1790">
        <w:trPr>
          <w:trHeight w:val="299"/>
        </w:trPr>
        <w:tc>
          <w:tcPr>
            <w:tcW w:w="567" w:type="dxa"/>
            <w:vMerge/>
          </w:tcPr>
          <w:p w:rsidR="00CB126E" w:rsidRPr="0030029F" w:rsidRDefault="00CB126E" w:rsidP="00BA1790">
            <w:pPr>
              <w:pStyle w:val="TableParagraph"/>
              <w:ind w:left="162" w:hanging="147"/>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vMerge/>
          </w:tcPr>
          <w:p w:rsidR="00CB126E" w:rsidRPr="0030029F" w:rsidRDefault="00CB126E" w:rsidP="00BA1790">
            <w:pPr>
              <w:pStyle w:val="TableParagraph"/>
              <w:ind w:left="162" w:hanging="147"/>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tcPr>
          <w:p w:rsidR="00CB126E" w:rsidRPr="0030029F" w:rsidRDefault="00BA1790" w:rsidP="00BA1790">
            <w:pPr>
              <w:pStyle w:val="TableParagraph"/>
              <w:spacing w:before="15"/>
              <w:ind w:left="162" w:hanging="147"/>
              <w:rPr>
                <w:sz w:val="24"/>
                <w:szCs w:val="24"/>
              </w:rPr>
            </w:pPr>
            <w:r>
              <w:rPr>
                <w:sz w:val="24"/>
                <w:szCs w:val="24"/>
              </w:rPr>
              <w:t>5</w:t>
            </w:r>
            <w:r w:rsidR="00CB126E" w:rsidRPr="0030029F">
              <w:rPr>
                <w:sz w:val="24"/>
                <w:szCs w:val="24"/>
              </w:rPr>
              <w:t>.</w:t>
            </w:r>
          </w:p>
        </w:tc>
        <w:tc>
          <w:tcPr>
            <w:tcW w:w="9072" w:type="dxa"/>
            <w:gridSpan w:val="4"/>
          </w:tcPr>
          <w:p w:rsidR="00CB126E" w:rsidRPr="0030029F" w:rsidRDefault="00CB126E" w:rsidP="00BA1790">
            <w:pPr>
              <w:pStyle w:val="TableParagraph"/>
              <w:rPr>
                <w:sz w:val="24"/>
                <w:szCs w:val="24"/>
              </w:rPr>
            </w:pPr>
            <w:r w:rsidRPr="0030029F">
              <w:rPr>
                <w:sz w:val="24"/>
                <w:szCs w:val="24"/>
              </w:rPr>
              <w:t>Задача</w:t>
            </w:r>
            <w:r w:rsidR="001B6A48">
              <w:rPr>
                <w:sz w:val="24"/>
                <w:szCs w:val="24"/>
              </w:rPr>
              <w:t xml:space="preserve"> 5</w:t>
            </w:r>
            <w:r w:rsidR="00BB643C">
              <w:rPr>
                <w:sz w:val="24"/>
                <w:szCs w:val="24"/>
              </w:rPr>
              <w:t xml:space="preserve"> </w:t>
            </w:r>
            <w:r w:rsidR="004731CE">
              <w:rPr>
                <w:sz w:val="24"/>
                <w:szCs w:val="24"/>
              </w:rPr>
              <w:t xml:space="preserve"> подпрограммы (направления) 1 «</w:t>
            </w:r>
            <w:r w:rsidR="00813C28" w:rsidRPr="00813C28">
              <w:rPr>
                <w:sz w:val="24"/>
                <w:szCs w:val="24"/>
              </w:rPr>
              <w:t>Развитие инфраструктуры учреждений культуры  Молчановского района</w:t>
            </w:r>
            <w:r w:rsidRPr="0030029F">
              <w:rPr>
                <w:sz w:val="24"/>
                <w:szCs w:val="24"/>
              </w:rPr>
              <w:t>»</w:t>
            </w:r>
          </w:p>
        </w:tc>
      </w:tr>
      <w:tr w:rsidR="00E1767F" w:rsidRPr="0030029F" w:rsidTr="00987B8B">
        <w:trPr>
          <w:trHeight w:val="209"/>
        </w:trPr>
        <w:tc>
          <w:tcPr>
            <w:tcW w:w="567" w:type="dxa"/>
            <w:vMerge w:val="restart"/>
          </w:tcPr>
          <w:p w:rsidR="00E1767F" w:rsidRPr="0030029F" w:rsidRDefault="00BA1790" w:rsidP="00BA1790">
            <w:pPr>
              <w:pStyle w:val="TableParagraph"/>
              <w:ind w:left="162" w:hanging="147"/>
              <w:rPr>
                <w:sz w:val="24"/>
                <w:szCs w:val="24"/>
                <w:lang w:val="en-US"/>
              </w:rPr>
            </w:pPr>
            <w:r>
              <w:rPr>
                <w:sz w:val="24"/>
                <w:szCs w:val="24"/>
              </w:rPr>
              <w:t>5</w:t>
            </w:r>
            <w:r w:rsidR="00E1767F">
              <w:rPr>
                <w:sz w:val="24"/>
                <w:szCs w:val="24"/>
              </w:rPr>
              <w:t>.1.</w:t>
            </w:r>
          </w:p>
        </w:tc>
        <w:tc>
          <w:tcPr>
            <w:tcW w:w="2835" w:type="dxa"/>
            <w:vMerge w:val="restart"/>
          </w:tcPr>
          <w:p w:rsidR="00E1767F" w:rsidRPr="0030029F" w:rsidRDefault="00E1767F" w:rsidP="00BA1790">
            <w:pPr>
              <w:pStyle w:val="TableParagraph"/>
              <w:ind w:left="108"/>
              <w:rPr>
                <w:sz w:val="24"/>
                <w:szCs w:val="24"/>
              </w:rPr>
            </w:pPr>
            <w:r>
              <w:rPr>
                <w:sz w:val="24"/>
                <w:szCs w:val="24"/>
              </w:rPr>
              <w:t>Ведомственный проект</w:t>
            </w:r>
            <w:r w:rsidR="00BB643C">
              <w:rPr>
                <w:sz w:val="24"/>
                <w:szCs w:val="24"/>
              </w:rPr>
              <w:t xml:space="preserve"> </w:t>
            </w:r>
            <w:r>
              <w:rPr>
                <w:sz w:val="24"/>
                <w:szCs w:val="24"/>
              </w:rPr>
              <w:t xml:space="preserve">4 </w:t>
            </w:r>
            <w:r w:rsidRPr="0030029F">
              <w:rPr>
                <w:sz w:val="24"/>
                <w:szCs w:val="24"/>
              </w:rPr>
              <w:t xml:space="preserve">«Содействие комплексному развитию сферы культуры и </w:t>
            </w:r>
            <w:r w:rsidRPr="0030029F">
              <w:rPr>
                <w:sz w:val="24"/>
                <w:szCs w:val="24"/>
              </w:rPr>
              <w:lastRenderedPageBreak/>
              <w:t>архивного дела Томской области»</w:t>
            </w:r>
          </w:p>
        </w:tc>
        <w:tc>
          <w:tcPr>
            <w:tcW w:w="1701" w:type="dxa"/>
            <w:vAlign w:val="center"/>
          </w:tcPr>
          <w:p w:rsidR="00E1767F" w:rsidRPr="0030029F" w:rsidRDefault="00E1767F" w:rsidP="00BA1790">
            <w:pPr>
              <w:pStyle w:val="TableParagraph"/>
              <w:ind w:left="109"/>
              <w:rPr>
                <w:sz w:val="24"/>
                <w:szCs w:val="24"/>
              </w:rPr>
            </w:pPr>
            <w:r w:rsidRPr="0030029F">
              <w:rPr>
                <w:sz w:val="24"/>
                <w:szCs w:val="24"/>
              </w:rPr>
              <w:lastRenderedPageBreak/>
              <w:t>всего</w:t>
            </w:r>
          </w:p>
        </w:tc>
        <w:tc>
          <w:tcPr>
            <w:tcW w:w="2268" w:type="dxa"/>
          </w:tcPr>
          <w:p w:rsidR="00E1767F" w:rsidRPr="0030029F" w:rsidRDefault="009C2891" w:rsidP="00BA1790">
            <w:pPr>
              <w:pStyle w:val="TableParagraph"/>
              <w:jc w:val="center"/>
              <w:rPr>
                <w:sz w:val="24"/>
                <w:szCs w:val="24"/>
              </w:rPr>
            </w:pPr>
            <w:r>
              <w:rPr>
                <w:sz w:val="24"/>
                <w:szCs w:val="24"/>
              </w:rPr>
              <w:t>1 </w:t>
            </w:r>
            <w:r w:rsidR="004231D9">
              <w:rPr>
                <w:sz w:val="24"/>
                <w:szCs w:val="24"/>
              </w:rPr>
              <w:t>38</w:t>
            </w:r>
            <w:r>
              <w:rPr>
                <w:sz w:val="24"/>
                <w:szCs w:val="24"/>
              </w:rPr>
              <w:t>1,5</w:t>
            </w:r>
          </w:p>
        </w:tc>
        <w:tc>
          <w:tcPr>
            <w:tcW w:w="2268" w:type="dxa"/>
          </w:tcPr>
          <w:p w:rsidR="00E1767F" w:rsidRPr="0030029F" w:rsidRDefault="009C2891" w:rsidP="00BA1790">
            <w:pPr>
              <w:pStyle w:val="TableParagraph"/>
              <w:jc w:val="center"/>
              <w:rPr>
                <w:sz w:val="24"/>
                <w:szCs w:val="24"/>
              </w:rPr>
            </w:pPr>
            <w:r>
              <w:rPr>
                <w:sz w:val="24"/>
                <w:szCs w:val="24"/>
              </w:rPr>
              <w:t>1 </w:t>
            </w:r>
            <w:r w:rsidR="004231D9">
              <w:rPr>
                <w:sz w:val="24"/>
                <w:szCs w:val="24"/>
              </w:rPr>
              <w:t>38</w:t>
            </w:r>
            <w:r>
              <w:rPr>
                <w:sz w:val="24"/>
                <w:szCs w:val="24"/>
              </w:rPr>
              <w:t>1,5</w:t>
            </w:r>
          </w:p>
        </w:tc>
      </w:tr>
      <w:tr w:rsidR="001B6A48" w:rsidRPr="0030029F" w:rsidTr="00987B8B">
        <w:trPr>
          <w:trHeight w:val="185"/>
        </w:trPr>
        <w:tc>
          <w:tcPr>
            <w:tcW w:w="567" w:type="dxa"/>
            <w:vMerge/>
          </w:tcPr>
          <w:p w:rsidR="001B6A48" w:rsidRDefault="001B6A48" w:rsidP="00BA1790">
            <w:pPr>
              <w:pStyle w:val="TableParagraph"/>
              <w:ind w:left="162" w:hanging="147"/>
              <w:rPr>
                <w:sz w:val="24"/>
                <w:szCs w:val="24"/>
              </w:rPr>
            </w:pPr>
          </w:p>
        </w:tc>
        <w:tc>
          <w:tcPr>
            <w:tcW w:w="2835" w:type="dxa"/>
            <w:vMerge/>
          </w:tcPr>
          <w:p w:rsidR="001B6A48" w:rsidRDefault="001B6A48" w:rsidP="00BA1790">
            <w:pPr>
              <w:pStyle w:val="TableParagraph"/>
              <w:ind w:left="108"/>
              <w:rPr>
                <w:sz w:val="24"/>
                <w:szCs w:val="24"/>
              </w:rPr>
            </w:pPr>
          </w:p>
        </w:tc>
        <w:tc>
          <w:tcPr>
            <w:tcW w:w="1701" w:type="dxa"/>
            <w:vAlign w:val="center"/>
          </w:tcPr>
          <w:p w:rsidR="001B6A48" w:rsidRPr="0030029F" w:rsidRDefault="001B6A48" w:rsidP="00BA1790">
            <w:pPr>
              <w:pStyle w:val="TableParagraph"/>
              <w:ind w:left="109"/>
              <w:rPr>
                <w:sz w:val="24"/>
                <w:szCs w:val="24"/>
              </w:rPr>
            </w:pPr>
            <w:r>
              <w:rPr>
                <w:sz w:val="24"/>
                <w:szCs w:val="24"/>
              </w:rPr>
              <w:t>2024 год</w:t>
            </w:r>
          </w:p>
        </w:tc>
        <w:tc>
          <w:tcPr>
            <w:tcW w:w="2268" w:type="dxa"/>
          </w:tcPr>
          <w:p w:rsidR="001B6A48" w:rsidRDefault="001B6A48" w:rsidP="00BA1790">
            <w:pPr>
              <w:pStyle w:val="TableParagraph"/>
              <w:jc w:val="center"/>
              <w:rPr>
                <w:sz w:val="24"/>
                <w:szCs w:val="24"/>
              </w:rPr>
            </w:pPr>
            <w:r>
              <w:rPr>
                <w:sz w:val="24"/>
                <w:szCs w:val="24"/>
              </w:rPr>
              <w:t>579,6</w:t>
            </w:r>
          </w:p>
        </w:tc>
        <w:tc>
          <w:tcPr>
            <w:tcW w:w="2268" w:type="dxa"/>
          </w:tcPr>
          <w:p w:rsidR="001B6A48" w:rsidRDefault="001B6A48" w:rsidP="00BA1790">
            <w:pPr>
              <w:pStyle w:val="TableParagraph"/>
              <w:jc w:val="center"/>
              <w:rPr>
                <w:sz w:val="24"/>
                <w:szCs w:val="24"/>
              </w:rPr>
            </w:pPr>
            <w:r>
              <w:rPr>
                <w:sz w:val="24"/>
                <w:szCs w:val="24"/>
              </w:rPr>
              <w:t>579,6</w:t>
            </w:r>
          </w:p>
        </w:tc>
      </w:tr>
      <w:tr w:rsidR="00E1767F" w:rsidRPr="0030029F" w:rsidTr="00987B8B">
        <w:trPr>
          <w:trHeight w:val="147"/>
        </w:trPr>
        <w:tc>
          <w:tcPr>
            <w:tcW w:w="567" w:type="dxa"/>
            <w:vMerge/>
          </w:tcPr>
          <w:p w:rsidR="00E1767F" w:rsidRPr="0030029F" w:rsidRDefault="00E1767F" w:rsidP="00BA1790">
            <w:pPr>
              <w:pStyle w:val="TableParagraph"/>
              <w:ind w:left="162"/>
              <w:rPr>
                <w:sz w:val="24"/>
                <w:szCs w:val="24"/>
                <w:lang w:val="en-US"/>
              </w:rPr>
            </w:pPr>
          </w:p>
        </w:tc>
        <w:tc>
          <w:tcPr>
            <w:tcW w:w="2835" w:type="dxa"/>
            <w:vMerge/>
          </w:tcPr>
          <w:p w:rsidR="00E1767F" w:rsidRPr="0030029F" w:rsidRDefault="00E1767F" w:rsidP="00BA1790">
            <w:pPr>
              <w:pStyle w:val="TableParagraph"/>
              <w:ind w:left="108"/>
              <w:rPr>
                <w:sz w:val="24"/>
                <w:szCs w:val="24"/>
                <w:lang w:val="en-US"/>
              </w:rPr>
            </w:pPr>
          </w:p>
        </w:tc>
        <w:tc>
          <w:tcPr>
            <w:tcW w:w="1701" w:type="dxa"/>
            <w:vAlign w:val="center"/>
          </w:tcPr>
          <w:p w:rsidR="00E1767F" w:rsidRPr="0030029F" w:rsidRDefault="00E1767F" w:rsidP="00BA1790">
            <w:pPr>
              <w:pStyle w:val="TableParagraph"/>
              <w:ind w:left="109" w:right="204"/>
              <w:rPr>
                <w:sz w:val="24"/>
                <w:szCs w:val="24"/>
              </w:rPr>
            </w:pPr>
            <w:r w:rsidRPr="0030029F">
              <w:rPr>
                <w:sz w:val="24"/>
                <w:szCs w:val="24"/>
              </w:rPr>
              <w:t>2025 год</w:t>
            </w:r>
          </w:p>
        </w:tc>
        <w:tc>
          <w:tcPr>
            <w:tcW w:w="2268" w:type="dxa"/>
          </w:tcPr>
          <w:p w:rsidR="00E1767F" w:rsidRPr="0030029F" w:rsidRDefault="009C2891" w:rsidP="00BA1790">
            <w:pPr>
              <w:pStyle w:val="TableParagraph"/>
              <w:jc w:val="center"/>
              <w:rPr>
                <w:sz w:val="24"/>
                <w:szCs w:val="24"/>
              </w:rPr>
            </w:pPr>
            <w:r>
              <w:rPr>
                <w:sz w:val="24"/>
                <w:szCs w:val="24"/>
              </w:rPr>
              <w:t>741,9</w:t>
            </w:r>
          </w:p>
        </w:tc>
        <w:tc>
          <w:tcPr>
            <w:tcW w:w="2268" w:type="dxa"/>
          </w:tcPr>
          <w:p w:rsidR="00E1767F" w:rsidRPr="0030029F" w:rsidRDefault="009C2891" w:rsidP="00BA1790">
            <w:pPr>
              <w:pStyle w:val="TableParagraph"/>
              <w:jc w:val="center"/>
              <w:rPr>
                <w:sz w:val="24"/>
                <w:szCs w:val="24"/>
              </w:rPr>
            </w:pPr>
            <w:r>
              <w:rPr>
                <w:sz w:val="24"/>
                <w:szCs w:val="24"/>
              </w:rPr>
              <w:t>7</w:t>
            </w:r>
            <w:r w:rsidR="00E1767F">
              <w:rPr>
                <w:sz w:val="24"/>
                <w:szCs w:val="24"/>
              </w:rPr>
              <w:t>41,9</w:t>
            </w:r>
          </w:p>
        </w:tc>
      </w:tr>
      <w:tr w:rsidR="00E1767F" w:rsidRPr="0030029F" w:rsidTr="00987B8B">
        <w:trPr>
          <w:trHeight w:val="137"/>
        </w:trPr>
        <w:tc>
          <w:tcPr>
            <w:tcW w:w="567" w:type="dxa"/>
            <w:vMerge/>
          </w:tcPr>
          <w:p w:rsidR="00E1767F" w:rsidRPr="0030029F" w:rsidRDefault="00E1767F" w:rsidP="00BA1790">
            <w:pPr>
              <w:pStyle w:val="TableParagraph"/>
              <w:ind w:left="162"/>
              <w:rPr>
                <w:sz w:val="24"/>
                <w:szCs w:val="24"/>
                <w:lang w:val="en-US"/>
              </w:rPr>
            </w:pPr>
          </w:p>
        </w:tc>
        <w:tc>
          <w:tcPr>
            <w:tcW w:w="2835" w:type="dxa"/>
            <w:vMerge/>
          </w:tcPr>
          <w:p w:rsidR="00E1767F" w:rsidRPr="0030029F" w:rsidRDefault="00E1767F" w:rsidP="00BA1790">
            <w:pPr>
              <w:pStyle w:val="TableParagraph"/>
              <w:ind w:left="108"/>
              <w:rPr>
                <w:sz w:val="24"/>
                <w:szCs w:val="24"/>
                <w:lang w:val="en-US"/>
              </w:rPr>
            </w:pPr>
          </w:p>
        </w:tc>
        <w:tc>
          <w:tcPr>
            <w:tcW w:w="1701" w:type="dxa"/>
            <w:vAlign w:val="center"/>
          </w:tcPr>
          <w:p w:rsidR="00E1767F" w:rsidRPr="0030029F" w:rsidRDefault="00E1767F" w:rsidP="00BA1790">
            <w:pPr>
              <w:pStyle w:val="TableParagraph"/>
              <w:ind w:left="109" w:right="204"/>
              <w:rPr>
                <w:sz w:val="24"/>
                <w:szCs w:val="24"/>
              </w:rPr>
            </w:pPr>
            <w:r w:rsidRPr="0030029F">
              <w:rPr>
                <w:sz w:val="24"/>
                <w:szCs w:val="24"/>
              </w:rPr>
              <w:t>2026 год</w:t>
            </w:r>
          </w:p>
        </w:tc>
        <w:tc>
          <w:tcPr>
            <w:tcW w:w="2268" w:type="dxa"/>
          </w:tcPr>
          <w:p w:rsidR="00E1767F" w:rsidRPr="0030029F" w:rsidRDefault="00E1767F" w:rsidP="00BA1790">
            <w:pPr>
              <w:pStyle w:val="TableParagraph"/>
              <w:jc w:val="center"/>
              <w:rPr>
                <w:sz w:val="24"/>
                <w:szCs w:val="24"/>
              </w:rPr>
            </w:pPr>
            <w:r>
              <w:rPr>
                <w:sz w:val="24"/>
                <w:szCs w:val="24"/>
              </w:rPr>
              <w:t>30,0</w:t>
            </w:r>
          </w:p>
        </w:tc>
        <w:tc>
          <w:tcPr>
            <w:tcW w:w="2268" w:type="dxa"/>
          </w:tcPr>
          <w:p w:rsidR="00E1767F" w:rsidRPr="0030029F" w:rsidRDefault="00E1767F" w:rsidP="00BA1790">
            <w:pPr>
              <w:pStyle w:val="TableParagraph"/>
              <w:jc w:val="center"/>
              <w:rPr>
                <w:sz w:val="24"/>
                <w:szCs w:val="24"/>
              </w:rPr>
            </w:pPr>
            <w:r>
              <w:rPr>
                <w:sz w:val="24"/>
                <w:szCs w:val="24"/>
              </w:rPr>
              <w:t>30,0</w:t>
            </w:r>
          </w:p>
        </w:tc>
      </w:tr>
      <w:tr w:rsidR="00E1767F" w:rsidRPr="0030029F" w:rsidTr="00987B8B">
        <w:trPr>
          <w:trHeight w:val="241"/>
        </w:trPr>
        <w:tc>
          <w:tcPr>
            <w:tcW w:w="567" w:type="dxa"/>
            <w:vMerge/>
          </w:tcPr>
          <w:p w:rsidR="00E1767F" w:rsidRPr="0030029F" w:rsidRDefault="00E1767F" w:rsidP="00BA1790">
            <w:pPr>
              <w:pStyle w:val="TableParagraph"/>
              <w:ind w:left="162"/>
              <w:rPr>
                <w:sz w:val="24"/>
                <w:szCs w:val="24"/>
                <w:lang w:val="en-US"/>
              </w:rPr>
            </w:pPr>
          </w:p>
        </w:tc>
        <w:tc>
          <w:tcPr>
            <w:tcW w:w="2835" w:type="dxa"/>
            <w:vMerge/>
          </w:tcPr>
          <w:p w:rsidR="00E1767F" w:rsidRPr="0030029F" w:rsidRDefault="00E1767F" w:rsidP="00BA1790">
            <w:pPr>
              <w:pStyle w:val="TableParagraph"/>
              <w:ind w:left="108"/>
              <w:rPr>
                <w:sz w:val="24"/>
                <w:szCs w:val="24"/>
                <w:lang w:val="en-US"/>
              </w:rPr>
            </w:pPr>
          </w:p>
        </w:tc>
        <w:tc>
          <w:tcPr>
            <w:tcW w:w="1701" w:type="dxa"/>
            <w:vAlign w:val="center"/>
          </w:tcPr>
          <w:p w:rsidR="00E1767F" w:rsidRPr="0030029F" w:rsidRDefault="00E1767F" w:rsidP="00BA1790">
            <w:pPr>
              <w:pStyle w:val="TableParagraph"/>
              <w:ind w:right="204"/>
              <w:rPr>
                <w:sz w:val="24"/>
                <w:szCs w:val="24"/>
              </w:rPr>
            </w:pPr>
            <w:r>
              <w:rPr>
                <w:sz w:val="24"/>
                <w:szCs w:val="24"/>
              </w:rPr>
              <w:t xml:space="preserve">  </w:t>
            </w:r>
            <w:r w:rsidRPr="0030029F">
              <w:rPr>
                <w:sz w:val="24"/>
                <w:szCs w:val="24"/>
              </w:rPr>
              <w:t>2027 год</w:t>
            </w:r>
          </w:p>
        </w:tc>
        <w:tc>
          <w:tcPr>
            <w:tcW w:w="2268" w:type="dxa"/>
          </w:tcPr>
          <w:p w:rsidR="00E1767F" w:rsidRPr="0030029F" w:rsidRDefault="00E1767F" w:rsidP="00BA1790">
            <w:pPr>
              <w:pStyle w:val="TableParagraph"/>
              <w:jc w:val="center"/>
              <w:rPr>
                <w:sz w:val="24"/>
                <w:szCs w:val="24"/>
              </w:rPr>
            </w:pPr>
            <w:r>
              <w:rPr>
                <w:sz w:val="24"/>
                <w:szCs w:val="24"/>
              </w:rPr>
              <w:t>30,0</w:t>
            </w:r>
          </w:p>
        </w:tc>
        <w:tc>
          <w:tcPr>
            <w:tcW w:w="2268" w:type="dxa"/>
          </w:tcPr>
          <w:p w:rsidR="00E1767F" w:rsidRPr="0030029F" w:rsidRDefault="00E1767F" w:rsidP="00BA1790">
            <w:pPr>
              <w:pStyle w:val="TableParagraph"/>
              <w:jc w:val="center"/>
              <w:rPr>
                <w:sz w:val="24"/>
                <w:szCs w:val="24"/>
              </w:rPr>
            </w:pPr>
            <w:r>
              <w:rPr>
                <w:sz w:val="24"/>
                <w:szCs w:val="24"/>
              </w:rPr>
              <w:t>30,0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4E4FF0" w:rsidRPr="0030029F" w:rsidTr="00BA1790">
        <w:trPr>
          <w:trHeight w:val="299"/>
        </w:trPr>
        <w:tc>
          <w:tcPr>
            <w:tcW w:w="567" w:type="dxa"/>
          </w:tcPr>
          <w:p w:rsidR="004E4FF0" w:rsidRPr="004E4FF0" w:rsidRDefault="00BA1790" w:rsidP="00BA1790">
            <w:pPr>
              <w:pStyle w:val="TableParagraph"/>
              <w:ind w:left="162"/>
              <w:rPr>
                <w:sz w:val="24"/>
                <w:szCs w:val="24"/>
              </w:rPr>
            </w:pPr>
            <w:r>
              <w:rPr>
                <w:sz w:val="24"/>
                <w:szCs w:val="24"/>
              </w:rPr>
              <w:t>6</w:t>
            </w:r>
            <w:r w:rsidR="004E4FF0">
              <w:rPr>
                <w:sz w:val="24"/>
                <w:szCs w:val="24"/>
              </w:rPr>
              <w:t>.</w:t>
            </w:r>
          </w:p>
        </w:tc>
        <w:tc>
          <w:tcPr>
            <w:tcW w:w="9072" w:type="dxa"/>
            <w:gridSpan w:val="4"/>
          </w:tcPr>
          <w:p w:rsidR="004E4FF0" w:rsidRPr="0030029F" w:rsidRDefault="004E4FF0" w:rsidP="00BA1790">
            <w:pPr>
              <w:pStyle w:val="TableParagraph"/>
              <w:rPr>
                <w:sz w:val="24"/>
                <w:szCs w:val="24"/>
              </w:rPr>
            </w:pPr>
            <w:r>
              <w:rPr>
                <w:sz w:val="24"/>
                <w:szCs w:val="24"/>
              </w:rPr>
              <w:t xml:space="preserve">Задача </w:t>
            </w:r>
            <w:r w:rsidR="001B6A48">
              <w:rPr>
                <w:sz w:val="24"/>
                <w:szCs w:val="24"/>
              </w:rPr>
              <w:t>6</w:t>
            </w:r>
            <w:r w:rsidRPr="0030029F">
              <w:rPr>
                <w:sz w:val="24"/>
                <w:szCs w:val="24"/>
              </w:rPr>
              <w:t xml:space="preserve"> подпрограммы (направления) 1 «Содействие формированию и развитию субъектов туристической деятельности в Молчановском районе»</w:t>
            </w:r>
          </w:p>
        </w:tc>
      </w:tr>
      <w:tr w:rsidR="004E4FF0" w:rsidRPr="0030029F" w:rsidTr="00BA1790">
        <w:trPr>
          <w:trHeight w:val="299"/>
        </w:trPr>
        <w:tc>
          <w:tcPr>
            <w:tcW w:w="567" w:type="dxa"/>
            <w:vMerge w:val="restart"/>
          </w:tcPr>
          <w:p w:rsidR="004E4FF0" w:rsidRPr="004E4FF0" w:rsidRDefault="00BA1790" w:rsidP="00BA1790">
            <w:pPr>
              <w:pStyle w:val="TableParagraph"/>
              <w:ind w:left="162"/>
              <w:rPr>
                <w:sz w:val="24"/>
                <w:szCs w:val="24"/>
              </w:rPr>
            </w:pPr>
            <w:r>
              <w:rPr>
                <w:sz w:val="24"/>
                <w:szCs w:val="24"/>
              </w:rPr>
              <w:t>6</w:t>
            </w:r>
            <w:r w:rsidR="004E4FF0">
              <w:rPr>
                <w:sz w:val="24"/>
                <w:szCs w:val="24"/>
              </w:rPr>
              <w:t>.1</w:t>
            </w:r>
          </w:p>
        </w:tc>
        <w:tc>
          <w:tcPr>
            <w:tcW w:w="2835" w:type="dxa"/>
            <w:vMerge w:val="restart"/>
          </w:tcPr>
          <w:p w:rsidR="004E4FF0" w:rsidRPr="0030029F" w:rsidRDefault="004E4FF0" w:rsidP="00BA1790">
            <w:pPr>
              <w:pStyle w:val="TableParagraph"/>
              <w:ind w:left="108"/>
              <w:rPr>
                <w:sz w:val="24"/>
                <w:szCs w:val="24"/>
              </w:rPr>
            </w:pPr>
            <w:r>
              <w:rPr>
                <w:sz w:val="24"/>
                <w:szCs w:val="24"/>
              </w:rPr>
              <w:t>Комплекс процессных мероприятий</w:t>
            </w:r>
            <w:r w:rsidR="003214F7">
              <w:rPr>
                <w:sz w:val="24"/>
                <w:szCs w:val="24"/>
              </w:rPr>
              <w:t xml:space="preserve"> 5</w:t>
            </w:r>
            <w:r w:rsidRPr="007A5A69">
              <w:rPr>
                <w:sz w:val="24"/>
                <w:szCs w:val="24"/>
              </w:rPr>
              <w:t xml:space="preserve"> «Разработка туристского продукта (туристских</w:t>
            </w:r>
            <w:r w:rsidRPr="0030029F">
              <w:rPr>
                <w:sz w:val="24"/>
                <w:szCs w:val="24"/>
              </w:rPr>
              <w:t xml:space="preserve"> маршрутов </w:t>
            </w:r>
            <w:r w:rsidR="00A96CA5">
              <w:rPr>
                <w:sz w:val="24"/>
                <w:szCs w:val="24"/>
              </w:rPr>
              <w:t xml:space="preserve">Молчановского </w:t>
            </w:r>
            <w:r w:rsidRPr="0030029F">
              <w:rPr>
                <w:sz w:val="24"/>
                <w:szCs w:val="24"/>
              </w:rPr>
              <w:t>района)»</w:t>
            </w:r>
          </w:p>
        </w:tc>
        <w:tc>
          <w:tcPr>
            <w:tcW w:w="1701" w:type="dxa"/>
            <w:vAlign w:val="center"/>
          </w:tcPr>
          <w:p w:rsidR="004E4FF0" w:rsidRPr="0030029F" w:rsidRDefault="004E4FF0" w:rsidP="00BA1790">
            <w:pPr>
              <w:pStyle w:val="TableParagraph"/>
              <w:ind w:left="109"/>
              <w:rPr>
                <w:sz w:val="24"/>
                <w:szCs w:val="24"/>
              </w:rPr>
            </w:pPr>
            <w:r w:rsidRPr="0030029F">
              <w:rPr>
                <w:sz w:val="24"/>
                <w:szCs w:val="24"/>
              </w:rPr>
              <w:t>всего</w:t>
            </w:r>
          </w:p>
        </w:tc>
        <w:tc>
          <w:tcPr>
            <w:tcW w:w="2268" w:type="dxa"/>
          </w:tcPr>
          <w:p w:rsidR="004E4FF0" w:rsidRPr="0030029F" w:rsidRDefault="004E4FF0" w:rsidP="00BA1790">
            <w:pPr>
              <w:pStyle w:val="TableParagraph"/>
              <w:jc w:val="center"/>
              <w:rPr>
                <w:sz w:val="24"/>
                <w:szCs w:val="24"/>
              </w:rPr>
            </w:pPr>
            <w:r w:rsidRPr="0030029F">
              <w:rPr>
                <w:sz w:val="24"/>
                <w:szCs w:val="24"/>
              </w:rPr>
              <w:t>0,0</w:t>
            </w:r>
          </w:p>
        </w:tc>
        <w:tc>
          <w:tcPr>
            <w:tcW w:w="2268" w:type="dxa"/>
          </w:tcPr>
          <w:p w:rsidR="004E4FF0" w:rsidRPr="0030029F" w:rsidRDefault="004E4FF0" w:rsidP="00BA1790">
            <w:pPr>
              <w:pStyle w:val="TableParagraph"/>
              <w:jc w:val="center"/>
              <w:rPr>
                <w:sz w:val="24"/>
                <w:szCs w:val="24"/>
              </w:rPr>
            </w:pPr>
            <w:r w:rsidRPr="0030029F">
              <w:rPr>
                <w:sz w:val="24"/>
                <w:szCs w:val="24"/>
              </w:rPr>
              <w:t>0,0</w:t>
            </w:r>
          </w:p>
        </w:tc>
      </w:tr>
      <w:tr w:rsidR="001B6A48" w:rsidRPr="0030029F" w:rsidTr="00BA1790">
        <w:trPr>
          <w:trHeight w:val="299"/>
        </w:trPr>
        <w:tc>
          <w:tcPr>
            <w:tcW w:w="567" w:type="dxa"/>
            <w:vMerge/>
          </w:tcPr>
          <w:p w:rsidR="001B6A48" w:rsidRDefault="001B6A48" w:rsidP="00BA1790">
            <w:pPr>
              <w:pStyle w:val="TableParagraph"/>
              <w:ind w:left="162"/>
              <w:rPr>
                <w:sz w:val="24"/>
                <w:szCs w:val="24"/>
              </w:rPr>
            </w:pPr>
          </w:p>
        </w:tc>
        <w:tc>
          <w:tcPr>
            <w:tcW w:w="2835" w:type="dxa"/>
            <w:vMerge/>
          </w:tcPr>
          <w:p w:rsidR="001B6A48" w:rsidRDefault="001B6A48" w:rsidP="00BA1790">
            <w:pPr>
              <w:pStyle w:val="TableParagraph"/>
              <w:ind w:left="108"/>
              <w:rPr>
                <w:sz w:val="24"/>
                <w:szCs w:val="24"/>
              </w:rPr>
            </w:pPr>
          </w:p>
        </w:tc>
        <w:tc>
          <w:tcPr>
            <w:tcW w:w="1701" w:type="dxa"/>
            <w:vAlign w:val="center"/>
          </w:tcPr>
          <w:p w:rsidR="001B6A48" w:rsidRPr="0030029F" w:rsidRDefault="001B6A48" w:rsidP="00BA1790">
            <w:pPr>
              <w:pStyle w:val="TableParagraph"/>
              <w:ind w:left="109"/>
              <w:rPr>
                <w:sz w:val="24"/>
                <w:szCs w:val="24"/>
              </w:rPr>
            </w:pPr>
            <w:r>
              <w:rPr>
                <w:sz w:val="24"/>
                <w:szCs w:val="24"/>
              </w:rPr>
              <w:t>2024 год</w:t>
            </w:r>
          </w:p>
        </w:tc>
        <w:tc>
          <w:tcPr>
            <w:tcW w:w="2268" w:type="dxa"/>
          </w:tcPr>
          <w:p w:rsidR="001B6A48" w:rsidRPr="0030029F" w:rsidRDefault="001B6A48" w:rsidP="00BA1790">
            <w:pPr>
              <w:pStyle w:val="TableParagraph"/>
              <w:jc w:val="center"/>
              <w:rPr>
                <w:sz w:val="24"/>
                <w:szCs w:val="24"/>
              </w:rPr>
            </w:pPr>
            <w:r>
              <w:rPr>
                <w:sz w:val="24"/>
                <w:szCs w:val="24"/>
              </w:rPr>
              <w:t>0,0</w:t>
            </w:r>
          </w:p>
        </w:tc>
        <w:tc>
          <w:tcPr>
            <w:tcW w:w="2268" w:type="dxa"/>
          </w:tcPr>
          <w:p w:rsidR="001B6A48" w:rsidRPr="0030029F" w:rsidRDefault="001B6A48" w:rsidP="00BA1790">
            <w:pPr>
              <w:pStyle w:val="TableParagraph"/>
              <w:jc w:val="center"/>
              <w:rPr>
                <w:sz w:val="24"/>
                <w:szCs w:val="24"/>
              </w:rPr>
            </w:pPr>
            <w:r>
              <w:rPr>
                <w:sz w:val="24"/>
                <w:szCs w:val="24"/>
              </w:rPr>
              <w:t>0,0</w:t>
            </w:r>
          </w:p>
        </w:tc>
      </w:tr>
      <w:tr w:rsidR="004E4FF0" w:rsidRPr="0030029F" w:rsidTr="00BA1790">
        <w:trPr>
          <w:trHeight w:val="299"/>
        </w:trPr>
        <w:tc>
          <w:tcPr>
            <w:tcW w:w="567" w:type="dxa"/>
            <w:vMerge/>
          </w:tcPr>
          <w:p w:rsidR="004E4FF0" w:rsidRPr="004E4FF0" w:rsidRDefault="004E4FF0" w:rsidP="00BA1790">
            <w:pPr>
              <w:pStyle w:val="TableParagraph"/>
              <w:ind w:left="162"/>
              <w:rPr>
                <w:sz w:val="24"/>
                <w:szCs w:val="24"/>
              </w:rPr>
            </w:pPr>
          </w:p>
        </w:tc>
        <w:tc>
          <w:tcPr>
            <w:tcW w:w="2835" w:type="dxa"/>
            <w:vMerge/>
          </w:tcPr>
          <w:p w:rsidR="004E4FF0" w:rsidRPr="0030029F" w:rsidRDefault="004E4FF0" w:rsidP="00BA1790">
            <w:pPr>
              <w:pStyle w:val="TableParagraph"/>
              <w:ind w:left="108"/>
              <w:rPr>
                <w:sz w:val="24"/>
                <w:szCs w:val="24"/>
                <w:lang w:val="en-US"/>
              </w:rPr>
            </w:pPr>
          </w:p>
        </w:tc>
        <w:tc>
          <w:tcPr>
            <w:tcW w:w="1701" w:type="dxa"/>
            <w:vAlign w:val="center"/>
          </w:tcPr>
          <w:p w:rsidR="004E4FF0" w:rsidRPr="0030029F" w:rsidRDefault="004E4FF0" w:rsidP="00BA1790">
            <w:pPr>
              <w:pStyle w:val="TableParagraph"/>
              <w:ind w:left="109" w:right="204"/>
              <w:rPr>
                <w:sz w:val="24"/>
                <w:szCs w:val="24"/>
              </w:rPr>
            </w:pPr>
            <w:r w:rsidRPr="0030029F">
              <w:rPr>
                <w:sz w:val="24"/>
                <w:szCs w:val="24"/>
              </w:rPr>
              <w:t>2025 год</w:t>
            </w:r>
          </w:p>
        </w:tc>
        <w:tc>
          <w:tcPr>
            <w:tcW w:w="2268" w:type="dxa"/>
          </w:tcPr>
          <w:p w:rsidR="004E4FF0" w:rsidRPr="0030029F" w:rsidRDefault="004E4FF0" w:rsidP="00BA1790">
            <w:pPr>
              <w:pStyle w:val="TableParagraph"/>
              <w:jc w:val="center"/>
              <w:rPr>
                <w:sz w:val="24"/>
                <w:szCs w:val="24"/>
              </w:rPr>
            </w:pPr>
            <w:r w:rsidRPr="0030029F">
              <w:rPr>
                <w:sz w:val="24"/>
                <w:szCs w:val="24"/>
              </w:rPr>
              <w:t>0,0</w:t>
            </w:r>
          </w:p>
        </w:tc>
        <w:tc>
          <w:tcPr>
            <w:tcW w:w="2268" w:type="dxa"/>
          </w:tcPr>
          <w:p w:rsidR="004E4FF0" w:rsidRPr="0030029F" w:rsidRDefault="004E4FF0" w:rsidP="00BA1790">
            <w:pPr>
              <w:pStyle w:val="TableParagraph"/>
              <w:jc w:val="center"/>
              <w:rPr>
                <w:sz w:val="24"/>
                <w:szCs w:val="24"/>
              </w:rPr>
            </w:pPr>
            <w:r w:rsidRPr="0030029F">
              <w:rPr>
                <w:sz w:val="24"/>
                <w:szCs w:val="24"/>
              </w:rPr>
              <w:t>0,0</w:t>
            </w:r>
          </w:p>
        </w:tc>
      </w:tr>
      <w:tr w:rsidR="004E4FF0" w:rsidRPr="0030029F" w:rsidTr="00BA1790">
        <w:trPr>
          <w:trHeight w:val="299"/>
        </w:trPr>
        <w:tc>
          <w:tcPr>
            <w:tcW w:w="567" w:type="dxa"/>
            <w:vMerge/>
          </w:tcPr>
          <w:p w:rsidR="004E4FF0" w:rsidRPr="004E4FF0" w:rsidRDefault="004E4FF0" w:rsidP="00BA1790">
            <w:pPr>
              <w:pStyle w:val="TableParagraph"/>
              <w:ind w:left="162"/>
              <w:rPr>
                <w:sz w:val="24"/>
                <w:szCs w:val="24"/>
              </w:rPr>
            </w:pPr>
          </w:p>
        </w:tc>
        <w:tc>
          <w:tcPr>
            <w:tcW w:w="2835" w:type="dxa"/>
            <w:vMerge/>
          </w:tcPr>
          <w:p w:rsidR="004E4FF0" w:rsidRPr="0030029F" w:rsidRDefault="004E4FF0" w:rsidP="00BA1790">
            <w:pPr>
              <w:pStyle w:val="TableParagraph"/>
              <w:ind w:left="108"/>
              <w:rPr>
                <w:sz w:val="24"/>
                <w:szCs w:val="24"/>
                <w:lang w:val="en-US"/>
              </w:rPr>
            </w:pPr>
          </w:p>
        </w:tc>
        <w:tc>
          <w:tcPr>
            <w:tcW w:w="1701" w:type="dxa"/>
            <w:vAlign w:val="center"/>
          </w:tcPr>
          <w:p w:rsidR="004E4FF0" w:rsidRPr="0030029F" w:rsidRDefault="004E4FF0" w:rsidP="00BA1790">
            <w:pPr>
              <w:pStyle w:val="TableParagraph"/>
              <w:ind w:left="109" w:right="204"/>
              <w:rPr>
                <w:sz w:val="24"/>
                <w:szCs w:val="24"/>
              </w:rPr>
            </w:pPr>
            <w:r w:rsidRPr="0030029F">
              <w:rPr>
                <w:sz w:val="24"/>
                <w:szCs w:val="24"/>
              </w:rPr>
              <w:t>2026 год</w:t>
            </w:r>
          </w:p>
        </w:tc>
        <w:tc>
          <w:tcPr>
            <w:tcW w:w="2268" w:type="dxa"/>
          </w:tcPr>
          <w:p w:rsidR="004E4FF0" w:rsidRPr="0030029F" w:rsidRDefault="004E4FF0" w:rsidP="00BA1790">
            <w:pPr>
              <w:pStyle w:val="TableParagraph"/>
              <w:jc w:val="center"/>
              <w:rPr>
                <w:sz w:val="24"/>
                <w:szCs w:val="24"/>
              </w:rPr>
            </w:pPr>
            <w:r w:rsidRPr="0030029F">
              <w:rPr>
                <w:sz w:val="24"/>
                <w:szCs w:val="24"/>
              </w:rPr>
              <w:t>0,0</w:t>
            </w:r>
          </w:p>
        </w:tc>
        <w:tc>
          <w:tcPr>
            <w:tcW w:w="2268" w:type="dxa"/>
          </w:tcPr>
          <w:p w:rsidR="004E4FF0" w:rsidRPr="0030029F" w:rsidRDefault="004E4FF0" w:rsidP="00BA1790">
            <w:pPr>
              <w:pStyle w:val="TableParagraph"/>
              <w:jc w:val="center"/>
              <w:rPr>
                <w:sz w:val="24"/>
                <w:szCs w:val="24"/>
              </w:rPr>
            </w:pPr>
            <w:r w:rsidRPr="0030029F">
              <w:rPr>
                <w:sz w:val="24"/>
                <w:szCs w:val="24"/>
              </w:rPr>
              <w:t>0,0</w:t>
            </w:r>
          </w:p>
        </w:tc>
      </w:tr>
      <w:tr w:rsidR="004E4FF0" w:rsidRPr="0030029F" w:rsidTr="00BA1790">
        <w:trPr>
          <w:trHeight w:val="299"/>
        </w:trPr>
        <w:tc>
          <w:tcPr>
            <w:tcW w:w="567" w:type="dxa"/>
            <w:vMerge/>
          </w:tcPr>
          <w:p w:rsidR="004E4FF0" w:rsidRPr="004E4FF0" w:rsidRDefault="004E4FF0" w:rsidP="00BA1790">
            <w:pPr>
              <w:pStyle w:val="TableParagraph"/>
              <w:ind w:left="162"/>
              <w:rPr>
                <w:sz w:val="24"/>
                <w:szCs w:val="24"/>
              </w:rPr>
            </w:pPr>
          </w:p>
        </w:tc>
        <w:tc>
          <w:tcPr>
            <w:tcW w:w="2835" w:type="dxa"/>
            <w:vMerge/>
          </w:tcPr>
          <w:p w:rsidR="004E4FF0" w:rsidRPr="0030029F" w:rsidRDefault="004E4FF0" w:rsidP="00BA1790">
            <w:pPr>
              <w:pStyle w:val="TableParagraph"/>
              <w:ind w:left="108"/>
              <w:rPr>
                <w:sz w:val="24"/>
                <w:szCs w:val="24"/>
                <w:lang w:val="en-US"/>
              </w:rPr>
            </w:pPr>
          </w:p>
        </w:tc>
        <w:tc>
          <w:tcPr>
            <w:tcW w:w="1701" w:type="dxa"/>
            <w:vAlign w:val="center"/>
          </w:tcPr>
          <w:p w:rsidR="004E4FF0" w:rsidRPr="0030029F" w:rsidRDefault="00E1767F" w:rsidP="00BA1790">
            <w:pPr>
              <w:pStyle w:val="TableParagraph"/>
              <w:ind w:right="204"/>
              <w:rPr>
                <w:sz w:val="24"/>
                <w:szCs w:val="24"/>
              </w:rPr>
            </w:pPr>
            <w:r>
              <w:rPr>
                <w:sz w:val="24"/>
                <w:szCs w:val="24"/>
              </w:rPr>
              <w:t xml:space="preserve">  </w:t>
            </w:r>
            <w:r w:rsidR="004E4FF0" w:rsidRPr="0030029F">
              <w:rPr>
                <w:sz w:val="24"/>
                <w:szCs w:val="24"/>
              </w:rPr>
              <w:t>2027 год</w:t>
            </w:r>
          </w:p>
        </w:tc>
        <w:tc>
          <w:tcPr>
            <w:tcW w:w="2268" w:type="dxa"/>
          </w:tcPr>
          <w:p w:rsidR="004E4FF0" w:rsidRPr="0030029F" w:rsidRDefault="004E4FF0" w:rsidP="00BA1790">
            <w:pPr>
              <w:pStyle w:val="TableParagraph"/>
              <w:jc w:val="center"/>
              <w:rPr>
                <w:sz w:val="24"/>
                <w:szCs w:val="24"/>
              </w:rPr>
            </w:pPr>
            <w:r w:rsidRPr="0030029F">
              <w:rPr>
                <w:sz w:val="24"/>
                <w:szCs w:val="24"/>
              </w:rPr>
              <w:t>0,0</w:t>
            </w:r>
          </w:p>
        </w:tc>
        <w:tc>
          <w:tcPr>
            <w:tcW w:w="2268" w:type="dxa"/>
          </w:tcPr>
          <w:p w:rsidR="004E4FF0" w:rsidRPr="0030029F" w:rsidRDefault="004E4FF0" w:rsidP="00BA1790">
            <w:pPr>
              <w:pStyle w:val="TableParagraph"/>
              <w:jc w:val="center"/>
              <w:rPr>
                <w:sz w:val="24"/>
                <w:szCs w:val="24"/>
              </w:rPr>
            </w:pPr>
            <w:r w:rsidRPr="0030029F">
              <w:rPr>
                <w:sz w:val="24"/>
                <w:szCs w:val="24"/>
              </w:rPr>
              <w:t>0,0</w:t>
            </w:r>
          </w:p>
        </w:tc>
      </w:tr>
      <w:tr w:rsidR="004E4FF0" w:rsidRPr="0030029F" w:rsidTr="00BA1790">
        <w:trPr>
          <w:trHeight w:val="299"/>
        </w:trPr>
        <w:tc>
          <w:tcPr>
            <w:tcW w:w="567" w:type="dxa"/>
            <w:vMerge/>
          </w:tcPr>
          <w:p w:rsidR="004E4FF0" w:rsidRPr="004E4FF0" w:rsidRDefault="004E4FF0" w:rsidP="00BA1790">
            <w:pPr>
              <w:pStyle w:val="TableParagraph"/>
              <w:ind w:left="162"/>
              <w:rPr>
                <w:sz w:val="24"/>
                <w:szCs w:val="24"/>
              </w:rPr>
            </w:pPr>
          </w:p>
        </w:tc>
        <w:tc>
          <w:tcPr>
            <w:tcW w:w="2835" w:type="dxa"/>
            <w:vMerge/>
          </w:tcPr>
          <w:p w:rsidR="004E4FF0" w:rsidRPr="0030029F" w:rsidRDefault="004E4FF0" w:rsidP="00BA1790">
            <w:pPr>
              <w:pStyle w:val="TableParagraph"/>
              <w:ind w:left="108"/>
              <w:rPr>
                <w:sz w:val="24"/>
                <w:szCs w:val="24"/>
                <w:lang w:val="en-US"/>
              </w:rPr>
            </w:pPr>
          </w:p>
        </w:tc>
        <w:tc>
          <w:tcPr>
            <w:tcW w:w="1701" w:type="dxa"/>
            <w:vAlign w:val="center"/>
          </w:tcPr>
          <w:p w:rsidR="004E4FF0" w:rsidRPr="0030029F" w:rsidRDefault="004E4FF0" w:rsidP="00BA1790">
            <w:pPr>
              <w:pStyle w:val="TableParagraph"/>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Pr>
                <w:sz w:val="24"/>
                <w:szCs w:val="24"/>
              </w:rPr>
              <w:t xml:space="preserve"> </w:t>
            </w:r>
            <w:r w:rsidRPr="0030029F">
              <w:rPr>
                <w:sz w:val="24"/>
                <w:szCs w:val="24"/>
              </w:rPr>
              <w:t>2028 год</w:t>
            </w:r>
          </w:p>
        </w:tc>
        <w:tc>
          <w:tcPr>
            <w:tcW w:w="2268" w:type="dxa"/>
          </w:tcPr>
          <w:p w:rsidR="004E4FF0" w:rsidRPr="0030029F" w:rsidRDefault="004E4FF0" w:rsidP="00BA1790">
            <w:pPr>
              <w:pStyle w:val="TableParagraph"/>
              <w:jc w:val="center"/>
              <w:rPr>
                <w:sz w:val="24"/>
                <w:szCs w:val="24"/>
              </w:rPr>
            </w:pPr>
            <w:r w:rsidRPr="0030029F">
              <w:rPr>
                <w:sz w:val="24"/>
                <w:szCs w:val="24"/>
              </w:rPr>
              <w:t>0,0</w:t>
            </w:r>
          </w:p>
        </w:tc>
        <w:tc>
          <w:tcPr>
            <w:tcW w:w="2268" w:type="dxa"/>
          </w:tcPr>
          <w:p w:rsidR="004E4FF0" w:rsidRPr="0030029F" w:rsidRDefault="004E4FF0" w:rsidP="00BA1790">
            <w:pPr>
              <w:pStyle w:val="TableParagraph"/>
              <w:jc w:val="center"/>
              <w:rPr>
                <w:sz w:val="24"/>
                <w:szCs w:val="24"/>
              </w:rPr>
            </w:pPr>
            <w:r w:rsidRPr="0030029F">
              <w:rPr>
                <w:sz w:val="24"/>
                <w:szCs w:val="24"/>
              </w:rPr>
              <w:t>0,0</w:t>
            </w:r>
          </w:p>
        </w:tc>
      </w:tr>
      <w:tr w:rsidR="00987B8B" w:rsidRPr="0030029F" w:rsidTr="00BA1790">
        <w:trPr>
          <w:trHeight w:val="299"/>
        </w:trPr>
        <w:tc>
          <w:tcPr>
            <w:tcW w:w="567" w:type="dxa"/>
            <w:vMerge w:val="restart"/>
          </w:tcPr>
          <w:p w:rsidR="00987B8B" w:rsidRPr="004E4FF0" w:rsidRDefault="00987B8B" w:rsidP="00987B8B">
            <w:pPr>
              <w:pStyle w:val="TableParagraph"/>
              <w:ind w:left="162"/>
              <w:rPr>
                <w:sz w:val="24"/>
                <w:szCs w:val="24"/>
              </w:rPr>
            </w:pPr>
            <w:r>
              <w:rPr>
                <w:sz w:val="24"/>
                <w:szCs w:val="24"/>
              </w:rPr>
              <w:t>7.</w:t>
            </w:r>
          </w:p>
        </w:tc>
        <w:tc>
          <w:tcPr>
            <w:tcW w:w="2835" w:type="dxa"/>
            <w:vMerge w:val="restart"/>
          </w:tcPr>
          <w:p w:rsidR="00987B8B" w:rsidRPr="00615827" w:rsidRDefault="00987B8B" w:rsidP="00987B8B">
            <w:pPr>
              <w:pStyle w:val="TableParagraph"/>
              <w:ind w:left="108"/>
              <w:rPr>
                <w:sz w:val="24"/>
                <w:szCs w:val="24"/>
              </w:rPr>
            </w:pPr>
            <w:r>
              <w:rPr>
                <w:sz w:val="24"/>
                <w:szCs w:val="24"/>
              </w:rPr>
              <w:t>Итого по подпрограмме (направлению) 1</w:t>
            </w:r>
          </w:p>
        </w:tc>
        <w:tc>
          <w:tcPr>
            <w:tcW w:w="1701" w:type="dxa"/>
            <w:vAlign w:val="center"/>
          </w:tcPr>
          <w:p w:rsidR="00987B8B" w:rsidRPr="0030029F" w:rsidRDefault="00987B8B" w:rsidP="00987B8B">
            <w:pPr>
              <w:pStyle w:val="TableParagraph"/>
              <w:ind w:left="109"/>
              <w:rPr>
                <w:sz w:val="24"/>
                <w:szCs w:val="24"/>
              </w:rPr>
            </w:pPr>
            <w:r w:rsidRPr="0030029F">
              <w:rPr>
                <w:sz w:val="24"/>
                <w:szCs w:val="24"/>
              </w:rPr>
              <w:t>всего</w:t>
            </w:r>
          </w:p>
        </w:tc>
        <w:tc>
          <w:tcPr>
            <w:tcW w:w="2268" w:type="dxa"/>
          </w:tcPr>
          <w:p w:rsidR="00987B8B" w:rsidRPr="0030029F" w:rsidRDefault="00EF26C8" w:rsidP="00D83C08">
            <w:pPr>
              <w:pStyle w:val="TableParagraph"/>
              <w:jc w:val="center"/>
              <w:rPr>
                <w:sz w:val="24"/>
                <w:szCs w:val="24"/>
              </w:rPr>
            </w:pPr>
            <w:r>
              <w:rPr>
                <w:sz w:val="24"/>
                <w:szCs w:val="24"/>
              </w:rPr>
              <w:t>28</w:t>
            </w:r>
            <w:r w:rsidR="00D83C08">
              <w:rPr>
                <w:sz w:val="24"/>
                <w:szCs w:val="24"/>
              </w:rPr>
              <w:t>3</w:t>
            </w:r>
            <w:r>
              <w:rPr>
                <w:sz w:val="24"/>
                <w:szCs w:val="24"/>
              </w:rPr>
              <w:t> 403,1</w:t>
            </w:r>
          </w:p>
        </w:tc>
        <w:tc>
          <w:tcPr>
            <w:tcW w:w="2268" w:type="dxa"/>
          </w:tcPr>
          <w:p w:rsidR="00987B8B" w:rsidRPr="0030029F" w:rsidRDefault="00EF26C8" w:rsidP="00D83C08">
            <w:pPr>
              <w:pStyle w:val="TableParagraph"/>
              <w:jc w:val="center"/>
              <w:rPr>
                <w:sz w:val="24"/>
                <w:szCs w:val="24"/>
              </w:rPr>
            </w:pPr>
            <w:r>
              <w:rPr>
                <w:sz w:val="24"/>
                <w:szCs w:val="24"/>
              </w:rPr>
              <w:t>28</w:t>
            </w:r>
            <w:r w:rsidR="00D83C08">
              <w:rPr>
                <w:sz w:val="24"/>
                <w:szCs w:val="24"/>
              </w:rPr>
              <w:t>3</w:t>
            </w:r>
            <w:r>
              <w:rPr>
                <w:sz w:val="24"/>
                <w:szCs w:val="24"/>
              </w:rPr>
              <w:t> 403,1</w:t>
            </w:r>
          </w:p>
        </w:tc>
      </w:tr>
      <w:tr w:rsidR="00EF26C8" w:rsidRPr="0030029F" w:rsidTr="00BA1790">
        <w:trPr>
          <w:trHeight w:val="299"/>
        </w:trPr>
        <w:tc>
          <w:tcPr>
            <w:tcW w:w="567" w:type="dxa"/>
            <w:vMerge/>
          </w:tcPr>
          <w:p w:rsidR="00EF26C8" w:rsidRPr="004E4FF0" w:rsidRDefault="00EF26C8" w:rsidP="00EF26C8">
            <w:pPr>
              <w:pStyle w:val="TableParagraph"/>
              <w:ind w:left="162"/>
              <w:rPr>
                <w:sz w:val="24"/>
                <w:szCs w:val="24"/>
              </w:rPr>
            </w:pPr>
          </w:p>
        </w:tc>
        <w:tc>
          <w:tcPr>
            <w:tcW w:w="2835" w:type="dxa"/>
            <w:vMerge/>
          </w:tcPr>
          <w:p w:rsidR="00EF26C8" w:rsidRPr="0030029F" w:rsidRDefault="00EF26C8" w:rsidP="00EF26C8">
            <w:pPr>
              <w:pStyle w:val="TableParagraph"/>
              <w:ind w:left="108"/>
              <w:rPr>
                <w:sz w:val="24"/>
                <w:szCs w:val="24"/>
                <w:lang w:val="en-US"/>
              </w:rPr>
            </w:pPr>
          </w:p>
        </w:tc>
        <w:tc>
          <w:tcPr>
            <w:tcW w:w="1701" w:type="dxa"/>
            <w:vAlign w:val="center"/>
          </w:tcPr>
          <w:p w:rsidR="00EF26C8" w:rsidRPr="0030029F" w:rsidRDefault="00EF26C8" w:rsidP="00EF26C8">
            <w:pPr>
              <w:pStyle w:val="TableParagraph"/>
              <w:ind w:left="109" w:right="204"/>
              <w:rPr>
                <w:sz w:val="24"/>
                <w:szCs w:val="24"/>
              </w:rPr>
            </w:pPr>
            <w:r w:rsidRPr="0030029F">
              <w:rPr>
                <w:sz w:val="24"/>
                <w:szCs w:val="24"/>
              </w:rPr>
              <w:t>2024 год</w:t>
            </w:r>
          </w:p>
        </w:tc>
        <w:tc>
          <w:tcPr>
            <w:tcW w:w="2268" w:type="dxa"/>
          </w:tcPr>
          <w:p w:rsidR="00EF26C8" w:rsidRPr="0030029F" w:rsidRDefault="00EF26C8" w:rsidP="00EF26C8">
            <w:pPr>
              <w:pStyle w:val="TableParagraph"/>
              <w:jc w:val="center"/>
              <w:rPr>
                <w:sz w:val="24"/>
                <w:szCs w:val="24"/>
              </w:rPr>
            </w:pPr>
            <w:r>
              <w:rPr>
                <w:sz w:val="24"/>
                <w:szCs w:val="24"/>
              </w:rPr>
              <w:t>102 828,0</w:t>
            </w:r>
          </w:p>
        </w:tc>
        <w:tc>
          <w:tcPr>
            <w:tcW w:w="2268" w:type="dxa"/>
          </w:tcPr>
          <w:p w:rsidR="00EF26C8" w:rsidRPr="0030029F" w:rsidRDefault="00EF26C8" w:rsidP="00EF26C8">
            <w:pPr>
              <w:pStyle w:val="TableParagraph"/>
              <w:jc w:val="center"/>
              <w:rPr>
                <w:sz w:val="24"/>
                <w:szCs w:val="24"/>
              </w:rPr>
            </w:pPr>
            <w:r>
              <w:rPr>
                <w:sz w:val="24"/>
                <w:szCs w:val="24"/>
              </w:rPr>
              <w:t>102 828,0</w:t>
            </w:r>
          </w:p>
        </w:tc>
      </w:tr>
      <w:tr w:rsidR="00EF26C8" w:rsidRPr="0030029F" w:rsidTr="00BA1790">
        <w:trPr>
          <w:trHeight w:val="299"/>
        </w:trPr>
        <w:tc>
          <w:tcPr>
            <w:tcW w:w="567" w:type="dxa"/>
            <w:vMerge/>
          </w:tcPr>
          <w:p w:rsidR="00EF26C8" w:rsidRPr="004E4FF0" w:rsidRDefault="00EF26C8" w:rsidP="00EF26C8">
            <w:pPr>
              <w:pStyle w:val="TableParagraph"/>
              <w:ind w:left="162"/>
              <w:rPr>
                <w:sz w:val="24"/>
                <w:szCs w:val="24"/>
              </w:rPr>
            </w:pPr>
          </w:p>
        </w:tc>
        <w:tc>
          <w:tcPr>
            <w:tcW w:w="2835" w:type="dxa"/>
            <w:vMerge/>
          </w:tcPr>
          <w:p w:rsidR="00EF26C8" w:rsidRPr="0030029F" w:rsidRDefault="00EF26C8" w:rsidP="00EF26C8">
            <w:pPr>
              <w:pStyle w:val="TableParagraph"/>
              <w:ind w:left="108"/>
              <w:rPr>
                <w:sz w:val="24"/>
                <w:szCs w:val="24"/>
                <w:lang w:val="en-US"/>
              </w:rPr>
            </w:pPr>
          </w:p>
        </w:tc>
        <w:tc>
          <w:tcPr>
            <w:tcW w:w="1701" w:type="dxa"/>
            <w:vAlign w:val="center"/>
          </w:tcPr>
          <w:p w:rsidR="00EF26C8" w:rsidRPr="0030029F" w:rsidRDefault="00EF26C8" w:rsidP="00EF26C8">
            <w:pPr>
              <w:pStyle w:val="TableParagraph"/>
              <w:ind w:left="109" w:right="204"/>
              <w:rPr>
                <w:sz w:val="24"/>
                <w:szCs w:val="24"/>
              </w:rPr>
            </w:pPr>
            <w:r w:rsidRPr="0030029F">
              <w:rPr>
                <w:sz w:val="24"/>
                <w:szCs w:val="24"/>
              </w:rPr>
              <w:t>2025 год</w:t>
            </w:r>
          </w:p>
        </w:tc>
        <w:tc>
          <w:tcPr>
            <w:tcW w:w="2268" w:type="dxa"/>
          </w:tcPr>
          <w:p w:rsidR="00EF26C8" w:rsidRPr="0030029F" w:rsidRDefault="00EF26C8" w:rsidP="00D83C08">
            <w:pPr>
              <w:pStyle w:val="TableParagraph"/>
              <w:jc w:val="center"/>
              <w:rPr>
                <w:sz w:val="24"/>
                <w:szCs w:val="24"/>
              </w:rPr>
            </w:pPr>
            <w:r>
              <w:rPr>
                <w:sz w:val="24"/>
                <w:szCs w:val="24"/>
              </w:rPr>
              <w:t>11</w:t>
            </w:r>
            <w:r w:rsidR="00D83C08">
              <w:rPr>
                <w:sz w:val="24"/>
                <w:szCs w:val="24"/>
              </w:rPr>
              <w:t>1</w:t>
            </w:r>
            <w:r>
              <w:rPr>
                <w:sz w:val="24"/>
                <w:szCs w:val="24"/>
              </w:rPr>
              <w:t> 140,2</w:t>
            </w:r>
          </w:p>
        </w:tc>
        <w:tc>
          <w:tcPr>
            <w:tcW w:w="2268" w:type="dxa"/>
          </w:tcPr>
          <w:p w:rsidR="00EF26C8" w:rsidRPr="0030029F" w:rsidRDefault="00EF26C8" w:rsidP="00D83C08">
            <w:pPr>
              <w:pStyle w:val="TableParagraph"/>
              <w:jc w:val="center"/>
              <w:rPr>
                <w:sz w:val="24"/>
                <w:szCs w:val="24"/>
              </w:rPr>
            </w:pPr>
            <w:r>
              <w:rPr>
                <w:sz w:val="24"/>
                <w:szCs w:val="24"/>
              </w:rPr>
              <w:t>11</w:t>
            </w:r>
            <w:r w:rsidR="00D83C08">
              <w:rPr>
                <w:sz w:val="24"/>
                <w:szCs w:val="24"/>
              </w:rPr>
              <w:t>1</w:t>
            </w:r>
            <w:r>
              <w:rPr>
                <w:sz w:val="24"/>
                <w:szCs w:val="24"/>
              </w:rPr>
              <w:t> 140,2</w:t>
            </w:r>
          </w:p>
        </w:tc>
      </w:tr>
      <w:tr w:rsidR="00EF26C8" w:rsidRPr="0030029F" w:rsidTr="00BA1790">
        <w:trPr>
          <w:trHeight w:val="299"/>
        </w:trPr>
        <w:tc>
          <w:tcPr>
            <w:tcW w:w="567" w:type="dxa"/>
            <w:vMerge/>
          </w:tcPr>
          <w:p w:rsidR="00EF26C8" w:rsidRPr="004E4FF0" w:rsidRDefault="00EF26C8" w:rsidP="00EF26C8">
            <w:pPr>
              <w:pStyle w:val="TableParagraph"/>
              <w:ind w:left="162"/>
              <w:rPr>
                <w:sz w:val="24"/>
                <w:szCs w:val="24"/>
              </w:rPr>
            </w:pPr>
          </w:p>
        </w:tc>
        <w:tc>
          <w:tcPr>
            <w:tcW w:w="2835" w:type="dxa"/>
            <w:vMerge/>
          </w:tcPr>
          <w:p w:rsidR="00EF26C8" w:rsidRPr="0030029F" w:rsidRDefault="00EF26C8" w:rsidP="00EF26C8">
            <w:pPr>
              <w:pStyle w:val="TableParagraph"/>
              <w:ind w:left="108"/>
              <w:rPr>
                <w:sz w:val="24"/>
                <w:szCs w:val="24"/>
                <w:lang w:val="en-US"/>
              </w:rPr>
            </w:pPr>
          </w:p>
        </w:tc>
        <w:tc>
          <w:tcPr>
            <w:tcW w:w="1701" w:type="dxa"/>
            <w:vAlign w:val="center"/>
          </w:tcPr>
          <w:p w:rsidR="00EF26C8" w:rsidRPr="0030029F" w:rsidRDefault="00EF26C8" w:rsidP="00EF26C8">
            <w:pPr>
              <w:pStyle w:val="TableParagraph"/>
              <w:ind w:left="109" w:right="204"/>
              <w:rPr>
                <w:sz w:val="24"/>
                <w:szCs w:val="24"/>
              </w:rPr>
            </w:pPr>
            <w:r w:rsidRPr="0030029F">
              <w:rPr>
                <w:sz w:val="24"/>
                <w:szCs w:val="24"/>
              </w:rPr>
              <w:t>2026 год</w:t>
            </w:r>
          </w:p>
        </w:tc>
        <w:tc>
          <w:tcPr>
            <w:tcW w:w="2268" w:type="dxa"/>
          </w:tcPr>
          <w:p w:rsidR="00EF26C8" w:rsidRPr="0030029F" w:rsidRDefault="00EF26C8" w:rsidP="00EF26C8">
            <w:pPr>
              <w:pStyle w:val="TableParagraph"/>
              <w:jc w:val="center"/>
              <w:rPr>
                <w:sz w:val="24"/>
                <w:szCs w:val="24"/>
              </w:rPr>
            </w:pPr>
            <w:r>
              <w:rPr>
                <w:sz w:val="24"/>
                <w:szCs w:val="24"/>
              </w:rPr>
              <w:t>31 720,6</w:t>
            </w:r>
          </w:p>
        </w:tc>
        <w:tc>
          <w:tcPr>
            <w:tcW w:w="2268" w:type="dxa"/>
          </w:tcPr>
          <w:p w:rsidR="00EF26C8" w:rsidRPr="0030029F" w:rsidRDefault="00EF26C8" w:rsidP="00EF26C8">
            <w:pPr>
              <w:pStyle w:val="TableParagraph"/>
              <w:jc w:val="center"/>
              <w:rPr>
                <w:sz w:val="24"/>
                <w:szCs w:val="24"/>
              </w:rPr>
            </w:pPr>
            <w:r>
              <w:rPr>
                <w:sz w:val="24"/>
                <w:szCs w:val="24"/>
              </w:rPr>
              <w:t>31 720,6</w:t>
            </w:r>
          </w:p>
        </w:tc>
      </w:tr>
      <w:tr w:rsidR="00EF26C8" w:rsidRPr="0030029F" w:rsidTr="00BA1790">
        <w:trPr>
          <w:trHeight w:val="299"/>
        </w:trPr>
        <w:tc>
          <w:tcPr>
            <w:tcW w:w="567" w:type="dxa"/>
            <w:vMerge/>
          </w:tcPr>
          <w:p w:rsidR="00EF26C8" w:rsidRPr="004E4FF0" w:rsidRDefault="00EF26C8" w:rsidP="00EF26C8">
            <w:pPr>
              <w:pStyle w:val="TableParagraph"/>
              <w:ind w:left="162"/>
              <w:rPr>
                <w:sz w:val="24"/>
                <w:szCs w:val="24"/>
              </w:rPr>
            </w:pPr>
          </w:p>
        </w:tc>
        <w:tc>
          <w:tcPr>
            <w:tcW w:w="2835" w:type="dxa"/>
            <w:vMerge/>
          </w:tcPr>
          <w:p w:rsidR="00EF26C8" w:rsidRPr="0030029F" w:rsidRDefault="00EF26C8" w:rsidP="00EF26C8">
            <w:pPr>
              <w:pStyle w:val="TableParagraph"/>
              <w:ind w:left="108"/>
              <w:rPr>
                <w:sz w:val="24"/>
                <w:szCs w:val="24"/>
                <w:lang w:val="en-US"/>
              </w:rPr>
            </w:pPr>
          </w:p>
        </w:tc>
        <w:tc>
          <w:tcPr>
            <w:tcW w:w="1701" w:type="dxa"/>
            <w:vAlign w:val="center"/>
          </w:tcPr>
          <w:p w:rsidR="00EF26C8" w:rsidRPr="0030029F" w:rsidRDefault="00EF26C8" w:rsidP="00EF26C8">
            <w:pPr>
              <w:pStyle w:val="TableParagraph"/>
              <w:ind w:right="204"/>
              <w:rPr>
                <w:sz w:val="24"/>
                <w:szCs w:val="24"/>
              </w:rPr>
            </w:pPr>
            <w:r>
              <w:rPr>
                <w:sz w:val="24"/>
                <w:szCs w:val="24"/>
              </w:rPr>
              <w:t xml:space="preserve"> </w:t>
            </w:r>
            <w:r w:rsidRPr="0030029F">
              <w:rPr>
                <w:sz w:val="24"/>
                <w:szCs w:val="24"/>
              </w:rPr>
              <w:t>2027 год</w:t>
            </w:r>
          </w:p>
        </w:tc>
        <w:tc>
          <w:tcPr>
            <w:tcW w:w="2268" w:type="dxa"/>
          </w:tcPr>
          <w:p w:rsidR="00EF26C8" w:rsidRPr="0030029F" w:rsidRDefault="00EF26C8" w:rsidP="00EF26C8">
            <w:pPr>
              <w:pStyle w:val="TableParagraph"/>
              <w:jc w:val="center"/>
              <w:rPr>
                <w:sz w:val="24"/>
                <w:szCs w:val="24"/>
              </w:rPr>
            </w:pPr>
            <w:r>
              <w:rPr>
                <w:sz w:val="24"/>
                <w:szCs w:val="24"/>
              </w:rPr>
              <w:t>37 714,3</w:t>
            </w:r>
          </w:p>
        </w:tc>
        <w:tc>
          <w:tcPr>
            <w:tcW w:w="2268" w:type="dxa"/>
          </w:tcPr>
          <w:p w:rsidR="00EF26C8" w:rsidRPr="0030029F" w:rsidRDefault="00EF26C8" w:rsidP="00EF26C8">
            <w:pPr>
              <w:pStyle w:val="TableParagraph"/>
              <w:jc w:val="center"/>
              <w:rPr>
                <w:sz w:val="24"/>
                <w:szCs w:val="24"/>
              </w:rPr>
            </w:pPr>
            <w:r>
              <w:rPr>
                <w:sz w:val="24"/>
                <w:szCs w:val="24"/>
              </w:rPr>
              <w:t>37 714,3</w:t>
            </w:r>
          </w:p>
        </w:tc>
      </w:tr>
      <w:tr w:rsidR="00615827" w:rsidRPr="0030029F" w:rsidTr="00BA1790">
        <w:trPr>
          <w:trHeight w:val="299"/>
        </w:trPr>
        <w:tc>
          <w:tcPr>
            <w:tcW w:w="567" w:type="dxa"/>
            <w:vMerge/>
          </w:tcPr>
          <w:p w:rsidR="00615827" w:rsidRPr="004E4FF0" w:rsidRDefault="00615827" w:rsidP="00BA1790">
            <w:pPr>
              <w:pStyle w:val="TableParagraph"/>
              <w:ind w:left="162"/>
              <w:rPr>
                <w:sz w:val="24"/>
                <w:szCs w:val="24"/>
              </w:rPr>
            </w:pPr>
          </w:p>
        </w:tc>
        <w:tc>
          <w:tcPr>
            <w:tcW w:w="2835" w:type="dxa"/>
            <w:vMerge/>
          </w:tcPr>
          <w:p w:rsidR="00615827" w:rsidRPr="0030029F" w:rsidRDefault="00615827" w:rsidP="00BA1790">
            <w:pPr>
              <w:pStyle w:val="TableParagraph"/>
              <w:ind w:left="108"/>
              <w:rPr>
                <w:sz w:val="24"/>
                <w:szCs w:val="24"/>
                <w:lang w:val="en-US"/>
              </w:rPr>
            </w:pPr>
          </w:p>
        </w:tc>
        <w:tc>
          <w:tcPr>
            <w:tcW w:w="1701" w:type="dxa"/>
            <w:vAlign w:val="center"/>
          </w:tcPr>
          <w:p w:rsidR="00615827" w:rsidRPr="0030029F" w:rsidRDefault="00615827" w:rsidP="00BA1790">
            <w:pPr>
              <w:pStyle w:val="TableParagraph"/>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sidRPr="0030029F">
              <w:rPr>
                <w:sz w:val="24"/>
                <w:szCs w:val="24"/>
              </w:rPr>
              <w:t>2028 год</w:t>
            </w:r>
          </w:p>
        </w:tc>
        <w:tc>
          <w:tcPr>
            <w:tcW w:w="2268" w:type="dxa"/>
          </w:tcPr>
          <w:p w:rsidR="00615827" w:rsidRPr="0030029F" w:rsidRDefault="00615827" w:rsidP="00BA1790">
            <w:pPr>
              <w:pStyle w:val="TableParagraph"/>
              <w:jc w:val="center"/>
              <w:rPr>
                <w:sz w:val="24"/>
                <w:szCs w:val="24"/>
              </w:rPr>
            </w:pPr>
            <w:r w:rsidRPr="0030029F">
              <w:rPr>
                <w:sz w:val="24"/>
                <w:szCs w:val="24"/>
              </w:rPr>
              <w:t>0,0</w:t>
            </w:r>
          </w:p>
        </w:tc>
        <w:tc>
          <w:tcPr>
            <w:tcW w:w="2268" w:type="dxa"/>
          </w:tcPr>
          <w:p w:rsidR="00615827" w:rsidRPr="0030029F" w:rsidRDefault="00615827" w:rsidP="00BA1790">
            <w:pPr>
              <w:pStyle w:val="TableParagraph"/>
              <w:jc w:val="center"/>
              <w:rPr>
                <w:sz w:val="24"/>
                <w:szCs w:val="24"/>
              </w:rPr>
            </w:pPr>
            <w:r w:rsidRPr="0030029F">
              <w:rPr>
                <w:sz w:val="24"/>
                <w:szCs w:val="24"/>
              </w:rPr>
              <w:t>0,0</w:t>
            </w:r>
          </w:p>
        </w:tc>
      </w:tr>
      <w:tr w:rsidR="00615827" w:rsidRPr="0030029F" w:rsidTr="00BA1790">
        <w:trPr>
          <w:trHeight w:val="299"/>
        </w:trPr>
        <w:tc>
          <w:tcPr>
            <w:tcW w:w="567" w:type="dxa"/>
            <w:vMerge/>
          </w:tcPr>
          <w:p w:rsidR="00615827" w:rsidRPr="004E4FF0" w:rsidRDefault="00615827" w:rsidP="00BA1790">
            <w:pPr>
              <w:pStyle w:val="TableParagraph"/>
              <w:ind w:left="162"/>
              <w:rPr>
                <w:sz w:val="24"/>
                <w:szCs w:val="24"/>
              </w:rPr>
            </w:pPr>
          </w:p>
        </w:tc>
        <w:tc>
          <w:tcPr>
            <w:tcW w:w="2835" w:type="dxa"/>
            <w:vMerge/>
          </w:tcPr>
          <w:p w:rsidR="00615827" w:rsidRPr="0030029F" w:rsidRDefault="00615827" w:rsidP="00BA1790">
            <w:pPr>
              <w:pStyle w:val="TableParagraph"/>
              <w:ind w:left="108"/>
              <w:rPr>
                <w:sz w:val="24"/>
                <w:szCs w:val="24"/>
                <w:lang w:val="en-US"/>
              </w:rPr>
            </w:pPr>
          </w:p>
        </w:tc>
        <w:tc>
          <w:tcPr>
            <w:tcW w:w="1701" w:type="dxa"/>
            <w:vAlign w:val="center"/>
          </w:tcPr>
          <w:p w:rsidR="00615827" w:rsidRPr="0030029F" w:rsidRDefault="00615827" w:rsidP="00BA1790">
            <w:pPr>
              <w:pStyle w:val="TableParagraph"/>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Pr>
                <w:sz w:val="24"/>
                <w:szCs w:val="24"/>
              </w:rPr>
              <w:t xml:space="preserve"> </w:t>
            </w:r>
            <w:r w:rsidRPr="0030029F">
              <w:rPr>
                <w:sz w:val="24"/>
                <w:szCs w:val="24"/>
              </w:rPr>
              <w:t>2029 год</w:t>
            </w:r>
          </w:p>
        </w:tc>
        <w:tc>
          <w:tcPr>
            <w:tcW w:w="2268" w:type="dxa"/>
          </w:tcPr>
          <w:p w:rsidR="00615827" w:rsidRPr="0030029F" w:rsidRDefault="00615827" w:rsidP="00BA1790">
            <w:pPr>
              <w:pStyle w:val="TableParagraph"/>
              <w:jc w:val="center"/>
              <w:rPr>
                <w:sz w:val="24"/>
                <w:szCs w:val="24"/>
              </w:rPr>
            </w:pPr>
            <w:r w:rsidRPr="0030029F">
              <w:rPr>
                <w:sz w:val="24"/>
                <w:szCs w:val="24"/>
              </w:rPr>
              <w:t>0,0</w:t>
            </w:r>
          </w:p>
        </w:tc>
        <w:tc>
          <w:tcPr>
            <w:tcW w:w="2268" w:type="dxa"/>
          </w:tcPr>
          <w:p w:rsidR="00615827" w:rsidRPr="0030029F" w:rsidRDefault="00615827" w:rsidP="00BA1790">
            <w:pPr>
              <w:pStyle w:val="TableParagraph"/>
              <w:jc w:val="center"/>
              <w:rPr>
                <w:sz w:val="24"/>
                <w:szCs w:val="24"/>
              </w:rPr>
            </w:pPr>
            <w:r w:rsidRPr="0030029F">
              <w:rPr>
                <w:sz w:val="24"/>
                <w:szCs w:val="24"/>
              </w:rPr>
              <w:t>0,0</w:t>
            </w:r>
          </w:p>
        </w:tc>
      </w:tr>
      <w:tr w:rsidR="003214F7" w:rsidRPr="0030029F" w:rsidTr="00BA1790">
        <w:trPr>
          <w:trHeight w:val="299"/>
        </w:trPr>
        <w:tc>
          <w:tcPr>
            <w:tcW w:w="567" w:type="dxa"/>
          </w:tcPr>
          <w:p w:rsidR="003214F7" w:rsidRPr="004E4FF0" w:rsidRDefault="00BA1790" w:rsidP="00BA1790">
            <w:pPr>
              <w:pStyle w:val="TableParagraph"/>
              <w:ind w:left="162"/>
              <w:rPr>
                <w:sz w:val="24"/>
                <w:szCs w:val="24"/>
              </w:rPr>
            </w:pPr>
            <w:r>
              <w:rPr>
                <w:sz w:val="24"/>
                <w:szCs w:val="24"/>
              </w:rPr>
              <w:t>8</w:t>
            </w:r>
            <w:r w:rsidR="003214F7">
              <w:rPr>
                <w:sz w:val="24"/>
                <w:szCs w:val="24"/>
              </w:rPr>
              <w:t>.</w:t>
            </w:r>
          </w:p>
        </w:tc>
        <w:tc>
          <w:tcPr>
            <w:tcW w:w="9072" w:type="dxa"/>
            <w:gridSpan w:val="4"/>
          </w:tcPr>
          <w:p w:rsidR="003214F7" w:rsidRPr="0030029F" w:rsidRDefault="003214F7" w:rsidP="00BA1790">
            <w:pPr>
              <w:pStyle w:val="TableParagraph"/>
              <w:rPr>
                <w:sz w:val="24"/>
                <w:szCs w:val="24"/>
              </w:rPr>
            </w:pPr>
            <w:r w:rsidRPr="0030029F">
              <w:rPr>
                <w:sz w:val="24"/>
                <w:szCs w:val="24"/>
              </w:rPr>
              <w:t>Федеральный п</w:t>
            </w:r>
            <w:r>
              <w:rPr>
                <w:sz w:val="24"/>
                <w:szCs w:val="24"/>
              </w:rPr>
              <w:t>роект</w:t>
            </w:r>
          </w:p>
        </w:tc>
      </w:tr>
      <w:tr w:rsidR="004B569F" w:rsidRPr="0030029F" w:rsidTr="00BA1790">
        <w:trPr>
          <w:trHeight w:val="299"/>
        </w:trPr>
        <w:tc>
          <w:tcPr>
            <w:tcW w:w="567" w:type="dxa"/>
            <w:vMerge w:val="restart"/>
          </w:tcPr>
          <w:p w:rsidR="004B569F" w:rsidRPr="004E4FF0" w:rsidRDefault="004B569F" w:rsidP="00BA1790">
            <w:pPr>
              <w:pStyle w:val="TableParagraph"/>
              <w:ind w:left="162"/>
              <w:rPr>
                <w:sz w:val="24"/>
                <w:szCs w:val="24"/>
              </w:rPr>
            </w:pPr>
            <w:r>
              <w:rPr>
                <w:sz w:val="24"/>
                <w:szCs w:val="24"/>
              </w:rPr>
              <w:t>8.1.</w:t>
            </w:r>
          </w:p>
        </w:tc>
        <w:tc>
          <w:tcPr>
            <w:tcW w:w="2835" w:type="dxa"/>
            <w:vMerge w:val="restart"/>
          </w:tcPr>
          <w:p w:rsidR="004B569F" w:rsidRPr="0030029F" w:rsidRDefault="004B569F" w:rsidP="00BA1790">
            <w:pPr>
              <w:pStyle w:val="TableParagraph"/>
              <w:ind w:left="108"/>
              <w:rPr>
                <w:sz w:val="24"/>
                <w:szCs w:val="24"/>
                <w:lang w:val="en-US"/>
              </w:rPr>
            </w:pPr>
            <w:r w:rsidRPr="0030029F">
              <w:rPr>
                <w:sz w:val="24"/>
                <w:szCs w:val="24"/>
              </w:rPr>
              <w:t>Федеральный п</w:t>
            </w:r>
            <w:r>
              <w:rPr>
                <w:sz w:val="24"/>
                <w:szCs w:val="24"/>
              </w:rPr>
              <w:t>роект</w:t>
            </w:r>
            <w:r w:rsidRPr="0030029F">
              <w:rPr>
                <w:sz w:val="24"/>
                <w:szCs w:val="24"/>
              </w:rPr>
              <w:t xml:space="preserve"> «Творческие люди»</w:t>
            </w:r>
          </w:p>
        </w:tc>
        <w:tc>
          <w:tcPr>
            <w:tcW w:w="1701" w:type="dxa"/>
            <w:vAlign w:val="center"/>
          </w:tcPr>
          <w:p w:rsidR="004B569F" w:rsidRPr="0030029F" w:rsidRDefault="004B569F" w:rsidP="00BA1790">
            <w:pPr>
              <w:pStyle w:val="TableParagraph"/>
              <w:ind w:left="109"/>
              <w:rPr>
                <w:sz w:val="24"/>
                <w:szCs w:val="24"/>
              </w:rPr>
            </w:pPr>
            <w:r w:rsidRPr="0030029F">
              <w:rPr>
                <w:sz w:val="24"/>
                <w:szCs w:val="24"/>
              </w:rPr>
              <w:t>всего</w:t>
            </w:r>
          </w:p>
        </w:tc>
        <w:tc>
          <w:tcPr>
            <w:tcW w:w="2268" w:type="dxa"/>
          </w:tcPr>
          <w:p w:rsidR="004B569F" w:rsidRPr="0030029F" w:rsidRDefault="004B569F" w:rsidP="00BA1790">
            <w:pPr>
              <w:pStyle w:val="TableParagraph"/>
              <w:jc w:val="center"/>
              <w:rPr>
                <w:sz w:val="24"/>
                <w:szCs w:val="24"/>
              </w:rPr>
            </w:pPr>
            <w:r w:rsidRPr="0030029F">
              <w:rPr>
                <w:sz w:val="24"/>
                <w:szCs w:val="24"/>
              </w:rPr>
              <w:t>51,5</w:t>
            </w:r>
          </w:p>
        </w:tc>
        <w:tc>
          <w:tcPr>
            <w:tcW w:w="2268" w:type="dxa"/>
          </w:tcPr>
          <w:p w:rsidR="004B569F" w:rsidRPr="0030029F" w:rsidRDefault="004B569F" w:rsidP="00BA1790">
            <w:pPr>
              <w:pStyle w:val="TableParagraph"/>
              <w:jc w:val="center"/>
              <w:rPr>
                <w:sz w:val="24"/>
                <w:szCs w:val="24"/>
              </w:rPr>
            </w:pPr>
            <w:r w:rsidRPr="0030029F">
              <w:rPr>
                <w:sz w:val="24"/>
                <w:szCs w:val="24"/>
              </w:rPr>
              <w:t>51,5</w:t>
            </w:r>
          </w:p>
        </w:tc>
      </w:tr>
      <w:tr w:rsidR="004B569F" w:rsidRPr="0030029F" w:rsidTr="00BA1790">
        <w:trPr>
          <w:trHeight w:val="299"/>
        </w:trPr>
        <w:tc>
          <w:tcPr>
            <w:tcW w:w="567" w:type="dxa"/>
            <w:vMerge/>
          </w:tcPr>
          <w:p w:rsidR="004B569F" w:rsidRPr="004E4FF0" w:rsidRDefault="004B569F" w:rsidP="00BA1790">
            <w:pPr>
              <w:pStyle w:val="TableParagraph"/>
              <w:ind w:left="162"/>
              <w:rPr>
                <w:sz w:val="24"/>
                <w:szCs w:val="24"/>
              </w:rPr>
            </w:pPr>
          </w:p>
        </w:tc>
        <w:tc>
          <w:tcPr>
            <w:tcW w:w="2835" w:type="dxa"/>
            <w:vMerge/>
          </w:tcPr>
          <w:p w:rsidR="004B569F" w:rsidRPr="0030029F" w:rsidRDefault="004B569F" w:rsidP="00BA1790">
            <w:pPr>
              <w:pStyle w:val="TableParagraph"/>
              <w:ind w:left="108"/>
              <w:rPr>
                <w:sz w:val="24"/>
                <w:szCs w:val="24"/>
                <w:lang w:val="en-US"/>
              </w:rPr>
            </w:pPr>
          </w:p>
        </w:tc>
        <w:tc>
          <w:tcPr>
            <w:tcW w:w="1701" w:type="dxa"/>
            <w:vAlign w:val="center"/>
          </w:tcPr>
          <w:p w:rsidR="004B569F" w:rsidRPr="0030029F" w:rsidRDefault="004B569F" w:rsidP="00BA1790">
            <w:pPr>
              <w:pStyle w:val="TableParagraph"/>
              <w:ind w:left="109" w:right="204"/>
              <w:rPr>
                <w:sz w:val="24"/>
                <w:szCs w:val="24"/>
              </w:rPr>
            </w:pPr>
            <w:r w:rsidRPr="0030029F">
              <w:rPr>
                <w:sz w:val="24"/>
                <w:szCs w:val="24"/>
              </w:rPr>
              <w:t>2024 год</w:t>
            </w:r>
          </w:p>
        </w:tc>
        <w:tc>
          <w:tcPr>
            <w:tcW w:w="2268" w:type="dxa"/>
          </w:tcPr>
          <w:p w:rsidR="004B569F" w:rsidRPr="0030029F" w:rsidRDefault="004B569F" w:rsidP="00BA1790">
            <w:pPr>
              <w:pStyle w:val="TableParagraph"/>
              <w:jc w:val="center"/>
              <w:rPr>
                <w:sz w:val="24"/>
                <w:szCs w:val="24"/>
              </w:rPr>
            </w:pPr>
            <w:r w:rsidRPr="0030029F">
              <w:rPr>
                <w:sz w:val="24"/>
                <w:szCs w:val="24"/>
              </w:rPr>
              <w:t>51,5</w:t>
            </w:r>
          </w:p>
        </w:tc>
        <w:tc>
          <w:tcPr>
            <w:tcW w:w="2268" w:type="dxa"/>
          </w:tcPr>
          <w:p w:rsidR="004B569F" w:rsidRPr="0030029F" w:rsidRDefault="004B569F" w:rsidP="00BA1790">
            <w:pPr>
              <w:pStyle w:val="TableParagraph"/>
              <w:jc w:val="center"/>
              <w:rPr>
                <w:sz w:val="24"/>
                <w:szCs w:val="24"/>
              </w:rPr>
            </w:pPr>
            <w:r w:rsidRPr="0030029F">
              <w:rPr>
                <w:sz w:val="24"/>
                <w:szCs w:val="24"/>
              </w:rPr>
              <w:t>51,5</w:t>
            </w:r>
          </w:p>
        </w:tc>
      </w:tr>
      <w:tr w:rsidR="004B569F" w:rsidRPr="0030029F" w:rsidTr="00BA1790">
        <w:trPr>
          <w:trHeight w:val="299"/>
        </w:trPr>
        <w:tc>
          <w:tcPr>
            <w:tcW w:w="567" w:type="dxa"/>
            <w:vMerge/>
          </w:tcPr>
          <w:p w:rsidR="004B569F" w:rsidRPr="004E4FF0" w:rsidRDefault="004B569F" w:rsidP="00BA1790">
            <w:pPr>
              <w:pStyle w:val="TableParagraph"/>
              <w:ind w:left="162"/>
              <w:rPr>
                <w:sz w:val="24"/>
                <w:szCs w:val="24"/>
              </w:rPr>
            </w:pPr>
          </w:p>
        </w:tc>
        <w:tc>
          <w:tcPr>
            <w:tcW w:w="2835" w:type="dxa"/>
            <w:vMerge/>
          </w:tcPr>
          <w:p w:rsidR="004B569F" w:rsidRPr="0030029F" w:rsidRDefault="004B569F" w:rsidP="00BA1790">
            <w:pPr>
              <w:pStyle w:val="TableParagraph"/>
              <w:ind w:left="108"/>
              <w:rPr>
                <w:sz w:val="24"/>
                <w:szCs w:val="24"/>
                <w:lang w:val="en-US"/>
              </w:rPr>
            </w:pPr>
          </w:p>
        </w:tc>
        <w:tc>
          <w:tcPr>
            <w:tcW w:w="1701" w:type="dxa"/>
            <w:vAlign w:val="center"/>
          </w:tcPr>
          <w:p w:rsidR="004B569F" w:rsidRPr="0030029F" w:rsidRDefault="004B569F" w:rsidP="00BA1790">
            <w:pPr>
              <w:pStyle w:val="TableParagraph"/>
              <w:ind w:left="109" w:right="204"/>
              <w:rPr>
                <w:sz w:val="24"/>
                <w:szCs w:val="24"/>
              </w:rPr>
            </w:pPr>
            <w:r w:rsidRPr="0030029F">
              <w:rPr>
                <w:sz w:val="24"/>
                <w:szCs w:val="24"/>
              </w:rPr>
              <w:t>2025 год</w:t>
            </w:r>
          </w:p>
        </w:tc>
        <w:tc>
          <w:tcPr>
            <w:tcW w:w="2268" w:type="dxa"/>
          </w:tcPr>
          <w:p w:rsidR="004B569F" w:rsidRPr="0030029F" w:rsidRDefault="004B569F" w:rsidP="00BA1790">
            <w:pPr>
              <w:pStyle w:val="TableParagraph"/>
              <w:jc w:val="center"/>
              <w:rPr>
                <w:sz w:val="24"/>
                <w:szCs w:val="24"/>
              </w:rPr>
            </w:pPr>
            <w:r w:rsidRPr="0030029F">
              <w:rPr>
                <w:sz w:val="24"/>
                <w:szCs w:val="24"/>
              </w:rPr>
              <w:t>0,0</w:t>
            </w:r>
          </w:p>
        </w:tc>
        <w:tc>
          <w:tcPr>
            <w:tcW w:w="2268" w:type="dxa"/>
          </w:tcPr>
          <w:p w:rsidR="004B569F" w:rsidRPr="0030029F" w:rsidRDefault="004B569F" w:rsidP="00BA1790">
            <w:pPr>
              <w:pStyle w:val="TableParagraph"/>
              <w:jc w:val="center"/>
              <w:rPr>
                <w:sz w:val="24"/>
                <w:szCs w:val="24"/>
              </w:rPr>
            </w:pPr>
            <w:r w:rsidRPr="0030029F">
              <w:rPr>
                <w:sz w:val="24"/>
                <w:szCs w:val="24"/>
              </w:rPr>
              <w:t>0,0</w:t>
            </w:r>
          </w:p>
        </w:tc>
      </w:tr>
      <w:tr w:rsidR="004B569F" w:rsidRPr="0030029F" w:rsidTr="00BA1790">
        <w:trPr>
          <w:trHeight w:val="299"/>
        </w:trPr>
        <w:tc>
          <w:tcPr>
            <w:tcW w:w="567" w:type="dxa"/>
            <w:vMerge/>
          </w:tcPr>
          <w:p w:rsidR="004B569F" w:rsidRPr="004E4FF0" w:rsidRDefault="004B569F" w:rsidP="00BA1790">
            <w:pPr>
              <w:pStyle w:val="TableParagraph"/>
              <w:ind w:left="162"/>
              <w:rPr>
                <w:sz w:val="24"/>
                <w:szCs w:val="24"/>
              </w:rPr>
            </w:pPr>
          </w:p>
        </w:tc>
        <w:tc>
          <w:tcPr>
            <w:tcW w:w="2835" w:type="dxa"/>
            <w:vMerge/>
          </w:tcPr>
          <w:p w:rsidR="004B569F" w:rsidRPr="0030029F" w:rsidRDefault="004B569F" w:rsidP="00BA1790">
            <w:pPr>
              <w:pStyle w:val="TableParagraph"/>
              <w:ind w:left="108"/>
              <w:rPr>
                <w:sz w:val="24"/>
                <w:szCs w:val="24"/>
                <w:lang w:val="en-US"/>
              </w:rPr>
            </w:pPr>
          </w:p>
        </w:tc>
        <w:tc>
          <w:tcPr>
            <w:tcW w:w="1701" w:type="dxa"/>
            <w:vAlign w:val="center"/>
          </w:tcPr>
          <w:p w:rsidR="004B569F" w:rsidRPr="0030029F" w:rsidRDefault="004B569F" w:rsidP="00BA1790">
            <w:pPr>
              <w:pStyle w:val="TableParagraph"/>
              <w:ind w:left="109" w:right="204"/>
              <w:rPr>
                <w:sz w:val="24"/>
                <w:szCs w:val="24"/>
              </w:rPr>
            </w:pPr>
            <w:r w:rsidRPr="0030029F">
              <w:rPr>
                <w:sz w:val="24"/>
                <w:szCs w:val="24"/>
              </w:rPr>
              <w:t>2026 год</w:t>
            </w:r>
          </w:p>
        </w:tc>
        <w:tc>
          <w:tcPr>
            <w:tcW w:w="2268" w:type="dxa"/>
          </w:tcPr>
          <w:p w:rsidR="004B569F" w:rsidRPr="0030029F" w:rsidRDefault="004B569F" w:rsidP="00BA1790">
            <w:pPr>
              <w:pStyle w:val="TableParagraph"/>
              <w:jc w:val="center"/>
              <w:rPr>
                <w:sz w:val="24"/>
                <w:szCs w:val="24"/>
              </w:rPr>
            </w:pPr>
            <w:r w:rsidRPr="0030029F">
              <w:rPr>
                <w:sz w:val="24"/>
                <w:szCs w:val="24"/>
              </w:rPr>
              <w:t>0,0</w:t>
            </w:r>
          </w:p>
        </w:tc>
        <w:tc>
          <w:tcPr>
            <w:tcW w:w="2268" w:type="dxa"/>
          </w:tcPr>
          <w:p w:rsidR="004B569F" w:rsidRPr="0030029F" w:rsidRDefault="004B569F" w:rsidP="00BA1790">
            <w:pPr>
              <w:pStyle w:val="TableParagraph"/>
              <w:jc w:val="center"/>
              <w:rPr>
                <w:sz w:val="24"/>
                <w:szCs w:val="24"/>
              </w:rPr>
            </w:pPr>
            <w:r w:rsidRPr="0030029F">
              <w:rPr>
                <w:sz w:val="24"/>
                <w:szCs w:val="24"/>
              </w:rPr>
              <w:t>0,0</w:t>
            </w:r>
          </w:p>
        </w:tc>
      </w:tr>
      <w:tr w:rsidR="004B569F" w:rsidRPr="0030029F" w:rsidTr="00BA1790">
        <w:trPr>
          <w:trHeight w:val="299"/>
        </w:trPr>
        <w:tc>
          <w:tcPr>
            <w:tcW w:w="567" w:type="dxa"/>
            <w:vMerge/>
          </w:tcPr>
          <w:p w:rsidR="004B569F" w:rsidRPr="004E4FF0" w:rsidRDefault="004B569F" w:rsidP="00BA1790">
            <w:pPr>
              <w:pStyle w:val="TableParagraph"/>
              <w:ind w:left="162"/>
              <w:rPr>
                <w:sz w:val="24"/>
                <w:szCs w:val="24"/>
              </w:rPr>
            </w:pPr>
          </w:p>
        </w:tc>
        <w:tc>
          <w:tcPr>
            <w:tcW w:w="2835" w:type="dxa"/>
            <w:vMerge/>
          </w:tcPr>
          <w:p w:rsidR="004B569F" w:rsidRPr="0030029F" w:rsidRDefault="004B569F" w:rsidP="00BA1790">
            <w:pPr>
              <w:pStyle w:val="TableParagraph"/>
              <w:ind w:left="108"/>
              <w:rPr>
                <w:sz w:val="24"/>
                <w:szCs w:val="24"/>
                <w:lang w:val="en-US"/>
              </w:rPr>
            </w:pPr>
          </w:p>
        </w:tc>
        <w:tc>
          <w:tcPr>
            <w:tcW w:w="1701" w:type="dxa"/>
            <w:vAlign w:val="center"/>
          </w:tcPr>
          <w:p w:rsidR="004B569F" w:rsidRPr="0030029F" w:rsidRDefault="004B569F" w:rsidP="00BA1790">
            <w:pPr>
              <w:pStyle w:val="TableParagraph"/>
              <w:ind w:right="204"/>
              <w:rPr>
                <w:sz w:val="24"/>
                <w:szCs w:val="24"/>
              </w:rPr>
            </w:pPr>
            <w:r>
              <w:rPr>
                <w:sz w:val="24"/>
                <w:szCs w:val="24"/>
              </w:rPr>
              <w:t xml:space="preserve"> </w:t>
            </w:r>
            <w:r w:rsidRPr="0030029F">
              <w:rPr>
                <w:sz w:val="24"/>
                <w:szCs w:val="24"/>
              </w:rPr>
              <w:t>2027 год</w:t>
            </w:r>
          </w:p>
        </w:tc>
        <w:tc>
          <w:tcPr>
            <w:tcW w:w="2268" w:type="dxa"/>
          </w:tcPr>
          <w:p w:rsidR="004B569F" w:rsidRPr="0030029F" w:rsidRDefault="004B569F" w:rsidP="00BA1790">
            <w:pPr>
              <w:pStyle w:val="TableParagraph"/>
              <w:jc w:val="center"/>
              <w:rPr>
                <w:sz w:val="24"/>
                <w:szCs w:val="24"/>
              </w:rPr>
            </w:pPr>
            <w:r w:rsidRPr="0030029F">
              <w:rPr>
                <w:sz w:val="24"/>
                <w:szCs w:val="24"/>
              </w:rPr>
              <w:t>0,0</w:t>
            </w:r>
          </w:p>
        </w:tc>
        <w:tc>
          <w:tcPr>
            <w:tcW w:w="2268" w:type="dxa"/>
          </w:tcPr>
          <w:p w:rsidR="004B569F" w:rsidRPr="0030029F" w:rsidRDefault="004B569F" w:rsidP="00BA1790">
            <w:pPr>
              <w:pStyle w:val="TableParagraph"/>
              <w:jc w:val="center"/>
              <w:rPr>
                <w:sz w:val="24"/>
                <w:szCs w:val="24"/>
              </w:rPr>
            </w:pPr>
            <w:r w:rsidRPr="0030029F">
              <w:rPr>
                <w:sz w:val="24"/>
                <w:szCs w:val="24"/>
              </w:rPr>
              <w:t>0,0</w:t>
            </w:r>
          </w:p>
        </w:tc>
      </w:tr>
      <w:tr w:rsidR="004B569F" w:rsidRPr="0030029F" w:rsidTr="00BA1790">
        <w:trPr>
          <w:trHeight w:val="299"/>
        </w:trPr>
        <w:tc>
          <w:tcPr>
            <w:tcW w:w="567" w:type="dxa"/>
            <w:vMerge/>
          </w:tcPr>
          <w:p w:rsidR="004B569F" w:rsidRPr="004E4FF0" w:rsidRDefault="004B569F" w:rsidP="00BA1790">
            <w:pPr>
              <w:pStyle w:val="TableParagraph"/>
              <w:ind w:left="162"/>
              <w:rPr>
                <w:sz w:val="24"/>
                <w:szCs w:val="24"/>
              </w:rPr>
            </w:pPr>
          </w:p>
        </w:tc>
        <w:tc>
          <w:tcPr>
            <w:tcW w:w="2835" w:type="dxa"/>
            <w:vMerge/>
          </w:tcPr>
          <w:p w:rsidR="004B569F" w:rsidRPr="0030029F" w:rsidRDefault="004B569F" w:rsidP="00BA1790">
            <w:pPr>
              <w:pStyle w:val="TableParagraph"/>
              <w:ind w:left="108"/>
              <w:rPr>
                <w:sz w:val="24"/>
                <w:szCs w:val="24"/>
                <w:lang w:val="en-US"/>
              </w:rPr>
            </w:pPr>
          </w:p>
        </w:tc>
        <w:tc>
          <w:tcPr>
            <w:tcW w:w="1701" w:type="dxa"/>
            <w:vAlign w:val="center"/>
          </w:tcPr>
          <w:p w:rsidR="004B569F" w:rsidRPr="0030029F" w:rsidRDefault="004B569F" w:rsidP="00BA1790">
            <w:pPr>
              <w:pStyle w:val="TableParagraph"/>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sidRPr="0030029F">
              <w:rPr>
                <w:sz w:val="24"/>
                <w:szCs w:val="24"/>
              </w:rPr>
              <w:t>2028 год</w:t>
            </w:r>
          </w:p>
        </w:tc>
        <w:tc>
          <w:tcPr>
            <w:tcW w:w="2268" w:type="dxa"/>
          </w:tcPr>
          <w:p w:rsidR="004B569F" w:rsidRPr="0030029F" w:rsidRDefault="004B569F" w:rsidP="00BA1790">
            <w:pPr>
              <w:pStyle w:val="TableParagraph"/>
              <w:jc w:val="center"/>
              <w:rPr>
                <w:sz w:val="24"/>
                <w:szCs w:val="24"/>
              </w:rPr>
            </w:pPr>
            <w:r w:rsidRPr="0030029F">
              <w:rPr>
                <w:sz w:val="24"/>
                <w:szCs w:val="24"/>
              </w:rPr>
              <w:t>0,0</w:t>
            </w:r>
          </w:p>
        </w:tc>
        <w:tc>
          <w:tcPr>
            <w:tcW w:w="2268" w:type="dxa"/>
          </w:tcPr>
          <w:p w:rsidR="004B569F" w:rsidRPr="0030029F" w:rsidRDefault="004B569F" w:rsidP="00BA1790">
            <w:pPr>
              <w:pStyle w:val="TableParagraph"/>
              <w:jc w:val="center"/>
              <w:rPr>
                <w:sz w:val="24"/>
                <w:szCs w:val="24"/>
              </w:rPr>
            </w:pPr>
            <w:r w:rsidRPr="0030029F">
              <w:rPr>
                <w:sz w:val="24"/>
                <w:szCs w:val="24"/>
              </w:rPr>
              <w:t>0,0</w:t>
            </w:r>
          </w:p>
        </w:tc>
      </w:tr>
      <w:tr w:rsidR="004B569F" w:rsidRPr="0030029F" w:rsidTr="00BA1790">
        <w:trPr>
          <w:trHeight w:val="299"/>
        </w:trPr>
        <w:tc>
          <w:tcPr>
            <w:tcW w:w="567" w:type="dxa"/>
            <w:vMerge/>
          </w:tcPr>
          <w:p w:rsidR="004B569F" w:rsidRPr="004E4FF0" w:rsidRDefault="004B569F" w:rsidP="00BA1790">
            <w:pPr>
              <w:pStyle w:val="TableParagraph"/>
              <w:ind w:left="162"/>
              <w:rPr>
                <w:sz w:val="24"/>
                <w:szCs w:val="24"/>
              </w:rPr>
            </w:pPr>
          </w:p>
        </w:tc>
        <w:tc>
          <w:tcPr>
            <w:tcW w:w="2835" w:type="dxa"/>
            <w:vMerge/>
          </w:tcPr>
          <w:p w:rsidR="004B569F" w:rsidRPr="0030029F" w:rsidRDefault="004B569F" w:rsidP="00BA1790">
            <w:pPr>
              <w:pStyle w:val="TableParagraph"/>
              <w:ind w:left="108"/>
              <w:rPr>
                <w:sz w:val="24"/>
                <w:szCs w:val="24"/>
                <w:lang w:val="en-US"/>
              </w:rPr>
            </w:pPr>
          </w:p>
        </w:tc>
        <w:tc>
          <w:tcPr>
            <w:tcW w:w="1701" w:type="dxa"/>
            <w:vAlign w:val="center"/>
          </w:tcPr>
          <w:p w:rsidR="004B569F" w:rsidRPr="0030029F" w:rsidRDefault="004B569F" w:rsidP="00BA1790">
            <w:pPr>
              <w:pStyle w:val="TableParagraph"/>
              <w:rPr>
                <w:sz w:val="24"/>
                <w:szCs w:val="24"/>
                <w:lang w:val="en-US"/>
              </w:rPr>
            </w:pPr>
            <w:r w:rsidRPr="0030029F">
              <w:rPr>
                <w:sz w:val="24"/>
                <w:szCs w:val="24"/>
                <w:lang w:val="en-US"/>
              </w:rPr>
              <w:t>прогнозный</w:t>
            </w:r>
            <w:r>
              <w:rPr>
                <w:sz w:val="24"/>
                <w:szCs w:val="24"/>
              </w:rPr>
              <w:t xml:space="preserve"> </w:t>
            </w:r>
            <w:r w:rsidRPr="0030029F">
              <w:rPr>
                <w:sz w:val="24"/>
                <w:szCs w:val="24"/>
                <w:lang w:val="en-US"/>
              </w:rPr>
              <w:t>период</w:t>
            </w:r>
            <w:r>
              <w:rPr>
                <w:sz w:val="24"/>
                <w:szCs w:val="24"/>
              </w:rPr>
              <w:t>2029</w:t>
            </w:r>
            <w:r w:rsidRPr="0030029F">
              <w:rPr>
                <w:sz w:val="24"/>
                <w:szCs w:val="24"/>
              </w:rPr>
              <w:t xml:space="preserve"> год</w:t>
            </w:r>
          </w:p>
        </w:tc>
        <w:tc>
          <w:tcPr>
            <w:tcW w:w="2268" w:type="dxa"/>
          </w:tcPr>
          <w:p w:rsidR="004B569F" w:rsidRPr="0030029F" w:rsidRDefault="004B569F" w:rsidP="00BA1790">
            <w:pPr>
              <w:pStyle w:val="TableParagraph"/>
              <w:jc w:val="center"/>
              <w:rPr>
                <w:sz w:val="24"/>
                <w:szCs w:val="24"/>
              </w:rPr>
            </w:pPr>
            <w:r>
              <w:rPr>
                <w:sz w:val="24"/>
                <w:szCs w:val="24"/>
              </w:rPr>
              <w:t>0,0</w:t>
            </w:r>
          </w:p>
        </w:tc>
        <w:tc>
          <w:tcPr>
            <w:tcW w:w="2268" w:type="dxa"/>
          </w:tcPr>
          <w:p w:rsidR="004B569F" w:rsidRPr="0030029F" w:rsidRDefault="004B569F" w:rsidP="00BA1790">
            <w:pPr>
              <w:pStyle w:val="TableParagraph"/>
              <w:jc w:val="center"/>
              <w:rPr>
                <w:sz w:val="24"/>
                <w:szCs w:val="24"/>
              </w:rPr>
            </w:pPr>
            <w:r>
              <w:rPr>
                <w:sz w:val="24"/>
                <w:szCs w:val="24"/>
              </w:rPr>
              <w:t>0,0</w:t>
            </w:r>
          </w:p>
        </w:tc>
      </w:tr>
      <w:tr w:rsidR="004B569F" w:rsidRPr="0030029F" w:rsidTr="00BA1790">
        <w:trPr>
          <w:trHeight w:val="299"/>
        </w:trPr>
        <w:tc>
          <w:tcPr>
            <w:tcW w:w="567" w:type="dxa"/>
            <w:vMerge w:val="restart"/>
          </w:tcPr>
          <w:p w:rsidR="004B569F" w:rsidRPr="004E4FF0" w:rsidRDefault="004B569F" w:rsidP="004B569F">
            <w:pPr>
              <w:pStyle w:val="TableParagraph"/>
              <w:ind w:left="162"/>
              <w:rPr>
                <w:sz w:val="24"/>
                <w:szCs w:val="24"/>
              </w:rPr>
            </w:pPr>
          </w:p>
        </w:tc>
        <w:tc>
          <w:tcPr>
            <w:tcW w:w="2835" w:type="dxa"/>
            <w:vMerge w:val="restart"/>
          </w:tcPr>
          <w:p w:rsidR="004B569F" w:rsidRPr="0030029F" w:rsidRDefault="004B569F" w:rsidP="004B569F">
            <w:pPr>
              <w:pStyle w:val="TableParagraph"/>
              <w:ind w:left="108"/>
              <w:rPr>
                <w:sz w:val="24"/>
                <w:szCs w:val="24"/>
                <w:lang w:val="en-US"/>
              </w:rPr>
            </w:pPr>
            <w:r>
              <w:rPr>
                <w:sz w:val="24"/>
                <w:szCs w:val="24"/>
              </w:rPr>
              <w:t xml:space="preserve">Итого по </w:t>
            </w:r>
            <w:r w:rsidRPr="0030029F">
              <w:rPr>
                <w:sz w:val="24"/>
                <w:szCs w:val="24"/>
              </w:rPr>
              <w:t>Федеральн</w:t>
            </w:r>
            <w:r>
              <w:rPr>
                <w:sz w:val="24"/>
                <w:szCs w:val="24"/>
              </w:rPr>
              <w:t>ому</w:t>
            </w:r>
            <w:r w:rsidRPr="0030029F">
              <w:rPr>
                <w:sz w:val="24"/>
                <w:szCs w:val="24"/>
              </w:rPr>
              <w:t xml:space="preserve"> п</w:t>
            </w:r>
            <w:r>
              <w:rPr>
                <w:sz w:val="24"/>
                <w:szCs w:val="24"/>
              </w:rPr>
              <w:t>роекту</w:t>
            </w:r>
          </w:p>
        </w:tc>
        <w:tc>
          <w:tcPr>
            <w:tcW w:w="1701" w:type="dxa"/>
            <w:vAlign w:val="center"/>
          </w:tcPr>
          <w:p w:rsidR="004B569F" w:rsidRPr="0030029F" w:rsidRDefault="004B569F" w:rsidP="004B569F">
            <w:pPr>
              <w:pStyle w:val="TableParagraph"/>
              <w:ind w:left="109"/>
              <w:rPr>
                <w:sz w:val="24"/>
                <w:szCs w:val="24"/>
              </w:rPr>
            </w:pPr>
            <w:r w:rsidRPr="0030029F">
              <w:rPr>
                <w:sz w:val="24"/>
                <w:szCs w:val="24"/>
              </w:rPr>
              <w:t>всего</w:t>
            </w:r>
          </w:p>
        </w:tc>
        <w:tc>
          <w:tcPr>
            <w:tcW w:w="2268" w:type="dxa"/>
          </w:tcPr>
          <w:p w:rsidR="004B569F" w:rsidRPr="0030029F" w:rsidRDefault="004B569F" w:rsidP="004B569F">
            <w:pPr>
              <w:pStyle w:val="TableParagraph"/>
              <w:jc w:val="center"/>
              <w:rPr>
                <w:sz w:val="24"/>
                <w:szCs w:val="24"/>
              </w:rPr>
            </w:pPr>
            <w:r w:rsidRPr="0030029F">
              <w:rPr>
                <w:sz w:val="24"/>
                <w:szCs w:val="24"/>
              </w:rPr>
              <w:t>51,5</w:t>
            </w:r>
          </w:p>
        </w:tc>
        <w:tc>
          <w:tcPr>
            <w:tcW w:w="2268" w:type="dxa"/>
          </w:tcPr>
          <w:p w:rsidR="004B569F" w:rsidRPr="0030029F" w:rsidRDefault="004B569F" w:rsidP="004B569F">
            <w:pPr>
              <w:pStyle w:val="TableParagraph"/>
              <w:jc w:val="center"/>
              <w:rPr>
                <w:sz w:val="24"/>
                <w:szCs w:val="24"/>
              </w:rPr>
            </w:pPr>
            <w:r w:rsidRPr="0030029F">
              <w:rPr>
                <w:sz w:val="24"/>
                <w:szCs w:val="24"/>
              </w:rPr>
              <w:t>51,5</w:t>
            </w:r>
          </w:p>
        </w:tc>
      </w:tr>
      <w:tr w:rsidR="004B569F" w:rsidRPr="0030029F" w:rsidTr="00BA1790">
        <w:trPr>
          <w:trHeight w:val="299"/>
        </w:trPr>
        <w:tc>
          <w:tcPr>
            <w:tcW w:w="567" w:type="dxa"/>
            <w:vMerge/>
          </w:tcPr>
          <w:p w:rsidR="004B569F" w:rsidRPr="004E4FF0" w:rsidRDefault="004B569F" w:rsidP="004B569F">
            <w:pPr>
              <w:pStyle w:val="TableParagraph"/>
              <w:ind w:left="162"/>
              <w:rPr>
                <w:sz w:val="24"/>
                <w:szCs w:val="24"/>
              </w:rPr>
            </w:pPr>
          </w:p>
        </w:tc>
        <w:tc>
          <w:tcPr>
            <w:tcW w:w="2835" w:type="dxa"/>
            <w:vMerge/>
          </w:tcPr>
          <w:p w:rsidR="004B569F" w:rsidRPr="0030029F" w:rsidRDefault="004B569F" w:rsidP="004B569F">
            <w:pPr>
              <w:pStyle w:val="TableParagraph"/>
              <w:ind w:left="108"/>
              <w:rPr>
                <w:sz w:val="24"/>
                <w:szCs w:val="24"/>
                <w:lang w:val="en-US"/>
              </w:rPr>
            </w:pPr>
          </w:p>
        </w:tc>
        <w:tc>
          <w:tcPr>
            <w:tcW w:w="1701" w:type="dxa"/>
            <w:vAlign w:val="center"/>
          </w:tcPr>
          <w:p w:rsidR="004B569F" w:rsidRPr="0030029F" w:rsidRDefault="004B569F" w:rsidP="004B569F">
            <w:pPr>
              <w:pStyle w:val="TableParagraph"/>
              <w:ind w:left="109" w:right="204"/>
              <w:rPr>
                <w:sz w:val="24"/>
                <w:szCs w:val="24"/>
              </w:rPr>
            </w:pPr>
            <w:r w:rsidRPr="0030029F">
              <w:rPr>
                <w:sz w:val="24"/>
                <w:szCs w:val="24"/>
              </w:rPr>
              <w:t>2024 год</w:t>
            </w:r>
          </w:p>
        </w:tc>
        <w:tc>
          <w:tcPr>
            <w:tcW w:w="2268" w:type="dxa"/>
          </w:tcPr>
          <w:p w:rsidR="004B569F" w:rsidRPr="0030029F" w:rsidRDefault="004B569F" w:rsidP="004B569F">
            <w:pPr>
              <w:pStyle w:val="TableParagraph"/>
              <w:jc w:val="center"/>
              <w:rPr>
                <w:sz w:val="24"/>
                <w:szCs w:val="24"/>
              </w:rPr>
            </w:pPr>
            <w:r w:rsidRPr="0030029F">
              <w:rPr>
                <w:sz w:val="24"/>
                <w:szCs w:val="24"/>
              </w:rPr>
              <w:t>51,5</w:t>
            </w:r>
          </w:p>
        </w:tc>
        <w:tc>
          <w:tcPr>
            <w:tcW w:w="2268" w:type="dxa"/>
          </w:tcPr>
          <w:p w:rsidR="004B569F" w:rsidRPr="0030029F" w:rsidRDefault="004B569F" w:rsidP="004B569F">
            <w:pPr>
              <w:pStyle w:val="TableParagraph"/>
              <w:jc w:val="center"/>
              <w:rPr>
                <w:sz w:val="24"/>
                <w:szCs w:val="24"/>
              </w:rPr>
            </w:pPr>
            <w:r w:rsidRPr="0030029F">
              <w:rPr>
                <w:sz w:val="24"/>
                <w:szCs w:val="24"/>
              </w:rPr>
              <w:t>51,5</w:t>
            </w:r>
          </w:p>
        </w:tc>
      </w:tr>
      <w:tr w:rsidR="004B569F" w:rsidRPr="0030029F" w:rsidTr="00BA1790">
        <w:trPr>
          <w:trHeight w:val="299"/>
        </w:trPr>
        <w:tc>
          <w:tcPr>
            <w:tcW w:w="567" w:type="dxa"/>
            <w:vMerge/>
          </w:tcPr>
          <w:p w:rsidR="004B569F" w:rsidRPr="004E4FF0" w:rsidRDefault="004B569F" w:rsidP="004B569F">
            <w:pPr>
              <w:pStyle w:val="TableParagraph"/>
              <w:ind w:left="162"/>
              <w:rPr>
                <w:sz w:val="24"/>
                <w:szCs w:val="24"/>
              </w:rPr>
            </w:pPr>
          </w:p>
        </w:tc>
        <w:tc>
          <w:tcPr>
            <w:tcW w:w="2835" w:type="dxa"/>
            <w:vMerge/>
          </w:tcPr>
          <w:p w:rsidR="004B569F" w:rsidRPr="0030029F" w:rsidRDefault="004B569F" w:rsidP="004B569F">
            <w:pPr>
              <w:pStyle w:val="TableParagraph"/>
              <w:ind w:left="108"/>
              <w:rPr>
                <w:sz w:val="24"/>
                <w:szCs w:val="24"/>
                <w:lang w:val="en-US"/>
              </w:rPr>
            </w:pPr>
          </w:p>
        </w:tc>
        <w:tc>
          <w:tcPr>
            <w:tcW w:w="1701" w:type="dxa"/>
            <w:vAlign w:val="center"/>
          </w:tcPr>
          <w:p w:rsidR="004B569F" w:rsidRPr="0030029F" w:rsidRDefault="004B569F" w:rsidP="004B569F">
            <w:pPr>
              <w:pStyle w:val="TableParagraph"/>
              <w:ind w:left="109" w:right="204"/>
              <w:rPr>
                <w:sz w:val="24"/>
                <w:szCs w:val="24"/>
              </w:rPr>
            </w:pPr>
            <w:r w:rsidRPr="0030029F">
              <w:rPr>
                <w:sz w:val="24"/>
                <w:szCs w:val="24"/>
              </w:rPr>
              <w:t>2025 год</w:t>
            </w:r>
          </w:p>
        </w:tc>
        <w:tc>
          <w:tcPr>
            <w:tcW w:w="2268" w:type="dxa"/>
          </w:tcPr>
          <w:p w:rsidR="004B569F" w:rsidRPr="0030029F" w:rsidRDefault="004B569F" w:rsidP="004B569F">
            <w:pPr>
              <w:pStyle w:val="TableParagraph"/>
              <w:jc w:val="center"/>
              <w:rPr>
                <w:sz w:val="24"/>
                <w:szCs w:val="24"/>
              </w:rPr>
            </w:pPr>
            <w:r w:rsidRPr="0030029F">
              <w:rPr>
                <w:sz w:val="24"/>
                <w:szCs w:val="24"/>
              </w:rPr>
              <w:t>0,0</w:t>
            </w:r>
          </w:p>
        </w:tc>
        <w:tc>
          <w:tcPr>
            <w:tcW w:w="2268" w:type="dxa"/>
          </w:tcPr>
          <w:p w:rsidR="004B569F" w:rsidRPr="0030029F" w:rsidRDefault="004B569F" w:rsidP="004B569F">
            <w:pPr>
              <w:pStyle w:val="TableParagraph"/>
              <w:jc w:val="center"/>
              <w:rPr>
                <w:sz w:val="24"/>
                <w:szCs w:val="24"/>
              </w:rPr>
            </w:pPr>
            <w:r w:rsidRPr="0030029F">
              <w:rPr>
                <w:sz w:val="24"/>
                <w:szCs w:val="24"/>
              </w:rPr>
              <w:t>0,0</w:t>
            </w:r>
          </w:p>
        </w:tc>
      </w:tr>
      <w:tr w:rsidR="004B569F" w:rsidRPr="0030029F" w:rsidTr="00BA1790">
        <w:trPr>
          <w:trHeight w:val="299"/>
        </w:trPr>
        <w:tc>
          <w:tcPr>
            <w:tcW w:w="567" w:type="dxa"/>
            <w:vMerge/>
          </w:tcPr>
          <w:p w:rsidR="004B569F" w:rsidRPr="004E4FF0" w:rsidRDefault="004B569F" w:rsidP="004B569F">
            <w:pPr>
              <w:pStyle w:val="TableParagraph"/>
              <w:ind w:left="162"/>
              <w:rPr>
                <w:sz w:val="24"/>
                <w:szCs w:val="24"/>
              </w:rPr>
            </w:pPr>
          </w:p>
        </w:tc>
        <w:tc>
          <w:tcPr>
            <w:tcW w:w="2835" w:type="dxa"/>
            <w:vMerge/>
          </w:tcPr>
          <w:p w:rsidR="004B569F" w:rsidRPr="0030029F" w:rsidRDefault="004B569F" w:rsidP="004B569F">
            <w:pPr>
              <w:pStyle w:val="TableParagraph"/>
              <w:ind w:left="108"/>
              <w:rPr>
                <w:sz w:val="24"/>
                <w:szCs w:val="24"/>
                <w:lang w:val="en-US"/>
              </w:rPr>
            </w:pPr>
          </w:p>
        </w:tc>
        <w:tc>
          <w:tcPr>
            <w:tcW w:w="1701" w:type="dxa"/>
            <w:vAlign w:val="center"/>
          </w:tcPr>
          <w:p w:rsidR="004B569F" w:rsidRPr="0030029F" w:rsidRDefault="004B569F" w:rsidP="004B569F">
            <w:pPr>
              <w:pStyle w:val="TableParagraph"/>
              <w:ind w:left="109" w:right="204"/>
              <w:rPr>
                <w:sz w:val="24"/>
                <w:szCs w:val="24"/>
              </w:rPr>
            </w:pPr>
            <w:r w:rsidRPr="0030029F">
              <w:rPr>
                <w:sz w:val="24"/>
                <w:szCs w:val="24"/>
              </w:rPr>
              <w:t>2026 год</w:t>
            </w:r>
          </w:p>
        </w:tc>
        <w:tc>
          <w:tcPr>
            <w:tcW w:w="2268" w:type="dxa"/>
          </w:tcPr>
          <w:p w:rsidR="004B569F" w:rsidRPr="0030029F" w:rsidRDefault="004B569F" w:rsidP="004B569F">
            <w:pPr>
              <w:pStyle w:val="TableParagraph"/>
              <w:jc w:val="center"/>
              <w:rPr>
                <w:sz w:val="24"/>
                <w:szCs w:val="24"/>
              </w:rPr>
            </w:pPr>
            <w:r w:rsidRPr="0030029F">
              <w:rPr>
                <w:sz w:val="24"/>
                <w:szCs w:val="24"/>
              </w:rPr>
              <w:t>0,0</w:t>
            </w:r>
          </w:p>
        </w:tc>
        <w:tc>
          <w:tcPr>
            <w:tcW w:w="2268" w:type="dxa"/>
          </w:tcPr>
          <w:p w:rsidR="004B569F" w:rsidRPr="0030029F" w:rsidRDefault="004B569F" w:rsidP="004B569F">
            <w:pPr>
              <w:pStyle w:val="TableParagraph"/>
              <w:jc w:val="center"/>
              <w:rPr>
                <w:sz w:val="24"/>
                <w:szCs w:val="24"/>
              </w:rPr>
            </w:pPr>
            <w:r w:rsidRPr="0030029F">
              <w:rPr>
                <w:sz w:val="24"/>
                <w:szCs w:val="24"/>
              </w:rPr>
              <w:t>0,0</w:t>
            </w:r>
          </w:p>
        </w:tc>
      </w:tr>
      <w:tr w:rsidR="004B569F" w:rsidRPr="0030029F" w:rsidTr="00BA1790">
        <w:trPr>
          <w:trHeight w:val="299"/>
        </w:trPr>
        <w:tc>
          <w:tcPr>
            <w:tcW w:w="567" w:type="dxa"/>
            <w:vMerge/>
          </w:tcPr>
          <w:p w:rsidR="004B569F" w:rsidRPr="004E4FF0" w:rsidRDefault="004B569F" w:rsidP="004B569F">
            <w:pPr>
              <w:pStyle w:val="TableParagraph"/>
              <w:ind w:left="162"/>
              <w:rPr>
                <w:sz w:val="24"/>
                <w:szCs w:val="24"/>
              </w:rPr>
            </w:pPr>
          </w:p>
        </w:tc>
        <w:tc>
          <w:tcPr>
            <w:tcW w:w="2835" w:type="dxa"/>
            <w:vMerge/>
          </w:tcPr>
          <w:p w:rsidR="004B569F" w:rsidRPr="0030029F" w:rsidRDefault="004B569F" w:rsidP="004B569F">
            <w:pPr>
              <w:pStyle w:val="TableParagraph"/>
              <w:ind w:left="108"/>
              <w:rPr>
                <w:sz w:val="24"/>
                <w:szCs w:val="24"/>
                <w:lang w:val="en-US"/>
              </w:rPr>
            </w:pPr>
          </w:p>
        </w:tc>
        <w:tc>
          <w:tcPr>
            <w:tcW w:w="1701" w:type="dxa"/>
            <w:vAlign w:val="center"/>
          </w:tcPr>
          <w:p w:rsidR="004B569F" w:rsidRPr="0030029F" w:rsidRDefault="004B569F" w:rsidP="004B569F">
            <w:pPr>
              <w:pStyle w:val="TableParagraph"/>
              <w:ind w:right="204"/>
              <w:rPr>
                <w:sz w:val="24"/>
                <w:szCs w:val="24"/>
              </w:rPr>
            </w:pPr>
            <w:r>
              <w:rPr>
                <w:sz w:val="24"/>
                <w:szCs w:val="24"/>
              </w:rPr>
              <w:t xml:space="preserve"> </w:t>
            </w:r>
            <w:r w:rsidRPr="0030029F">
              <w:rPr>
                <w:sz w:val="24"/>
                <w:szCs w:val="24"/>
              </w:rPr>
              <w:t>2027 год</w:t>
            </w:r>
          </w:p>
        </w:tc>
        <w:tc>
          <w:tcPr>
            <w:tcW w:w="2268" w:type="dxa"/>
          </w:tcPr>
          <w:p w:rsidR="004B569F" w:rsidRPr="0030029F" w:rsidRDefault="004B569F" w:rsidP="004B569F">
            <w:pPr>
              <w:pStyle w:val="TableParagraph"/>
              <w:jc w:val="center"/>
              <w:rPr>
                <w:sz w:val="24"/>
                <w:szCs w:val="24"/>
              </w:rPr>
            </w:pPr>
            <w:r w:rsidRPr="0030029F">
              <w:rPr>
                <w:sz w:val="24"/>
                <w:szCs w:val="24"/>
              </w:rPr>
              <w:t>0,0</w:t>
            </w:r>
          </w:p>
        </w:tc>
        <w:tc>
          <w:tcPr>
            <w:tcW w:w="2268" w:type="dxa"/>
          </w:tcPr>
          <w:p w:rsidR="004B569F" w:rsidRPr="0030029F" w:rsidRDefault="004B569F" w:rsidP="004B569F">
            <w:pPr>
              <w:pStyle w:val="TableParagraph"/>
              <w:jc w:val="center"/>
              <w:rPr>
                <w:sz w:val="24"/>
                <w:szCs w:val="24"/>
              </w:rPr>
            </w:pPr>
            <w:r w:rsidRPr="0030029F">
              <w:rPr>
                <w:sz w:val="24"/>
                <w:szCs w:val="24"/>
              </w:rPr>
              <w:t>0,0</w:t>
            </w:r>
          </w:p>
        </w:tc>
      </w:tr>
      <w:tr w:rsidR="004B569F" w:rsidRPr="0030029F" w:rsidTr="00BA1790">
        <w:trPr>
          <w:trHeight w:val="299"/>
        </w:trPr>
        <w:tc>
          <w:tcPr>
            <w:tcW w:w="567" w:type="dxa"/>
            <w:vMerge/>
          </w:tcPr>
          <w:p w:rsidR="004B569F" w:rsidRPr="004E4FF0" w:rsidRDefault="004B569F" w:rsidP="004B569F">
            <w:pPr>
              <w:pStyle w:val="TableParagraph"/>
              <w:ind w:left="162"/>
              <w:rPr>
                <w:sz w:val="24"/>
                <w:szCs w:val="24"/>
              </w:rPr>
            </w:pPr>
          </w:p>
        </w:tc>
        <w:tc>
          <w:tcPr>
            <w:tcW w:w="2835" w:type="dxa"/>
            <w:vMerge/>
          </w:tcPr>
          <w:p w:rsidR="004B569F" w:rsidRPr="0030029F" w:rsidRDefault="004B569F" w:rsidP="004B569F">
            <w:pPr>
              <w:pStyle w:val="TableParagraph"/>
              <w:ind w:left="108"/>
              <w:rPr>
                <w:sz w:val="24"/>
                <w:szCs w:val="24"/>
                <w:lang w:val="en-US"/>
              </w:rPr>
            </w:pPr>
          </w:p>
        </w:tc>
        <w:tc>
          <w:tcPr>
            <w:tcW w:w="1701" w:type="dxa"/>
            <w:vAlign w:val="center"/>
          </w:tcPr>
          <w:p w:rsidR="004B569F" w:rsidRPr="0030029F" w:rsidRDefault="004B569F" w:rsidP="004B569F">
            <w:pPr>
              <w:pStyle w:val="TableParagraph"/>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sidRPr="0030029F">
              <w:rPr>
                <w:sz w:val="24"/>
                <w:szCs w:val="24"/>
              </w:rPr>
              <w:t>2028 год</w:t>
            </w:r>
          </w:p>
        </w:tc>
        <w:tc>
          <w:tcPr>
            <w:tcW w:w="2268" w:type="dxa"/>
          </w:tcPr>
          <w:p w:rsidR="004B569F" w:rsidRPr="0030029F" w:rsidRDefault="004B569F" w:rsidP="004B569F">
            <w:pPr>
              <w:pStyle w:val="TableParagraph"/>
              <w:jc w:val="center"/>
              <w:rPr>
                <w:sz w:val="24"/>
                <w:szCs w:val="24"/>
              </w:rPr>
            </w:pPr>
            <w:r w:rsidRPr="0030029F">
              <w:rPr>
                <w:sz w:val="24"/>
                <w:szCs w:val="24"/>
              </w:rPr>
              <w:t>0,0</w:t>
            </w:r>
          </w:p>
        </w:tc>
        <w:tc>
          <w:tcPr>
            <w:tcW w:w="2268" w:type="dxa"/>
          </w:tcPr>
          <w:p w:rsidR="004B569F" w:rsidRPr="0030029F" w:rsidRDefault="004B569F" w:rsidP="004B569F">
            <w:pPr>
              <w:pStyle w:val="TableParagraph"/>
              <w:jc w:val="center"/>
              <w:rPr>
                <w:sz w:val="24"/>
                <w:szCs w:val="24"/>
              </w:rPr>
            </w:pPr>
            <w:r w:rsidRPr="0030029F">
              <w:rPr>
                <w:sz w:val="24"/>
                <w:szCs w:val="24"/>
              </w:rPr>
              <w:t>0,0</w:t>
            </w:r>
          </w:p>
        </w:tc>
      </w:tr>
      <w:tr w:rsidR="004B569F" w:rsidRPr="0030029F" w:rsidTr="00BA1790">
        <w:trPr>
          <w:trHeight w:val="299"/>
        </w:trPr>
        <w:tc>
          <w:tcPr>
            <w:tcW w:w="567" w:type="dxa"/>
            <w:vMerge/>
          </w:tcPr>
          <w:p w:rsidR="004B569F" w:rsidRPr="004E4FF0" w:rsidRDefault="004B569F" w:rsidP="004B569F">
            <w:pPr>
              <w:pStyle w:val="TableParagraph"/>
              <w:ind w:left="162"/>
              <w:rPr>
                <w:sz w:val="24"/>
                <w:szCs w:val="24"/>
              </w:rPr>
            </w:pPr>
          </w:p>
        </w:tc>
        <w:tc>
          <w:tcPr>
            <w:tcW w:w="2835" w:type="dxa"/>
            <w:vMerge/>
          </w:tcPr>
          <w:p w:rsidR="004B569F" w:rsidRPr="0030029F" w:rsidRDefault="004B569F" w:rsidP="004B569F">
            <w:pPr>
              <w:pStyle w:val="TableParagraph"/>
              <w:ind w:left="108"/>
              <w:rPr>
                <w:sz w:val="24"/>
                <w:szCs w:val="24"/>
                <w:lang w:val="en-US"/>
              </w:rPr>
            </w:pPr>
          </w:p>
        </w:tc>
        <w:tc>
          <w:tcPr>
            <w:tcW w:w="1701" w:type="dxa"/>
            <w:vAlign w:val="center"/>
          </w:tcPr>
          <w:p w:rsidR="004B569F" w:rsidRPr="0030029F" w:rsidRDefault="004B569F" w:rsidP="004B569F">
            <w:pPr>
              <w:pStyle w:val="TableParagraph"/>
              <w:rPr>
                <w:sz w:val="24"/>
                <w:szCs w:val="24"/>
                <w:lang w:val="en-US"/>
              </w:rPr>
            </w:pPr>
            <w:r w:rsidRPr="0030029F">
              <w:rPr>
                <w:sz w:val="24"/>
                <w:szCs w:val="24"/>
                <w:lang w:val="en-US"/>
              </w:rPr>
              <w:t>прогнозный</w:t>
            </w:r>
            <w:r>
              <w:rPr>
                <w:sz w:val="24"/>
                <w:szCs w:val="24"/>
              </w:rPr>
              <w:t xml:space="preserve"> </w:t>
            </w:r>
            <w:r w:rsidRPr="0030029F">
              <w:rPr>
                <w:sz w:val="24"/>
                <w:szCs w:val="24"/>
                <w:lang w:val="en-US"/>
              </w:rPr>
              <w:t>период</w:t>
            </w:r>
            <w:r>
              <w:rPr>
                <w:sz w:val="24"/>
                <w:szCs w:val="24"/>
              </w:rPr>
              <w:t>2029</w:t>
            </w:r>
            <w:r w:rsidRPr="0030029F">
              <w:rPr>
                <w:sz w:val="24"/>
                <w:szCs w:val="24"/>
              </w:rPr>
              <w:t xml:space="preserve"> год</w:t>
            </w:r>
          </w:p>
        </w:tc>
        <w:tc>
          <w:tcPr>
            <w:tcW w:w="2268" w:type="dxa"/>
          </w:tcPr>
          <w:p w:rsidR="004B569F" w:rsidRPr="0030029F" w:rsidRDefault="004B569F" w:rsidP="004B569F">
            <w:pPr>
              <w:pStyle w:val="TableParagraph"/>
              <w:jc w:val="center"/>
              <w:rPr>
                <w:sz w:val="24"/>
                <w:szCs w:val="24"/>
              </w:rPr>
            </w:pPr>
            <w:r>
              <w:rPr>
                <w:sz w:val="24"/>
                <w:szCs w:val="24"/>
              </w:rPr>
              <w:t>0,0</w:t>
            </w:r>
          </w:p>
        </w:tc>
        <w:tc>
          <w:tcPr>
            <w:tcW w:w="2268" w:type="dxa"/>
          </w:tcPr>
          <w:p w:rsidR="004B569F" w:rsidRPr="0030029F" w:rsidRDefault="004B569F" w:rsidP="004B569F">
            <w:pPr>
              <w:pStyle w:val="TableParagraph"/>
              <w:jc w:val="center"/>
              <w:rPr>
                <w:sz w:val="24"/>
                <w:szCs w:val="24"/>
              </w:rPr>
            </w:pPr>
            <w:r>
              <w:rPr>
                <w:sz w:val="24"/>
                <w:szCs w:val="24"/>
              </w:rPr>
              <w:t>0,0</w:t>
            </w:r>
          </w:p>
        </w:tc>
      </w:tr>
      <w:tr w:rsidR="00CB126E" w:rsidRPr="0030029F" w:rsidTr="00BA1790">
        <w:trPr>
          <w:trHeight w:val="299"/>
        </w:trPr>
        <w:tc>
          <w:tcPr>
            <w:tcW w:w="567" w:type="dxa"/>
          </w:tcPr>
          <w:p w:rsidR="00CB126E" w:rsidRPr="0030029F" w:rsidRDefault="00BA1790" w:rsidP="00BA1790">
            <w:pPr>
              <w:pStyle w:val="TableParagraph"/>
              <w:spacing w:before="15"/>
              <w:ind w:left="162"/>
              <w:rPr>
                <w:sz w:val="24"/>
                <w:szCs w:val="24"/>
              </w:rPr>
            </w:pPr>
            <w:r>
              <w:rPr>
                <w:sz w:val="24"/>
                <w:szCs w:val="24"/>
              </w:rPr>
              <w:t>9</w:t>
            </w:r>
            <w:r w:rsidR="00CB126E" w:rsidRPr="0030029F">
              <w:rPr>
                <w:sz w:val="24"/>
                <w:szCs w:val="24"/>
              </w:rPr>
              <w:t>.</w:t>
            </w:r>
          </w:p>
        </w:tc>
        <w:tc>
          <w:tcPr>
            <w:tcW w:w="9072" w:type="dxa"/>
            <w:gridSpan w:val="4"/>
          </w:tcPr>
          <w:p w:rsidR="00CB126E" w:rsidRPr="0030029F" w:rsidRDefault="002F6B3F" w:rsidP="00BA1790">
            <w:pPr>
              <w:pStyle w:val="TableParagraph"/>
              <w:jc w:val="both"/>
              <w:rPr>
                <w:sz w:val="24"/>
                <w:szCs w:val="24"/>
              </w:rPr>
            </w:pPr>
            <w:r>
              <w:rPr>
                <w:sz w:val="24"/>
                <w:szCs w:val="24"/>
              </w:rPr>
              <w:t>Региональный проект</w:t>
            </w:r>
          </w:p>
        </w:tc>
      </w:tr>
      <w:tr w:rsidR="002F6B3F" w:rsidRPr="0030029F" w:rsidTr="00BA1790">
        <w:trPr>
          <w:trHeight w:val="299"/>
        </w:trPr>
        <w:tc>
          <w:tcPr>
            <w:tcW w:w="567" w:type="dxa"/>
            <w:vMerge w:val="restart"/>
          </w:tcPr>
          <w:p w:rsidR="002F6B3F" w:rsidRPr="0030029F" w:rsidRDefault="00BA1790" w:rsidP="00BA1790">
            <w:pPr>
              <w:pStyle w:val="TableParagraph"/>
              <w:ind w:left="162"/>
              <w:rPr>
                <w:sz w:val="24"/>
                <w:szCs w:val="24"/>
              </w:rPr>
            </w:pPr>
            <w:r>
              <w:rPr>
                <w:sz w:val="24"/>
                <w:szCs w:val="24"/>
              </w:rPr>
              <w:lastRenderedPageBreak/>
              <w:t>9</w:t>
            </w:r>
            <w:r w:rsidR="002F6B3F" w:rsidRPr="0030029F">
              <w:rPr>
                <w:sz w:val="24"/>
                <w:szCs w:val="24"/>
              </w:rPr>
              <w:t>.1.</w:t>
            </w:r>
          </w:p>
        </w:tc>
        <w:tc>
          <w:tcPr>
            <w:tcW w:w="2835" w:type="dxa"/>
            <w:vMerge w:val="restart"/>
          </w:tcPr>
          <w:p w:rsidR="002F6B3F" w:rsidRPr="0030029F" w:rsidRDefault="002F6B3F" w:rsidP="00BA1790">
            <w:pPr>
              <w:pStyle w:val="TableParagraph"/>
              <w:ind w:left="108"/>
              <w:rPr>
                <w:sz w:val="24"/>
                <w:szCs w:val="24"/>
              </w:rPr>
            </w:pPr>
            <w:r>
              <w:rPr>
                <w:sz w:val="24"/>
                <w:szCs w:val="24"/>
              </w:rPr>
              <w:t>Региональный проект</w:t>
            </w:r>
            <w:r w:rsidRPr="0030029F">
              <w:rPr>
                <w:sz w:val="24"/>
                <w:szCs w:val="24"/>
              </w:rPr>
              <w:t xml:space="preserve"> «</w:t>
            </w:r>
            <w:r>
              <w:rPr>
                <w:sz w:val="24"/>
                <w:szCs w:val="24"/>
              </w:rPr>
              <w:t>Семейные ценности и инфраструктура культуры</w:t>
            </w:r>
            <w:r w:rsidRPr="0030029F">
              <w:rPr>
                <w:sz w:val="24"/>
                <w:szCs w:val="24"/>
              </w:rPr>
              <w:t>»</w:t>
            </w:r>
          </w:p>
        </w:tc>
        <w:tc>
          <w:tcPr>
            <w:tcW w:w="1701" w:type="dxa"/>
            <w:vAlign w:val="center"/>
          </w:tcPr>
          <w:p w:rsidR="002F6B3F" w:rsidRPr="0030029F" w:rsidRDefault="002F6B3F" w:rsidP="00BA1790">
            <w:pPr>
              <w:pStyle w:val="TableParagraph"/>
              <w:ind w:left="109"/>
              <w:rPr>
                <w:sz w:val="24"/>
                <w:szCs w:val="24"/>
              </w:rPr>
            </w:pPr>
            <w:r w:rsidRPr="0030029F">
              <w:rPr>
                <w:sz w:val="24"/>
                <w:szCs w:val="24"/>
              </w:rPr>
              <w:t>всего</w:t>
            </w:r>
          </w:p>
        </w:tc>
        <w:tc>
          <w:tcPr>
            <w:tcW w:w="2268" w:type="dxa"/>
          </w:tcPr>
          <w:p w:rsidR="002F6B3F" w:rsidRPr="0030029F" w:rsidRDefault="002F6B3F" w:rsidP="00BA1790">
            <w:pPr>
              <w:pStyle w:val="TableParagraph"/>
              <w:jc w:val="center"/>
              <w:rPr>
                <w:sz w:val="24"/>
                <w:szCs w:val="24"/>
              </w:rPr>
            </w:pPr>
            <w:r>
              <w:rPr>
                <w:sz w:val="24"/>
                <w:szCs w:val="24"/>
              </w:rPr>
              <w:t>2 000,0</w:t>
            </w:r>
          </w:p>
        </w:tc>
        <w:tc>
          <w:tcPr>
            <w:tcW w:w="2268" w:type="dxa"/>
          </w:tcPr>
          <w:p w:rsidR="002F6B3F" w:rsidRPr="0030029F" w:rsidRDefault="002F6B3F" w:rsidP="00BA1790">
            <w:pPr>
              <w:pStyle w:val="TableParagraph"/>
              <w:jc w:val="center"/>
              <w:rPr>
                <w:sz w:val="24"/>
                <w:szCs w:val="24"/>
              </w:rPr>
            </w:pPr>
            <w:r>
              <w:rPr>
                <w:sz w:val="24"/>
                <w:szCs w:val="24"/>
              </w:rPr>
              <w:t>2 000,0</w:t>
            </w:r>
          </w:p>
        </w:tc>
      </w:tr>
      <w:tr w:rsidR="003214F7" w:rsidRPr="0030029F" w:rsidTr="00BA1790">
        <w:trPr>
          <w:trHeight w:val="299"/>
        </w:trPr>
        <w:tc>
          <w:tcPr>
            <w:tcW w:w="567" w:type="dxa"/>
            <w:vMerge/>
          </w:tcPr>
          <w:p w:rsidR="003214F7" w:rsidRDefault="003214F7" w:rsidP="00BA1790">
            <w:pPr>
              <w:pStyle w:val="TableParagraph"/>
              <w:ind w:left="162"/>
              <w:rPr>
                <w:sz w:val="24"/>
                <w:szCs w:val="24"/>
              </w:rPr>
            </w:pPr>
          </w:p>
        </w:tc>
        <w:tc>
          <w:tcPr>
            <w:tcW w:w="2835" w:type="dxa"/>
            <w:vMerge/>
          </w:tcPr>
          <w:p w:rsidR="003214F7" w:rsidRDefault="003214F7" w:rsidP="00BA1790">
            <w:pPr>
              <w:pStyle w:val="TableParagraph"/>
              <w:ind w:left="108"/>
              <w:rPr>
                <w:sz w:val="24"/>
                <w:szCs w:val="24"/>
              </w:rPr>
            </w:pPr>
          </w:p>
        </w:tc>
        <w:tc>
          <w:tcPr>
            <w:tcW w:w="1701" w:type="dxa"/>
            <w:vAlign w:val="center"/>
          </w:tcPr>
          <w:p w:rsidR="003214F7" w:rsidRPr="0030029F" w:rsidRDefault="003214F7" w:rsidP="00BA1790">
            <w:pPr>
              <w:pStyle w:val="TableParagraph"/>
              <w:ind w:left="109"/>
              <w:rPr>
                <w:sz w:val="24"/>
                <w:szCs w:val="24"/>
              </w:rPr>
            </w:pPr>
            <w:r>
              <w:rPr>
                <w:sz w:val="24"/>
                <w:szCs w:val="24"/>
              </w:rPr>
              <w:t>2024 год</w:t>
            </w:r>
          </w:p>
        </w:tc>
        <w:tc>
          <w:tcPr>
            <w:tcW w:w="2268" w:type="dxa"/>
          </w:tcPr>
          <w:p w:rsidR="003214F7" w:rsidRDefault="003214F7" w:rsidP="00BA1790">
            <w:pPr>
              <w:pStyle w:val="TableParagraph"/>
              <w:jc w:val="center"/>
              <w:rPr>
                <w:sz w:val="24"/>
                <w:szCs w:val="24"/>
              </w:rPr>
            </w:pPr>
            <w:r>
              <w:rPr>
                <w:sz w:val="24"/>
                <w:szCs w:val="24"/>
              </w:rPr>
              <w:t>0,0</w:t>
            </w:r>
          </w:p>
        </w:tc>
        <w:tc>
          <w:tcPr>
            <w:tcW w:w="2268" w:type="dxa"/>
          </w:tcPr>
          <w:p w:rsidR="003214F7" w:rsidRDefault="003214F7" w:rsidP="00BA1790">
            <w:pPr>
              <w:pStyle w:val="TableParagraph"/>
              <w:jc w:val="center"/>
              <w:rPr>
                <w:sz w:val="24"/>
                <w:szCs w:val="24"/>
              </w:rPr>
            </w:pPr>
            <w:r>
              <w:rPr>
                <w:sz w:val="24"/>
                <w:szCs w:val="24"/>
              </w:rPr>
              <w:t>0,0</w:t>
            </w:r>
          </w:p>
        </w:tc>
      </w:tr>
      <w:tr w:rsidR="002F6B3F" w:rsidRPr="0030029F" w:rsidTr="00BA1790">
        <w:trPr>
          <w:trHeight w:val="299"/>
        </w:trPr>
        <w:tc>
          <w:tcPr>
            <w:tcW w:w="567" w:type="dxa"/>
            <w:vMerge/>
          </w:tcPr>
          <w:p w:rsidR="002F6B3F" w:rsidRPr="0030029F" w:rsidRDefault="002F6B3F" w:rsidP="00BA1790">
            <w:pPr>
              <w:pStyle w:val="TableParagraph"/>
              <w:ind w:left="162"/>
              <w:rPr>
                <w:sz w:val="24"/>
                <w:szCs w:val="24"/>
                <w:lang w:val="en-US"/>
              </w:rPr>
            </w:pPr>
          </w:p>
        </w:tc>
        <w:tc>
          <w:tcPr>
            <w:tcW w:w="2835" w:type="dxa"/>
            <w:vMerge/>
          </w:tcPr>
          <w:p w:rsidR="002F6B3F" w:rsidRPr="0030029F" w:rsidRDefault="002F6B3F" w:rsidP="00BA1790">
            <w:pPr>
              <w:pStyle w:val="TableParagraph"/>
              <w:ind w:left="108"/>
              <w:rPr>
                <w:sz w:val="24"/>
                <w:szCs w:val="24"/>
                <w:lang w:val="en-US"/>
              </w:rPr>
            </w:pPr>
          </w:p>
        </w:tc>
        <w:tc>
          <w:tcPr>
            <w:tcW w:w="1701" w:type="dxa"/>
            <w:vAlign w:val="center"/>
          </w:tcPr>
          <w:p w:rsidR="002F6B3F" w:rsidRPr="0030029F" w:rsidRDefault="002F6B3F" w:rsidP="00BA1790">
            <w:pPr>
              <w:pStyle w:val="TableParagraph"/>
              <w:ind w:left="109" w:right="204"/>
              <w:rPr>
                <w:sz w:val="24"/>
                <w:szCs w:val="24"/>
              </w:rPr>
            </w:pPr>
            <w:r w:rsidRPr="0030029F">
              <w:rPr>
                <w:sz w:val="24"/>
                <w:szCs w:val="24"/>
              </w:rPr>
              <w:t>2025 год</w:t>
            </w:r>
          </w:p>
        </w:tc>
        <w:tc>
          <w:tcPr>
            <w:tcW w:w="2268" w:type="dxa"/>
          </w:tcPr>
          <w:p w:rsidR="002F6B3F" w:rsidRPr="0030029F" w:rsidRDefault="002F6B3F" w:rsidP="00BA1790">
            <w:pPr>
              <w:pStyle w:val="TableParagraph"/>
              <w:jc w:val="center"/>
              <w:rPr>
                <w:sz w:val="24"/>
                <w:szCs w:val="24"/>
              </w:rPr>
            </w:pPr>
            <w:r>
              <w:rPr>
                <w:sz w:val="24"/>
                <w:szCs w:val="24"/>
              </w:rPr>
              <w:t>2 00</w:t>
            </w:r>
            <w:r w:rsidRPr="0030029F">
              <w:rPr>
                <w:sz w:val="24"/>
                <w:szCs w:val="24"/>
              </w:rPr>
              <w:t>0,0</w:t>
            </w:r>
          </w:p>
        </w:tc>
        <w:tc>
          <w:tcPr>
            <w:tcW w:w="2268" w:type="dxa"/>
          </w:tcPr>
          <w:p w:rsidR="002F6B3F" w:rsidRPr="0030029F" w:rsidRDefault="002F6B3F" w:rsidP="00BA1790">
            <w:pPr>
              <w:pStyle w:val="TableParagraph"/>
              <w:jc w:val="center"/>
              <w:rPr>
                <w:sz w:val="24"/>
                <w:szCs w:val="24"/>
              </w:rPr>
            </w:pPr>
            <w:r>
              <w:rPr>
                <w:sz w:val="24"/>
                <w:szCs w:val="24"/>
              </w:rPr>
              <w:t>2 00</w:t>
            </w:r>
            <w:r w:rsidRPr="0030029F">
              <w:rPr>
                <w:sz w:val="24"/>
                <w:szCs w:val="24"/>
              </w:rPr>
              <w:t>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CB126E" w:rsidP="00BA1790">
            <w:pPr>
              <w:pStyle w:val="TableParagraph"/>
              <w:ind w:left="109" w:right="204"/>
              <w:rPr>
                <w:sz w:val="24"/>
                <w:szCs w:val="24"/>
              </w:rPr>
            </w:pPr>
            <w:r w:rsidRPr="0030029F">
              <w:rPr>
                <w:sz w:val="24"/>
                <w:szCs w:val="24"/>
              </w:rPr>
              <w:t>2026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4B569F" w:rsidP="00BA1790">
            <w:pPr>
              <w:pStyle w:val="TableParagraph"/>
              <w:ind w:right="204"/>
              <w:rPr>
                <w:sz w:val="24"/>
                <w:szCs w:val="24"/>
              </w:rPr>
            </w:pPr>
            <w:r>
              <w:rPr>
                <w:sz w:val="24"/>
                <w:szCs w:val="24"/>
              </w:rPr>
              <w:t xml:space="preserve"> </w:t>
            </w:r>
            <w:r w:rsidR="00CB126E" w:rsidRPr="0030029F">
              <w:rPr>
                <w:sz w:val="24"/>
                <w:szCs w:val="24"/>
              </w:rPr>
              <w:t>2027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299"/>
        </w:trPr>
        <w:tc>
          <w:tcPr>
            <w:tcW w:w="567" w:type="dxa"/>
            <w:vMerge/>
          </w:tcPr>
          <w:p w:rsidR="00CB126E" w:rsidRPr="0030029F" w:rsidRDefault="00CB126E" w:rsidP="00BA1790">
            <w:pPr>
              <w:pStyle w:val="TableParagraph"/>
              <w:ind w:left="162"/>
              <w:rPr>
                <w:sz w:val="24"/>
                <w:szCs w:val="24"/>
                <w:lang w:val="en-US"/>
              </w:rPr>
            </w:pPr>
          </w:p>
        </w:tc>
        <w:tc>
          <w:tcPr>
            <w:tcW w:w="2835" w:type="dxa"/>
            <w:vMerge/>
          </w:tcPr>
          <w:p w:rsidR="00CB126E" w:rsidRPr="0030029F" w:rsidRDefault="00CB126E" w:rsidP="00BA1790">
            <w:pPr>
              <w:pStyle w:val="TableParagraph"/>
              <w:ind w:left="108"/>
              <w:rPr>
                <w:sz w:val="24"/>
                <w:szCs w:val="24"/>
                <w:lang w:val="en-US"/>
              </w:rPr>
            </w:pPr>
          </w:p>
        </w:tc>
        <w:tc>
          <w:tcPr>
            <w:tcW w:w="1701" w:type="dxa"/>
            <w:vAlign w:val="center"/>
          </w:tcPr>
          <w:p w:rsidR="00CB126E" w:rsidRPr="0030029F" w:rsidRDefault="00115EE1" w:rsidP="00BA1790">
            <w:pPr>
              <w:pStyle w:val="TableParagraph"/>
              <w:rPr>
                <w:sz w:val="24"/>
                <w:szCs w:val="24"/>
              </w:rPr>
            </w:pPr>
            <w:r>
              <w:rPr>
                <w:sz w:val="24"/>
                <w:szCs w:val="24"/>
              </w:rPr>
              <w:t>п</w:t>
            </w:r>
            <w:r w:rsidR="00CB126E" w:rsidRPr="0030029F">
              <w:rPr>
                <w:sz w:val="24"/>
                <w:szCs w:val="24"/>
                <w:lang w:val="en-US"/>
              </w:rPr>
              <w:t>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2F6B3F" w:rsidRPr="0030029F" w:rsidTr="00BA1790">
        <w:trPr>
          <w:trHeight w:val="299"/>
        </w:trPr>
        <w:tc>
          <w:tcPr>
            <w:tcW w:w="567" w:type="dxa"/>
            <w:vMerge w:val="restart"/>
          </w:tcPr>
          <w:p w:rsidR="002F6B3F" w:rsidRPr="0030029F" w:rsidRDefault="002F6B3F" w:rsidP="00BA1790">
            <w:pPr>
              <w:pStyle w:val="TableParagraph"/>
              <w:ind w:left="162"/>
              <w:rPr>
                <w:sz w:val="24"/>
                <w:szCs w:val="24"/>
                <w:lang w:val="en-US"/>
              </w:rPr>
            </w:pPr>
          </w:p>
        </w:tc>
        <w:tc>
          <w:tcPr>
            <w:tcW w:w="2835" w:type="dxa"/>
            <w:vMerge w:val="restart"/>
          </w:tcPr>
          <w:p w:rsidR="002F6B3F" w:rsidRPr="00D0581B" w:rsidRDefault="002F6B3F" w:rsidP="00BA1790">
            <w:pPr>
              <w:pStyle w:val="TableParagraph"/>
              <w:ind w:left="108"/>
              <w:rPr>
                <w:sz w:val="24"/>
                <w:szCs w:val="24"/>
              </w:rPr>
            </w:pPr>
            <w:r>
              <w:rPr>
                <w:sz w:val="24"/>
                <w:szCs w:val="24"/>
              </w:rPr>
              <w:t>Итого по Региональному проекту</w:t>
            </w:r>
          </w:p>
        </w:tc>
        <w:tc>
          <w:tcPr>
            <w:tcW w:w="1701" w:type="dxa"/>
            <w:vAlign w:val="center"/>
          </w:tcPr>
          <w:p w:rsidR="002F6B3F" w:rsidRPr="0030029F" w:rsidRDefault="002F6B3F" w:rsidP="00BA1790">
            <w:pPr>
              <w:pStyle w:val="TableParagraph"/>
              <w:ind w:left="109"/>
              <w:rPr>
                <w:sz w:val="24"/>
                <w:szCs w:val="24"/>
              </w:rPr>
            </w:pPr>
            <w:r w:rsidRPr="0030029F">
              <w:rPr>
                <w:sz w:val="24"/>
                <w:szCs w:val="24"/>
              </w:rPr>
              <w:t>всего</w:t>
            </w:r>
          </w:p>
        </w:tc>
        <w:tc>
          <w:tcPr>
            <w:tcW w:w="2268" w:type="dxa"/>
          </w:tcPr>
          <w:p w:rsidR="002F6B3F" w:rsidRPr="0030029F" w:rsidRDefault="002F6B3F" w:rsidP="00BA1790">
            <w:pPr>
              <w:pStyle w:val="TableParagraph"/>
              <w:jc w:val="center"/>
              <w:rPr>
                <w:sz w:val="24"/>
                <w:szCs w:val="24"/>
              </w:rPr>
            </w:pPr>
            <w:r>
              <w:rPr>
                <w:sz w:val="24"/>
                <w:szCs w:val="24"/>
              </w:rPr>
              <w:t>2 000,0</w:t>
            </w:r>
          </w:p>
        </w:tc>
        <w:tc>
          <w:tcPr>
            <w:tcW w:w="2268" w:type="dxa"/>
          </w:tcPr>
          <w:p w:rsidR="002F6B3F" w:rsidRPr="0030029F" w:rsidRDefault="002F6B3F" w:rsidP="00BA1790">
            <w:pPr>
              <w:pStyle w:val="TableParagraph"/>
              <w:jc w:val="center"/>
              <w:rPr>
                <w:sz w:val="24"/>
                <w:szCs w:val="24"/>
              </w:rPr>
            </w:pPr>
            <w:r>
              <w:rPr>
                <w:sz w:val="24"/>
                <w:szCs w:val="24"/>
              </w:rPr>
              <w:t>2 000,0</w:t>
            </w:r>
          </w:p>
        </w:tc>
      </w:tr>
      <w:tr w:rsidR="00A96CA5" w:rsidRPr="0030029F" w:rsidTr="00BA1790">
        <w:trPr>
          <w:trHeight w:val="299"/>
        </w:trPr>
        <w:tc>
          <w:tcPr>
            <w:tcW w:w="567" w:type="dxa"/>
            <w:vMerge/>
          </w:tcPr>
          <w:p w:rsidR="00A96CA5" w:rsidRPr="0030029F" w:rsidRDefault="00A96CA5" w:rsidP="00BA1790">
            <w:pPr>
              <w:pStyle w:val="TableParagraph"/>
              <w:ind w:left="162"/>
              <w:rPr>
                <w:sz w:val="24"/>
                <w:szCs w:val="24"/>
                <w:lang w:val="en-US"/>
              </w:rPr>
            </w:pPr>
          </w:p>
        </w:tc>
        <w:tc>
          <w:tcPr>
            <w:tcW w:w="2835" w:type="dxa"/>
            <w:vMerge/>
          </w:tcPr>
          <w:p w:rsidR="00A96CA5" w:rsidRDefault="00A96CA5" w:rsidP="00BA1790">
            <w:pPr>
              <w:pStyle w:val="TableParagraph"/>
              <w:ind w:left="108"/>
              <w:rPr>
                <w:sz w:val="24"/>
                <w:szCs w:val="24"/>
              </w:rPr>
            </w:pPr>
          </w:p>
        </w:tc>
        <w:tc>
          <w:tcPr>
            <w:tcW w:w="1701" w:type="dxa"/>
            <w:vAlign w:val="center"/>
          </w:tcPr>
          <w:p w:rsidR="00A96CA5" w:rsidRPr="0030029F" w:rsidRDefault="00A96CA5" w:rsidP="00BA1790">
            <w:pPr>
              <w:pStyle w:val="TableParagraph"/>
              <w:ind w:left="109"/>
              <w:rPr>
                <w:sz w:val="24"/>
                <w:szCs w:val="24"/>
              </w:rPr>
            </w:pPr>
            <w:r>
              <w:rPr>
                <w:sz w:val="24"/>
                <w:szCs w:val="24"/>
              </w:rPr>
              <w:t>2024 год</w:t>
            </w:r>
          </w:p>
        </w:tc>
        <w:tc>
          <w:tcPr>
            <w:tcW w:w="2268" w:type="dxa"/>
          </w:tcPr>
          <w:p w:rsidR="00A96CA5" w:rsidRDefault="00A96CA5" w:rsidP="00BA1790">
            <w:pPr>
              <w:pStyle w:val="TableParagraph"/>
              <w:jc w:val="center"/>
              <w:rPr>
                <w:sz w:val="24"/>
                <w:szCs w:val="24"/>
              </w:rPr>
            </w:pPr>
            <w:r>
              <w:rPr>
                <w:sz w:val="24"/>
                <w:szCs w:val="24"/>
              </w:rPr>
              <w:t>0,0</w:t>
            </w:r>
          </w:p>
        </w:tc>
        <w:tc>
          <w:tcPr>
            <w:tcW w:w="2268" w:type="dxa"/>
          </w:tcPr>
          <w:p w:rsidR="00A96CA5" w:rsidRDefault="00A96CA5" w:rsidP="00BA1790">
            <w:pPr>
              <w:pStyle w:val="TableParagraph"/>
              <w:jc w:val="center"/>
              <w:rPr>
                <w:sz w:val="24"/>
                <w:szCs w:val="24"/>
              </w:rPr>
            </w:pPr>
            <w:r>
              <w:rPr>
                <w:sz w:val="24"/>
                <w:szCs w:val="24"/>
              </w:rPr>
              <w:t>0,0</w:t>
            </w:r>
          </w:p>
        </w:tc>
      </w:tr>
      <w:tr w:rsidR="002F6B3F" w:rsidRPr="0030029F" w:rsidTr="00BA1790">
        <w:trPr>
          <w:trHeight w:val="299"/>
        </w:trPr>
        <w:tc>
          <w:tcPr>
            <w:tcW w:w="567" w:type="dxa"/>
            <w:vMerge/>
          </w:tcPr>
          <w:p w:rsidR="002F6B3F" w:rsidRPr="0030029F" w:rsidRDefault="002F6B3F" w:rsidP="00BA1790">
            <w:pPr>
              <w:pStyle w:val="TableParagraph"/>
              <w:ind w:left="162"/>
              <w:rPr>
                <w:sz w:val="24"/>
                <w:szCs w:val="24"/>
                <w:lang w:val="en-US"/>
              </w:rPr>
            </w:pPr>
          </w:p>
        </w:tc>
        <w:tc>
          <w:tcPr>
            <w:tcW w:w="2835" w:type="dxa"/>
            <w:vMerge/>
          </w:tcPr>
          <w:p w:rsidR="002F6B3F" w:rsidRPr="0030029F" w:rsidRDefault="002F6B3F" w:rsidP="00BA1790">
            <w:pPr>
              <w:pStyle w:val="TableParagraph"/>
              <w:ind w:left="108"/>
              <w:rPr>
                <w:sz w:val="24"/>
                <w:szCs w:val="24"/>
                <w:lang w:val="en-US"/>
              </w:rPr>
            </w:pPr>
          </w:p>
        </w:tc>
        <w:tc>
          <w:tcPr>
            <w:tcW w:w="1701" w:type="dxa"/>
            <w:vAlign w:val="center"/>
          </w:tcPr>
          <w:p w:rsidR="002F6B3F" w:rsidRPr="0030029F" w:rsidRDefault="002F6B3F" w:rsidP="00BA1790">
            <w:pPr>
              <w:pStyle w:val="TableParagraph"/>
              <w:ind w:left="109" w:right="204"/>
              <w:rPr>
                <w:sz w:val="24"/>
                <w:szCs w:val="24"/>
              </w:rPr>
            </w:pPr>
            <w:r w:rsidRPr="0030029F">
              <w:rPr>
                <w:sz w:val="24"/>
                <w:szCs w:val="24"/>
              </w:rPr>
              <w:t>2025 год</w:t>
            </w:r>
          </w:p>
        </w:tc>
        <w:tc>
          <w:tcPr>
            <w:tcW w:w="2268" w:type="dxa"/>
          </w:tcPr>
          <w:p w:rsidR="002F6B3F" w:rsidRPr="0030029F" w:rsidRDefault="002F6B3F" w:rsidP="00BA1790">
            <w:pPr>
              <w:pStyle w:val="TableParagraph"/>
              <w:jc w:val="center"/>
              <w:rPr>
                <w:sz w:val="24"/>
                <w:szCs w:val="24"/>
              </w:rPr>
            </w:pPr>
            <w:r>
              <w:rPr>
                <w:sz w:val="24"/>
                <w:szCs w:val="24"/>
              </w:rPr>
              <w:t>2 00</w:t>
            </w:r>
            <w:r w:rsidRPr="0030029F">
              <w:rPr>
                <w:sz w:val="24"/>
                <w:szCs w:val="24"/>
              </w:rPr>
              <w:t>0,0</w:t>
            </w:r>
          </w:p>
        </w:tc>
        <w:tc>
          <w:tcPr>
            <w:tcW w:w="2268" w:type="dxa"/>
          </w:tcPr>
          <w:p w:rsidR="002F6B3F" w:rsidRPr="0030029F" w:rsidRDefault="002F6B3F" w:rsidP="00BA1790">
            <w:pPr>
              <w:pStyle w:val="TableParagraph"/>
              <w:jc w:val="center"/>
              <w:rPr>
                <w:sz w:val="24"/>
                <w:szCs w:val="24"/>
              </w:rPr>
            </w:pPr>
            <w:r>
              <w:rPr>
                <w:sz w:val="24"/>
                <w:szCs w:val="24"/>
              </w:rPr>
              <w:t>2 00</w:t>
            </w:r>
            <w:r w:rsidRPr="0030029F">
              <w:rPr>
                <w:sz w:val="24"/>
                <w:szCs w:val="24"/>
              </w:rPr>
              <w:t>0,0</w:t>
            </w:r>
          </w:p>
        </w:tc>
      </w:tr>
      <w:tr w:rsidR="00D0581B" w:rsidRPr="0030029F" w:rsidTr="00BA1790">
        <w:trPr>
          <w:trHeight w:val="299"/>
        </w:trPr>
        <w:tc>
          <w:tcPr>
            <w:tcW w:w="567" w:type="dxa"/>
            <w:vMerge/>
          </w:tcPr>
          <w:p w:rsidR="00D0581B" w:rsidRPr="0030029F" w:rsidRDefault="00D0581B" w:rsidP="00BA1790">
            <w:pPr>
              <w:pStyle w:val="TableParagraph"/>
              <w:ind w:left="162"/>
              <w:rPr>
                <w:sz w:val="24"/>
                <w:szCs w:val="24"/>
                <w:lang w:val="en-US"/>
              </w:rPr>
            </w:pPr>
          </w:p>
        </w:tc>
        <w:tc>
          <w:tcPr>
            <w:tcW w:w="2835" w:type="dxa"/>
            <w:vMerge/>
          </w:tcPr>
          <w:p w:rsidR="00D0581B" w:rsidRPr="0030029F" w:rsidRDefault="00D0581B" w:rsidP="00BA1790">
            <w:pPr>
              <w:pStyle w:val="TableParagraph"/>
              <w:ind w:left="108"/>
              <w:rPr>
                <w:sz w:val="24"/>
                <w:szCs w:val="24"/>
                <w:lang w:val="en-US"/>
              </w:rPr>
            </w:pPr>
          </w:p>
        </w:tc>
        <w:tc>
          <w:tcPr>
            <w:tcW w:w="1701" w:type="dxa"/>
            <w:vAlign w:val="center"/>
          </w:tcPr>
          <w:p w:rsidR="00D0581B" w:rsidRPr="0030029F" w:rsidRDefault="00D0581B" w:rsidP="00BA1790">
            <w:pPr>
              <w:pStyle w:val="TableParagraph"/>
              <w:ind w:left="109" w:right="204"/>
              <w:rPr>
                <w:sz w:val="24"/>
                <w:szCs w:val="24"/>
              </w:rPr>
            </w:pPr>
            <w:r w:rsidRPr="0030029F">
              <w:rPr>
                <w:sz w:val="24"/>
                <w:szCs w:val="24"/>
              </w:rPr>
              <w:t>2026 год</w:t>
            </w:r>
          </w:p>
        </w:tc>
        <w:tc>
          <w:tcPr>
            <w:tcW w:w="2268" w:type="dxa"/>
          </w:tcPr>
          <w:p w:rsidR="00D0581B" w:rsidRPr="0030029F" w:rsidRDefault="00D0581B" w:rsidP="00BA1790">
            <w:pPr>
              <w:pStyle w:val="TableParagraph"/>
              <w:jc w:val="center"/>
              <w:rPr>
                <w:sz w:val="24"/>
                <w:szCs w:val="24"/>
              </w:rPr>
            </w:pPr>
            <w:r w:rsidRPr="0030029F">
              <w:rPr>
                <w:sz w:val="24"/>
                <w:szCs w:val="24"/>
              </w:rPr>
              <w:t>0,0</w:t>
            </w:r>
          </w:p>
        </w:tc>
        <w:tc>
          <w:tcPr>
            <w:tcW w:w="2268" w:type="dxa"/>
          </w:tcPr>
          <w:p w:rsidR="00D0581B" w:rsidRPr="0030029F" w:rsidRDefault="00D0581B" w:rsidP="00BA1790">
            <w:pPr>
              <w:pStyle w:val="TableParagraph"/>
              <w:jc w:val="center"/>
              <w:rPr>
                <w:sz w:val="24"/>
                <w:szCs w:val="24"/>
              </w:rPr>
            </w:pPr>
            <w:r w:rsidRPr="0030029F">
              <w:rPr>
                <w:sz w:val="24"/>
                <w:szCs w:val="24"/>
              </w:rPr>
              <w:t>0,0</w:t>
            </w:r>
          </w:p>
        </w:tc>
      </w:tr>
      <w:tr w:rsidR="00D0581B" w:rsidRPr="0030029F" w:rsidTr="00BA1790">
        <w:trPr>
          <w:trHeight w:val="299"/>
        </w:trPr>
        <w:tc>
          <w:tcPr>
            <w:tcW w:w="567" w:type="dxa"/>
            <w:vMerge/>
          </w:tcPr>
          <w:p w:rsidR="00D0581B" w:rsidRPr="0030029F" w:rsidRDefault="00D0581B" w:rsidP="00BA1790">
            <w:pPr>
              <w:pStyle w:val="TableParagraph"/>
              <w:ind w:left="162"/>
              <w:rPr>
                <w:sz w:val="24"/>
                <w:szCs w:val="24"/>
                <w:lang w:val="en-US"/>
              </w:rPr>
            </w:pPr>
          </w:p>
        </w:tc>
        <w:tc>
          <w:tcPr>
            <w:tcW w:w="2835" w:type="dxa"/>
            <w:vMerge/>
          </w:tcPr>
          <w:p w:rsidR="00D0581B" w:rsidRPr="0030029F" w:rsidRDefault="00D0581B" w:rsidP="00BA1790">
            <w:pPr>
              <w:pStyle w:val="TableParagraph"/>
              <w:ind w:left="108"/>
              <w:rPr>
                <w:sz w:val="24"/>
                <w:szCs w:val="24"/>
                <w:lang w:val="en-US"/>
              </w:rPr>
            </w:pPr>
          </w:p>
        </w:tc>
        <w:tc>
          <w:tcPr>
            <w:tcW w:w="1701" w:type="dxa"/>
            <w:vAlign w:val="center"/>
          </w:tcPr>
          <w:p w:rsidR="00D0581B" w:rsidRPr="0030029F" w:rsidRDefault="002F6B3F" w:rsidP="00BA1790">
            <w:pPr>
              <w:pStyle w:val="TableParagraph"/>
              <w:ind w:right="204"/>
              <w:rPr>
                <w:sz w:val="24"/>
                <w:szCs w:val="24"/>
              </w:rPr>
            </w:pPr>
            <w:r>
              <w:rPr>
                <w:sz w:val="24"/>
                <w:szCs w:val="24"/>
              </w:rPr>
              <w:t xml:space="preserve"> </w:t>
            </w:r>
            <w:r w:rsidR="00D0581B" w:rsidRPr="0030029F">
              <w:rPr>
                <w:sz w:val="24"/>
                <w:szCs w:val="24"/>
              </w:rPr>
              <w:t>2027 год</w:t>
            </w:r>
          </w:p>
        </w:tc>
        <w:tc>
          <w:tcPr>
            <w:tcW w:w="2268" w:type="dxa"/>
          </w:tcPr>
          <w:p w:rsidR="00D0581B" w:rsidRPr="0030029F" w:rsidRDefault="00D0581B" w:rsidP="00BA1790">
            <w:pPr>
              <w:pStyle w:val="TableParagraph"/>
              <w:jc w:val="center"/>
              <w:rPr>
                <w:sz w:val="24"/>
                <w:szCs w:val="24"/>
              </w:rPr>
            </w:pPr>
            <w:r w:rsidRPr="0030029F">
              <w:rPr>
                <w:sz w:val="24"/>
                <w:szCs w:val="24"/>
              </w:rPr>
              <w:t>0,0</w:t>
            </w:r>
          </w:p>
        </w:tc>
        <w:tc>
          <w:tcPr>
            <w:tcW w:w="2268" w:type="dxa"/>
          </w:tcPr>
          <w:p w:rsidR="00D0581B" w:rsidRPr="0030029F" w:rsidRDefault="00D0581B" w:rsidP="00BA1790">
            <w:pPr>
              <w:pStyle w:val="TableParagraph"/>
              <w:jc w:val="center"/>
              <w:rPr>
                <w:sz w:val="24"/>
                <w:szCs w:val="24"/>
              </w:rPr>
            </w:pPr>
            <w:r w:rsidRPr="0030029F">
              <w:rPr>
                <w:sz w:val="24"/>
                <w:szCs w:val="24"/>
              </w:rPr>
              <w:t>0,0</w:t>
            </w:r>
          </w:p>
        </w:tc>
      </w:tr>
      <w:tr w:rsidR="00D0581B" w:rsidRPr="0030029F" w:rsidTr="00BA1790">
        <w:trPr>
          <w:trHeight w:val="299"/>
        </w:trPr>
        <w:tc>
          <w:tcPr>
            <w:tcW w:w="567" w:type="dxa"/>
            <w:vMerge/>
          </w:tcPr>
          <w:p w:rsidR="00D0581B" w:rsidRPr="0030029F" w:rsidRDefault="00D0581B" w:rsidP="00BA1790">
            <w:pPr>
              <w:pStyle w:val="TableParagraph"/>
              <w:ind w:left="162"/>
              <w:rPr>
                <w:sz w:val="24"/>
                <w:szCs w:val="24"/>
                <w:lang w:val="en-US"/>
              </w:rPr>
            </w:pPr>
          </w:p>
        </w:tc>
        <w:tc>
          <w:tcPr>
            <w:tcW w:w="2835" w:type="dxa"/>
            <w:vMerge/>
          </w:tcPr>
          <w:p w:rsidR="00D0581B" w:rsidRPr="0030029F" w:rsidRDefault="00D0581B" w:rsidP="00BA1790">
            <w:pPr>
              <w:pStyle w:val="TableParagraph"/>
              <w:ind w:left="108"/>
              <w:rPr>
                <w:sz w:val="24"/>
                <w:szCs w:val="24"/>
                <w:lang w:val="en-US"/>
              </w:rPr>
            </w:pPr>
          </w:p>
        </w:tc>
        <w:tc>
          <w:tcPr>
            <w:tcW w:w="1701" w:type="dxa"/>
            <w:vAlign w:val="center"/>
          </w:tcPr>
          <w:p w:rsidR="00D0581B" w:rsidRPr="0030029F" w:rsidRDefault="00D0581B" w:rsidP="00BA1790">
            <w:pPr>
              <w:pStyle w:val="TableParagraph"/>
              <w:rPr>
                <w:sz w:val="24"/>
                <w:szCs w:val="24"/>
              </w:rPr>
            </w:pPr>
            <w:r>
              <w:rPr>
                <w:sz w:val="24"/>
                <w:szCs w:val="24"/>
              </w:rPr>
              <w:t>п</w:t>
            </w:r>
            <w:r w:rsidRPr="0030029F">
              <w:rPr>
                <w:sz w:val="24"/>
                <w:szCs w:val="24"/>
                <w:lang w:val="en-US"/>
              </w:rPr>
              <w:t>рогнозный</w:t>
            </w:r>
            <w:r>
              <w:rPr>
                <w:sz w:val="24"/>
                <w:szCs w:val="24"/>
              </w:rPr>
              <w:t xml:space="preserve"> </w:t>
            </w:r>
            <w:r w:rsidRPr="0030029F">
              <w:rPr>
                <w:sz w:val="24"/>
                <w:szCs w:val="24"/>
                <w:lang w:val="en-US"/>
              </w:rPr>
              <w:t>период</w:t>
            </w:r>
            <w:r>
              <w:rPr>
                <w:sz w:val="24"/>
                <w:szCs w:val="24"/>
              </w:rPr>
              <w:t xml:space="preserve"> </w:t>
            </w:r>
            <w:r w:rsidRPr="0030029F">
              <w:rPr>
                <w:sz w:val="24"/>
                <w:szCs w:val="24"/>
              </w:rPr>
              <w:t>2028 год</w:t>
            </w:r>
          </w:p>
        </w:tc>
        <w:tc>
          <w:tcPr>
            <w:tcW w:w="2268" w:type="dxa"/>
          </w:tcPr>
          <w:p w:rsidR="00D0581B" w:rsidRPr="0030029F" w:rsidRDefault="00D0581B" w:rsidP="00BA1790">
            <w:pPr>
              <w:pStyle w:val="TableParagraph"/>
              <w:jc w:val="center"/>
              <w:rPr>
                <w:sz w:val="24"/>
                <w:szCs w:val="24"/>
              </w:rPr>
            </w:pPr>
            <w:r w:rsidRPr="0030029F">
              <w:rPr>
                <w:sz w:val="24"/>
                <w:szCs w:val="24"/>
              </w:rPr>
              <w:t>0,0</w:t>
            </w:r>
          </w:p>
        </w:tc>
        <w:tc>
          <w:tcPr>
            <w:tcW w:w="2268" w:type="dxa"/>
          </w:tcPr>
          <w:p w:rsidR="00D0581B" w:rsidRPr="0030029F" w:rsidRDefault="00D0581B" w:rsidP="00BA1790">
            <w:pPr>
              <w:pStyle w:val="TableParagraph"/>
              <w:jc w:val="center"/>
              <w:rPr>
                <w:sz w:val="24"/>
                <w:szCs w:val="24"/>
              </w:rPr>
            </w:pPr>
            <w:r w:rsidRPr="0030029F">
              <w:rPr>
                <w:sz w:val="24"/>
                <w:szCs w:val="24"/>
              </w:rPr>
              <w:t>0,0</w:t>
            </w:r>
          </w:p>
        </w:tc>
      </w:tr>
      <w:tr w:rsidR="00D0581B" w:rsidRPr="0030029F" w:rsidTr="00BA1790">
        <w:trPr>
          <w:trHeight w:val="299"/>
        </w:trPr>
        <w:tc>
          <w:tcPr>
            <w:tcW w:w="567" w:type="dxa"/>
            <w:vMerge/>
          </w:tcPr>
          <w:p w:rsidR="00D0581B" w:rsidRPr="0030029F" w:rsidRDefault="00D0581B" w:rsidP="00BA1790">
            <w:pPr>
              <w:pStyle w:val="TableParagraph"/>
              <w:ind w:left="162"/>
              <w:rPr>
                <w:sz w:val="24"/>
                <w:szCs w:val="24"/>
                <w:lang w:val="en-US"/>
              </w:rPr>
            </w:pPr>
          </w:p>
        </w:tc>
        <w:tc>
          <w:tcPr>
            <w:tcW w:w="2835" w:type="dxa"/>
            <w:vMerge/>
          </w:tcPr>
          <w:p w:rsidR="00D0581B" w:rsidRPr="0030029F" w:rsidRDefault="00D0581B" w:rsidP="00BA1790">
            <w:pPr>
              <w:pStyle w:val="TableParagraph"/>
              <w:ind w:left="108"/>
              <w:rPr>
                <w:sz w:val="24"/>
                <w:szCs w:val="24"/>
                <w:lang w:val="en-US"/>
              </w:rPr>
            </w:pPr>
          </w:p>
        </w:tc>
        <w:tc>
          <w:tcPr>
            <w:tcW w:w="1701" w:type="dxa"/>
            <w:vAlign w:val="center"/>
          </w:tcPr>
          <w:p w:rsidR="00D0581B" w:rsidRPr="0030029F" w:rsidRDefault="00D0581B" w:rsidP="00BA1790">
            <w:pPr>
              <w:pStyle w:val="TableParagraph"/>
              <w:rPr>
                <w:sz w:val="24"/>
                <w:szCs w:val="24"/>
              </w:rPr>
            </w:pPr>
            <w:r>
              <w:rPr>
                <w:sz w:val="24"/>
                <w:szCs w:val="24"/>
              </w:rPr>
              <w:t>п</w:t>
            </w:r>
            <w:r w:rsidRPr="0030029F">
              <w:rPr>
                <w:sz w:val="24"/>
                <w:szCs w:val="24"/>
                <w:lang w:val="en-US"/>
              </w:rPr>
              <w:t>рогнозный</w:t>
            </w:r>
            <w:r>
              <w:rPr>
                <w:sz w:val="24"/>
                <w:szCs w:val="24"/>
              </w:rPr>
              <w:t xml:space="preserve"> </w:t>
            </w:r>
            <w:r w:rsidRPr="0030029F">
              <w:rPr>
                <w:sz w:val="24"/>
                <w:szCs w:val="24"/>
                <w:lang w:val="en-US"/>
              </w:rPr>
              <w:t>период</w:t>
            </w:r>
            <w:r>
              <w:rPr>
                <w:sz w:val="24"/>
                <w:szCs w:val="24"/>
              </w:rPr>
              <w:t xml:space="preserve"> </w:t>
            </w:r>
            <w:r w:rsidRPr="0030029F">
              <w:rPr>
                <w:sz w:val="24"/>
                <w:szCs w:val="24"/>
              </w:rPr>
              <w:t>2029 год</w:t>
            </w:r>
          </w:p>
        </w:tc>
        <w:tc>
          <w:tcPr>
            <w:tcW w:w="2268" w:type="dxa"/>
          </w:tcPr>
          <w:p w:rsidR="00D0581B" w:rsidRPr="0030029F" w:rsidRDefault="00D0581B" w:rsidP="00BA1790">
            <w:pPr>
              <w:pStyle w:val="TableParagraph"/>
              <w:jc w:val="center"/>
              <w:rPr>
                <w:sz w:val="24"/>
                <w:szCs w:val="24"/>
              </w:rPr>
            </w:pPr>
            <w:r w:rsidRPr="0030029F">
              <w:rPr>
                <w:sz w:val="24"/>
                <w:szCs w:val="24"/>
              </w:rPr>
              <w:t>0,0</w:t>
            </w:r>
          </w:p>
        </w:tc>
        <w:tc>
          <w:tcPr>
            <w:tcW w:w="2268" w:type="dxa"/>
          </w:tcPr>
          <w:p w:rsidR="00D0581B" w:rsidRPr="0030029F" w:rsidRDefault="00D0581B" w:rsidP="00BA1790">
            <w:pPr>
              <w:pStyle w:val="TableParagraph"/>
              <w:jc w:val="center"/>
              <w:rPr>
                <w:sz w:val="24"/>
                <w:szCs w:val="24"/>
              </w:rPr>
            </w:pPr>
            <w:r w:rsidRPr="0030029F">
              <w:rPr>
                <w:sz w:val="24"/>
                <w:szCs w:val="24"/>
              </w:rPr>
              <w:t>0,0</w:t>
            </w:r>
          </w:p>
        </w:tc>
      </w:tr>
      <w:tr w:rsidR="00EA5204" w:rsidRPr="0030029F" w:rsidTr="00BA1790">
        <w:trPr>
          <w:trHeight w:val="299"/>
        </w:trPr>
        <w:tc>
          <w:tcPr>
            <w:tcW w:w="567" w:type="dxa"/>
            <w:vMerge w:val="restart"/>
          </w:tcPr>
          <w:p w:rsidR="00EA5204" w:rsidRPr="0030029F" w:rsidRDefault="00EA5204" w:rsidP="00EA5204">
            <w:pPr>
              <w:pStyle w:val="TableParagraph"/>
              <w:ind w:left="162"/>
              <w:rPr>
                <w:sz w:val="24"/>
                <w:szCs w:val="24"/>
              </w:rPr>
            </w:pPr>
          </w:p>
        </w:tc>
        <w:tc>
          <w:tcPr>
            <w:tcW w:w="2835" w:type="dxa"/>
            <w:vMerge w:val="restart"/>
          </w:tcPr>
          <w:p w:rsidR="00EA5204" w:rsidRPr="0030029F" w:rsidRDefault="00EA5204" w:rsidP="00EA5204">
            <w:pPr>
              <w:pStyle w:val="TableParagraph"/>
              <w:ind w:left="108"/>
              <w:rPr>
                <w:sz w:val="24"/>
                <w:szCs w:val="24"/>
              </w:rPr>
            </w:pPr>
            <w:r w:rsidRPr="0030029F">
              <w:rPr>
                <w:sz w:val="24"/>
                <w:szCs w:val="24"/>
              </w:rPr>
              <w:t>Итого по муниципальной программе</w:t>
            </w:r>
          </w:p>
        </w:tc>
        <w:tc>
          <w:tcPr>
            <w:tcW w:w="1701" w:type="dxa"/>
            <w:vAlign w:val="center"/>
          </w:tcPr>
          <w:p w:rsidR="00EA5204" w:rsidRPr="0030029F" w:rsidRDefault="00EA5204" w:rsidP="00EA5204">
            <w:pPr>
              <w:pStyle w:val="TableParagraph"/>
              <w:ind w:left="109"/>
              <w:rPr>
                <w:sz w:val="24"/>
                <w:szCs w:val="24"/>
              </w:rPr>
            </w:pPr>
            <w:r w:rsidRPr="0030029F">
              <w:rPr>
                <w:sz w:val="24"/>
                <w:szCs w:val="24"/>
              </w:rPr>
              <w:t>всего</w:t>
            </w:r>
          </w:p>
        </w:tc>
        <w:tc>
          <w:tcPr>
            <w:tcW w:w="2268" w:type="dxa"/>
          </w:tcPr>
          <w:p w:rsidR="00EA5204" w:rsidRPr="0030029F" w:rsidRDefault="00EA5204" w:rsidP="004231D9">
            <w:pPr>
              <w:pStyle w:val="TableParagraph"/>
              <w:jc w:val="center"/>
              <w:rPr>
                <w:sz w:val="24"/>
                <w:szCs w:val="24"/>
              </w:rPr>
            </w:pPr>
            <w:r>
              <w:rPr>
                <w:sz w:val="24"/>
                <w:szCs w:val="24"/>
              </w:rPr>
              <w:t>285</w:t>
            </w:r>
            <w:r w:rsidR="004231D9">
              <w:rPr>
                <w:sz w:val="24"/>
                <w:szCs w:val="24"/>
              </w:rPr>
              <w:t> 454,5</w:t>
            </w:r>
          </w:p>
        </w:tc>
        <w:tc>
          <w:tcPr>
            <w:tcW w:w="2268" w:type="dxa"/>
          </w:tcPr>
          <w:p w:rsidR="00EA5204" w:rsidRPr="0030029F" w:rsidRDefault="00EA5204" w:rsidP="004231D9">
            <w:pPr>
              <w:pStyle w:val="TableParagraph"/>
              <w:jc w:val="center"/>
              <w:rPr>
                <w:sz w:val="24"/>
                <w:szCs w:val="24"/>
              </w:rPr>
            </w:pPr>
            <w:r>
              <w:rPr>
                <w:sz w:val="24"/>
                <w:szCs w:val="24"/>
              </w:rPr>
              <w:t>285</w:t>
            </w:r>
            <w:r w:rsidR="004231D9">
              <w:rPr>
                <w:sz w:val="24"/>
                <w:szCs w:val="24"/>
              </w:rPr>
              <w:t> 454,5</w:t>
            </w:r>
          </w:p>
        </w:tc>
      </w:tr>
      <w:tr w:rsidR="00987B8B" w:rsidRPr="0030029F" w:rsidTr="00BA1790">
        <w:trPr>
          <w:trHeight w:val="299"/>
        </w:trPr>
        <w:tc>
          <w:tcPr>
            <w:tcW w:w="567" w:type="dxa"/>
            <w:vMerge/>
          </w:tcPr>
          <w:p w:rsidR="00987B8B" w:rsidRPr="0030029F" w:rsidRDefault="00987B8B" w:rsidP="00BA1790">
            <w:pPr>
              <w:pStyle w:val="TableParagraph"/>
              <w:ind w:left="162"/>
              <w:rPr>
                <w:sz w:val="24"/>
                <w:szCs w:val="24"/>
              </w:rPr>
            </w:pPr>
          </w:p>
        </w:tc>
        <w:tc>
          <w:tcPr>
            <w:tcW w:w="2835" w:type="dxa"/>
            <w:vMerge/>
          </w:tcPr>
          <w:p w:rsidR="00987B8B" w:rsidRPr="0030029F" w:rsidRDefault="00987B8B" w:rsidP="00BA1790">
            <w:pPr>
              <w:pStyle w:val="TableParagraph"/>
              <w:ind w:left="108"/>
              <w:rPr>
                <w:sz w:val="24"/>
                <w:szCs w:val="24"/>
              </w:rPr>
            </w:pPr>
          </w:p>
        </w:tc>
        <w:tc>
          <w:tcPr>
            <w:tcW w:w="1701" w:type="dxa"/>
            <w:vAlign w:val="center"/>
          </w:tcPr>
          <w:p w:rsidR="00987B8B" w:rsidRPr="0030029F" w:rsidRDefault="00987B8B" w:rsidP="00BA1790">
            <w:pPr>
              <w:pStyle w:val="TableParagraph"/>
              <w:ind w:left="109"/>
              <w:rPr>
                <w:sz w:val="24"/>
                <w:szCs w:val="24"/>
              </w:rPr>
            </w:pPr>
            <w:r>
              <w:rPr>
                <w:sz w:val="24"/>
                <w:szCs w:val="24"/>
              </w:rPr>
              <w:t>2024 год</w:t>
            </w:r>
          </w:p>
        </w:tc>
        <w:tc>
          <w:tcPr>
            <w:tcW w:w="2268" w:type="dxa"/>
          </w:tcPr>
          <w:p w:rsidR="00987B8B" w:rsidRDefault="00987B8B" w:rsidP="00BA1790">
            <w:pPr>
              <w:pStyle w:val="TableParagraph"/>
              <w:jc w:val="center"/>
              <w:rPr>
                <w:sz w:val="24"/>
                <w:szCs w:val="24"/>
              </w:rPr>
            </w:pPr>
            <w:r>
              <w:rPr>
                <w:sz w:val="24"/>
                <w:szCs w:val="24"/>
              </w:rPr>
              <w:t>102 879,5</w:t>
            </w:r>
          </w:p>
        </w:tc>
        <w:tc>
          <w:tcPr>
            <w:tcW w:w="2268" w:type="dxa"/>
          </w:tcPr>
          <w:p w:rsidR="00987B8B" w:rsidRDefault="00777CAB" w:rsidP="00BA1790">
            <w:pPr>
              <w:pStyle w:val="TableParagraph"/>
              <w:jc w:val="center"/>
              <w:rPr>
                <w:sz w:val="24"/>
                <w:szCs w:val="24"/>
              </w:rPr>
            </w:pPr>
            <w:r>
              <w:rPr>
                <w:sz w:val="24"/>
                <w:szCs w:val="24"/>
              </w:rPr>
              <w:t>102 879,5</w:t>
            </w:r>
          </w:p>
        </w:tc>
      </w:tr>
      <w:tr w:rsidR="00EA5204" w:rsidRPr="0030029F" w:rsidTr="004B569F">
        <w:trPr>
          <w:trHeight w:val="193"/>
        </w:trPr>
        <w:tc>
          <w:tcPr>
            <w:tcW w:w="567" w:type="dxa"/>
            <w:vMerge/>
          </w:tcPr>
          <w:p w:rsidR="00EA5204" w:rsidRPr="0030029F" w:rsidRDefault="00EA5204" w:rsidP="00EA5204">
            <w:pPr>
              <w:pStyle w:val="TableParagraph"/>
              <w:rPr>
                <w:sz w:val="24"/>
                <w:szCs w:val="24"/>
                <w:lang w:val="en-US"/>
              </w:rPr>
            </w:pPr>
          </w:p>
        </w:tc>
        <w:tc>
          <w:tcPr>
            <w:tcW w:w="2835" w:type="dxa"/>
            <w:vMerge/>
          </w:tcPr>
          <w:p w:rsidR="00EA5204" w:rsidRPr="0030029F" w:rsidRDefault="00EA5204" w:rsidP="00EA5204">
            <w:pPr>
              <w:pStyle w:val="TableParagraph"/>
              <w:rPr>
                <w:sz w:val="24"/>
                <w:szCs w:val="24"/>
                <w:lang w:val="en-US"/>
              </w:rPr>
            </w:pPr>
          </w:p>
        </w:tc>
        <w:tc>
          <w:tcPr>
            <w:tcW w:w="1701" w:type="dxa"/>
            <w:vAlign w:val="center"/>
          </w:tcPr>
          <w:p w:rsidR="00EA5204" w:rsidRPr="0030029F" w:rsidRDefault="00EA5204" w:rsidP="00EA5204">
            <w:pPr>
              <w:pStyle w:val="TableParagraph"/>
              <w:ind w:left="109" w:right="204"/>
              <w:rPr>
                <w:sz w:val="24"/>
                <w:szCs w:val="24"/>
              </w:rPr>
            </w:pPr>
            <w:r w:rsidRPr="0030029F">
              <w:rPr>
                <w:sz w:val="24"/>
                <w:szCs w:val="24"/>
              </w:rPr>
              <w:t>2025 год</w:t>
            </w:r>
          </w:p>
        </w:tc>
        <w:tc>
          <w:tcPr>
            <w:tcW w:w="2268" w:type="dxa"/>
          </w:tcPr>
          <w:p w:rsidR="00EA5204" w:rsidRPr="0030029F" w:rsidRDefault="00EA5204" w:rsidP="00EA5204">
            <w:pPr>
              <w:pStyle w:val="TableParagraph"/>
              <w:jc w:val="center"/>
              <w:rPr>
                <w:sz w:val="24"/>
                <w:szCs w:val="24"/>
              </w:rPr>
            </w:pPr>
            <w:r>
              <w:rPr>
                <w:sz w:val="24"/>
                <w:szCs w:val="24"/>
              </w:rPr>
              <w:t>113 140,2</w:t>
            </w:r>
          </w:p>
        </w:tc>
        <w:tc>
          <w:tcPr>
            <w:tcW w:w="2268" w:type="dxa"/>
          </w:tcPr>
          <w:p w:rsidR="00EA5204" w:rsidRPr="0030029F" w:rsidRDefault="00EA5204" w:rsidP="00EA5204">
            <w:pPr>
              <w:pStyle w:val="TableParagraph"/>
              <w:jc w:val="center"/>
              <w:rPr>
                <w:sz w:val="24"/>
                <w:szCs w:val="24"/>
              </w:rPr>
            </w:pPr>
            <w:r>
              <w:rPr>
                <w:sz w:val="24"/>
                <w:szCs w:val="24"/>
              </w:rPr>
              <w:t>113 140,2</w:t>
            </w:r>
          </w:p>
        </w:tc>
      </w:tr>
      <w:tr w:rsidR="00EA5204" w:rsidRPr="0030029F" w:rsidTr="004B569F">
        <w:trPr>
          <w:trHeight w:val="185"/>
        </w:trPr>
        <w:tc>
          <w:tcPr>
            <w:tcW w:w="567" w:type="dxa"/>
            <w:vMerge/>
          </w:tcPr>
          <w:p w:rsidR="00EA5204" w:rsidRPr="0030029F" w:rsidRDefault="00EA5204" w:rsidP="00EA5204">
            <w:pPr>
              <w:pStyle w:val="TableParagraph"/>
              <w:rPr>
                <w:sz w:val="24"/>
                <w:szCs w:val="24"/>
              </w:rPr>
            </w:pPr>
          </w:p>
        </w:tc>
        <w:tc>
          <w:tcPr>
            <w:tcW w:w="2835" w:type="dxa"/>
            <w:vMerge/>
          </w:tcPr>
          <w:p w:rsidR="00EA5204" w:rsidRPr="0030029F" w:rsidRDefault="00EA5204" w:rsidP="00EA5204">
            <w:pPr>
              <w:pStyle w:val="TableParagraph"/>
              <w:rPr>
                <w:sz w:val="24"/>
                <w:szCs w:val="24"/>
              </w:rPr>
            </w:pPr>
          </w:p>
        </w:tc>
        <w:tc>
          <w:tcPr>
            <w:tcW w:w="1701" w:type="dxa"/>
            <w:vAlign w:val="center"/>
          </w:tcPr>
          <w:p w:rsidR="00EA5204" w:rsidRPr="0030029F" w:rsidRDefault="00EA5204" w:rsidP="00EA5204">
            <w:pPr>
              <w:pStyle w:val="TableParagraph"/>
              <w:ind w:left="109" w:right="204"/>
              <w:rPr>
                <w:sz w:val="24"/>
                <w:szCs w:val="24"/>
              </w:rPr>
            </w:pPr>
            <w:r w:rsidRPr="0030029F">
              <w:rPr>
                <w:sz w:val="24"/>
                <w:szCs w:val="24"/>
              </w:rPr>
              <w:t>2026 год</w:t>
            </w:r>
          </w:p>
        </w:tc>
        <w:tc>
          <w:tcPr>
            <w:tcW w:w="2268" w:type="dxa"/>
          </w:tcPr>
          <w:p w:rsidR="00EA5204" w:rsidRPr="0030029F" w:rsidRDefault="00BB0D8E" w:rsidP="00EA5204">
            <w:pPr>
              <w:pStyle w:val="TableParagraph"/>
              <w:jc w:val="center"/>
              <w:rPr>
                <w:sz w:val="24"/>
                <w:szCs w:val="24"/>
              </w:rPr>
            </w:pPr>
            <w:r>
              <w:rPr>
                <w:sz w:val="24"/>
                <w:szCs w:val="24"/>
              </w:rPr>
              <w:t>31 720,6</w:t>
            </w:r>
          </w:p>
        </w:tc>
        <w:tc>
          <w:tcPr>
            <w:tcW w:w="2268" w:type="dxa"/>
          </w:tcPr>
          <w:p w:rsidR="00EA5204" w:rsidRPr="0030029F" w:rsidRDefault="00BB0D8E" w:rsidP="00EA5204">
            <w:pPr>
              <w:pStyle w:val="TableParagraph"/>
              <w:jc w:val="center"/>
              <w:rPr>
                <w:sz w:val="24"/>
                <w:szCs w:val="24"/>
              </w:rPr>
            </w:pPr>
            <w:r>
              <w:rPr>
                <w:sz w:val="24"/>
                <w:szCs w:val="24"/>
              </w:rPr>
              <w:t>31 720,6</w:t>
            </w:r>
          </w:p>
        </w:tc>
      </w:tr>
      <w:tr w:rsidR="00EA5204" w:rsidRPr="0030029F" w:rsidTr="004B569F">
        <w:trPr>
          <w:trHeight w:val="319"/>
        </w:trPr>
        <w:tc>
          <w:tcPr>
            <w:tcW w:w="567" w:type="dxa"/>
            <w:vMerge/>
          </w:tcPr>
          <w:p w:rsidR="00EA5204" w:rsidRPr="0030029F" w:rsidRDefault="00EA5204" w:rsidP="00EA5204">
            <w:pPr>
              <w:pStyle w:val="TableParagraph"/>
              <w:rPr>
                <w:sz w:val="24"/>
                <w:szCs w:val="24"/>
                <w:lang w:val="en-US"/>
              </w:rPr>
            </w:pPr>
          </w:p>
        </w:tc>
        <w:tc>
          <w:tcPr>
            <w:tcW w:w="2835" w:type="dxa"/>
            <w:vMerge/>
          </w:tcPr>
          <w:p w:rsidR="00EA5204" w:rsidRPr="0030029F" w:rsidRDefault="00EA5204" w:rsidP="00EA5204">
            <w:pPr>
              <w:pStyle w:val="TableParagraph"/>
              <w:rPr>
                <w:sz w:val="24"/>
                <w:szCs w:val="24"/>
                <w:lang w:val="en-US"/>
              </w:rPr>
            </w:pPr>
          </w:p>
        </w:tc>
        <w:tc>
          <w:tcPr>
            <w:tcW w:w="1701" w:type="dxa"/>
            <w:vAlign w:val="center"/>
          </w:tcPr>
          <w:p w:rsidR="00EA5204" w:rsidRPr="0030029F" w:rsidRDefault="00EA5204" w:rsidP="00EA5204">
            <w:pPr>
              <w:pStyle w:val="TableParagraph"/>
              <w:ind w:right="204"/>
              <w:rPr>
                <w:sz w:val="24"/>
                <w:szCs w:val="24"/>
              </w:rPr>
            </w:pPr>
            <w:r>
              <w:rPr>
                <w:sz w:val="24"/>
                <w:szCs w:val="24"/>
              </w:rPr>
              <w:t xml:space="preserve"> </w:t>
            </w:r>
            <w:r w:rsidRPr="0030029F">
              <w:rPr>
                <w:sz w:val="24"/>
                <w:szCs w:val="24"/>
              </w:rPr>
              <w:t>2027 год</w:t>
            </w:r>
          </w:p>
        </w:tc>
        <w:tc>
          <w:tcPr>
            <w:tcW w:w="2268" w:type="dxa"/>
          </w:tcPr>
          <w:p w:rsidR="00EA5204" w:rsidRPr="0030029F" w:rsidRDefault="00EA5204" w:rsidP="00EA5204">
            <w:pPr>
              <w:pStyle w:val="TableParagraph"/>
              <w:jc w:val="center"/>
              <w:rPr>
                <w:sz w:val="24"/>
                <w:szCs w:val="24"/>
              </w:rPr>
            </w:pPr>
            <w:r>
              <w:rPr>
                <w:sz w:val="24"/>
                <w:szCs w:val="24"/>
              </w:rPr>
              <w:t>37 714,3</w:t>
            </w:r>
          </w:p>
        </w:tc>
        <w:tc>
          <w:tcPr>
            <w:tcW w:w="2268" w:type="dxa"/>
          </w:tcPr>
          <w:p w:rsidR="00EA5204" w:rsidRPr="0030029F" w:rsidRDefault="00EA5204" w:rsidP="00EA5204">
            <w:pPr>
              <w:pStyle w:val="TableParagraph"/>
              <w:jc w:val="center"/>
              <w:rPr>
                <w:sz w:val="24"/>
                <w:szCs w:val="24"/>
              </w:rPr>
            </w:pPr>
            <w:r>
              <w:rPr>
                <w:sz w:val="24"/>
                <w:szCs w:val="24"/>
              </w:rPr>
              <w:t>37 714,3</w:t>
            </w:r>
          </w:p>
        </w:tc>
      </w:tr>
      <w:tr w:rsidR="00CB126E" w:rsidRPr="0030029F" w:rsidTr="00BA1790">
        <w:trPr>
          <w:trHeight w:val="554"/>
        </w:trPr>
        <w:tc>
          <w:tcPr>
            <w:tcW w:w="567" w:type="dxa"/>
            <w:vMerge/>
          </w:tcPr>
          <w:p w:rsidR="00CB126E" w:rsidRPr="0030029F" w:rsidRDefault="00CB126E" w:rsidP="00BA1790">
            <w:pPr>
              <w:pStyle w:val="TableParagraph"/>
              <w:rPr>
                <w:sz w:val="24"/>
                <w:szCs w:val="24"/>
                <w:lang w:val="en-US"/>
              </w:rPr>
            </w:pPr>
          </w:p>
        </w:tc>
        <w:tc>
          <w:tcPr>
            <w:tcW w:w="2835" w:type="dxa"/>
            <w:vMerge/>
          </w:tcPr>
          <w:p w:rsidR="00CB126E" w:rsidRPr="0030029F" w:rsidRDefault="00CB126E" w:rsidP="00BA1790">
            <w:pPr>
              <w:pStyle w:val="TableParagraph"/>
              <w:rPr>
                <w:sz w:val="24"/>
                <w:szCs w:val="24"/>
                <w:lang w:val="en-US"/>
              </w:rPr>
            </w:pPr>
          </w:p>
        </w:tc>
        <w:tc>
          <w:tcPr>
            <w:tcW w:w="1701" w:type="dxa"/>
            <w:vAlign w:val="center"/>
          </w:tcPr>
          <w:p w:rsidR="00CB126E" w:rsidRPr="0030029F" w:rsidRDefault="00B4049C" w:rsidP="00BA1790">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sidR="00CB126E" w:rsidRPr="0030029F">
              <w:rPr>
                <w:sz w:val="24"/>
                <w:szCs w:val="24"/>
              </w:rPr>
              <w:t>2028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r w:rsidR="00CB126E" w:rsidRPr="0030029F" w:rsidTr="00BA1790">
        <w:trPr>
          <w:trHeight w:val="605"/>
        </w:trPr>
        <w:tc>
          <w:tcPr>
            <w:tcW w:w="567" w:type="dxa"/>
            <w:vMerge/>
          </w:tcPr>
          <w:p w:rsidR="00CB126E" w:rsidRPr="0030029F" w:rsidRDefault="00CB126E" w:rsidP="00BA1790">
            <w:pPr>
              <w:pStyle w:val="TableParagraph"/>
              <w:rPr>
                <w:sz w:val="24"/>
                <w:szCs w:val="24"/>
                <w:lang w:val="en-US"/>
              </w:rPr>
            </w:pPr>
          </w:p>
        </w:tc>
        <w:tc>
          <w:tcPr>
            <w:tcW w:w="2835" w:type="dxa"/>
            <w:vMerge/>
          </w:tcPr>
          <w:p w:rsidR="00CB126E" w:rsidRPr="0030029F" w:rsidRDefault="00CB126E" w:rsidP="00BA1790">
            <w:pPr>
              <w:pStyle w:val="TableParagraph"/>
              <w:rPr>
                <w:sz w:val="24"/>
                <w:szCs w:val="24"/>
                <w:lang w:val="en-US"/>
              </w:rPr>
            </w:pPr>
          </w:p>
        </w:tc>
        <w:tc>
          <w:tcPr>
            <w:tcW w:w="1701" w:type="dxa"/>
            <w:vAlign w:val="center"/>
          </w:tcPr>
          <w:p w:rsidR="00CB126E" w:rsidRPr="0030029F" w:rsidRDefault="00B4049C" w:rsidP="00BA1790">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c>
          <w:tcPr>
            <w:tcW w:w="2268" w:type="dxa"/>
          </w:tcPr>
          <w:p w:rsidR="00CB126E" w:rsidRPr="0030029F" w:rsidRDefault="00CB126E" w:rsidP="00BA1790">
            <w:pPr>
              <w:pStyle w:val="TableParagraph"/>
              <w:jc w:val="center"/>
              <w:rPr>
                <w:sz w:val="24"/>
                <w:szCs w:val="24"/>
              </w:rPr>
            </w:pPr>
            <w:r w:rsidRPr="0030029F">
              <w:rPr>
                <w:sz w:val="24"/>
                <w:szCs w:val="24"/>
              </w:rPr>
              <w:t>0,0</w:t>
            </w:r>
          </w:p>
        </w:tc>
      </w:tr>
    </w:tbl>
    <w:p w:rsidR="00D0581B" w:rsidRPr="0030029F" w:rsidRDefault="00D0581B" w:rsidP="00976744">
      <w:pPr>
        <w:rPr>
          <w:rFonts w:ascii="Times New Roman" w:hAnsi="Times New Roman"/>
          <w:sz w:val="24"/>
          <w:szCs w:val="24"/>
        </w:rPr>
        <w:sectPr w:rsidR="00D0581B" w:rsidRPr="0030029F" w:rsidSect="00EB374F">
          <w:pgSz w:w="11910" w:h="16840"/>
          <w:pgMar w:top="567" w:right="567" w:bottom="1134" w:left="1701" w:header="425" w:footer="312" w:gutter="0"/>
          <w:cols w:space="720"/>
          <w:docGrid w:linePitch="299"/>
        </w:sectPr>
      </w:pPr>
    </w:p>
    <w:p w:rsidR="00CB126E" w:rsidRPr="0030029F" w:rsidRDefault="00CB126E" w:rsidP="00D72563">
      <w:pPr>
        <w:pStyle w:val="ab"/>
        <w:numPr>
          <w:ilvl w:val="0"/>
          <w:numId w:val="1"/>
        </w:numPr>
        <w:jc w:val="center"/>
        <w:rPr>
          <w:sz w:val="24"/>
          <w:szCs w:val="24"/>
          <w:lang w:eastAsia="ru-RU"/>
        </w:rPr>
      </w:pPr>
      <w:r w:rsidRPr="0030029F">
        <w:rPr>
          <w:sz w:val="24"/>
          <w:szCs w:val="24"/>
          <w:lang w:eastAsia="ru-RU"/>
        </w:rPr>
        <w:lastRenderedPageBreak/>
        <w:t>Управление и контроль за реализацией муниципальной программы, в том числе анализ рисков реализации муниципальной программы</w:t>
      </w:r>
    </w:p>
    <w:p w:rsidR="00CB126E" w:rsidRPr="0030029F" w:rsidRDefault="00CB126E" w:rsidP="006B39CA">
      <w:pPr>
        <w:pStyle w:val="ab"/>
        <w:rPr>
          <w:sz w:val="24"/>
          <w:szCs w:val="24"/>
          <w:lang w:eastAsia="ru-RU"/>
        </w:rPr>
      </w:pP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 xml:space="preserve">Участниками муниципальной программы являются </w:t>
      </w:r>
      <w:r w:rsidRPr="0030029F">
        <w:rPr>
          <w:rFonts w:ascii="Times New Roman" w:hAnsi="Times New Roman"/>
          <w:bCs/>
          <w:sz w:val="24"/>
          <w:szCs w:val="24"/>
          <w:bdr w:val="none" w:sz="0" w:space="0" w:color="auto" w:frame="1"/>
          <w:lang w:eastAsia="ru-RU"/>
        </w:rPr>
        <w:t xml:space="preserve">муниципальное автономное учреждение культуры «Межпоселенческий методический центр народного творчества и досуга», </w:t>
      </w:r>
      <w:r w:rsidRPr="0030029F">
        <w:rPr>
          <w:rFonts w:ascii="Times New Roman" w:hAnsi="Times New Roman"/>
          <w:sz w:val="24"/>
          <w:szCs w:val="24"/>
          <w:lang w:eastAsia="ru-RU"/>
        </w:rPr>
        <w:t>МБУК «Молчановская межпоселенческая централизованная библиотечная система», МБОУ ДО «Молчановская детская музыкальная школа». </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Реализация муниципальной программы осуществляется путем выполнения предусмотренных в муниципальной программе мероприятий.</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w:t>
      </w:r>
      <w:r w:rsidRPr="0030029F">
        <w:rPr>
          <w:rFonts w:ascii="Times New Roman" w:hAnsi="Times New Roman"/>
          <w:sz w:val="24"/>
          <w:szCs w:val="24"/>
          <w:lang w:eastAsia="ru-RU"/>
        </w:rPr>
        <w:lastRenderedPageBreak/>
        <w:t>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К основным рискам реализации муниципальной программы относятся:</w:t>
      </w:r>
    </w:p>
    <w:p w:rsidR="00CB126E" w:rsidRPr="0030029F" w:rsidRDefault="00CB126E" w:rsidP="00896293">
      <w:pPr>
        <w:widowControl w:val="0"/>
        <w:autoSpaceDE w:val="0"/>
        <w:autoSpaceDN w:val="0"/>
        <w:spacing w:after="0" w:line="240" w:lineRule="auto"/>
        <w:jc w:val="both"/>
        <w:rPr>
          <w:rFonts w:ascii="Times New Roman" w:hAnsi="Times New Roman"/>
          <w:sz w:val="24"/>
          <w:szCs w:val="24"/>
          <w:lang w:eastAsia="ru-RU"/>
        </w:rPr>
      </w:pPr>
      <w:r w:rsidRPr="0030029F">
        <w:rPr>
          <w:rFonts w:ascii="Times New Roman" w:hAnsi="Times New Roman"/>
          <w:sz w:val="24"/>
          <w:szCs w:val="24"/>
          <w:lang w:eastAsia="ru-RU"/>
        </w:rPr>
        <w:t>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Меры управления рисками с целью минимизации их влияния на достижение цели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lastRenderedPageBreak/>
        <w:t>применение правовых методов влияния (совокупность нормативных правовых актов), способствующих достижению цели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формирование и использование системы контроля на всех стадиях реализации муниципальной программы.</w:t>
      </w:r>
    </w:p>
    <w:p w:rsidR="00CB126E" w:rsidRPr="0030029F" w:rsidRDefault="00CB126E" w:rsidP="00B30659">
      <w:pPr>
        <w:pStyle w:val="ConsPlusNormal"/>
        <w:rPr>
          <w:rFonts w:ascii="Times New Roman" w:hAnsi="Times New Roman"/>
          <w:sz w:val="24"/>
          <w:szCs w:val="24"/>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tabs>
          <w:tab w:val="left" w:pos="2625"/>
        </w:tabs>
        <w:rPr>
          <w:rFonts w:ascii="Times New Roman" w:hAnsi="Times New Roman"/>
          <w:sz w:val="24"/>
          <w:szCs w:val="24"/>
          <w:lang w:eastAsia="ru-RU"/>
        </w:rPr>
      </w:pPr>
      <w:r w:rsidRPr="0030029F">
        <w:rPr>
          <w:rFonts w:ascii="Times New Roman" w:hAnsi="Times New Roman"/>
          <w:sz w:val="24"/>
          <w:szCs w:val="24"/>
          <w:lang w:eastAsia="ru-RU"/>
        </w:rPr>
        <w:tab/>
      </w: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sectPr w:rsidR="00CB126E" w:rsidRPr="0030029F" w:rsidSect="004435BA">
          <w:headerReference w:type="even" r:id="rId12"/>
          <w:headerReference w:type="default" r:id="rId13"/>
          <w:pgSz w:w="11906" w:h="16838"/>
          <w:pgMar w:top="567" w:right="567" w:bottom="567" w:left="1134" w:header="425" w:footer="0" w:gutter="0"/>
          <w:cols w:space="708"/>
          <w:titlePg/>
          <w:docGrid w:linePitch="360"/>
        </w:sectPr>
      </w:pPr>
    </w:p>
    <w:p w:rsidR="00CB126E" w:rsidRPr="0030029F" w:rsidRDefault="007A5A69" w:rsidP="00213534">
      <w:pPr>
        <w:pStyle w:val="ConsPlusNormal"/>
        <w:jc w:val="center"/>
        <w:rPr>
          <w:rFonts w:ascii="Times New Roman" w:hAnsi="Times New Roman"/>
          <w:b/>
          <w:sz w:val="24"/>
          <w:szCs w:val="24"/>
        </w:rPr>
      </w:pPr>
      <w:r>
        <w:rPr>
          <w:rFonts w:ascii="Times New Roman" w:hAnsi="Times New Roman"/>
          <w:b/>
          <w:sz w:val="24"/>
          <w:szCs w:val="24"/>
        </w:rPr>
        <w:lastRenderedPageBreak/>
        <w:t xml:space="preserve">Подпрограмма </w:t>
      </w:r>
      <w:r w:rsidR="00CB126E" w:rsidRPr="0030029F">
        <w:rPr>
          <w:rFonts w:ascii="Times New Roman" w:hAnsi="Times New Roman"/>
          <w:b/>
          <w:sz w:val="24"/>
          <w:szCs w:val="24"/>
        </w:rPr>
        <w:t xml:space="preserve"> (направление)</w:t>
      </w:r>
      <w:r>
        <w:rPr>
          <w:rFonts w:ascii="Times New Roman" w:hAnsi="Times New Roman"/>
          <w:b/>
          <w:sz w:val="24"/>
          <w:szCs w:val="24"/>
        </w:rPr>
        <w:t xml:space="preserve"> 1</w:t>
      </w:r>
      <w:r w:rsidR="00CB126E" w:rsidRPr="0030029F">
        <w:rPr>
          <w:rFonts w:ascii="Times New Roman" w:hAnsi="Times New Roman"/>
          <w:b/>
          <w:sz w:val="24"/>
          <w:szCs w:val="24"/>
        </w:rPr>
        <w:t>«Развитие культуры и туризма на территории Молчановского района»</w:t>
      </w:r>
    </w:p>
    <w:p w:rsidR="00CB126E" w:rsidRPr="0030029F" w:rsidRDefault="00CB126E" w:rsidP="00213534">
      <w:pPr>
        <w:pStyle w:val="ConsPlusNormal"/>
        <w:jc w:val="center"/>
        <w:rPr>
          <w:rFonts w:ascii="Times New Roman" w:hAnsi="Times New Roman"/>
          <w:b/>
          <w:sz w:val="24"/>
          <w:szCs w:val="24"/>
        </w:rPr>
      </w:pPr>
    </w:p>
    <w:p w:rsidR="00CB126E" w:rsidRPr="0030029F" w:rsidRDefault="00CB126E" w:rsidP="00213534">
      <w:pPr>
        <w:pStyle w:val="ConsPlusNormal"/>
        <w:tabs>
          <w:tab w:val="left" w:pos="540"/>
        </w:tabs>
        <w:ind w:left="360"/>
        <w:jc w:val="center"/>
        <w:rPr>
          <w:rFonts w:ascii="Times New Roman" w:hAnsi="Times New Roman"/>
          <w:b/>
          <w:sz w:val="24"/>
          <w:szCs w:val="24"/>
        </w:rPr>
      </w:pPr>
      <w:r w:rsidRPr="0030029F">
        <w:rPr>
          <w:rFonts w:ascii="Times New Roman" w:hAnsi="Times New Roman"/>
          <w:b/>
          <w:sz w:val="24"/>
          <w:szCs w:val="24"/>
        </w:rPr>
        <w:t>Паспорт подпрограммы (направления) 1 муниципальной программы</w:t>
      </w:r>
    </w:p>
    <w:p w:rsidR="00CB126E" w:rsidRPr="0030029F" w:rsidRDefault="00CB126E" w:rsidP="00213534">
      <w:pPr>
        <w:pStyle w:val="ConsPlusNormal"/>
        <w:tabs>
          <w:tab w:val="left" w:pos="540"/>
        </w:tabs>
        <w:ind w:left="360"/>
        <w:jc w:val="center"/>
        <w:rPr>
          <w:rFonts w:ascii="Times New Roman" w:hAnsi="Times New Roman"/>
          <w:sz w:val="24"/>
          <w:szCs w:val="24"/>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2"/>
        <w:gridCol w:w="1812"/>
        <w:gridCol w:w="532"/>
        <w:gridCol w:w="1428"/>
        <w:gridCol w:w="110"/>
        <w:gridCol w:w="1226"/>
        <w:gridCol w:w="146"/>
        <w:gridCol w:w="1280"/>
        <w:gridCol w:w="1701"/>
        <w:gridCol w:w="1701"/>
        <w:gridCol w:w="1984"/>
        <w:gridCol w:w="1559"/>
        <w:gridCol w:w="1559"/>
        <w:gridCol w:w="1417"/>
        <w:gridCol w:w="1417"/>
        <w:gridCol w:w="1417"/>
        <w:gridCol w:w="1417"/>
        <w:gridCol w:w="1417"/>
        <w:gridCol w:w="1417"/>
        <w:gridCol w:w="1417"/>
      </w:tblGrid>
      <w:tr w:rsidR="00CB126E" w:rsidRPr="0030029F" w:rsidTr="00F112C8">
        <w:trPr>
          <w:gridAfter w:val="8"/>
          <w:wAfter w:w="11478" w:type="dxa"/>
        </w:trPr>
        <w:tc>
          <w:tcPr>
            <w:tcW w:w="1892"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Наименование подпрограммы (направления)</w:t>
            </w:r>
          </w:p>
        </w:tc>
        <w:tc>
          <w:tcPr>
            <w:tcW w:w="13479" w:type="dxa"/>
            <w:gridSpan w:val="11"/>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Развитие культуры и туризма на территории Молчановского района (далее - подпрограмма 1)</w:t>
            </w:r>
          </w:p>
        </w:tc>
      </w:tr>
      <w:tr w:rsidR="00CB126E" w:rsidRPr="0030029F" w:rsidTr="00F112C8">
        <w:trPr>
          <w:gridAfter w:val="8"/>
          <w:wAfter w:w="11478" w:type="dxa"/>
        </w:trPr>
        <w:tc>
          <w:tcPr>
            <w:tcW w:w="1892"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Соисполнитель муниципальной программы (ответственный за подпрограмму (направление)1)</w:t>
            </w:r>
          </w:p>
        </w:tc>
        <w:tc>
          <w:tcPr>
            <w:tcW w:w="13479" w:type="dxa"/>
            <w:gridSpan w:val="11"/>
          </w:tcPr>
          <w:p w:rsidR="00CB126E" w:rsidRPr="0030029F" w:rsidRDefault="00CB126E" w:rsidP="00213534">
            <w:pPr>
              <w:spacing w:after="0" w:line="240" w:lineRule="auto"/>
              <w:jc w:val="both"/>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 (Управление по социальной политике Администрации Молчановского района)</w:t>
            </w:r>
          </w:p>
        </w:tc>
      </w:tr>
      <w:tr w:rsidR="00CB126E" w:rsidRPr="0030029F" w:rsidTr="00F112C8">
        <w:trPr>
          <w:gridAfter w:val="8"/>
          <w:wAfter w:w="11478" w:type="dxa"/>
        </w:trPr>
        <w:tc>
          <w:tcPr>
            <w:tcW w:w="1892"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Участники подпрограммы (направления) 1</w:t>
            </w:r>
          </w:p>
        </w:tc>
        <w:tc>
          <w:tcPr>
            <w:tcW w:w="13479" w:type="dxa"/>
            <w:gridSpan w:val="11"/>
            <w:vAlign w:val="center"/>
          </w:tcPr>
          <w:p w:rsidR="00CB126E" w:rsidRPr="0030029F" w:rsidRDefault="00CB126E" w:rsidP="00213534">
            <w:pPr>
              <w:spacing w:after="0" w:line="240" w:lineRule="auto"/>
              <w:rPr>
                <w:rFonts w:ascii="Times New Roman" w:hAnsi="Times New Roman"/>
                <w:bCs/>
                <w:sz w:val="24"/>
                <w:szCs w:val="24"/>
              </w:rPr>
            </w:pPr>
            <w:r w:rsidRPr="0030029F">
              <w:rPr>
                <w:rFonts w:ascii="Times New Roman" w:hAnsi="Times New Roman"/>
                <w:bCs/>
                <w:sz w:val="24"/>
                <w:szCs w:val="24"/>
              </w:rPr>
              <w:t>МАУК «Межпоселенческий методический центр народного творчества и досуга»</w:t>
            </w:r>
          </w:p>
          <w:p w:rsidR="00CB126E" w:rsidRPr="0030029F" w:rsidRDefault="00CB126E" w:rsidP="00213534">
            <w:pPr>
              <w:spacing w:after="0" w:line="240" w:lineRule="auto"/>
              <w:rPr>
                <w:rFonts w:ascii="Times New Roman" w:hAnsi="Times New Roman"/>
                <w:bCs/>
                <w:sz w:val="24"/>
                <w:szCs w:val="24"/>
              </w:rPr>
            </w:pPr>
            <w:r w:rsidRPr="0030029F">
              <w:rPr>
                <w:rFonts w:ascii="Times New Roman" w:hAnsi="Times New Roman"/>
                <w:bCs/>
                <w:sz w:val="24"/>
                <w:szCs w:val="24"/>
              </w:rPr>
              <w:t>МБУК «Молчановская межпоселенческая централизованная библиотечная система»</w:t>
            </w:r>
          </w:p>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bCs/>
                <w:sz w:val="24"/>
                <w:szCs w:val="24"/>
              </w:rPr>
              <w:t>МБОУ ДО «Молчановская детская музыкальная школа»</w:t>
            </w:r>
          </w:p>
        </w:tc>
      </w:tr>
      <w:tr w:rsidR="00CB126E" w:rsidRPr="0030029F" w:rsidTr="00F112C8">
        <w:trPr>
          <w:gridAfter w:val="8"/>
          <w:wAfter w:w="11478" w:type="dxa"/>
        </w:trPr>
        <w:tc>
          <w:tcPr>
            <w:tcW w:w="1892"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Цель подпрограммы (направления) 1</w:t>
            </w:r>
          </w:p>
        </w:tc>
        <w:tc>
          <w:tcPr>
            <w:tcW w:w="13479" w:type="dxa"/>
            <w:gridSpan w:val="11"/>
          </w:tcPr>
          <w:p w:rsidR="00CB126E" w:rsidRPr="0030029F" w:rsidRDefault="00CB126E" w:rsidP="00213534">
            <w:pPr>
              <w:spacing w:line="240" w:lineRule="auto"/>
              <w:jc w:val="both"/>
              <w:rPr>
                <w:rFonts w:ascii="Times New Roman" w:hAnsi="Times New Roman"/>
                <w:sz w:val="24"/>
                <w:szCs w:val="24"/>
              </w:rPr>
            </w:pPr>
            <w:r w:rsidRPr="0030029F">
              <w:rPr>
                <w:rFonts w:ascii="Times New Roman" w:hAnsi="Times New Roman"/>
                <w:sz w:val="24"/>
                <w:szCs w:val="24"/>
              </w:rPr>
              <w:t>Развитие культуры и туризма на территории Молчановского района</w:t>
            </w:r>
          </w:p>
        </w:tc>
      </w:tr>
      <w:tr w:rsidR="00CB126E" w:rsidRPr="0030029F" w:rsidTr="00F112C8">
        <w:trPr>
          <w:gridAfter w:val="8"/>
          <w:wAfter w:w="11478" w:type="dxa"/>
          <w:trHeight w:val="255"/>
        </w:trPr>
        <w:tc>
          <w:tcPr>
            <w:tcW w:w="1892" w:type="dxa"/>
            <w:vMerge w:val="restart"/>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Показатели цели Подпрограммы (направления) 1 и их значения (с детализацией по годам реализации)</w:t>
            </w:r>
          </w:p>
        </w:tc>
        <w:tc>
          <w:tcPr>
            <w:tcW w:w="1812" w:type="dxa"/>
            <w:vMerge w:val="restart"/>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Наименование показателя</w:t>
            </w:r>
          </w:p>
        </w:tc>
        <w:tc>
          <w:tcPr>
            <w:tcW w:w="1960" w:type="dxa"/>
            <w:gridSpan w:val="2"/>
            <w:vMerge w:val="restart"/>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rPr>
              <w:t>Базовое значение показателя (в году, предшествующем очередному финансовому году)</w:t>
            </w:r>
          </w:p>
        </w:tc>
        <w:tc>
          <w:tcPr>
            <w:tcW w:w="9707" w:type="dxa"/>
            <w:gridSpan w:val="8"/>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Планируемое значение показателя</w:t>
            </w:r>
          </w:p>
        </w:tc>
      </w:tr>
      <w:tr w:rsidR="008F143C" w:rsidRPr="0030029F" w:rsidTr="00F112C8">
        <w:trPr>
          <w:gridAfter w:val="8"/>
          <w:wAfter w:w="11478" w:type="dxa"/>
          <w:trHeight w:val="1520"/>
        </w:trPr>
        <w:tc>
          <w:tcPr>
            <w:tcW w:w="1892" w:type="dxa"/>
            <w:vMerge/>
          </w:tcPr>
          <w:p w:rsidR="008F143C" w:rsidRPr="0030029F" w:rsidRDefault="008F143C" w:rsidP="00213534">
            <w:pPr>
              <w:pStyle w:val="ConsPlusNormal"/>
              <w:rPr>
                <w:rFonts w:ascii="Times New Roman" w:hAnsi="Times New Roman"/>
                <w:sz w:val="24"/>
                <w:szCs w:val="24"/>
                <w:lang w:eastAsia="en-US"/>
              </w:rPr>
            </w:pPr>
          </w:p>
        </w:tc>
        <w:tc>
          <w:tcPr>
            <w:tcW w:w="1812" w:type="dxa"/>
            <w:vMerge/>
            <w:vAlign w:val="center"/>
          </w:tcPr>
          <w:p w:rsidR="008F143C" w:rsidRPr="0030029F" w:rsidRDefault="008F143C" w:rsidP="00213534">
            <w:pPr>
              <w:pStyle w:val="ConsPlusNormal"/>
              <w:jc w:val="center"/>
              <w:rPr>
                <w:rFonts w:ascii="Times New Roman" w:hAnsi="Times New Roman"/>
                <w:sz w:val="24"/>
                <w:szCs w:val="24"/>
                <w:lang w:eastAsia="en-US"/>
              </w:rPr>
            </w:pPr>
          </w:p>
        </w:tc>
        <w:tc>
          <w:tcPr>
            <w:tcW w:w="1960" w:type="dxa"/>
            <w:gridSpan w:val="2"/>
            <w:vMerge/>
          </w:tcPr>
          <w:p w:rsidR="008F143C" w:rsidRPr="0030029F" w:rsidRDefault="008F143C" w:rsidP="00213534">
            <w:pPr>
              <w:pStyle w:val="ConsPlusNormal"/>
              <w:jc w:val="center"/>
              <w:rPr>
                <w:rFonts w:ascii="Times New Roman" w:hAnsi="Times New Roman"/>
                <w:sz w:val="24"/>
                <w:szCs w:val="24"/>
              </w:rPr>
            </w:pPr>
          </w:p>
        </w:tc>
        <w:tc>
          <w:tcPr>
            <w:tcW w:w="1336" w:type="dxa"/>
            <w:gridSpan w:val="2"/>
          </w:tcPr>
          <w:p w:rsidR="008F143C" w:rsidRDefault="008F143C" w:rsidP="00213534">
            <w:pPr>
              <w:pStyle w:val="ConsPlusNormal"/>
              <w:jc w:val="center"/>
              <w:rPr>
                <w:rFonts w:ascii="Times New Roman" w:hAnsi="Times New Roman"/>
                <w:sz w:val="24"/>
                <w:szCs w:val="24"/>
                <w:lang w:eastAsia="en-US"/>
              </w:rPr>
            </w:pPr>
          </w:p>
          <w:p w:rsidR="008F143C" w:rsidRDefault="008F143C" w:rsidP="00213534">
            <w:pPr>
              <w:pStyle w:val="ConsPlusNormal"/>
              <w:jc w:val="center"/>
              <w:rPr>
                <w:rFonts w:ascii="Times New Roman" w:hAnsi="Times New Roman"/>
                <w:sz w:val="24"/>
                <w:szCs w:val="24"/>
                <w:lang w:eastAsia="en-US"/>
              </w:rPr>
            </w:pPr>
          </w:p>
          <w:p w:rsidR="008F143C" w:rsidRPr="0030029F" w:rsidRDefault="008F143C" w:rsidP="008F143C">
            <w:pPr>
              <w:pStyle w:val="ConsPlusNormal"/>
              <w:jc w:val="center"/>
              <w:rPr>
                <w:rFonts w:ascii="Times New Roman" w:hAnsi="Times New Roman"/>
                <w:sz w:val="24"/>
                <w:szCs w:val="24"/>
                <w:lang w:eastAsia="en-US"/>
              </w:rPr>
            </w:pPr>
            <w:r>
              <w:rPr>
                <w:rFonts w:ascii="Times New Roman" w:hAnsi="Times New Roman"/>
                <w:sz w:val="24"/>
                <w:szCs w:val="24"/>
                <w:lang w:eastAsia="en-US"/>
              </w:rPr>
              <w:t>2024 год</w:t>
            </w:r>
          </w:p>
        </w:tc>
        <w:tc>
          <w:tcPr>
            <w:tcW w:w="1426" w:type="dxa"/>
            <w:gridSpan w:val="2"/>
          </w:tcPr>
          <w:p w:rsidR="008F143C" w:rsidRPr="0030029F"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701" w:type="dxa"/>
          </w:tcPr>
          <w:p w:rsidR="008F143C" w:rsidRPr="0030029F"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701" w:type="dxa"/>
          </w:tcPr>
          <w:p w:rsidR="008F143C" w:rsidRPr="0030029F"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2027 год</w:t>
            </w:r>
          </w:p>
        </w:tc>
        <w:tc>
          <w:tcPr>
            <w:tcW w:w="1984" w:type="dxa"/>
          </w:tcPr>
          <w:p w:rsidR="008F143C" w:rsidRPr="0030029F"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 год</w:t>
            </w:r>
          </w:p>
        </w:tc>
        <w:tc>
          <w:tcPr>
            <w:tcW w:w="1559" w:type="dxa"/>
          </w:tcPr>
          <w:p w:rsidR="008F143C" w:rsidRPr="0030029F"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F112C8" w:rsidRPr="0030029F" w:rsidTr="00F112C8">
        <w:trPr>
          <w:gridAfter w:val="8"/>
          <w:wAfter w:w="11478" w:type="dxa"/>
        </w:trPr>
        <w:tc>
          <w:tcPr>
            <w:tcW w:w="1892" w:type="dxa"/>
            <w:vMerge/>
            <w:vAlign w:val="center"/>
          </w:tcPr>
          <w:p w:rsidR="00F112C8" w:rsidRPr="0030029F" w:rsidRDefault="00F112C8" w:rsidP="00213534">
            <w:pPr>
              <w:spacing w:after="0" w:line="240" w:lineRule="auto"/>
              <w:rPr>
                <w:rFonts w:ascii="Times New Roman" w:hAnsi="Times New Roman"/>
                <w:sz w:val="24"/>
                <w:szCs w:val="24"/>
              </w:rPr>
            </w:pPr>
          </w:p>
        </w:tc>
        <w:tc>
          <w:tcPr>
            <w:tcW w:w="1812" w:type="dxa"/>
            <w:vAlign w:val="center"/>
          </w:tcPr>
          <w:p w:rsidR="00F112C8" w:rsidRPr="0030029F" w:rsidRDefault="00F112C8" w:rsidP="00213534">
            <w:pPr>
              <w:pStyle w:val="ConsPlusNormal"/>
              <w:rPr>
                <w:rFonts w:ascii="Times New Roman" w:hAnsi="Times New Roman"/>
                <w:sz w:val="24"/>
                <w:szCs w:val="24"/>
                <w:lang w:eastAsia="en-US"/>
              </w:rPr>
            </w:pPr>
            <w:r w:rsidRPr="0030029F">
              <w:rPr>
                <w:rFonts w:ascii="Times New Roman" w:hAnsi="Times New Roman"/>
                <w:sz w:val="24"/>
                <w:szCs w:val="24"/>
              </w:rPr>
              <w:t>1. Число посещений библиотек, ед.</w:t>
            </w:r>
          </w:p>
        </w:tc>
        <w:tc>
          <w:tcPr>
            <w:tcW w:w="1960" w:type="dxa"/>
            <w:gridSpan w:val="2"/>
            <w:vAlign w:val="center"/>
          </w:tcPr>
          <w:p w:rsidR="00F112C8" w:rsidRPr="0030029F" w:rsidRDefault="00F112C8" w:rsidP="00213534">
            <w:pPr>
              <w:pStyle w:val="ConsPlusNormal"/>
              <w:jc w:val="center"/>
              <w:rPr>
                <w:rFonts w:ascii="Times New Roman" w:hAnsi="Times New Roman"/>
                <w:sz w:val="24"/>
                <w:szCs w:val="24"/>
                <w:lang w:val="en-US" w:eastAsia="en-US"/>
              </w:rPr>
            </w:pPr>
            <w:r>
              <w:rPr>
                <w:rFonts w:ascii="Times New Roman" w:hAnsi="Times New Roman"/>
                <w:sz w:val="24"/>
                <w:szCs w:val="24"/>
                <w:lang w:eastAsia="en-US"/>
              </w:rPr>
              <w:t>169 826</w:t>
            </w:r>
          </w:p>
        </w:tc>
        <w:tc>
          <w:tcPr>
            <w:tcW w:w="1336" w:type="dxa"/>
            <w:gridSpan w:val="2"/>
            <w:vAlign w:val="center"/>
          </w:tcPr>
          <w:p w:rsidR="00F112C8" w:rsidRPr="0030029F" w:rsidRDefault="00F112C8" w:rsidP="008F143C">
            <w:pPr>
              <w:pStyle w:val="ConsPlusNormal"/>
              <w:jc w:val="center"/>
              <w:rPr>
                <w:rFonts w:ascii="Times New Roman" w:hAnsi="Times New Roman"/>
                <w:sz w:val="24"/>
                <w:szCs w:val="24"/>
                <w:lang w:eastAsia="en-US"/>
              </w:rPr>
            </w:pPr>
            <w:r w:rsidRPr="00A50236">
              <w:rPr>
                <w:rFonts w:ascii="Times New Roman" w:hAnsi="Times New Roman"/>
                <w:sz w:val="24"/>
                <w:szCs w:val="24"/>
                <w:lang w:eastAsia="en-US"/>
              </w:rPr>
              <w:t>168 921</w:t>
            </w:r>
          </w:p>
        </w:tc>
        <w:tc>
          <w:tcPr>
            <w:tcW w:w="1426" w:type="dxa"/>
            <w:gridSpan w:val="2"/>
            <w:vAlign w:val="center"/>
          </w:tcPr>
          <w:p w:rsidR="00F112C8" w:rsidRPr="00A50236" w:rsidRDefault="00F112C8"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701" w:type="dxa"/>
            <w:vAlign w:val="center"/>
          </w:tcPr>
          <w:p w:rsidR="00F112C8" w:rsidRPr="00A50236" w:rsidRDefault="00F112C8"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701" w:type="dxa"/>
            <w:vAlign w:val="center"/>
          </w:tcPr>
          <w:p w:rsidR="00F112C8" w:rsidRPr="00A50236" w:rsidRDefault="00F112C8"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984" w:type="dxa"/>
            <w:vAlign w:val="center"/>
          </w:tcPr>
          <w:p w:rsidR="00F112C8" w:rsidRPr="00A50236" w:rsidRDefault="00F112C8"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559" w:type="dxa"/>
            <w:vAlign w:val="center"/>
          </w:tcPr>
          <w:p w:rsidR="00F112C8" w:rsidRPr="00A50236" w:rsidRDefault="00F112C8"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r>
      <w:tr w:rsidR="008F143C" w:rsidRPr="0030029F" w:rsidTr="00F112C8">
        <w:trPr>
          <w:gridAfter w:val="8"/>
          <w:wAfter w:w="11478" w:type="dxa"/>
        </w:trPr>
        <w:tc>
          <w:tcPr>
            <w:tcW w:w="1892" w:type="dxa"/>
            <w:vMerge/>
            <w:vAlign w:val="center"/>
          </w:tcPr>
          <w:p w:rsidR="008F143C" w:rsidRPr="0030029F" w:rsidRDefault="008F143C" w:rsidP="00213534">
            <w:pPr>
              <w:spacing w:after="0" w:line="240" w:lineRule="auto"/>
              <w:rPr>
                <w:rFonts w:ascii="Times New Roman" w:hAnsi="Times New Roman"/>
                <w:sz w:val="24"/>
                <w:szCs w:val="24"/>
              </w:rPr>
            </w:pPr>
          </w:p>
        </w:tc>
        <w:tc>
          <w:tcPr>
            <w:tcW w:w="1812" w:type="dxa"/>
          </w:tcPr>
          <w:p w:rsidR="008F143C" w:rsidRPr="0030029F" w:rsidRDefault="008F143C" w:rsidP="00213534">
            <w:pPr>
              <w:spacing w:before="100" w:beforeAutospacing="1" w:after="0" w:line="240" w:lineRule="auto"/>
              <w:contextualSpacing/>
              <w:rPr>
                <w:rFonts w:ascii="Times New Roman" w:hAnsi="Times New Roman"/>
                <w:sz w:val="24"/>
                <w:szCs w:val="24"/>
                <w:lang w:eastAsia="ru-RU"/>
              </w:rPr>
            </w:pPr>
            <w:r w:rsidRPr="0030029F">
              <w:rPr>
                <w:rFonts w:ascii="Times New Roman" w:hAnsi="Times New Roman"/>
                <w:sz w:val="24"/>
                <w:szCs w:val="24"/>
                <w:lang w:eastAsia="ru-RU"/>
              </w:rPr>
              <w:t>2. Индекс участия населения Молчановского района в культурно-досуговых мероприятиях, проводимых муниципальными учреждениями культуры, ед. на жителя</w:t>
            </w:r>
          </w:p>
        </w:tc>
        <w:tc>
          <w:tcPr>
            <w:tcW w:w="1960" w:type="dxa"/>
            <w:gridSpan w:val="2"/>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336" w:type="dxa"/>
            <w:gridSpan w:val="2"/>
            <w:vAlign w:val="center"/>
          </w:tcPr>
          <w:p w:rsidR="008F143C" w:rsidRPr="0030029F" w:rsidRDefault="008F143C" w:rsidP="008F143C">
            <w:pPr>
              <w:pStyle w:val="ConsPlusNormal"/>
              <w:jc w:val="center"/>
              <w:rPr>
                <w:rFonts w:ascii="Times New Roman" w:hAnsi="Times New Roman"/>
                <w:sz w:val="24"/>
                <w:szCs w:val="24"/>
                <w:lang w:eastAsia="en-US"/>
              </w:rPr>
            </w:pPr>
            <w:r>
              <w:rPr>
                <w:rFonts w:ascii="Times New Roman" w:hAnsi="Times New Roman"/>
                <w:sz w:val="24"/>
                <w:szCs w:val="24"/>
                <w:lang w:eastAsia="en-US"/>
              </w:rPr>
              <w:t>2,5</w:t>
            </w:r>
          </w:p>
        </w:tc>
        <w:tc>
          <w:tcPr>
            <w:tcW w:w="1426" w:type="dxa"/>
            <w:gridSpan w:val="2"/>
            <w:vAlign w:val="center"/>
          </w:tcPr>
          <w:p w:rsidR="008F143C" w:rsidRPr="0030029F" w:rsidRDefault="008F143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2,5</w:t>
            </w:r>
          </w:p>
        </w:tc>
        <w:tc>
          <w:tcPr>
            <w:tcW w:w="1701"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701"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984"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559"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r>
      <w:tr w:rsidR="008F143C" w:rsidRPr="0030029F" w:rsidTr="00F112C8">
        <w:trPr>
          <w:gridAfter w:val="8"/>
          <w:wAfter w:w="11478" w:type="dxa"/>
        </w:trPr>
        <w:tc>
          <w:tcPr>
            <w:tcW w:w="1892" w:type="dxa"/>
            <w:vMerge/>
            <w:vAlign w:val="center"/>
          </w:tcPr>
          <w:p w:rsidR="008F143C" w:rsidRPr="0030029F" w:rsidRDefault="008F143C" w:rsidP="00213534">
            <w:pPr>
              <w:spacing w:after="0" w:line="240" w:lineRule="auto"/>
              <w:rPr>
                <w:rFonts w:ascii="Times New Roman" w:hAnsi="Times New Roman"/>
                <w:sz w:val="24"/>
                <w:szCs w:val="24"/>
              </w:rPr>
            </w:pPr>
          </w:p>
        </w:tc>
        <w:tc>
          <w:tcPr>
            <w:tcW w:w="1812" w:type="dxa"/>
          </w:tcPr>
          <w:p w:rsidR="008F143C" w:rsidRPr="0030029F" w:rsidRDefault="008F143C"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3. Количество обучающихся по дополнительным образовательным программам, чел.</w:t>
            </w:r>
          </w:p>
        </w:tc>
        <w:tc>
          <w:tcPr>
            <w:tcW w:w="1960" w:type="dxa"/>
            <w:gridSpan w:val="2"/>
            <w:vAlign w:val="center"/>
          </w:tcPr>
          <w:p w:rsidR="008F143C" w:rsidRPr="0030029F" w:rsidRDefault="008F143C" w:rsidP="004C504F">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w:t>
            </w:r>
            <w:r>
              <w:rPr>
                <w:rFonts w:ascii="Times New Roman" w:hAnsi="Times New Roman"/>
                <w:sz w:val="24"/>
                <w:szCs w:val="24"/>
                <w:lang w:eastAsia="en-US"/>
              </w:rPr>
              <w:t>7</w:t>
            </w:r>
          </w:p>
        </w:tc>
        <w:tc>
          <w:tcPr>
            <w:tcW w:w="1336" w:type="dxa"/>
            <w:gridSpan w:val="2"/>
            <w:vAlign w:val="center"/>
          </w:tcPr>
          <w:p w:rsidR="008F143C" w:rsidRPr="0030029F" w:rsidRDefault="008F143C" w:rsidP="008F143C">
            <w:pPr>
              <w:pStyle w:val="ConsPlusNormal"/>
              <w:jc w:val="center"/>
              <w:rPr>
                <w:rFonts w:ascii="Times New Roman" w:hAnsi="Times New Roman"/>
                <w:sz w:val="24"/>
                <w:szCs w:val="24"/>
                <w:lang w:eastAsia="en-US"/>
              </w:rPr>
            </w:pPr>
            <w:r>
              <w:rPr>
                <w:rFonts w:ascii="Times New Roman" w:hAnsi="Times New Roman"/>
                <w:sz w:val="24"/>
                <w:szCs w:val="24"/>
                <w:lang w:eastAsia="en-US"/>
              </w:rPr>
              <w:t>139</w:t>
            </w:r>
          </w:p>
        </w:tc>
        <w:tc>
          <w:tcPr>
            <w:tcW w:w="1426" w:type="dxa"/>
            <w:gridSpan w:val="2"/>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701"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701"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984"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559"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r>
      <w:tr w:rsidR="008F143C" w:rsidRPr="0030029F" w:rsidTr="00F112C8">
        <w:trPr>
          <w:gridAfter w:val="8"/>
          <w:wAfter w:w="11478" w:type="dxa"/>
        </w:trPr>
        <w:tc>
          <w:tcPr>
            <w:tcW w:w="1892" w:type="dxa"/>
            <w:vMerge/>
            <w:vAlign w:val="center"/>
          </w:tcPr>
          <w:p w:rsidR="008F143C" w:rsidRPr="0030029F" w:rsidRDefault="008F143C" w:rsidP="00213534">
            <w:pPr>
              <w:spacing w:after="0" w:line="240" w:lineRule="auto"/>
              <w:rPr>
                <w:rFonts w:ascii="Times New Roman" w:hAnsi="Times New Roman"/>
                <w:sz w:val="24"/>
                <w:szCs w:val="24"/>
              </w:rPr>
            </w:pPr>
          </w:p>
        </w:tc>
        <w:tc>
          <w:tcPr>
            <w:tcW w:w="1812" w:type="dxa"/>
          </w:tcPr>
          <w:p w:rsidR="008F143C" w:rsidRPr="0030029F" w:rsidRDefault="008F143C"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4. Количество </w:t>
            </w:r>
            <w:r w:rsidRPr="0030029F">
              <w:rPr>
                <w:rFonts w:ascii="Times New Roman" w:hAnsi="Times New Roman"/>
                <w:sz w:val="24"/>
                <w:szCs w:val="24"/>
                <w:lang w:eastAsia="ru-RU"/>
              </w:rPr>
              <w:lastRenderedPageBreak/>
              <w:t>субъектов предпринимательской деятельности, вовлечённых в туристическую отрасль, ед.</w:t>
            </w:r>
          </w:p>
        </w:tc>
        <w:tc>
          <w:tcPr>
            <w:tcW w:w="1960" w:type="dxa"/>
            <w:gridSpan w:val="2"/>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0</w:t>
            </w:r>
          </w:p>
        </w:tc>
        <w:tc>
          <w:tcPr>
            <w:tcW w:w="1336" w:type="dxa"/>
            <w:gridSpan w:val="2"/>
            <w:vAlign w:val="center"/>
          </w:tcPr>
          <w:p w:rsidR="008F143C" w:rsidRPr="0030029F" w:rsidRDefault="008F143C" w:rsidP="008F143C">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426" w:type="dxa"/>
            <w:gridSpan w:val="2"/>
            <w:vAlign w:val="center"/>
          </w:tcPr>
          <w:p w:rsidR="008F143C" w:rsidRDefault="008F143C" w:rsidP="00213534">
            <w:pPr>
              <w:pStyle w:val="ConsPlusNormal"/>
              <w:jc w:val="center"/>
              <w:rPr>
                <w:rFonts w:ascii="Times New Roman" w:hAnsi="Times New Roman"/>
                <w:sz w:val="24"/>
                <w:szCs w:val="24"/>
                <w:lang w:eastAsia="en-US"/>
              </w:rPr>
            </w:pPr>
          </w:p>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0</w:t>
            </w:r>
          </w:p>
          <w:p w:rsidR="008F143C" w:rsidRPr="0030029F" w:rsidRDefault="008F143C" w:rsidP="00213534">
            <w:pPr>
              <w:pStyle w:val="ConsPlusNormal"/>
              <w:jc w:val="center"/>
              <w:rPr>
                <w:rFonts w:ascii="Times New Roman" w:hAnsi="Times New Roman"/>
                <w:sz w:val="24"/>
                <w:szCs w:val="24"/>
                <w:lang w:eastAsia="en-US"/>
              </w:rPr>
            </w:pPr>
          </w:p>
        </w:tc>
        <w:tc>
          <w:tcPr>
            <w:tcW w:w="1701"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0</w:t>
            </w:r>
          </w:p>
        </w:tc>
        <w:tc>
          <w:tcPr>
            <w:tcW w:w="1701"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984"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559" w:type="dxa"/>
            <w:vAlign w:val="center"/>
          </w:tcPr>
          <w:p w:rsidR="008F143C" w:rsidRPr="0030029F" w:rsidRDefault="008F143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r>
      <w:tr w:rsidR="00CB126E" w:rsidRPr="0030029F" w:rsidTr="00F112C8">
        <w:tc>
          <w:tcPr>
            <w:tcW w:w="1892" w:type="dxa"/>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lastRenderedPageBreak/>
              <w:t>Задачи подпрограммы</w:t>
            </w:r>
            <w:r w:rsidR="00202D89">
              <w:rPr>
                <w:rFonts w:ascii="Times New Roman" w:hAnsi="Times New Roman"/>
                <w:sz w:val="24"/>
                <w:szCs w:val="24"/>
                <w:lang w:eastAsia="en-US"/>
              </w:rPr>
              <w:t xml:space="preserve"> (направления)</w:t>
            </w:r>
            <w:r w:rsidRPr="0030029F">
              <w:rPr>
                <w:rFonts w:ascii="Times New Roman" w:hAnsi="Times New Roman"/>
                <w:sz w:val="24"/>
                <w:szCs w:val="24"/>
                <w:lang w:eastAsia="en-US"/>
              </w:rPr>
              <w:t xml:space="preserve"> 1</w:t>
            </w:r>
          </w:p>
        </w:tc>
        <w:tc>
          <w:tcPr>
            <w:tcW w:w="13479" w:type="dxa"/>
            <w:gridSpan w:val="11"/>
          </w:tcPr>
          <w:p w:rsidR="004731CE"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Задача 1. Создание условий для организации дополнительного образования населения Молчановского района;</w:t>
            </w:r>
          </w:p>
          <w:p w:rsidR="00BC70E2" w:rsidRDefault="008D7A43" w:rsidP="00213534">
            <w:pPr>
              <w:spacing w:after="0" w:line="240" w:lineRule="auto"/>
              <w:jc w:val="both"/>
              <w:rPr>
                <w:rFonts w:ascii="Times New Roman" w:hAnsi="Times New Roman"/>
                <w:sz w:val="24"/>
                <w:szCs w:val="24"/>
              </w:rPr>
            </w:pPr>
            <w:r>
              <w:rPr>
                <w:rFonts w:ascii="Times New Roman" w:hAnsi="Times New Roman"/>
                <w:sz w:val="24"/>
                <w:szCs w:val="24"/>
              </w:rPr>
              <w:t>Задача 2</w:t>
            </w:r>
            <w:r w:rsidR="00BC70E2">
              <w:rPr>
                <w:rFonts w:ascii="Times New Roman" w:hAnsi="Times New Roman"/>
                <w:sz w:val="24"/>
                <w:szCs w:val="24"/>
              </w:rPr>
              <w:t>.</w:t>
            </w:r>
            <w:r w:rsidR="004B3246" w:rsidRPr="004B3246">
              <w:rPr>
                <w:rFonts w:ascii="Times New Roman" w:hAnsi="Times New Roman"/>
                <w:sz w:val="24"/>
                <w:szCs w:val="24"/>
              </w:rPr>
              <w:t xml:space="preserve"> Обеспечение доступа населения </w:t>
            </w:r>
            <w:r w:rsidR="002B5495">
              <w:rPr>
                <w:rFonts w:ascii="Times New Roman" w:hAnsi="Times New Roman"/>
                <w:sz w:val="24"/>
                <w:szCs w:val="24"/>
              </w:rPr>
              <w:t>Молчановского района</w:t>
            </w:r>
            <w:r w:rsidR="004B3246" w:rsidRPr="004B3246">
              <w:rPr>
                <w:rFonts w:ascii="Times New Roman" w:hAnsi="Times New Roman"/>
                <w:sz w:val="24"/>
                <w:szCs w:val="24"/>
              </w:rPr>
              <w:t xml:space="preserve"> к получению среднего профессионального и дополнительного профессионального образования по специальностям отрасли культуры</w:t>
            </w:r>
          </w:p>
          <w:p w:rsidR="00CB126E" w:rsidRDefault="004B3246" w:rsidP="00213534">
            <w:pPr>
              <w:spacing w:after="0" w:line="240" w:lineRule="auto"/>
              <w:jc w:val="both"/>
              <w:rPr>
                <w:rFonts w:ascii="Times New Roman" w:hAnsi="Times New Roman"/>
                <w:sz w:val="24"/>
                <w:szCs w:val="24"/>
              </w:rPr>
            </w:pPr>
            <w:r>
              <w:rPr>
                <w:rFonts w:ascii="Times New Roman" w:hAnsi="Times New Roman"/>
                <w:sz w:val="24"/>
                <w:szCs w:val="24"/>
              </w:rPr>
              <w:t xml:space="preserve">Задача </w:t>
            </w:r>
            <w:r w:rsidR="008D7A43">
              <w:rPr>
                <w:rFonts w:ascii="Times New Roman" w:hAnsi="Times New Roman"/>
                <w:sz w:val="24"/>
                <w:szCs w:val="24"/>
              </w:rPr>
              <w:t>3</w:t>
            </w:r>
            <w:r w:rsidR="00CB126E" w:rsidRPr="0030029F">
              <w:rPr>
                <w:rFonts w:ascii="Times New Roman" w:hAnsi="Times New Roman"/>
                <w:sz w:val="24"/>
                <w:szCs w:val="24"/>
              </w:rPr>
              <w:t>.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CB126E" w:rsidRPr="0030029F" w:rsidRDefault="004B3246" w:rsidP="00213534">
            <w:pPr>
              <w:spacing w:after="0" w:line="240" w:lineRule="auto"/>
              <w:jc w:val="both"/>
              <w:rPr>
                <w:rFonts w:ascii="Times New Roman" w:hAnsi="Times New Roman"/>
                <w:sz w:val="24"/>
                <w:szCs w:val="24"/>
              </w:rPr>
            </w:pPr>
            <w:r>
              <w:rPr>
                <w:rFonts w:ascii="Times New Roman" w:hAnsi="Times New Roman"/>
                <w:sz w:val="24"/>
                <w:szCs w:val="24"/>
              </w:rPr>
              <w:t xml:space="preserve">Задача </w:t>
            </w:r>
            <w:r w:rsidR="008D7A43">
              <w:rPr>
                <w:rFonts w:ascii="Times New Roman" w:hAnsi="Times New Roman"/>
                <w:sz w:val="24"/>
                <w:szCs w:val="24"/>
              </w:rPr>
              <w:t>4</w:t>
            </w:r>
            <w:r w:rsidR="00CB126E" w:rsidRPr="0030029F">
              <w:rPr>
                <w:rFonts w:ascii="Times New Roman" w:hAnsi="Times New Roman"/>
                <w:sz w:val="24"/>
                <w:szCs w:val="24"/>
              </w:rPr>
              <w:t>. Библиотечное обслуживание населения межпоселенческими библиотеками на территории Молчановского района;</w:t>
            </w:r>
          </w:p>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Задач</w:t>
            </w:r>
            <w:r w:rsidR="004B3246">
              <w:rPr>
                <w:rFonts w:ascii="Times New Roman" w:hAnsi="Times New Roman"/>
                <w:sz w:val="24"/>
                <w:szCs w:val="24"/>
              </w:rPr>
              <w:t xml:space="preserve">а </w:t>
            </w:r>
            <w:r w:rsidR="008D7A43">
              <w:rPr>
                <w:rFonts w:ascii="Times New Roman" w:hAnsi="Times New Roman"/>
                <w:sz w:val="24"/>
                <w:szCs w:val="24"/>
              </w:rPr>
              <w:t>5</w:t>
            </w:r>
            <w:r w:rsidRPr="0030029F">
              <w:rPr>
                <w:rFonts w:ascii="Times New Roman" w:hAnsi="Times New Roman"/>
                <w:sz w:val="24"/>
                <w:szCs w:val="24"/>
              </w:rPr>
              <w:t>. Развитие инфраструктуры учреждений культуры Молчановского района;</w:t>
            </w:r>
          </w:p>
          <w:p w:rsidR="00CB126E" w:rsidRPr="0030029F" w:rsidRDefault="00CB126E" w:rsidP="008D7A43">
            <w:pPr>
              <w:spacing w:after="0" w:line="240" w:lineRule="auto"/>
              <w:jc w:val="both"/>
              <w:rPr>
                <w:rFonts w:ascii="Times New Roman" w:hAnsi="Times New Roman"/>
                <w:sz w:val="24"/>
                <w:szCs w:val="24"/>
              </w:rPr>
            </w:pPr>
            <w:r w:rsidRPr="0030029F">
              <w:rPr>
                <w:rFonts w:ascii="Times New Roman" w:hAnsi="Times New Roman"/>
                <w:sz w:val="24"/>
                <w:szCs w:val="24"/>
              </w:rPr>
              <w:t xml:space="preserve">Задача </w:t>
            </w:r>
            <w:r w:rsidR="008D7A43">
              <w:rPr>
                <w:rFonts w:ascii="Times New Roman" w:hAnsi="Times New Roman"/>
                <w:sz w:val="24"/>
                <w:szCs w:val="24"/>
              </w:rPr>
              <w:t>6</w:t>
            </w:r>
            <w:r w:rsidRPr="0030029F">
              <w:rPr>
                <w:rFonts w:ascii="Times New Roman" w:hAnsi="Times New Roman"/>
                <w:sz w:val="24"/>
                <w:szCs w:val="24"/>
              </w:rPr>
              <w:t>. Содействие формированию и развитию субъектов туристической деятельности в Молчановском районе.</w:t>
            </w:r>
          </w:p>
        </w:tc>
        <w:tc>
          <w:tcPr>
            <w:tcW w:w="1559" w:type="dxa"/>
            <w:tcBorders>
              <w:top w:val="nil"/>
              <w:bottom w:val="nil"/>
              <w:right w:val="nil"/>
            </w:tcBorders>
          </w:tcPr>
          <w:p w:rsidR="00CB126E" w:rsidRPr="0030029F" w:rsidRDefault="00CB126E" w:rsidP="00213534">
            <w:pPr>
              <w:spacing w:after="0" w:line="240" w:lineRule="auto"/>
              <w:rPr>
                <w:rFonts w:ascii="Times New Roman" w:hAnsi="Times New Roman"/>
                <w:sz w:val="24"/>
                <w:szCs w:val="24"/>
                <w:lang w:eastAsia="ru-RU"/>
              </w:rPr>
            </w:pPr>
          </w:p>
        </w:tc>
        <w:tc>
          <w:tcPr>
            <w:tcW w:w="1417" w:type="dxa"/>
            <w:tcBorders>
              <w:left w:val="nil"/>
            </w:tcBorders>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pStyle w:val="ConsPlusNormal"/>
              <w:jc w:val="center"/>
              <w:rPr>
                <w:rFonts w:ascii="Times New Roman" w:hAnsi="Times New Roman"/>
                <w:sz w:val="24"/>
                <w:szCs w:val="24"/>
                <w:lang w:eastAsia="en-US"/>
              </w:rPr>
            </w:pPr>
          </w:p>
        </w:tc>
      </w:tr>
      <w:tr w:rsidR="008D7A43" w:rsidRPr="0030029F" w:rsidTr="00F112C8">
        <w:trPr>
          <w:gridAfter w:val="8"/>
          <w:wAfter w:w="11478" w:type="dxa"/>
        </w:trPr>
        <w:tc>
          <w:tcPr>
            <w:tcW w:w="1892" w:type="dxa"/>
            <w:vMerge w:val="restart"/>
          </w:tcPr>
          <w:p w:rsidR="008D7A43" w:rsidRPr="0030029F" w:rsidRDefault="008D7A43"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Показатели задач подпрограммы </w:t>
            </w:r>
            <w:r>
              <w:rPr>
                <w:rFonts w:ascii="Times New Roman" w:hAnsi="Times New Roman"/>
                <w:sz w:val="24"/>
                <w:szCs w:val="24"/>
                <w:lang w:eastAsia="en-US"/>
              </w:rPr>
              <w:t xml:space="preserve">(направления) </w:t>
            </w:r>
            <w:r w:rsidRPr="0030029F">
              <w:rPr>
                <w:rFonts w:ascii="Times New Roman" w:hAnsi="Times New Roman"/>
                <w:sz w:val="24"/>
                <w:szCs w:val="24"/>
                <w:lang w:eastAsia="en-US"/>
              </w:rPr>
              <w:t>1 и их значения (с детализацией по годам реализации)</w:t>
            </w:r>
          </w:p>
        </w:tc>
        <w:tc>
          <w:tcPr>
            <w:tcW w:w="1812" w:type="dxa"/>
            <w:vAlign w:val="center"/>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Показатели задач</w:t>
            </w:r>
          </w:p>
        </w:tc>
        <w:tc>
          <w:tcPr>
            <w:tcW w:w="1960" w:type="dxa"/>
            <w:gridSpan w:val="2"/>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rPr>
              <w:t>Базовое значение показателя (в году, предшествующем очередному финансовому году)</w:t>
            </w:r>
          </w:p>
        </w:tc>
        <w:tc>
          <w:tcPr>
            <w:tcW w:w="1336" w:type="dxa"/>
            <w:gridSpan w:val="2"/>
          </w:tcPr>
          <w:p w:rsidR="008D7A43" w:rsidRPr="0030029F" w:rsidRDefault="008D7A43" w:rsidP="008D7A43">
            <w:pPr>
              <w:pStyle w:val="ConsPlusNormal"/>
              <w:jc w:val="center"/>
              <w:rPr>
                <w:rFonts w:ascii="Times New Roman" w:hAnsi="Times New Roman"/>
                <w:sz w:val="24"/>
                <w:szCs w:val="24"/>
                <w:lang w:eastAsia="en-US"/>
              </w:rPr>
            </w:pPr>
            <w:r>
              <w:rPr>
                <w:rFonts w:ascii="Times New Roman" w:hAnsi="Times New Roman"/>
                <w:sz w:val="24"/>
                <w:szCs w:val="24"/>
                <w:lang w:eastAsia="en-US"/>
              </w:rPr>
              <w:t>2024 год</w:t>
            </w:r>
          </w:p>
        </w:tc>
        <w:tc>
          <w:tcPr>
            <w:tcW w:w="1426" w:type="dxa"/>
            <w:gridSpan w:val="2"/>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701" w:type="dxa"/>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701" w:type="dxa"/>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2027 год</w:t>
            </w:r>
          </w:p>
        </w:tc>
        <w:tc>
          <w:tcPr>
            <w:tcW w:w="1984" w:type="dxa"/>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 год</w:t>
            </w:r>
          </w:p>
        </w:tc>
        <w:tc>
          <w:tcPr>
            <w:tcW w:w="1559" w:type="dxa"/>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CB126E" w:rsidRPr="0030029F" w:rsidTr="00F112C8">
        <w:trPr>
          <w:gridAfter w:val="8"/>
          <w:wAfter w:w="11478" w:type="dxa"/>
        </w:trPr>
        <w:tc>
          <w:tcPr>
            <w:tcW w:w="1892" w:type="dxa"/>
            <w:vMerge/>
            <w:vAlign w:val="center"/>
          </w:tcPr>
          <w:p w:rsidR="00CB126E" w:rsidRPr="0030029F" w:rsidRDefault="00CB126E" w:rsidP="00213534">
            <w:pPr>
              <w:spacing w:after="0" w:line="240" w:lineRule="auto"/>
              <w:rPr>
                <w:rFonts w:ascii="Times New Roman" w:hAnsi="Times New Roman"/>
                <w:sz w:val="24"/>
                <w:szCs w:val="24"/>
              </w:rPr>
            </w:pPr>
          </w:p>
        </w:tc>
        <w:tc>
          <w:tcPr>
            <w:tcW w:w="13479" w:type="dxa"/>
            <w:gridSpan w:val="11"/>
          </w:tcPr>
          <w:p w:rsidR="00CB126E" w:rsidRPr="0030029F" w:rsidRDefault="00CB126E" w:rsidP="00213534">
            <w:pPr>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Задача 1. Создание условий для организации дополнительного образования населения Молчановского района</w:t>
            </w:r>
          </w:p>
        </w:tc>
      </w:tr>
      <w:tr w:rsidR="008D7A43" w:rsidRPr="0030029F" w:rsidTr="00F112C8">
        <w:trPr>
          <w:gridAfter w:val="8"/>
          <w:wAfter w:w="11478" w:type="dxa"/>
        </w:trPr>
        <w:tc>
          <w:tcPr>
            <w:tcW w:w="1892" w:type="dxa"/>
            <w:vMerge/>
            <w:vAlign w:val="center"/>
          </w:tcPr>
          <w:p w:rsidR="008D7A43" w:rsidRPr="0030029F" w:rsidRDefault="008D7A43" w:rsidP="00213534">
            <w:pPr>
              <w:spacing w:after="0" w:line="240" w:lineRule="auto"/>
              <w:rPr>
                <w:rFonts w:ascii="Times New Roman" w:hAnsi="Times New Roman"/>
                <w:sz w:val="24"/>
                <w:szCs w:val="24"/>
              </w:rPr>
            </w:pPr>
          </w:p>
        </w:tc>
        <w:tc>
          <w:tcPr>
            <w:tcW w:w="1812" w:type="dxa"/>
          </w:tcPr>
          <w:p w:rsidR="008D7A43" w:rsidRPr="0030029F" w:rsidRDefault="008D7A43"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Соотношение количества выпускников к количеству первоклассников года поступления (сохранность контингента), %</w:t>
            </w:r>
          </w:p>
        </w:tc>
        <w:tc>
          <w:tcPr>
            <w:tcW w:w="1960" w:type="dxa"/>
            <w:gridSpan w:val="2"/>
            <w:vAlign w:val="center"/>
          </w:tcPr>
          <w:p w:rsidR="008D7A43" w:rsidRPr="0030029F" w:rsidRDefault="008D7A43"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29</w:t>
            </w:r>
          </w:p>
        </w:tc>
        <w:tc>
          <w:tcPr>
            <w:tcW w:w="1336" w:type="dxa"/>
            <w:gridSpan w:val="2"/>
            <w:vAlign w:val="center"/>
          </w:tcPr>
          <w:p w:rsidR="008D7A43" w:rsidRPr="0030029F" w:rsidRDefault="00A11645" w:rsidP="008D7A43">
            <w:pPr>
              <w:pStyle w:val="ConsPlusNormal"/>
              <w:jc w:val="center"/>
              <w:rPr>
                <w:rFonts w:ascii="Times New Roman" w:hAnsi="Times New Roman"/>
                <w:sz w:val="24"/>
                <w:szCs w:val="24"/>
                <w:lang w:eastAsia="en-US"/>
              </w:rPr>
            </w:pPr>
            <w:r>
              <w:rPr>
                <w:rFonts w:ascii="Times New Roman" w:hAnsi="Times New Roman"/>
                <w:sz w:val="24"/>
                <w:szCs w:val="24"/>
                <w:lang w:eastAsia="en-US"/>
              </w:rPr>
              <w:t>27</w:t>
            </w:r>
          </w:p>
        </w:tc>
        <w:tc>
          <w:tcPr>
            <w:tcW w:w="1426" w:type="dxa"/>
            <w:gridSpan w:val="2"/>
            <w:vAlign w:val="center"/>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701" w:type="dxa"/>
            <w:vAlign w:val="center"/>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701" w:type="dxa"/>
            <w:vAlign w:val="center"/>
          </w:tcPr>
          <w:p w:rsidR="008D7A43" w:rsidRPr="0030029F" w:rsidRDefault="008D7A43" w:rsidP="00213534">
            <w:pPr>
              <w:pStyle w:val="ConsPlusNormal"/>
              <w:jc w:val="center"/>
              <w:rPr>
                <w:rFonts w:ascii="Times New Roman" w:hAnsi="Times New Roman"/>
                <w:sz w:val="24"/>
                <w:szCs w:val="24"/>
                <w:lang w:val="en-US" w:eastAsia="en-US"/>
              </w:rPr>
            </w:pPr>
            <w:r w:rsidRPr="0030029F">
              <w:rPr>
                <w:rFonts w:ascii="Times New Roman" w:hAnsi="Times New Roman"/>
                <w:sz w:val="24"/>
                <w:szCs w:val="24"/>
                <w:lang w:eastAsia="en-US"/>
              </w:rPr>
              <w:t>27</w:t>
            </w:r>
          </w:p>
        </w:tc>
        <w:tc>
          <w:tcPr>
            <w:tcW w:w="1984" w:type="dxa"/>
            <w:vAlign w:val="center"/>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559" w:type="dxa"/>
            <w:vAlign w:val="center"/>
          </w:tcPr>
          <w:p w:rsidR="008D7A43" w:rsidRPr="0030029F" w:rsidRDefault="008D7A43"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r>
      <w:tr w:rsidR="004B3246" w:rsidRPr="0030029F" w:rsidTr="00F112C8">
        <w:trPr>
          <w:gridAfter w:val="8"/>
          <w:wAfter w:w="11478" w:type="dxa"/>
        </w:trPr>
        <w:tc>
          <w:tcPr>
            <w:tcW w:w="1892" w:type="dxa"/>
            <w:vMerge/>
            <w:vAlign w:val="center"/>
          </w:tcPr>
          <w:p w:rsidR="004B3246" w:rsidRPr="0030029F" w:rsidRDefault="004B3246" w:rsidP="00213534">
            <w:pPr>
              <w:spacing w:after="0" w:line="240" w:lineRule="auto"/>
              <w:rPr>
                <w:rFonts w:ascii="Times New Roman" w:hAnsi="Times New Roman"/>
                <w:sz w:val="24"/>
                <w:szCs w:val="24"/>
              </w:rPr>
            </w:pPr>
          </w:p>
        </w:tc>
        <w:tc>
          <w:tcPr>
            <w:tcW w:w="13479" w:type="dxa"/>
            <w:gridSpan w:val="11"/>
          </w:tcPr>
          <w:p w:rsidR="004B3246" w:rsidRPr="0030029F" w:rsidRDefault="004B3246" w:rsidP="00723460">
            <w:pPr>
              <w:pStyle w:val="ConsPlusNormal"/>
              <w:rPr>
                <w:rFonts w:ascii="Times New Roman" w:hAnsi="Times New Roman"/>
                <w:sz w:val="24"/>
                <w:szCs w:val="24"/>
              </w:rPr>
            </w:pPr>
            <w:r>
              <w:rPr>
                <w:rFonts w:ascii="Times New Roman" w:hAnsi="Times New Roman"/>
                <w:sz w:val="24"/>
                <w:szCs w:val="24"/>
                <w:lang w:eastAsia="en-US"/>
              </w:rPr>
              <w:t xml:space="preserve">Задача </w:t>
            </w:r>
            <w:r w:rsidR="00574C1D">
              <w:rPr>
                <w:rFonts w:ascii="Times New Roman" w:hAnsi="Times New Roman"/>
                <w:sz w:val="24"/>
                <w:szCs w:val="24"/>
                <w:lang w:eastAsia="en-US"/>
              </w:rPr>
              <w:t>2</w:t>
            </w:r>
            <w:r>
              <w:rPr>
                <w:rFonts w:ascii="Times New Roman" w:hAnsi="Times New Roman"/>
                <w:sz w:val="24"/>
                <w:szCs w:val="24"/>
                <w:lang w:eastAsia="en-US"/>
              </w:rPr>
              <w:t xml:space="preserve">. </w:t>
            </w:r>
            <w:r w:rsidRPr="004B3246">
              <w:rPr>
                <w:rFonts w:ascii="Times New Roman" w:hAnsi="Times New Roman"/>
                <w:sz w:val="24"/>
                <w:szCs w:val="24"/>
              </w:rPr>
              <w:t xml:space="preserve">Обеспечение доступа населения </w:t>
            </w:r>
            <w:r w:rsidR="00723460">
              <w:rPr>
                <w:rFonts w:ascii="Times New Roman" w:hAnsi="Times New Roman"/>
                <w:sz w:val="24"/>
                <w:szCs w:val="24"/>
              </w:rPr>
              <w:t xml:space="preserve">Молчановского района </w:t>
            </w:r>
            <w:r w:rsidRPr="004B3246">
              <w:rPr>
                <w:rFonts w:ascii="Times New Roman" w:hAnsi="Times New Roman"/>
                <w:sz w:val="24"/>
                <w:szCs w:val="24"/>
              </w:rPr>
              <w:t>к получению среднего профессионального и дополнительного профессионального образования по специальностям отрасли культуры</w:t>
            </w:r>
          </w:p>
        </w:tc>
      </w:tr>
      <w:tr w:rsidR="008D7A43" w:rsidRPr="0030029F" w:rsidTr="00F112C8">
        <w:trPr>
          <w:gridAfter w:val="8"/>
          <w:wAfter w:w="11478" w:type="dxa"/>
          <w:trHeight w:val="2214"/>
        </w:trPr>
        <w:tc>
          <w:tcPr>
            <w:tcW w:w="1892" w:type="dxa"/>
            <w:vMerge/>
            <w:vAlign w:val="center"/>
          </w:tcPr>
          <w:p w:rsidR="008D7A43" w:rsidRPr="0030029F" w:rsidRDefault="008D7A43" w:rsidP="00213534">
            <w:pPr>
              <w:spacing w:after="0" w:line="240" w:lineRule="auto"/>
              <w:rPr>
                <w:rFonts w:ascii="Times New Roman" w:hAnsi="Times New Roman"/>
                <w:sz w:val="24"/>
                <w:szCs w:val="24"/>
              </w:rPr>
            </w:pPr>
          </w:p>
        </w:tc>
        <w:tc>
          <w:tcPr>
            <w:tcW w:w="1812" w:type="dxa"/>
          </w:tcPr>
          <w:p w:rsidR="008D7A43" w:rsidRPr="0030029F" w:rsidRDefault="00574C1D" w:rsidP="00213534">
            <w:pPr>
              <w:widowControl w:val="0"/>
              <w:autoSpaceDE w:val="0"/>
              <w:autoSpaceDN w:val="0"/>
              <w:spacing w:after="0" w:line="240" w:lineRule="auto"/>
              <w:rPr>
                <w:rFonts w:ascii="Times New Roman" w:hAnsi="Times New Roman"/>
                <w:sz w:val="24"/>
                <w:szCs w:val="24"/>
                <w:lang w:eastAsia="ru-RU"/>
              </w:rPr>
            </w:pPr>
            <w:r w:rsidRPr="00574C1D">
              <w:rPr>
                <w:rFonts w:ascii="Times New Roman" w:hAnsi="Times New Roman"/>
                <w:sz w:val="24"/>
                <w:szCs w:val="24"/>
                <w:lang w:eastAsia="ru-RU"/>
              </w:rPr>
              <w:t>Доля работников государственных (муниципальных) учреждений культуры и архивного дела, повысивших квалификацию, от общей численности работник</w:t>
            </w:r>
            <w:r>
              <w:rPr>
                <w:rFonts w:ascii="Times New Roman" w:hAnsi="Times New Roman"/>
                <w:sz w:val="24"/>
                <w:szCs w:val="24"/>
                <w:lang w:eastAsia="ru-RU"/>
              </w:rPr>
              <w:t>ов культуры и архивного дела, %</w:t>
            </w:r>
          </w:p>
        </w:tc>
        <w:tc>
          <w:tcPr>
            <w:tcW w:w="1960" w:type="dxa"/>
            <w:gridSpan w:val="2"/>
            <w:vAlign w:val="center"/>
          </w:tcPr>
          <w:p w:rsidR="008D7A43" w:rsidRDefault="00574C1D"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482" w:type="dxa"/>
            <w:gridSpan w:val="3"/>
            <w:vAlign w:val="center"/>
          </w:tcPr>
          <w:p w:rsidR="008D7A43" w:rsidRPr="0030029F" w:rsidRDefault="00574C1D"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280" w:type="dxa"/>
            <w:vAlign w:val="center"/>
          </w:tcPr>
          <w:p w:rsidR="008D7A43" w:rsidRPr="0030029F" w:rsidRDefault="00574C1D"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1</w:t>
            </w:r>
          </w:p>
        </w:tc>
        <w:tc>
          <w:tcPr>
            <w:tcW w:w="1701" w:type="dxa"/>
            <w:vAlign w:val="center"/>
          </w:tcPr>
          <w:p w:rsidR="008D7A43" w:rsidRPr="0030029F" w:rsidRDefault="00574C1D"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701" w:type="dxa"/>
            <w:vAlign w:val="center"/>
          </w:tcPr>
          <w:p w:rsidR="008D7A43" w:rsidRPr="0030029F" w:rsidRDefault="00574C1D"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984" w:type="dxa"/>
            <w:vAlign w:val="center"/>
          </w:tcPr>
          <w:p w:rsidR="008D7A43" w:rsidRPr="0030029F" w:rsidRDefault="00574C1D"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559" w:type="dxa"/>
            <w:vAlign w:val="center"/>
          </w:tcPr>
          <w:p w:rsidR="008D7A43" w:rsidRPr="0030029F" w:rsidRDefault="00574C1D"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r>
      <w:tr w:rsidR="00CB126E" w:rsidRPr="0030029F" w:rsidTr="00F112C8">
        <w:trPr>
          <w:gridAfter w:val="8"/>
          <w:wAfter w:w="11478" w:type="dxa"/>
        </w:trPr>
        <w:tc>
          <w:tcPr>
            <w:tcW w:w="1892" w:type="dxa"/>
            <w:vMerge/>
            <w:vAlign w:val="center"/>
          </w:tcPr>
          <w:p w:rsidR="00CB126E" w:rsidRPr="0030029F" w:rsidRDefault="00CB126E" w:rsidP="00213534">
            <w:pPr>
              <w:spacing w:after="0" w:line="240" w:lineRule="auto"/>
              <w:rPr>
                <w:rFonts w:ascii="Times New Roman" w:hAnsi="Times New Roman"/>
                <w:sz w:val="24"/>
                <w:szCs w:val="24"/>
              </w:rPr>
            </w:pPr>
          </w:p>
        </w:tc>
        <w:tc>
          <w:tcPr>
            <w:tcW w:w="13479" w:type="dxa"/>
            <w:gridSpan w:val="11"/>
            <w:vAlign w:val="center"/>
          </w:tcPr>
          <w:p w:rsidR="00CB126E" w:rsidRPr="0030029F" w:rsidRDefault="00CB126E" w:rsidP="00574C1D">
            <w:pPr>
              <w:pStyle w:val="ConsPlusNormal"/>
              <w:rPr>
                <w:rFonts w:ascii="Times New Roman" w:hAnsi="Times New Roman"/>
                <w:sz w:val="24"/>
                <w:szCs w:val="24"/>
                <w:lang w:eastAsia="en-US"/>
              </w:rPr>
            </w:pPr>
            <w:r w:rsidRPr="0030029F">
              <w:rPr>
                <w:rFonts w:ascii="Times New Roman" w:hAnsi="Times New Roman"/>
                <w:sz w:val="24"/>
                <w:szCs w:val="24"/>
                <w:lang w:eastAsia="en-US"/>
              </w:rPr>
              <w:t>Задача</w:t>
            </w:r>
            <w:r w:rsidRPr="0030029F">
              <w:rPr>
                <w:rFonts w:ascii="Times New Roman" w:hAnsi="Times New Roman"/>
                <w:sz w:val="24"/>
                <w:szCs w:val="24"/>
                <w:lang w:val="en-US" w:eastAsia="en-US"/>
              </w:rPr>
              <w:t> </w:t>
            </w:r>
            <w:r w:rsidR="00574C1D">
              <w:rPr>
                <w:rFonts w:ascii="Times New Roman" w:hAnsi="Times New Roman"/>
                <w:sz w:val="24"/>
                <w:szCs w:val="24"/>
                <w:lang w:eastAsia="en-US"/>
              </w:rPr>
              <w:t>3</w:t>
            </w:r>
            <w:r w:rsidRPr="0030029F">
              <w:rPr>
                <w:rFonts w:ascii="Times New Roman" w:hAnsi="Times New Roman"/>
                <w:sz w:val="24"/>
                <w:szCs w:val="24"/>
                <w:lang w:eastAsia="en-US"/>
              </w:rPr>
              <w:t>.</w:t>
            </w:r>
            <w:r w:rsidRPr="0030029F">
              <w:rPr>
                <w:rFonts w:ascii="Times New Roman" w:hAnsi="Times New Roman"/>
                <w:sz w:val="24"/>
                <w:szCs w:val="24"/>
                <w:lang w:val="en-US" w:eastAsia="en-US"/>
              </w:rPr>
              <w:t> </w:t>
            </w:r>
            <w:r w:rsidRPr="0030029F">
              <w:rPr>
                <w:rFonts w:ascii="Times New Roman" w:hAnsi="Times New Roman"/>
                <w:sz w:val="24"/>
                <w:szCs w:val="24"/>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574C1D" w:rsidRPr="0030029F" w:rsidTr="00F112C8">
        <w:trPr>
          <w:gridAfter w:val="8"/>
          <w:wAfter w:w="11478" w:type="dxa"/>
        </w:trPr>
        <w:tc>
          <w:tcPr>
            <w:tcW w:w="1892" w:type="dxa"/>
            <w:vMerge/>
            <w:vAlign w:val="center"/>
          </w:tcPr>
          <w:p w:rsidR="00574C1D" w:rsidRPr="0030029F" w:rsidRDefault="00574C1D" w:rsidP="00213534">
            <w:pPr>
              <w:spacing w:after="0" w:line="240" w:lineRule="auto"/>
              <w:rPr>
                <w:rFonts w:ascii="Times New Roman" w:hAnsi="Times New Roman"/>
                <w:sz w:val="24"/>
                <w:szCs w:val="24"/>
              </w:rPr>
            </w:pPr>
          </w:p>
        </w:tc>
        <w:tc>
          <w:tcPr>
            <w:tcW w:w="1812" w:type="dxa"/>
          </w:tcPr>
          <w:p w:rsidR="00574C1D" w:rsidRPr="0030029F" w:rsidRDefault="00574C1D"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Уровень удовлетворенности граждан качеством предоставления услуг в сфере культуры, % от числа опрошенных</w:t>
            </w:r>
          </w:p>
        </w:tc>
        <w:tc>
          <w:tcPr>
            <w:tcW w:w="1960" w:type="dxa"/>
            <w:gridSpan w:val="2"/>
            <w:vAlign w:val="center"/>
          </w:tcPr>
          <w:p w:rsidR="00574C1D" w:rsidRPr="0030029F" w:rsidRDefault="00574C1D"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482" w:type="dxa"/>
            <w:gridSpan w:val="3"/>
            <w:vAlign w:val="center"/>
          </w:tcPr>
          <w:p w:rsidR="00574C1D" w:rsidRPr="0030029F" w:rsidRDefault="00574C1D" w:rsidP="00574C1D">
            <w:pPr>
              <w:pStyle w:val="ConsPlusNormal"/>
              <w:jc w:val="center"/>
              <w:rPr>
                <w:rFonts w:ascii="Times New Roman" w:hAnsi="Times New Roman"/>
                <w:sz w:val="24"/>
                <w:szCs w:val="24"/>
                <w:lang w:eastAsia="en-US"/>
              </w:rPr>
            </w:pPr>
            <w:r>
              <w:rPr>
                <w:rFonts w:ascii="Times New Roman" w:hAnsi="Times New Roman"/>
                <w:sz w:val="24"/>
                <w:szCs w:val="24"/>
                <w:lang w:eastAsia="en-US"/>
              </w:rPr>
              <w:t>90</w:t>
            </w:r>
          </w:p>
        </w:tc>
        <w:tc>
          <w:tcPr>
            <w:tcW w:w="1280" w:type="dxa"/>
            <w:vAlign w:val="center"/>
          </w:tcPr>
          <w:p w:rsidR="00574C1D" w:rsidRPr="0030029F" w:rsidRDefault="00574C1D"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701" w:type="dxa"/>
            <w:vAlign w:val="center"/>
          </w:tcPr>
          <w:p w:rsidR="00574C1D" w:rsidRPr="0030029F" w:rsidRDefault="00574C1D"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701" w:type="dxa"/>
            <w:vAlign w:val="center"/>
          </w:tcPr>
          <w:p w:rsidR="00574C1D" w:rsidRPr="0030029F" w:rsidRDefault="00574C1D"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984" w:type="dxa"/>
            <w:vAlign w:val="center"/>
          </w:tcPr>
          <w:p w:rsidR="00574C1D" w:rsidRPr="0030029F" w:rsidRDefault="00574C1D"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559" w:type="dxa"/>
            <w:vAlign w:val="center"/>
          </w:tcPr>
          <w:p w:rsidR="00574C1D" w:rsidRPr="0030029F" w:rsidRDefault="00574C1D"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r>
      <w:tr w:rsidR="00CB126E" w:rsidRPr="0030029F" w:rsidTr="00F112C8">
        <w:trPr>
          <w:gridAfter w:val="8"/>
          <w:wAfter w:w="11478" w:type="dxa"/>
        </w:trPr>
        <w:tc>
          <w:tcPr>
            <w:tcW w:w="1892" w:type="dxa"/>
            <w:vMerge/>
            <w:vAlign w:val="center"/>
          </w:tcPr>
          <w:p w:rsidR="00CB126E" w:rsidRPr="0030029F" w:rsidRDefault="00CB126E" w:rsidP="00213534">
            <w:pPr>
              <w:spacing w:after="0" w:line="240" w:lineRule="auto"/>
              <w:rPr>
                <w:rFonts w:ascii="Times New Roman" w:hAnsi="Times New Roman"/>
                <w:sz w:val="24"/>
                <w:szCs w:val="24"/>
              </w:rPr>
            </w:pPr>
          </w:p>
        </w:tc>
        <w:tc>
          <w:tcPr>
            <w:tcW w:w="13479" w:type="dxa"/>
            <w:gridSpan w:val="11"/>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Задача</w:t>
            </w:r>
            <w:r w:rsidRPr="0030029F">
              <w:rPr>
                <w:rFonts w:ascii="Times New Roman" w:hAnsi="Times New Roman"/>
                <w:sz w:val="24"/>
                <w:szCs w:val="24"/>
                <w:lang w:val="en-US" w:eastAsia="en-US"/>
              </w:rPr>
              <w:t> </w:t>
            </w:r>
            <w:r w:rsidR="00FE798C">
              <w:rPr>
                <w:rFonts w:ascii="Times New Roman" w:hAnsi="Times New Roman"/>
                <w:sz w:val="24"/>
                <w:szCs w:val="24"/>
                <w:lang w:eastAsia="en-US"/>
              </w:rPr>
              <w:t>4</w:t>
            </w:r>
            <w:r w:rsidRPr="0030029F">
              <w:rPr>
                <w:rFonts w:ascii="Times New Roman" w:hAnsi="Times New Roman"/>
                <w:sz w:val="24"/>
                <w:szCs w:val="24"/>
                <w:lang w:eastAsia="en-US"/>
              </w:rPr>
              <w:t>. Библиотечное обслуживание населения межпоселенческими библиотеками на территории Молчановского района</w:t>
            </w:r>
          </w:p>
        </w:tc>
      </w:tr>
      <w:tr w:rsidR="00FE798C" w:rsidRPr="0030029F" w:rsidTr="00F112C8">
        <w:trPr>
          <w:gridAfter w:val="8"/>
          <w:wAfter w:w="11478" w:type="dxa"/>
        </w:trPr>
        <w:tc>
          <w:tcPr>
            <w:tcW w:w="1892" w:type="dxa"/>
            <w:vMerge/>
            <w:vAlign w:val="center"/>
          </w:tcPr>
          <w:p w:rsidR="00FE798C" w:rsidRPr="0030029F" w:rsidRDefault="00FE798C" w:rsidP="00213534">
            <w:pPr>
              <w:spacing w:after="0" w:line="240" w:lineRule="auto"/>
              <w:rPr>
                <w:rFonts w:ascii="Times New Roman" w:hAnsi="Times New Roman"/>
                <w:sz w:val="24"/>
                <w:szCs w:val="24"/>
              </w:rPr>
            </w:pPr>
          </w:p>
        </w:tc>
        <w:tc>
          <w:tcPr>
            <w:tcW w:w="1812" w:type="dxa"/>
          </w:tcPr>
          <w:p w:rsidR="00FE798C" w:rsidRPr="0030029F" w:rsidRDefault="00FE798C"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Охват населения библиотечным обслуживанием, %</w:t>
            </w:r>
          </w:p>
        </w:tc>
        <w:tc>
          <w:tcPr>
            <w:tcW w:w="1960" w:type="dxa"/>
            <w:gridSpan w:val="2"/>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482" w:type="dxa"/>
            <w:gridSpan w:val="3"/>
            <w:vAlign w:val="center"/>
          </w:tcPr>
          <w:p w:rsidR="00FE798C" w:rsidRPr="0030029F" w:rsidRDefault="00FE798C" w:rsidP="00FE798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280" w:type="dxa"/>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701" w:type="dxa"/>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701" w:type="dxa"/>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984" w:type="dxa"/>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559" w:type="dxa"/>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r>
      <w:tr w:rsidR="00CB126E" w:rsidRPr="0030029F" w:rsidTr="00F112C8">
        <w:trPr>
          <w:gridAfter w:val="8"/>
          <w:wAfter w:w="11478" w:type="dxa"/>
        </w:trPr>
        <w:tc>
          <w:tcPr>
            <w:tcW w:w="1892" w:type="dxa"/>
            <w:vMerge/>
            <w:vAlign w:val="center"/>
          </w:tcPr>
          <w:p w:rsidR="00CB126E" w:rsidRPr="0030029F" w:rsidRDefault="00CB126E" w:rsidP="00213534">
            <w:pPr>
              <w:spacing w:after="0" w:line="240" w:lineRule="auto"/>
              <w:rPr>
                <w:rFonts w:ascii="Times New Roman" w:hAnsi="Times New Roman"/>
                <w:sz w:val="24"/>
                <w:szCs w:val="24"/>
              </w:rPr>
            </w:pPr>
          </w:p>
        </w:tc>
        <w:tc>
          <w:tcPr>
            <w:tcW w:w="13479" w:type="dxa"/>
            <w:gridSpan w:val="11"/>
          </w:tcPr>
          <w:p w:rsidR="00CB126E" w:rsidRPr="0030029F" w:rsidRDefault="00FE798C" w:rsidP="00213534">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Задача 5</w:t>
            </w:r>
            <w:r w:rsidR="00CB126E" w:rsidRPr="0030029F">
              <w:rPr>
                <w:rFonts w:ascii="Times New Roman" w:hAnsi="Times New Roman"/>
                <w:sz w:val="24"/>
                <w:szCs w:val="24"/>
                <w:lang w:eastAsia="ru-RU"/>
              </w:rPr>
              <w:t xml:space="preserve">. </w:t>
            </w:r>
            <w:r w:rsidR="00813C28" w:rsidRPr="00813C28">
              <w:rPr>
                <w:rFonts w:ascii="Times New Roman" w:hAnsi="Times New Roman"/>
                <w:sz w:val="24"/>
                <w:szCs w:val="24"/>
                <w:lang w:eastAsia="ru-RU"/>
              </w:rPr>
              <w:t>Развитие инфраструктуры учреждений культуры  Молчановского района</w:t>
            </w:r>
          </w:p>
        </w:tc>
      </w:tr>
      <w:tr w:rsidR="00FE798C" w:rsidRPr="0030029F" w:rsidTr="00F112C8">
        <w:trPr>
          <w:gridAfter w:val="8"/>
          <w:wAfter w:w="11478" w:type="dxa"/>
        </w:trPr>
        <w:tc>
          <w:tcPr>
            <w:tcW w:w="1892" w:type="dxa"/>
            <w:vMerge/>
            <w:vAlign w:val="center"/>
          </w:tcPr>
          <w:p w:rsidR="00FE798C" w:rsidRPr="0030029F" w:rsidRDefault="00FE798C" w:rsidP="00213534">
            <w:pPr>
              <w:spacing w:after="0" w:line="240" w:lineRule="auto"/>
              <w:rPr>
                <w:rFonts w:ascii="Times New Roman" w:hAnsi="Times New Roman"/>
                <w:sz w:val="24"/>
                <w:szCs w:val="24"/>
              </w:rPr>
            </w:pPr>
          </w:p>
        </w:tc>
        <w:tc>
          <w:tcPr>
            <w:tcW w:w="1812" w:type="dxa"/>
          </w:tcPr>
          <w:p w:rsidR="00FE798C" w:rsidRPr="0030029F" w:rsidRDefault="00FE798C"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960" w:type="dxa"/>
            <w:gridSpan w:val="2"/>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482" w:type="dxa"/>
            <w:gridSpan w:val="3"/>
            <w:vAlign w:val="center"/>
          </w:tcPr>
          <w:p w:rsidR="00FE798C" w:rsidRPr="0030029F" w:rsidRDefault="00FE798C" w:rsidP="00FE798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280" w:type="dxa"/>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701" w:type="dxa"/>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701" w:type="dxa"/>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984" w:type="dxa"/>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559" w:type="dxa"/>
            <w:vAlign w:val="center"/>
          </w:tcPr>
          <w:p w:rsidR="00FE798C" w:rsidRPr="0030029F" w:rsidRDefault="00FE798C"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r>
      <w:tr w:rsidR="00CB126E" w:rsidRPr="0030029F" w:rsidTr="00F112C8">
        <w:trPr>
          <w:gridAfter w:val="8"/>
          <w:wAfter w:w="11478" w:type="dxa"/>
        </w:trPr>
        <w:tc>
          <w:tcPr>
            <w:tcW w:w="1892" w:type="dxa"/>
            <w:vMerge/>
            <w:vAlign w:val="center"/>
          </w:tcPr>
          <w:p w:rsidR="00CB126E" w:rsidRPr="0030029F" w:rsidRDefault="00CB126E" w:rsidP="00213534">
            <w:pPr>
              <w:spacing w:after="0" w:line="240" w:lineRule="auto"/>
              <w:rPr>
                <w:rFonts w:ascii="Times New Roman" w:hAnsi="Times New Roman"/>
                <w:sz w:val="24"/>
                <w:szCs w:val="24"/>
              </w:rPr>
            </w:pPr>
          </w:p>
        </w:tc>
        <w:tc>
          <w:tcPr>
            <w:tcW w:w="13479" w:type="dxa"/>
            <w:gridSpan w:val="11"/>
          </w:tcPr>
          <w:p w:rsidR="00CB126E" w:rsidRPr="0030029F" w:rsidRDefault="00CB126E" w:rsidP="006B4300">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Задача </w:t>
            </w:r>
            <w:r w:rsidR="00FE798C">
              <w:rPr>
                <w:rFonts w:ascii="Times New Roman" w:hAnsi="Times New Roman"/>
                <w:sz w:val="24"/>
                <w:szCs w:val="24"/>
                <w:lang w:eastAsia="ru-RU"/>
              </w:rPr>
              <w:t>6</w:t>
            </w:r>
            <w:r w:rsidRPr="0030029F">
              <w:rPr>
                <w:rFonts w:ascii="Times New Roman" w:hAnsi="Times New Roman"/>
                <w:sz w:val="24"/>
                <w:szCs w:val="24"/>
                <w:lang w:eastAsia="ru-RU"/>
              </w:rPr>
              <w:t>. Содействие формированию и развитию субъектов туристической деятельности в Молчановском районе</w:t>
            </w:r>
          </w:p>
        </w:tc>
      </w:tr>
      <w:tr w:rsidR="00FE798C" w:rsidRPr="0030029F" w:rsidTr="00F112C8">
        <w:trPr>
          <w:gridAfter w:val="8"/>
          <w:wAfter w:w="11478" w:type="dxa"/>
        </w:trPr>
        <w:tc>
          <w:tcPr>
            <w:tcW w:w="1892" w:type="dxa"/>
            <w:vMerge/>
            <w:vAlign w:val="center"/>
          </w:tcPr>
          <w:p w:rsidR="00FE798C" w:rsidRPr="0030029F" w:rsidRDefault="00FE798C" w:rsidP="00213534">
            <w:pPr>
              <w:spacing w:after="0" w:line="240" w:lineRule="auto"/>
              <w:rPr>
                <w:rFonts w:ascii="Times New Roman" w:hAnsi="Times New Roman"/>
                <w:sz w:val="24"/>
                <w:szCs w:val="24"/>
              </w:rPr>
            </w:pPr>
          </w:p>
        </w:tc>
        <w:tc>
          <w:tcPr>
            <w:tcW w:w="1812" w:type="dxa"/>
          </w:tcPr>
          <w:p w:rsidR="00FE798C" w:rsidRPr="0030029F" w:rsidRDefault="00FE798C"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субъектов предпринимательской деятельности, вовлечённых в туристическую отрасль, ед.</w:t>
            </w:r>
          </w:p>
        </w:tc>
        <w:tc>
          <w:tcPr>
            <w:tcW w:w="1960" w:type="dxa"/>
            <w:gridSpan w:val="2"/>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482" w:type="dxa"/>
            <w:gridSpan w:val="3"/>
            <w:vAlign w:val="center"/>
          </w:tcPr>
          <w:p w:rsidR="00FE798C" w:rsidRPr="0030029F" w:rsidRDefault="00FE798C" w:rsidP="00FE798C">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280" w:type="dxa"/>
            <w:vAlign w:val="center"/>
          </w:tcPr>
          <w:p w:rsidR="00FE798C" w:rsidRPr="0030029F" w:rsidRDefault="00FE798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984" w:type="dxa"/>
            <w:vAlign w:val="center"/>
          </w:tcPr>
          <w:p w:rsidR="00FE798C" w:rsidRPr="0030029F" w:rsidRDefault="00FE798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559" w:type="dxa"/>
            <w:vAlign w:val="center"/>
          </w:tcPr>
          <w:p w:rsidR="00FE798C" w:rsidRPr="0030029F" w:rsidRDefault="00FE798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r>
      <w:tr w:rsidR="00CB126E" w:rsidRPr="0030029F" w:rsidTr="00F112C8">
        <w:trPr>
          <w:gridAfter w:val="8"/>
          <w:wAfter w:w="11478" w:type="dxa"/>
        </w:trPr>
        <w:tc>
          <w:tcPr>
            <w:tcW w:w="1892" w:type="dxa"/>
          </w:tcPr>
          <w:p w:rsidR="00CB126E" w:rsidRPr="0030029F" w:rsidRDefault="007A5A69" w:rsidP="00213534">
            <w:pPr>
              <w:pStyle w:val="ConsPlusNormal"/>
              <w:rPr>
                <w:rFonts w:ascii="Times New Roman" w:hAnsi="Times New Roman"/>
                <w:sz w:val="24"/>
                <w:szCs w:val="24"/>
                <w:lang w:eastAsia="en-US"/>
              </w:rPr>
            </w:pPr>
            <w:r>
              <w:rPr>
                <w:rFonts w:ascii="Times New Roman" w:hAnsi="Times New Roman"/>
                <w:sz w:val="24"/>
                <w:szCs w:val="24"/>
                <w:lang w:eastAsia="en-US"/>
              </w:rPr>
              <w:t>Сроки реализации подпрограммы (н</w:t>
            </w:r>
            <w:r w:rsidR="00CB126E" w:rsidRPr="0030029F">
              <w:rPr>
                <w:rFonts w:ascii="Times New Roman" w:hAnsi="Times New Roman"/>
                <w:sz w:val="24"/>
                <w:szCs w:val="24"/>
                <w:lang w:eastAsia="en-US"/>
              </w:rPr>
              <w:t>аправления) 1</w:t>
            </w:r>
          </w:p>
        </w:tc>
        <w:tc>
          <w:tcPr>
            <w:tcW w:w="13479" w:type="dxa"/>
            <w:gridSpan w:val="11"/>
          </w:tcPr>
          <w:p w:rsidR="00CB126E" w:rsidRPr="0030029F" w:rsidRDefault="00CB126E" w:rsidP="00213534">
            <w:pPr>
              <w:pStyle w:val="TableParagraph"/>
              <w:rPr>
                <w:sz w:val="24"/>
                <w:szCs w:val="24"/>
              </w:rPr>
            </w:pPr>
            <w:r w:rsidRPr="0030029F">
              <w:rPr>
                <w:sz w:val="24"/>
                <w:szCs w:val="24"/>
              </w:rPr>
              <w:t>I этап – 2022-2023 годы</w:t>
            </w:r>
          </w:p>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rPr>
              <w:t>II этап - 2024 - 2026 годы с прогнозом на 2027,2028 и 2029 годы</w:t>
            </w:r>
          </w:p>
        </w:tc>
      </w:tr>
      <w:tr w:rsidR="00FE798C" w:rsidRPr="0030029F" w:rsidTr="00F112C8">
        <w:trPr>
          <w:gridAfter w:val="8"/>
          <w:wAfter w:w="11478" w:type="dxa"/>
        </w:trPr>
        <w:tc>
          <w:tcPr>
            <w:tcW w:w="1892" w:type="dxa"/>
            <w:vMerge w:val="restart"/>
          </w:tcPr>
          <w:p w:rsidR="00FE798C" w:rsidRPr="0030029F" w:rsidRDefault="00FE798C"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Объем и источники финансирования подпрограммы </w:t>
            </w:r>
            <w:r>
              <w:rPr>
                <w:rFonts w:ascii="Times New Roman" w:hAnsi="Times New Roman"/>
                <w:sz w:val="24"/>
                <w:szCs w:val="24"/>
                <w:lang w:eastAsia="en-US"/>
              </w:rPr>
              <w:t xml:space="preserve">(направления) </w:t>
            </w:r>
            <w:r w:rsidRPr="0030029F">
              <w:rPr>
                <w:rFonts w:ascii="Times New Roman" w:hAnsi="Times New Roman"/>
                <w:sz w:val="24"/>
                <w:szCs w:val="24"/>
                <w:lang w:eastAsia="en-US"/>
              </w:rPr>
              <w:t>1 (с детализацией по годам реализации, тыс. рублей)</w:t>
            </w:r>
          </w:p>
        </w:tc>
        <w:tc>
          <w:tcPr>
            <w:tcW w:w="2344" w:type="dxa"/>
            <w:gridSpan w:val="2"/>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Источники</w:t>
            </w:r>
          </w:p>
        </w:tc>
        <w:tc>
          <w:tcPr>
            <w:tcW w:w="1538" w:type="dxa"/>
            <w:gridSpan w:val="2"/>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Всего</w:t>
            </w:r>
          </w:p>
        </w:tc>
        <w:tc>
          <w:tcPr>
            <w:tcW w:w="1372" w:type="dxa"/>
            <w:gridSpan w:val="2"/>
            <w:vAlign w:val="center"/>
          </w:tcPr>
          <w:p w:rsidR="00FE798C" w:rsidRPr="0030029F" w:rsidRDefault="00FE798C" w:rsidP="00FE798C">
            <w:pPr>
              <w:pStyle w:val="ConsPlusNormal"/>
              <w:jc w:val="center"/>
              <w:rPr>
                <w:rFonts w:ascii="Times New Roman" w:hAnsi="Times New Roman"/>
                <w:sz w:val="24"/>
                <w:szCs w:val="24"/>
                <w:lang w:eastAsia="en-US"/>
              </w:rPr>
            </w:pPr>
            <w:r>
              <w:rPr>
                <w:rFonts w:ascii="Times New Roman" w:hAnsi="Times New Roman"/>
                <w:sz w:val="24"/>
                <w:szCs w:val="24"/>
                <w:lang w:eastAsia="en-US"/>
              </w:rPr>
              <w:t>2024 год</w:t>
            </w:r>
          </w:p>
        </w:tc>
        <w:tc>
          <w:tcPr>
            <w:tcW w:w="1280"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2027 год</w:t>
            </w:r>
          </w:p>
        </w:tc>
        <w:tc>
          <w:tcPr>
            <w:tcW w:w="1984"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w:t>
            </w:r>
          </w:p>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 xml:space="preserve"> год</w:t>
            </w:r>
          </w:p>
        </w:tc>
        <w:tc>
          <w:tcPr>
            <w:tcW w:w="1559" w:type="dxa"/>
            <w:vAlign w:val="center"/>
          </w:tcPr>
          <w:p w:rsidR="00FE798C"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 xml:space="preserve">Прогнозный период 2029 </w:t>
            </w:r>
          </w:p>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год</w:t>
            </w:r>
          </w:p>
        </w:tc>
      </w:tr>
      <w:tr w:rsidR="00FE798C" w:rsidRPr="0030029F" w:rsidTr="00F112C8">
        <w:trPr>
          <w:gridAfter w:val="8"/>
          <w:wAfter w:w="11478" w:type="dxa"/>
        </w:trPr>
        <w:tc>
          <w:tcPr>
            <w:tcW w:w="1892" w:type="dxa"/>
            <w:vMerge/>
            <w:vAlign w:val="center"/>
          </w:tcPr>
          <w:p w:rsidR="00FE798C" w:rsidRPr="0030029F" w:rsidRDefault="00FE798C" w:rsidP="00213534">
            <w:pPr>
              <w:spacing w:after="0" w:line="240" w:lineRule="auto"/>
              <w:rPr>
                <w:rFonts w:ascii="Times New Roman" w:hAnsi="Times New Roman"/>
                <w:sz w:val="24"/>
                <w:szCs w:val="24"/>
              </w:rPr>
            </w:pPr>
          </w:p>
        </w:tc>
        <w:tc>
          <w:tcPr>
            <w:tcW w:w="2344" w:type="dxa"/>
            <w:gridSpan w:val="2"/>
            <w:vAlign w:val="center"/>
          </w:tcPr>
          <w:p w:rsidR="00FE798C" w:rsidRPr="0030029F" w:rsidRDefault="00FE798C"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федеральный бюджет (по согласованию) (прогноз)</w:t>
            </w:r>
          </w:p>
        </w:tc>
        <w:tc>
          <w:tcPr>
            <w:tcW w:w="1538" w:type="dxa"/>
            <w:gridSpan w:val="2"/>
            <w:vAlign w:val="center"/>
          </w:tcPr>
          <w:p w:rsidR="00FE798C" w:rsidRPr="0030029F" w:rsidRDefault="00E84A81" w:rsidP="00FE798C">
            <w:pPr>
              <w:pStyle w:val="ConsPlusNormal"/>
              <w:jc w:val="center"/>
              <w:rPr>
                <w:rFonts w:ascii="Times New Roman" w:hAnsi="Times New Roman"/>
                <w:sz w:val="24"/>
                <w:szCs w:val="24"/>
                <w:lang w:eastAsia="en-US"/>
              </w:rPr>
            </w:pPr>
            <w:r>
              <w:rPr>
                <w:rFonts w:ascii="Times New Roman" w:hAnsi="Times New Roman"/>
                <w:sz w:val="24"/>
                <w:szCs w:val="24"/>
                <w:lang w:eastAsia="en-US"/>
              </w:rPr>
              <w:t>999,4</w:t>
            </w:r>
          </w:p>
        </w:tc>
        <w:tc>
          <w:tcPr>
            <w:tcW w:w="1372" w:type="dxa"/>
            <w:gridSpan w:val="2"/>
            <w:vAlign w:val="center"/>
          </w:tcPr>
          <w:p w:rsidR="00FE798C" w:rsidRPr="0030029F" w:rsidRDefault="00FE798C" w:rsidP="00FE798C">
            <w:pPr>
              <w:pStyle w:val="ConsPlusNormal"/>
              <w:jc w:val="center"/>
              <w:rPr>
                <w:rFonts w:ascii="Times New Roman" w:hAnsi="Times New Roman"/>
                <w:sz w:val="24"/>
                <w:szCs w:val="24"/>
                <w:lang w:eastAsia="en-US"/>
              </w:rPr>
            </w:pPr>
            <w:r>
              <w:rPr>
                <w:rFonts w:ascii="Times New Roman" w:hAnsi="Times New Roman"/>
                <w:sz w:val="24"/>
                <w:szCs w:val="24"/>
                <w:lang w:eastAsia="en-US"/>
              </w:rPr>
              <w:t>454,3</w:t>
            </w:r>
          </w:p>
        </w:tc>
        <w:tc>
          <w:tcPr>
            <w:tcW w:w="1280" w:type="dxa"/>
            <w:vAlign w:val="center"/>
          </w:tcPr>
          <w:p w:rsidR="00FE798C" w:rsidRDefault="00FE798C" w:rsidP="00163B48">
            <w:pPr>
              <w:pStyle w:val="ConsPlusNormal"/>
              <w:jc w:val="center"/>
              <w:rPr>
                <w:rFonts w:ascii="Times New Roman" w:hAnsi="Times New Roman"/>
                <w:sz w:val="24"/>
                <w:szCs w:val="24"/>
                <w:lang w:eastAsia="en-US"/>
              </w:rPr>
            </w:pPr>
          </w:p>
          <w:p w:rsidR="00FE798C" w:rsidRPr="0030029F" w:rsidRDefault="00742D42" w:rsidP="00163B48">
            <w:pPr>
              <w:pStyle w:val="ConsPlusNormal"/>
              <w:jc w:val="center"/>
              <w:rPr>
                <w:rFonts w:ascii="Times New Roman" w:hAnsi="Times New Roman"/>
                <w:sz w:val="24"/>
                <w:szCs w:val="24"/>
                <w:lang w:eastAsia="en-US"/>
              </w:rPr>
            </w:pPr>
            <w:r>
              <w:rPr>
                <w:rFonts w:ascii="Times New Roman" w:hAnsi="Times New Roman"/>
                <w:sz w:val="24"/>
                <w:szCs w:val="24"/>
                <w:lang w:eastAsia="en-US"/>
              </w:rPr>
              <w:t>545,1</w:t>
            </w:r>
          </w:p>
          <w:p w:rsidR="00FE798C" w:rsidRPr="0030029F" w:rsidRDefault="00FE798C" w:rsidP="00213534">
            <w:pPr>
              <w:pStyle w:val="ConsPlusNormal"/>
              <w:jc w:val="center"/>
              <w:rPr>
                <w:rFonts w:ascii="Times New Roman" w:hAnsi="Times New Roman"/>
                <w:sz w:val="24"/>
                <w:szCs w:val="24"/>
                <w:lang w:eastAsia="en-US"/>
              </w:rPr>
            </w:pP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984"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59"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FE798C" w:rsidRPr="0030029F" w:rsidTr="00F112C8">
        <w:trPr>
          <w:gridAfter w:val="8"/>
          <w:wAfter w:w="11478" w:type="dxa"/>
        </w:trPr>
        <w:tc>
          <w:tcPr>
            <w:tcW w:w="1892" w:type="dxa"/>
            <w:vMerge/>
            <w:vAlign w:val="center"/>
          </w:tcPr>
          <w:p w:rsidR="00FE798C" w:rsidRPr="0030029F" w:rsidRDefault="00FE798C" w:rsidP="00213534">
            <w:pPr>
              <w:spacing w:after="0" w:line="240" w:lineRule="auto"/>
              <w:rPr>
                <w:rFonts w:ascii="Times New Roman" w:hAnsi="Times New Roman"/>
                <w:sz w:val="24"/>
                <w:szCs w:val="24"/>
              </w:rPr>
            </w:pPr>
          </w:p>
        </w:tc>
        <w:tc>
          <w:tcPr>
            <w:tcW w:w="2344" w:type="dxa"/>
            <w:gridSpan w:val="2"/>
            <w:vAlign w:val="center"/>
          </w:tcPr>
          <w:p w:rsidR="00FE798C" w:rsidRPr="0030029F" w:rsidRDefault="00FE798C"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538" w:type="dxa"/>
            <w:gridSpan w:val="2"/>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72" w:type="dxa"/>
            <w:gridSpan w:val="2"/>
            <w:vAlign w:val="center"/>
          </w:tcPr>
          <w:p w:rsidR="00FE798C" w:rsidRPr="0030029F" w:rsidRDefault="00FE798C" w:rsidP="00FE798C">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280" w:type="dxa"/>
            <w:vAlign w:val="center"/>
          </w:tcPr>
          <w:p w:rsidR="00FE798C" w:rsidRDefault="00FE798C" w:rsidP="00213534">
            <w:pPr>
              <w:pStyle w:val="ConsPlusNormal"/>
              <w:jc w:val="center"/>
              <w:rPr>
                <w:rFonts w:ascii="Times New Roman" w:hAnsi="Times New Roman"/>
                <w:sz w:val="24"/>
                <w:szCs w:val="24"/>
                <w:lang w:eastAsia="en-US"/>
              </w:rPr>
            </w:pPr>
          </w:p>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p w:rsidR="00FE798C" w:rsidRPr="0030029F" w:rsidRDefault="00FE798C" w:rsidP="00213534">
            <w:pPr>
              <w:pStyle w:val="ConsPlusNormal"/>
              <w:jc w:val="center"/>
              <w:rPr>
                <w:rFonts w:ascii="Times New Roman" w:hAnsi="Times New Roman"/>
                <w:sz w:val="24"/>
                <w:szCs w:val="24"/>
                <w:lang w:eastAsia="en-US"/>
              </w:rPr>
            </w:pP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984"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59"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FE798C" w:rsidRPr="0030029F" w:rsidTr="00F112C8">
        <w:trPr>
          <w:gridAfter w:val="8"/>
          <w:wAfter w:w="11478" w:type="dxa"/>
        </w:trPr>
        <w:tc>
          <w:tcPr>
            <w:tcW w:w="1892" w:type="dxa"/>
            <w:vMerge/>
            <w:vAlign w:val="center"/>
          </w:tcPr>
          <w:p w:rsidR="00FE798C" w:rsidRPr="0030029F" w:rsidRDefault="00FE798C" w:rsidP="00213534">
            <w:pPr>
              <w:spacing w:after="0" w:line="240" w:lineRule="auto"/>
              <w:rPr>
                <w:rFonts w:ascii="Times New Roman" w:hAnsi="Times New Roman"/>
                <w:sz w:val="24"/>
                <w:szCs w:val="24"/>
              </w:rPr>
            </w:pPr>
          </w:p>
        </w:tc>
        <w:tc>
          <w:tcPr>
            <w:tcW w:w="2344" w:type="dxa"/>
            <w:gridSpan w:val="2"/>
            <w:vAlign w:val="center"/>
          </w:tcPr>
          <w:p w:rsidR="00FE798C" w:rsidRPr="0030029F" w:rsidRDefault="00FE798C"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областной бюджет (по согласованию) (прогноз)</w:t>
            </w:r>
          </w:p>
        </w:tc>
        <w:tc>
          <w:tcPr>
            <w:tcW w:w="1538" w:type="dxa"/>
            <w:gridSpan w:val="2"/>
            <w:vAlign w:val="center"/>
          </w:tcPr>
          <w:p w:rsidR="00FE798C" w:rsidRPr="0030029F" w:rsidRDefault="00742D42" w:rsidP="00742D42">
            <w:pPr>
              <w:pStyle w:val="ConsPlusNormal"/>
              <w:jc w:val="center"/>
              <w:rPr>
                <w:rFonts w:ascii="Times New Roman" w:hAnsi="Times New Roman"/>
                <w:sz w:val="24"/>
                <w:szCs w:val="24"/>
                <w:lang w:eastAsia="en-US"/>
              </w:rPr>
            </w:pPr>
            <w:r>
              <w:rPr>
                <w:rFonts w:ascii="Times New Roman" w:hAnsi="Times New Roman"/>
                <w:sz w:val="24"/>
                <w:szCs w:val="24"/>
                <w:lang w:eastAsia="en-US"/>
              </w:rPr>
              <w:t>120 000,4</w:t>
            </w:r>
          </w:p>
        </w:tc>
        <w:tc>
          <w:tcPr>
            <w:tcW w:w="1372" w:type="dxa"/>
            <w:gridSpan w:val="2"/>
            <w:vAlign w:val="center"/>
          </w:tcPr>
          <w:p w:rsidR="00FE798C" w:rsidRDefault="00FE798C" w:rsidP="00EE707C">
            <w:pPr>
              <w:pStyle w:val="ConsPlusNormal"/>
              <w:jc w:val="center"/>
              <w:rPr>
                <w:rFonts w:ascii="Times New Roman" w:hAnsi="Times New Roman"/>
                <w:sz w:val="24"/>
                <w:szCs w:val="24"/>
                <w:lang w:eastAsia="en-US"/>
              </w:rPr>
            </w:pPr>
          </w:p>
          <w:p w:rsidR="00FE798C" w:rsidRDefault="00FE798C" w:rsidP="00EE707C">
            <w:pPr>
              <w:pStyle w:val="ConsPlusNormal"/>
              <w:jc w:val="center"/>
              <w:rPr>
                <w:rFonts w:ascii="Times New Roman" w:hAnsi="Times New Roman"/>
                <w:sz w:val="24"/>
                <w:szCs w:val="24"/>
                <w:lang w:eastAsia="en-US"/>
              </w:rPr>
            </w:pPr>
            <w:r>
              <w:rPr>
                <w:rFonts w:ascii="Times New Roman" w:hAnsi="Times New Roman"/>
                <w:sz w:val="24"/>
                <w:szCs w:val="24"/>
                <w:lang w:eastAsia="en-US"/>
              </w:rPr>
              <w:t>54 447,4</w:t>
            </w:r>
          </w:p>
          <w:p w:rsidR="00FE798C" w:rsidRPr="0030029F" w:rsidRDefault="00FE798C" w:rsidP="00FE798C">
            <w:pPr>
              <w:pStyle w:val="ConsPlusNormal"/>
              <w:jc w:val="center"/>
              <w:rPr>
                <w:rFonts w:ascii="Times New Roman" w:hAnsi="Times New Roman"/>
                <w:sz w:val="24"/>
                <w:szCs w:val="24"/>
                <w:lang w:eastAsia="en-US"/>
              </w:rPr>
            </w:pPr>
          </w:p>
        </w:tc>
        <w:tc>
          <w:tcPr>
            <w:tcW w:w="1280" w:type="dxa"/>
            <w:vAlign w:val="center"/>
          </w:tcPr>
          <w:p w:rsidR="00FE798C" w:rsidRDefault="00FE798C" w:rsidP="00EE707C">
            <w:pPr>
              <w:pStyle w:val="ConsPlusNormal"/>
              <w:jc w:val="center"/>
              <w:rPr>
                <w:rFonts w:ascii="Times New Roman" w:hAnsi="Times New Roman"/>
                <w:sz w:val="24"/>
                <w:szCs w:val="24"/>
                <w:lang w:eastAsia="en-US"/>
              </w:rPr>
            </w:pPr>
          </w:p>
          <w:p w:rsidR="00FE798C" w:rsidRPr="0030029F" w:rsidRDefault="00742D42" w:rsidP="00EE707C">
            <w:pPr>
              <w:pStyle w:val="ConsPlusNormal"/>
              <w:jc w:val="center"/>
              <w:rPr>
                <w:rFonts w:ascii="Times New Roman" w:hAnsi="Times New Roman"/>
                <w:sz w:val="24"/>
                <w:szCs w:val="24"/>
                <w:lang w:eastAsia="en-US"/>
              </w:rPr>
            </w:pPr>
            <w:r>
              <w:rPr>
                <w:rFonts w:ascii="Times New Roman" w:hAnsi="Times New Roman"/>
                <w:sz w:val="24"/>
                <w:szCs w:val="24"/>
                <w:lang w:eastAsia="en-US"/>
              </w:rPr>
              <w:t>62 450,8</w:t>
            </w:r>
          </w:p>
          <w:p w:rsidR="00FE798C" w:rsidRPr="0030029F" w:rsidRDefault="00FE798C" w:rsidP="00213534">
            <w:pPr>
              <w:pStyle w:val="ConsPlusNormal"/>
              <w:jc w:val="center"/>
              <w:rPr>
                <w:rFonts w:ascii="Times New Roman" w:hAnsi="Times New Roman"/>
                <w:sz w:val="24"/>
                <w:szCs w:val="24"/>
                <w:lang w:eastAsia="en-US"/>
              </w:rPr>
            </w:pPr>
          </w:p>
        </w:tc>
        <w:tc>
          <w:tcPr>
            <w:tcW w:w="1701" w:type="dxa"/>
            <w:vAlign w:val="center"/>
          </w:tcPr>
          <w:p w:rsidR="00FE798C" w:rsidRPr="0030029F" w:rsidRDefault="00FE798C" w:rsidP="00742D42">
            <w:pPr>
              <w:pStyle w:val="ConsPlusNormal"/>
              <w:jc w:val="center"/>
              <w:rPr>
                <w:rFonts w:ascii="Times New Roman" w:hAnsi="Times New Roman"/>
                <w:sz w:val="24"/>
                <w:szCs w:val="24"/>
                <w:lang w:eastAsia="en-US"/>
              </w:rPr>
            </w:pPr>
            <w:r>
              <w:rPr>
                <w:rFonts w:ascii="Times New Roman" w:hAnsi="Times New Roman"/>
                <w:sz w:val="24"/>
                <w:szCs w:val="24"/>
                <w:lang w:eastAsia="en-US"/>
              </w:rPr>
              <w:t>1</w:t>
            </w:r>
            <w:r w:rsidR="00742D42">
              <w:rPr>
                <w:rFonts w:ascii="Times New Roman" w:hAnsi="Times New Roman"/>
                <w:sz w:val="24"/>
                <w:szCs w:val="24"/>
                <w:lang w:eastAsia="en-US"/>
              </w:rPr>
              <w:t> 551,1</w:t>
            </w:r>
          </w:p>
        </w:tc>
        <w:tc>
          <w:tcPr>
            <w:tcW w:w="1701" w:type="dxa"/>
            <w:vAlign w:val="center"/>
          </w:tcPr>
          <w:p w:rsidR="00FE798C" w:rsidRPr="0030029F" w:rsidRDefault="00FE798C" w:rsidP="00742D42">
            <w:pPr>
              <w:pStyle w:val="ConsPlusNormal"/>
              <w:jc w:val="center"/>
              <w:rPr>
                <w:rFonts w:ascii="Times New Roman" w:hAnsi="Times New Roman"/>
                <w:sz w:val="24"/>
                <w:szCs w:val="24"/>
                <w:lang w:eastAsia="en-US"/>
              </w:rPr>
            </w:pPr>
            <w:r>
              <w:rPr>
                <w:rFonts w:ascii="Times New Roman" w:hAnsi="Times New Roman"/>
                <w:sz w:val="24"/>
                <w:szCs w:val="24"/>
                <w:lang w:eastAsia="en-US"/>
              </w:rPr>
              <w:t>1</w:t>
            </w:r>
            <w:r w:rsidR="00742D42">
              <w:rPr>
                <w:rFonts w:ascii="Times New Roman" w:hAnsi="Times New Roman"/>
                <w:sz w:val="24"/>
                <w:szCs w:val="24"/>
                <w:lang w:eastAsia="en-US"/>
              </w:rPr>
              <w:t> 551,1</w:t>
            </w:r>
          </w:p>
        </w:tc>
        <w:tc>
          <w:tcPr>
            <w:tcW w:w="1984"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59"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FE798C" w:rsidRPr="0030029F" w:rsidTr="00F112C8">
        <w:trPr>
          <w:gridAfter w:val="8"/>
          <w:wAfter w:w="11478" w:type="dxa"/>
        </w:trPr>
        <w:tc>
          <w:tcPr>
            <w:tcW w:w="1892" w:type="dxa"/>
            <w:vMerge/>
            <w:vAlign w:val="center"/>
          </w:tcPr>
          <w:p w:rsidR="00FE798C" w:rsidRPr="0030029F" w:rsidRDefault="00FE798C" w:rsidP="00213534">
            <w:pPr>
              <w:spacing w:after="0" w:line="240" w:lineRule="auto"/>
              <w:rPr>
                <w:rFonts w:ascii="Times New Roman" w:hAnsi="Times New Roman"/>
                <w:sz w:val="24"/>
                <w:szCs w:val="24"/>
              </w:rPr>
            </w:pPr>
          </w:p>
        </w:tc>
        <w:tc>
          <w:tcPr>
            <w:tcW w:w="2344" w:type="dxa"/>
            <w:gridSpan w:val="2"/>
            <w:vAlign w:val="center"/>
          </w:tcPr>
          <w:p w:rsidR="00FE798C" w:rsidRPr="0030029F" w:rsidRDefault="00FE798C"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местный бюджет </w:t>
            </w:r>
          </w:p>
        </w:tc>
        <w:tc>
          <w:tcPr>
            <w:tcW w:w="1538" w:type="dxa"/>
            <w:gridSpan w:val="2"/>
            <w:vAlign w:val="center"/>
          </w:tcPr>
          <w:p w:rsidR="00FE798C" w:rsidRPr="0030029F" w:rsidRDefault="00742D42" w:rsidP="00EE707C">
            <w:pPr>
              <w:pStyle w:val="ConsPlusNormal"/>
              <w:jc w:val="center"/>
              <w:rPr>
                <w:rFonts w:ascii="Times New Roman" w:hAnsi="Times New Roman"/>
                <w:sz w:val="24"/>
                <w:szCs w:val="24"/>
                <w:lang w:eastAsia="en-US"/>
              </w:rPr>
            </w:pPr>
            <w:r>
              <w:rPr>
                <w:rFonts w:ascii="Times New Roman" w:hAnsi="Times New Roman"/>
                <w:sz w:val="24"/>
                <w:szCs w:val="24"/>
                <w:lang w:eastAsia="en-US"/>
              </w:rPr>
              <w:t>162 4</w:t>
            </w:r>
            <w:r w:rsidR="00FE798C">
              <w:rPr>
                <w:rFonts w:ascii="Times New Roman" w:hAnsi="Times New Roman"/>
                <w:sz w:val="24"/>
                <w:szCs w:val="24"/>
                <w:lang w:eastAsia="en-US"/>
              </w:rPr>
              <w:t>03,3</w:t>
            </w:r>
          </w:p>
        </w:tc>
        <w:tc>
          <w:tcPr>
            <w:tcW w:w="1372" w:type="dxa"/>
            <w:gridSpan w:val="2"/>
            <w:vAlign w:val="center"/>
          </w:tcPr>
          <w:p w:rsidR="00FE798C" w:rsidRPr="0030029F" w:rsidRDefault="00FE798C" w:rsidP="00FE798C">
            <w:pPr>
              <w:pStyle w:val="ConsPlusNormal"/>
              <w:jc w:val="center"/>
              <w:rPr>
                <w:rFonts w:ascii="Times New Roman" w:hAnsi="Times New Roman"/>
                <w:sz w:val="24"/>
                <w:szCs w:val="24"/>
                <w:lang w:eastAsia="en-US"/>
              </w:rPr>
            </w:pPr>
            <w:r>
              <w:rPr>
                <w:rFonts w:ascii="Times New Roman" w:hAnsi="Times New Roman"/>
                <w:sz w:val="24"/>
                <w:szCs w:val="24"/>
                <w:lang w:eastAsia="en-US"/>
              </w:rPr>
              <w:t>47 926,3</w:t>
            </w:r>
          </w:p>
        </w:tc>
        <w:tc>
          <w:tcPr>
            <w:tcW w:w="1280" w:type="dxa"/>
            <w:vAlign w:val="center"/>
          </w:tcPr>
          <w:p w:rsidR="00FE798C" w:rsidRPr="0030029F" w:rsidRDefault="00742D42" w:rsidP="00FE798C">
            <w:pPr>
              <w:pStyle w:val="ConsPlusNormal"/>
              <w:jc w:val="center"/>
              <w:rPr>
                <w:rFonts w:ascii="Times New Roman" w:hAnsi="Times New Roman"/>
                <w:sz w:val="24"/>
                <w:szCs w:val="24"/>
                <w:lang w:eastAsia="en-US"/>
              </w:rPr>
            </w:pPr>
            <w:r>
              <w:rPr>
                <w:rFonts w:ascii="Times New Roman" w:hAnsi="Times New Roman"/>
                <w:sz w:val="24"/>
                <w:szCs w:val="24"/>
                <w:lang w:eastAsia="en-US"/>
              </w:rPr>
              <w:t>48 1</w:t>
            </w:r>
            <w:r w:rsidR="00FE798C">
              <w:rPr>
                <w:rFonts w:ascii="Times New Roman" w:hAnsi="Times New Roman"/>
                <w:sz w:val="24"/>
                <w:szCs w:val="24"/>
                <w:lang w:eastAsia="en-US"/>
              </w:rPr>
              <w:t>44,3</w:t>
            </w: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30 169,5</w:t>
            </w: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36 163,2</w:t>
            </w:r>
          </w:p>
        </w:tc>
        <w:tc>
          <w:tcPr>
            <w:tcW w:w="1984"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59"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FE798C" w:rsidRPr="0030029F" w:rsidTr="00F112C8">
        <w:trPr>
          <w:gridAfter w:val="8"/>
          <w:wAfter w:w="11478" w:type="dxa"/>
        </w:trPr>
        <w:tc>
          <w:tcPr>
            <w:tcW w:w="1892" w:type="dxa"/>
            <w:vMerge/>
            <w:vAlign w:val="center"/>
          </w:tcPr>
          <w:p w:rsidR="00FE798C" w:rsidRPr="0030029F" w:rsidRDefault="00FE798C" w:rsidP="00213534">
            <w:pPr>
              <w:spacing w:after="0" w:line="240" w:lineRule="auto"/>
              <w:rPr>
                <w:rFonts w:ascii="Times New Roman" w:hAnsi="Times New Roman"/>
                <w:sz w:val="24"/>
                <w:szCs w:val="24"/>
              </w:rPr>
            </w:pPr>
          </w:p>
        </w:tc>
        <w:tc>
          <w:tcPr>
            <w:tcW w:w="2344" w:type="dxa"/>
            <w:gridSpan w:val="2"/>
            <w:vAlign w:val="center"/>
          </w:tcPr>
          <w:p w:rsidR="00FE798C" w:rsidRPr="0030029F" w:rsidRDefault="00FE798C"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бюджеты сельских </w:t>
            </w:r>
            <w:r w:rsidRPr="0030029F">
              <w:rPr>
                <w:rFonts w:ascii="Times New Roman" w:hAnsi="Times New Roman"/>
                <w:sz w:val="24"/>
                <w:szCs w:val="24"/>
                <w:lang w:eastAsia="en-US"/>
              </w:rPr>
              <w:lastRenderedPageBreak/>
              <w:t>поселений (по согласованию) (прогноз)</w:t>
            </w:r>
          </w:p>
        </w:tc>
        <w:tc>
          <w:tcPr>
            <w:tcW w:w="1538" w:type="dxa"/>
            <w:gridSpan w:val="2"/>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0,0</w:t>
            </w:r>
          </w:p>
        </w:tc>
        <w:tc>
          <w:tcPr>
            <w:tcW w:w="1372" w:type="dxa"/>
            <w:gridSpan w:val="2"/>
            <w:vAlign w:val="center"/>
          </w:tcPr>
          <w:p w:rsidR="00FE798C" w:rsidRDefault="00FE798C" w:rsidP="00213534">
            <w:pPr>
              <w:pStyle w:val="ConsPlusNormal"/>
              <w:jc w:val="center"/>
              <w:rPr>
                <w:rFonts w:ascii="Times New Roman" w:hAnsi="Times New Roman"/>
                <w:sz w:val="24"/>
                <w:szCs w:val="24"/>
                <w:lang w:eastAsia="en-US"/>
              </w:rPr>
            </w:pPr>
          </w:p>
          <w:p w:rsidR="00FE798C" w:rsidRDefault="00FE798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lastRenderedPageBreak/>
              <w:t>0,0</w:t>
            </w:r>
          </w:p>
          <w:p w:rsidR="00FE798C" w:rsidRPr="0030029F" w:rsidRDefault="00FE798C" w:rsidP="00FE798C">
            <w:pPr>
              <w:pStyle w:val="ConsPlusNormal"/>
              <w:jc w:val="center"/>
              <w:rPr>
                <w:rFonts w:ascii="Times New Roman" w:hAnsi="Times New Roman"/>
                <w:sz w:val="24"/>
                <w:szCs w:val="24"/>
                <w:lang w:eastAsia="en-US"/>
              </w:rPr>
            </w:pPr>
          </w:p>
        </w:tc>
        <w:tc>
          <w:tcPr>
            <w:tcW w:w="1280" w:type="dxa"/>
            <w:vAlign w:val="center"/>
          </w:tcPr>
          <w:p w:rsidR="00FE798C" w:rsidRDefault="00FE798C" w:rsidP="00FE798C">
            <w:pPr>
              <w:pStyle w:val="ConsPlusNormal"/>
              <w:jc w:val="center"/>
              <w:rPr>
                <w:rFonts w:ascii="Times New Roman" w:hAnsi="Times New Roman"/>
                <w:sz w:val="24"/>
                <w:szCs w:val="24"/>
                <w:lang w:eastAsia="en-US"/>
              </w:rPr>
            </w:pPr>
          </w:p>
          <w:p w:rsidR="00FE798C" w:rsidRPr="0030029F" w:rsidRDefault="00FE798C" w:rsidP="00FE798C">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0,0</w:t>
            </w:r>
          </w:p>
          <w:p w:rsidR="00FE798C" w:rsidRPr="0030029F" w:rsidRDefault="00FE798C" w:rsidP="00FE798C">
            <w:pPr>
              <w:pStyle w:val="ConsPlusNormal"/>
              <w:jc w:val="center"/>
              <w:rPr>
                <w:rFonts w:ascii="Times New Roman" w:hAnsi="Times New Roman"/>
                <w:sz w:val="24"/>
                <w:szCs w:val="24"/>
                <w:lang w:eastAsia="en-US"/>
              </w:rPr>
            </w:pP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0,0</w:t>
            </w: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984"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59"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FE798C" w:rsidRPr="0030029F" w:rsidTr="00F112C8">
        <w:trPr>
          <w:gridAfter w:val="8"/>
          <w:wAfter w:w="11478" w:type="dxa"/>
        </w:trPr>
        <w:tc>
          <w:tcPr>
            <w:tcW w:w="1892" w:type="dxa"/>
            <w:vMerge/>
            <w:vAlign w:val="center"/>
          </w:tcPr>
          <w:p w:rsidR="00FE798C" w:rsidRPr="0030029F" w:rsidRDefault="00FE798C" w:rsidP="00213534">
            <w:pPr>
              <w:spacing w:after="0" w:line="240" w:lineRule="auto"/>
              <w:rPr>
                <w:rFonts w:ascii="Times New Roman" w:hAnsi="Times New Roman"/>
                <w:sz w:val="24"/>
                <w:szCs w:val="24"/>
              </w:rPr>
            </w:pPr>
          </w:p>
        </w:tc>
        <w:tc>
          <w:tcPr>
            <w:tcW w:w="2344" w:type="dxa"/>
            <w:gridSpan w:val="2"/>
            <w:vAlign w:val="center"/>
          </w:tcPr>
          <w:p w:rsidR="00FE798C" w:rsidRPr="0030029F" w:rsidRDefault="00FE798C"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внебюджетные источники (по согласованию) (прогноз)</w:t>
            </w:r>
          </w:p>
        </w:tc>
        <w:tc>
          <w:tcPr>
            <w:tcW w:w="1538" w:type="dxa"/>
            <w:gridSpan w:val="2"/>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72" w:type="dxa"/>
            <w:gridSpan w:val="2"/>
            <w:vAlign w:val="center"/>
          </w:tcPr>
          <w:p w:rsidR="00FE798C" w:rsidRDefault="00FE798C" w:rsidP="00213534">
            <w:pPr>
              <w:pStyle w:val="ConsPlusNormal"/>
              <w:jc w:val="center"/>
              <w:rPr>
                <w:rFonts w:ascii="Times New Roman" w:hAnsi="Times New Roman"/>
                <w:sz w:val="24"/>
                <w:szCs w:val="24"/>
                <w:lang w:eastAsia="en-US"/>
              </w:rPr>
            </w:pPr>
          </w:p>
          <w:p w:rsidR="00FE798C" w:rsidRDefault="00FE798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p w:rsidR="00FE798C" w:rsidRPr="0030029F" w:rsidRDefault="00FE798C" w:rsidP="00FE798C">
            <w:pPr>
              <w:pStyle w:val="ConsPlusNormal"/>
              <w:jc w:val="center"/>
              <w:rPr>
                <w:rFonts w:ascii="Times New Roman" w:hAnsi="Times New Roman"/>
                <w:sz w:val="24"/>
                <w:szCs w:val="24"/>
                <w:lang w:eastAsia="en-US"/>
              </w:rPr>
            </w:pPr>
          </w:p>
        </w:tc>
        <w:tc>
          <w:tcPr>
            <w:tcW w:w="1280" w:type="dxa"/>
            <w:vAlign w:val="center"/>
          </w:tcPr>
          <w:p w:rsidR="00FE798C" w:rsidRDefault="00FE798C" w:rsidP="00213534">
            <w:pPr>
              <w:pStyle w:val="ConsPlusNormal"/>
              <w:jc w:val="center"/>
              <w:rPr>
                <w:rFonts w:ascii="Times New Roman" w:hAnsi="Times New Roman"/>
                <w:sz w:val="24"/>
                <w:szCs w:val="24"/>
                <w:lang w:eastAsia="en-US"/>
              </w:rPr>
            </w:pPr>
          </w:p>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p w:rsidR="00FE798C" w:rsidRPr="0030029F" w:rsidRDefault="00FE798C" w:rsidP="00213534">
            <w:pPr>
              <w:pStyle w:val="ConsPlusNormal"/>
              <w:jc w:val="center"/>
              <w:rPr>
                <w:rFonts w:ascii="Times New Roman" w:hAnsi="Times New Roman"/>
                <w:sz w:val="24"/>
                <w:szCs w:val="24"/>
                <w:lang w:eastAsia="en-US"/>
              </w:rPr>
            </w:pP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01"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984"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59"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FE798C" w:rsidRPr="0030029F" w:rsidTr="00F112C8">
        <w:trPr>
          <w:gridAfter w:val="8"/>
          <w:wAfter w:w="11478" w:type="dxa"/>
        </w:trPr>
        <w:tc>
          <w:tcPr>
            <w:tcW w:w="1892" w:type="dxa"/>
            <w:vMerge/>
            <w:vAlign w:val="center"/>
          </w:tcPr>
          <w:p w:rsidR="00FE798C" w:rsidRPr="0030029F" w:rsidRDefault="00FE798C" w:rsidP="00213534">
            <w:pPr>
              <w:spacing w:after="0" w:line="240" w:lineRule="auto"/>
              <w:rPr>
                <w:rFonts w:ascii="Times New Roman" w:hAnsi="Times New Roman"/>
                <w:sz w:val="24"/>
                <w:szCs w:val="24"/>
              </w:rPr>
            </w:pPr>
          </w:p>
        </w:tc>
        <w:tc>
          <w:tcPr>
            <w:tcW w:w="2344" w:type="dxa"/>
            <w:gridSpan w:val="2"/>
            <w:vAlign w:val="center"/>
          </w:tcPr>
          <w:p w:rsidR="00FE798C" w:rsidRPr="0030029F" w:rsidRDefault="00FE798C"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всего по источникам</w:t>
            </w:r>
          </w:p>
        </w:tc>
        <w:tc>
          <w:tcPr>
            <w:tcW w:w="1538" w:type="dxa"/>
            <w:gridSpan w:val="2"/>
            <w:vAlign w:val="center"/>
          </w:tcPr>
          <w:p w:rsidR="00FE798C" w:rsidRPr="0030029F" w:rsidRDefault="00742D42" w:rsidP="00723460">
            <w:pPr>
              <w:pStyle w:val="ConsPlusNormal"/>
              <w:jc w:val="center"/>
              <w:rPr>
                <w:rFonts w:ascii="Times New Roman" w:hAnsi="Times New Roman"/>
                <w:sz w:val="24"/>
                <w:szCs w:val="24"/>
                <w:lang w:eastAsia="en-US"/>
              </w:rPr>
            </w:pPr>
            <w:r>
              <w:rPr>
                <w:rFonts w:ascii="Times New Roman" w:hAnsi="Times New Roman"/>
                <w:sz w:val="24"/>
                <w:szCs w:val="24"/>
                <w:lang w:eastAsia="en-US"/>
              </w:rPr>
              <w:t>283 401,3</w:t>
            </w:r>
          </w:p>
        </w:tc>
        <w:tc>
          <w:tcPr>
            <w:tcW w:w="1372" w:type="dxa"/>
            <w:gridSpan w:val="2"/>
            <w:vAlign w:val="center"/>
          </w:tcPr>
          <w:p w:rsidR="00FE798C" w:rsidRDefault="00FE798C" w:rsidP="00213534">
            <w:pPr>
              <w:pStyle w:val="ConsPlusNormal"/>
              <w:jc w:val="center"/>
              <w:rPr>
                <w:rFonts w:ascii="Times New Roman" w:hAnsi="Times New Roman"/>
                <w:sz w:val="24"/>
                <w:szCs w:val="24"/>
                <w:lang w:eastAsia="en-US"/>
              </w:rPr>
            </w:pPr>
          </w:p>
          <w:p w:rsidR="00FE798C" w:rsidRDefault="00344D3B"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102 828,0</w:t>
            </w:r>
          </w:p>
          <w:p w:rsidR="00FE798C" w:rsidRPr="0030029F" w:rsidRDefault="00FE798C" w:rsidP="00FE798C">
            <w:pPr>
              <w:pStyle w:val="ConsPlusNormal"/>
              <w:jc w:val="center"/>
              <w:rPr>
                <w:rFonts w:ascii="Times New Roman" w:hAnsi="Times New Roman"/>
                <w:sz w:val="24"/>
                <w:szCs w:val="24"/>
                <w:lang w:eastAsia="en-US"/>
              </w:rPr>
            </w:pPr>
          </w:p>
        </w:tc>
        <w:tc>
          <w:tcPr>
            <w:tcW w:w="1280" w:type="dxa"/>
            <w:vAlign w:val="center"/>
          </w:tcPr>
          <w:p w:rsidR="00FE798C" w:rsidRPr="0030029F" w:rsidRDefault="00FE798C" w:rsidP="00213534">
            <w:pPr>
              <w:pStyle w:val="ConsPlusNormal"/>
              <w:jc w:val="center"/>
              <w:rPr>
                <w:rFonts w:ascii="Times New Roman" w:hAnsi="Times New Roman"/>
                <w:sz w:val="24"/>
                <w:szCs w:val="24"/>
                <w:lang w:eastAsia="en-US"/>
              </w:rPr>
            </w:pPr>
          </w:p>
          <w:p w:rsidR="00FE798C" w:rsidRPr="0030029F" w:rsidRDefault="00742D42"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111 140,2</w:t>
            </w:r>
          </w:p>
          <w:p w:rsidR="00FE798C" w:rsidRPr="0030029F" w:rsidRDefault="00FE798C" w:rsidP="00213534">
            <w:pPr>
              <w:pStyle w:val="ConsPlusNormal"/>
              <w:jc w:val="center"/>
              <w:rPr>
                <w:rFonts w:ascii="Times New Roman" w:hAnsi="Times New Roman"/>
                <w:sz w:val="24"/>
                <w:szCs w:val="24"/>
                <w:lang w:eastAsia="en-US"/>
              </w:rPr>
            </w:pPr>
          </w:p>
        </w:tc>
        <w:tc>
          <w:tcPr>
            <w:tcW w:w="1701" w:type="dxa"/>
            <w:vAlign w:val="center"/>
          </w:tcPr>
          <w:p w:rsidR="00FE798C" w:rsidRPr="0030029F" w:rsidRDefault="00FE798C" w:rsidP="00742D42">
            <w:pPr>
              <w:pStyle w:val="ConsPlusNormal"/>
              <w:jc w:val="center"/>
              <w:rPr>
                <w:rFonts w:ascii="Times New Roman" w:hAnsi="Times New Roman"/>
                <w:sz w:val="24"/>
                <w:szCs w:val="24"/>
                <w:lang w:eastAsia="en-US"/>
              </w:rPr>
            </w:pPr>
            <w:r>
              <w:rPr>
                <w:rFonts w:ascii="Times New Roman" w:hAnsi="Times New Roman"/>
                <w:sz w:val="24"/>
                <w:szCs w:val="24"/>
                <w:lang w:eastAsia="en-US"/>
              </w:rPr>
              <w:t>31</w:t>
            </w:r>
            <w:r w:rsidR="00742D42">
              <w:rPr>
                <w:rFonts w:ascii="Times New Roman" w:hAnsi="Times New Roman"/>
                <w:sz w:val="24"/>
                <w:szCs w:val="24"/>
                <w:lang w:eastAsia="en-US"/>
              </w:rPr>
              <w:t> 720,6</w:t>
            </w:r>
          </w:p>
        </w:tc>
        <w:tc>
          <w:tcPr>
            <w:tcW w:w="1701" w:type="dxa"/>
            <w:vAlign w:val="center"/>
          </w:tcPr>
          <w:p w:rsidR="00FE798C" w:rsidRPr="0030029F" w:rsidRDefault="00FE798C" w:rsidP="00742D42">
            <w:pPr>
              <w:pStyle w:val="ConsPlusNormal"/>
              <w:jc w:val="center"/>
              <w:rPr>
                <w:rFonts w:ascii="Times New Roman" w:hAnsi="Times New Roman"/>
                <w:sz w:val="24"/>
                <w:szCs w:val="24"/>
                <w:lang w:eastAsia="en-US"/>
              </w:rPr>
            </w:pPr>
            <w:r>
              <w:rPr>
                <w:rFonts w:ascii="Times New Roman" w:hAnsi="Times New Roman"/>
                <w:sz w:val="24"/>
                <w:szCs w:val="24"/>
                <w:lang w:eastAsia="en-US"/>
              </w:rPr>
              <w:t>37</w:t>
            </w:r>
            <w:r w:rsidR="00742D42">
              <w:rPr>
                <w:rFonts w:ascii="Times New Roman" w:hAnsi="Times New Roman"/>
                <w:sz w:val="24"/>
                <w:szCs w:val="24"/>
                <w:lang w:eastAsia="en-US"/>
              </w:rPr>
              <w:t> 714,3</w:t>
            </w:r>
          </w:p>
        </w:tc>
        <w:tc>
          <w:tcPr>
            <w:tcW w:w="1984"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59" w:type="dxa"/>
            <w:vAlign w:val="center"/>
          </w:tcPr>
          <w:p w:rsidR="00FE798C" w:rsidRPr="0030029F" w:rsidRDefault="00FE798C"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bl>
    <w:p w:rsidR="00CB126E" w:rsidRDefault="00CB126E" w:rsidP="00213534">
      <w:pPr>
        <w:pStyle w:val="ConsPlusTitle"/>
        <w:ind w:right="-739"/>
        <w:outlineLvl w:val="2"/>
        <w:rPr>
          <w:rFonts w:ascii="Times New Roman" w:hAnsi="Times New Roman" w:cs="Times New Roman"/>
          <w:sz w:val="24"/>
          <w:szCs w:val="24"/>
        </w:rPr>
      </w:pPr>
    </w:p>
    <w:p w:rsidR="00723460" w:rsidRPr="0030029F" w:rsidRDefault="00723460" w:rsidP="00213534">
      <w:pPr>
        <w:pStyle w:val="ConsPlusTitle"/>
        <w:ind w:right="-739"/>
        <w:outlineLvl w:val="2"/>
        <w:rPr>
          <w:rFonts w:ascii="Times New Roman" w:hAnsi="Times New Roman" w:cs="Times New Roman"/>
          <w:sz w:val="24"/>
          <w:szCs w:val="24"/>
        </w:rPr>
      </w:pPr>
    </w:p>
    <w:p w:rsidR="00FE798C" w:rsidRDefault="00FE798C" w:rsidP="00213534">
      <w:pPr>
        <w:pStyle w:val="ConsPlusTitle"/>
        <w:ind w:right="-739"/>
        <w:jc w:val="center"/>
        <w:outlineLvl w:val="2"/>
        <w:rPr>
          <w:rFonts w:ascii="Times New Roman" w:hAnsi="Times New Roman" w:cs="Times New Roman"/>
          <w:sz w:val="24"/>
          <w:szCs w:val="24"/>
        </w:rPr>
      </w:pPr>
    </w:p>
    <w:p w:rsidR="00CB126E" w:rsidRPr="0030029F" w:rsidRDefault="00CB126E" w:rsidP="00213534">
      <w:pPr>
        <w:pStyle w:val="ConsPlusTitle"/>
        <w:ind w:right="-739"/>
        <w:jc w:val="center"/>
        <w:outlineLvl w:val="2"/>
        <w:rPr>
          <w:rFonts w:ascii="Times New Roman" w:hAnsi="Times New Roman" w:cs="Times New Roman"/>
          <w:sz w:val="24"/>
          <w:szCs w:val="24"/>
        </w:rPr>
      </w:pPr>
      <w:r w:rsidRPr="0030029F">
        <w:rPr>
          <w:rFonts w:ascii="Times New Roman" w:hAnsi="Times New Roman" w:cs="Times New Roman"/>
          <w:sz w:val="24"/>
          <w:szCs w:val="24"/>
        </w:rPr>
        <w:t>Перечень показателей цели, задач подпрограммы (направления) 1,</w:t>
      </w:r>
    </w:p>
    <w:p w:rsidR="00CB126E" w:rsidRPr="0030029F" w:rsidRDefault="00CB126E" w:rsidP="00213534">
      <w:pPr>
        <w:pStyle w:val="ConsPlusTitle"/>
        <w:ind w:right="-739"/>
        <w:jc w:val="center"/>
        <w:rPr>
          <w:rFonts w:ascii="Times New Roman" w:hAnsi="Times New Roman" w:cs="Times New Roman"/>
          <w:sz w:val="24"/>
          <w:szCs w:val="24"/>
        </w:rPr>
      </w:pPr>
      <w:r w:rsidRPr="0030029F">
        <w:rPr>
          <w:rFonts w:ascii="Times New Roman" w:hAnsi="Times New Roman" w:cs="Times New Roman"/>
          <w:sz w:val="24"/>
          <w:szCs w:val="24"/>
        </w:rPr>
        <w:t>сведения о порядке сбора информации</w:t>
      </w:r>
    </w:p>
    <w:p w:rsidR="00CB126E" w:rsidRPr="0030029F" w:rsidRDefault="00CB126E" w:rsidP="00213534">
      <w:pPr>
        <w:pStyle w:val="ConsPlusTitle"/>
        <w:ind w:right="-739"/>
        <w:jc w:val="center"/>
        <w:rPr>
          <w:rFonts w:ascii="Times New Roman" w:hAnsi="Times New Roman" w:cs="Times New Roman"/>
          <w:sz w:val="24"/>
          <w:szCs w:val="24"/>
        </w:rPr>
      </w:pPr>
      <w:r w:rsidRPr="0030029F">
        <w:rPr>
          <w:rFonts w:ascii="Times New Roman" w:hAnsi="Times New Roman" w:cs="Times New Roman"/>
          <w:sz w:val="24"/>
          <w:szCs w:val="24"/>
        </w:rPr>
        <w:t>по показателям и методике их расчета</w:t>
      </w:r>
    </w:p>
    <w:p w:rsidR="00CB126E" w:rsidRPr="0030029F" w:rsidRDefault="00CB126E" w:rsidP="00213534">
      <w:pPr>
        <w:pStyle w:val="ConsPlusNormal"/>
        <w:tabs>
          <w:tab w:val="left" w:pos="540"/>
        </w:tabs>
        <w:ind w:left="360"/>
        <w:jc w:val="center"/>
        <w:rPr>
          <w:rFonts w:ascii="Times New Roman" w:hAnsi="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B126E" w:rsidRPr="0030029F" w:rsidTr="00815224">
        <w:tc>
          <w:tcPr>
            <w:tcW w:w="567"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Дата получения фактического значения показателя</w:t>
            </w:r>
          </w:p>
        </w:tc>
      </w:tr>
      <w:tr w:rsidR="00CB126E" w:rsidRPr="0030029F" w:rsidTr="00815224">
        <w:tc>
          <w:tcPr>
            <w:tcW w:w="567"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10</w:t>
            </w:r>
          </w:p>
        </w:tc>
      </w:tr>
      <w:tr w:rsidR="00CB126E" w:rsidRPr="0030029F" w:rsidTr="004F7446">
        <w:tc>
          <w:tcPr>
            <w:tcW w:w="15309" w:type="dxa"/>
            <w:gridSpan w:val="10"/>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Показатель цели подпрограммы </w:t>
            </w:r>
            <w:r w:rsidR="00AF5792">
              <w:rPr>
                <w:rFonts w:ascii="Times New Roman" w:hAnsi="Times New Roman"/>
                <w:sz w:val="24"/>
                <w:szCs w:val="24"/>
              </w:rPr>
              <w:t xml:space="preserve">(направления) </w:t>
            </w:r>
            <w:r w:rsidRPr="0030029F">
              <w:rPr>
                <w:rFonts w:ascii="Times New Roman" w:hAnsi="Times New Roman"/>
                <w:sz w:val="24"/>
                <w:szCs w:val="24"/>
              </w:rPr>
              <w:t>1 «Развитие культуры и туризма на территории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rPr>
              <w:t>Показатель 1. Число посещений библиотек</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А / N x 1000,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количество посещений библиотек;</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 - общее количество посещений за год;</w:t>
            </w:r>
          </w:p>
          <w:p w:rsidR="00CB126E" w:rsidRPr="0030029F" w:rsidRDefault="00CB126E" w:rsidP="00213534">
            <w:pPr>
              <w:autoSpaceDE w:val="0"/>
              <w:autoSpaceDN w:val="0"/>
              <w:adjustRightInd w:val="0"/>
              <w:spacing w:after="0" w:line="240" w:lineRule="auto"/>
              <w:rPr>
                <w:rFonts w:ascii="Times New Roman" w:hAnsi="Times New Roman"/>
                <w:sz w:val="24"/>
                <w:szCs w:val="24"/>
                <w:highlight w:val="yellow"/>
              </w:rPr>
            </w:pPr>
            <w:r w:rsidRPr="0030029F">
              <w:rPr>
                <w:rFonts w:ascii="Times New Roman" w:hAnsi="Times New Roman"/>
                <w:sz w:val="24"/>
                <w:szCs w:val="24"/>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Показатель 2. Индекс участия населения Молчановского района в культурно-досуговых мероприятиях, проводимых муниципальными </w:t>
            </w:r>
            <w:r w:rsidRPr="0030029F">
              <w:rPr>
                <w:rFonts w:ascii="Times New Roman" w:hAnsi="Times New Roman"/>
                <w:sz w:val="24"/>
                <w:szCs w:val="24"/>
              </w:rPr>
              <w:lastRenderedPageBreak/>
              <w:t>учреждениями культуры</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lastRenderedPageBreak/>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Iкду = (Ч тзу + Ч кду + Ч б) / Н, где: Iкду – индекс участия населения Молчановского района в культурно-досуговых мероприятиях, </w:t>
            </w:r>
            <w:r w:rsidRPr="0030029F">
              <w:rPr>
                <w:rFonts w:ascii="Times New Roman" w:hAnsi="Times New Roman"/>
                <w:sz w:val="24"/>
                <w:szCs w:val="24"/>
              </w:rPr>
              <w:lastRenderedPageBreak/>
              <w:t>проводимых муниципальными учреждениями культуры; Ч тзу – численность зрителей культурно – досуговых мероприятий; Ч кду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Показатель 3. Количество обучающихся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Коб.1 + ... + Коб.н.</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количество обучающихся по дополнительным образовательным программам;</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Коб.1 - количество обучающихся по дополнительным образовательным программам 1-го образовательного учреждения;</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Коб.н. - количество обучающихся по дополнительным образовательным программам н-го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 </w:t>
            </w:r>
          </w:p>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Показатель 4.</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lastRenderedPageBreak/>
              <w:t>Количество субъектов предпринимательской деятельности, вовлечённых в туристическую отрасль</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val="en-US" w:eastAsia="ru-RU"/>
              </w:rPr>
            </w:pPr>
            <w:r w:rsidRPr="0030029F">
              <w:rPr>
                <w:rFonts w:ascii="Times New Roman" w:hAnsi="Times New Roman"/>
                <w:sz w:val="24"/>
                <w:szCs w:val="24"/>
                <w:lang w:eastAsia="ru-RU"/>
              </w:rPr>
              <w:t>Кобщ</w:t>
            </w:r>
            <w:r w:rsidRPr="0030029F">
              <w:rPr>
                <w:rFonts w:ascii="Times New Roman" w:hAnsi="Times New Roman"/>
                <w:sz w:val="24"/>
                <w:szCs w:val="24"/>
                <w:lang w:val="en-US" w:eastAsia="ru-RU"/>
              </w:rPr>
              <w:t>. = S</w:t>
            </w:r>
            <w:r w:rsidRPr="0030029F">
              <w:rPr>
                <w:rFonts w:ascii="Times New Roman" w:hAnsi="Times New Roman"/>
                <w:sz w:val="24"/>
                <w:szCs w:val="24"/>
                <w:vertAlign w:val="subscript"/>
                <w:lang w:val="en-US" w:eastAsia="ru-RU"/>
              </w:rPr>
              <w:t>1</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2</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N</w:t>
            </w:r>
            <w:r w:rsidRPr="0030029F">
              <w:rPr>
                <w:rFonts w:ascii="Times New Roman" w:hAnsi="Times New Roman"/>
                <w:sz w:val="24"/>
                <w:szCs w:val="24"/>
                <w:lang w:val="en-US" w:eastAsia="ru-RU"/>
              </w:rPr>
              <w:t xml:space="preserve">, </w:t>
            </w:r>
            <w:r w:rsidRPr="0030029F">
              <w:rPr>
                <w:rFonts w:ascii="Times New Roman" w:hAnsi="Times New Roman"/>
                <w:sz w:val="24"/>
                <w:szCs w:val="24"/>
                <w:lang w:eastAsia="ru-RU"/>
              </w:rPr>
              <w:t>где</w:t>
            </w:r>
            <w:r w:rsidRPr="0030029F">
              <w:rPr>
                <w:rFonts w:ascii="Times New Roman" w:hAnsi="Times New Roman"/>
                <w:sz w:val="24"/>
                <w:szCs w:val="24"/>
                <w:lang w:val="en-US" w:eastAsia="ru-RU"/>
              </w:rPr>
              <w:t>:</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lastRenderedPageBreak/>
              <w:t>S</w:t>
            </w:r>
            <w:r w:rsidRPr="0030029F">
              <w:rPr>
                <w:rFonts w:ascii="Times New Roman" w:hAnsi="Times New Roman"/>
                <w:sz w:val="24"/>
                <w:szCs w:val="24"/>
                <w:vertAlign w:val="subscript"/>
                <w:lang w:eastAsia="ru-RU"/>
              </w:rPr>
              <w:t>1,2...N</w:t>
            </w:r>
            <w:r w:rsidRPr="0030029F">
              <w:rPr>
                <w:rFonts w:ascii="Times New Roman" w:hAnsi="Times New Roman"/>
                <w:sz w:val="24"/>
                <w:szCs w:val="24"/>
                <w:lang w:eastAsia="ru-RU"/>
              </w:rPr>
              <w:t xml:space="preserve"> - субъекты предпринимательской деятельности;</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Кобщ.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Администрация Молчановского </w:t>
            </w:r>
            <w:r w:rsidRPr="0030029F">
              <w:rPr>
                <w:rFonts w:ascii="Times New Roman" w:hAnsi="Times New Roman"/>
                <w:sz w:val="24"/>
                <w:szCs w:val="24"/>
                <w:lang w:eastAsia="ru-RU"/>
              </w:rPr>
              <w:lastRenderedPageBreak/>
              <w:t>района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lastRenderedPageBreak/>
              <w:t xml:space="preserve">февраль очередного </w:t>
            </w:r>
            <w:r w:rsidRPr="0030029F">
              <w:rPr>
                <w:rFonts w:ascii="Times New Roman" w:hAnsi="Times New Roman"/>
                <w:sz w:val="24"/>
                <w:szCs w:val="24"/>
              </w:rPr>
              <w:lastRenderedPageBreak/>
              <w:t>года, следующего за отчетным</w:t>
            </w:r>
          </w:p>
        </w:tc>
      </w:tr>
      <w:tr w:rsidR="00CB126E" w:rsidRPr="0030029F" w:rsidTr="00A14C0A">
        <w:tc>
          <w:tcPr>
            <w:tcW w:w="15309" w:type="dxa"/>
            <w:gridSpan w:val="10"/>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outlineLvl w:val="0"/>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Показатели задачи 1 подпрограммы </w:t>
            </w:r>
            <w:r w:rsidR="00AF5792">
              <w:rPr>
                <w:rFonts w:ascii="Times New Roman" w:hAnsi="Times New Roman"/>
                <w:sz w:val="24"/>
                <w:szCs w:val="24"/>
                <w:lang w:eastAsia="ru-RU"/>
              </w:rPr>
              <w:t xml:space="preserve">(направления) </w:t>
            </w:r>
            <w:r w:rsidRPr="0030029F">
              <w:rPr>
                <w:rFonts w:ascii="Times New Roman" w:hAnsi="Times New Roman"/>
                <w:sz w:val="24"/>
                <w:szCs w:val="24"/>
                <w:lang w:eastAsia="ru-RU"/>
              </w:rPr>
              <w:t>1 Создание условий для организации дополнительного образования населения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D66F2C">
            <w:pPr>
              <w:spacing w:line="240" w:lineRule="auto"/>
              <w:rPr>
                <w:rFonts w:ascii="Times New Roman" w:hAnsi="Times New Roman"/>
                <w:sz w:val="24"/>
                <w:szCs w:val="24"/>
              </w:rPr>
            </w:pPr>
            <w:r w:rsidRPr="0030029F">
              <w:rPr>
                <w:rFonts w:ascii="Times New Roman" w:hAnsi="Times New Roman"/>
                <w:sz w:val="24"/>
                <w:szCs w:val="24"/>
              </w:rPr>
              <w:t xml:space="preserve">Соотношение количества выпускников к количеству первоклассников года поступления </w:t>
            </w:r>
            <w:r w:rsidR="00D66F2C">
              <w:rPr>
                <w:rFonts w:ascii="Times New Roman" w:hAnsi="Times New Roman"/>
                <w:sz w:val="24"/>
                <w:szCs w:val="24"/>
              </w:rPr>
              <w:t>(сохранность контингента)</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D66F2C" w:rsidP="00213534">
            <w:pPr>
              <w:spacing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(А / В)*100,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соотношение количества выпускников к количеству первоклассников года поступления;</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 – среднее количество выпускников;</w:t>
            </w:r>
          </w:p>
          <w:p w:rsidR="00CB126E" w:rsidRPr="0030029F" w:rsidRDefault="00CB126E" w:rsidP="00213534">
            <w:pPr>
              <w:widowControl w:val="0"/>
              <w:autoSpaceDE w:val="0"/>
              <w:autoSpaceDN w:val="0"/>
              <w:spacing w:after="0" w:line="240" w:lineRule="auto"/>
              <w:rPr>
                <w:rFonts w:ascii="Times New Roman" w:hAnsi="Times New Roman"/>
                <w:sz w:val="24"/>
                <w:szCs w:val="24"/>
                <w:highlight w:val="yellow"/>
                <w:lang w:eastAsia="ru-RU"/>
              </w:rPr>
            </w:pPr>
            <w:r w:rsidRPr="0030029F">
              <w:rPr>
                <w:rFonts w:ascii="Times New Roman" w:hAnsi="Times New Roman"/>
                <w:sz w:val="24"/>
                <w:szCs w:val="24"/>
                <w:lang w:eastAsia="ru-RU"/>
              </w:rPr>
              <w:t>В – среднее количество 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 </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5B3267" w:rsidRPr="0030029F" w:rsidTr="00F47EEB">
        <w:tc>
          <w:tcPr>
            <w:tcW w:w="15309" w:type="dxa"/>
            <w:gridSpan w:val="10"/>
            <w:tcBorders>
              <w:top w:val="single" w:sz="4" w:space="0" w:color="auto"/>
              <w:left w:val="single" w:sz="4" w:space="0" w:color="auto"/>
              <w:bottom w:val="single" w:sz="4" w:space="0" w:color="auto"/>
              <w:right w:val="single" w:sz="4" w:space="0" w:color="auto"/>
            </w:tcBorders>
          </w:tcPr>
          <w:p w:rsidR="005B3267" w:rsidRPr="0030029F" w:rsidRDefault="005B3267" w:rsidP="005B3267">
            <w:pPr>
              <w:pStyle w:val="ConsPlusNormal"/>
              <w:rPr>
                <w:rFonts w:ascii="Times New Roman" w:hAnsi="Times New Roman"/>
                <w:sz w:val="24"/>
                <w:szCs w:val="24"/>
              </w:rPr>
            </w:pPr>
            <w:r w:rsidRPr="00723460">
              <w:rPr>
                <w:rFonts w:ascii="Times New Roman" w:hAnsi="Times New Roman"/>
                <w:sz w:val="24"/>
                <w:szCs w:val="24"/>
              </w:rPr>
              <w:t>Показатели задачи 2 подпрограммы (направления) 1</w:t>
            </w:r>
            <w:r w:rsidR="00723460">
              <w:rPr>
                <w:rFonts w:ascii="Times New Roman" w:hAnsi="Times New Roman"/>
                <w:sz w:val="24"/>
                <w:szCs w:val="24"/>
              </w:rPr>
              <w:t xml:space="preserve"> </w:t>
            </w:r>
            <w:r w:rsidR="00723460" w:rsidRPr="004B3246">
              <w:rPr>
                <w:rFonts w:ascii="Times New Roman" w:hAnsi="Times New Roman"/>
                <w:sz w:val="24"/>
                <w:szCs w:val="24"/>
              </w:rPr>
              <w:t xml:space="preserve">Обеспечение доступа населения </w:t>
            </w:r>
            <w:r w:rsidR="00723460">
              <w:rPr>
                <w:rFonts w:ascii="Times New Roman" w:hAnsi="Times New Roman"/>
                <w:sz w:val="24"/>
                <w:szCs w:val="24"/>
              </w:rPr>
              <w:t xml:space="preserve">Молчановского района </w:t>
            </w:r>
            <w:r w:rsidR="00723460" w:rsidRPr="004B3246">
              <w:rPr>
                <w:rFonts w:ascii="Times New Roman" w:hAnsi="Times New Roman"/>
                <w:sz w:val="24"/>
                <w:szCs w:val="24"/>
              </w:rPr>
              <w:t>к получению среднего профессионального и дополнительного профессионального образования по специальностям отрасли культуры</w:t>
            </w:r>
          </w:p>
        </w:tc>
      </w:tr>
      <w:tr w:rsidR="00723460" w:rsidRPr="0030029F" w:rsidTr="00723460">
        <w:trPr>
          <w:trHeight w:val="230"/>
        </w:trPr>
        <w:tc>
          <w:tcPr>
            <w:tcW w:w="567" w:type="dxa"/>
            <w:tcBorders>
              <w:top w:val="single" w:sz="4" w:space="0" w:color="auto"/>
              <w:left w:val="single" w:sz="4" w:space="0" w:color="auto"/>
              <w:bottom w:val="single" w:sz="4" w:space="0" w:color="auto"/>
              <w:right w:val="single" w:sz="4" w:space="0" w:color="auto"/>
            </w:tcBorders>
          </w:tcPr>
          <w:p w:rsidR="00723460" w:rsidRPr="0030029F" w:rsidRDefault="00723460" w:rsidP="0021353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723460" w:rsidRPr="0030029F" w:rsidRDefault="00723460" w:rsidP="00213534">
            <w:pPr>
              <w:spacing w:line="240" w:lineRule="auto"/>
              <w:rPr>
                <w:rFonts w:ascii="Times New Roman" w:hAnsi="Times New Roman"/>
                <w:sz w:val="24"/>
                <w:szCs w:val="24"/>
              </w:rPr>
            </w:pPr>
            <w:r w:rsidRPr="00723460">
              <w:rPr>
                <w:rFonts w:ascii="Times New Roman" w:hAnsi="Times New Roman"/>
                <w:sz w:val="24"/>
                <w:szCs w:val="24"/>
              </w:rPr>
              <w:t>Доля работников государственных (муниципальных) учреждений культуры и архивного дела, повысивших квалификацию, от общей численности работников культуры и архивного дела</w:t>
            </w:r>
          </w:p>
        </w:tc>
        <w:tc>
          <w:tcPr>
            <w:tcW w:w="1276" w:type="dxa"/>
            <w:tcBorders>
              <w:top w:val="single" w:sz="4" w:space="0" w:color="auto"/>
              <w:left w:val="single" w:sz="4" w:space="0" w:color="auto"/>
              <w:bottom w:val="single" w:sz="4" w:space="0" w:color="auto"/>
              <w:right w:val="single" w:sz="4" w:space="0" w:color="auto"/>
            </w:tcBorders>
          </w:tcPr>
          <w:p w:rsidR="00723460" w:rsidRPr="0030029F" w:rsidRDefault="00723460" w:rsidP="00213534">
            <w:pPr>
              <w:spacing w:line="240" w:lineRule="auto"/>
              <w:jc w:val="center"/>
              <w:rPr>
                <w:rFonts w:ascii="Times New Roman" w:hAnsi="Times New Roman"/>
                <w:sz w:val="24"/>
                <w:szCs w:val="24"/>
              </w:rPr>
            </w:pPr>
            <w:r>
              <w:rPr>
                <w:rFonts w:ascii="Times New Roman" w:eastAsia="Calibri"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23460" w:rsidRPr="0030029F" w:rsidRDefault="00723460" w:rsidP="00213534">
            <w:pPr>
              <w:pStyle w:val="ConsPlusNormal"/>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3460" w:rsidRPr="0030029F" w:rsidRDefault="00723460" w:rsidP="00213534">
            <w:pPr>
              <w:spacing w:line="240" w:lineRule="auto"/>
              <w:jc w:val="center"/>
              <w:rPr>
                <w:rFonts w:ascii="Times New Roman" w:hAnsi="Times New Roman"/>
                <w:sz w:val="24"/>
                <w:szCs w:val="24"/>
              </w:rPr>
            </w:pPr>
            <w:r w:rsidRPr="00723460">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3460" w:rsidRPr="0030029F" w:rsidRDefault="00723460"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3460" w:rsidRPr="0030029F" w:rsidRDefault="00723460" w:rsidP="00213534">
            <w:pPr>
              <w:widowControl w:val="0"/>
              <w:autoSpaceDE w:val="0"/>
              <w:autoSpaceDN w:val="0"/>
              <w:spacing w:after="0" w:line="240" w:lineRule="auto"/>
              <w:rPr>
                <w:rFonts w:ascii="Times New Roman" w:hAnsi="Times New Roman"/>
                <w:sz w:val="24"/>
                <w:szCs w:val="24"/>
                <w:lang w:eastAsia="ru-RU"/>
              </w:rPr>
            </w:pPr>
            <w:r>
              <w:rPr>
                <w:rFonts w:ascii="Times New Roman" w:eastAsia="Calibri" w:hAnsi="Times New Roman"/>
                <w:sz w:val="24"/>
                <w:szCs w:val="24"/>
                <w:lang w:eastAsia="ru-RU"/>
              </w:rPr>
              <w:t xml:space="preserve">D = R / Н x 100%, где: D - доля работников государственных (муниципальных) учреждений культуры и архивного дела, повысивших квалификацию, от общей численности работников культуры и архивного дела; R - число работников, повысивших квалификацию; Н - общая численность работников отрасли культуры. Отражает долю работников отрасли культуры и </w:t>
            </w:r>
            <w:r>
              <w:rPr>
                <w:rFonts w:ascii="Times New Roman" w:eastAsia="Calibri" w:hAnsi="Times New Roman"/>
                <w:sz w:val="24"/>
                <w:szCs w:val="24"/>
                <w:lang w:eastAsia="ru-RU"/>
              </w:rPr>
              <w:lastRenderedPageBreak/>
              <w:t>архивного дела, прошедших курсы повышения квалификации, переподготовки специалистов в отчетном периоде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3460" w:rsidRPr="0030029F" w:rsidRDefault="00723460" w:rsidP="001F13C2">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3460" w:rsidRPr="0030029F" w:rsidRDefault="00723460" w:rsidP="001F13C2">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 </w:t>
            </w:r>
          </w:p>
          <w:p w:rsidR="00723460" w:rsidRPr="0030029F" w:rsidRDefault="00723460" w:rsidP="001F13C2">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23460" w:rsidRPr="0030029F" w:rsidRDefault="00723460" w:rsidP="001F13C2">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5B3267" w:rsidP="00CA70AA">
            <w:pPr>
              <w:pStyle w:val="ConsPlusNormal"/>
              <w:rPr>
                <w:rFonts w:ascii="Times New Roman" w:hAnsi="Times New Roman"/>
                <w:sz w:val="24"/>
                <w:szCs w:val="24"/>
              </w:rPr>
            </w:pPr>
            <w:r>
              <w:rPr>
                <w:rFonts w:ascii="Times New Roman" w:hAnsi="Times New Roman"/>
                <w:sz w:val="24"/>
                <w:szCs w:val="24"/>
              </w:rPr>
              <w:lastRenderedPageBreak/>
              <w:t xml:space="preserve">Показатели задачи </w:t>
            </w:r>
            <w:r w:rsidR="00CA70AA">
              <w:rPr>
                <w:rFonts w:ascii="Times New Roman" w:hAnsi="Times New Roman"/>
                <w:sz w:val="24"/>
                <w:szCs w:val="24"/>
              </w:rPr>
              <w:t>3</w:t>
            </w:r>
            <w:r w:rsidR="00CB126E" w:rsidRPr="0030029F">
              <w:rPr>
                <w:rFonts w:ascii="Times New Roman" w:hAnsi="Times New Roman"/>
                <w:sz w:val="24"/>
                <w:szCs w:val="24"/>
              </w:rPr>
              <w:t xml:space="preserve"> подпрограммы </w:t>
            </w:r>
            <w:r w:rsidR="00AF5792">
              <w:rPr>
                <w:rFonts w:ascii="Times New Roman" w:hAnsi="Times New Roman"/>
                <w:sz w:val="24"/>
                <w:szCs w:val="24"/>
              </w:rPr>
              <w:t xml:space="preserve">(направления) </w:t>
            </w:r>
            <w:r w:rsidR="00CB126E" w:rsidRPr="0030029F">
              <w:rPr>
                <w:rFonts w:ascii="Times New Roman" w:hAnsi="Times New Roman"/>
                <w:sz w:val="24"/>
                <w:szCs w:val="24"/>
              </w:rPr>
              <w:t>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A70AA" w:rsidP="0021353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 = (К уд. / Кобщ)*100,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 - доля жителей Молчановского района, удовлетворенных предоставляемыми услугами в сфере культуры, в общем количестве опрошенных;</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 уд. - количество опрошенных, удовлетворенных предоставляемыми услугами в сфере культуры;</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 общ. - общее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5B3267" w:rsidP="00C347D1">
            <w:pPr>
              <w:pStyle w:val="ConsPlusNormal"/>
              <w:rPr>
                <w:rFonts w:ascii="Times New Roman" w:hAnsi="Times New Roman"/>
                <w:sz w:val="24"/>
                <w:szCs w:val="24"/>
              </w:rPr>
            </w:pPr>
            <w:r>
              <w:rPr>
                <w:rFonts w:ascii="Times New Roman" w:hAnsi="Times New Roman"/>
                <w:sz w:val="24"/>
                <w:szCs w:val="24"/>
              </w:rPr>
              <w:t xml:space="preserve">Показатели задачи </w:t>
            </w:r>
            <w:r w:rsidR="00CA70AA">
              <w:rPr>
                <w:rFonts w:ascii="Times New Roman" w:hAnsi="Times New Roman"/>
                <w:sz w:val="24"/>
                <w:szCs w:val="24"/>
              </w:rPr>
              <w:t>4</w:t>
            </w:r>
            <w:r w:rsidR="00CB126E" w:rsidRPr="0030029F">
              <w:rPr>
                <w:rFonts w:ascii="Times New Roman" w:hAnsi="Times New Roman"/>
                <w:sz w:val="24"/>
                <w:szCs w:val="24"/>
              </w:rPr>
              <w:t xml:space="preserve"> подпрограммы </w:t>
            </w:r>
            <w:r w:rsidR="00AF5792">
              <w:rPr>
                <w:rFonts w:ascii="Times New Roman" w:hAnsi="Times New Roman"/>
                <w:sz w:val="24"/>
                <w:szCs w:val="24"/>
              </w:rPr>
              <w:t xml:space="preserve">(направления) </w:t>
            </w:r>
            <w:r w:rsidR="00CB126E" w:rsidRPr="0030029F">
              <w:rPr>
                <w:rFonts w:ascii="Times New Roman" w:hAnsi="Times New Roman"/>
                <w:sz w:val="24"/>
                <w:szCs w:val="24"/>
              </w:rPr>
              <w:t>1 Библиотечное обслуживание населения межпоселенческими библиотеками на территории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A70AA" w:rsidP="0021353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D66F2C" w:rsidP="00213534">
            <w:pPr>
              <w:spacing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А / N x 100,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процент охвата населения библиотечным обслуживанием;</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 - количество зарегистрированных пользователей библиотек;</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N - численность постоянного </w:t>
            </w:r>
            <w:r w:rsidRPr="0030029F">
              <w:rPr>
                <w:rFonts w:ascii="Times New Roman" w:hAnsi="Times New Roman"/>
                <w:sz w:val="24"/>
                <w:szCs w:val="24"/>
                <w:lang w:eastAsia="ru-RU"/>
              </w:rPr>
              <w:lastRenderedPageBreak/>
              <w:t>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5B3267" w:rsidP="00C347D1">
            <w:pPr>
              <w:pStyle w:val="ConsPlusNormal"/>
              <w:rPr>
                <w:rFonts w:ascii="Times New Roman" w:hAnsi="Times New Roman"/>
                <w:sz w:val="24"/>
                <w:szCs w:val="24"/>
              </w:rPr>
            </w:pPr>
            <w:r>
              <w:rPr>
                <w:rFonts w:ascii="Times New Roman" w:hAnsi="Times New Roman"/>
                <w:sz w:val="24"/>
                <w:szCs w:val="24"/>
              </w:rPr>
              <w:lastRenderedPageBreak/>
              <w:t xml:space="preserve">Показатели задачи </w:t>
            </w:r>
            <w:r w:rsidR="00CA70AA">
              <w:rPr>
                <w:rFonts w:ascii="Times New Roman" w:hAnsi="Times New Roman"/>
                <w:sz w:val="24"/>
                <w:szCs w:val="24"/>
              </w:rPr>
              <w:t>5</w:t>
            </w:r>
            <w:r w:rsidR="00CB126E" w:rsidRPr="0030029F">
              <w:rPr>
                <w:rFonts w:ascii="Times New Roman" w:hAnsi="Times New Roman"/>
                <w:sz w:val="24"/>
                <w:szCs w:val="24"/>
              </w:rPr>
              <w:t xml:space="preserve"> подпрограммы </w:t>
            </w:r>
            <w:r w:rsidR="00AF5792">
              <w:rPr>
                <w:rFonts w:ascii="Times New Roman" w:hAnsi="Times New Roman"/>
                <w:sz w:val="24"/>
                <w:szCs w:val="24"/>
              </w:rPr>
              <w:t xml:space="preserve">(направления) </w:t>
            </w:r>
            <w:r w:rsidR="00CB126E" w:rsidRPr="0030029F">
              <w:rPr>
                <w:rFonts w:ascii="Times New Roman" w:hAnsi="Times New Roman"/>
                <w:sz w:val="24"/>
                <w:szCs w:val="24"/>
              </w:rPr>
              <w:t>1 Развитие инфраструктуры учреждений культуры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A70AA" w:rsidP="0021353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D66F2C" w:rsidP="00213534">
            <w:pPr>
              <w:spacing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Д=((Ча+Чкр)/Ч)*100</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 - 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Ча - число муниципальных учреждений культуры и их филиалов, здания которых находятся в аварийном состоянии;</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Чкр - число муниципальных учреждений культуры и их филиалов, здания которых требуют капитального ремонта;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Ч-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5B3267" w:rsidP="00C347D1">
            <w:pPr>
              <w:pStyle w:val="ConsPlusNormal"/>
              <w:rPr>
                <w:rFonts w:ascii="Times New Roman" w:hAnsi="Times New Roman"/>
                <w:sz w:val="24"/>
                <w:szCs w:val="24"/>
              </w:rPr>
            </w:pPr>
            <w:r>
              <w:rPr>
                <w:rFonts w:ascii="Times New Roman" w:hAnsi="Times New Roman"/>
                <w:sz w:val="24"/>
                <w:szCs w:val="24"/>
              </w:rPr>
              <w:t xml:space="preserve">Показатели задачи </w:t>
            </w:r>
            <w:r w:rsidR="00CA70AA">
              <w:rPr>
                <w:rFonts w:ascii="Times New Roman" w:hAnsi="Times New Roman"/>
                <w:sz w:val="24"/>
                <w:szCs w:val="24"/>
              </w:rPr>
              <w:t>6</w:t>
            </w:r>
            <w:r w:rsidR="00CB126E" w:rsidRPr="0030029F">
              <w:rPr>
                <w:rFonts w:ascii="Times New Roman" w:hAnsi="Times New Roman"/>
                <w:sz w:val="24"/>
                <w:szCs w:val="24"/>
              </w:rPr>
              <w:t xml:space="preserve"> подпрограммы </w:t>
            </w:r>
            <w:r w:rsidR="00AF5792">
              <w:rPr>
                <w:rFonts w:ascii="Times New Roman" w:hAnsi="Times New Roman"/>
                <w:sz w:val="24"/>
                <w:szCs w:val="24"/>
              </w:rPr>
              <w:t xml:space="preserve">(направления) </w:t>
            </w:r>
            <w:r w:rsidR="00CB126E" w:rsidRPr="0030029F">
              <w:rPr>
                <w:rFonts w:ascii="Times New Roman" w:hAnsi="Times New Roman"/>
                <w:sz w:val="24"/>
                <w:szCs w:val="24"/>
              </w:rPr>
              <w:t>1Содействие формированию и развитию субъектов туристической деятельности в Молчановском районе</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A70AA" w:rsidP="0021353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 xml:space="preserve">Количество субъектов предпринимательской деятельности, вовлечённых в </w:t>
            </w:r>
            <w:r w:rsidRPr="0030029F">
              <w:rPr>
                <w:rFonts w:ascii="Times New Roman" w:hAnsi="Times New Roman"/>
                <w:sz w:val="24"/>
                <w:szCs w:val="24"/>
              </w:rPr>
              <w:lastRenderedPageBreak/>
              <w:t>туристическую отрасль, ед.</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val="en-US" w:eastAsia="ru-RU"/>
              </w:rPr>
            </w:pPr>
            <w:r w:rsidRPr="0030029F">
              <w:rPr>
                <w:rFonts w:ascii="Times New Roman" w:hAnsi="Times New Roman"/>
                <w:sz w:val="24"/>
                <w:szCs w:val="24"/>
                <w:lang w:eastAsia="ru-RU"/>
              </w:rPr>
              <w:t>Кобщ</w:t>
            </w:r>
            <w:r w:rsidRPr="0030029F">
              <w:rPr>
                <w:rFonts w:ascii="Times New Roman" w:hAnsi="Times New Roman"/>
                <w:sz w:val="24"/>
                <w:szCs w:val="24"/>
                <w:lang w:val="en-US" w:eastAsia="ru-RU"/>
              </w:rPr>
              <w:t>. = S</w:t>
            </w:r>
            <w:r w:rsidRPr="0030029F">
              <w:rPr>
                <w:rFonts w:ascii="Times New Roman" w:hAnsi="Times New Roman"/>
                <w:sz w:val="24"/>
                <w:szCs w:val="24"/>
                <w:vertAlign w:val="subscript"/>
                <w:lang w:val="en-US" w:eastAsia="ru-RU"/>
              </w:rPr>
              <w:t>1</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2</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N</w:t>
            </w:r>
            <w:r w:rsidRPr="0030029F">
              <w:rPr>
                <w:rFonts w:ascii="Times New Roman" w:hAnsi="Times New Roman"/>
                <w:sz w:val="24"/>
                <w:szCs w:val="24"/>
                <w:lang w:val="en-US" w:eastAsia="ru-RU"/>
              </w:rPr>
              <w:t xml:space="preserve">, </w:t>
            </w:r>
            <w:r w:rsidRPr="0030029F">
              <w:rPr>
                <w:rFonts w:ascii="Times New Roman" w:hAnsi="Times New Roman"/>
                <w:sz w:val="24"/>
                <w:szCs w:val="24"/>
                <w:lang w:eastAsia="ru-RU"/>
              </w:rPr>
              <w:t>где</w:t>
            </w:r>
            <w:r w:rsidRPr="0030029F">
              <w:rPr>
                <w:rFonts w:ascii="Times New Roman" w:hAnsi="Times New Roman"/>
                <w:sz w:val="24"/>
                <w:szCs w:val="24"/>
                <w:lang w:val="en-US" w:eastAsia="ru-RU"/>
              </w:rPr>
              <w:t>:</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S</w:t>
            </w:r>
            <w:r w:rsidRPr="0030029F">
              <w:rPr>
                <w:rFonts w:ascii="Times New Roman" w:hAnsi="Times New Roman"/>
                <w:sz w:val="24"/>
                <w:szCs w:val="24"/>
                <w:vertAlign w:val="subscript"/>
                <w:lang w:eastAsia="ru-RU"/>
              </w:rPr>
              <w:t>1,2...N</w:t>
            </w:r>
            <w:r w:rsidRPr="0030029F">
              <w:rPr>
                <w:rFonts w:ascii="Times New Roman" w:hAnsi="Times New Roman"/>
                <w:sz w:val="24"/>
                <w:szCs w:val="24"/>
                <w:lang w:eastAsia="ru-RU"/>
              </w:rPr>
              <w:t xml:space="preserve"> - субъекты предпринимательской </w:t>
            </w:r>
            <w:r w:rsidRPr="0030029F">
              <w:rPr>
                <w:rFonts w:ascii="Times New Roman" w:hAnsi="Times New Roman"/>
                <w:sz w:val="24"/>
                <w:szCs w:val="24"/>
                <w:lang w:eastAsia="ru-RU"/>
              </w:rPr>
              <w:lastRenderedPageBreak/>
              <w:t>деятельности;</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Кобщ.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 xml:space="preserve">февраль очередного года, следующего </w:t>
            </w:r>
            <w:r w:rsidRPr="0030029F">
              <w:rPr>
                <w:rFonts w:ascii="Times New Roman" w:hAnsi="Times New Roman"/>
                <w:sz w:val="24"/>
                <w:szCs w:val="24"/>
              </w:rPr>
              <w:lastRenderedPageBreak/>
              <w:t>за отчетным</w:t>
            </w:r>
          </w:p>
        </w:tc>
      </w:tr>
    </w:tbl>
    <w:p w:rsidR="00213534" w:rsidRDefault="00213534" w:rsidP="006B4300">
      <w:pPr>
        <w:pStyle w:val="ConsPlusNormal"/>
        <w:rPr>
          <w:rFonts w:ascii="Times New Roman" w:hAnsi="Times New Roman"/>
          <w:b/>
          <w:sz w:val="24"/>
          <w:szCs w:val="24"/>
        </w:rPr>
      </w:pPr>
    </w:p>
    <w:p w:rsidR="00CB126E" w:rsidRPr="0030029F" w:rsidRDefault="00CB126E" w:rsidP="00213534">
      <w:pPr>
        <w:pStyle w:val="ConsPlusNormal"/>
        <w:jc w:val="center"/>
        <w:rPr>
          <w:rFonts w:ascii="Times New Roman" w:hAnsi="Times New Roman"/>
          <w:b/>
          <w:sz w:val="24"/>
          <w:szCs w:val="24"/>
        </w:rPr>
      </w:pPr>
      <w:r w:rsidRPr="0030029F">
        <w:rPr>
          <w:rFonts w:ascii="Times New Roman" w:hAnsi="Times New Roman"/>
          <w:b/>
          <w:sz w:val="24"/>
          <w:szCs w:val="24"/>
        </w:rPr>
        <w:t xml:space="preserve">Перечень ведомственных </w:t>
      </w:r>
      <w:r w:rsidR="00AF5792">
        <w:rPr>
          <w:rFonts w:ascii="Times New Roman" w:hAnsi="Times New Roman"/>
          <w:b/>
          <w:sz w:val="24"/>
          <w:szCs w:val="24"/>
        </w:rPr>
        <w:t>проектов</w:t>
      </w:r>
      <w:r w:rsidRPr="0030029F">
        <w:rPr>
          <w:rFonts w:ascii="Times New Roman" w:hAnsi="Times New Roman"/>
          <w:b/>
          <w:sz w:val="24"/>
          <w:szCs w:val="24"/>
        </w:rPr>
        <w:t xml:space="preserve">, </w:t>
      </w:r>
      <w:r w:rsidR="00AF5792">
        <w:rPr>
          <w:rFonts w:ascii="Times New Roman" w:hAnsi="Times New Roman"/>
          <w:b/>
          <w:sz w:val="24"/>
          <w:szCs w:val="24"/>
        </w:rPr>
        <w:t>комплексов процессных мероприятий</w:t>
      </w:r>
    </w:p>
    <w:p w:rsidR="00CB126E" w:rsidRPr="0030029F" w:rsidRDefault="00CB126E" w:rsidP="00213534">
      <w:pPr>
        <w:pStyle w:val="ConsPlusNormal"/>
        <w:jc w:val="center"/>
        <w:rPr>
          <w:rFonts w:ascii="Times New Roman" w:hAnsi="Times New Roman"/>
          <w:b/>
          <w:sz w:val="24"/>
          <w:szCs w:val="24"/>
        </w:rPr>
      </w:pPr>
      <w:r w:rsidRPr="0030029F">
        <w:rPr>
          <w:rFonts w:ascii="Times New Roman" w:hAnsi="Times New Roman"/>
          <w:b/>
          <w:sz w:val="24"/>
          <w:szCs w:val="24"/>
        </w:rPr>
        <w:t>и ресурсное обеспечение реализации подпрограммы (направления)1</w:t>
      </w:r>
    </w:p>
    <w:p w:rsidR="00CB126E" w:rsidRPr="0030029F" w:rsidRDefault="00CB126E" w:rsidP="00213534">
      <w:pPr>
        <w:pStyle w:val="ConsPlusNormal"/>
        <w:rPr>
          <w:rFonts w:ascii="Times New Roman" w:hAnsi="Times New Roman"/>
          <w:sz w:val="24"/>
          <w:szCs w:val="24"/>
        </w:rPr>
      </w:pPr>
    </w:p>
    <w:tbl>
      <w:tblPr>
        <w:tblW w:w="153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456"/>
        <w:gridCol w:w="1134"/>
        <w:gridCol w:w="72"/>
        <w:gridCol w:w="1062"/>
        <w:gridCol w:w="59"/>
        <w:gridCol w:w="1080"/>
        <w:gridCol w:w="972"/>
        <w:gridCol w:w="157"/>
        <w:gridCol w:w="857"/>
        <w:gridCol w:w="39"/>
        <w:gridCol w:w="973"/>
        <w:gridCol w:w="1720"/>
        <w:gridCol w:w="1565"/>
        <w:gridCol w:w="1270"/>
      </w:tblGrid>
      <w:tr w:rsidR="00CB126E" w:rsidRPr="0030029F" w:rsidTr="00213534">
        <w:tc>
          <w:tcPr>
            <w:tcW w:w="842" w:type="dxa"/>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N</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пп</w:t>
            </w:r>
          </w:p>
        </w:tc>
        <w:tc>
          <w:tcPr>
            <w:tcW w:w="2050" w:type="dxa"/>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Наименование подпрограммы</w:t>
            </w:r>
            <w:r w:rsidR="00AF5792">
              <w:rPr>
                <w:rFonts w:ascii="Times New Roman" w:hAnsi="Times New Roman"/>
                <w:sz w:val="24"/>
                <w:szCs w:val="24"/>
              </w:rPr>
              <w:t xml:space="preserve"> (направления)</w:t>
            </w:r>
            <w:r w:rsidRPr="0030029F">
              <w:rPr>
                <w:rFonts w:ascii="Times New Roman" w:hAnsi="Times New Roman"/>
                <w:sz w:val="24"/>
                <w:szCs w:val="24"/>
              </w:rPr>
              <w:t xml:space="preserve">, </w:t>
            </w:r>
          </w:p>
          <w:p w:rsidR="00CB126E" w:rsidRPr="0030029F" w:rsidRDefault="00CB126E" w:rsidP="00AF5792">
            <w:pPr>
              <w:pStyle w:val="ConsPlusNormal"/>
              <w:rPr>
                <w:rFonts w:ascii="Times New Roman" w:hAnsi="Times New Roman"/>
                <w:sz w:val="24"/>
                <w:szCs w:val="24"/>
              </w:rPr>
            </w:pPr>
            <w:r w:rsidRPr="0030029F">
              <w:rPr>
                <w:rFonts w:ascii="Times New Roman" w:hAnsi="Times New Roman"/>
                <w:sz w:val="24"/>
                <w:szCs w:val="24"/>
              </w:rPr>
              <w:t xml:space="preserve">задачи подпрограммы, </w:t>
            </w:r>
            <w:r w:rsidR="00AF5792">
              <w:rPr>
                <w:rFonts w:ascii="Times New Roman" w:hAnsi="Times New Roman"/>
                <w:sz w:val="24"/>
                <w:szCs w:val="24"/>
              </w:rPr>
              <w:t>ведомственных проектов (комплекса процессных мероприятий)</w:t>
            </w:r>
            <w:r w:rsidRPr="0030029F">
              <w:rPr>
                <w:rFonts w:ascii="Times New Roman" w:hAnsi="Times New Roman"/>
                <w:sz w:val="24"/>
                <w:szCs w:val="24"/>
              </w:rPr>
              <w:t xml:space="preserve"> муниципальной программы</w:t>
            </w:r>
          </w:p>
        </w:tc>
        <w:tc>
          <w:tcPr>
            <w:tcW w:w="1503" w:type="dxa"/>
            <w:gridSpan w:val="2"/>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Срок реализации</w:t>
            </w:r>
          </w:p>
        </w:tc>
        <w:tc>
          <w:tcPr>
            <w:tcW w:w="1134" w:type="dxa"/>
            <w:vMerge w:val="restart"/>
            <w:vAlign w:val="center"/>
          </w:tcPr>
          <w:p w:rsidR="00CB126E" w:rsidRPr="0030029F" w:rsidRDefault="007A5A69" w:rsidP="00213534">
            <w:pPr>
              <w:pStyle w:val="ConsPlusNormal"/>
              <w:rPr>
                <w:rFonts w:ascii="Times New Roman" w:hAnsi="Times New Roman"/>
                <w:sz w:val="24"/>
                <w:szCs w:val="24"/>
              </w:rPr>
            </w:pPr>
            <w:r>
              <w:rPr>
                <w:rFonts w:ascii="Times New Roman" w:hAnsi="Times New Roman"/>
                <w:sz w:val="24"/>
                <w:szCs w:val="24"/>
              </w:rPr>
              <w:t>Объем финансиров</w:t>
            </w:r>
            <w:r w:rsidR="00CB126E" w:rsidRPr="0030029F">
              <w:rPr>
                <w:rFonts w:ascii="Times New Roman" w:hAnsi="Times New Roman"/>
                <w:sz w:val="24"/>
                <w:szCs w:val="24"/>
              </w:rPr>
              <w:t>ания (тыс. рублей)</w:t>
            </w:r>
          </w:p>
        </w:tc>
        <w:tc>
          <w:tcPr>
            <w:tcW w:w="5271" w:type="dxa"/>
            <w:gridSpan w:val="9"/>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 том числе за счет средств</w:t>
            </w:r>
          </w:p>
        </w:tc>
        <w:tc>
          <w:tcPr>
            <w:tcW w:w="1720" w:type="dxa"/>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Участник/участник мероприятия</w:t>
            </w:r>
          </w:p>
        </w:tc>
        <w:tc>
          <w:tcPr>
            <w:tcW w:w="2835" w:type="dxa"/>
            <w:gridSpan w:val="2"/>
            <w:vAlign w:val="center"/>
          </w:tcPr>
          <w:p w:rsidR="00CB126E" w:rsidRPr="0030029F" w:rsidRDefault="00CB126E" w:rsidP="00AF5792">
            <w:pPr>
              <w:pStyle w:val="ConsPlusNormal"/>
              <w:rPr>
                <w:rFonts w:ascii="Times New Roman" w:hAnsi="Times New Roman"/>
                <w:sz w:val="24"/>
                <w:szCs w:val="24"/>
              </w:rPr>
            </w:pPr>
            <w:r w:rsidRPr="0030029F">
              <w:rPr>
                <w:rFonts w:ascii="Times New Roman" w:hAnsi="Times New Roman"/>
                <w:sz w:val="24"/>
                <w:szCs w:val="24"/>
              </w:rPr>
              <w:t xml:space="preserve">Показатели конечного результата </w:t>
            </w:r>
            <w:r w:rsidR="00AF5792">
              <w:rPr>
                <w:rFonts w:ascii="Times New Roman" w:hAnsi="Times New Roman"/>
                <w:sz w:val="24"/>
                <w:szCs w:val="24"/>
              </w:rPr>
              <w:t>ведомственного проекта (комплекса процессных мероприятий)</w:t>
            </w:r>
            <w:r w:rsidRPr="0030029F">
              <w:rPr>
                <w:rFonts w:ascii="Times New Roman" w:hAnsi="Times New Roman"/>
                <w:sz w:val="24"/>
                <w:szCs w:val="24"/>
              </w:rPr>
              <w:t xml:space="preserve">, показатели непосредственного результата мероприятий, входящих в состав </w:t>
            </w:r>
            <w:r w:rsidR="00AF5792" w:rsidRPr="00AF5792">
              <w:rPr>
                <w:rFonts w:ascii="Times New Roman" w:hAnsi="Times New Roman"/>
                <w:sz w:val="24"/>
                <w:szCs w:val="24"/>
              </w:rPr>
              <w:t>комплекса процессных мероприятий</w:t>
            </w:r>
            <w:r w:rsidRPr="0030029F">
              <w:rPr>
                <w:rFonts w:ascii="Times New Roman" w:hAnsi="Times New Roman"/>
                <w:sz w:val="24"/>
                <w:szCs w:val="24"/>
              </w:rPr>
              <w:t>, по годам реализации</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50" w:type="dxa"/>
            <w:vMerge/>
          </w:tcPr>
          <w:p w:rsidR="00CB126E" w:rsidRPr="0030029F" w:rsidRDefault="00CB126E" w:rsidP="00213534">
            <w:pPr>
              <w:pStyle w:val="ConsPlusNormal"/>
              <w:rPr>
                <w:rFonts w:ascii="Times New Roman" w:hAnsi="Times New Roman"/>
                <w:sz w:val="24"/>
                <w:szCs w:val="24"/>
              </w:rPr>
            </w:pPr>
          </w:p>
        </w:tc>
        <w:tc>
          <w:tcPr>
            <w:tcW w:w="1503" w:type="dxa"/>
            <w:gridSpan w:val="2"/>
            <w:vMerge/>
          </w:tcPr>
          <w:p w:rsidR="00CB126E" w:rsidRPr="0030029F" w:rsidRDefault="00CB126E" w:rsidP="00213534">
            <w:pPr>
              <w:pStyle w:val="ConsPlusNormal"/>
              <w:rPr>
                <w:rFonts w:ascii="Times New Roman" w:hAnsi="Times New Roman"/>
                <w:sz w:val="24"/>
                <w:szCs w:val="24"/>
              </w:rPr>
            </w:pPr>
          </w:p>
        </w:tc>
        <w:tc>
          <w:tcPr>
            <w:tcW w:w="1134" w:type="dxa"/>
            <w:vMerge/>
          </w:tcPr>
          <w:p w:rsidR="00CB126E" w:rsidRPr="0030029F" w:rsidRDefault="00CB126E" w:rsidP="00213534">
            <w:pPr>
              <w:pStyle w:val="ConsPlusNormal"/>
              <w:rPr>
                <w:rFonts w:ascii="Times New Roman" w:hAnsi="Times New Roman"/>
                <w:sz w:val="24"/>
                <w:szCs w:val="24"/>
              </w:rPr>
            </w:pPr>
          </w:p>
        </w:tc>
        <w:tc>
          <w:tcPr>
            <w:tcW w:w="1134"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федерального бюджета (по согласованию) (прогноз)</w:t>
            </w:r>
          </w:p>
        </w:tc>
        <w:tc>
          <w:tcPr>
            <w:tcW w:w="1139"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областного бюджета (по согласованию) (прогноз)</w:t>
            </w:r>
          </w:p>
        </w:tc>
        <w:tc>
          <w:tcPr>
            <w:tcW w:w="972"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местного бюджета</w:t>
            </w:r>
          </w:p>
        </w:tc>
        <w:tc>
          <w:tcPr>
            <w:tcW w:w="1053" w:type="dxa"/>
            <w:gridSpan w:val="3"/>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бюджетов сельских поселений (по согласованию)</w:t>
            </w:r>
          </w:p>
        </w:tc>
        <w:tc>
          <w:tcPr>
            <w:tcW w:w="973"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внебюджетных источников (по согласованию)</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наименование и единица измерения</w:t>
            </w:r>
          </w:p>
        </w:tc>
        <w:tc>
          <w:tcPr>
            <w:tcW w:w="127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значения по годам</w:t>
            </w:r>
          </w:p>
        </w:tc>
      </w:tr>
      <w:tr w:rsidR="00CB126E" w:rsidRPr="0030029F" w:rsidTr="00213534">
        <w:tc>
          <w:tcPr>
            <w:tcW w:w="842"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w:t>
            </w:r>
          </w:p>
        </w:tc>
        <w:tc>
          <w:tcPr>
            <w:tcW w:w="205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w:t>
            </w:r>
          </w:p>
        </w:tc>
        <w:tc>
          <w:tcPr>
            <w:tcW w:w="1503"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3</w:t>
            </w:r>
          </w:p>
        </w:tc>
        <w:tc>
          <w:tcPr>
            <w:tcW w:w="1134"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4</w:t>
            </w:r>
          </w:p>
        </w:tc>
        <w:tc>
          <w:tcPr>
            <w:tcW w:w="1134"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5</w:t>
            </w:r>
          </w:p>
        </w:tc>
        <w:tc>
          <w:tcPr>
            <w:tcW w:w="1139"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6</w:t>
            </w:r>
          </w:p>
        </w:tc>
        <w:tc>
          <w:tcPr>
            <w:tcW w:w="972"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7</w:t>
            </w:r>
          </w:p>
        </w:tc>
        <w:tc>
          <w:tcPr>
            <w:tcW w:w="1053" w:type="dxa"/>
            <w:gridSpan w:val="3"/>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8</w:t>
            </w:r>
          </w:p>
        </w:tc>
        <w:tc>
          <w:tcPr>
            <w:tcW w:w="973"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w:t>
            </w:r>
          </w:p>
        </w:tc>
        <w:tc>
          <w:tcPr>
            <w:tcW w:w="172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10</w:t>
            </w:r>
          </w:p>
        </w:tc>
        <w:tc>
          <w:tcPr>
            <w:tcW w:w="1565"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11</w:t>
            </w:r>
          </w:p>
        </w:tc>
        <w:tc>
          <w:tcPr>
            <w:tcW w:w="127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12</w:t>
            </w:r>
          </w:p>
        </w:tc>
      </w:tr>
      <w:tr w:rsidR="007F7A92" w:rsidRPr="0030029F" w:rsidTr="001F13C2">
        <w:tc>
          <w:tcPr>
            <w:tcW w:w="15355" w:type="dxa"/>
            <w:gridSpan w:val="17"/>
          </w:tcPr>
          <w:p w:rsidR="007F7A92" w:rsidRPr="0030029F" w:rsidRDefault="007F7A92" w:rsidP="00213534">
            <w:pPr>
              <w:pStyle w:val="ConsPlusNormal"/>
              <w:rPr>
                <w:rFonts w:ascii="Times New Roman" w:hAnsi="Times New Roman"/>
                <w:sz w:val="24"/>
                <w:szCs w:val="24"/>
              </w:rPr>
            </w:pPr>
            <w:r w:rsidRPr="0030029F">
              <w:rPr>
                <w:rFonts w:ascii="Times New Roman" w:hAnsi="Times New Roman"/>
                <w:sz w:val="24"/>
                <w:szCs w:val="24"/>
              </w:rPr>
              <w:t xml:space="preserve">Подпрограмма </w:t>
            </w:r>
            <w:r>
              <w:rPr>
                <w:rFonts w:ascii="Times New Roman" w:hAnsi="Times New Roman"/>
                <w:sz w:val="24"/>
                <w:szCs w:val="24"/>
              </w:rPr>
              <w:t xml:space="preserve">(направление) </w:t>
            </w:r>
            <w:r w:rsidRPr="0030029F">
              <w:rPr>
                <w:rFonts w:ascii="Times New Roman" w:hAnsi="Times New Roman"/>
                <w:sz w:val="24"/>
                <w:szCs w:val="24"/>
              </w:rPr>
              <w:t>1 «Развитие культуры и туризма на территории Молчановского района»</w:t>
            </w:r>
          </w:p>
        </w:tc>
      </w:tr>
      <w:tr w:rsidR="00CB126E" w:rsidRPr="0030029F" w:rsidTr="00D61EB4">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1 подпрограммы (направления) 1. Создание условий для организации дополнительного образования населения Молчановского района</w:t>
            </w:r>
          </w:p>
        </w:tc>
      </w:tr>
      <w:tr w:rsidR="001664BF" w:rsidRPr="0030029F" w:rsidTr="00213534">
        <w:tc>
          <w:tcPr>
            <w:tcW w:w="842" w:type="dxa"/>
            <w:vMerge w:val="restart"/>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1.1</w:t>
            </w:r>
          </w:p>
        </w:tc>
        <w:tc>
          <w:tcPr>
            <w:tcW w:w="2097" w:type="dxa"/>
            <w:gridSpan w:val="2"/>
            <w:vMerge w:val="restart"/>
          </w:tcPr>
          <w:p w:rsidR="001664BF" w:rsidRPr="0030029F" w:rsidRDefault="00AF5792" w:rsidP="00213534">
            <w:pPr>
              <w:pStyle w:val="ConsPlusNormal"/>
              <w:rPr>
                <w:rFonts w:ascii="Times New Roman" w:hAnsi="Times New Roman"/>
                <w:sz w:val="24"/>
                <w:szCs w:val="24"/>
              </w:rPr>
            </w:pPr>
            <w:r>
              <w:rPr>
                <w:rFonts w:ascii="Times New Roman" w:hAnsi="Times New Roman"/>
                <w:sz w:val="24"/>
                <w:szCs w:val="24"/>
              </w:rPr>
              <w:t>Ведомственный проект</w:t>
            </w:r>
            <w:r w:rsidR="001664BF">
              <w:rPr>
                <w:rFonts w:ascii="Times New Roman" w:hAnsi="Times New Roman"/>
                <w:sz w:val="24"/>
                <w:szCs w:val="24"/>
              </w:rPr>
              <w:t xml:space="preserve"> 1«</w:t>
            </w:r>
            <w:r w:rsidR="001664BF" w:rsidRPr="0030029F">
              <w:rPr>
                <w:rFonts w:ascii="Times New Roman" w:hAnsi="Times New Roman"/>
                <w:sz w:val="24"/>
                <w:szCs w:val="24"/>
              </w:rPr>
              <w:t>Создание условий</w:t>
            </w:r>
          </w:p>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для организации дополнительного образования населения Молчановского района</w:t>
            </w:r>
            <w:r>
              <w:rPr>
                <w:rFonts w:ascii="Times New Roman" w:hAnsi="Times New Roman"/>
                <w:sz w:val="24"/>
                <w:szCs w:val="24"/>
              </w:rPr>
              <w:t>»</w:t>
            </w:r>
          </w:p>
        </w:tc>
        <w:tc>
          <w:tcPr>
            <w:tcW w:w="1456"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vAlign w:val="center"/>
          </w:tcPr>
          <w:p w:rsidR="001664BF" w:rsidRPr="0030029F" w:rsidRDefault="007573E2" w:rsidP="007220EA">
            <w:pPr>
              <w:pStyle w:val="TableParagraph"/>
              <w:jc w:val="center"/>
              <w:rPr>
                <w:sz w:val="24"/>
                <w:szCs w:val="24"/>
              </w:rPr>
            </w:pPr>
            <w:r>
              <w:rPr>
                <w:sz w:val="24"/>
                <w:szCs w:val="24"/>
              </w:rPr>
              <w:t>33 891,5</w:t>
            </w:r>
          </w:p>
        </w:tc>
        <w:tc>
          <w:tcPr>
            <w:tcW w:w="1121"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vAlign w:val="center"/>
          </w:tcPr>
          <w:p w:rsidR="001664BF" w:rsidRPr="0030029F" w:rsidRDefault="007573E2" w:rsidP="001664BF">
            <w:pPr>
              <w:pStyle w:val="TableParagraph"/>
              <w:jc w:val="center"/>
              <w:rPr>
                <w:sz w:val="24"/>
                <w:szCs w:val="24"/>
              </w:rPr>
            </w:pPr>
            <w:r>
              <w:rPr>
                <w:sz w:val="24"/>
                <w:szCs w:val="24"/>
              </w:rPr>
              <w:t>33 891,5</w:t>
            </w:r>
          </w:p>
        </w:tc>
        <w:tc>
          <w:tcPr>
            <w:tcW w:w="857"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1664BF" w:rsidRPr="0030029F" w:rsidRDefault="001664BF"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1664BF" w:rsidRPr="0030029F" w:rsidRDefault="001664BF"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1664BF" w:rsidRPr="0030029F" w:rsidRDefault="001664BF"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обучающихся по дополнительным образовательным программам, чел.</w:t>
            </w:r>
          </w:p>
        </w:tc>
        <w:tc>
          <w:tcPr>
            <w:tcW w:w="1270"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x</w:t>
            </w:r>
          </w:p>
        </w:tc>
      </w:tr>
      <w:tr w:rsidR="007573E2" w:rsidRPr="0030029F" w:rsidTr="00213534">
        <w:tc>
          <w:tcPr>
            <w:tcW w:w="842" w:type="dxa"/>
            <w:vMerge/>
          </w:tcPr>
          <w:p w:rsidR="007573E2" w:rsidRPr="0030029F" w:rsidRDefault="007573E2" w:rsidP="00213534">
            <w:pPr>
              <w:pStyle w:val="ConsPlusNormal"/>
              <w:rPr>
                <w:rFonts w:ascii="Times New Roman" w:hAnsi="Times New Roman"/>
                <w:sz w:val="24"/>
                <w:szCs w:val="24"/>
              </w:rPr>
            </w:pPr>
          </w:p>
        </w:tc>
        <w:tc>
          <w:tcPr>
            <w:tcW w:w="2097" w:type="dxa"/>
            <w:gridSpan w:val="2"/>
            <w:vMerge/>
          </w:tcPr>
          <w:p w:rsidR="007573E2" w:rsidRDefault="007573E2" w:rsidP="00213534">
            <w:pPr>
              <w:pStyle w:val="ConsPlusNormal"/>
              <w:rPr>
                <w:rFonts w:ascii="Times New Roman" w:hAnsi="Times New Roman"/>
                <w:sz w:val="24"/>
                <w:szCs w:val="24"/>
              </w:rPr>
            </w:pPr>
          </w:p>
        </w:tc>
        <w:tc>
          <w:tcPr>
            <w:tcW w:w="1456" w:type="dxa"/>
          </w:tcPr>
          <w:p w:rsidR="007573E2" w:rsidRPr="0030029F" w:rsidRDefault="007573E2" w:rsidP="00213534">
            <w:pPr>
              <w:pStyle w:val="ConsPlusNormal"/>
              <w:rPr>
                <w:rFonts w:ascii="Times New Roman" w:hAnsi="Times New Roman"/>
                <w:sz w:val="24"/>
                <w:szCs w:val="24"/>
              </w:rPr>
            </w:pPr>
            <w:r>
              <w:rPr>
                <w:rFonts w:ascii="Times New Roman" w:hAnsi="Times New Roman"/>
                <w:sz w:val="24"/>
                <w:szCs w:val="24"/>
              </w:rPr>
              <w:t>2024 год</w:t>
            </w:r>
          </w:p>
        </w:tc>
        <w:tc>
          <w:tcPr>
            <w:tcW w:w="1206" w:type="dxa"/>
            <w:gridSpan w:val="2"/>
            <w:vAlign w:val="center"/>
          </w:tcPr>
          <w:p w:rsidR="007573E2" w:rsidRDefault="007573E2" w:rsidP="007220EA">
            <w:pPr>
              <w:pStyle w:val="TableParagraph"/>
              <w:jc w:val="center"/>
              <w:rPr>
                <w:sz w:val="24"/>
                <w:szCs w:val="24"/>
              </w:rPr>
            </w:pPr>
            <w:r>
              <w:rPr>
                <w:sz w:val="24"/>
                <w:szCs w:val="24"/>
              </w:rPr>
              <w:t>10 394,7</w:t>
            </w:r>
          </w:p>
        </w:tc>
        <w:tc>
          <w:tcPr>
            <w:tcW w:w="1121" w:type="dxa"/>
            <w:gridSpan w:val="2"/>
          </w:tcPr>
          <w:p w:rsidR="007573E2" w:rsidRPr="0030029F" w:rsidRDefault="007573E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080" w:type="dxa"/>
          </w:tcPr>
          <w:p w:rsidR="007573E2" w:rsidRPr="0030029F" w:rsidRDefault="007573E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9" w:type="dxa"/>
            <w:gridSpan w:val="2"/>
            <w:vAlign w:val="center"/>
          </w:tcPr>
          <w:p w:rsidR="007573E2" w:rsidRDefault="007573E2" w:rsidP="001664BF">
            <w:pPr>
              <w:pStyle w:val="TableParagraph"/>
              <w:jc w:val="center"/>
              <w:rPr>
                <w:sz w:val="24"/>
                <w:szCs w:val="24"/>
              </w:rPr>
            </w:pPr>
            <w:r>
              <w:rPr>
                <w:sz w:val="24"/>
                <w:szCs w:val="24"/>
              </w:rPr>
              <w:t>10 394,7</w:t>
            </w:r>
          </w:p>
        </w:tc>
        <w:tc>
          <w:tcPr>
            <w:tcW w:w="857" w:type="dxa"/>
          </w:tcPr>
          <w:p w:rsidR="007573E2" w:rsidRPr="0030029F" w:rsidRDefault="007573E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012" w:type="dxa"/>
            <w:gridSpan w:val="2"/>
          </w:tcPr>
          <w:p w:rsidR="007573E2" w:rsidRPr="0030029F" w:rsidRDefault="007573E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720" w:type="dxa"/>
            <w:vMerge/>
          </w:tcPr>
          <w:p w:rsidR="007573E2" w:rsidRPr="0030029F" w:rsidRDefault="007573E2" w:rsidP="00213534">
            <w:pPr>
              <w:widowControl w:val="0"/>
              <w:autoSpaceDE w:val="0"/>
              <w:autoSpaceDN w:val="0"/>
              <w:spacing w:after="0" w:line="240" w:lineRule="auto"/>
              <w:rPr>
                <w:rFonts w:ascii="Times New Roman" w:hAnsi="Times New Roman"/>
                <w:sz w:val="24"/>
                <w:szCs w:val="24"/>
                <w:lang w:eastAsia="ru-RU"/>
              </w:rPr>
            </w:pPr>
          </w:p>
        </w:tc>
        <w:tc>
          <w:tcPr>
            <w:tcW w:w="1565" w:type="dxa"/>
            <w:vMerge/>
          </w:tcPr>
          <w:p w:rsidR="007573E2" w:rsidRPr="0030029F" w:rsidRDefault="007573E2" w:rsidP="00213534">
            <w:pPr>
              <w:widowControl w:val="0"/>
              <w:autoSpaceDE w:val="0"/>
              <w:autoSpaceDN w:val="0"/>
              <w:spacing w:after="0" w:line="240" w:lineRule="auto"/>
              <w:rPr>
                <w:rFonts w:ascii="Times New Roman" w:hAnsi="Times New Roman"/>
                <w:sz w:val="24"/>
                <w:szCs w:val="24"/>
                <w:lang w:eastAsia="ru-RU"/>
              </w:rPr>
            </w:pPr>
          </w:p>
        </w:tc>
        <w:tc>
          <w:tcPr>
            <w:tcW w:w="1270" w:type="dxa"/>
          </w:tcPr>
          <w:p w:rsidR="007573E2" w:rsidRPr="0030029F" w:rsidRDefault="007573E2" w:rsidP="00213534">
            <w:pPr>
              <w:pStyle w:val="ConsPlusNormal"/>
              <w:rPr>
                <w:rFonts w:ascii="Times New Roman" w:hAnsi="Times New Roman"/>
                <w:sz w:val="24"/>
                <w:szCs w:val="24"/>
              </w:rPr>
            </w:pPr>
            <w:r>
              <w:rPr>
                <w:rFonts w:ascii="Times New Roman" w:hAnsi="Times New Roman"/>
                <w:sz w:val="24"/>
                <w:szCs w:val="24"/>
              </w:rPr>
              <w:t>139</w:t>
            </w:r>
          </w:p>
        </w:tc>
      </w:tr>
      <w:tr w:rsidR="001664BF" w:rsidRPr="0030029F" w:rsidTr="00213534">
        <w:tc>
          <w:tcPr>
            <w:tcW w:w="842" w:type="dxa"/>
            <w:vMerge/>
          </w:tcPr>
          <w:p w:rsidR="001664BF" w:rsidRPr="0030029F" w:rsidRDefault="001664BF" w:rsidP="00213534">
            <w:pPr>
              <w:pStyle w:val="ConsPlusNormal"/>
              <w:rPr>
                <w:rFonts w:ascii="Times New Roman" w:hAnsi="Times New Roman"/>
                <w:sz w:val="24"/>
                <w:szCs w:val="24"/>
              </w:rPr>
            </w:pPr>
          </w:p>
        </w:tc>
        <w:tc>
          <w:tcPr>
            <w:tcW w:w="2097" w:type="dxa"/>
            <w:gridSpan w:val="2"/>
            <w:vMerge/>
          </w:tcPr>
          <w:p w:rsidR="001664BF" w:rsidRPr="0030029F" w:rsidRDefault="001664BF" w:rsidP="00213534">
            <w:pPr>
              <w:pStyle w:val="ConsPlusNormal"/>
              <w:rPr>
                <w:rFonts w:ascii="Times New Roman" w:hAnsi="Times New Roman"/>
                <w:sz w:val="24"/>
                <w:szCs w:val="24"/>
              </w:rPr>
            </w:pPr>
          </w:p>
        </w:tc>
        <w:tc>
          <w:tcPr>
            <w:tcW w:w="1456"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10 269,1</w:t>
            </w:r>
          </w:p>
        </w:tc>
        <w:tc>
          <w:tcPr>
            <w:tcW w:w="1121"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1664BF" w:rsidRPr="0030029F" w:rsidRDefault="001664BF" w:rsidP="001664BF">
            <w:pPr>
              <w:pStyle w:val="ConsPlusNormal"/>
              <w:tabs>
                <w:tab w:val="left" w:pos="540"/>
              </w:tabs>
              <w:jc w:val="center"/>
              <w:rPr>
                <w:rFonts w:ascii="Times New Roman" w:hAnsi="Times New Roman"/>
                <w:sz w:val="24"/>
                <w:szCs w:val="24"/>
              </w:rPr>
            </w:pPr>
            <w:r>
              <w:rPr>
                <w:rFonts w:ascii="Times New Roman" w:hAnsi="Times New Roman"/>
                <w:sz w:val="24"/>
                <w:szCs w:val="24"/>
              </w:rPr>
              <w:t>10 269,1</w:t>
            </w:r>
          </w:p>
        </w:tc>
        <w:tc>
          <w:tcPr>
            <w:tcW w:w="857"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1664BF" w:rsidRPr="0030029F" w:rsidRDefault="001664BF" w:rsidP="00213534">
            <w:pPr>
              <w:pStyle w:val="ConsPlusNormal"/>
              <w:rPr>
                <w:rFonts w:ascii="Times New Roman" w:hAnsi="Times New Roman"/>
                <w:sz w:val="24"/>
                <w:szCs w:val="24"/>
              </w:rPr>
            </w:pPr>
          </w:p>
        </w:tc>
        <w:tc>
          <w:tcPr>
            <w:tcW w:w="1565" w:type="dxa"/>
            <w:vMerge/>
          </w:tcPr>
          <w:p w:rsidR="001664BF" w:rsidRPr="0030029F" w:rsidRDefault="001664BF" w:rsidP="00213534">
            <w:pPr>
              <w:pStyle w:val="ConsPlusNormal"/>
              <w:rPr>
                <w:rFonts w:ascii="Times New Roman" w:hAnsi="Times New Roman"/>
                <w:sz w:val="24"/>
                <w:szCs w:val="24"/>
              </w:rPr>
            </w:pPr>
          </w:p>
        </w:tc>
        <w:tc>
          <w:tcPr>
            <w:tcW w:w="1270" w:type="dxa"/>
            <w:vAlign w:val="center"/>
          </w:tcPr>
          <w:p w:rsidR="001664BF" w:rsidRPr="0030029F" w:rsidRDefault="001664BF"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1664BF" w:rsidRPr="0030029F" w:rsidTr="00213534">
        <w:tc>
          <w:tcPr>
            <w:tcW w:w="842" w:type="dxa"/>
            <w:vMerge/>
          </w:tcPr>
          <w:p w:rsidR="001664BF" w:rsidRPr="0030029F" w:rsidRDefault="001664BF" w:rsidP="00213534">
            <w:pPr>
              <w:pStyle w:val="ConsPlusNormal"/>
              <w:rPr>
                <w:rFonts w:ascii="Times New Roman" w:hAnsi="Times New Roman"/>
                <w:sz w:val="24"/>
                <w:szCs w:val="24"/>
              </w:rPr>
            </w:pPr>
          </w:p>
        </w:tc>
        <w:tc>
          <w:tcPr>
            <w:tcW w:w="2097" w:type="dxa"/>
            <w:gridSpan w:val="2"/>
            <w:vMerge/>
          </w:tcPr>
          <w:p w:rsidR="001664BF" w:rsidRPr="0030029F" w:rsidRDefault="001664BF" w:rsidP="00213534">
            <w:pPr>
              <w:pStyle w:val="ConsPlusNormal"/>
              <w:rPr>
                <w:rFonts w:ascii="Times New Roman" w:hAnsi="Times New Roman"/>
                <w:sz w:val="24"/>
                <w:szCs w:val="24"/>
              </w:rPr>
            </w:pPr>
          </w:p>
        </w:tc>
        <w:tc>
          <w:tcPr>
            <w:tcW w:w="1456"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6 442,9</w:t>
            </w:r>
          </w:p>
        </w:tc>
        <w:tc>
          <w:tcPr>
            <w:tcW w:w="1121"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1664BF" w:rsidRPr="0030029F" w:rsidRDefault="001664BF" w:rsidP="001664BF">
            <w:pPr>
              <w:pStyle w:val="ConsPlusNormal"/>
              <w:tabs>
                <w:tab w:val="left" w:pos="540"/>
              </w:tabs>
              <w:jc w:val="center"/>
              <w:rPr>
                <w:rFonts w:ascii="Times New Roman" w:hAnsi="Times New Roman"/>
                <w:sz w:val="24"/>
                <w:szCs w:val="24"/>
              </w:rPr>
            </w:pPr>
            <w:r>
              <w:rPr>
                <w:rFonts w:ascii="Times New Roman" w:hAnsi="Times New Roman"/>
                <w:sz w:val="24"/>
                <w:szCs w:val="24"/>
              </w:rPr>
              <w:t>6 442,9</w:t>
            </w:r>
          </w:p>
        </w:tc>
        <w:tc>
          <w:tcPr>
            <w:tcW w:w="857"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1664BF" w:rsidRPr="0030029F" w:rsidRDefault="001664BF" w:rsidP="00213534">
            <w:pPr>
              <w:pStyle w:val="ConsPlusNormal"/>
              <w:rPr>
                <w:rFonts w:ascii="Times New Roman" w:hAnsi="Times New Roman"/>
                <w:sz w:val="24"/>
                <w:szCs w:val="24"/>
              </w:rPr>
            </w:pPr>
          </w:p>
        </w:tc>
        <w:tc>
          <w:tcPr>
            <w:tcW w:w="1565" w:type="dxa"/>
            <w:vMerge/>
          </w:tcPr>
          <w:p w:rsidR="001664BF" w:rsidRPr="0030029F" w:rsidRDefault="001664BF" w:rsidP="00213534">
            <w:pPr>
              <w:pStyle w:val="ConsPlusNormal"/>
              <w:rPr>
                <w:rFonts w:ascii="Times New Roman" w:hAnsi="Times New Roman"/>
                <w:sz w:val="24"/>
                <w:szCs w:val="24"/>
              </w:rPr>
            </w:pPr>
          </w:p>
        </w:tc>
        <w:tc>
          <w:tcPr>
            <w:tcW w:w="1270" w:type="dxa"/>
            <w:vAlign w:val="center"/>
          </w:tcPr>
          <w:p w:rsidR="001664BF" w:rsidRPr="0030029F" w:rsidRDefault="001664BF"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1664BF" w:rsidRPr="0030029F" w:rsidTr="00213534">
        <w:tc>
          <w:tcPr>
            <w:tcW w:w="842" w:type="dxa"/>
            <w:vMerge/>
          </w:tcPr>
          <w:p w:rsidR="001664BF" w:rsidRPr="0030029F" w:rsidRDefault="001664BF" w:rsidP="00213534">
            <w:pPr>
              <w:pStyle w:val="ConsPlusNormal"/>
              <w:rPr>
                <w:rFonts w:ascii="Times New Roman" w:hAnsi="Times New Roman"/>
                <w:sz w:val="24"/>
                <w:szCs w:val="24"/>
              </w:rPr>
            </w:pPr>
          </w:p>
        </w:tc>
        <w:tc>
          <w:tcPr>
            <w:tcW w:w="2097" w:type="dxa"/>
            <w:gridSpan w:val="2"/>
            <w:vMerge/>
          </w:tcPr>
          <w:p w:rsidR="001664BF" w:rsidRPr="0030029F" w:rsidRDefault="001664BF" w:rsidP="00213534">
            <w:pPr>
              <w:pStyle w:val="ConsPlusNormal"/>
              <w:rPr>
                <w:rFonts w:ascii="Times New Roman" w:hAnsi="Times New Roman"/>
                <w:sz w:val="24"/>
                <w:szCs w:val="24"/>
              </w:rPr>
            </w:pPr>
          </w:p>
        </w:tc>
        <w:tc>
          <w:tcPr>
            <w:tcW w:w="1456"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6 784,8</w:t>
            </w:r>
          </w:p>
        </w:tc>
        <w:tc>
          <w:tcPr>
            <w:tcW w:w="1121"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1664BF" w:rsidRPr="0030029F" w:rsidRDefault="001664BF" w:rsidP="001664BF">
            <w:pPr>
              <w:pStyle w:val="ConsPlusNormal"/>
              <w:tabs>
                <w:tab w:val="left" w:pos="540"/>
              </w:tabs>
              <w:jc w:val="center"/>
              <w:rPr>
                <w:rFonts w:ascii="Times New Roman" w:hAnsi="Times New Roman"/>
                <w:sz w:val="24"/>
                <w:szCs w:val="24"/>
              </w:rPr>
            </w:pPr>
            <w:r>
              <w:rPr>
                <w:rFonts w:ascii="Times New Roman" w:hAnsi="Times New Roman"/>
                <w:sz w:val="24"/>
                <w:szCs w:val="24"/>
              </w:rPr>
              <w:t>6 784,8</w:t>
            </w:r>
          </w:p>
        </w:tc>
        <w:tc>
          <w:tcPr>
            <w:tcW w:w="857"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1664BF" w:rsidRPr="0030029F" w:rsidRDefault="001664BF" w:rsidP="00213534">
            <w:pPr>
              <w:pStyle w:val="ConsPlusNormal"/>
              <w:rPr>
                <w:rFonts w:ascii="Times New Roman" w:hAnsi="Times New Roman"/>
                <w:sz w:val="24"/>
                <w:szCs w:val="24"/>
              </w:rPr>
            </w:pPr>
          </w:p>
        </w:tc>
        <w:tc>
          <w:tcPr>
            <w:tcW w:w="1565" w:type="dxa"/>
            <w:vMerge/>
          </w:tcPr>
          <w:p w:rsidR="001664BF" w:rsidRPr="0030029F" w:rsidRDefault="001664BF" w:rsidP="00213534">
            <w:pPr>
              <w:pStyle w:val="ConsPlusNormal"/>
              <w:rPr>
                <w:rFonts w:ascii="Times New Roman" w:hAnsi="Times New Roman"/>
                <w:sz w:val="24"/>
                <w:szCs w:val="24"/>
              </w:rPr>
            </w:pPr>
          </w:p>
        </w:tc>
        <w:tc>
          <w:tcPr>
            <w:tcW w:w="1270" w:type="dxa"/>
            <w:vAlign w:val="center"/>
          </w:tcPr>
          <w:p w:rsidR="001664BF" w:rsidRPr="0030029F" w:rsidRDefault="001664BF"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51"/>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прогнозный период </w:t>
            </w:r>
            <w:r w:rsidRPr="0030029F">
              <w:rPr>
                <w:rFonts w:ascii="Times New Roman" w:hAnsi="Times New Roman"/>
                <w:sz w:val="24"/>
                <w:szCs w:val="24"/>
              </w:rPr>
              <w:lastRenderedPageBreak/>
              <w:t>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lastRenderedPageBreak/>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759"/>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56AC7" w:rsidRPr="0030029F" w:rsidTr="001F13C2">
        <w:trPr>
          <w:trHeight w:val="230"/>
        </w:trPr>
        <w:tc>
          <w:tcPr>
            <w:tcW w:w="842" w:type="dxa"/>
            <w:vMerge w:val="restart"/>
          </w:tcPr>
          <w:p w:rsidR="00C56AC7" w:rsidRPr="0030029F" w:rsidRDefault="00C56AC7" w:rsidP="00213534">
            <w:pPr>
              <w:pStyle w:val="ConsPlusNormal"/>
              <w:rPr>
                <w:rFonts w:ascii="Times New Roman" w:hAnsi="Times New Roman"/>
                <w:sz w:val="24"/>
                <w:szCs w:val="24"/>
              </w:rPr>
            </w:pPr>
            <w:r>
              <w:rPr>
                <w:rFonts w:ascii="Times New Roman" w:hAnsi="Times New Roman"/>
                <w:sz w:val="24"/>
                <w:szCs w:val="24"/>
              </w:rPr>
              <w:t>1.2</w:t>
            </w:r>
          </w:p>
        </w:tc>
        <w:tc>
          <w:tcPr>
            <w:tcW w:w="2097" w:type="dxa"/>
            <w:gridSpan w:val="2"/>
            <w:vMerge w:val="restart"/>
          </w:tcPr>
          <w:p w:rsidR="00C56AC7" w:rsidRPr="0030029F" w:rsidRDefault="00C56AC7" w:rsidP="001F13C2">
            <w:pPr>
              <w:pStyle w:val="ConsPlusNormal"/>
              <w:rPr>
                <w:rFonts w:ascii="Times New Roman" w:hAnsi="Times New Roman"/>
                <w:sz w:val="24"/>
                <w:szCs w:val="24"/>
              </w:rPr>
            </w:pPr>
            <w:r w:rsidRPr="0030029F">
              <w:rPr>
                <w:rFonts w:ascii="Times New Roman" w:hAnsi="Times New Roman"/>
                <w:sz w:val="24"/>
                <w:szCs w:val="24"/>
              </w:rPr>
              <w:t>К</w:t>
            </w:r>
            <w:r>
              <w:rPr>
                <w:rFonts w:ascii="Times New Roman" w:hAnsi="Times New Roman"/>
                <w:sz w:val="24"/>
                <w:szCs w:val="24"/>
              </w:rPr>
              <w:t>омплекс процессных мероприятий 1</w:t>
            </w:r>
            <w:r w:rsidRPr="0030029F">
              <w:rPr>
                <w:rFonts w:ascii="Times New Roman" w:hAnsi="Times New Roman"/>
                <w:sz w:val="24"/>
                <w:szCs w:val="24"/>
              </w:rPr>
              <w:t xml:space="preserve"> </w:t>
            </w:r>
            <w:r>
              <w:rPr>
                <w:rFonts w:ascii="Times New Roman" w:hAnsi="Times New Roman"/>
                <w:sz w:val="24"/>
                <w:szCs w:val="24"/>
              </w:rPr>
              <w:t>«</w:t>
            </w:r>
            <w:r w:rsidRPr="00D66F2C">
              <w:rPr>
                <w:rFonts w:ascii="Times New Roman" w:hAnsi="Times New Roman"/>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r>
              <w:rPr>
                <w:rFonts w:ascii="Times New Roman" w:hAnsi="Times New Roman"/>
                <w:sz w:val="24"/>
                <w:szCs w:val="24"/>
              </w:rPr>
              <w:t>»</w:t>
            </w:r>
          </w:p>
        </w:tc>
        <w:tc>
          <w:tcPr>
            <w:tcW w:w="1456" w:type="dxa"/>
          </w:tcPr>
          <w:p w:rsidR="00C56AC7" w:rsidRPr="0030029F" w:rsidRDefault="00C56AC7" w:rsidP="001F13C2">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56AC7" w:rsidRPr="002506E7" w:rsidRDefault="00C56AC7" w:rsidP="002506E7">
            <w:pPr>
              <w:pStyle w:val="ConsPlusNormal"/>
              <w:jc w:val="center"/>
              <w:rPr>
                <w:rFonts w:ascii="Times New Roman" w:hAnsi="Times New Roman"/>
                <w:sz w:val="24"/>
                <w:szCs w:val="24"/>
              </w:rPr>
            </w:pPr>
            <w:r w:rsidRPr="002506E7">
              <w:rPr>
                <w:rFonts w:ascii="Times New Roman" w:hAnsi="Times New Roman"/>
                <w:sz w:val="24"/>
                <w:szCs w:val="24"/>
              </w:rPr>
              <w:t>149,1</w:t>
            </w:r>
          </w:p>
        </w:tc>
        <w:tc>
          <w:tcPr>
            <w:tcW w:w="1121" w:type="dxa"/>
            <w:gridSpan w:val="2"/>
          </w:tcPr>
          <w:p w:rsidR="00C56AC7" w:rsidRPr="002506E7" w:rsidRDefault="00C56AC7" w:rsidP="001F13C2">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080" w:type="dxa"/>
          </w:tcPr>
          <w:p w:rsidR="00C56AC7" w:rsidRPr="002506E7" w:rsidRDefault="00C56AC7" w:rsidP="002506E7">
            <w:pPr>
              <w:pStyle w:val="ConsPlusNormal"/>
              <w:jc w:val="center"/>
              <w:rPr>
                <w:rFonts w:ascii="Times New Roman" w:hAnsi="Times New Roman"/>
                <w:sz w:val="24"/>
                <w:szCs w:val="24"/>
              </w:rPr>
            </w:pPr>
            <w:r w:rsidRPr="002506E7">
              <w:rPr>
                <w:rFonts w:ascii="Times New Roman" w:hAnsi="Times New Roman"/>
                <w:sz w:val="24"/>
                <w:szCs w:val="24"/>
              </w:rPr>
              <w:t>149,1</w:t>
            </w:r>
          </w:p>
        </w:tc>
        <w:tc>
          <w:tcPr>
            <w:tcW w:w="1129" w:type="dxa"/>
            <w:gridSpan w:val="2"/>
          </w:tcPr>
          <w:p w:rsidR="00C56AC7" w:rsidRPr="002506E7" w:rsidRDefault="00C56AC7" w:rsidP="001F13C2">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857" w:type="dxa"/>
          </w:tcPr>
          <w:p w:rsidR="00C56AC7" w:rsidRPr="002506E7" w:rsidRDefault="00C56AC7" w:rsidP="001F13C2">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012" w:type="dxa"/>
            <w:gridSpan w:val="2"/>
          </w:tcPr>
          <w:p w:rsidR="00C56AC7" w:rsidRPr="002506E7" w:rsidRDefault="00C56AC7" w:rsidP="001F13C2">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720" w:type="dxa"/>
            <w:vMerge w:val="restart"/>
          </w:tcPr>
          <w:p w:rsidR="00C56AC7" w:rsidRPr="0030029F" w:rsidRDefault="00C56AC7" w:rsidP="001F13C2">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56AC7" w:rsidRPr="0030029F" w:rsidRDefault="00C56AC7" w:rsidP="001F13C2">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56AC7" w:rsidRPr="0030029F" w:rsidRDefault="00C56AC7" w:rsidP="001F13C2">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обучающихся по дополнительным образовательным программам, чел.</w:t>
            </w:r>
          </w:p>
        </w:tc>
        <w:tc>
          <w:tcPr>
            <w:tcW w:w="1270" w:type="dxa"/>
          </w:tcPr>
          <w:p w:rsidR="00C56AC7" w:rsidRPr="0030029F" w:rsidRDefault="00C56AC7" w:rsidP="001F13C2">
            <w:pPr>
              <w:pStyle w:val="ConsPlusNormal"/>
              <w:rPr>
                <w:rFonts w:ascii="Times New Roman" w:hAnsi="Times New Roman"/>
                <w:sz w:val="24"/>
                <w:szCs w:val="24"/>
              </w:rPr>
            </w:pPr>
            <w:r w:rsidRPr="0030029F">
              <w:rPr>
                <w:rFonts w:ascii="Times New Roman" w:hAnsi="Times New Roman"/>
                <w:sz w:val="24"/>
                <w:szCs w:val="24"/>
              </w:rPr>
              <w:t>x</w:t>
            </w:r>
          </w:p>
        </w:tc>
      </w:tr>
      <w:tr w:rsidR="00C56AC7" w:rsidRPr="0030029F" w:rsidTr="001F13C2">
        <w:trPr>
          <w:trHeight w:val="230"/>
        </w:trPr>
        <w:tc>
          <w:tcPr>
            <w:tcW w:w="842" w:type="dxa"/>
            <w:vMerge/>
          </w:tcPr>
          <w:p w:rsidR="00C56AC7" w:rsidRPr="0030029F" w:rsidRDefault="00C56AC7" w:rsidP="00213534">
            <w:pPr>
              <w:pStyle w:val="ConsPlusNormal"/>
              <w:rPr>
                <w:rFonts w:ascii="Times New Roman" w:hAnsi="Times New Roman"/>
                <w:sz w:val="24"/>
                <w:szCs w:val="24"/>
              </w:rPr>
            </w:pPr>
          </w:p>
        </w:tc>
        <w:tc>
          <w:tcPr>
            <w:tcW w:w="2097" w:type="dxa"/>
            <w:gridSpan w:val="2"/>
            <w:vMerge/>
          </w:tcPr>
          <w:p w:rsidR="00C56AC7" w:rsidRPr="0030029F" w:rsidRDefault="00C56AC7" w:rsidP="00213534">
            <w:pPr>
              <w:pStyle w:val="ConsPlusNormal"/>
              <w:rPr>
                <w:rFonts w:ascii="Times New Roman" w:hAnsi="Times New Roman"/>
                <w:sz w:val="24"/>
                <w:szCs w:val="24"/>
              </w:rPr>
            </w:pPr>
          </w:p>
        </w:tc>
        <w:tc>
          <w:tcPr>
            <w:tcW w:w="1456" w:type="dxa"/>
          </w:tcPr>
          <w:p w:rsidR="00C56AC7" w:rsidRPr="0030029F" w:rsidRDefault="00C56AC7"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56AC7" w:rsidRPr="002506E7" w:rsidRDefault="00C56AC7" w:rsidP="002506E7">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149,1</w:t>
            </w:r>
          </w:p>
        </w:tc>
        <w:tc>
          <w:tcPr>
            <w:tcW w:w="1121" w:type="dxa"/>
            <w:gridSpan w:val="2"/>
          </w:tcPr>
          <w:p w:rsidR="00C56AC7" w:rsidRPr="002506E7" w:rsidRDefault="00C56AC7" w:rsidP="00213534">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080" w:type="dxa"/>
          </w:tcPr>
          <w:p w:rsidR="00C56AC7" w:rsidRPr="002506E7" w:rsidRDefault="00C56AC7" w:rsidP="002506E7">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149,1</w:t>
            </w:r>
          </w:p>
        </w:tc>
        <w:tc>
          <w:tcPr>
            <w:tcW w:w="1129" w:type="dxa"/>
            <w:gridSpan w:val="2"/>
          </w:tcPr>
          <w:p w:rsidR="00C56AC7" w:rsidRPr="002506E7" w:rsidRDefault="00C56AC7" w:rsidP="00213534">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857" w:type="dxa"/>
          </w:tcPr>
          <w:p w:rsidR="00C56AC7" w:rsidRPr="002506E7" w:rsidRDefault="00C56AC7" w:rsidP="00213534">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012" w:type="dxa"/>
            <w:gridSpan w:val="2"/>
          </w:tcPr>
          <w:p w:rsidR="00C56AC7" w:rsidRPr="002506E7" w:rsidRDefault="00C56AC7" w:rsidP="00213534">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720" w:type="dxa"/>
            <w:vMerge/>
          </w:tcPr>
          <w:p w:rsidR="00C56AC7" w:rsidRPr="0030029F" w:rsidRDefault="00C56AC7" w:rsidP="00213534">
            <w:pPr>
              <w:pStyle w:val="ConsPlusNormal"/>
              <w:rPr>
                <w:rFonts w:ascii="Times New Roman" w:hAnsi="Times New Roman"/>
                <w:sz w:val="24"/>
                <w:szCs w:val="24"/>
              </w:rPr>
            </w:pPr>
          </w:p>
        </w:tc>
        <w:tc>
          <w:tcPr>
            <w:tcW w:w="1565" w:type="dxa"/>
            <w:vMerge/>
          </w:tcPr>
          <w:p w:rsidR="00C56AC7" w:rsidRPr="0030029F" w:rsidRDefault="00C56AC7" w:rsidP="00213534">
            <w:pPr>
              <w:pStyle w:val="ConsPlusNormal"/>
              <w:rPr>
                <w:rFonts w:ascii="Times New Roman" w:hAnsi="Times New Roman"/>
                <w:sz w:val="24"/>
                <w:szCs w:val="24"/>
              </w:rPr>
            </w:pPr>
          </w:p>
        </w:tc>
        <w:tc>
          <w:tcPr>
            <w:tcW w:w="1270" w:type="dxa"/>
          </w:tcPr>
          <w:p w:rsidR="00C56AC7" w:rsidRPr="0030029F" w:rsidRDefault="00C56AC7" w:rsidP="00213534">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rPr>
              <w:t>139</w:t>
            </w:r>
          </w:p>
        </w:tc>
      </w:tr>
      <w:tr w:rsidR="007F7A92" w:rsidRPr="0030029F" w:rsidTr="007F7A92">
        <w:trPr>
          <w:trHeight w:val="230"/>
        </w:trPr>
        <w:tc>
          <w:tcPr>
            <w:tcW w:w="842" w:type="dxa"/>
            <w:vMerge/>
          </w:tcPr>
          <w:p w:rsidR="007F7A92" w:rsidRPr="0030029F" w:rsidRDefault="007F7A92" w:rsidP="00213534">
            <w:pPr>
              <w:pStyle w:val="ConsPlusNormal"/>
              <w:rPr>
                <w:rFonts w:ascii="Times New Roman" w:hAnsi="Times New Roman"/>
                <w:sz w:val="24"/>
                <w:szCs w:val="24"/>
              </w:rPr>
            </w:pPr>
          </w:p>
        </w:tc>
        <w:tc>
          <w:tcPr>
            <w:tcW w:w="2097" w:type="dxa"/>
            <w:gridSpan w:val="2"/>
            <w:vMerge/>
          </w:tcPr>
          <w:p w:rsidR="007F7A92" w:rsidRPr="0030029F" w:rsidRDefault="007F7A92" w:rsidP="00213534">
            <w:pPr>
              <w:pStyle w:val="ConsPlusNormal"/>
              <w:rPr>
                <w:rFonts w:ascii="Times New Roman" w:hAnsi="Times New Roman"/>
                <w:sz w:val="24"/>
                <w:szCs w:val="24"/>
              </w:rPr>
            </w:pPr>
          </w:p>
        </w:tc>
        <w:tc>
          <w:tcPr>
            <w:tcW w:w="1456" w:type="dxa"/>
          </w:tcPr>
          <w:p w:rsidR="007F7A92" w:rsidRPr="0030029F" w:rsidRDefault="007F7A92"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7F7A92" w:rsidRPr="0030029F" w:rsidRDefault="007F7A92" w:rsidP="00213534">
            <w:pPr>
              <w:pStyle w:val="ConsPlusNormal"/>
              <w:rPr>
                <w:rFonts w:ascii="Times New Roman" w:hAnsi="Times New Roman"/>
                <w:sz w:val="24"/>
                <w:szCs w:val="24"/>
              </w:rPr>
            </w:pPr>
          </w:p>
        </w:tc>
        <w:tc>
          <w:tcPr>
            <w:tcW w:w="1565" w:type="dxa"/>
            <w:vMerge/>
          </w:tcPr>
          <w:p w:rsidR="007F7A92" w:rsidRPr="0030029F" w:rsidRDefault="007F7A92" w:rsidP="00213534">
            <w:pPr>
              <w:pStyle w:val="ConsPlusNormal"/>
              <w:rPr>
                <w:rFonts w:ascii="Times New Roman" w:hAnsi="Times New Roman"/>
                <w:sz w:val="24"/>
                <w:szCs w:val="24"/>
              </w:rPr>
            </w:pPr>
          </w:p>
        </w:tc>
        <w:tc>
          <w:tcPr>
            <w:tcW w:w="1270" w:type="dxa"/>
            <w:vAlign w:val="center"/>
          </w:tcPr>
          <w:p w:rsidR="007F7A92" w:rsidRPr="0030029F" w:rsidRDefault="007F7A92"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7F7A92" w:rsidRPr="0030029F" w:rsidTr="007F7A92">
        <w:trPr>
          <w:trHeight w:val="230"/>
        </w:trPr>
        <w:tc>
          <w:tcPr>
            <w:tcW w:w="842" w:type="dxa"/>
            <w:vMerge/>
          </w:tcPr>
          <w:p w:rsidR="007F7A92" w:rsidRPr="0030029F" w:rsidRDefault="007F7A92" w:rsidP="00213534">
            <w:pPr>
              <w:pStyle w:val="ConsPlusNormal"/>
              <w:rPr>
                <w:rFonts w:ascii="Times New Roman" w:hAnsi="Times New Roman"/>
                <w:sz w:val="24"/>
                <w:szCs w:val="24"/>
              </w:rPr>
            </w:pPr>
          </w:p>
        </w:tc>
        <w:tc>
          <w:tcPr>
            <w:tcW w:w="2097" w:type="dxa"/>
            <w:gridSpan w:val="2"/>
            <w:vMerge/>
          </w:tcPr>
          <w:p w:rsidR="007F7A92" w:rsidRPr="0030029F" w:rsidRDefault="007F7A92" w:rsidP="00213534">
            <w:pPr>
              <w:pStyle w:val="ConsPlusNormal"/>
              <w:rPr>
                <w:rFonts w:ascii="Times New Roman" w:hAnsi="Times New Roman"/>
                <w:sz w:val="24"/>
                <w:szCs w:val="24"/>
              </w:rPr>
            </w:pPr>
          </w:p>
        </w:tc>
        <w:tc>
          <w:tcPr>
            <w:tcW w:w="1456" w:type="dxa"/>
          </w:tcPr>
          <w:p w:rsidR="007F7A92" w:rsidRPr="0030029F" w:rsidRDefault="007F7A92"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7F7A92" w:rsidRPr="0030029F" w:rsidRDefault="007F7A92" w:rsidP="00213534">
            <w:pPr>
              <w:pStyle w:val="ConsPlusNormal"/>
              <w:rPr>
                <w:rFonts w:ascii="Times New Roman" w:hAnsi="Times New Roman"/>
                <w:sz w:val="24"/>
                <w:szCs w:val="24"/>
              </w:rPr>
            </w:pPr>
          </w:p>
        </w:tc>
        <w:tc>
          <w:tcPr>
            <w:tcW w:w="1565" w:type="dxa"/>
            <w:vMerge/>
          </w:tcPr>
          <w:p w:rsidR="007F7A92" w:rsidRPr="0030029F" w:rsidRDefault="007F7A92" w:rsidP="00213534">
            <w:pPr>
              <w:pStyle w:val="ConsPlusNormal"/>
              <w:rPr>
                <w:rFonts w:ascii="Times New Roman" w:hAnsi="Times New Roman"/>
                <w:sz w:val="24"/>
                <w:szCs w:val="24"/>
              </w:rPr>
            </w:pPr>
          </w:p>
        </w:tc>
        <w:tc>
          <w:tcPr>
            <w:tcW w:w="1270" w:type="dxa"/>
            <w:vAlign w:val="center"/>
          </w:tcPr>
          <w:p w:rsidR="007F7A92" w:rsidRPr="0030029F" w:rsidRDefault="007F7A92"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7F7A92" w:rsidRPr="0030029F" w:rsidTr="007F7A92">
        <w:trPr>
          <w:trHeight w:val="230"/>
        </w:trPr>
        <w:tc>
          <w:tcPr>
            <w:tcW w:w="842" w:type="dxa"/>
            <w:vMerge/>
          </w:tcPr>
          <w:p w:rsidR="007F7A92" w:rsidRPr="0030029F" w:rsidRDefault="007F7A92" w:rsidP="00213534">
            <w:pPr>
              <w:pStyle w:val="ConsPlusNormal"/>
              <w:rPr>
                <w:rFonts w:ascii="Times New Roman" w:hAnsi="Times New Roman"/>
                <w:sz w:val="24"/>
                <w:szCs w:val="24"/>
              </w:rPr>
            </w:pPr>
          </w:p>
        </w:tc>
        <w:tc>
          <w:tcPr>
            <w:tcW w:w="2097" w:type="dxa"/>
            <w:gridSpan w:val="2"/>
            <w:vMerge/>
          </w:tcPr>
          <w:p w:rsidR="007F7A92" w:rsidRPr="0030029F" w:rsidRDefault="007F7A92" w:rsidP="00213534">
            <w:pPr>
              <w:pStyle w:val="ConsPlusNormal"/>
              <w:rPr>
                <w:rFonts w:ascii="Times New Roman" w:hAnsi="Times New Roman"/>
                <w:sz w:val="24"/>
                <w:szCs w:val="24"/>
              </w:rPr>
            </w:pPr>
          </w:p>
        </w:tc>
        <w:tc>
          <w:tcPr>
            <w:tcW w:w="1456" w:type="dxa"/>
          </w:tcPr>
          <w:p w:rsidR="007F7A92" w:rsidRPr="0030029F" w:rsidRDefault="007F7A92"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7F7A92" w:rsidRPr="0030029F" w:rsidRDefault="007F7A92" w:rsidP="00213534">
            <w:pPr>
              <w:pStyle w:val="ConsPlusNormal"/>
              <w:rPr>
                <w:rFonts w:ascii="Times New Roman" w:hAnsi="Times New Roman"/>
                <w:sz w:val="24"/>
                <w:szCs w:val="24"/>
              </w:rPr>
            </w:pPr>
          </w:p>
        </w:tc>
        <w:tc>
          <w:tcPr>
            <w:tcW w:w="1565" w:type="dxa"/>
            <w:vMerge/>
          </w:tcPr>
          <w:p w:rsidR="007F7A92" w:rsidRPr="0030029F" w:rsidRDefault="007F7A92" w:rsidP="00213534">
            <w:pPr>
              <w:pStyle w:val="ConsPlusNormal"/>
              <w:rPr>
                <w:rFonts w:ascii="Times New Roman" w:hAnsi="Times New Roman"/>
                <w:sz w:val="24"/>
                <w:szCs w:val="24"/>
              </w:rPr>
            </w:pPr>
          </w:p>
        </w:tc>
        <w:tc>
          <w:tcPr>
            <w:tcW w:w="1270" w:type="dxa"/>
            <w:vAlign w:val="center"/>
          </w:tcPr>
          <w:p w:rsidR="007F7A92" w:rsidRPr="0030029F" w:rsidRDefault="007F7A92"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7F7A92" w:rsidRPr="0030029F" w:rsidTr="007F7A92">
        <w:trPr>
          <w:trHeight w:val="353"/>
        </w:trPr>
        <w:tc>
          <w:tcPr>
            <w:tcW w:w="842" w:type="dxa"/>
            <w:vMerge/>
          </w:tcPr>
          <w:p w:rsidR="007F7A92" w:rsidRPr="0030029F" w:rsidRDefault="007F7A92" w:rsidP="00213534">
            <w:pPr>
              <w:pStyle w:val="ConsPlusNormal"/>
              <w:rPr>
                <w:rFonts w:ascii="Times New Roman" w:hAnsi="Times New Roman"/>
                <w:sz w:val="24"/>
                <w:szCs w:val="24"/>
              </w:rPr>
            </w:pPr>
          </w:p>
        </w:tc>
        <w:tc>
          <w:tcPr>
            <w:tcW w:w="2097" w:type="dxa"/>
            <w:gridSpan w:val="2"/>
            <w:vMerge/>
          </w:tcPr>
          <w:p w:rsidR="007F7A92" w:rsidRPr="0030029F" w:rsidRDefault="007F7A92" w:rsidP="00213534">
            <w:pPr>
              <w:pStyle w:val="ConsPlusNormal"/>
              <w:rPr>
                <w:rFonts w:ascii="Times New Roman" w:hAnsi="Times New Roman"/>
                <w:sz w:val="24"/>
                <w:szCs w:val="24"/>
              </w:rPr>
            </w:pPr>
          </w:p>
        </w:tc>
        <w:tc>
          <w:tcPr>
            <w:tcW w:w="1456" w:type="dxa"/>
          </w:tcPr>
          <w:p w:rsidR="007F7A92" w:rsidRPr="0030029F" w:rsidRDefault="007F7A92"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7F7A92" w:rsidRPr="0030029F" w:rsidRDefault="007F7A92" w:rsidP="00213534">
            <w:pPr>
              <w:pStyle w:val="ConsPlusNormal"/>
              <w:rPr>
                <w:rFonts w:ascii="Times New Roman" w:hAnsi="Times New Roman"/>
                <w:sz w:val="24"/>
                <w:szCs w:val="24"/>
              </w:rPr>
            </w:pPr>
          </w:p>
        </w:tc>
        <w:tc>
          <w:tcPr>
            <w:tcW w:w="1565" w:type="dxa"/>
            <w:vMerge/>
          </w:tcPr>
          <w:p w:rsidR="007F7A92" w:rsidRPr="0030029F" w:rsidRDefault="007F7A92" w:rsidP="00213534">
            <w:pPr>
              <w:pStyle w:val="ConsPlusNormal"/>
              <w:rPr>
                <w:rFonts w:ascii="Times New Roman" w:hAnsi="Times New Roman"/>
                <w:sz w:val="24"/>
                <w:szCs w:val="24"/>
              </w:rPr>
            </w:pPr>
          </w:p>
        </w:tc>
        <w:tc>
          <w:tcPr>
            <w:tcW w:w="1270" w:type="dxa"/>
            <w:vAlign w:val="center"/>
          </w:tcPr>
          <w:p w:rsidR="007F7A92" w:rsidRPr="0030029F" w:rsidRDefault="007F7A92"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7F7A92" w:rsidRPr="0030029F" w:rsidTr="007F7A92">
        <w:trPr>
          <w:trHeight w:val="205"/>
        </w:trPr>
        <w:tc>
          <w:tcPr>
            <w:tcW w:w="842" w:type="dxa"/>
            <w:vMerge/>
          </w:tcPr>
          <w:p w:rsidR="007F7A92" w:rsidRPr="0030029F" w:rsidRDefault="007F7A92" w:rsidP="00213534">
            <w:pPr>
              <w:pStyle w:val="ConsPlusNormal"/>
              <w:rPr>
                <w:rFonts w:ascii="Times New Roman" w:hAnsi="Times New Roman"/>
                <w:sz w:val="24"/>
                <w:szCs w:val="24"/>
              </w:rPr>
            </w:pPr>
          </w:p>
        </w:tc>
        <w:tc>
          <w:tcPr>
            <w:tcW w:w="2097" w:type="dxa"/>
            <w:gridSpan w:val="2"/>
            <w:vMerge/>
          </w:tcPr>
          <w:p w:rsidR="007F7A92" w:rsidRPr="0030029F" w:rsidRDefault="007F7A92" w:rsidP="00213534">
            <w:pPr>
              <w:pStyle w:val="ConsPlusNormal"/>
              <w:rPr>
                <w:rFonts w:ascii="Times New Roman" w:hAnsi="Times New Roman"/>
                <w:sz w:val="24"/>
                <w:szCs w:val="24"/>
              </w:rPr>
            </w:pPr>
          </w:p>
        </w:tc>
        <w:tc>
          <w:tcPr>
            <w:tcW w:w="1456" w:type="dxa"/>
          </w:tcPr>
          <w:p w:rsidR="007F7A92" w:rsidRPr="0030029F" w:rsidRDefault="007F7A92"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7F7A92" w:rsidRPr="0030029F" w:rsidRDefault="007F7A92" w:rsidP="00213534">
            <w:pPr>
              <w:pStyle w:val="ConsPlusNormal"/>
              <w:rPr>
                <w:rFonts w:ascii="Times New Roman" w:hAnsi="Times New Roman"/>
                <w:sz w:val="24"/>
                <w:szCs w:val="24"/>
              </w:rPr>
            </w:pPr>
          </w:p>
        </w:tc>
        <w:tc>
          <w:tcPr>
            <w:tcW w:w="1565" w:type="dxa"/>
            <w:vMerge/>
          </w:tcPr>
          <w:p w:rsidR="007F7A92" w:rsidRPr="0030029F" w:rsidRDefault="007F7A92" w:rsidP="00213534">
            <w:pPr>
              <w:pStyle w:val="ConsPlusNormal"/>
              <w:rPr>
                <w:rFonts w:ascii="Times New Roman" w:hAnsi="Times New Roman"/>
                <w:sz w:val="24"/>
                <w:szCs w:val="24"/>
              </w:rPr>
            </w:pPr>
          </w:p>
        </w:tc>
        <w:tc>
          <w:tcPr>
            <w:tcW w:w="1270" w:type="dxa"/>
            <w:vAlign w:val="center"/>
          </w:tcPr>
          <w:p w:rsidR="007F7A92" w:rsidRPr="0030029F" w:rsidRDefault="007F7A92"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B247AF" w:rsidRPr="0030029F" w:rsidTr="00B247AF">
        <w:trPr>
          <w:trHeight w:val="273"/>
        </w:trPr>
        <w:tc>
          <w:tcPr>
            <w:tcW w:w="842" w:type="dxa"/>
          </w:tcPr>
          <w:p w:rsidR="00B247AF" w:rsidRPr="0030029F" w:rsidRDefault="00B247AF" w:rsidP="00213534">
            <w:pPr>
              <w:pStyle w:val="ConsPlusNormal"/>
              <w:rPr>
                <w:rFonts w:ascii="Times New Roman" w:hAnsi="Times New Roman"/>
                <w:sz w:val="24"/>
                <w:szCs w:val="24"/>
              </w:rPr>
            </w:pPr>
            <w:r>
              <w:rPr>
                <w:rFonts w:ascii="Times New Roman" w:hAnsi="Times New Roman"/>
                <w:sz w:val="24"/>
                <w:szCs w:val="24"/>
              </w:rPr>
              <w:t>2.</w:t>
            </w:r>
          </w:p>
        </w:tc>
        <w:tc>
          <w:tcPr>
            <w:tcW w:w="14513" w:type="dxa"/>
            <w:gridSpan w:val="16"/>
          </w:tcPr>
          <w:p w:rsidR="00B247AF" w:rsidRPr="0030029F" w:rsidRDefault="00B247AF" w:rsidP="009F6C71">
            <w:pPr>
              <w:widowControl w:val="0"/>
              <w:autoSpaceDE w:val="0"/>
              <w:autoSpaceDN w:val="0"/>
              <w:spacing w:after="0" w:line="240" w:lineRule="auto"/>
              <w:rPr>
                <w:rFonts w:ascii="Times New Roman" w:hAnsi="Times New Roman"/>
                <w:sz w:val="24"/>
                <w:szCs w:val="24"/>
                <w:lang w:eastAsia="ru-RU"/>
              </w:rPr>
            </w:pPr>
            <w:r w:rsidRPr="009F6C71">
              <w:rPr>
                <w:rFonts w:ascii="Times New Roman" w:hAnsi="Times New Roman"/>
                <w:sz w:val="24"/>
                <w:szCs w:val="24"/>
                <w:lang w:eastAsia="ru-RU"/>
              </w:rPr>
              <w:t>Задача 2 подпрограммы (направления) 1.</w:t>
            </w:r>
            <w:r w:rsidR="009F6C71">
              <w:rPr>
                <w:rFonts w:ascii="Times New Roman" w:hAnsi="Times New Roman"/>
                <w:sz w:val="24"/>
                <w:szCs w:val="24"/>
                <w:lang w:eastAsia="ru-RU"/>
              </w:rPr>
              <w:t xml:space="preserve"> </w:t>
            </w:r>
            <w:r w:rsidR="009F6C71" w:rsidRPr="009F6C71">
              <w:rPr>
                <w:rFonts w:ascii="Times New Roman" w:hAnsi="Times New Roman"/>
                <w:sz w:val="24"/>
                <w:szCs w:val="24"/>
                <w:lang w:eastAsia="ru-RU"/>
              </w:rPr>
              <w:t>Обеспечение доступа населения Молчановского района к получению среднего профессионального и дополнительного профессионального образования по специальностям отрасли культуры</w:t>
            </w:r>
          </w:p>
        </w:tc>
      </w:tr>
      <w:tr w:rsidR="00C56AC7" w:rsidRPr="0030029F" w:rsidTr="00F47EEB">
        <w:trPr>
          <w:trHeight w:val="273"/>
        </w:trPr>
        <w:tc>
          <w:tcPr>
            <w:tcW w:w="842" w:type="dxa"/>
            <w:vMerge w:val="restart"/>
          </w:tcPr>
          <w:p w:rsidR="00C56AC7" w:rsidRPr="0030029F" w:rsidRDefault="00C56AC7" w:rsidP="00213534">
            <w:pPr>
              <w:pStyle w:val="ConsPlusNormal"/>
              <w:rPr>
                <w:rFonts w:ascii="Times New Roman" w:hAnsi="Times New Roman"/>
                <w:sz w:val="24"/>
                <w:szCs w:val="24"/>
              </w:rPr>
            </w:pPr>
            <w:r>
              <w:rPr>
                <w:rFonts w:ascii="Times New Roman" w:hAnsi="Times New Roman"/>
                <w:sz w:val="24"/>
                <w:szCs w:val="24"/>
              </w:rPr>
              <w:t>2.1.</w:t>
            </w:r>
          </w:p>
        </w:tc>
        <w:tc>
          <w:tcPr>
            <w:tcW w:w="2097" w:type="dxa"/>
            <w:gridSpan w:val="2"/>
            <w:vMerge w:val="restart"/>
          </w:tcPr>
          <w:p w:rsidR="00C56AC7" w:rsidRPr="00B247AF" w:rsidRDefault="00C56AC7" w:rsidP="00B247AF">
            <w:pPr>
              <w:pStyle w:val="ConsPlusNormal"/>
              <w:rPr>
                <w:rFonts w:ascii="Times New Roman" w:hAnsi="Times New Roman"/>
                <w:sz w:val="24"/>
                <w:szCs w:val="24"/>
              </w:rPr>
            </w:pPr>
            <w:r w:rsidRPr="00B247AF">
              <w:rPr>
                <w:rFonts w:ascii="Times New Roman" w:hAnsi="Times New Roman"/>
                <w:sz w:val="24"/>
                <w:szCs w:val="24"/>
              </w:rPr>
              <w:t>К</w:t>
            </w:r>
            <w:r>
              <w:rPr>
                <w:rFonts w:ascii="Times New Roman" w:hAnsi="Times New Roman"/>
                <w:sz w:val="24"/>
                <w:szCs w:val="24"/>
              </w:rPr>
              <w:t>омплекс процессных мероприятий 2</w:t>
            </w:r>
          </w:p>
          <w:p w:rsidR="00C56AC7" w:rsidRPr="0030029F" w:rsidRDefault="00C56AC7" w:rsidP="00D66F2C">
            <w:pPr>
              <w:pStyle w:val="ConsPlusNormal"/>
              <w:rPr>
                <w:rFonts w:ascii="Times New Roman" w:hAnsi="Times New Roman"/>
                <w:sz w:val="24"/>
                <w:szCs w:val="24"/>
              </w:rPr>
            </w:pPr>
            <w:r w:rsidRPr="00D66F2C">
              <w:rPr>
                <w:rFonts w:ascii="Times New Roman" w:hAnsi="Times New Roman"/>
                <w:sz w:val="24"/>
                <w:szCs w:val="24"/>
              </w:rPr>
              <w:t>«Создание условий для развития кадрового потенциала в Томской области в сфере культуры и архивного дела»</w:t>
            </w:r>
          </w:p>
        </w:tc>
        <w:tc>
          <w:tcPr>
            <w:tcW w:w="1456" w:type="dxa"/>
          </w:tcPr>
          <w:p w:rsidR="00C56AC7" w:rsidRPr="0030029F" w:rsidRDefault="00C56AC7" w:rsidP="00F47EEB">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56AC7" w:rsidRPr="002506E7" w:rsidRDefault="007E6368" w:rsidP="002506E7">
            <w:pPr>
              <w:pStyle w:val="ConsPlusNormal"/>
              <w:tabs>
                <w:tab w:val="left" w:pos="540"/>
              </w:tabs>
              <w:jc w:val="center"/>
              <w:rPr>
                <w:rFonts w:ascii="Times New Roman" w:hAnsi="Times New Roman"/>
                <w:sz w:val="24"/>
                <w:szCs w:val="24"/>
              </w:rPr>
            </w:pPr>
            <w:r>
              <w:rPr>
                <w:rFonts w:ascii="Times New Roman" w:hAnsi="Times New Roman"/>
                <w:sz w:val="24"/>
                <w:szCs w:val="24"/>
              </w:rPr>
              <w:t>15 518,4</w:t>
            </w:r>
          </w:p>
        </w:tc>
        <w:tc>
          <w:tcPr>
            <w:tcW w:w="1121" w:type="dxa"/>
            <w:gridSpan w:val="2"/>
          </w:tcPr>
          <w:p w:rsidR="00C56AC7" w:rsidRPr="002506E7" w:rsidRDefault="00C56AC7" w:rsidP="00F47EEB">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080" w:type="dxa"/>
          </w:tcPr>
          <w:p w:rsidR="00C56AC7" w:rsidRPr="002506E7" w:rsidRDefault="007E6368" w:rsidP="002506E7">
            <w:pPr>
              <w:pStyle w:val="ConsPlusNormal"/>
              <w:tabs>
                <w:tab w:val="left" w:pos="540"/>
              </w:tabs>
              <w:jc w:val="center"/>
              <w:rPr>
                <w:rFonts w:ascii="Times New Roman" w:hAnsi="Times New Roman"/>
                <w:sz w:val="24"/>
                <w:szCs w:val="24"/>
              </w:rPr>
            </w:pPr>
            <w:r>
              <w:rPr>
                <w:rFonts w:ascii="Times New Roman" w:hAnsi="Times New Roman"/>
                <w:sz w:val="24"/>
                <w:szCs w:val="24"/>
              </w:rPr>
              <w:t>15 518,4</w:t>
            </w:r>
          </w:p>
        </w:tc>
        <w:tc>
          <w:tcPr>
            <w:tcW w:w="1129" w:type="dxa"/>
            <w:gridSpan w:val="2"/>
          </w:tcPr>
          <w:p w:rsidR="00C56AC7" w:rsidRPr="002506E7" w:rsidRDefault="00C56AC7" w:rsidP="00F47EEB">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857" w:type="dxa"/>
          </w:tcPr>
          <w:p w:rsidR="00C56AC7" w:rsidRPr="002506E7" w:rsidRDefault="00C56AC7" w:rsidP="00F47EEB">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012" w:type="dxa"/>
            <w:gridSpan w:val="2"/>
          </w:tcPr>
          <w:p w:rsidR="00C56AC7" w:rsidRPr="002506E7" w:rsidRDefault="00C56AC7" w:rsidP="00F47EEB">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720" w:type="dxa"/>
            <w:vMerge w:val="restart"/>
          </w:tcPr>
          <w:p w:rsidR="00C56AC7" w:rsidRPr="0030029F" w:rsidRDefault="00C56AC7" w:rsidP="00F47EEB">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56AC7" w:rsidRPr="0030029F" w:rsidRDefault="00C56AC7" w:rsidP="00F47EEB">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56AC7" w:rsidRPr="0030029F" w:rsidRDefault="00C56AC7" w:rsidP="0038280D">
            <w:pPr>
              <w:widowControl w:val="0"/>
              <w:autoSpaceDE w:val="0"/>
              <w:autoSpaceDN w:val="0"/>
              <w:spacing w:after="0" w:line="240" w:lineRule="auto"/>
              <w:rPr>
                <w:rFonts w:ascii="Times New Roman" w:hAnsi="Times New Roman"/>
                <w:sz w:val="24"/>
                <w:szCs w:val="24"/>
                <w:lang w:eastAsia="ru-RU"/>
              </w:rPr>
            </w:pPr>
            <w:r w:rsidRPr="0038280D">
              <w:rPr>
                <w:rFonts w:ascii="Times New Roman" w:hAnsi="Times New Roman"/>
                <w:sz w:val="24"/>
                <w:szCs w:val="24"/>
                <w:lang w:eastAsia="ru-RU"/>
              </w:rPr>
              <w:t>Доля работников государственных (муниципальных) учреждений культуры и архивного дела, повысивших квалификацию, от общей численности работников культуры и архивного дела</w:t>
            </w:r>
            <w:r w:rsidRPr="0030029F">
              <w:rPr>
                <w:rFonts w:ascii="Times New Roman" w:hAnsi="Times New Roman"/>
                <w:sz w:val="24"/>
                <w:szCs w:val="24"/>
                <w:lang w:eastAsia="ru-RU"/>
              </w:rPr>
              <w:t xml:space="preserve">, </w:t>
            </w:r>
            <w:r>
              <w:rPr>
                <w:rFonts w:ascii="Times New Roman" w:hAnsi="Times New Roman"/>
                <w:sz w:val="24"/>
                <w:szCs w:val="24"/>
                <w:lang w:eastAsia="ru-RU"/>
              </w:rPr>
              <w:t>%</w:t>
            </w:r>
            <w:r w:rsidRPr="0030029F">
              <w:rPr>
                <w:rFonts w:ascii="Times New Roman" w:hAnsi="Times New Roman"/>
                <w:sz w:val="24"/>
                <w:szCs w:val="24"/>
                <w:lang w:eastAsia="ru-RU"/>
              </w:rPr>
              <w:t>.</w:t>
            </w:r>
          </w:p>
        </w:tc>
        <w:tc>
          <w:tcPr>
            <w:tcW w:w="1270" w:type="dxa"/>
          </w:tcPr>
          <w:p w:rsidR="00C56AC7" w:rsidRPr="0030029F" w:rsidRDefault="00C56AC7" w:rsidP="00F47EEB">
            <w:pPr>
              <w:pStyle w:val="ConsPlusNormal"/>
              <w:rPr>
                <w:rFonts w:ascii="Times New Roman" w:hAnsi="Times New Roman"/>
                <w:sz w:val="24"/>
                <w:szCs w:val="24"/>
              </w:rPr>
            </w:pPr>
            <w:r w:rsidRPr="0030029F">
              <w:rPr>
                <w:rFonts w:ascii="Times New Roman" w:hAnsi="Times New Roman"/>
                <w:sz w:val="24"/>
                <w:szCs w:val="24"/>
              </w:rPr>
              <w:t>x</w:t>
            </w:r>
          </w:p>
        </w:tc>
      </w:tr>
      <w:tr w:rsidR="00C56AC7" w:rsidRPr="0030029F" w:rsidTr="005B3267">
        <w:trPr>
          <w:trHeight w:val="351"/>
        </w:trPr>
        <w:tc>
          <w:tcPr>
            <w:tcW w:w="842" w:type="dxa"/>
            <w:vMerge/>
          </w:tcPr>
          <w:p w:rsidR="00C56AC7" w:rsidRPr="0030029F" w:rsidRDefault="00C56AC7" w:rsidP="00213534">
            <w:pPr>
              <w:pStyle w:val="ConsPlusNormal"/>
              <w:rPr>
                <w:rFonts w:ascii="Times New Roman" w:hAnsi="Times New Roman"/>
                <w:sz w:val="24"/>
                <w:szCs w:val="24"/>
              </w:rPr>
            </w:pPr>
          </w:p>
        </w:tc>
        <w:tc>
          <w:tcPr>
            <w:tcW w:w="2097" w:type="dxa"/>
            <w:gridSpan w:val="2"/>
            <w:vMerge/>
          </w:tcPr>
          <w:p w:rsidR="00C56AC7" w:rsidRPr="0030029F" w:rsidRDefault="00C56AC7" w:rsidP="00213534">
            <w:pPr>
              <w:pStyle w:val="ConsPlusNormal"/>
              <w:rPr>
                <w:rFonts w:ascii="Times New Roman" w:hAnsi="Times New Roman"/>
                <w:sz w:val="24"/>
                <w:szCs w:val="24"/>
              </w:rPr>
            </w:pPr>
          </w:p>
        </w:tc>
        <w:tc>
          <w:tcPr>
            <w:tcW w:w="1456" w:type="dxa"/>
          </w:tcPr>
          <w:p w:rsidR="00C56AC7" w:rsidRPr="0030029F" w:rsidRDefault="00C56AC7" w:rsidP="00F47EEB">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56AC7" w:rsidRPr="002506E7" w:rsidRDefault="00C56AC7" w:rsidP="002506E7">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7203,6</w:t>
            </w:r>
          </w:p>
        </w:tc>
        <w:tc>
          <w:tcPr>
            <w:tcW w:w="1121" w:type="dxa"/>
            <w:gridSpan w:val="2"/>
          </w:tcPr>
          <w:p w:rsidR="00C56AC7" w:rsidRPr="002506E7" w:rsidRDefault="00C56AC7" w:rsidP="00F47EEB">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080" w:type="dxa"/>
          </w:tcPr>
          <w:p w:rsidR="00C56AC7" w:rsidRPr="002506E7" w:rsidRDefault="00C56AC7" w:rsidP="002506E7">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7203,6</w:t>
            </w:r>
          </w:p>
        </w:tc>
        <w:tc>
          <w:tcPr>
            <w:tcW w:w="1129" w:type="dxa"/>
            <w:gridSpan w:val="2"/>
          </w:tcPr>
          <w:p w:rsidR="00C56AC7" w:rsidRPr="002506E7" w:rsidRDefault="00C56AC7" w:rsidP="00F47EEB">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857" w:type="dxa"/>
          </w:tcPr>
          <w:p w:rsidR="00C56AC7" w:rsidRPr="002506E7" w:rsidRDefault="00C56AC7" w:rsidP="00F47EEB">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012" w:type="dxa"/>
            <w:gridSpan w:val="2"/>
          </w:tcPr>
          <w:p w:rsidR="00C56AC7" w:rsidRPr="002506E7" w:rsidRDefault="00C56AC7" w:rsidP="00F47EEB">
            <w:pPr>
              <w:pStyle w:val="ConsPlusNormal"/>
              <w:tabs>
                <w:tab w:val="left" w:pos="540"/>
              </w:tabs>
              <w:jc w:val="center"/>
              <w:rPr>
                <w:rFonts w:ascii="Times New Roman" w:hAnsi="Times New Roman"/>
                <w:sz w:val="24"/>
                <w:szCs w:val="24"/>
              </w:rPr>
            </w:pPr>
            <w:r w:rsidRPr="002506E7">
              <w:rPr>
                <w:rFonts w:ascii="Times New Roman" w:hAnsi="Times New Roman"/>
                <w:sz w:val="24"/>
                <w:szCs w:val="24"/>
              </w:rPr>
              <w:t>0,0</w:t>
            </w:r>
          </w:p>
        </w:tc>
        <w:tc>
          <w:tcPr>
            <w:tcW w:w="1720" w:type="dxa"/>
            <w:vMerge/>
          </w:tcPr>
          <w:p w:rsidR="00C56AC7" w:rsidRPr="0030029F" w:rsidRDefault="00C56AC7" w:rsidP="00213534">
            <w:pPr>
              <w:pStyle w:val="ConsPlusNormal"/>
              <w:rPr>
                <w:rFonts w:ascii="Times New Roman" w:hAnsi="Times New Roman"/>
                <w:sz w:val="24"/>
                <w:szCs w:val="24"/>
              </w:rPr>
            </w:pPr>
          </w:p>
        </w:tc>
        <w:tc>
          <w:tcPr>
            <w:tcW w:w="1565" w:type="dxa"/>
            <w:vMerge/>
          </w:tcPr>
          <w:p w:rsidR="00C56AC7" w:rsidRPr="0030029F" w:rsidRDefault="00C56AC7" w:rsidP="00213534">
            <w:pPr>
              <w:pStyle w:val="ConsPlusNormal"/>
              <w:rPr>
                <w:rFonts w:ascii="Times New Roman" w:hAnsi="Times New Roman"/>
                <w:sz w:val="24"/>
                <w:szCs w:val="24"/>
              </w:rPr>
            </w:pPr>
          </w:p>
        </w:tc>
        <w:tc>
          <w:tcPr>
            <w:tcW w:w="1270" w:type="dxa"/>
            <w:vAlign w:val="center"/>
          </w:tcPr>
          <w:p w:rsidR="00C56AC7" w:rsidRPr="0030029F" w:rsidRDefault="00C56AC7" w:rsidP="00F47EEB">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B247AF" w:rsidRPr="0030029F" w:rsidTr="005B3267">
        <w:trPr>
          <w:trHeight w:val="203"/>
        </w:trPr>
        <w:tc>
          <w:tcPr>
            <w:tcW w:w="842" w:type="dxa"/>
            <w:vMerge/>
          </w:tcPr>
          <w:p w:rsidR="00B247AF" w:rsidRPr="0030029F" w:rsidRDefault="00B247AF" w:rsidP="00213534">
            <w:pPr>
              <w:pStyle w:val="ConsPlusNormal"/>
              <w:rPr>
                <w:rFonts w:ascii="Times New Roman" w:hAnsi="Times New Roman"/>
                <w:sz w:val="24"/>
                <w:szCs w:val="24"/>
              </w:rPr>
            </w:pPr>
          </w:p>
        </w:tc>
        <w:tc>
          <w:tcPr>
            <w:tcW w:w="2097" w:type="dxa"/>
            <w:gridSpan w:val="2"/>
            <w:vMerge/>
          </w:tcPr>
          <w:p w:rsidR="00B247AF" w:rsidRPr="0030029F" w:rsidRDefault="00B247AF" w:rsidP="00213534">
            <w:pPr>
              <w:pStyle w:val="ConsPlusNormal"/>
              <w:rPr>
                <w:rFonts w:ascii="Times New Roman" w:hAnsi="Times New Roman"/>
                <w:sz w:val="24"/>
                <w:szCs w:val="24"/>
              </w:rPr>
            </w:pPr>
          </w:p>
        </w:tc>
        <w:tc>
          <w:tcPr>
            <w:tcW w:w="1456" w:type="dxa"/>
          </w:tcPr>
          <w:p w:rsidR="00B247AF" w:rsidRPr="0030029F" w:rsidRDefault="00B247AF" w:rsidP="00F47EEB">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B247AF" w:rsidRPr="0030029F" w:rsidRDefault="007E6368" w:rsidP="00F47EEB">
            <w:pPr>
              <w:pStyle w:val="ConsPlusNormal"/>
              <w:tabs>
                <w:tab w:val="left" w:pos="540"/>
              </w:tabs>
              <w:jc w:val="center"/>
              <w:rPr>
                <w:rFonts w:ascii="Times New Roman" w:hAnsi="Times New Roman"/>
                <w:sz w:val="24"/>
                <w:szCs w:val="24"/>
              </w:rPr>
            </w:pPr>
            <w:r>
              <w:rPr>
                <w:rFonts w:ascii="Times New Roman" w:hAnsi="Times New Roman"/>
                <w:sz w:val="24"/>
                <w:szCs w:val="24"/>
              </w:rPr>
              <w:t>8 314,8</w:t>
            </w:r>
          </w:p>
        </w:tc>
        <w:tc>
          <w:tcPr>
            <w:tcW w:w="1121"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B247AF" w:rsidRPr="0030029F" w:rsidRDefault="007E6368" w:rsidP="00F47EEB">
            <w:pPr>
              <w:pStyle w:val="ConsPlusNormal"/>
              <w:tabs>
                <w:tab w:val="left" w:pos="540"/>
              </w:tabs>
              <w:jc w:val="center"/>
              <w:rPr>
                <w:rFonts w:ascii="Times New Roman" w:hAnsi="Times New Roman"/>
                <w:sz w:val="24"/>
                <w:szCs w:val="24"/>
              </w:rPr>
            </w:pPr>
            <w:r>
              <w:rPr>
                <w:rFonts w:ascii="Times New Roman" w:hAnsi="Times New Roman"/>
                <w:sz w:val="24"/>
                <w:szCs w:val="24"/>
              </w:rPr>
              <w:t>8 314,8</w:t>
            </w:r>
          </w:p>
        </w:tc>
        <w:tc>
          <w:tcPr>
            <w:tcW w:w="1129"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B247AF" w:rsidRPr="0030029F" w:rsidRDefault="00B247AF" w:rsidP="00213534">
            <w:pPr>
              <w:pStyle w:val="ConsPlusNormal"/>
              <w:rPr>
                <w:rFonts w:ascii="Times New Roman" w:hAnsi="Times New Roman"/>
                <w:sz w:val="24"/>
                <w:szCs w:val="24"/>
              </w:rPr>
            </w:pPr>
          </w:p>
        </w:tc>
        <w:tc>
          <w:tcPr>
            <w:tcW w:w="1565" w:type="dxa"/>
            <w:vMerge/>
          </w:tcPr>
          <w:p w:rsidR="00B247AF" w:rsidRPr="0030029F" w:rsidRDefault="00B247AF" w:rsidP="00213534">
            <w:pPr>
              <w:pStyle w:val="ConsPlusNormal"/>
              <w:rPr>
                <w:rFonts w:ascii="Times New Roman" w:hAnsi="Times New Roman"/>
                <w:sz w:val="24"/>
                <w:szCs w:val="24"/>
              </w:rPr>
            </w:pPr>
          </w:p>
        </w:tc>
        <w:tc>
          <w:tcPr>
            <w:tcW w:w="1270" w:type="dxa"/>
            <w:vAlign w:val="center"/>
          </w:tcPr>
          <w:p w:rsidR="00B247AF" w:rsidRPr="0030029F" w:rsidRDefault="0038280D" w:rsidP="00F47EEB">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0</w:t>
            </w:r>
          </w:p>
        </w:tc>
      </w:tr>
      <w:tr w:rsidR="00B247AF" w:rsidRPr="0030029F" w:rsidTr="005B3267">
        <w:trPr>
          <w:trHeight w:val="21"/>
        </w:trPr>
        <w:tc>
          <w:tcPr>
            <w:tcW w:w="842" w:type="dxa"/>
            <w:vMerge/>
          </w:tcPr>
          <w:p w:rsidR="00B247AF" w:rsidRPr="0030029F" w:rsidRDefault="00B247AF" w:rsidP="00213534">
            <w:pPr>
              <w:pStyle w:val="ConsPlusNormal"/>
              <w:rPr>
                <w:rFonts w:ascii="Times New Roman" w:hAnsi="Times New Roman"/>
                <w:sz w:val="24"/>
                <w:szCs w:val="24"/>
              </w:rPr>
            </w:pPr>
          </w:p>
        </w:tc>
        <w:tc>
          <w:tcPr>
            <w:tcW w:w="2097" w:type="dxa"/>
            <w:gridSpan w:val="2"/>
            <w:vMerge/>
          </w:tcPr>
          <w:p w:rsidR="00B247AF" w:rsidRPr="0030029F" w:rsidRDefault="00B247AF" w:rsidP="00213534">
            <w:pPr>
              <w:pStyle w:val="ConsPlusNormal"/>
              <w:rPr>
                <w:rFonts w:ascii="Times New Roman" w:hAnsi="Times New Roman"/>
                <w:sz w:val="24"/>
                <w:szCs w:val="24"/>
              </w:rPr>
            </w:pPr>
          </w:p>
        </w:tc>
        <w:tc>
          <w:tcPr>
            <w:tcW w:w="1456" w:type="dxa"/>
          </w:tcPr>
          <w:p w:rsidR="00B247AF" w:rsidRPr="0030029F" w:rsidRDefault="00B247AF" w:rsidP="00F47EEB">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1"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B247AF" w:rsidRPr="0030029F" w:rsidRDefault="00B247AF" w:rsidP="00F47EEB">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9"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B247AF" w:rsidRPr="0030029F" w:rsidRDefault="00B247AF" w:rsidP="00213534">
            <w:pPr>
              <w:pStyle w:val="ConsPlusNormal"/>
              <w:rPr>
                <w:rFonts w:ascii="Times New Roman" w:hAnsi="Times New Roman"/>
                <w:sz w:val="24"/>
                <w:szCs w:val="24"/>
              </w:rPr>
            </w:pPr>
          </w:p>
        </w:tc>
        <w:tc>
          <w:tcPr>
            <w:tcW w:w="1565" w:type="dxa"/>
            <w:vMerge/>
          </w:tcPr>
          <w:p w:rsidR="00B247AF" w:rsidRPr="0030029F" w:rsidRDefault="00B247AF" w:rsidP="00213534">
            <w:pPr>
              <w:pStyle w:val="ConsPlusNormal"/>
              <w:rPr>
                <w:rFonts w:ascii="Times New Roman" w:hAnsi="Times New Roman"/>
                <w:sz w:val="24"/>
                <w:szCs w:val="24"/>
              </w:rPr>
            </w:pPr>
          </w:p>
        </w:tc>
        <w:tc>
          <w:tcPr>
            <w:tcW w:w="1270" w:type="dxa"/>
            <w:vAlign w:val="center"/>
          </w:tcPr>
          <w:p w:rsidR="00B247AF" w:rsidRPr="0030029F" w:rsidRDefault="0038280D" w:rsidP="00F47EEB">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0</w:t>
            </w:r>
          </w:p>
        </w:tc>
      </w:tr>
      <w:tr w:rsidR="00B247AF" w:rsidRPr="0030029F" w:rsidTr="005B3267">
        <w:trPr>
          <w:trHeight w:val="76"/>
        </w:trPr>
        <w:tc>
          <w:tcPr>
            <w:tcW w:w="842" w:type="dxa"/>
            <w:vMerge/>
          </w:tcPr>
          <w:p w:rsidR="00B247AF" w:rsidRPr="0030029F" w:rsidRDefault="00B247AF" w:rsidP="00213534">
            <w:pPr>
              <w:pStyle w:val="ConsPlusNormal"/>
              <w:rPr>
                <w:rFonts w:ascii="Times New Roman" w:hAnsi="Times New Roman"/>
                <w:sz w:val="24"/>
                <w:szCs w:val="24"/>
              </w:rPr>
            </w:pPr>
          </w:p>
        </w:tc>
        <w:tc>
          <w:tcPr>
            <w:tcW w:w="2097" w:type="dxa"/>
            <w:gridSpan w:val="2"/>
            <w:vMerge/>
          </w:tcPr>
          <w:p w:rsidR="00B247AF" w:rsidRPr="0030029F" w:rsidRDefault="00B247AF" w:rsidP="00213534">
            <w:pPr>
              <w:pStyle w:val="ConsPlusNormal"/>
              <w:rPr>
                <w:rFonts w:ascii="Times New Roman" w:hAnsi="Times New Roman"/>
                <w:sz w:val="24"/>
                <w:szCs w:val="24"/>
              </w:rPr>
            </w:pPr>
          </w:p>
        </w:tc>
        <w:tc>
          <w:tcPr>
            <w:tcW w:w="1456" w:type="dxa"/>
          </w:tcPr>
          <w:p w:rsidR="00B247AF" w:rsidRPr="0030029F" w:rsidRDefault="00B247AF" w:rsidP="00F47EEB">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B247AF" w:rsidRPr="0030029F" w:rsidRDefault="00B247AF" w:rsidP="00213534">
            <w:pPr>
              <w:pStyle w:val="ConsPlusNormal"/>
              <w:rPr>
                <w:rFonts w:ascii="Times New Roman" w:hAnsi="Times New Roman"/>
                <w:sz w:val="24"/>
                <w:szCs w:val="24"/>
              </w:rPr>
            </w:pPr>
          </w:p>
        </w:tc>
        <w:tc>
          <w:tcPr>
            <w:tcW w:w="1565" w:type="dxa"/>
            <w:vMerge/>
          </w:tcPr>
          <w:p w:rsidR="00B247AF" w:rsidRPr="0030029F" w:rsidRDefault="00B247AF" w:rsidP="00213534">
            <w:pPr>
              <w:pStyle w:val="ConsPlusNormal"/>
              <w:rPr>
                <w:rFonts w:ascii="Times New Roman" w:hAnsi="Times New Roman"/>
                <w:sz w:val="24"/>
                <w:szCs w:val="24"/>
              </w:rPr>
            </w:pPr>
          </w:p>
        </w:tc>
        <w:tc>
          <w:tcPr>
            <w:tcW w:w="1270" w:type="dxa"/>
            <w:vAlign w:val="center"/>
          </w:tcPr>
          <w:p w:rsidR="00B247AF" w:rsidRPr="0030029F" w:rsidRDefault="0038280D" w:rsidP="00F47EEB">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0</w:t>
            </w:r>
          </w:p>
        </w:tc>
      </w:tr>
      <w:tr w:rsidR="00B247AF" w:rsidRPr="0030029F" w:rsidTr="005B3267">
        <w:trPr>
          <w:trHeight w:val="154"/>
        </w:trPr>
        <w:tc>
          <w:tcPr>
            <w:tcW w:w="842" w:type="dxa"/>
            <w:vMerge/>
          </w:tcPr>
          <w:p w:rsidR="00B247AF" w:rsidRPr="0030029F" w:rsidRDefault="00B247AF" w:rsidP="00213534">
            <w:pPr>
              <w:pStyle w:val="ConsPlusNormal"/>
              <w:rPr>
                <w:rFonts w:ascii="Times New Roman" w:hAnsi="Times New Roman"/>
                <w:sz w:val="24"/>
                <w:szCs w:val="24"/>
              </w:rPr>
            </w:pPr>
          </w:p>
        </w:tc>
        <w:tc>
          <w:tcPr>
            <w:tcW w:w="2097" w:type="dxa"/>
            <w:gridSpan w:val="2"/>
            <w:vMerge/>
          </w:tcPr>
          <w:p w:rsidR="00B247AF" w:rsidRPr="0030029F" w:rsidRDefault="00B247AF" w:rsidP="00213534">
            <w:pPr>
              <w:pStyle w:val="ConsPlusNormal"/>
              <w:rPr>
                <w:rFonts w:ascii="Times New Roman" w:hAnsi="Times New Roman"/>
                <w:sz w:val="24"/>
                <w:szCs w:val="24"/>
              </w:rPr>
            </w:pPr>
          </w:p>
        </w:tc>
        <w:tc>
          <w:tcPr>
            <w:tcW w:w="1456" w:type="dxa"/>
          </w:tcPr>
          <w:p w:rsidR="00B247AF" w:rsidRPr="0030029F" w:rsidRDefault="00B247AF" w:rsidP="00F47EEB">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B247AF" w:rsidRPr="0030029F" w:rsidRDefault="00B247AF" w:rsidP="00213534">
            <w:pPr>
              <w:pStyle w:val="ConsPlusNormal"/>
              <w:rPr>
                <w:rFonts w:ascii="Times New Roman" w:hAnsi="Times New Roman"/>
                <w:sz w:val="24"/>
                <w:szCs w:val="24"/>
              </w:rPr>
            </w:pPr>
          </w:p>
        </w:tc>
        <w:tc>
          <w:tcPr>
            <w:tcW w:w="1565" w:type="dxa"/>
            <w:vMerge/>
          </w:tcPr>
          <w:p w:rsidR="00B247AF" w:rsidRPr="0030029F" w:rsidRDefault="00B247AF" w:rsidP="00213534">
            <w:pPr>
              <w:pStyle w:val="ConsPlusNormal"/>
              <w:rPr>
                <w:rFonts w:ascii="Times New Roman" w:hAnsi="Times New Roman"/>
                <w:sz w:val="24"/>
                <w:szCs w:val="24"/>
              </w:rPr>
            </w:pPr>
          </w:p>
        </w:tc>
        <w:tc>
          <w:tcPr>
            <w:tcW w:w="1270" w:type="dxa"/>
            <w:vAlign w:val="center"/>
          </w:tcPr>
          <w:p w:rsidR="00B247AF" w:rsidRPr="0030029F" w:rsidRDefault="0038280D" w:rsidP="00F47EEB">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0</w:t>
            </w:r>
          </w:p>
        </w:tc>
      </w:tr>
      <w:tr w:rsidR="00B247AF" w:rsidRPr="0030029F" w:rsidTr="005B3267">
        <w:trPr>
          <w:trHeight w:val="246"/>
        </w:trPr>
        <w:tc>
          <w:tcPr>
            <w:tcW w:w="842" w:type="dxa"/>
            <w:vMerge/>
          </w:tcPr>
          <w:p w:rsidR="00B247AF" w:rsidRPr="0030029F" w:rsidRDefault="00B247AF" w:rsidP="00213534">
            <w:pPr>
              <w:pStyle w:val="ConsPlusNormal"/>
              <w:rPr>
                <w:rFonts w:ascii="Times New Roman" w:hAnsi="Times New Roman"/>
                <w:sz w:val="24"/>
                <w:szCs w:val="24"/>
              </w:rPr>
            </w:pPr>
          </w:p>
        </w:tc>
        <w:tc>
          <w:tcPr>
            <w:tcW w:w="2097" w:type="dxa"/>
            <w:gridSpan w:val="2"/>
            <w:vMerge/>
          </w:tcPr>
          <w:p w:rsidR="00B247AF" w:rsidRPr="0030029F" w:rsidRDefault="00B247AF" w:rsidP="00213534">
            <w:pPr>
              <w:pStyle w:val="ConsPlusNormal"/>
              <w:rPr>
                <w:rFonts w:ascii="Times New Roman" w:hAnsi="Times New Roman"/>
                <w:sz w:val="24"/>
                <w:szCs w:val="24"/>
              </w:rPr>
            </w:pPr>
          </w:p>
        </w:tc>
        <w:tc>
          <w:tcPr>
            <w:tcW w:w="1456" w:type="dxa"/>
          </w:tcPr>
          <w:p w:rsidR="00B247AF" w:rsidRPr="0030029F" w:rsidRDefault="00B247AF" w:rsidP="00F47EEB">
            <w:pPr>
              <w:pStyle w:val="ConsPlusNormal"/>
              <w:rPr>
                <w:rFonts w:ascii="Times New Roman" w:hAnsi="Times New Roman"/>
                <w:sz w:val="24"/>
                <w:szCs w:val="24"/>
              </w:rPr>
            </w:pPr>
            <w:r w:rsidRPr="0030029F">
              <w:rPr>
                <w:rFonts w:ascii="Times New Roman" w:hAnsi="Times New Roman"/>
                <w:sz w:val="24"/>
                <w:szCs w:val="24"/>
              </w:rPr>
              <w:t xml:space="preserve">прогнозный </w:t>
            </w:r>
            <w:r w:rsidRPr="0030029F">
              <w:rPr>
                <w:rFonts w:ascii="Times New Roman" w:hAnsi="Times New Roman"/>
                <w:sz w:val="24"/>
                <w:szCs w:val="24"/>
              </w:rPr>
              <w:lastRenderedPageBreak/>
              <w:t>период 2029 год</w:t>
            </w:r>
          </w:p>
        </w:tc>
        <w:tc>
          <w:tcPr>
            <w:tcW w:w="1206"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lastRenderedPageBreak/>
              <w:t>0,0</w:t>
            </w:r>
          </w:p>
        </w:tc>
        <w:tc>
          <w:tcPr>
            <w:tcW w:w="1121"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B247AF" w:rsidRPr="0030029F" w:rsidRDefault="00B247AF" w:rsidP="00F47EEB">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B247AF" w:rsidRPr="0030029F" w:rsidRDefault="00B247AF" w:rsidP="00213534">
            <w:pPr>
              <w:pStyle w:val="ConsPlusNormal"/>
              <w:rPr>
                <w:rFonts w:ascii="Times New Roman" w:hAnsi="Times New Roman"/>
                <w:sz w:val="24"/>
                <w:szCs w:val="24"/>
              </w:rPr>
            </w:pPr>
          </w:p>
        </w:tc>
        <w:tc>
          <w:tcPr>
            <w:tcW w:w="1565" w:type="dxa"/>
            <w:vMerge/>
          </w:tcPr>
          <w:p w:rsidR="00B247AF" w:rsidRPr="0030029F" w:rsidRDefault="00B247AF" w:rsidP="00213534">
            <w:pPr>
              <w:pStyle w:val="ConsPlusNormal"/>
              <w:rPr>
                <w:rFonts w:ascii="Times New Roman" w:hAnsi="Times New Roman"/>
                <w:sz w:val="24"/>
                <w:szCs w:val="24"/>
              </w:rPr>
            </w:pPr>
          </w:p>
        </w:tc>
        <w:tc>
          <w:tcPr>
            <w:tcW w:w="1270" w:type="dxa"/>
            <w:vAlign w:val="center"/>
          </w:tcPr>
          <w:p w:rsidR="00B247AF" w:rsidRPr="0030029F" w:rsidRDefault="0038280D" w:rsidP="00F47EEB">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0</w:t>
            </w:r>
          </w:p>
        </w:tc>
      </w:tr>
      <w:tr w:rsidR="00CB126E" w:rsidRPr="0030029F" w:rsidTr="00D61EB4">
        <w:trPr>
          <w:trHeight w:val="268"/>
        </w:trPr>
        <w:tc>
          <w:tcPr>
            <w:tcW w:w="842" w:type="dxa"/>
          </w:tcPr>
          <w:p w:rsidR="00CB126E" w:rsidRPr="0030029F" w:rsidRDefault="007F7A92" w:rsidP="00213534">
            <w:pPr>
              <w:pStyle w:val="ConsPlusNormal"/>
              <w:rPr>
                <w:rFonts w:ascii="Times New Roman" w:hAnsi="Times New Roman"/>
                <w:sz w:val="24"/>
                <w:szCs w:val="24"/>
              </w:rPr>
            </w:pPr>
            <w:r>
              <w:rPr>
                <w:rFonts w:ascii="Times New Roman" w:hAnsi="Times New Roman"/>
                <w:sz w:val="24"/>
                <w:szCs w:val="24"/>
              </w:rPr>
              <w:lastRenderedPageBreak/>
              <w:t>3</w:t>
            </w:r>
            <w:r w:rsidR="00CB126E" w:rsidRPr="0030029F">
              <w:rPr>
                <w:rFonts w:ascii="Times New Roman" w:hAnsi="Times New Roman"/>
                <w:sz w:val="24"/>
                <w:szCs w:val="24"/>
              </w:rPr>
              <w:t>.</w:t>
            </w:r>
          </w:p>
        </w:tc>
        <w:tc>
          <w:tcPr>
            <w:tcW w:w="14513" w:type="dxa"/>
            <w:gridSpan w:val="16"/>
          </w:tcPr>
          <w:p w:rsidR="00CB126E" w:rsidRPr="0030029F" w:rsidRDefault="007F7A92" w:rsidP="00213534">
            <w:pPr>
              <w:pStyle w:val="ConsPlusNormal"/>
              <w:rPr>
                <w:rFonts w:ascii="Times New Roman" w:hAnsi="Times New Roman"/>
                <w:sz w:val="24"/>
                <w:szCs w:val="24"/>
              </w:rPr>
            </w:pPr>
            <w:r>
              <w:rPr>
                <w:rFonts w:ascii="Times New Roman" w:hAnsi="Times New Roman"/>
                <w:sz w:val="24"/>
                <w:szCs w:val="24"/>
              </w:rPr>
              <w:t>Задача 3</w:t>
            </w:r>
            <w:r w:rsidR="00CB126E" w:rsidRPr="0030029F">
              <w:rPr>
                <w:rFonts w:ascii="Times New Roman" w:hAnsi="Times New Roman"/>
                <w:sz w:val="24"/>
                <w:szCs w:val="24"/>
              </w:rPr>
              <w:t xml:space="preserve"> подпрограммы (направления)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1664BF" w:rsidRPr="0030029F" w:rsidTr="007E6368">
        <w:trPr>
          <w:trHeight w:val="268"/>
        </w:trPr>
        <w:tc>
          <w:tcPr>
            <w:tcW w:w="842" w:type="dxa"/>
            <w:vMerge w:val="restart"/>
          </w:tcPr>
          <w:p w:rsidR="001664BF" w:rsidRPr="0030029F" w:rsidRDefault="007F7A92" w:rsidP="00213534">
            <w:pPr>
              <w:pStyle w:val="ConsPlusNormal"/>
              <w:rPr>
                <w:rFonts w:ascii="Times New Roman" w:hAnsi="Times New Roman"/>
                <w:sz w:val="24"/>
                <w:szCs w:val="24"/>
              </w:rPr>
            </w:pPr>
            <w:r>
              <w:rPr>
                <w:rFonts w:ascii="Times New Roman" w:hAnsi="Times New Roman"/>
                <w:sz w:val="24"/>
                <w:szCs w:val="24"/>
              </w:rPr>
              <w:t>3</w:t>
            </w:r>
            <w:r w:rsidR="001664BF" w:rsidRPr="0030029F">
              <w:rPr>
                <w:rFonts w:ascii="Times New Roman" w:hAnsi="Times New Roman"/>
                <w:sz w:val="24"/>
                <w:szCs w:val="24"/>
              </w:rPr>
              <w:t>.1.</w:t>
            </w:r>
          </w:p>
        </w:tc>
        <w:tc>
          <w:tcPr>
            <w:tcW w:w="2097" w:type="dxa"/>
            <w:gridSpan w:val="2"/>
            <w:vMerge w:val="restart"/>
          </w:tcPr>
          <w:p w:rsidR="001664BF" w:rsidRPr="0030029F" w:rsidRDefault="00AF5792" w:rsidP="00213534">
            <w:pPr>
              <w:pStyle w:val="ConsPlusNormal"/>
              <w:rPr>
                <w:rFonts w:ascii="Times New Roman" w:hAnsi="Times New Roman"/>
                <w:sz w:val="24"/>
                <w:szCs w:val="24"/>
              </w:rPr>
            </w:pPr>
            <w:r>
              <w:rPr>
                <w:rFonts w:ascii="Times New Roman" w:hAnsi="Times New Roman"/>
                <w:sz w:val="24"/>
                <w:szCs w:val="24"/>
              </w:rPr>
              <w:t>Ведомственный проект</w:t>
            </w:r>
            <w:r w:rsidR="001664BF" w:rsidRPr="001664BF">
              <w:rPr>
                <w:rFonts w:ascii="Times New Roman" w:hAnsi="Times New Roman"/>
                <w:sz w:val="24"/>
                <w:szCs w:val="24"/>
              </w:rPr>
              <w:t xml:space="preserve"> </w:t>
            </w:r>
            <w:r w:rsidR="001664BF">
              <w:rPr>
                <w:rFonts w:ascii="Times New Roman" w:hAnsi="Times New Roman"/>
                <w:sz w:val="24"/>
                <w:szCs w:val="24"/>
              </w:rPr>
              <w:t>2</w:t>
            </w:r>
            <w:r w:rsidR="001664BF" w:rsidRPr="0030029F">
              <w:rPr>
                <w:rFonts w:ascii="Times New Roman" w:hAnsi="Times New Roman"/>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456"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1664BF" w:rsidRPr="0030029F" w:rsidRDefault="007F7A92" w:rsidP="007220EA">
            <w:pPr>
              <w:pStyle w:val="TableParagraph"/>
              <w:jc w:val="center"/>
              <w:rPr>
                <w:sz w:val="24"/>
                <w:szCs w:val="24"/>
              </w:rPr>
            </w:pPr>
            <w:r>
              <w:rPr>
                <w:sz w:val="24"/>
                <w:szCs w:val="24"/>
              </w:rPr>
              <w:t>96 871,1</w:t>
            </w:r>
          </w:p>
        </w:tc>
        <w:tc>
          <w:tcPr>
            <w:tcW w:w="1062"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1664BF" w:rsidRPr="0030029F" w:rsidRDefault="007F7A92" w:rsidP="001664BF">
            <w:pPr>
              <w:pStyle w:val="TableParagraph"/>
              <w:jc w:val="center"/>
              <w:rPr>
                <w:sz w:val="24"/>
                <w:szCs w:val="24"/>
              </w:rPr>
            </w:pPr>
            <w:r>
              <w:rPr>
                <w:sz w:val="24"/>
                <w:szCs w:val="24"/>
              </w:rPr>
              <w:t>96 871,1</w:t>
            </w:r>
          </w:p>
        </w:tc>
        <w:tc>
          <w:tcPr>
            <w:tcW w:w="857"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1664BF" w:rsidRPr="0030029F" w:rsidRDefault="001664BF"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1664BF" w:rsidRPr="0030029F" w:rsidRDefault="001664BF"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1664BF" w:rsidRPr="0030029F" w:rsidRDefault="001664BF"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посетителей культурно-досуговых мероприятий, чел</w:t>
            </w:r>
          </w:p>
        </w:tc>
        <w:tc>
          <w:tcPr>
            <w:tcW w:w="1270"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х</w:t>
            </w:r>
          </w:p>
        </w:tc>
      </w:tr>
      <w:tr w:rsidR="007F7A92" w:rsidRPr="0030029F" w:rsidTr="007E6368">
        <w:trPr>
          <w:trHeight w:val="268"/>
        </w:trPr>
        <w:tc>
          <w:tcPr>
            <w:tcW w:w="842" w:type="dxa"/>
            <w:vMerge/>
          </w:tcPr>
          <w:p w:rsidR="007F7A92" w:rsidRDefault="007F7A92" w:rsidP="00213534">
            <w:pPr>
              <w:pStyle w:val="ConsPlusNormal"/>
              <w:rPr>
                <w:rFonts w:ascii="Times New Roman" w:hAnsi="Times New Roman"/>
                <w:sz w:val="24"/>
                <w:szCs w:val="24"/>
              </w:rPr>
            </w:pPr>
          </w:p>
        </w:tc>
        <w:tc>
          <w:tcPr>
            <w:tcW w:w="2097" w:type="dxa"/>
            <w:gridSpan w:val="2"/>
            <w:vMerge/>
          </w:tcPr>
          <w:p w:rsidR="007F7A92" w:rsidRDefault="007F7A92" w:rsidP="00213534">
            <w:pPr>
              <w:pStyle w:val="ConsPlusNormal"/>
              <w:rPr>
                <w:rFonts w:ascii="Times New Roman" w:hAnsi="Times New Roman"/>
                <w:sz w:val="24"/>
                <w:szCs w:val="24"/>
              </w:rPr>
            </w:pPr>
          </w:p>
        </w:tc>
        <w:tc>
          <w:tcPr>
            <w:tcW w:w="1456" w:type="dxa"/>
          </w:tcPr>
          <w:p w:rsidR="007F7A92" w:rsidRPr="0030029F" w:rsidRDefault="007F7A92" w:rsidP="00213534">
            <w:pPr>
              <w:pStyle w:val="ConsPlusNormal"/>
              <w:rPr>
                <w:rFonts w:ascii="Times New Roman" w:hAnsi="Times New Roman"/>
                <w:sz w:val="24"/>
                <w:szCs w:val="24"/>
              </w:rPr>
            </w:pPr>
            <w:r>
              <w:rPr>
                <w:rFonts w:ascii="Times New Roman" w:hAnsi="Times New Roman"/>
                <w:sz w:val="24"/>
                <w:szCs w:val="24"/>
              </w:rPr>
              <w:t>2024 год</w:t>
            </w:r>
          </w:p>
        </w:tc>
        <w:tc>
          <w:tcPr>
            <w:tcW w:w="1206" w:type="dxa"/>
            <w:gridSpan w:val="2"/>
          </w:tcPr>
          <w:p w:rsidR="007F7A92" w:rsidRDefault="007F7A92" w:rsidP="007220EA">
            <w:pPr>
              <w:pStyle w:val="TableParagraph"/>
              <w:jc w:val="center"/>
              <w:rPr>
                <w:sz w:val="24"/>
                <w:szCs w:val="24"/>
              </w:rPr>
            </w:pPr>
            <w:r>
              <w:rPr>
                <w:sz w:val="24"/>
                <w:szCs w:val="24"/>
              </w:rPr>
              <w:t>28 245,6</w:t>
            </w:r>
          </w:p>
        </w:tc>
        <w:tc>
          <w:tcPr>
            <w:tcW w:w="1062" w:type="dxa"/>
          </w:tcPr>
          <w:p w:rsidR="007F7A92" w:rsidRPr="0030029F" w:rsidRDefault="007F7A9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39"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9" w:type="dxa"/>
            <w:gridSpan w:val="2"/>
          </w:tcPr>
          <w:p w:rsidR="007F7A92" w:rsidRDefault="007F7A92" w:rsidP="001664BF">
            <w:pPr>
              <w:pStyle w:val="TableParagraph"/>
              <w:jc w:val="center"/>
              <w:rPr>
                <w:sz w:val="24"/>
                <w:szCs w:val="24"/>
              </w:rPr>
            </w:pPr>
            <w:r>
              <w:rPr>
                <w:sz w:val="24"/>
                <w:szCs w:val="24"/>
              </w:rPr>
              <w:t>28 245,6</w:t>
            </w:r>
          </w:p>
        </w:tc>
        <w:tc>
          <w:tcPr>
            <w:tcW w:w="857" w:type="dxa"/>
          </w:tcPr>
          <w:p w:rsidR="007F7A92" w:rsidRPr="0030029F" w:rsidRDefault="007F7A9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012" w:type="dxa"/>
            <w:gridSpan w:val="2"/>
          </w:tcPr>
          <w:p w:rsidR="007F7A92" w:rsidRPr="0030029F" w:rsidRDefault="007F7A92"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720" w:type="dxa"/>
            <w:vMerge/>
          </w:tcPr>
          <w:p w:rsidR="007F7A92" w:rsidRPr="0030029F" w:rsidRDefault="007F7A92" w:rsidP="00213534">
            <w:pPr>
              <w:widowControl w:val="0"/>
              <w:autoSpaceDE w:val="0"/>
              <w:autoSpaceDN w:val="0"/>
              <w:spacing w:after="0" w:line="240" w:lineRule="auto"/>
              <w:rPr>
                <w:rFonts w:ascii="Times New Roman" w:hAnsi="Times New Roman"/>
                <w:sz w:val="24"/>
                <w:szCs w:val="24"/>
                <w:lang w:eastAsia="ru-RU"/>
              </w:rPr>
            </w:pPr>
          </w:p>
        </w:tc>
        <w:tc>
          <w:tcPr>
            <w:tcW w:w="1565" w:type="dxa"/>
            <w:vMerge/>
          </w:tcPr>
          <w:p w:rsidR="007F7A92" w:rsidRPr="0030029F" w:rsidRDefault="007F7A92" w:rsidP="00213534">
            <w:pPr>
              <w:widowControl w:val="0"/>
              <w:autoSpaceDE w:val="0"/>
              <w:autoSpaceDN w:val="0"/>
              <w:spacing w:after="0" w:line="240" w:lineRule="auto"/>
              <w:rPr>
                <w:rFonts w:ascii="Times New Roman" w:hAnsi="Times New Roman"/>
                <w:sz w:val="24"/>
                <w:szCs w:val="24"/>
                <w:lang w:eastAsia="ru-RU"/>
              </w:rPr>
            </w:pPr>
          </w:p>
        </w:tc>
        <w:tc>
          <w:tcPr>
            <w:tcW w:w="1270" w:type="dxa"/>
          </w:tcPr>
          <w:p w:rsidR="007F7A92" w:rsidRPr="0030029F" w:rsidRDefault="001F13C2" w:rsidP="00213534">
            <w:pPr>
              <w:pStyle w:val="ConsPlusNormal"/>
              <w:rPr>
                <w:rFonts w:ascii="Times New Roman" w:hAnsi="Times New Roman"/>
                <w:sz w:val="24"/>
                <w:szCs w:val="24"/>
              </w:rPr>
            </w:pPr>
            <w:r>
              <w:rPr>
                <w:rFonts w:ascii="Times New Roman" w:hAnsi="Times New Roman"/>
                <w:sz w:val="24"/>
                <w:szCs w:val="24"/>
              </w:rPr>
              <w:t>22000</w:t>
            </w:r>
          </w:p>
        </w:tc>
      </w:tr>
      <w:tr w:rsidR="001664BF" w:rsidRPr="0030029F" w:rsidTr="007E6368">
        <w:trPr>
          <w:trHeight w:val="268"/>
        </w:trPr>
        <w:tc>
          <w:tcPr>
            <w:tcW w:w="842" w:type="dxa"/>
            <w:vMerge/>
          </w:tcPr>
          <w:p w:rsidR="001664BF" w:rsidRPr="0030029F" w:rsidRDefault="001664BF" w:rsidP="00213534">
            <w:pPr>
              <w:pStyle w:val="ConsPlusNormal"/>
              <w:rPr>
                <w:rFonts w:ascii="Times New Roman" w:hAnsi="Times New Roman"/>
                <w:sz w:val="24"/>
                <w:szCs w:val="24"/>
              </w:rPr>
            </w:pPr>
          </w:p>
        </w:tc>
        <w:tc>
          <w:tcPr>
            <w:tcW w:w="2097" w:type="dxa"/>
            <w:gridSpan w:val="2"/>
            <w:vMerge/>
          </w:tcPr>
          <w:p w:rsidR="001664BF" w:rsidRPr="0030029F" w:rsidRDefault="001664BF" w:rsidP="00213534">
            <w:pPr>
              <w:pStyle w:val="ConsPlusNormal"/>
              <w:rPr>
                <w:rFonts w:ascii="Times New Roman" w:hAnsi="Times New Roman"/>
                <w:sz w:val="24"/>
                <w:szCs w:val="24"/>
              </w:rPr>
            </w:pPr>
          </w:p>
        </w:tc>
        <w:tc>
          <w:tcPr>
            <w:tcW w:w="1456"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29 008,2</w:t>
            </w:r>
          </w:p>
        </w:tc>
        <w:tc>
          <w:tcPr>
            <w:tcW w:w="1062"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1664BF" w:rsidRPr="0030029F" w:rsidRDefault="001664BF" w:rsidP="001664BF">
            <w:pPr>
              <w:pStyle w:val="ConsPlusNormal"/>
              <w:tabs>
                <w:tab w:val="left" w:pos="540"/>
              </w:tabs>
              <w:jc w:val="center"/>
              <w:rPr>
                <w:rFonts w:ascii="Times New Roman" w:hAnsi="Times New Roman"/>
                <w:sz w:val="24"/>
                <w:szCs w:val="24"/>
              </w:rPr>
            </w:pPr>
            <w:r>
              <w:rPr>
                <w:rFonts w:ascii="Times New Roman" w:hAnsi="Times New Roman"/>
                <w:sz w:val="24"/>
                <w:szCs w:val="24"/>
              </w:rPr>
              <w:t>29 008,2</w:t>
            </w:r>
          </w:p>
        </w:tc>
        <w:tc>
          <w:tcPr>
            <w:tcW w:w="857"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1664BF" w:rsidRPr="0030029F" w:rsidRDefault="001664BF" w:rsidP="00213534">
            <w:pPr>
              <w:pStyle w:val="ConsPlusNormal"/>
              <w:rPr>
                <w:rFonts w:ascii="Times New Roman" w:hAnsi="Times New Roman"/>
                <w:sz w:val="24"/>
                <w:szCs w:val="24"/>
              </w:rPr>
            </w:pPr>
          </w:p>
        </w:tc>
        <w:tc>
          <w:tcPr>
            <w:tcW w:w="1565" w:type="dxa"/>
            <w:vMerge/>
            <w:vAlign w:val="center"/>
          </w:tcPr>
          <w:p w:rsidR="001664BF" w:rsidRPr="0030029F" w:rsidRDefault="001664BF" w:rsidP="00213534">
            <w:pPr>
              <w:pStyle w:val="ConsPlusNormal"/>
              <w:rPr>
                <w:rFonts w:ascii="Times New Roman" w:hAnsi="Times New Roman"/>
                <w:sz w:val="24"/>
                <w:szCs w:val="24"/>
              </w:rPr>
            </w:pPr>
          </w:p>
        </w:tc>
        <w:tc>
          <w:tcPr>
            <w:tcW w:w="1270"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1664BF" w:rsidRPr="0030029F" w:rsidTr="007E6368">
        <w:trPr>
          <w:trHeight w:val="268"/>
        </w:trPr>
        <w:tc>
          <w:tcPr>
            <w:tcW w:w="842" w:type="dxa"/>
            <w:vMerge/>
          </w:tcPr>
          <w:p w:rsidR="001664BF" w:rsidRPr="0030029F" w:rsidRDefault="001664BF" w:rsidP="00213534">
            <w:pPr>
              <w:pStyle w:val="ConsPlusNormal"/>
              <w:rPr>
                <w:rFonts w:ascii="Times New Roman" w:hAnsi="Times New Roman"/>
                <w:sz w:val="24"/>
                <w:szCs w:val="24"/>
              </w:rPr>
            </w:pPr>
          </w:p>
        </w:tc>
        <w:tc>
          <w:tcPr>
            <w:tcW w:w="2097" w:type="dxa"/>
            <w:gridSpan w:val="2"/>
            <w:vMerge/>
          </w:tcPr>
          <w:p w:rsidR="001664BF" w:rsidRPr="0030029F" w:rsidRDefault="001664BF" w:rsidP="00213534">
            <w:pPr>
              <w:pStyle w:val="ConsPlusNormal"/>
              <w:rPr>
                <w:rFonts w:ascii="Times New Roman" w:hAnsi="Times New Roman"/>
                <w:sz w:val="24"/>
                <w:szCs w:val="24"/>
              </w:rPr>
            </w:pPr>
          </w:p>
        </w:tc>
        <w:tc>
          <w:tcPr>
            <w:tcW w:w="1456"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17 153,7</w:t>
            </w:r>
          </w:p>
        </w:tc>
        <w:tc>
          <w:tcPr>
            <w:tcW w:w="1062"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1664BF" w:rsidRPr="0030029F" w:rsidRDefault="001664BF" w:rsidP="001664BF">
            <w:pPr>
              <w:pStyle w:val="ConsPlusNormal"/>
              <w:tabs>
                <w:tab w:val="left" w:pos="540"/>
              </w:tabs>
              <w:jc w:val="center"/>
              <w:rPr>
                <w:rFonts w:ascii="Times New Roman" w:hAnsi="Times New Roman"/>
                <w:sz w:val="24"/>
                <w:szCs w:val="24"/>
              </w:rPr>
            </w:pPr>
            <w:r>
              <w:rPr>
                <w:rFonts w:ascii="Times New Roman" w:hAnsi="Times New Roman"/>
                <w:sz w:val="24"/>
                <w:szCs w:val="24"/>
              </w:rPr>
              <w:t>17 153,7</w:t>
            </w:r>
          </w:p>
        </w:tc>
        <w:tc>
          <w:tcPr>
            <w:tcW w:w="857"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1664BF" w:rsidRPr="0030029F" w:rsidRDefault="001664BF" w:rsidP="00213534">
            <w:pPr>
              <w:pStyle w:val="ConsPlusNormal"/>
              <w:rPr>
                <w:rFonts w:ascii="Times New Roman" w:hAnsi="Times New Roman"/>
                <w:sz w:val="24"/>
                <w:szCs w:val="24"/>
              </w:rPr>
            </w:pPr>
          </w:p>
        </w:tc>
        <w:tc>
          <w:tcPr>
            <w:tcW w:w="1565" w:type="dxa"/>
            <w:vMerge/>
            <w:vAlign w:val="center"/>
          </w:tcPr>
          <w:p w:rsidR="001664BF" w:rsidRPr="0030029F" w:rsidRDefault="001664BF" w:rsidP="00213534">
            <w:pPr>
              <w:pStyle w:val="ConsPlusNormal"/>
              <w:rPr>
                <w:rFonts w:ascii="Times New Roman" w:hAnsi="Times New Roman"/>
                <w:sz w:val="24"/>
                <w:szCs w:val="24"/>
              </w:rPr>
            </w:pPr>
          </w:p>
        </w:tc>
        <w:tc>
          <w:tcPr>
            <w:tcW w:w="1270"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1664BF" w:rsidRPr="0030029F" w:rsidTr="007E6368">
        <w:trPr>
          <w:trHeight w:val="268"/>
        </w:trPr>
        <w:tc>
          <w:tcPr>
            <w:tcW w:w="842" w:type="dxa"/>
            <w:vMerge/>
          </w:tcPr>
          <w:p w:rsidR="001664BF" w:rsidRPr="0030029F" w:rsidRDefault="001664BF" w:rsidP="00213534">
            <w:pPr>
              <w:pStyle w:val="ConsPlusNormal"/>
              <w:rPr>
                <w:rFonts w:ascii="Times New Roman" w:hAnsi="Times New Roman"/>
                <w:sz w:val="24"/>
                <w:szCs w:val="24"/>
              </w:rPr>
            </w:pPr>
          </w:p>
        </w:tc>
        <w:tc>
          <w:tcPr>
            <w:tcW w:w="2097" w:type="dxa"/>
            <w:gridSpan w:val="2"/>
            <w:vMerge/>
          </w:tcPr>
          <w:p w:rsidR="001664BF" w:rsidRPr="0030029F" w:rsidRDefault="001664BF" w:rsidP="00213534">
            <w:pPr>
              <w:pStyle w:val="ConsPlusNormal"/>
              <w:rPr>
                <w:rFonts w:ascii="Times New Roman" w:hAnsi="Times New Roman"/>
                <w:sz w:val="24"/>
                <w:szCs w:val="24"/>
              </w:rPr>
            </w:pPr>
          </w:p>
        </w:tc>
        <w:tc>
          <w:tcPr>
            <w:tcW w:w="1456"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22 463,6</w:t>
            </w:r>
          </w:p>
        </w:tc>
        <w:tc>
          <w:tcPr>
            <w:tcW w:w="1062"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1664BF" w:rsidRPr="0030029F" w:rsidRDefault="001664BF" w:rsidP="001664BF">
            <w:pPr>
              <w:pStyle w:val="ConsPlusNormal"/>
              <w:tabs>
                <w:tab w:val="left" w:pos="540"/>
              </w:tabs>
              <w:jc w:val="center"/>
              <w:rPr>
                <w:rFonts w:ascii="Times New Roman" w:hAnsi="Times New Roman"/>
                <w:sz w:val="24"/>
                <w:szCs w:val="24"/>
              </w:rPr>
            </w:pPr>
            <w:r>
              <w:rPr>
                <w:rFonts w:ascii="Times New Roman" w:hAnsi="Times New Roman"/>
                <w:sz w:val="24"/>
                <w:szCs w:val="24"/>
              </w:rPr>
              <w:t>22 463,6</w:t>
            </w:r>
          </w:p>
        </w:tc>
        <w:tc>
          <w:tcPr>
            <w:tcW w:w="857" w:type="dxa"/>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1664BF" w:rsidRPr="0030029F" w:rsidRDefault="001664BF"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1664BF" w:rsidRPr="0030029F" w:rsidRDefault="001664BF" w:rsidP="00213534">
            <w:pPr>
              <w:pStyle w:val="ConsPlusNormal"/>
              <w:rPr>
                <w:rFonts w:ascii="Times New Roman" w:hAnsi="Times New Roman"/>
                <w:sz w:val="24"/>
                <w:szCs w:val="24"/>
              </w:rPr>
            </w:pPr>
          </w:p>
        </w:tc>
        <w:tc>
          <w:tcPr>
            <w:tcW w:w="1565" w:type="dxa"/>
            <w:vMerge/>
            <w:vAlign w:val="center"/>
          </w:tcPr>
          <w:p w:rsidR="001664BF" w:rsidRPr="0030029F" w:rsidRDefault="001664BF" w:rsidP="00213534">
            <w:pPr>
              <w:pStyle w:val="ConsPlusNormal"/>
              <w:rPr>
                <w:rFonts w:ascii="Times New Roman" w:hAnsi="Times New Roman"/>
                <w:sz w:val="24"/>
                <w:szCs w:val="24"/>
              </w:rPr>
            </w:pPr>
          </w:p>
        </w:tc>
        <w:tc>
          <w:tcPr>
            <w:tcW w:w="1270" w:type="dxa"/>
          </w:tcPr>
          <w:p w:rsidR="001664BF" w:rsidRPr="0030029F" w:rsidRDefault="001664BF"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7E6368">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7E6368">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7E6368" w:rsidRPr="0030029F" w:rsidTr="007E6368">
        <w:trPr>
          <w:trHeight w:val="268"/>
        </w:trPr>
        <w:tc>
          <w:tcPr>
            <w:tcW w:w="842" w:type="dxa"/>
            <w:vMerge w:val="restart"/>
          </w:tcPr>
          <w:p w:rsidR="007E6368" w:rsidRPr="0030029F" w:rsidRDefault="007E6368" w:rsidP="00213534">
            <w:pPr>
              <w:pStyle w:val="ConsPlusNormal"/>
              <w:rPr>
                <w:rFonts w:ascii="Times New Roman" w:hAnsi="Times New Roman"/>
                <w:sz w:val="24"/>
                <w:szCs w:val="24"/>
              </w:rPr>
            </w:pPr>
            <w:r>
              <w:rPr>
                <w:rFonts w:ascii="Times New Roman" w:hAnsi="Times New Roman"/>
                <w:sz w:val="24"/>
                <w:szCs w:val="24"/>
              </w:rPr>
              <w:t>3.2.</w:t>
            </w:r>
          </w:p>
        </w:tc>
        <w:tc>
          <w:tcPr>
            <w:tcW w:w="2097" w:type="dxa"/>
            <w:gridSpan w:val="2"/>
            <w:vMerge w:val="restart"/>
          </w:tcPr>
          <w:p w:rsidR="007E6368" w:rsidRPr="0030029F" w:rsidRDefault="007E6368" w:rsidP="00213534">
            <w:pPr>
              <w:pStyle w:val="ConsPlusNormal"/>
              <w:rPr>
                <w:rFonts w:ascii="Times New Roman" w:hAnsi="Times New Roman"/>
                <w:sz w:val="24"/>
                <w:szCs w:val="24"/>
              </w:rPr>
            </w:pPr>
            <w:r w:rsidRPr="0030029F">
              <w:rPr>
                <w:rFonts w:ascii="Times New Roman" w:hAnsi="Times New Roman"/>
                <w:sz w:val="24"/>
                <w:szCs w:val="24"/>
              </w:rPr>
              <w:t>Ко</w:t>
            </w:r>
            <w:r>
              <w:rPr>
                <w:rFonts w:ascii="Times New Roman" w:hAnsi="Times New Roman"/>
                <w:sz w:val="24"/>
                <w:szCs w:val="24"/>
              </w:rPr>
              <w:t>мплекс процессных мероприятий 3</w:t>
            </w:r>
            <w:r w:rsidRPr="0030029F">
              <w:rPr>
                <w:rFonts w:ascii="Times New Roman" w:hAnsi="Times New Roman"/>
                <w:sz w:val="24"/>
                <w:szCs w:val="24"/>
              </w:rPr>
              <w:t xml:space="preserve"> «Развитие профессионального искусства и народного творчества»</w:t>
            </w:r>
          </w:p>
        </w:tc>
        <w:tc>
          <w:tcPr>
            <w:tcW w:w="1456" w:type="dxa"/>
          </w:tcPr>
          <w:p w:rsidR="007E6368" w:rsidRPr="0030029F" w:rsidRDefault="007E6368"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7E6368" w:rsidRPr="0030029F" w:rsidRDefault="007E6368" w:rsidP="00213534">
            <w:pPr>
              <w:pStyle w:val="ConsPlusNormal"/>
              <w:jc w:val="center"/>
              <w:rPr>
                <w:rFonts w:ascii="Times New Roman" w:hAnsi="Times New Roman"/>
                <w:sz w:val="24"/>
                <w:szCs w:val="24"/>
              </w:rPr>
            </w:pPr>
            <w:r>
              <w:rPr>
                <w:rFonts w:ascii="Times New Roman" w:hAnsi="Times New Roman"/>
                <w:sz w:val="24"/>
                <w:szCs w:val="24"/>
              </w:rPr>
              <w:t>104 197,6</w:t>
            </w:r>
          </w:p>
        </w:tc>
        <w:tc>
          <w:tcPr>
            <w:tcW w:w="1062" w:type="dxa"/>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7E6368" w:rsidRPr="0030029F" w:rsidRDefault="007E6368" w:rsidP="001F1C31">
            <w:pPr>
              <w:pStyle w:val="ConsPlusNormal"/>
              <w:jc w:val="center"/>
              <w:rPr>
                <w:rFonts w:ascii="Times New Roman" w:hAnsi="Times New Roman"/>
                <w:sz w:val="24"/>
                <w:szCs w:val="24"/>
              </w:rPr>
            </w:pPr>
            <w:r>
              <w:rPr>
                <w:rFonts w:ascii="Times New Roman" w:hAnsi="Times New Roman"/>
                <w:sz w:val="24"/>
                <w:szCs w:val="24"/>
              </w:rPr>
              <w:t>104 197,6</w:t>
            </w:r>
          </w:p>
        </w:tc>
        <w:tc>
          <w:tcPr>
            <w:tcW w:w="1129"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7E6368" w:rsidRPr="0030029F" w:rsidRDefault="007E6368"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7E6368" w:rsidRPr="0030029F" w:rsidRDefault="007E6368"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7E6368" w:rsidRPr="0030029F" w:rsidRDefault="007E6368"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посетителей культурно-досуговых мероприятий, чел</w:t>
            </w:r>
          </w:p>
        </w:tc>
        <w:tc>
          <w:tcPr>
            <w:tcW w:w="1270" w:type="dxa"/>
          </w:tcPr>
          <w:p w:rsidR="007E6368" w:rsidRPr="0030029F" w:rsidRDefault="007E6368" w:rsidP="00213534">
            <w:pPr>
              <w:pStyle w:val="ConsPlusNormal"/>
              <w:rPr>
                <w:rFonts w:ascii="Times New Roman" w:hAnsi="Times New Roman"/>
                <w:sz w:val="24"/>
                <w:szCs w:val="24"/>
              </w:rPr>
            </w:pPr>
            <w:r w:rsidRPr="0030029F">
              <w:rPr>
                <w:rFonts w:ascii="Times New Roman" w:hAnsi="Times New Roman"/>
                <w:sz w:val="24"/>
                <w:szCs w:val="24"/>
              </w:rPr>
              <w:t>х</w:t>
            </w:r>
          </w:p>
        </w:tc>
      </w:tr>
      <w:tr w:rsidR="007E6368" w:rsidRPr="0030029F" w:rsidTr="007E6368">
        <w:trPr>
          <w:trHeight w:val="268"/>
        </w:trPr>
        <w:tc>
          <w:tcPr>
            <w:tcW w:w="842" w:type="dxa"/>
            <w:vMerge/>
          </w:tcPr>
          <w:p w:rsidR="007E6368" w:rsidRDefault="007E6368" w:rsidP="00213534">
            <w:pPr>
              <w:pStyle w:val="ConsPlusNormal"/>
              <w:rPr>
                <w:rFonts w:ascii="Times New Roman" w:hAnsi="Times New Roman"/>
                <w:sz w:val="24"/>
                <w:szCs w:val="24"/>
              </w:rPr>
            </w:pPr>
          </w:p>
        </w:tc>
        <w:tc>
          <w:tcPr>
            <w:tcW w:w="2097" w:type="dxa"/>
            <w:gridSpan w:val="2"/>
            <w:vMerge/>
          </w:tcPr>
          <w:p w:rsidR="007E6368" w:rsidRPr="0030029F" w:rsidRDefault="007E6368" w:rsidP="00213534">
            <w:pPr>
              <w:pStyle w:val="ConsPlusNormal"/>
              <w:rPr>
                <w:rFonts w:ascii="Times New Roman" w:hAnsi="Times New Roman"/>
                <w:sz w:val="24"/>
                <w:szCs w:val="24"/>
              </w:rPr>
            </w:pPr>
          </w:p>
        </w:tc>
        <w:tc>
          <w:tcPr>
            <w:tcW w:w="1456" w:type="dxa"/>
          </w:tcPr>
          <w:p w:rsidR="007E6368" w:rsidRPr="0030029F" w:rsidRDefault="007E6368" w:rsidP="00213534">
            <w:pPr>
              <w:pStyle w:val="ConsPlusNormal"/>
              <w:rPr>
                <w:rFonts w:ascii="Times New Roman" w:hAnsi="Times New Roman"/>
                <w:sz w:val="24"/>
                <w:szCs w:val="24"/>
              </w:rPr>
            </w:pPr>
            <w:r>
              <w:rPr>
                <w:rFonts w:ascii="Times New Roman" w:hAnsi="Times New Roman"/>
                <w:sz w:val="24"/>
                <w:szCs w:val="24"/>
              </w:rPr>
              <w:t>2024 год</w:t>
            </w:r>
          </w:p>
        </w:tc>
        <w:tc>
          <w:tcPr>
            <w:tcW w:w="1206" w:type="dxa"/>
            <w:gridSpan w:val="2"/>
          </w:tcPr>
          <w:p w:rsidR="007E6368" w:rsidRDefault="007E6368" w:rsidP="00213534">
            <w:pPr>
              <w:pStyle w:val="ConsPlusNormal"/>
              <w:jc w:val="center"/>
              <w:rPr>
                <w:rFonts w:ascii="Times New Roman" w:hAnsi="Times New Roman"/>
                <w:sz w:val="24"/>
                <w:szCs w:val="24"/>
              </w:rPr>
            </w:pPr>
            <w:r>
              <w:rPr>
                <w:rFonts w:ascii="Times New Roman" w:hAnsi="Times New Roman"/>
                <w:sz w:val="24"/>
                <w:szCs w:val="24"/>
              </w:rPr>
              <w:t>47 026,8</w:t>
            </w:r>
          </w:p>
        </w:tc>
        <w:tc>
          <w:tcPr>
            <w:tcW w:w="1062" w:type="dxa"/>
          </w:tcPr>
          <w:p w:rsidR="007E6368"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39" w:type="dxa"/>
            <w:gridSpan w:val="2"/>
          </w:tcPr>
          <w:p w:rsidR="007E6368" w:rsidRDefault="007E6368" w:rsidP="001F1C31">
            <w:pPr>
              <w:pStyle w:val="ConsPlusNormal"/>
              <w:jc w:val="center"/>
              <w:rPr>
                <w:rFonts w:ascii="Times New Roman" w:hAnsi="Times New Roman"/>
                <w:sz w:val="24"/>
                <w:szCs w:val="24"/>
              </w:rPr>
            </w:pPr>
            <w:r>
              <w:rPr>
                <w:rFonts w:ascii="Times New Roman" w:hAnsi="Times New Roman"/>
                <w:sz w:val="24"/>
                <w:szCs w:val="24"/>
              </w:rPr>
              <w:t>47 026,8</w:t>
            </w:r>
          </w:p>
        </w:tc>
        <w:tc>
          <w:tcPr>
            <w:tcW w:w="1129"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857" w:type="dxa"/>
          </w:tcPr>
          <w:p w:rsidR="007E6368"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012"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720" w:type="dxa"/>
            <w:vMerge/>
          </w:tcPr>
          <w:p w:rsidR="007E6368" w:rsidRPr="0030029F" w:rsidRDefault="007E6368" w:rsidP="00213534">
            <w:pPr>
              <w:widowControl w:val="0"/>
              <w:autoSpaceDE w:val="0"/>
              <w:autoSpaceDN w:val="0"/>
              <w:spacing w:after="0" w:line="240" w:lineRule="auto"/>
              <w:rPr>
                <w:rFonts w:ascii="Times New Roman" w:hAnsi="Times New Roman"/>
                <w:sz w:val="24"/>
                <w:szCs w:val="24"/>
                <w:lang w:eastAsia="ru-RU"/>
              </w:rPr>
            </w:pPr>
          </w:p>
        </w:tc>
        <w:tc>
          <w:tcPr>
            <w:tcW w:w="1565" w:type="dxa"/>
            <w:vMerge/>
          </w:tcPr>
          <w:p w:rsidR="007E6368" w:rsidRPr="0030029F" w:rsidRDefault="007E6368" w:rsidP="00213534">
            <w:pPr>
              <w:widowControl w:val="0"/>
              <w:autoSpaceDE w:val="0"/>
              <w:autoSpaceDN w:val="0"/>
              <w:spacing w:after="0" w:line="240" w:lineRule="auto"/>
              <w:rPr>
                <w:rFonts w:ascii="Times New Roman" w:hAnsi="Times New Roman"/>
                <w:sz w:val="24"/>
                <w:szCs w:val="24"/>
                <w:lang w:eastAsia="ru-RU"/>
              </w:rPr>
            </w:pPr>
          </w:p>
        </w:tc>
        <w:tc>
          <w:tcPr>
            <w:tcW w:w="1270" w:type="dxa"/>
          </w:tcPr>
          <w:p w:rsidR="007E6368" w:rsidRPr="0030029F" w:rsidRDefault="007E6368" w:rsidP="00213534">
            <w:pPr>
              <w:pStyle w:val="ConsPlusNormal"/>
              <w:rPr>
                <w:rFonts w:ascii="Times New Roman" w:hAnsi="Times New Roman"/>
                <w:sz w:val="24"/>
                <w:szCs w:val="24"/>
              </w:rPr>
            </w:pPr>
            <w:r>
              <w:rPr>
                <w:rFonts w:ascii="Times New Roman" w:hAnsi="Times New Roman"/>
                <w:sz w:val="24"/>
                <w:szCs w:val="24"/>
              </w:rPr>
              <w:t>22000</w:t>
            </w:r>
          </w:p>
        </w:tc>
      </w:tr>
      <w:tr w:rsidR="007E6368" w:rsidRPr="0030029F" w:rsidTr="007E6368">
        <w:trPr>
          <w:trHeight w:val="268"/>
        </w:trPr>
        <w:tc>
          <w:tcPr>
            <w:tcW w:w="842" w:type="dxa"/>
            <w:vMerge/>
          </w:tcPr>
          <w:p w:rsidR="007E6368" w:rsidRPr="0030029F" w:rsidRDefault="007E6368" w:rsidP="00213534">
            <w:pPr>
              <w:pStyle w:val="ConsPlusNormal"/>
              <w:rPr>
                <w:rFonts w:ascii="Times New Roman" w:hAnsi="Times New Roman"/>
                <w:sz w:val="24"/>
                <w:szCs w:val="24"/>
              </w:rPr>
            </w:pPr>
          </w:p>
        </w:tc>
        <w:tc>
          <w:tcPr>
            <w:tcW w:w="2097" w:type="dxa"/>
            <w:gridSpan w:val="2"/>
            <w:vMerge/>
          </w:tcPr>
          <w:p w:rsidR="007E6368" w:rsidRPr="0030029F" w:rsidRDefault="007E6368" w:rsidP="00213534">
            <w:pPr>
              <w:pStyle w:val="ConsPlusNormal"/>
              <w:rPr>
                <w:rFonts w:ascii="Times New Roman" w:hAnsi="Times New Roman"/>
                <w:sz w:val="24"/>
                <w:szCs w:val="24"/>
              </w:rPr>
            </w:pPr>
          </w:p>
        </w:tc>
        <w:tc>
          <w:tcPr>
            <w:tcW w:w="1456" w:type="dxa"/>
          </w:tcPr>
          <w:p w:rsidR="007E6368" w:rsidRPr="0030029F" w:rsidRDefault="007E6368"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54 068,6</w:t>
            </w:r>
          </w:p>
        </w:tc>
        <w:tc>
          <w:tcPr>
            <w:tcW w:w="1062" w:type="dxa"/>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7E6368" w:rsidRPr="0030029F" w:rsidRDefault="007E6368" w:rsidP="001F1C31">
            <w:pPr>
              <w:pStyle w:val="ConsPlusNormal"/>
              <w:tabs>
                <w:tab w:val="left" w:pos="540"/>
              </w:tabs>
              <w:jc w:val="center"/>
              <w:rPr>
                <w:rFonts w:ascii="Times New Roman" w:hAnsi="Times New Roman"/>
                <w:sz w:val="24"/>
                <w:szCs w:val="24"/>
              </w:rPr>
            </w:pPr>
            <w:r>
              <w:rPr>
                <w:rFonts w:ascii="Times New Roman" w:hAnsi="Times New Roman"/>
                <w:sz w:val="24"/>
                <w:szCs w:val="24"/>
              </w:rPr>
              <w:t>54 068,6</w:t>
            </w:r>
          </w:p>
        </w:tc>
        <w:tc>
          <w:tcPr>
            <w:tcW w:w="1129"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7E6368" w:rsidRPr="0030029F" w:rsidRDefault="007E6368" w:rsidP="00213534">
            <w:pPr>
              <w:pStyle w:val="ConsPlusNormal"/>
              <w:rPr>
                <w:rFonts w:ascii="Times New Roman" w:hAnsi="Times New Roman"/>
                <w:sz w:val="24"/>
                <w:szCs w:val="24"/>
              </w:rPr>
            </w:pPr>
          </w:p>
        </w:tc>
        <w:tc>
          <w:tcPr>
            <w:tcW w:w="1565" w:type="dxa"/>
            <w:vMerge/>
          </w:tcPr>
          <w:p w:rsidR="007E6368" w:rsidRPr="0030029F" w:rsidRDefault="007E6368" w:rsidP="00213534">
            <w:pPr>
              <w:pStyle w:val="ConsPlusNormal"/>
              <w:rPr>
                <w:rFonts w:ascii="Times New Roman" w:hAnsi="Times New Roman"/>
                <w:sz w:val="24"/>
                <w:szCs w:val="24"/>
              </w:rPr>
            </w:pPr>
          </w:p>
        </w:tc>
        <w:tc>
          <w:tcPr>
            <w:tcW w:w="1270" w:type="dxa"/>
          </w:tcPr>
          <w:p w:rsidR="007E6368" w:rsidRPr="0030029F" w:rsidRDefault="007E6368"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7E6368" w:rsidRPr="0030029F" w:rsidTr="007E6368">
        <w:trPr>
          <w:trHeight w:val="268"/>
        </w:trPr>
        <w:tc>
          <w:tcPr>
            <w:tcW w:w="842" w:type="dxa"/>
            <w:vMerge/>
          </w:tcPr>
          <w:p w:rsidR="007E6368" w:rsidRPr="0030029F" w:rsidRDefault="007E6368" w:rsidP="00213534">
            <w:pPr>
              <w:pStyle w:val="ConsPlusNormal"/>
              <w:rPr>
                <w:rFonts w:ascii="Times New Roman" w:hAnsi="Times New Roman"/>
                <w:sz w:val="24"/>
                <w:szCs w:val="24"/>
              </w:rPr>
            </w:pPr>
          </w:p>
        </w:tc>
        <w:tc>
          <w:tcPr>
            <w:tcW w:w="2097" w:type="dxa"/>
            <w:gridSpan w:val="2"/>
            <w:vMerge/>
          </w:tcPr>
          <w:p w:rsidR="007E6368" w:rsidRPr="0030029F" w:rsidRDefault="007E6368" w:rsidP="00213534">
            <w:pPr>
              <w:pStyle w:val="ConsPlusNormal"/>
              <w:rPr>
                <w:rFonts w:ascii="Times New Roman" w:hAnsi="Times New Roman"/>
                <w:sz w:val="24"/>
                <w:szCs w:val="24"/>
              </w:rPr>
            </w:pPr>
          </w:p>
        </w:tc>
        <w:tc>
          <w:tcPr>
            <w:tcW w:w="1456" w:type="dxa"/>
          </w:tcPr>
          <w:p w:rsidR="007E6368" w:rsidRPr="0030029F" w:rsidRDefault="007E6368"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7E6368" w:rsidRPr="0030029F" w:rsidRDefault="007E6368" w:rsidP="007E6368">
            <w:pPr>
              <w:pStyle w:val="ConsPlusNormal"/>
              <w:tabs>
                <w:tab w:val="left" w:pos="540"/>
              </w:tabs>
              <w:jc w:val="center"/>
              <w:rPr>
                <w:rFonts w:ascii="Times New Roman" w:hAnsi="Times New Roman"/>
                <w:sz w:val="24"/>
                <w:szCs w:val="24"/>
              </w:rPr>
            </w:pPr>
            <w:r>
              <w:rPr>
                <w:rFonts w:ascii="Times New Roman" w:hAnsi="Times New Roman"/>
                <w:sz w:val="24"/>
                <w:szCs w:val="24"/>
              </w:rPr>
              <w:t>1 551,1</w:t>
            </w:r>
          </w:p>
        </w:tc>
        <w:tc>
          <w:tcPr>
            <w:tcW w:w="1062" w:type="dxa"/>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7E6368" w:rsidRPr="0030029F" w:rsidRDefault="007E6368" w:rsidP="001F1C31">
            <w:pPr>
              <w:pStyle w:val="ConsPlusNormal"/>
              <w:tabs>
                <w:tab w:val="left" w:pos="540"/>
              </w:tabs>
              <w:jc w:val="center"/>
              <w:rPr>
                <w:rFonts w:ascii="Times New Roman" w:hAnsi="Times New Roman"/>
                <w:sz w:val="24"/>
                <w:szCs w:val="24"/>
              </w:rPr>
            </w:pPr>
            <w:r>
              <w:rPr>
                <w:rFonts w:ascii="Times New Roman" w:hAnsi="Times New Roman"/>
                <w:sz w:val="24"/>
                <w:szCs w:val="24"/>
              </w:rPr>
              <w:t>1 551,1</w:t>
            </w:r>
          </w:p>
        </w:tc>
        <w:tc>
          <w:tcPr>
            <w:tcW w:w="1129"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7E6368" w:rsidRPr="0030029F" w:rsidRDefault="007E6368" w:rsidP="00213534">
            <w:pPr>
              <w:pStyle w:val="ConsPlusNormal"/>
              <w:rPr>
                <w:rFonts w:ascii="Times New Roman" w:hAnsi="Times New Roman"/>
                <w:sz w:val="24"/>
                <w:szCs w:val="24"/>
              </w:rPr>
            </w:pPr>
          </w:p>
        </w:tc>
        <w:tc>
          <w:tcPr>
            <w:tcW w:w="1565" w:type="dxa"/>
            <w:vMerge/>
          </w:tcPr>
          <w:p w:rsidR="007E6368" w:rsidRPr="0030029F" w:rsidRDefault="007E6368" w:rsidP="00213534">
            <w:pPr>
              <w:pStyle w:val="ConsPlusNormal"/>
              <w:rPr>
                <w:rFonts w:ascii="Times New Roman" w:hAnsi="Times New Roman"/>
                <w:sz w:val="24"/>
                <w:szCs w:val="24"/>
              </w:rPr>
            </w:pPr>
          </w:p>
        </w:tc>
        <w:tc>
          <w:tcPr>
            <w:tcW w:w="1270" w:type="dxa"/>
          </w:tcPr>
          <w:p w:rsidR="007E6368" w:rsidRPr="0030029F" w:rsidRDefault="007E6368"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7E6368" w:rsidRPr="0030029F" w:rsidTr="007E6368">
        <w:trPr>
          <w:trHeight w:val="268"/>
        </w:trPr>
        <w:tc>
          <w:tcPr>
            <w:tcW w:w="842" w:type="dxa"/>
            <w:vMerge/>
          </w:tcPr>
          <w:p w:rsidR="007E6368" w:rsidRPr="0030029F" w:rsidRDefault="007E6368" w:rsidP="00213534">
            <w:pPr>
              <w:pStyle w:val="ConsPlusNormal"/>
              <w:rPr>
                <w:rFonts w:ascii="Times New Roman" w:hAnsi="Times New Roman"/>
                <w:sz w:val="24"/>
                <w:szCs w:val="24"/>
              </w:rPr>
            </w:pPr>
          </w:p>
        </w:tc>
        <w:tc>
          <w:tcPr>
            <w:tcW w:w="2097" w:type="dxa"/>
            <w:gridSpan w:val="2"/>
            <w:vMerge/>
          </w:tcPr>
          <w:p w:rsidR="007E6368" w:rsidRPr="0030029F" w:rsidRDefault="007E6368" w:rsidP="00213534">
            <w:pPr>
              <w:pStyle w:val="ConsPlusNormal"/>
              <w:rPr>
                <w:rFonts w:ascii="Times New Roman" w:hAnsi="Times New Roman"/>
                <w:sz w:val="24"/>
                <w:szCs w:val="24"/>
              </w:rPr>
            </w:pPr>
          </w:p>
        </w:tc>
        <w:tc>
          <w:tcPr>
            <w:tcW w:w="1456" w:type="dxa"/>
          </w:tcPr>
          <w:p w:rsidR="007E6368" w:rsidRPr="0030029F" w:rsidRDefault="007E6368"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7E6368" w:rsidRPr="0030029F" w:rsidRDefault="007E6368" w:rsidP="007E6368">
            <w:pPr>
              <w:pStyle w:val="ConsPlusNormal"/>
              <w:tabs>
                <w:tab w:val="left" w:pos="540"/>
              </w:tabs>
              <w:jc w:val="center"/>
              <w:rPr>
                <w:rFonts w:ascii="Times New Roman" w:hAnsi="Times New Roman"/>
                <w:sz w:val="24"/>
                <w:szCs w:val="24"/>
              </w:rPr>
            </w:pPr>
            <w:r>
              <w:rPr>
                <w:rFonts w:ascii="Times New Roman" w:hAnsi="Times New Roman"/>
                <w:sz w:val="24"/>
                <w:szCs w:val="24"/>
              </w:rPr>
              <w:t>1 551,1</w:t>
            </w:r>
          </w:p>
        </w:tc>
        <w:tc>
          <w:tcPr>
            <w:tcW w:w="1062" w:type="dxa"/>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7E6368" w:rsidRPr="0030029F" w:rsidRDefault="007E6368" w:rsidP="001F1C31">
            <w:pPr>
              <w:pStyle w:val="ConsPlusNormal"/>
              <w:tabs>
                <w:tab w:val="left" w:pos="540"/>
              </w:tabs>
              <w:jc w:val="center"/>
              <w:rPr>
                <w:rFonts w:ascii="Times New Roman" w:hAnsi="Times New Roman"/>
                <w:sz w:val="24"/>
                <w:szCs w:val="24"/>
              </w:rPr>
            </w:pPr>
            <w:r>
              <w:rPr>
                <w:rFonts w:ascii="Times New Roman" w:hAnsi="Times New Roman"/>
                <w:sz w:val="24"/>
                <w:szCs w:val="24"/>
              </w:rPr>
              <w:t>1 551,1</w:t>
            </w:r>
          </w:p>
        </w:tc>
        <w:tc>
          <w:tcPr>
            <w:tcW w:w="1129"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7E6368" w:rsidRPr="0030029F" w:rsidRDefault="007E6368"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7E6368" w:rsidRPr="0030029F" w:rsidRDefault="007E6368" w:rsidP="00213534">
            <w:pPr>
              <w:pStyle w:val="ConsPlusNormal"/>
              <w:rPr>
                <w:rFonts w:ascii="Times New Roman" w:hAnsi="Times New Roman"/>
                <w:sz w:val="24"/>
                <w:szCs w:val="24"/>
              </w:rPr>
            </w:pPr>
          </w:p>
        </w:tc>
        <w:tc>
          <w:tcPr>
            <w:tcW w:w="1565" w:type="dxa"/>
            <w:vMerge/>
          </w:tcPr>
          <w:p w:rsidR="007E6368" w:rsidRPr="0030029F" w:rsidRDefault="007E6368" w:rsidP="00213534">
            <w:pPr>
              <w:pStyle w:val="ConsPlusNormal"/>
              <w:rPr>
                <w:rFonts w:ascii="Times New Roman" w:hAnsi="Times New Roman"/>
                <w:sz w:val="24"/>
                <w:szCs w:val="24"/>
              </w:rPr>
            </w:pPr>
          </w:p>
        </w:tc>
        <w:tc>
          <w:tcPr>
            <w:tcW w:w="1270" w:type="dxa"/>
          </w:tcPr>
          <w:p w:rsidR="007E6368" w:rsidRPr="0030029F" w:rsidRDefault="007E6368"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7E6368">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7E6368">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7E6368">
        <w:trPr>
          <w:trHeight w:val="268"/>
        </w:trPr>
        <w:tc>
          <w:tcPr>
            <w:tcW w:w="842" w:type="dxa"/>
            <w:vMerge w:val="restart"/>
          </w:tcPr>
          <w:p w:rsidR="00CB126E" w:rsidRPr="0030029F" w:rsidRDefault="00533E39" w:rsidP="00213534">
            <w:pPr>
              <w:pStyle w:val="ConsPlusNormal"/>
              <w:rPr>
                <w:rFonts w:ascii="Times New Roman" w:hAnsi="Times New Roman"/>
                <w:sz w:val="24"/>
                <w:szCs w:val="24"/>
              </w:rPr>
            </w:pPr>
            <w:r>
              <w:rPr>
                <w:rFonts w:ascii="Times New Roman" w:hAnsi="Times New Roman"/>
                <w:sz w:val="24"/>
                <w:szCs w:val="24"/>
              </w:rPr>
              <w:t>3.3.</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Ко</w:t>
            </w:r>
            <w:r w:rsidR="005C39EC">
              <w:rPr>
                <w:rFonts w:ascii="Times New Roman" w:hAnsi="Times New Roman"/>
                <w:sz w:val="24"/>
                <w:szCs w:val="24"/>
              </w:rPr>
              <w:t xml:space="preserve">мплекс процессных мероприятий 4 </w:t>
            </w:r>
            <w:r w:rsidRPr="0030029F">
              <w:rPr>
                <w:rFonts w:ascii="Times New Roman" w:hAnsi="Times New Roman"/>
                <w:sz w:val="24"/>
                <w:szCs w:val="24"/>
              </w:rPr>
              <w:t>«</w:t>
            </w:r>
            <w:r w:rsidR="001B04B9" w:rsidRPr="001B04B9">
              <w:rPr>
                <w:rFonts w:ascii="Times New Roman" w:hAnsi="Times New Roman"/>
                <w:sz w:val="24"/>
                <w:szCs w:val="24"/>
              </w:rPr>
              <w:t xml:space="preserve">Подготовка, </w:t>
            </w:r>
            <w:r w:rsidR="001B04B9" w:rsidRPr="001B04B9">
              <w:rPr>
                <w:rFonts w:ascii="Times New Roman" w:hAnsi="Times New Roman"/>
                <w:sz w:val="24"/>
                <w:szCs w:val="24"/>
              </w:rPr>
              <w:lastRenderedPageBreak/>
              <w:t>обеспечение и проведение мероприятий в сфере культуры на территории Молчановского района</w:t>
            </w:r>
            <w:r w:rsidRPr="0030029F">
              <w:rPr>
                <w:rFonts w:ascii="Times New Roman" w:hAnsi="Times New Roman"/>
                <w:sz w:val="24"/>
                <w:szCs w:val="24"/>
              </w:rPr>
              <w:t>»</w:t>
            </w:r>
          </w:p>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всего</w:t>
            </w:r>
          </w:p>
        </w:tc>
        <w:tc>
          <w:tcPr>
            <w:tcW w:w="1206" w:type="dxa"/>
            <w:gridSpan w:val="2"/>
          </w:tcPr>
          <w:p w:rsidR="00CB126E"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1 1</w:t>
            </w:r>
            <w:r w:rsidR="00533E39">
              <w:rPr>
                <w:rFonts w:ascii="Times New Roman" w:hAnsi="Times New Roman"/>
                <w:sz w:val="24"/>
                <w:szCs w:val="24"/>
              </w:rPr>
              <w:t>0</w:t>
            </w:r>
            <w:r w:rsidR="00CB126E"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1 1</w:t>
            </w:r>
            <w:r w:rsidR="00CB126E" w:rsidRPr="0030029F">
              <w:rPr>
                <w:rFonts w:ascii="Times New Roman" w:hAnsi="Times New Roman"/>
                <w:sz w:val="24"/>
                <w:szCs w:val="24"/>
              </w:rPr>
              <w:t>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МАУК «Межпоселенческий методический центр народного </w:t>
            </w:r>
            <w:r w:rsidRPr="0030029F">
              <w:rPr>
                <w:rFonts w:ascii="Times New Roman" w:hAnsi="Times New Roman"/>
                <w:sz w:val="24"/>
                <w:szCs w:val="24"/>
                <w:lang w:eastAsia="ru-RU"/>
              </w:rPr>
              <w:lastRenderedPageBreak/>
              <w:t>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Количество участников мероприятия, 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533E39" w:rsidRPr="0030029F" w:rsidTr="007E6368">
        <w:trPr>
          <w:trHeight w:val="268"/>
        </w:trPr>
        <w:tc>
          <w:tcPr>
            <w:tcW w:w="842" w:type="dxa"/>
            <w:vMerge/>
          </w:tcPr>
          <w:p w:rsidR="00533E39" w:rsidRDefault="00533E39" w:rsidP="00213534">
            <w:pPr>
              <w:pStyle w:val="ConsPlusNormal"/>
              <w:rPr>
                <w:rFonts w:ascii="Times New Roman" w:hAnsi="Times New Roman"/>
                <w:sz w:val="24"/>
                <w:szCs w:val="24"/>
              </w:rPr>
            </w:pPr>
          </w:p>
        </w:tc>
        <w:tc>
          <w:tcPr>
            <w:tcW w:w="2097" w:type="dxa"/>
            <w:gridSpan w:val="2"/>
            <w:vMerge/>
          </w:tcPr>
          <w:p w:rsidR="00533E39" w:rsidRPr="0030029F" w:rsidRDefault="00533E39" w:rsidP="00213534">
            <w:pPr>
              <w:pStyle w:val="ConsPlusNormal"/>
              <w:rPr>
                <w:rFonts w:ascii="Times New Roman" w:hAnsi="Times New Roman"/>
                <w:sz w:val="24"/>
                <w:szCs w:val="24"/>
              </w:rPr>
            </w:pPr>
          </w:p>
        </w:tc>
        <w:tc>
          <w:tcPr>
            <w:tcW w:w="1456" w:type="dxa"/>
          </w:tcPr>
          <w:p w:rsidR="00533E39" w:rsidRPr="0030029F" w:rsidRDefault="00533E39" w:rsidP="00213534">
            <w:pPr>
              <w:pStyle w:val="ConsPlusNormal"/>
              <w:rPr>
                <w:rFonts w:ascii="Times New Roman" w:hAnsi="Times New Roman"/>
                <w:sz w:val="24"/>
                <w:szCs w:val="24"/>
              </w:rPr>
            </w:pPr>
            <w:r>
              <w:rPr>
                <w:rFonts w:ascii="Times New Roman" w:hAnsi="Times New Roman"/>
                <w:sz w:val="24"/>
                <w:szCs w:val="24"/>
              </w:rPr>
              <w:t>2024 год</w:t>
            </w:r>
          </w:p>
        </w:tc>
        <w:tc>
          <w:tcPr>
            <w:tcW w:w="1206" w:type="dxa"/>
            <w:gridSpan w:val="2"/>
          </w:tcPr>
          <w:p w:rsidR="00533E39"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700,0</w:t>
            </w:r>
          </w:p>
        </w:tc>
        <w:tc>
          <w:tcPr>
            <w:tcW w:w="1062" w:type="dxa"/>
          </w:tcPr>
          <w:p w:rsidR="00533E39" w:rsidRPr="0030029F"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39" w:type="dxa"/>
            <w:gridSpan w:val="2"/>
          </w:tcPr>
          <w:p w:rsidR="00533E39" w:rsidRPr="0030029F"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9" w:type="dxa"/>
            <w:gridSpan w:val="2"/>
          </w:tcPr>
          <w:p w:rsidR="00533E39"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700,0</w:t>
            </w:r>
          </w:p>
        </w:tc>
        <w:tc>
          <w:tcPr>
            <w:tcW w:w="857" w:type="dxa"/>
          </w:tcPr>
          <w:p w:rsidR="00533E39" w:rsidRPr="0030029F" w:rsidRDefault="00533E39" w:rsidP="00213534">
            <w:pPr>
              <w:pStyle w:val="ConsPlusNormal"/>
              <w:tabs>
                <w:tab w:val="left" w:pos="540"/>
              </w:tabs>
              <w:jc w:val="center"/>
              <w:rPr>
                <w:rFonts w:ascii="Times New Roman" w:hAnsi="Times New Roman"/>
                <w:sz w:val="24"/>
                <w:szCs w:val="24"/>
              </w:rPr>
            </w:pPr>
          </w:p>
        </w:tc>
        <w:tc>
          <w:tcPr>
            <w:tcW w:w="1012" w:type="dxa"/>
            <w:gridSpan w:val="2"/>
          </w:tcPr>
          <w:p w:rsidR="00533E39" w:rsidRPr="0030029F" w:rsidRDefault="00533E39" w:rsidP="00213534">
            <w:pPr>
              <w:pStyle w:val="ConsPlusNormal"/>
              <w:tabs>
                <w:tab w:val="left" w:pos="540"/>
              </w:tabs>
              <w:jc w:val="center"/>
              <w:rPr>
                <w:rFonts w:ascii="Times New Roman" w:hAnsi="Times New Roman"/>
                <w:sz w:val="24"/>
                <w:szCs w:val="24"/>
              </w:rPr>
            </w:pPr>
          </w:p>
        </w:tc>
        <w:tc>
          <w:tcPr>
            <w:tcW w:w="1720" w:type="dxa"/>
            <w:vMerge/>
          </w:tcPr>
          <w:p w:rsidR="00533E39" w:rsidRPr="0030029F" w:rsidRDefault="00533E39" w:rsidP="00213534">
            <w:pPr>
              <w:widowControl w:val="0"/>
              <w:autoSpaceDE w:val="0"/>
              <w:autoSpaceDN w:val="0"/>
              <w:spacing w:after="0" w:line="240" w:lineRule="auto"/>
              <w:rPr>
                <w:rFonts w:ascii="Times New Roman" w:hAnsi="Times New Roman"/>
                <w:sz w:val="24"/>
                <w:szCs w:val="24"/>
                <w:lang w:eastAsia="ru-RU"/>
              </w:rPr>
            </w:pPr>
          </w:p>
        </w:tc>
        <w:tc>
          <w:tcPr>
            <w:tcW w:w="1565" w:type="dxa"/>
            <w:vMerge/>
          </w:tcPr>
          <w:p w:rsidR="00533E39" w:rsidRPr="0030029F" w:rsidRDefault="00533E39" w:rsidP="00213534">
            <w:pPr>
              <w:widowControl w:val="0"/>
              <w:autoSpaceDE w:val="0"/>
              <w:autoSpaceDN w:val="0"/>
              <w:spacing w:after="0" w:line="240" w:lineRule="auto"/>
              <w:rPr>
                <w:rFonts w:ascii="Times New Roman" w:hAnsi="Times New Roman"/>
                <w:sz w:val="24"/>
                <w:szCs w:val="24"/>
                <w:lang w:eastAsia="ru-RU"/>
              </w:rPr>
            </w:pPr>
          </w:p>
        </w:tc>
        <w:tc>
          <w:tcPr>
            <w:tcW w:w="1270" w:type="dxa"/>
          </w:tcPr>
          <w:p w:rsidR="00533E39" w:rsidRPr="0030029F" w:rsidRDefault="00533E39" w:rsidP="00213534">
            <w:pPr>
              <w:pStyle w:val="ConsPlusNormal"/>
              <w:rPr>
                <w:rFonts w:ascii="Times New Roman" w:hAnsi="Times New Roman"/>
                <w:sz w:val="24"/>
                <w:szCs w:val="24"/>
              </w:rPr>
            </w:pPr>
            <w:r>
              <w:rPr>
                <w:rFonts w:ascii="Times New Roman" w:hAnsi="Times New Roman"/>
                <w:sz w:val="24"/>
                <w:szCs w:val="24"/>
              </w:rPr>
              <w:t>1600</w:t>
            </w:r>
          </w:p>
        </w:tc>
      </w:tr>
      <w:tr w:rsidR="00CB126E" w:rsidRPr="0030029F" w:rsidTr="007E6368">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2</w:t>
            </w:r>
            <w:r w:rsidR="00CB126E" w:rsidRPr="0030029F">
              <w:rPr>
                <w:rFonts w:ascii="Times New Roman" w:hAnsi="Times New Roman"/>
                <w:sz w:val="24"/>
                <w:szCs w:val="24"/>
              </w:rPr>
              <w:t>00,0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2</w:t>
            </w:r>
            <w:r w:rsidR="00CB126E" w:rsidRPr="0030029F">
              <w:rPr>
                <w:rFonts w:ascii="Times New Roman" w:hAnsi="Times New Roman"/>
                <w:sz w:val="24"/>
                <w:szCs w:val="24"/>
              </w:rPr>
              <w:t>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7E6368">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100,0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7E6368">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CB126E" w:rsidRPr="0030029F" w:rsidRDefault="00BE1677"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10</w:t>
            </w:r>
            <w:r w:rsidR="00CB126E"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BE1677"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10</w:t>
            </w:r>
            <w:r w:rsidR="00CB126E"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7E6368">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7E6368">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D61EB4">
        <w:trPr>
          <w:trHeight w:val="268"/>
        </w:trPr>
        <w:tc>
          <w:tcPr>
            <w:tcW w:w="842" w:type="dxa"/>
          </w:tcPr>
          <w:p w:rsidR="00CB126E" w:rsidRPr="0030029F" w:rsidRDefault="00533E39" w:rsidP="00213534">
            <w:pPr>
              <w:pStyle w:val="ConsPlusNormal"/>
              <w:rPr>
                <w:rFonts w:ascii="Times New Roman" w:hAnsi="Times New Roman"/>
                <w:sz w:val="24"/>
                <w:szCs w:val="24"/>
              </w:rPr>
            </w:pPr>
            <w:r>
              <w:rPr>
                <w:rFonts w:ascii="Times New Roman" w:hAnsi="Times New Roman"/>
                <w:sz w:val="24"/>
                <w:szCs w:val="24"/>
              </w:rPr>
              <w:t>4</w:t>
            </w:r>
            <w:r w:rsidR="00CB126E" w:rsidRPr="0030029F">
              <w:rPr>
                <w:rFonts w:ascii="Times New Roman" w:hAnsi="Times New Roman"/>
                <w:sz w:val="24"/>
                <w:szCs w:val="24"/>
              </w:rPr>
              <w:t>.</w:t>
            </w:r>
          </w:p>
        </w:tc>
        <w:tc>
          <w:tcPr>
            <w:tcW w:w="14513" w:type="dxa"/>
            <w:gridSpan w:val="16"/>
          </w:tcPr>
          <w:p w:rsidR="00CB126E" w:rsidRPr="0030029F" w:rsidRDefault="005C39EC" w:rsidP="00533E39">
            <w:pPr>
              <w:pStyle w:val="ConsPlusNormal"/>
              <w:rPr>
                <w:rFonts w:ascii="Times New Roman" w:hAnsi="Times New Roman"/>
                <w:sz w:val="24"/>
                <w:szCs w:val="24"/>
              </w:rPr>
            </w:pPr>
            <w:r>
              <w:rPr>
                <w:rFonts w:ascii="Times New Roman" w:hAnsi="Times New Roman"/>
                <w:sz w:val="24"/>
                <w:szCs w:val="24"/>
              </w:rPr>
              <w:t xml:space="preserve">Задача </w:t>
            </w:r>
            <w:r w:rsidR="00533E39">
              <w:rPr>
                <w:rFonts w:ascii="Times New Roman" w:hAnsi="Times New Roman"/>
                <w:sz w:val="24"/>
                <w:szCs w:val="24"/>
              </w:rPr>
              <w:t>4</w:t>
            </w:r>
            <w:r w:rsidR="00CB126E" w:rsidRPr="0030029F">
              <w:rPr>
                <w:rFonts w:ascii="Times New Roman" w:hAnsi="Times New Roman"/>
                <w:sz w:val="24"/>
                <w:szCs w:val="24"/>
              </w:rPr>
              <w:t xml:space="preserve"> подпрограммы (направления) 1 Библиотечное обслуживание населения межпоселенческими библиотеками на территории Молчановского района</w:t>
            </w:r>
          </w:p>
        </w:tc>
      </w:tr>
      <w:tr w:rsidR="00BE1677" w:rsidRPr="0030029F" w:rsidTr="00213534">
        <w:trPr>
          <w:trHeight w:val="268"/>
        </w:trPr>
        <w:tc>
          <w:tcPr>
            <w:tcW w:w="842" w:type="dxa"/>
            <w:vMerge w:val="restart"/>
          </w:tcPr>
          <w:p w:rsidR="00BE1677" w:rsidRPr="0030029F" w:rsidRDefault="00533E39" w:rsidP="00213534">
            <w:pPr>
              <w:pStyle w:val="ConsPlusNormal"/>
              <w:rPr>
                <w:rFonts w:ascii="Times New Roman" w:hAnsi="Times New Roman"/>
                <w:sz w:val="24"/>
                <w:szCs w:val="24"/>
              </w:rPr>
            </w:pPr>
            <w:r>
              <w:rPr>
                <w:rFonts w:ascii="Times New Roman" w:hAnsi="Times New Roman"/>
                <w:sz w:val="24"/>
                <w:szCs w:val="24"/>
              </w:rPr>
              <w:t>4</w:t>
            </w:r>
            <w:r w:rsidR="00BE1677" w:rsidRPr="0030029F">
              <w:rPr>
                <w:rFonts w:ascii="Times New Roman" w:hAnsi="Times New Roman"/>
                <w:sz w:val="24"/>
                <w:szCs w:val="24"/>
              </w:rPr>
              <w:t>.1.</w:t>
            </w:r>
          </w:p>
        </w:tc>
        <w:tc>
          <w:tcPr>
            <w:tcW w:w="2097" w:type="dxa"/>
            <w:gridSpan w:val="2"/>
            <w:vMerge w:val="restart"/>
          </w:tcPr>
          <w:p w:rsidR="00BE1677" w:rsidRPr="0030029F" w:rsidRDefault="00AF5792" w:rsidP="00213534">
            <w:pPr>
              <w:pStyle w:val="ConsPlusNormal"/>
              <w:rPr>
                <w:rFonts w:ascii="Times New Roman" w:hAnsi="Times New Roman"/>
                <w:sz w:val="24"/>
                <w:szCs w:val="24"/>
              </w:rPr>
            </w:pPr>
            <w:r>
              <w:rPr>
                <w:rFonts w:ascii="Times New Roman" w:hAnsi="Times New Roman"/>
                <w:sz w:val="24"/>
                <w:szCs w:val="24"/>
              </w:rPr>
              <w:t>Ведомственный проект</w:t>
            </w:r>
            <w:r w:rsidR="00BE1677">
              <w:rPr>
                <w:rFonts w:ascii="Times New Roman" w:hAnsi="Times New Roman"/>
                <w:sz w:val="24"/>
                <w:szCs w:val="24"/>
              </w:rPr>
              <w:t xml:space="preserve"> 3</w:t>
            </w:r>
            <w:r w:rsidR="00BE1677" w:rsidRPr="0030029F">
              <w:rPr>
                <w:rFonts w:ascii="Times New Roman" w:hAnsi="Times New Roman"/>
                <w:sz w:val="24"/>
                <w:szCs w:val="24"/>
              </w:rPr>
              <w:t xml:space="preserve"> «Библиотечное обслуживание населения межпоселенческими библиотеками на территории Молчановского района»</w:t>
            </w:r>
          </w:p>
        </w:tc>
        <w:tc>
          <w:tcPr>
            <w:tcW w:w="1456" w:type="dxa"/>
          </w:tcPr>
          <w:p w:rsidR="00BE1677" w:rsidRPr="0030029F" w:rsidRDefault="00BE1677"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vAlign w:val="center"/>
          </w:tcPr>
          <w:p w:rsidR="00BE1677" w:rsidRPr="0030029F" w:rsidRDefault="00533E39" w:rsidP="00213534">
            <w:pPr>
              <w:pStyle w:val="TableParagraph"/>
              <w:jc w:val="center"/>
              <w:rPr>
                <w:sz w:val="24"/>
                <w:szCs w:val="24"/>
                <w:lang w:val="en-US"/>
              </w:rPr>
            </w:pPr>
            <w:r>
              <w:rPr>
                <w:sz w:val="24"/>
                <w:szCs w:val="24"/>
              </w:rPr>
              <w:t>30 293,8</w:t>
            </w:r>
          </w:p>
        </w:tc>
        <w:tc>
          <w:tcPr>
            <w:tcW w:w="1121"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vAlign w:val="center"/>
          </w:tcPr>
          <w:p w:rsidR="00BE1677" w:rsidRPr="0030029F" w:rsidRDefault="00533E39" w:rsidP="00F63CD5">
            <w:pPr>
              <w:pStyle w:val="TableParagraph"/>
              <w:jc w:val="center"/>
              <w:rPr>
                <w:sz w:val="24"/>
                <w:szCs w:val="24"/>
                <w:lang w:val="en-US"/>
              </w:rPr>
            </w:pPr>
            <w:r>
              <w:rPr>
                <w:sz w:val="24"/>
                <w:szCs w:val="24"/>
              </w:rPr>
              <w:t>30 293,8</w:t>
            </w:r>
          </w:p>
        </w:tc>
        <w:tc>
          <w:tcPr>
            <w:tcW w:w="857" w:type="dxa"/>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BE1677" w:rsidRPr="0030029F" w:rsidRDefault="00BE1677"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 МБУК «Молчановская межпоселенческая централизованная библиотечная система»</w:t>
            </w:r>
          </w:p>
          <w:p w:rsidR="00BE1677" w:rsidRPr="0030029F" w:rsidRDefault="00BE1677"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BE1677" w:rsidRPr="0030029F" w:rsidRDefault="00BE1677"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посещений библиотек, ед.</w:t>
            </w:r>
          </w:p>
        </w:tc>
        <w:tc>
          <w:tcPr>
            <w:tcW w:w="1270" w:type="dxa"/>
          </w:tcPr>
          <w:p w:rsidR="00BE1677" w:rsidRPr="0030029F" w:rsidRDefault="00BE1677" w:rsidP="00213534">
            <w:pPr>
              <w:pStyle w:val="ConsPlusNormal"/>
              <w:rPr>
                <w:rFonts w:ascii="Times New Roman" w:hAnsi="Times New Roman"/>
                <w:sz w:val="24"/>
                <w:szCs w:val="24"/>
              </w:rPr>
            </w:pPr>
            <w:r w:rsidRPr="0030029F">
              <w:rPr>
                <w:rFonts w:ascii="Times New Roman" w:hAnsi="Times New Roman"/>
                <w:sz w:val="24"/>
                <w:szCs w:val="24"/>
              </w:rPr>
              <w:t>х</w:t>
            </w:r>
          </w:p>
        </w:tc>
      </w:tr>
      <w:tr w:rsidR="00533E39" w:rsidRPr="0030029F" w:rsidTr="00213534">
        <w:trPr>
          <w:trHeight w:val="268"/>
        </w:trPr>
        <w:tc>
          <w:tcPr>
            <w:tcW w:w="842" w:type="dxa"/>
            <w:vMerge/>
          </w:tcPr>
          <w:p w:rsidR="00533E39" w:rsidRDefault="00533E39" w:rsidP="00213534">
            <w:pPr>
              <w:pStyle w:val="ConsPlusNormal"/>
              <w:rPr>
                <w:rFonts w:ascii="Times New Roman" w:hAnsi="Times New Roman"/>
                <w:sz w:val="24"/>
                <w:szCs w:val="24"/>
              </w:rPr>
            </w:pPr>
          </w:p>
        </w:tc>
        <w:tc>
          <w:tcPr>
            <w:tcW w:w="2097" w:type="dxa"/>
            <w:gridSpan w:val="2"/>
            <w:vMerge/>
          </w:tcPr>
          <w:p w:rsidR="00533E39" w:rsidRDefault="00533E39" w:rsidP="00213534">
            <w:pPr>
              <w:pStyle w:val="ConsPlusNormal"/>
              <w:rPr>
                <w:rFonts w:ascii="Times New Roman" w:hAnsi="Times New Roman"/>
                <w:sz w:val="24"/>
                <w:szCs w:val="24"/>
              </w:rPr>
            </w:pPr>
          </w:p>
        </w:tc>
        <w:tc>
          <w:tcPr>
            <w:tcW w:w="1456" w:type="dxa"/>
          </w:tcPr>
          <w:p w:rsidR="00533E39" w:rsidRPr="0030029F" w:rsidRDefault="00533E39" w:rsidP="00213534">
            <w:pPr>
              <w:pStyle w:val="ConsPlusNormal"/>
              <w:rPr>
                <w:rFonts w:ascii="Times New Roman" w:hAnsi="Times New Roman"/>
                <w:sz w:val="24"/>
                <w:szCs w:val="24"/>
              </w:rPr>
            </w:pPr>
            <w:r>
              <w:rPr>
                <w:rFonts w:ascii="Times New Roman" w:hAnsi="Times New Roman"/>
                <w:sz w:val="24"/>
                <w:szCs w:val="24"/>
              </w:rPr>
              <w:t>2024 год</w:t>
            </w:r>
          </w:p>
        </w:tc>
        <w:tc>
          <w:tcPr>
            <w:tcW w:w="1206" w:type="dxa"/>
            <w:gridSpan w:val="2"/>
            <w:vAlign w:val="center"/>
          </w:tcPr>
          <w:p w:rsidR="00533E39" w:rsidRDefault="00533E39" w:rsidP="00213534">
            <w:pPr>
              <w:pStyle w:val="TableParagraph"/>
              <w:jc w:val="center"/>
              <w:rPr>
                <w:sz w:val="24"/>
                <w:szCs w:val="24"/>
              </w:rPr>
            </w:pPr>
            <w:r>
              <w:rPr>
                <w:sz w:val="24"/>
                <w:szCs w:val="24"/>
              </w:rPr>
              <w:t>8 528,5</w:t>
            </w:r>
          </w:p>
        </w:tc>
        <w:tc>
          <w:tcPr>
            <w:tcW w:w="1121" w:type="dxa"/>
            <w:gridSpan w:val="2"/>
          </w:tcPr>
          <w:p w:rsidR="00533E39" w:rsidRPr="0030029F"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080" w:type="dxa"/>
          </w:tcPr>
          <w:p w:rsidR="00533E39" w:rsidRPr="0030029F"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9" w:type="dxa"/>
            <w:gridSpan w:val="2"/>
            <w:vAlign w:val="center"/>
          </w:tcPr>
          <w:p w:rsidR="00533E39" w:rsidRDefault="00533E39" w:rsidP="00F63CD5">
            <w:pPr>
              <w:pStyle w:val="TableParagraph"/>
              <w:jc w:val="center"/>
              <w:rPr>
                <w:sz w:val="24"/>
                <w:szCs w:val="24"/>
              </w:rPr>
            </w:pPr>
            <w:r>
              <w:rPr>
                <w:sz w:val="24"/>
                <w:szCs w:val="24"/>
              </w:rPr>
              <w:t>8 528,5</w:t>
            </w:r>
          </w:p>
        </w:tc>
        <w:tc>
          <w:tcPr>
            <w:tcW w:w="857" w:type="dxa"/>
          </w:tcPr>
          <w:p w:rsidR="00533E39" w:rsidRPr="0030029F"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012" w:type="dxa"/>
            <w:gridSpan w:val="2"/>
          </w:tcPr>
          <w:p w:rsidR="00533E39" w:rsidRPr="0030029F"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720" w:type="dxa"/>
            <w:vMerge/>
          </w:tcPr>
          <w:p w:rsidR="00533E39" w:rsidRPr="0030029F" w:rsidRDefault="00533E39" w:rsidP="00213534">
            <w:pPr>
              <w:widowControl w:val="0"/>
              <w:autoSpaceDE w:val="0"/>
              <w:autoSpaceDN w:val="0"/>
              <w:spacing w:after="0" w:line="240" w:lineRule="auto"/>
              <w:rPr>
                <w:rFonts w:ascii="Times New Roman" w:hAnsi="Times New Roman"/>
                <w:sz w:val="24"/>
                <w:szCs w:val="24"/>
                <w:lang w:eastAsia="ru-RU"/>
              </w:rPr>
            </w:pPr>
          </w:p>
        </w:tc>
        <w:tc>
          <w:tcPr>
            <w:tcW w:w="1565" w:type="dxa"/>
            <w:vMerge/>
          </w:tcPr>
          <w:p w:rsidR="00533E39" w:rsidRPr="0030029F" w:rsidRDefault="00533E39" w:rsidP="00213534">
            <w:pPr>
              <w:widowControl w:val="0"/>
              <w:autoSpaceDE w:val="0"/>
              <w:autoSpaceDN w:val="0"/>
              <w:spacing w:after="0" w:line="240" w:lineRule="auto"/>
              <w:rPr>
                <w:rFonts w:ascii="Times New Roman" w:hAnsi="Times New Roman"/>
                <w:sz w:val="24"/>
                <w:szCs w:val="24"/>
                <w:lang w:eastAsia="ru-RU"/>
              </w:rPr>
            </w:pPr>
          </w:p>
        </w:tc>
        <w:tc>
          <w:tcPr>
            <w:tcW w:w="1270" w:type="dxa"/>
          </w:tcPr>
          <w:p w:rsidR="00533E39" w:rsidRPr="00A50236" w:rsidRDefault="00A50236" w:rsidP="00213534">
            <w:pPr>
              <w:pStyle w:val="ConsPlusNormal"/>
              <w:rPr>
                <w:rFonts w:ascii="Times New Roman" w:hAnsi="Times New Roman"/>
                <w:sz w:val="24"/>
                <w:szCs w:val="24"/>
              </w:rPr>
            </w:pPr>
            <w:r w:rsidRPr="00A50236">
              <w:rPr>
                <w:rFonts w:ascii="Times New Roman" w:hAnsi="Times New Roman"/>
                <w:sz w:val="24"/>
                <w:szCs w:val="24"/>
              </w:rPr>
              <w:t>168 921</w:t>
            </w:r>
          </w:p>
        </w:tc>
      </w:tr>
      <w:tr w:rsidR="00BE1677" w:rsidRPr="0030029F" w:rsidTr="00213534">
        <w:trPr>
          <w:trHeight w:val="268"/>
        </w:trPr>
        <w:tc>
          <w:tcPr>
            <w:tcW w:w="842" w:type="dxa"/>
            <w:vMerge/>
          </w:tcPr>
          <w:p w:rsidR="00BE1677" w:rsidRPr="0030029F" w:rsidRDefault="00BE1677" w:rsidP="00213534">
            <w:pPr>
              <w:pStyle w:val="ConsPlusNormal"/>
              <w:rPr>
                <w:rFonts w:ascii="Times New Roman" w:hAnsi="Times New Roman"/>
                <w:sz w:val="24"/>
                <w:szCs w:val="24"/>
              </w:rPr>
            </w:pPr>
          </w:p>
        </w:tc>
        <w:tc>
          <w:tcPr>
            <w:tcW w:w="2097" w:type="dxa"/>
            <w:gridSpan w:val="2"/>
            <w:vMerge/>
          </w:tcPr>
          <w:p w:rsidR="00BE1677" w:rsidRPr="0030029F" w:rsidRDefault="00BE1677" w:rsidP="00213534">
            <w:pPr>
              <w:pStyle w:val="ConsPlusNormal"/>
              <w:rPr>
                <w:rFonts w:ascii="Times New Roman" w:hAnsi="Times New Roman"/>
                <w:sz w:val="24"/>
                <w:szCs w:val="24"/>
              </w:rPr>
            </w:pPr>
          </w:p>
        </w:tc>
        <w:tc>
          <w:tcPr>
            <w:tcW w:w="1456" w:type="dxa"/>
          </w:tcPr>
          <w:p w:rsidR="00BE1677" w:rsidRPr="0030029F" w:rsidRDefault="00BE1677"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Pr>
                <w:rFonts w:ascii="Times New Roman" w:hAnsi="Times New Roman"/>
                <w:sz w:val="24"/>
                <w:szCs w:val="24"/>
              </w:rPr>
              <w:t>8 537,6</w:t>
            </w:r>
          </w:p>
        </w:tc>
        <w:tc>
          <w:tcPr>
            <w:tcW w:w="1121"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BE1677" w:rsidRPr="0030029F" w:rsidRDefault="00BE1677" w:rsidP="00F63CD5">
            <w:pPr>
              <w:pStyle w:val="ConsPlusNormal"/>
              <w:tabs>
                <w:tab w:val="left" w:pos="540"/>
              </w:tabs>
              <w:jc w:val="center"/>
              <w:rPr>
                <w:rFonts w:ascii="Times New Roman" w:hAnsi="Times New Roman"/>
                <w:sz w:val="24"/>
                <w:szCs w:val="24"/>
              </w:rPr>
            </w:pPr>
            <w:r>
              <w:rPr>
                <w:rFonts w:ascii="Times New Roman" w:hAnsi="Times New Roman"/>
                <w:sz w:val="24"/>
                <w:szCs w:val="24"/>
              </w:rPr>
              <w:t>8 537,6</w:t>
            </w:r>
          </w:p>
        </w:tc>
        <w:tc>
          <w:tcPr>
            <w:tcW w:w="857" w:type="dxa"/>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BE1677" w:rsidRPr="0030029F" w:rsidRDefault="00BE1677" w:rsidP="00213534">
            <w:pPr>
              <w:pStyle w:val="ConsPlusNormal"/>
              <w:rPr>
                <w:rFonts w:ascii="Times New Roman" w:hAnsi="Times New Roman"/>
                <w:sz w:val="24"/>
                <w:szCs w:val="24"/>
              </w:rPr>
            </w:pPr>
          </w:p>
        </w:tc>
        <w:tc>
          <w:tcPr>
            <w:tcW w:w="1565" w:type="dxa"/>
            <w:vMerge/>
            <w:vAlign w:val="center"/>
          </w:tcPr>
          <w:p w:rsidR="00BE1677" w:rsidRPr="0030029F" w:rsidRDefault="00BE1677" w:rsidP="00213534">
            <w:pPr>
              <w:pStyle w:val="ConsPlusNormal"/>
              <w:rPr>
                <w:rFonts w:ascii="Times New Roman" w:hAnsi="Times New Roman"/>
                <w:sz w:val="24"/>
                <w:szCs w:val="24"/>
              </w:rPr>
            </w:pPr>
          </w:p>
        </w:tc>
        <w:tc>
          <w:tcPr>
            <w:tcW w:w="1270" w:type="dxa"/>
          </w:tcPr>
          <w:p w:rsidR="00BE1677" w:rsidRPr="00A50236" w:rsidRDefault="00A50236" w:rsidP="00213534">
            <w:pPr>
              <w:pStyle w:val="ConsPlusNormal"/>
              <w:rPr>
                <w:rFonts w:ascii="Times New Roman" w:hAnsi="Times New Roman"/>
                <w:sz w:val="24"/>
                <w:szCs w:val="24"/>
              </w:rPr>
            </w:pPr>
            <w:r w:rsidRPr="00A50236">
              <w:rPr>
                <w:rFonts w:ascii="Times New Roman" w:hAnsi="Times New Roman"/>
                <w:sz w:val="24"/>
                <w:szCs w:val="24"/>
              </w:rPr>
              <w:t>168 921</w:t>
            </w:r>
          </w:p>
        </w:tc>
      </w:tr>
      <w:tr w:rsidR="00BE1677" w:rsidRPr="0030029F" w:rsidTr="00213534">
        <w:trPr>
          <w:trHeight w:val="268"/>
        </w:trPr>
        <w:tc>
          <w:tcPr>
            <w:tcW w:w="842" w:type="dxa"/>
            <w:vMerge/>
          </w:tcPr>
          <w:p w:rsidR="00BE1677" w:rsidRPr="0030029F" w:rsidRDefault="00BE1677" w:rsidP="00213534">
            <w:pPr>
              <w:pStyle w:val="ConsPlusNormal"/>
              <w:rPr>
                <w:rFonts w:ascii="Times New Roman" w:hAnsi="Times New Roman"/>
                <w:sz w:val="24"/>
                <w:szCs w:val="24"/>
              </w:rPr>
            </w:pPr>
          </w:p>
        </w:tc>
        <w:tc>
          <w:tcPr>
            <w:tcW w:w="2097" w:type="dxa"/>
            <w:gridSpan w:val="2"/>
            <w:vMerge/>
          </w:tcPr>
          <w:p w:rsidR="00BE1677" w:rsidRPr="0030029F" w:rsidRDefault="00BE1677" w:rsidP="00213534">
            <w:pPr>
              <w:pStyle w:val="ConsPlusNormal"/>
              <w:rPr>
                <w:rFonts w:ascii="Times New Roman" w:hAnsi="Times New Roman"/>
                <w:sz w:val="24"/>
                <w:szCs w:val="24"/>
              </w:rPr>
            </w:pPr>
          </w:p>
        </w:tc>
        <w:tc>
          <w:tcPr>
            <w:tcW w:w="1456" w:type="dxa"/>
          </w:tcPr>
          <w:p w:rsidR="00BE1677" w:rsidRPr="0030029F" w:rsidRDefault="00BE1677"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6 442,9</w:t>
            </w:r>
          </w:p>
        </w:tc>
        <w:tc>
          <w:tcPr>
            <w:tcW w:w="1121"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BE1677" w:rsidRPr="0030029F" w:rsidRDefault="00BE1677" w:rsidP="00F63CD5">
            <w:pPr>
              <w:pStyle w:val="ConsPlusNormal"/>
              <w:tabs>
                <w:tab w:val="left" w:pos="540"/>
              </w:tabs>
              <w:jc w:val="center"/>
              <w:rPr>
                <w:rFonts w:ascii="Times New Roman" w:hAnsi="Times New Roman"/>
                <w:sz w:val="24"/>
                <w:szCs w:val="24"/>
              </w:rPr>
            </w:pPr>
            <w:r>
              <w:rPr>
                <w:rFonts w:ascii="Times New Roman" w:hAnsi="Times New Roman"/>
                <w:sz w:val="24"/>
                <w:szCs w:val="24"/>
              </w:rPr>
              <w:t>6 442,9</w:t>
            </w:r>
          </w:p>
        </w:tc>
        <w:tc>
          <w:tcPr>
            <w:tcW w:w="857" w:type="dxa"/>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BE1677" w:rsidRPr="0030029F" w:rsidRDefault="00BE1677" w:rsidP="00213534">
            <w:pPr>
              <w:pStyle w:val="ConsPlusNormal"/>
              <w:rPr>
                <w:rFonts w:ascii="Times New Roman" w:hAnsi="Times New Roman"/>
                <w:sz w:val="24"/>
                <w:szCs w:val="24"/>
              </w:rPr>
            </w:pPr>
          </w:p>
        </w:tc>
        <w:tc>
          <w:tcPr>
            <w:tcW w:w="1565" w:type="dxa"/>
            <w:vMerge/>
            <w:vAlign w:val="center"/>
          </w:tcPr>
          <w:p w:rsidR="00BE1677" w:rsidRPr="0030029F" w:rsidRDefault="00BE1677" w:rsidP="00213534">
            <w:pPr>
              <w:pStyle w:val="ConsPlusNormal"/>
              <w:rPr>
                <w:rFonts w:ascii="Times New Roman" w:hAnsi="Times New Roman"/>
                <w:sz w:val="24"/>
                <w:szCs w:val="24"/>
              </w:rPr>
            </w:pPr>
          </w:p>
        </w:tc>
        <w:tc>
          <w:tcPr>
            <w:tcW w:w="1270" w:type="dxa"/>
          </w:tcPr>
          <w:p w:rsidR="00BE1677" w:rsidRPr="00A50236" w:rsidRDefault="00A50236" w:rsidP="00213534">
            <w:pPr>
              <w:pStyle w:val="ConsPlusNormal"/>
              <w:rPr>
                <w:rFonts w:ascii="Times New Roman" w:hAnsi="Times New Roman"/>
                <w:sz w:val="24"/>
                <w:szCs w:val="24"/>
              </w:rPr>
            </w:pPr>
            <w:r w:rsidRPr="00A50236">
              <w:rPr>
                <w:rFonts w:ascii="Times New Roman" w:hAnsi="Times New Roman"/>
                <w:sz w:val="24"/>
                <w:szCs w:val="24"/>
              </w:rPr>
              <w:t>168 921</w:t>
            </w:r>
          </w:p>
        </w:tc>
      </w:tr>
      <w:tr w:rsidR="00BE1677" w:rsidRPr="0030029F" w:rsidTr="00213534">
        <w:trPr>
          <w:trHeight w:val="268"/>
        </w:trPr>
        <w:tc>
          <w:tcPr>
            <w:tcW w:w="842" w:type="dxa"/>
            <w:vMerge/>
          </w:tcPr>
          <w:p w:rsidR="00BE1677" w:rsidRPr="0030029F" w:rsidRDefault="00BE1677" w:rsidP="00213534">
            <w:pPr>
              <w:pStyle w:val="ConsPlusNormal"/>
              <w:rPr>
                <w:rFonts w:ascii="Times New Roman" w:hAnsi="Times New Roman"/>
                <w:sz w:val="24"/>
                <w:szCs w:val="24"/>
              </w:rPr>
            </w:pPr>
          </w:p>
        </w:tc>
        <w:tc>
          <w:tcPr>
            <w:tcW w:w="2097" w:type="dxa"/>
            <w:gridSpan w:val="2"/>
            <w:vMerge/>
          </w:tcPr>
          <w:p w:rsidR="00BE1677" w:rsidRPr="0030029F" w:rsidRDefault="00BE1677" w:rsidP="00213534">
            <w:pPr>
              <w:pStyle w:val="ConsPlusNormal"/>
              <w:rPr>
                <w:rFonts w:ascii="Times New Roman" w:hAnsi="Times New Roman"/>
                <w:sz w:val="24"/>
                <w:szCs w:val="24"/>
              </w:rPr>
            </w:pPr>
          </w:p>
        </w:tc>
        <w:tc>
          <w:tcPr>
            <w:tcW w:w="1456" w:type="dxa"/>
          </w:tcPr>
          <w:p w:rsidR="00BE1677" w:rsidRPr="0030029F" w:rsidRDefault="00BE1677"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6 784,8</w:t>
            </w:r>
          </w:p>
        </w:tc>
        <w:tc>
          <w:tcPr>
            <w:tcW w:w="1121"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BE1677" w:rsidRPr="0030029F" w:rsidRDefault="00BE1677" w:rsidP="00F63CD5">
            <w:pPr>
              <w:pStyle w:val="ConsPlusNormal"/>
              <w:tabs>
                <w:tab w:val="left" w:pos="540"/>
              </w:tabs>
              <w:jc w:val="center"/>
              <w:rPr>
                <w:rFonts w:ascii="Times New Roman" w:hAnsi="Times New Roman"/>
                <w:sz w:val="24"/>
                <w:szCs w:val="24"/>
              </w:rPr>
            </w:pPr>
            <w:r>
              <w:rPr>
                <w:rFonts w:ascii="Times New Roman" w:hAnsi="Times New Roman"/>
                <w:sz w:val="24"/>
                <w:szCs w:val="24"/>
              </w:rPr>
              <w:t>6 784,8</w:t>
            </w:r>
          </w:p>
        </w:tc>
        <w:tc>
          <w:tcPr>
            <w:tcW w:w="857" w:type="dxa"/>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BE1677" w:rsidRPr="0030029F" w:rsidRDefault="00BE1677"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BE1677" w:rsidRPr="0030029F" w:rsidRDefault="00BE1677" w:rsidP="00213534">
            <w:pPr>
              <w:pStyle w:val="ConsPlusNormal"/>
              <w:rPr>
                <w:rFonts w:ascii="Times New Roman" w:hAnsi="Times New Roman"/>
                <w:sz w:val="24"/>
                <w:szCs w:val="24"/>
              </w:rPr>
            </w:pPr>
          </w:p>
        </w:tc>
        <w:tc>
          <w:tcPr>
            <w:tcW w:w="1565" w:type="dxa"/>
            <w:vMerge/>
            <w:vAlign w:val="center"/>
          </w:tcPr>
          <w:p w:rsidR="00BE1677" w:rsidRPr="0030029F" w:rsidRDefault="00BE1677" w:rsidP="00213534">
            <w:pPr>
              <w:pStyle w:val="ConsPlusNormal"/>
              <w:rPr>
                <w:rFonts w:ascii="Times New Roman" w:hAnsi="Times New Roman"/>
                <w:sz w:val="24"/>
                <w:szCs w:val="24"/>
              </w:rPr>
            </w:pPr>
          </w:p>
        </w:tc>
        <w:tc>
          <w:tcPr>
            <w:tcW w:w="1270" w:type="dxa"/>
          </w:tcPr>
          <w:p w:rsidR="00BE1677" w:rsidRPr="00A50236" w:rsidRDefault="00A50236" w:rsidP="00213534">
            <w:pPr>
              <w:pStyle w:val="ConsPlusNormal"/>
              <w:rPr>
                <w:rFonts w:ascii="Times New Roman" w:hAnsi="Times New Roman"/>
                <w:sz w:val="24"/>
                <w:szCs w:val="24"/>
              </w:rPr>
            </w:pPr>
            <w:r w:rsidRPr="00A50236">
              <w:rPr>
                <w:rFonts w:ascii="Times New Roman" w:hAnsi="Times New Roman"/>
                <w:sz w:val="24"/>
                <w:szCs w:val="24"/>
              </w:rPr>
              <w:t>168 921</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A50236" w:rsidRDefault="00A50236" w:rsidP="00213534">
            <w:pPr>
              <w:pStyle w:val="ConsPlusNormal"/>
              <w:rPr>
                <w:rFonts w:ascii="Times New Roman" w:hAnsi="Times New Roman"/>
                <w:sz w:val="24"/>
                <w:szCs w:val="24"/>
              </w:rPr>
            </w:pPr>
            <w:r w:rsidRPr="00A50236">
              <w:rPr>
                <w:rFonts w:ascii="Times New Roman" w:hAnsi="Times New Roman"/>
                <w:sz w:val="24"/>
                <w:szCs w:val="24"/>
              </w:rPr>
              <w:t>168 921</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A50236" w:rsidRDefault="00A50236" w:rsidP="00213534">
            <w:pPr>
              <w:pStyle w:val="ConsPlusNormal"/>
              <w:rPr>
                <w:rFonts w:ascii="Times New Roman" w:hAnsi="Times New Roman"/>
                <w:sz w:val="24"/>
                <w:szCs w:val="24"/>
              </w:rPr>
            </w:pPr>
            <w:r w:rsidRPr="00A50236">
              <w:rPr>
                <w:rFonts w:ascii="Times New Roman" w:hAnsi="Times New Roman"/>
                <w:sz w:val="24"/>
                <w:szCs w:val="24"/>
              </w:rPr>
              <w:t>168 921</w:t>
            </w:r>
          </w:p>
        </w:tc>
      </w:tr>
      <w:tr w:rsidR="00CB126E" w:rsidRPr="0030029F" w:rsidTr="00D61EB4">
        <w:trPr>
          <w:trHeight w:val="268"/>
        </w:trPr>
        <w:tc>
          <w:tcPr>
            <w:tcW w:w="842" w:type="dxa"/>
          </w:tcPr>
          <w:p w:rsidR="00CB126E" w:rsidRPr="0030029F" w:rsidRDefault="00533E39" w:rsidP="00213534">
            <w:pPr>
              <w:pStyle w:val="ConsPlusNormal"/>
              <w:rPr>
                <w:rFonts w:ascii="Times New Roman" w:hAnsi="Times New Roman"/>
                <w:sz w:val="24"/>
                <w:szCs w:val="24"/>
              </w:rPr>
            </w:pPr>
            <w:r>
              <w:rPr>
                <w:rFonts w:ascii="Times New Roman" w:hAnsi="Times New Roman"/>
                <w:sz w:val="24"/>
                <w:szCs w:val="24"/>
              </w:rPr>
              <w:t>5</w:t>
            </w:r>
            <w:r w:rsidR="00CB126E" w:rsidRPr="0030029F">
              <w:rPr>
                <w:rFonts w:ascii="Times New Roman" w:hAnsi="Times New Roman"/>
                <w:sz w:val="24"/>
                <w:szCs w:val="24"/>
              </w:rPr>
              <w:t>.</w:t>
            </w:r>
          </w:p>
        </w:tc>
        <w:tc>
          <w:tcPr>
            <w:tcW w:w="14513" w:type="dxa"/>
            <w:gridSpan w:val="16"/>
          </w:tcPr>
          <w:p w:rsidR="00CB126E" w:rsidRPr="0030029F" w:rsidRDefault="00533E39" w:rsidP="00213534">
            <w:pPr>
              <w:pStyle w:val="ConsPlusNormal"/>
              <w:rPr>
                <w:rFonts w:ascii="Times New Roman" w:hAnsi="Times New Roman"/>
                <w:sz w:val="24"/>
                <w:szCs w:val="24"/>
              </w:rPr>
            </w:pPr>
            <w:r>
              <w:rPr>
                <w:rFonts w:ascii="Times New Roman" w:hAnsi="Times New Roman"/>
                <w:sz w:val="24"/>
                <w:szCs w:val="24"/>
              </w:rPr>
              <w:t>Задача 5</w:t>
            </w:r>
            <w:r w:rsidR="00CB126E" w:rsidRPr="0030029F">
              <w:rPr>
                <w:rFonts w:ascii="Times New Roman" w:hAnsi="Times New Roman"/>
                <w:sz w:val="24"/>
                <w:szCs w:val="24"/>
              </w:rPr>
              <w:t xml:space="preserve"> подпрограммы (направления)1 Развитие инфраструктуры учреждений культуры  Молчановского района</w:t>
            </w:r>
          </w:p>
        </w:tc>
      </w:tr>
      <w:tr w:rsidR="00CB126E" w:rsidRPr="0030029F" w:rsidTr="00213534">
        <w:trPr>
          <w:trHeight w:val="268"/>
        </w:trPr>
        <w:tc>
          <w:tcPr>
            <w:tcW w:w="842" w:type="dxa"/>
            <w:vMerge w:val="restart"/>
          </w:tcPr>
          <w:p w:rsidR="00CB126E" w:rsidRPr="0030029F" w:rsidRDefault="00533E39" w:rsidP="00213534">
            <w:pPr>
              <w:pStyle w:val="ConsPlusNormal"/>
              <w:rPr>
                <w:rFonts w:ascii="Times New Roman" w:hAnsi="Times New Roman"/>
                <w:sz w:val="24"/>
                <w:szCs w:val="24"/>
              </w:rPr>
            </w:pPr>
            <w:r>
              <w:rPr>
                <w:rFonts w:ascii="Times New Roman" w:hAnsi="Times New Roman"/>
                <w:sz w:val="24"/>
                <w:szCs w:val="24"/>
              </w:rPr>
              <w:t>5</w:t>
            </w:r>
            <w:r w:rsidR="00CB126E" w:rsidRPr="0030029F">
              <w:rPr>
                <w:rFonts w:ascii="Times New Roman" w:hAnsi="Times New Roman"/>
                <w:sz w:val="24"/>
                <w:szCs w:val="24"/>
              </w:rPr>
              <w:t>.1.</w:t>
            </w:r>
          </w:p>
        </w:tc>
        <w:tc>
          <w:tcPr>
            <w:tcW w:w="2097" w:type="dxa"/>
            <w:gridSpan w:val="2"/>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Ведомственный проект «Содействие комплексному развитию сферы культуры и архивного дела Томской области»</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7E6368" w:rsidP="00C82F09">
            <w:pPr>
              <w:pStyle w:val="ConsPlusNormal"/>
              <w:tabs>
                <w:tab w:val="left" w:pos="540"/>
              </w:tabs>
              <w:jc w:val="center"/>
              <w:rPr>
                <w:rFonts w:ascii="Times New Roman" w:hAnsi="Times New Roman"/>
                <w:sz w:val="24"/>
                <w:szCs w:val="24"/>
              </w:rPr>
            </w:pPr>
            <w:r>
              <w:rPr>
                <w:rFonts w:ascii="Times New Roman" w:hAnsi="Times New Roman"/>
                <w:sz w:val="24"/>
                <w:szCs w:val="24"/>
              </w:rPr>
              <w:t>1 381,</w:t>
            </w:r>
            <w:r w:rsidR="00C82F09">
              <w:rPr>
                <w:rFonts w:ascii="Times New Roman" w:hAnsi="Times New Roman"/>
                <w:sz w:val="24"/>
                <w:szCs w:val="24"/>
              </w:rPr>
              <w:t>5</w:t>
            </w:r>
          </w:p>
        </w:tc>
        <w:tc>
          <w:tcPr>
            <w:tcW w:w="1121" w:type="dxa"/>
            <w:gridSpan w:val="2"/>
          </w:tcPr>
          <w:p w:rsidR="00CB126E" w:rsidRPr="003B2672" w:rsidRDefault="00BF2136" w:rsidP="00213534">
            <w:pPr>
              <w:pStyle w:val="ConsPlusNormal"/>
              <w:tabs>
                <w:tab w:val="left" w:pos="540"/>
              </w:tabs>
              <w:jc w:val="center"/>
              <w:rPr>
                <w:rFonts w:ascii="Times New Roman" w:hAnsi="Times New Roman"/>
                <w:sz w:val="24"/>
                <w:szCs w:val="24"/>
              </w:rPr>
            </w:pPr>
            <w:r>
              <w:rPr>
                <w:rFonts w:ascii="Times New Roman" w:hAnsi="Times New Roman"/>
                <w:sz w:val="24"/>
                <w:szCs w:val="24"/>
              </w:rPr>
              <w:t>9</w:t>
            </w:r>
            <w:r w:rsidR="003B50CE">
              <w:rPr>
                <w:rFonts w:ascii="Times New Roman" w:hAnsi="Times New Roman"/>
                <w:sz w:val="24"/>
                <w:szCs w:val="24"/>
              </w:rPr>
              <w:t>99,4</w:t>
            </w:r>
          </w:p>
        </w:tc>
        <w:tc>
          <w:tcPr>
            <w:tcW w:w="1080" w:type="dxa"/>
          </w:tcPr>
          <w:p w:rsidR="00CB126E" w:rsidRPr="002D7CDF" w:rsidRDefault="00BF2136"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135,3</w:t>
            </w:r>
          </w:p>
        </w:tc>
        <w:tc>
          <w:tcPr>
            <w:tcW w:w="1129" w:type="dxa"/>
            <w:gridSpan w:val="2"/>
          </w:tcPr>
          <w:p w:rsidR="00CB126E" w:rsidRPr="002D7CDF" w:rsidRDefault="00533E39" w:rsidP="00C82F09">
            <w:pPr>
              <w:pStyle w:val="ConsPlusNormal"/>
              <w:tabs>
                <w:tab w:val="left" w:pos="540"/>
              </w:tabs>
              <w:jc w:val="center"/>
              <w:rPr>
                <w:rFonts w:ascii="Times New Roman" w:hAnsi="Times New Roman"/>
                <w:sz w:val="24"/>
                <w:szCs w:val="24"/>
              </w:rPr>
            </w:pPr>
            <w:r>
              <w:rPr>
                <w:rFonts w:ascii="Times New Roman" w:hAnsi="Times New Roman"/>
                <w:sz w:val="24"/>
                <w:szCs w:val="24"/>
              </w:rPr>
              <w:t>24</w:t>
            </w:r>
            <w:r w:rsidR="00C82F09">
              <w:rPr>
                <w:rFonts w:ascii="Times New Roman" w:hAnsi="Times New Roman"/>
                <w:sz w:val="24"/>
                <w:szCs w:val="24"/>
              </w:rPr>
              <w:t>6</w:t>
            </w:r>
            <w:r>
              <w:rPr>
                <w:rFonts w:ascii="Times New Roman" w:hAnsi="Times New Roman"/>
                <w:sz w:val="24"/>
                <w:szCs w:val="24"/>
              </w:rPr>
              <w:t>,</w:t>
            </w:r>
            <w:r w:rsidR="00C82F09">
              <w:rPr>
                <w:rFonts w:ascii="Times New Roman" w:hAnsi="Times New Roman"/>
                <w:sz w:val="24"/>
                <w:szCs w:val="24"/>
              </w:rPr>
              <w:t>8</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w:t>
            </w:r>
            <w:r w:rsidR="00BE1677">
              <w:rPr>
                <w:rFonts w:ascii="Times New Roman" w:hAnsi="Times New Roman"/>
                <w:sz w:val="24"/>
                <w:szCs w:val="24"/>
                <w:lang w:eastAsia="ru-RU"/>
              </w:rPr>
              <w:t xml:space="preserve">ипальных </w:t>
            </w:r>
            <w:r w:rsidR="00BE1677">
              <w:rPr>
                <w:rFonts w:ascii="Times New Roman" w:hAnsi="Times New Roman"/>
                <w:sz w:val="24"/>
                <w:szCs w:val="24"/>
                <w:lang w:eastAsia="ru-RU"/>
              </w:rPr>
              <w:lastRenderedPageBreak/>
              <w:t>учреждений культуры, %</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х</w:t>
            </w:r>
          </w:p>
        </w:tc>
      </w:tr>
      <w:tr w:rsidR="00533E39" w:rsidRPr="0030029F" w:rsidTr="00213534">
        <w:trPr>
          <w:trHeight w:val="268"/>
        </w:trPr>
        <w:tc>
          <w:tcPr>
            <w:tcW w:w="842" w:type="dxa"/>
            <w:vMerge/>
          </w:tcPr>
          <w:p w:rsidR="00533E39" w:rsidRDefault="00533E39" w:rsidP="00213534">
            <w:pPr>
              <w:pStyle w:val="ConsPlusNormal"/>
              <w:rPr>
                <w:rFonts w:ascii="Times New Roman" w:hAnsi="Times New Roman"/>
                <w:sz w:val="24"/>
                <w:szCs w:val="24"/>
              </w:rPr>
            </w:pPr>
          </w:p>
        </w:tc>
        <w:tc>
          <w:tcPr>
            <w:tcW w:w="2097" w:type="dxa"/>
            <w:gridSpan w:val="2"/>
            <w:vMerge/>
          </w:tcPr>
          <w:p w:rsidR="00533E39" w:rsidRPr="0030029F" w:rsidRDefault="00533E39" w:rsidP="00213534">
            <w:pPr>
              <w:widowControl w:val="0"/>
              <w:autoSpaceDE w:val="0"/>
              <w:autoSpaceDN w:val="0"/>
              <w:spacing w:after="0" w:line="240" w:lineRule="auto"/>
              <w:rPr>
                <w:rFonts w:ascii="Times New Roman" w:hAnsi="Times New Roman"/>
                <w:sz w:val="24"/>
                <w:szCs w:val="24"/>
                <w:lang w:eastAsia="ru-RU"/>
              </w:rPr>
            </w:pPr>
          </w:p>
        </w:tc>
        <w:tc>
          <w:tcPr>
            <w:tcW w:w="1456" w:type="dxa"/>
          </w:tcPr>
          <w:p w:rsidR="00533E39" w:rsidRPr="0030029F" w:rsidRDefault="00533E39" w:rsidP="00213534">
            <w:pPr>
              <w:pStyle w:val="ConsPlusNormal"/>
              <w:rPr>
                <w:rFonts w:ascii="Times New Roman" w:hAnsi="Times New Roman"/>
                <w:sz w:val="24"/>
                <w:szCs w:val="24"/>
              </w:rPr>
            </w:pPr>
            <w:r>
              <w:rPr>
                <w:rFonts w:ascii="Times New Roman" w:hAnsi="Times New Roman"/>
                <w:sz w:val="24"/>
                <w:szCs w:val="24"/>
              </w:rPr>
              <w:t>2024 год</w:t>
            </w:r>
          </w:p>
        </w:tc>
        <w:tc>
          <w:tcPr>
            <w:tcW w:w="1206" w:type="dxa"/>
            <w:gridSpan w:val="2"/>
          </w:tcPr>
          <w:p w:rsidR="00533E39" w:rsidRDefault="00533E39" w:rsidP="00C82F09">
            <w:pPr>
              <w:pStyle w:val="ConsPlusNormal"/>
              <w:tabs>
                <w:tab w:val="left" w:pos="540"/>
              </w:tabs>
              <w:jc w:val="center"/>
              <w:rPr>
                <w:rFonts w:ascii="Times New Roman" w:hAnsi="Times New Roman"/>
                <w:sz w:val="24"/>
                <w:szCs w:val="24"/>
              </w:rPr>
            </w:pPr>
            <w:r>
              <w:rPr>
                <w:rFonts w:ascii="Times New Roman" w:hAnsi="Times New Roman"/>
                <w:sz w:val="24"/>
                <w:szCs w:val="24"/>
              </w:rPr>
              <w:t>579,</w:t>
            </w:r>
            <w:r w:rsidR="00C82F09">
              <w:rPr>
                <w:rFonts w:ascii="Times New Roman" w:hAnsi="Times New Roman"/>
                <w:sz w:val="24"/>
                <w:szCs w:val="24"/>
              </w:rPr>
              <w:t>6</w:t>
            </w:r>
          </w:p>
        </w:tc>
        <w:tc>
          <w:tcPr>
            <w:tcW w:w="1121" w:type="dxa"/>
            <w:gridSpan w:val="2"/>
          </w:tcPr>
          <w:p w:rsidR="00533E39" w:rsidRDefault="003B50CE" w:rsidP="00213534">
            <w:pPr>
              <w:pStyle w:val="ConsPlusNormal"/>
              <w:tabs>
                <w:tab w:val="left" w:pos="540"/>
              </w:tabs>
              <w:jc w:val="center"/>
              <w:rPr>
                <w:rFonts w:ascii="Times New Roman" w:hAnsi="Times New Roman"/>
                <w:sz w:val="24"/>
                <w:szCs w:val="24"/>
              </w:rPr>
            </w:pPr>
            <w:r>
              <w:rPr>
                <w:rFonts w:ascii="Times New Roman" w:hAnsi="Times New Roman"/>
                <w:sz w:val="24"/>
                <w:szCs w:val="24"/>
              </w:rPr>
              <w:t>454,3</w:t>
            </w:r>
          </w:p>
        </w:tc>
        <w:tc>
          <w:tcPr>
            <w:tcW w:w="1080" w:type="dxa"/>
          </w:tcPr>
          <w:p w:rsidR="00533E39"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67,9</w:t>
            </w:r>
          </w:p>
        </w:tc>
        <w:tc>
          <w:tcPr>
            <w:tcW w:w="1129" w:type="dxa"/>
            <w:gridSpan w:val="2"/>
          </w:tcPr>
          <w:p w:rsidR="00533E39" w:rsidRDefault="00533E39" w:rsidP="00C82F09">
            <w:pPr>
              <w:pStyle w:val="ConsPlusNormal"/>
              <w:tabs>
                <w:tab w:val="left" w:pos="540"/>
              </w:tabs>
              <w:jc w:val="center"/>
              <w:rPr>
                <w:rFonts w:ascii="Times New Roman" w:hAnsi="Times New Roman"/>
                <w:sz w:val="24"/>
                <w:szCs w:val="24"/>
              </w:rPr>
            </w:pPr>
            <w:r>
              <w:rPr>
                <w:rFonts w:ascii="Times New Roman" w:hAnsi="Times New Roman"/>
                <w:sz w:val="24"/>
                <w:szCs w:val="24"/>
              </w:rPr>
              <w:t>57,</w:t>
            </w:r>
            <w:r w:rsidR="00C82F09">
              <w:rPr>
                <w:rFonts w:ascii="Times New Roman" w:hAnsi="Times New Roman"/>
                <w:sz w:val="24"/>
                <w:szCs w:val="24"/>
              </w:rPr>
              <w:t>4</w:t>
            </w:r>
          </w:p>
        </w:tc>
        <w:tc>
          <w:tcPr>
            <w:tcW w:w="857" w:type="dxa"/>
          </w:tcPr>
          <w:p w:rsidR="00533E39" w:rsidRPr="0030029F"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012" w:type="dxa"/>
            <w:gridSpan w:val="2"/>
          </w:tcPr>
          <w:p w:rsidR="00533E39" w:rsidRPr="0030029F" w:rsidRDefault="00533E3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720" w:type="dxa"/>
            <w:vMerge/>
          </w:tcPr>
          <w:p w:rsidR="00533E39" w:rsidRPr="0030029F" w:rsidRDefault="00533E39" w:rsidP="00213534">
            <w:pPr>
              <w:widowControl w:val="0"/>
              <w:autoSpaceDE w:val="0"/>
              <w:autoSpaceDN w:val="0"/>
              <w:spacing w:after="0" w:line="240" w:lineRule="auto"/>
              <w:rPr>
                <w:rFonts w:ascii="Times New Roman" w:hAnsi="Times New Roman"/>
                <w:sz w:val="24"/>
                <w:szCs w:val="24"/>
                <w:lang w:eastAsia="ru-RU"/>
              </w:rPr>
            </w:pPr>
          </w:p>
        </w:tc>
        <w:tc>
          <w:tcPr>
            <w:tcW w:w="1565" w:type="dxa"/>
            <w:vMerge/>
          </w:tcPr>
          <w:p w:rsidR="00533E39" w:rsidRPr="0030029F" w:rsidRDefault="00533E39" w:rsidP="00213534">
            <w:pPr>
              <w:widowControl w:val="0"/>
              <w:autoSpaceDE w:val="0"/>
              <w:autoSpaceDN w:val="0"/>
              <w:spacing w:after="0" w:line="240" w:lineRule="auto"/>
              <w:rPr>
                <w:rFonts w:ascii="Times New Roman" w:hAnsi="Times New Roman"/>
                <w:sz w:val="24"/>
                <w:szCs w:val="24"/>
                <w:lang w:eastAsia="ru-RU"/>
              </w:rPr>
            </w:pPr>
          </w:p>
        </w:tc>
        <w:tc>
          <w:tcPr>
            <w:tcW w:w="1270" w:type="dxa"/>
          </w:tcPr>
          <w:p w:rsidR="00533E39" w:rsidRPr="0030029F" w:rsidRDefault="00533E39" w:rsidP="00213534">
            <w:pPr>
              <w:pStyle w:val="ConsPlusNormal"/>
              <w:rPr>
                <w:rFonts w:ascii="Times New Roman" w:hAnsi="Times New Roman"/>
                <w:sz w:val="24"/>
                <w:szCs w:val="24"/>
              </w:rPr>
            </w:pPr>
            <w:r>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w:t>
            </w:r>
            <w:r w:rsidR="00BE1677">
              <w:rPr>
                <w:rFonts w:ascii="Times New Roman" w:hAnsi="Times New Roman"/>
                <w:sz w:val="24"/>
                <w:szCs w:val="24"/>
              </w:rPr>
              <w:t>41,9</w:t>
            </w:r>
          </w:p>
        </w:tc>
        <w:tc>
          <w:tcPr>
            <w:tcW w:w="1121" w:type="dxa"/>
            <w:gridSpan w:val="2"/>
          </w:tcPr>
          <w:p w:rsidR="00CB126E" w:rsidRPr="0030029F" w:rsidRDefault="007E6368" w:rsidP="00213534">
            <w:pPr>
              <w:pStyle w:val="ConsPlusNormal"/>
              <w:tabs>
                <w:tab w:val="left" w:pos="540"/>
              </w:tabs>
              <w:jc w:val="center"/>
              <w:rPr>
                <w:rFonts w:ascii="Times New Roman" w:hAnsi="Times New Roman"/>
                <w:sz w:val="24"/>
                <w:szCs w:val="24"/>
              </w:rPr>
            </w:pPr>
            <w:r>
              <w:rPr>
                <w:rFonts w:ascii="Times New Roman" w:hAnsi="Times New Roman"/>
                <w:sz w:val="24"/>
                <w:szCs w:val="24"/>
              </w:rPr>
              <w:t>545,1</w:t>
            </w:r>
          </w:p>
        </w:tc>
        <w:tc>
          <w:tcPr>
            <w:tcW w:w="1080" w:type="dxa"/>
          </w:tcPr>
          <w:p w:rsidR="00CB126E" w:rsidRPr="0030029F" w:rsidRDefault="00BF2136"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67,4</w:t>
            </w:r>
          </w:p>
        </w:tc>
        <w:tc>
          <w:tcPr>
            <w:tcW w:w="1129" w:type="dxa"/>
            <w:gridSpan w:val="2"/>
          </w:tcPr>
          <w:p w:rsidR="00CB126E" w:rsidRPr="0030029F" w:rsidRDefault="00BE1677"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129,4</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BE1677" w:rsidP="00213534">
            <w:pPr>
              <w:pStyle w:val="ConsPlusNormal"/>
              <w:tabs>
                <w:tab w:val="left" w:pos="540"/>
              </w:tabs>
              <w:jc w:val="center"/>
              <w:rPr>
                <w:rFonts w:ascii="Times New Roman" w:hAnsi="Times New Roman"/>
                <w:sz w:val="24"/>
                <w:szCs w:val="24"/>
              </w:rPr>
            </w:pPr>
            <w:r>
              <w:rPr>
                <w:rFonts w:ascii="Times New Roman" w:hAnsi="Times New Roman"/>
                <w:sz w:val="24"/>
                <w:szCs w:val="24"/>
              </w:rPr>
              <w:t>30,0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BE1677" w:rsidP="00213534">
            <w:pPr>
              <w:pStyle w:val="ConsPlusNormal"/>
              <w:tabs>
                <w:tab w:val="left" w:pos="540"/>
              </w:tabs>
              <w:jc w:val="center"/>
              <w:rPr>
                <w:rFonts w:ascii="Times New Roman" w:hAnsi="Times New Roman"/>
                <w:sz w:val="24"/>
                <w:szCs w:val="24"/>
              </w:rPr>
            </w:pPr>
            <w:r>
              <w:rPr>
                <w:rFonts w:ascii="Times New Roman" w:hAnsi="Times New Roman"/>
                <w:sz w:val="24"/>
                <w:szCs w:val="24"/>
              </w:rPr>
              <w:t>30,0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CB126E" w:rsidRPr="0030029F" w:rsidRDefault="00BE1677" w:rsidP="00213534">
            <w:pPr>
              <w:pStyle w:val="ConsPlusNormal"/>
              <w:tabs>
                <w:tab w:val="left" w:pos="540"/>
              </w:tabs>
              <w:jc w:val="center"/>
              <w:rPr>
                <w:rFonts w:ascii="Times New Roman" w:hAnsi="Times New Roman"/>
                <w:sz w:val="24"/>
                <w:szCs w:val="24"/>
              </w:rPr>
            </w:pPr>
            <w:r>
              <w:rPr>
                <w:rFonts w:ascii="Times New Roman" w:hAnsi="Times New Roman"/>
                <w:sz w:val="24"/>
                <w:szCs w:val="24"/>
              </w:rPr>
              <w:t>30,0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BE1677" w:rsidP="00213534">
            <w:pPr>
              <w:pStyle w:val="ConsPlusNormal"/>
              <w:tabs>
                <w:tab w:val="left" w:pos="540"/>
              </w:tabs>
              <w:jc w:val="center"/>
              <w:rPr>
                <w:rFonts w:ascii="Times New Roman" w:hAnsi="Times New Roman"/>
                <w:sz w:val="24"/>
                <w:szCs w:val="24"/>
              </w:rPr>
            </w:pPr>
            <w:r>
              <w:rPr>
                <w:rFonts w:ascii="Times New Roman" w:hAnsi="Times New Roman"/>
                <w:sz w:val="24"/>
                <w:szCs w:val="24"/>
              </w:rPr>
              <w:t>30,0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прогнозный </w:t>
            </w:r>
            <w:r w:rsidRPr="0030029F">
              <w:rPr>
                <w:rFonts w:ascii="Times New Roman" w:hAnsi="Times New Roman"/>
                <w:sz w:val="24"/>
                <w:szCs w:val="24"/>
              </w:rPr>
              <w:lastRenderedPageBreak/>
              <w:t>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lastRenderedPageBreak/>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A84809">
        <w:trPr>
          <w:trHeight w:val="268"/>
        </w:trPr>
        <w:tc>
          <w:tcPr>
            <w:tcW w:w="842" w:type="dxa"/>
          </w:tcPr>
          <w:p w:rsidR="00CB126E" w:rsidRPr="0030029F" w:rsidRDefault="0095759C" w:rsidP="00213534">
            <w:pPr>
              <w:pStyle w:val="ConsPlusNormal"/>
              <w:rPr>
                <w:rFonts w:ascii="Times New Roman" w:hAnsi="Times New Roman"/>
                <w:sz w:val="24"/>
                <w:szCs w:val="24"/>
              </w:rPr>
            </w:pPr>
            <w:r>
              <w:rPr>
                <w:rFonts w:ascii="Times New Roman" w:hAnsi="Times New Roman"/>
                <w:sz w:val="24"/>
                <w:szCs w:val="24"/>
              </w:rPr>
              <w:lastRenderedPageBreak/>
              <w:t>6</w:t>
            </w:r>
            <w:r w:rsidR="00CB126E" w:rsidRPr="0030029F">
              <w:rPr>
                <w:rFonts w:ascii="Times New Roman" w:hAnsi="Times New Roman"/>
                <w:sz w:val="24"/>
                <w:szCs w:val="24"/>
              </w:rPr>
              <w:t>.</w:t>
            </w:r>
          </w:p>
        </w:tc>
        <w:tc>
          <w:tcPr>
            <w:tcW w:w="14513" w:type="dxa"/>
            <w:gridSpan w:val="16"/>
          </w:tcPr>
          <w:p w:rsidR="00CB126E" w:rsidRPr="0030029F" w:rsidRDefault="0095759C" w:rsidP="00213534">
            <w:pPr>
              <w:pStyle w:val="ConsPlusNormal"/>
              <w:rPr>
                <w:rFonts w:ascii="Times New Roman" w:hAnsi="Times New Roman"/>
                <w:sz w:val="24"/>
                <w:szCs w:val="24"/>
              </w:rPr>
            </w:pPr>
            <w:r>
              <w:rPr>
                <w:rFonts w:ascii="Times New Roman" w:hAnsi="Times New Roman"/>
                <w:sz w:val="24"/>
                <w:szCs w:val="24"/>
              </w:rPr>
              <w:t>Задача 6</w:t>
            </w:r>
            <w:r w:rsidR="00CB126E" w:rsidRPr="0030029F">
              <w:rPr>
                <w:rFonts w:ascii="Times New Roman" w:hAnsi="Times New Roman"/>
                <w:sz w:val="24"/>
                <w:szCs w:val="24"/>
              </w:rPr>
              <w:t xml:space="preserve"> подпрограммы (направления) 1 Содействие формированию и развитию субъектов туристической деятельности в Молчановском районе</w:t>
            </w:r>
          </w:p>
        </w:tc>
      </w:tr>
      <w:tr w:rsidR="00CB126E" w:rsidRPr="0030029F" w:rsidTr="000016DA">
        <w:trPr>
          <w:trHeight w:val="268"/>
        </w:trPr>
        <w:tc>
          <w:tcPr>
            <w:tcW w:w="842" w:type="dxa"/>
            <w:vMerge w:val="restart"/>
          </w:tcPr>
          <w:p w:rsidR="00CB126E" w:rsidRPr="0030029F" w:rsidRDefault="005C39EC" w:rsidP="00213534">
            <w:pPr>
              <w:pStyle w:val="ConsPlusNormal"/>
              <w:rPr>
                <w:rFonts w:ascii="Times New Roman" w:hAnsi="Times New Roman"/>
                <w:sz w:val="24"/>
                <w:szCs w:val="24"/>
              </w:rPr>
            </w:pPr>
            <w:r>
              <w:rPr>
                <w:rFonts w:ascii="Times New Roman" w:hAnsi="Times New Roman"/>
                <w:sz w:val="24"/>
                <w:szCs w:val="24"/>
              </w:rPr>
              <w:t>9</w:t>
            </w:r>
            <w:r w:rsidR="00CB126E" w:rsidRPr="0030029F">
              <w:rPr>
                <w:rFonts w:ascii="Times New Roman" w:hAnsi="Times New Roman"/>
                <w:sz w:val="24"/>
                <w:szCs w:val="24"/>
              </w:rPr>
              <w:t>.1.</w:t>
            </w:r>
          </w:p>
        </w:tc>
        <w:tc>
          <w:tcPr>
            <w:tcW w:w="2097" w:type="dxa"/>
            <w:gridSpan w:val="2"/>
            <w:vMerge w:val="restart"/>
          </w:tcPr>
          <w:p w:rsidR="00CB126E" w:rsidRPr="0030029F" w:rsidRDefault="004731CE" w:rsidP="00213534">
            <w:pPr>
              <w:pStyle w:val="ConsPlusNormal"/>
              <w:rPr>
                <w:rFonts w:ascii="Times New Roman" w:hAnsi="Times New Roman"/>
                <w:sz w:val="24"/>
                <w:szCs w:val="24"/>
              </w:rPr>
            </w:pPr>
            <w:r>
              <w:rPr>
                <w:rFonts w:ascii="Times New Roman" w:hAnsi="Times New Roman"/>
                <w:sz w:val="24"/>
                <w:szCs w:val="24"/>
              </w:rPr>
              <w:t>Комплекс процессных мероприятий</w:t>
            </w:r>
            <w:r w:rsidR="005C39EC">
              <w:rPr>
                <w:rFonts w:ascii="Times New Roman" w:hAnsi="Times New Roman"/>
                <w:sz w:val="24"/>
                <w:szCs w:val="24"/>
              </w:rPr>
              <w:t xml:space="preserve"> 5</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«Разработка туристского продукта (туристских маршрутов района)»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w:t>
            </w: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Увеличение числа прибывающих в район туристов и экскурсантов, %</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95759C" w:rsidRPr="0030029F" w:rsidTr="000016DA">
        <w:trPr>
          <w:trHeight w:val="268"/>
        </w:trPr>
        <w:tc>
          <w:tcPr>
            <w:tcW w:w="842" w:type="dxa"/>
            <w:vMerge/>
          </w:tcPr>
          <w:p w:rsidR="0095759C" w:rsidRDefault="0095759C" w:rsidP="00213534">
            <w:pPr>
              <w:pStyle w:val="ConsPlusNormal"/>
              <w:rPr>
                <w:rFonts w:ascii="Times New Roman" w:hAnsi="Times New Roman"/>
                <w:sz w:val="24"/>
                <w:szCs w:val="24"/>
              </w:rPr>
            </w:pPr>
          </w:p>
        </w:tc>
        <w:tc>
          <w:tcPr>
            <w:tcW w:w="2097" w:type="dxa"/>
            <w:gridSpan w:val="2"/>
            <w:vMerge/>
          </w:tcPr>
          <w:p w:rsidR="0095759C" w:rsidRDefault="0095759C" w:rsidP="00213534">
            <w:pPr>
              <w:pStyle w:val="ConsPlusNormal"/>
              <w:rPr>
                <w:rFonts w:ascii="Times New Roman" w:hAnsi="Times New Roman"/>
                <w:sz w:val="24"/>
                <w:szCs w:val="24"/>
              </w:rPr>
            </w:pPr>
          </w:p>
        </w:tc>
        <w:tc>
          <w:tcPr>
            <w:tcW w:w="1456" w:type="dxa"/>
          </w:tcPr>
          <w:p w:rsidR="0095759C" w:rsidRPr="0030029F" w:rsidRDefault="0095759C" w:rsidP="00213534">
            <w:pPr>
              <w:pStyle w:val="ConsPlusNormal"/>
              <w:rPr>
                <w:rFonts w:ascii="Times New Roman" w:hAnsi="Times New Roman"/>
                <w:sz w:val="24"/>
                <w:szCs w:val="24"/>
              </w:rPr>
            </w:pPr>
            <w:r>
              <w:rPr>
                <w:rFonts w:ascii="Times New Roman" w:hAnsi="Times New Roman"/>
                <w:sz w:val="24"/>
                <w:szCs w:val="24"/>
              </w:rPr>
              <w:t>2024 год</w:t>
            </w:r>
          </w:p>
        </w:tc>
        <w:tc>
          <w:tcPr>
            <w:tcW w:w="1206" w:type="dxa"/>
            <w:gridSpan w:val="2"/>
          </w:tcPr>
          <w:p w:rsidR="0095759C" w:rsidRPr="0030029F" w:rsidRDefault="0095759C"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062" w:type="dxa"/>
          </w:tcPr>
          <w:p w:rsidR="0095759C" w:rsidRPr="0030029F" w:rsidRDefault="0095759C"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39" w:type="dxa"/>
            <w:gridSpan w:val="2"/>
          </w:tcPr>
          <w:p w:rsidR="0095759C" w:rsidRPr="0030029F" w:rsidRDefault="0095759C"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9" w:type="dxa"/>
            <w:gridSpan w:val="2"/>
          </w:tcPr>
          <w:p w:rsidR="0095759C" w:rsidRPr="0030029F" w:rsidRDefault="0095759C"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857" w:type="dxa"/>
          </w:tcPr>
          <w:p w:rsidR="0095759C" w:rsidRPr="0030029F" w:rsidRDefault="0095759C"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012" w:type="dxa"/>
            <w:gridSpan w:val="2"/>
          </w:tcPr>
          <w:p w:rsidR="0095759C" w:rsidRPr="0030029F" w:rsidRDefault="0095759C"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720" w:type="dxa"/>
            <w:vMerge/>
          </w:tcPr>
          <w:p w:rsidR="0095759C" w:rsidRPr="0030029F" w:rsidRDefault="0095759C" w:rsidP="00213534">
            <w:pPr>
              <w:widowControl w:val="0"/>
              <w:autoSpaceDE w:val="0"/>
              <w:autoSpaceDN w:val="0"/>
              <w:spacing w:after="0" w:line="240" w:lineRule="auto"/>
              <w:rPr>
                <w:rFonts w:ascii="Times New Roman" w:hAnsi="Times New Roman"/>
                <w:sz w:val="24"/>
                <w:szCs w:val="24"/>
                <w:lang w:eastAsia="ru-RU"/>
              </w:rPr>
            </w:pPr>
          </w:p>
        </w:tc>
        <w:tc>
          <w:tcPr>
            <w:tcW w:w="1565" w:type="dxa"/>
            <w:vMerge/>
          </w:tcPr>
          <w:p w:rsidR="0095759C" w:rsidRPr="0030029F" w:rsidRDefault="0095759C" w:rsidP="00213534">
            <w:pPr>
              <w:widowControl w:val="0"/>
              <w:autoSpaceDE w:val="0"/>
              <w:autoSpaceDN w:val="0"/>
              <w:spacing w:after="0" w:line="240" w:lineRule="auto"/>
              <w:rPr>
                <w:rFonts w:ascii="Times New Roman" w:hAnsi="Times New Roman"/>
                <w:sz w:val="24"/>
                <w:szCs w:val="24"/>
                <w:lang w:eastAsia="ru-RU"/>
              </w:rPr>
            </w:pPr>
          </w:p>
        </w:tc>
        <w:tc>
          <w:tcPr>
            <w:tcW w:w="1270" w:type="dxa"/>
          </w:tcPr>
          <w:p w:rsidR="0095759C" w:rsidRPr="0030029F" w:rsidRDefault="0095759C" w:rsidP="00213534">
            <w:pPr>
              <w:pStyle w:val="ConsPlusNormal"/>
              <w:rPr>
                <w:rFonts w:ascii="Times New Roman" w:hAnsi="Times New Roman"/>
                <w:sz w:val="24"/>
                <w:szCs w:val="24"/>
              </w:rPr>
            </w:pPr>
            <w:r>
              <w:rPr>
                <w:rFonts w:ascii="Times New Roman" w:hAnsi="Times New Roman"/>
                <w:sz w:val="24"/>
                <w:szCs w:val="24"/>
              </w:rPr>
              <w:t>0</w:t>
            </w:r>
          </w:p>
        </w:tc>
      </w:tr>
      <w:tr w:rsidR="00CB126E" w:rsidRPr="0030029F" w:rsidTr="000016DA">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0016DA">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0016DA">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0016DA">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0016DA">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0016DA">
        <w:trPr>
          <w:trHeight w:val="361"/>
        </w:trPr>
        <w:tc>
          <w:tcPr>
            <w:tcW w:w="842" w:type="dxa"/>
            <w:vMerge w:val="restart"/>
          </w:tcPr>
          <w:p w:rsidR="00CB126E" w:rsidRPr="0030029F" w:rsidRDefault="00CB126E" w:rsidP="00213534">
            <w:pPr>
              <w:pStyle w:val="ConsPlusNormal"/>
              <w:rPr>
                <w:rFonts w:ascii="Times New Roman" w:hAnsi="Times New Roman"/>
                <w:sz w:val="24"/>
                <w:szCs w:val="24"/>
              </w:rPr>
            </w:pP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Итого</w:t>
            </w:r>
            <w:r w:rsidR="004731CE">
              <w:rPr>
                <w:rFonts w:ascii="Times New Roman" w:hAnsi="Times New Roman"/>
                <w:sz w:val="24"/>
                <w:szCs w:val="24"/>
              </w:rPr>
              <w:t xml:space="preserve"> по подпрограмме (направлению) </w:t>
            </w:r>
            <w:r w:rsidRPr="0030029F">
              <w:rPr>
                <w:rFonts w:ascii="Times New Roman" w:hAnsi="Times New Roman"/>
                <w:sz w:val="24"/>
                <w:szCs w:val="24"/>
              </w:rPr>
              <w:t>1</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0016DA" w:rsidP="007975D9">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283 403,1</w:t>
            </w:r>
          </w:p>
        </w:tc>
        <w:tc>
          <w:tcPr>
            <w:tcW w:w="1062" w:type="dxa"/>
          </w:tcPr>
          <w:p w:rsidR="00CB126E" w:rsidRPr="0030029F" w:rsidRDefault="000016DA" w:rsidP="008D7AB3">
            <w:pPr>
              <w:pStyle w:val="ConsPlusNormal"/>
              <w:tabs>
                <w:tab w:val="left" w:pos="540"/>
              </w:tabs>
              <w:jc w:val="center"/>
              <w:rPr>
                <w:rFonts w:ascii="Times New Roman" w:hAnsi="Times New Roman"/>
                <w:sz w:val="24"/>
                <w:szCs w:val="24"/>
              </w:rPr>
            </w:pPr>
            <w:r>
              <w:rPr>
                <w:rFonts w:ascii="Times New Roman" w:hAnsi="Times New Roman"/>
                <w:sz w:val="24"/>
                <w:szCs w:val="24"/>
              </w:rPr>
              <w:t>999,</w:t>
            </w:r>
            <w:r w:rsidR="008D7AB3">
              <w:rPr>
                <w:rFonts w:ascii="Times New Roman" w:hAnsi="Times New Roman"/>
                <w:sz w:val="24"/>
                <w:szCs w:val="24"/>
              </w:rPr>
              <w:t>4</w:t>
            </w:r>
          </w:p>
        </w:tc>
        <w:tc>
          <w:tcPr>
            <w:tcW w:w="1139" w:type="dxa"/>
            <w:gridSpan w:val="2"/>
          </w:tcPr>
          <w:p w:rsidR="00CB126E" w:rsidRPr="0030029F" w:rsidRDefault="000016DA" w:rsidP="006B4300">
            <w:pPr>
              <w:pStyle w:val="ConsPlusNormal"/>
              <w:tabs>
                <w:tab w:val="left" w:pos="540"/>
              </w:tabs>
              <w:jc w:val="center"/>
              <w:rPr>
                <w:rFonts w:ascii="Times New Roman" w:hAnsi="Times New Roman"/>
                <w:sz w:val="24"/>
                <w:szCs w:val="24"/>
              </w:rPr>
            </w:pPr>
            <w:r>
              <w:rPr>
                <w:rFonts w:ascii="Times New Roman" w:hAnsi="Times New Roman"/>
                <w:sz w:val="24"/>
                <w:szCs w:val="24"/>
              </w:rPr>
              <w:t>120 000,</w:t>
            </w:r>
            <w:r w:rsidR="008D7AB3">
              <w:rPr>
                <w:rFonts w:ascii="Times New Roman" w:hAnsi="Times New Roman"/>
                <w:sz w:val="24"/>
                <w:szCs w:val="24"/>
              </w:rPr>
              <w:t>4</w:t>
            </w:r>
          </w:p>
        </w:tc>
        <w:tc>
          <w:tcPr>
            <w:tcW w:w="1129" w:type="dxa"/>
            <w:gridSpan w:val="2"/>
          </w:tcPr>
          <w:p w:rsidR="00CB126E" w:rsidRPr="0030029F" w:rsidRDefault="00BF2136" w:rsidP="006B4300">
            <w:pPr>
              <w:pStyle w:val="ConsPlusNormal"/>
              <w:tabs>
                <w:tab w:val="left" w:pos="540"/>
              </w:tabs>
              <w:jc w:val="center"/>
              <w:rPr>
                <w:rFonts w:ascii="Times New Roman" w:hAnsi="Times New Roman"/>
                <w:sz w:val="24"/>
                <w:szCs w:val="24"/>
              </w:rPr>
            </w:pPr>
            <w:r>
              <w:rPr>
                <w:rFonts w:ascii="Times New Roman" w:hAnsi="Times New Roman"/>
                <w:sz w:val="24"/>
                <w:szCs w:val="24"/>
              </w:rPr>
              <w:t>162 4</w:t>
            </w:r>
            <w:r w:rsidR="0014074D">
              <w:rPr>
                <w:rFonts w:ascii="Times New Roman" w:hAnsi="Times New Roman"/>
                <w:sz w:val="24"/>
                <w:szCs w:val="24"/>
              </w:rPr>
              <w:t>03,3</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95759C" w:rsidRPr="0030029F" w:rsidTr="000016DA">
        <w:trPr>
          <w:trHeight w:val="262"/>
        </w:trPr>
        <w:tc>
          <w:tcPr>
            <w:tcW w:w="842" w:type="dxa"/>
            <w:vMerge/>
          </w:tcPr>
          <w:p w:rsidR="0095759C" w:rsidRPr="0030029F" w:rsidRDefault="0095759C" w:rsidP="00213534">
            <w:pPr>
              <w:pStyle w:val="ConsPlusNormal"/>
              <w:rPr>
                <w:rFonts w:ascii="Times New Roman" w:hAnsi="Times New Roman"/>
                <w:sz w:val="24"/>
                <w:szCs w:val="24"/>
              </w:rPr>
            </w:pPr>
          </w:p>
        </w:tc>
        <w:tc>
          <w:tcPr>
            <w:tcW w:w="2097" w:type="dxa"/>
            <w:gridSpan w:val="2"/>
            <w:vMerge/>
          </w:tcPr>
          <w:p w:rsidR="0095759C" w:rsidRPr="0030029F" w:rsidRDefault="0095759C" w:rsidP="00213534">
            <w:pPr>
              <w:pStyle w:val="ConsPlusNormal"/>
              <w:rPr>
                <w:rFonts w:ascii="Times New Roman" w:hAnsi="Times New Roman"/>
                <w:sz w:val="24"/>
                <w:szCs w:val="24"/>
              </w:rPr>
            </w:pPr>
          </w:p>
        </w:tc>
        <w:tc>
          <w:tcPr>
            <w:tcW w:w="1456" w:type="dxa"/>
          </w:tcPr>
          <w:p w:rsidR="0095759C" w:rsidRPr="0030029F" w:rsidRDefault="0095759C" w:rsidP="00213534">
            <w:pPr>
              <w:pStyle w:val="ConsPlusNormal"/>
              <w:rPr>
                <w:rFonts w:ascii="Times New Roman" w:hAnsi="Times New Roman"/>
                <w:sz w:val="24"/>
                <w:szCs w:val="24"/>
              </w:rPr>
            </w:pPr>
            <w:r>
              <w:rPr>
                <w:rFonts w:ascii="Times New Roman" w:hAnsi="Times New Roman"/>
                <w:sz w:val="24"/>
                <w:szCs w:val="24"/>
              </w:rPr>
              <w:t>2024 год</w:t>
            </w:r>
          </w:p>
        </w:tc>
        <w:tc>
          <w:tcPr>
            <w:tcW w:w="1206" w:type="dxa"/>
            <w:gridSpan w:val="2"/>
          </w:tcPr>
          <w:p w:rsidR="0095759C" w:rsidRDefault="0095759C" w:rsidP="007975D9">
            <w:pPr>
              <w:pStyle w:val="ConsPlusNormal"/>
              <w:tabs>
                <w:tab w:val="left" w:pos="540"/>
              </w:tabs>
              <w:jc w:val="center"/>
              <w:rPr>
                <w:rFonts w:ascii="Times New Roman" w:hAnsi="Times New Roman"/>
                <w:sz w:val="24"/>
                <w:szCs w:val="24"/>
              </w:rPr>
            </w:pPr>
            <w:r>
              <w:rPr>
                <w:rFonts w:ascii="Times New Roman" w:hAnsi="Times New Roman"/>
                <w:sz w:val="24"/>
                <w:szCs w:val="24"/>
              </w:rPr>
              <w:t>102 828,0</w:t>
            </w:r>
          </w:p>
        </w:tc>
        <w:tc>
          <w:tcPr>
            <w:tcW w:w="1062" w:type="dxa"/>
          </w:tcPr>
          <w:p w:rsidR="0095759C" w:rsidRDefault="000016DA" w:rsidP="008D7AB3">
            <w:pPr>
              <w:pStyle w:val="ConsPlusNormal"/>
              <w:tabs>
                <w:tab w:val="left" w:pos="540"/>
              </w:tabs>
              <w:jc w:val="center"/>
              <w:rPr>
                <w:rFonts w:ascii="Times New Roman" w:hAnsi="Times New Roman"/>
                <w:sz w:val="24"/>
                <w:szCs w:val="24"/>
              </w:rPr>
            </w:pPr>
            <w:r>
              <w:rPr>
                <w:rFonts w:ascii="Times New Roman" w:hAnsi="Times New Roman"/>
                <w:sz w:val="24"/>
                <w:szCs w:val="24"/>
              </w:rPr>
              <w:t>454,</w:t>
            </w:r>
            <w:r w:rsidR="008D7AB3">
              <w:rPr>
                <w:rFonts w:ascii="Times New Roman" w:hAnsi="Times New Roman"/>
                <w:sz w:val="24"/>
                <w:szCs w:val="24"/>
              </w:rPr>
              <w:t>3</w:t>
            </w:r>
          </w:p>
        </w:tc>
        <w:tc>
          <w:tcPr>
            <w:tcW w:w="1139" w:type="dxa"/>
            <w:gridSpan w:val="2"/>
          </w:tcPr>
          <w:p w:rsidR="0095759C" w:rsidRDefault="008D7AB3" w:rsidP="006B4300">
            <w:pPr>
              <w:pStyle w:val="ConsPlusNormal"/>
              <w:tabs>
                <w:tab w:val="left" w:pos="540"/>
              </w:tabs>
              <w:jc w:val="center"/>
              <w:rPr>
                <w:rFonts w:ascii="Times New Roman" w:hAnsi="Times New Roman"/>
                <w:sz w:val="24"/>
                <w:szCs w:val="24"/>
              </w:rPr>
            </w:pPr>
            <w:r>
              <w:rPr>
                <w:rFonts w:ascii="Times New Roman" w:hAnsi="Times New Roman"/>
                <w:sz w:val="24"/>
                <w:szCs w:val="24"/>
              </w:rPr>
              <w:t>54 447,4</w:t>
            </w:r>
          </w:p>
        </w:tc>
        <w:tc>
          <w:tcPr>
            <w:tcW w:w="1129" w:type="dxa"/>
            <w:gridSpan w:val="2"/>
          </w:tcPr>
          <w:p w:rsidR="0095759C" w:rsidRDefault="0095759C" w:rsidP="006B4300">
            <w:pPr>
              <w:pStyle w:val="ConsPlusNormal"/>
              <w:tabs>
                <w:tab w:val="left" w:pos="540"/>
              </w:tabs>
              <w:jc w:val="center"/>
              <w:rPr>
                <w:rFonts w:ascii="Times New Roman" w:hAnsi="Times New Roman"/>
                <w:sz w:val="24"/>
                <w:szCs w:val="24"/>
              </w:rPr>
            </w:pPr>
            <w:r>
              <w:rPr>
                <w:rFonts w:ascii="Times New Roman" w:hAnsi="Times New Roman"/>
                <w:sz w:val="24"/>
                <w:szCs w:val="24"/>
              </w:rPr>
              <w:t>47 926,3</w:t>
            </w:r>
          </w:p>
        </w:tc>
        <w:tc>
          <w:tcPr>
            <w:tcW w:w="857" w:type="dxa"/>
          </w:tcPr>
          <w:p w:rsidR="0095759C" w:rsidRPr="0030029F" w:rsidRDefault="0095759C"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012" w:type="dxa"/>
            <w:gridSpan w:val="2"/>
          </w:tcPr>
          <w:p w:rsidR="0095759C" w:rsidRPr="0030029F" w:rsidRDefault="0095759C" w:rsidP="00213534">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720" w:type="dxa"/>
          </w:tcPr>
          <w:p w:rsidR="0095759C" w:rsidRPr="0030029F" w:rsidRDefault="0095759C" w:rsidP="00213534">
            <w:pPr>
              <w:pStyle w:val="ConsPlusNormal"/>
              <w:rPr>
                <w:rFonts w:ascii="Times New Roman" w:hAnsi="Times New Roman"/>
                <w:sz w:val="24"/>
                <w:szCs w:val="24"/>
              </w:rPr>
            </w:pPr>
          </w:p>
        </w:tc>
        <w:tc>
          <w:tcPr>
            <w:tcW w:w="1565" w:type="dxa"/>
          </w:tcPr>
          <w:p w:rsidR="0095759C" w:rsidRPr="0030029F" w:rsidRDefault="0095759C" w:rsidP="007D40E9">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95759C" w:rsidRPr="0030029F" w:rsidRDefault="0095759C" w:rsidP="007D40E9">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0016DA">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0016D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111 140,2</w:t>
            </w:r>
          </w:p>
        </w:tc>
        <w:tc>
          <w:tcPr>
            <w:tcW w:w="1062" w:type="dxa"/>
          </w:tcPr>
          <w:p w:rsidR="00CB126E" w:rsidRPr="0030029F" w:rsidRDefault="000016D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545,1</w:t>
            </w:r>
          </w:p>
        </w:tc>
        <w:tc>
          <w:tcPr>
            <w:tcW w:w="1139" w:type="dxa"/>
            <w:gridSpan w:val="2"/>
          </w:tcPr>
          <w:p w:rsidR="00CB126E" w:rsidRPr="0030029F" w:rsidRDefault="000016D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62 450,8</w:t>
            </w:r>
          </w:p>
        </w:tc>
        <w:tc>
          <w:tcPr>
            <w:tcW w:w="1129" w:type="dxa"/>
            <w:gridSpan w:val="2"/>
          </w:tcPr>
          <w:p w:rsidR="00CB126E" w:rsidRPr="0030029F" w:rsidRDefault="00BF2136" w:rsidP="00213534">
            <w:pPr>
              <w:pStyle w:val="ConsPlusNormal"/>
              <w:tabs>
                <w:tab w:val="left" w:pos="540"/>
              </w:tabs>
              <w:jc w:val="center"/>
              <w:rPr>
                <w:rFonts w:ascii="Times New Roman" w:hAnsi="Times New Roman"/>
                <w:sz w:val="24"/>
                <w:szCs w:val="24"/>
              </w:rPr>
            </w:pPr>
            <w:r>
              <w:rPr>
                <w:rFonts w:ascii="Times New Roman" w:hAnsi="Times New Roman"/>
                <w:sz w:val="24"/>
                <w:szCs w:val="24"/>
              </w:rPr>
              <w:t>48 1</w:t>
            </w:r>
            <w:r w:rsidR="007975D9">
              <w:rPr>
                <w:rFonts w:ascii="Times New Roman" w:hAnsi="Times New Roman"/>
                <w:sz w:val="24"/>
                <w:szCs w:val="24"/>
              </w:rPr>
              <w:t>44,3</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0016DA">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7975D9" w:rsidP="000016DA">
            <w:pPr>
              <w:pStyle w:val="ConsPlusNormal"/>
              <w:tabs>
                <w:tab w:val="left" w:pos="540"/>
              </w:tabs>
              <w:jc w:val="center"/>
              <w:rPr>
                <w:rFonts w:ascii="Times New Roman" w:hAnsi="Times New Roman"/>
                <w:sz w:val="24"/>
                <w:szCs w:val="24"/>
              </w:rPr>
            </w:pPr>
            <w:r>
              <w:rPr>
                <w:rFonts w:ascii="Times New Roman" w:hAnsi="Times New Roman"/>
                <w:sz w:val="24"/>
                <w:szCs w:val="24"/>
              </w:rPr>
              <w:t>31</w:t>
            </w:r>
            <w:r w:rsidR="000016DA">
              <w:rPr>
                <w:rFonts w:ascii="Times New Roman" w:hAnsi="Times New Roman"/>
                <w:sz w:val="24"/>
                <w:szCs w:val="24"/>
              </w:rPr>
              <w:t> 720,6</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7975D9" w:rsidP="00BF2136">
            <w:pPr>
              <w:pStyle w:val="ConsPlusNormal"/>
              <w:tabs>
                <w:tab w:val="left" w:pos="540"/>
              </w:tabs>
              <w:jc w:val="center"/>
              <w:rPr>
                <w:rFonts w:ascii="Times New Roman" w:hAnsi="Times New Roman"/>
                <w:sz w:val="24"/>
                <w:szCs w:val="24"/>
              </w:rPr>
            </w:pPr>
            <w:r>
              <w:rPr>
                <w:rFonts w:ascii="Times New Roman" w:hAnsi="Times New Roman"/>
                <w:sz w:val="24"/>
                <w:szCs w:val="24"/>
              </w:rPr>
              <w:t>1</w:t>
            </w:r>
            <w:r w:rsidR="00BF2136">
              <w:rPr>
                <w:rFonts w:ascii="Times New Roman" w:hAnsi="Times New Roman"/>
                <w:sz w:val="24"/>
                <w:szCs w:val="24"/>
              </w:rPr>
              <w:t> 551,1</w:t>
            </w:r>
          </w:p>
        </w:tc>
        <w:tc>
          <w:tcPr>
            <w:tcW w:w="1129" w:type="dxa"/>
            <w:gridSpan w:val="2"/>
          </w:tcPr>
          <w:p w:rsidR="00CB126E" w:rsidRPr="0030029F" w:rsidRDefault="007975D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30 169,5</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0016DA">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CB126E" w:rsidRPr="0030029F" w:rsidRDefault="007975D9" w:rsidP="000016DA">
            <w:pPr>
              <w:pStyle w:val="ConsPlusNormal"/>
              <w:tabs>
                <w:tab w:val="left" w:pos="540"/>
              </w:tabs>
              <w:jc w:val="center"/>
              <w:rPr>
                <w:rFonts w:ascii="Times New Roman" w:hAnsi="Times New Roman"/>
                <w:sz w:val="24"/>
                <w:szCs w:val="24"/>
              </w:rPr>
            </w:pPr>
            <w:r>
              <w:rPr>
                <w:rFonts w:ascii="Times New Roman" w:hAnsi="Times New Roman"/>
                <w:sz w:val="24"/>
                <w:szCs w:val="24"/>
              </w:rPr>
              <w:t>37</w:t>
            </w:r>
            <w:r w:rsidR="000016DA">
              <w:rPr>
                <w:rFonts w:ascii="Times New Roman" w:hAnsi="Times New Roman"/>
                <w:sz w:val="24"/>
                <w:szCs w:val="24"/>
              </w:rPr>
              <w:t> 714,3</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7975D9" w:rsidP="00BF2136">
            <w:pPr>
              <w:pStyle w:val="ConsPlusNormal"/>
              <w:tabs>
                <w:tab w:val="left" w:pos="540"/>
              </w:tabs>
              <w:jc w:val="center"/>
              <w:rPr>
                <w:rFonts w:ascii="Times New Roman" w:hAnsi="Times New Roman"/>
                <w:sz w:val="24"/>
                <w:szCs w:val="24"/>
              </w:rPr>
            </w:pPr>
            <w:r>
              <w:rPr>
                <w:rFonts w:ascii="Times New Roman" w:hAnsi="Times New Roman"/>
                <w:sz w:val="24"/>
                <w:szCs w:val="24"/>
              </w:rPr>
              <w:t>1</w:t>
            </w:r>
            <w:r w:rsidR="00BF2136">
              <w:rPr>
                <w:rFonts w:ascii="Times New Roman" w:hAnsi="Times New Roman"/>
                <w:sz w:val="24"/>
                <w:szCs w:val="24"/>
              </w:rPr>
              <w:t> 551,1</w:t>
            </w:r>
          </w:p>
        </w:tc>
        <w:tc>
          <w:tcPr>
            <w:tcW w:w="1129" w:type="dxa"/>
            <w:gridSpan w:val="2"/>
          </w:tcPr>
          <w:p w:rsidR="00CB126E" w:rsidRPr="0030029F" w:rsidRDefault="007975D9" w:rsidP="00213534">
            <w:pPr>
              <w:pStyle w:val="ConsPlusNormal"/>
              <w:tabs>
                <w:tab w:val="left" w:pos="540"/>
              </w:tabs>
              <w:jc w:val="center"/>
              <w:rPr>
                <w:rFonts w:ascii="Times New Roman" w:hAnsi="Times New Roman"/>
                <w:sz w:val="24"/>
                <w:szCs w:val="24"/>
              </w:rPr>
            </w:pPr>
            <w:r>
              <w:rPr>
                <w:rFonts w:ascii="Times New Roman" w:hAnsi="Times New Roman"/>
                <w:sz w:val="24"/>
                <w:szCs w:val="24"/>
              </w:rPr>
              <w:t>36 163,2</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0016DA">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0016DA">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62"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3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bl>
    <w:p w:rsidR="00CB126E" w:rsidRPr="0030029F" w:rsidRDefault="00CB126E" w:rsidP="00280673">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AF5792" w:rsidP="00213534">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color w:val="000000"/>
          <w:sz w:val="24"/>
          <w:szCs w:val="24"/>
        </w:rPr>
        <w:lastRenderedPageBreak/>
        <w:t>Ведомственного проекта</w:t>
      </w:r>
      <w:r w:rsidR="00315166">
        <w:rPr>
          <w:rFonts w:ascii="Times New Roman" w:hAnsi="Times New Roman"/>
          <w:b/>
          <w:color w:val="000000"/>
          <w:sz w:val="24"/>
          <w:szCs w:val="24"/>
        </w:rPr>
        <w:t xml:space="preserve"> 1</w:t>
      </w:r>
      <w:r w:rsidR="00CB126E" w:rsidRPr="0030029F">
        <w:rPr>
          <w:rFonts w:ascii="Times New Roman" w:hAnsi="Times New Roman"/>
          <w:b/>
          <w:color w:val="000000"/>
          <w:sz w:val="24"/>
          <w:szCs w:val="24"/>
        </w:rPr>
        <w:br/>
      </w:r>
      <w:r w:rsidR="00CB126E" w:rsidRPr="0030029F">
        <w:rPr>
          <w:rFonts w:ascii="Times New Roman" w:hAnsi="Times New Roman"/>
          <w:b/>
          <w:sz w:val="24"/>
          <w:szCs w:val="24"/>
        </w:rPr>
        <w:t>«Создание условий для организации дополнительного образования населения Молчановско</w:t>
      </w:r>
      <w:r w:rsidR="00CC4629">
        <w:rPr>
          <w:rFonts w:ascii="Times New Roman" w:hAnsi="Times New Roman"/>
          <w:b/>
          <w:sz w:val="24"/>
          <w:szCs w:val="24"/>
        </w:rPr>
        <w:t>го</w:t>
      </w:r>
      <w:r w:rsidR="00CB126E" w:rsidRPr="0030029F">
        <w:rPr>
          <w:rFonts w:ascii="Times New Roman" w:hAnsi="Times New Roman"/>
          <w:b/>
          <w:sz w:val="24"/>
          <w:szCs w:val="24"/>
        </w:rPr>
        <w:t xml:space="preserve"> район</w:t>
      </w:r>
      <w:r w:rsidR="00CC4629">
        <w:rPr>
          <w:rFonts w:ascii="Times New Roman" w:hAnsi="Times New Roman"/>
          <w:b/>
          <w:sz w:val="24"/>
          <w:szCs w:val="24"/>
        </w:rPr>
        <w:t>а</w:t>
      </w:r>
      <w:r w:rsidR="00CB126E" w:rsidRPr="0030029F">
        <w:rPr>
          <w:rFonts w:ascii="Times New Roman" w:hAnsi="Times New Roman"/>
          <w:b/>
          <w:sz w:val="24"/>
          <w:szCs w:val="24"/>
        </w:rPr>
        <w:t>»</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Ответственн</w:t>
            </w:r>
            <w:r w:rsidR="00CB56FE">
              <w:rPr>
                <w:rFonts w:ascii="Times New Roman" w:hAnsi="Times New Roman"/>
                <w:sz w:val="24"/>
                <w:szCs w:val="24"/>
              </w:rPr>
              <w:t xml:space="preserve">ый за выполнение ведомственного </w:t>
            </w:r>
            <w:r w:rsidRPr="0030029F">
              <w:rPr>
                <w:rFonts w:ascii="Times New Roman" w:hAnsi="Times New Roman"/>
                <w:sz w:val="24"/>
                <w:szCs w:val="24"/>
              </w:rPr>
              <w:t>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15166">
        <w:rPr>
          <w:rFonts w:ascii="Times New Roman" w:hAnsi="Times New Roman"/>
          <w:b/>
          <w:sz w:val="24"/>
          <w:szCs w:val="24"/>
        </w:rPr>
        <w:t xml:space="preserve">Показатели </w:t>
      </w:r>
      <w:r w:rsidR="00AF5792">
        <w:rPr>
          <w:rFonts w:ascii="Times New Roman" w:hAnsi="Times New Roman"/>
          <w:b/>
          <w:color w:val="000000"/>
          <w:sz w:val="24"/>
          <w:szCs w:val="24"/>
        </w:rPr>
        <w:t>ведомственного проекта</w:t>
      </w:r>
      <w:r w:rsidR="00CB56FE">
        <w:rPr>
          <w:rFonts w:ascii="Times New Roman" w:hAnsi="Times New Roman"/>
          <w:b/>
          <w:color w:val="000000"/>
          <w:sz w:val="24"/>
          <w:szCs w:val="24"/>
        </w:rPr>
        <w:t xml:space="preserve"> 1</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948"/>
        <w:gridCol w:w="2410"/>
        <w:gridCol w:w="1418"/>
        <w:gridCol w:w="1275"/>
        <w:gridCol w:w="851"/>
        <w:gridCol w:w="850"/>
        <w:gridCol w:w="993"/>
        <w:gridCol w:w="850"/>
        <w:gridCol w:w="1418"/>
        <w:gridCol w:w="1417"/>
      </w:tblGrid>
      <w:tr w:rsidR="00CB126E" w:rsidRPr="0030029F" w:rsidTr="00AF1F42">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94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41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418"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275"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37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AF1F42" w:rsidRPr="0030029F" w:rsidTr="00AF1F42">
        <w:tc>
          <w:tcPr>
            <w:tcW w:w="562" w:type="dxa"/>
            <w:vMerge/>
            <w:vAlign w:val="center"/>
          </w:tcPr>
          <w:p w:rsidR="00AF1F42" w:rsidRPr="0030029F" w:rsidRDefault="00AF1F42" w:rsidP="00213534">
            <w:pPr>
              <w:spacing w:after="0" w:line="240" w:lineRule="auto"/>
              <w:rPr>
                <w:rFonts w:ascii="Times New Roman" w:hAnsi="Times New Roman"/>
                <w:sz w:val="24"/>
                <w:szCs w:val="24"/>
              </w:rPr>
            </w:pPr>
          </w:p>
        </w:tc>
        <w:tc>
          <w:tcPr>
            <w:tcW w:w="2948" w:type="dxa"/>
            <w:vMerge/>
            <w:vAlign w:val="center"/>
          </w:tcPr>
          <w:p w:rsidR="00AF1F42" w:rsidRPr="0030029F" w:rsidRDefault="00AF1F42" w:rsidP="00213534">
            <w:pPr>
              <w:spacing w:after="0" w:line="240" w:lineRule="auto"/>
              <w:rPr>
                <w:rFonts w:ascii="Times New Roman" w:hAnsi="Times New Roman"/>
                <w:sz w:val="24"/>
                <w:szCs w:val="24"/>
              </w:rPr>
            </w:pPr>
          </w:p>
        </w:tc>
        <w:tc>
          <w:tcPr>
            <w:tcW w:w="2410" w:type="dxa"/>
            <w:vMerge/>
            <w:vAlign w:val="center"/>
          </w:tcPr>
          <w:p w:rsidR="00AF1F42" w:rsidRPr="0030029F" w:rsidRDefault="00AF1F42" w:rsidP="00213534">
            <w:pPr>
              <w:spacing w:after="0" w:line="240" w:lineRule="auto"/>
              <w:rPr>
                <w:rFonts w:ascii="Times New Roman" w:hAnsi="Times New Roman"/>
                <w:sz w:val="24"/>
                <w:szCs w:val="24"/>
              </w:rPr>
            </w:pPr>
          </w:p>
        </w:tc>
        <w:tc>
          <w:tcPr>
            <w:tcW w:w="1418" w:type="dxa"/>
            <w:vMerge/>
            <w:vAlign w:val="center"/>
          </w:tcPr>
          <w:p w:rsidR="00AF1F42" w:rsidRPr="0030029F" w:rsidRDefault="00AF1F42" w:rsidP="00213534">
            <w:pPr>
              <w:spacing w:after="0" w:line="240" w:lineRule="auto"/>
              <w:rPr>
                <w:rFonts w:ascii="Times New Roman" w:hAnsi="Times New Roman"/>
                <w:sz w:val="24"/>
                <w:szCs w:val="24"/>
              </w:rPr>
            </w:pPr>
          </w:p>
        </w:tc>
        <w:tc>
          <w:tcPr>
            <w:tcW w:w="1275" w:type="dxa"/>
            <w:vMerge/>
            <w:vAlign w:val="center"/>
          </w:tcPr>
          <w:p w:rsidR="00AF1F42" w:rsidRPr="0030029F" w:rsidRDefault="00AF1F42" w:rsidP="00213534">
            <w:pPr>
              <w:spacing w:after="0" w:line="240" w:lineRule="auto"/>
              <w:rPr>
                <w:rFonts w:ascii="Times New Roman" w:hAnsi="Times New Roman"/>
                <w:sz w:val="24"/>
                <w:szCs w:val="24"/>
              </w:rPr>
            </w:pPr>
          </w:p>
        </w:tc>
        <w:tc>
          <w:tcPr>
            <w:tcW w:w="851" w:type="dxa"/>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0" w:type="dxa"/>
          </w:tcPr>
          <w:p w:rsidR="00AF1F42" w:rsidRPr="0030029F" w:rsidRDefault="00AF1F42" w:rsidP="00AF1F42">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993" w:type="dxa"/>
          </w:tcPr>
          <w:p w:rsidR="00AF1F42" w:rsidRPr="0030029F" w:rsidRDefault="00AF1F42"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850" w:type="dxa"/>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8" w:type="dxa"/>
          </w:tcPr>
          <w:p w:rsidR="00AF1F42" w:rsidRPr="0030029F" w:rsidRDefault="00AF1F42" w:rsidP="00AF1F42">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7" w:type="dxa"/>
          </w:tcPr>
          <w:p w:rsidR="00AF1F42" w:rsidRPr="0030029F" w:rsidRDefault="00AF1F42" w:rsidP="00AF1F42">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AF1F42" w:rsidRPr="0030029F" w:rsidTr="00AF1F42">
        <w:tc>
          <w:tcPr>
            <w:tcW w:w="562" w:type="dxa"/>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2948" w:type="dxa"/>
          </w:tcPr>
          <w:p w:rsidR="00AF1F42" w:rsidRPr="0030029F" w:rsidRDefault="00AF1F42"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Соотношение количества выпускников к количеству первоклассников года поступления (сохранность контингента)</w:t>
            </w:r>
          </w:p>
        </w:tc>
        <w:tc>
          <w:tcPr>
            <w:tcW w:w="2410" w:type="dxa"/>
          </w:tcPr>
          <w:p w:rsidR="00AF1F42" w:rsidRPr="0030029F" w:rsidRDefault="00AF1F42" w:rsidP="007975D9">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w:t>
            </w:r>
            <w:r>
              <w:rPr>
                <w:rFonts w:ascii="Times New Roman" w:hAnsi="Times New Roman"/>
                <w:sz w:val="24"/>
                <w:szCs w:val="24"/>
                <w:lang w:eastAsia="ru-RU"/>
              </w:rPr>
              <w:t>ская детская музыкальная школа»</w:t>
            </w:r>
          </w:p>
        </w:tc>
        <w:tc>
          <w:tcPr>
            <w:tcW w:w="1418"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w:t>
            </w:r>
          </w:p>
        </w:tc>
        <w:tc>
          <w:tcPr>
            <w:tcW w:w="1275"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851"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27</w:t>
            </w:r>
          </w:p>
        </w:tc>
        <w:tc>
          <w:tcPr>
            <w:tcW w:w="850"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993"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850"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1418"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1417"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sidR="00AF5792">
        <w:rPr>
          <w:rFonts w:ascii="Times New Roman" w:hAnsi="Times New Roman"/>
          <w:b/>
          <w:color w:val="000000"/>
          <w:sz w:val="24"/>
          <w:szCs w:val="24"/>
        </w:rPr>
        <w:t>ведомственного проекта</w:t>
      </w:r>
      <w:r w:rsidR="00CB56FE" w:rsidRPr="00CB56FE">
        <w:rPr>
          <w:rFonts w:ascii="Times New Roman" w:hAnsi="Times New Roman"/>
          <w:b/>
          <w:color w:val="000000"/>
          <w:sz w:val="24"/>
          <w:szCs w:val="24"/>
        </w:rPr>
        <w:t xml:space="preserve"> 1</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1134"/>
        <w:gridCol w:w="992"/>
        <w:gridCol w:w="992"/>
        <w:gridCol w:w="993"/>
        <w:gridCol w:w="850"/>
        <w:gridCol w:w="1418"/>
        <w:gridCol w:w="1559"/>
      </w:tblGrid>
      <w:tr w:rsidR="00CB126E" w:rsidRPr="0030029F" w:rsidTr="00AF1F42">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6804"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AF1F42" w:rsidRPr="0030029F" w:rsidTr="00AF1F42">
        <w:tc>
          <w:tcPr>
            <w:tcW w:w="561" w:type="dxa"/>
            <w:vMerge/>
            <w:vAlign w:val="center"/>
          </w:tcPr>
          <w:p w:rsidR="00AF1F42" w:rsidRPr="0030029F" w:rsidRDefault="00AF1F42" w:rsidP="00213534">
            <w:pPr>
              <w:spacing w:after="0" w:line="240" w:lineRule="auto"/>
              <w:rPr>
                <w:rFonts w:ascii="Times New Roman" w:hAnsi="Times New Roman"/>
                <w:sz w:val="24"/>
                <w:szCs w:val="24"/>
              </w:rPr>
            </w:pPr>
          </w:p>
        </w:tc>
        <w:tc>
          <w:tcPr>
            <w:tcW w:w="3544" w:type="dxa"/>
            <w:vMerge/>
            <w:vAlign w:val="center"/>
          </w:tcPr>
          <w:p w:rsidR="00AF1F42" w:rsidRPr="0030029F" w:rsidRDefault="00AF1F42" w:rsidP="00213534">
            <w:pPr>
              <w:spacing w:after="0" w:line="240" w:lineRule="auto"/>
              <w:rPr>
                <w:rFonts w:ascii="Times New Roman" w:hAnsi="Times New Roman"/>
                <w:sz w:val="24"/>
                <w:szCs w:val="24"/>
              </w:rPr>
            </w:pP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106" w:type="dxa"/>
            <w:vMerge/>
            <w:vAlign w:val="center"/>
          </w:tcPr>
          <w:p w:rsidR="00AF1F42" w:rsidRPr="0030029F" w:rsidRDefault="00AF1F42" w:rsidP="00213534">
            <w:pPr>
              <w:spacing w:after="0" w:line="240" w:lineRule="auto"/>
              <w:rPr>
                <w:rFonts w:ascii="Times New Roman" w:hAnsi="Times New Roman"/>
                <w:sz w:val="24"/>
                <w:szCs w:val="24"/>
              </w:rPr>
            </w:pPr>
          </w:p>
        </w:tc>
        <w:tc>
          <w:tcPr>
            <w:tcW w:w="1134" w:type="dxa"/>
            <w:vMerge/>
            <w:vAlign w:val="center"/>
          </w:tcPr>
          <w:p w:rsidR="00AF1F42" w:rsidRPr="0030029F" w:rsidRDefault="00AF1F42" w:rsidP="00213534">
            <w:pPr>
              <w:spacing w:after="0" w:line="240" w:lineRule="auto"/>
              <w:rPr>
                <w:rFonts w:ascii="Times New Roman" w:hAnsi="Times New Roman"/>
                <w:sz w:val="24"/>
                <w:szCs w:val="24"/>
              </w:rPr>
            </w:pPr>
          </w:p>
        </w:tc>
        <w:tc>
          <w:tcPr>
            <w:tcW w:w="992" w:type="dxa"/>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992" w:type="dxa"/>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993" w:type="dxa"/>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850" w:type="dxa"/>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8" w:type="dxa"/>
          </w:tcPr>
          <w:p w:rsidR="00AF1F42" w:rsidRPr="0030029F" w:rsidRDefault="00AF1F42" w:rsidP="00AF1F42">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559" w:type="dxa"/>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AF1F42" w:rsidRPr="0030029F" w:rsidTr="00AF1F42">
        <w:trPr>
          <w:trHeight w:val="914"/>
        </w:trPr>
        <w:tc>
          <w:tcPr>
            <w:tcW w:w="561" w:type="dxa"/>
            <w:vAlign w:val="center"/>
          </w:tcPr>
          <w:p w:rsidR="00AF1F42" w:rsidRPr="0030029F" w:rsidRDefault="00AF1F42"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AF1F42" w:rsidRPr="0030029F" w:rsidRDefault="00AF1F42" w:rsidP="00213534">
            <w:pPr>
              <w:spacing w:after="0" w:line="240" w:lineRule="auto"/>
              <w:rPr>
                <w:rFonts w:ascii="Times New Roman" w:hAnsi="Times New Roman"/>
                <w:sz w:val="24"/>
                <w:szCs w:val="24"/>
              </w:rPr>
            </w:pPr>
            <w:r w:rsidRPr="0030029F">
              <w:rPr>
                <w:rFonts w:ascii="Times New Roman" w:hAnsi="Times New Roman"/>
                <w:sz w:val="24"/>
                <w:szCs w:val="24"/>
              </w:rPr>
              <w:t>Организация дополнительного образования</w:t>
            </w:r>
          </w:p>
        </w:tc>
        <w:tc>
          <w:tcPr>
            <w:tcW w:w="1985" w:type="dxa"/>
          </w:tcPr>
          <w:p w:rsidR="00AF1F42" w:rsidRPr="0030029F" w:rsidRDefault="00AF1F42"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1106" w:type="dxa"/>
            <w:vAlign w:val="center"/>
          </w:tcPr>
          <w:p w:rsidR="00AF1F42" w:rsidRPr="0030029F" w:rsidRDefault="00AF1F42"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1134" w:type="dxa"/>
            <w:vAlign w:val="center"/>
          </w:tcPr>
          <w:p w:rsidR="00AF1F42" w:rsidRPr="0030029F" w:rsidRDefault="00AF1F42" w:rsidP="00930E57">
            <w:pPr>
              <w:spacing w:after="0" w:line="240" w:lineRule="auto"/>
              <w:jc w:val="center"/>
              <w:rPr>
                <w:rFonts w:ascii="Times New Roman" w:hAnsi="Times New Roman"/>
                <w:sz w:val="24"/>
                <w:szCs w:val="24"/>
              </w:rPr>
            </w:pPr>
            <w:r w:rsidRPr="0030029F">
              <w:rPr>
                <w:rFonts w:ascii="Times New Roman" w:hAnsi="Times New Roman"/>
                <w:sz w:val="24"/>
                <w:szCs w:val="24"/>
              </w:rPr>
              <w:t>13</w:t>
            </w:r>
            <w:r>
              <w:rPr>
                <w:rFonts w:ascii="Times New Roman" w:hAnsi="Times New Roman"/>
                <w:sz w:val="24"/>
                <w:szCs w:val="24"/>
              </w:rPr>
              <w:t>7</w:t>
            </w:r>
          </w:p>
        </w:tc>
        <w:tc>
          <w:tcPr>
            <w:tcW w:w="992"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139</w:t>
            </w:r>
          </w:p>
        </w:tc>
        <w:tc>
          <w:tcPr>
            <w:tcW w:w="992"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993"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850"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418"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559"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A571D3" w:rsidRDefault="00A571D3" w:rsidP="00AF1F42">
      <w:pPr>
        <w:spacing w:after="0" w:line="240" w:lineRule="auto"/>
        <w:rPr>
          <w:rFonts w:ascii="Times New Roman" w:hAnsi="Times New Roman"/>
          <w:b/>
          <w:color w:val="000000"/>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sidR="00A571D3">
        <w:rPr>
          <w:rFonts w:ascii="Times New Roman" w:hAnsi="Times New Roman"/>
          <w:b/>
          <w:color w:val="000000"/>
          <w:sz w:val="24"/>
          <w:szCs w:val="24"/>
        </w:rPr>
        <w:t>ведомственного проекта</w:t>
      </w:r>
      <w:r w:rsidR="00930E57" w:rsidRPr="00930E57">
        <w:rPr>
          <w:rFonts w:ascii="Times New Roman" w:hAnsi="Times New Roman"/>
          <w:b/>
          <w:color w:val="000000"/>
          <w:sz w:val="24"/>
          <w:szCs w:val="24"/>
        </w:rPr>
        <w:t xml:space="preserve"> </w:t>
      </w:r>
      <w:r w:rsidR="00CB56FE" w:rsidRPr="00CB56FE">
        <w:rPr>
          <w:rFonts w:ascii="Times New Roman" w:hAnsi="Times New Roman"/>
          <w:b/>
          <w:color w:val="000000"/>
          <w:sz w:val="24"/>
          <w:szCs w:val="24"/>
        </w:rPr>
        <w:t>1</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0"/>
        <w:gridCol w:w="1985"/>
        <w:gridCol w:w="1417"/>
        <w:gridCol w:w="1276"/>
        <w:gridCol w:w="1134"/>
        <w:gridCol w:w="1134"/>
        <w:gridCol w:w="1134"/>
        <w:gridCol w:w="1134"/>
      </w:tblGrid>
      <w:tr w:rsidR="00CB126E" w:rsidRPr="0030029F" w:rsidTr="00AF1F42">
        <w:tc>
          <w:tcPr>
            <w:tcW w:w="592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985"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22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AF1F42" w:rsidRPr="0030029F" w:rsidTr="00AF1F42">
        <w:tc>
          <w:tcPr>
            <w:tcW w:w="5920" w:type="dxa"/>
            <w:vMerge/>
            <w:vAlign w:val="center"/>
          </w:tcPr>
          <w:p w:rsidR="00AF1F42" w:rsidRPr="0030029F" w:rsidRDefault="00AF1F42" w:rsidP="00213534">
            <w:pPr>
              <w:spacing w:after="0" w:line="240" w:lineRule="auto"/>
              <w:rPr>
                <w:rFonts w:ascii="Times New Roman" w:hAnsi="Times New Roman"/>
                <w:sz w:val="24"/>
                <w:szCs w:val="24"/>
              </w:rPr>
            </w:pP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276" w:type="dxa"/>
          </w:tcPr>
          <w:p w:rsidR="00AF1F42" w:rsidRPr="0030029F" w:rsidRDefault="00AF1F42" w:rsidP="00AF1F42">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AF1F42" w:rsidRPr="0030029F" w:rsidRDefault="00AF1F42"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134" w:type="dxa"/>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AF1F42" w:rsidRPr="0030029F" w:rsidTr="00AF1F42">
        <w:tc>
          <w:tcPr>
            <w:tcW w:w="5920" w:type="dxa"/>
          </w:tcPr>
          <w:p w:rsidR="00AF1F42" w:rsidRPr="0030029F" w:rsidRDefault="00AF1F42" w:rsidP="00213534">
            <w:pPr>
              <w:spacing w:after="0" w:line="240" w:lineRule="auto"/>
              <w:ind w:left="34"/>
              <w:rPr>
                <w:rFonts w:ascii="Times New Roman" w:hAnsi="Times New Roman"/>
                <w:i/>
                <w:sz w:val="24"/>
                <w:szCs w:val="24"/>
              </w:rPr>
            </w:pPr>
            <w:r>
              <w:rPr>
                <w:rFonts w:ascii="Times New Roman" w:hAnsi="Times New Roman"/>
                <w:i/>
                <w:sz w:val="24"/>
                <w:szCs w:val="24"/>
              </w:rPr>
              <w:lastRenderedPageBreak/>
              <w:t>Ведомственный проект</w:t>
            </w:r>
            <w:r w:rsidRPr="0030029F">
              <w:rPr>
                <w:rFonts w:ascii="Times New Roman" w:hAnsi="Times New Roman"/>
                <w:i/>
                <w:sz w:val="24"/>
                <w:szCs w:val="24"/>
              </w:rPr>
              <w:t xml:space="preserve"> «</w:t>
            </w:r>
            <w:r w:rsidRPr="0030029F">
              <w:rPr>
                <w:rFonts w:ascii="Times New Roman" w:hAnsi="Times New Roman"/>
                <w:i/>
                <w:sz w:val="24"/>
                <w:szCs w:val="24"/>
                <w:lang w:eastAsia="ru-RU"/>
              </w:rPr>
              <w:t>Создание условий для организации дополнительного образования населения Молчановского района</w:t>
            </w:r>
            <w:r w:rsidRPr="0030029F">
              <w:rPr>
                <w:rFonts w:ascii="Times New Roman" w:hAnsi="Times New Roman"/>
                <w:i/>
                <w:sz w:val="24"/>
                <w:szCs w:val="24"/>
              </w:rPr>
              <w:t>»</w:t>
            </w:r>
          </w:p>
        </w:tc>
        <w:tc>
          <w:tcPr>
            <w:tcW w:w="1985" w:type="dxa"/>
            <w:vMerge w:val="restart"/>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10 394,7</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Pr>
                <w:rFonts w:ascii="Times New Roman" w:hAnsi="Times New Roman"/>
                <w:sz w:val="24"/>
                <w:szCs w:val="24"/>
              </w:rPr>
              <w:t>10 269,1</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Pr>
                <w:rFonts w:ascii="Times New Roman" w:hAnsi="Times New Roman"/>
                <w:sz w:val="24"/>
                <w:szCs w:val="24"/>
              </w:rPr>
              <w:t>6 442,9</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Pr>
                <w:rFonts w:ascii="Times New Roman" w:hAnsi="Times New Roman"/>
                <w:sz w:val="24"/>
                <w:szCs w:val="24"/>
              </w:rPr>
              <w:t>6 784,8</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10 394,7</w:t>
            </w:r>
          </w:p>
        </w:tc>
        <w:tc>
          <w:tcPr>
            <w:tcW w:w="1276" w:type="dxa"/>
            <w:vAlign w:val="center"/>
          </w:tcPr>
          <w:p w:rsidR="00AF1F42" w:rsidRPr="0030029F" w:rsidRDefault="00AF1F42" w:rsidP="00F63CD5">
            <w:pPr>
              <w:spacing w:after="0" w:line="240" w:lineRule="auto"/>
              <w:jc w:val="center"/>
              <w:rPr>
                <w:rFonts w:ascii="Times New Roman" w:hAnsi="Times New Roman"/>
                <w:sz w:val="24"/>
                <w:szCs w:val="24"/>
              </w:rPr>
            </w:pPr>
            <w:r>
              <w:rPr>
                <w:rFonts w:ascii="Times New Roman" w:hAnsi="Times New Roman"/>
                <w:sz w:val="24"/>
                <w:szCs w:val="24"/>
              </w:rPr>
              <w:t>10 269,1</w:t>
            </w:r>
          </w:p>
        </w:tc>
        <w:tc>
          <w:tcPr>
            <w:tcW w:w="1134" w:type="dxa"/>
            <w:vAlign w:val="center"/>
          </w:tcPr>
          <w:p w:rsidR="00AF1F42" w:rsidRPr="0030029F" w:rsidRDefault="00AF1F42" w:rsidP="00F63CD5">
            <w:pPr>
              <w:spacing w:after="0" w:line="240" w:lineRule="auto"/>
              <w:jc w:val="center"/>
              <w:rPr>
                <w:rFonts w:ascii="Times New Roman" w:hAnsi="Times New Roman"/>
                <w:sz w:val="24"/>
                <w:szCs w:val="24"/>
              </w:rPr>
            </w:pPr>
            <w:r>
              <w:rPr>
                <w:rFonts w:ascii="Times New Roman" w:hAnsi="Times New Roman"/>
                <w:sz w:val="24"/>
                <w:szCs w:val="24"/>
              </w:rPr>
              <w:t>6 442,9</w:t>
            </w:r>
          </w:p>
        </w:tc>
        <w:tc>
          <w:tcPr>
            <w:tcW w:w="1134" w:type="dxa"/>
            <w:vAlign w:val="center"/>
          </w:tcPr>
          <w:p w:rsidR="00AF1F42" w:rsidRPr="0030029F" w:rsidRDefault="00AF1F42" w:rsidP="00F63CD5">
            <w:pPr>
              <w:spacing w:after="0" w:line="240" w:lineRule="auto"/>
              <w:jc w:val="center"/>
              <w:rPr>
                <w:rFonts w:ascii="Times New Roman" w:hAnsi="Times New Roman"/>
                <w:sz w:val="24"/>
                <w:szCs w:val="24"/>
              </w:rPr>
            </w:pPr>
            <w:r>
              <w:rPr>
                <w:rFonts w:ascii="Times New Roman" w:hAnsi="Times New Roman"/>
                <w:sz w:val="24"/>
                <w:szCs w:val="24"/>
              </w:rPr>
              <w:t>6 784,8</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tcPr>
          <w:p w:rsidR="00AF1F42" w:rsidRPr="0030029F" w:rsidRDefault="00AF1F42"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w:t>
            </w:r>
            <w:r w:rsidRPr="0030029F">
              <w:rPr>
                <w:rFonts w:ascii="Times New Roman" w:hAnsi="Times New Roman"/>
                <w:i/>
                <w:sz w:val="24"/>
                <w:szCs w:val="24"/>
              </w:rPr>
              <w:t xml:space="preserve">Организации дополнительного образования </w:t>
            </w:r>
            <w:r w:rsidRPr="004731CE">
              <w:rPr>
                <w:rFonts w:ascii="Times New Roman" w:hAnsi="Times New Roman"/>
                <w:sz w:val="24"/>
                <w:szCs w:val="24"/>
              </w:rPr>
              <w:t>(всего), в том числе:</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10 394,7</w:t>
            </w:r>
          </w:p>
        </w:tc>
        <w:tc>
          <w:tcPr>
            <w:tcW w:w="1276" w:type="dxa"/>
            <w:vAlign w:val="center"/>
          </w:tcPr>
          <w:p w:rsidR="00AF1F42" w:rsidRPr="0030029F" w:rsidRDefault="00AF1F42" w:rsidP="00F63CD5">
            <w:pPr>
              <w:spacing w:after="0" w:line="240" w:lineRule="auto"/>
              <w:jc w:val="center"/>
              <w:rPr>
                <w:rFonts w:ascii="Times New Roman" w:hAnsi="Times New Roman"/>
                <w:sz w:val="24"/>
                <w:szCs w:val="24"/>
              </w:rPr>
            </w:pPr>
            <w:r>
              <w:rPr>
                <w:rFonts w:ascii="Times New Roman" w:hAnsi="Times New Roman"/>
                <w:sz w:val="24"/>
                <w:szCs w:val="24"/>
              </w:rPr>
              <w:t>10 269,1</w:t>
            </w:r>
          </w:p>
        </w:tc>
        <w:tc>
          <w:tcPr>
            <w:tcW w:w="1134" w:type="dxa"/>
            <w:vAlign w:val="center"/>
          </w:tcPr>
          <w:p w:rsidR="00AF1F42" w:rsidRPr="0030029F" w:rsidRDefault="00AF1F42" w:rsidP="00F63CD5">
            <w:pPr>
              <w:spacing w:after="0" w:line="240" w:lineRule="auto"/>
              <w:jc w:val="center"/>
              <w:rPr>
                <w:rFonts w:ascii="Times New Roman" w:hAnsi="Times New Roman"/>
                <w:sz w:val="24"/>
                <w:szCs w:val="24"/>
              </w:rPr>
            </w:pPr>
            <w:r>
              <w:rPr>
                <w:rFonts w:ascii="Times New Roman" w:hAnsi="Times New Roman"/>
                <w:sz w:val="24"/>
                <w:szCs w:val="24"/>
              </w:rPr>
              <w:t>6 442,9</w:t>
            </w:r>
          </w:p>
        </w:tc>
        <w:tc>
          <w:tcPr>
            <w:tcW w:w="1134" w:type="dxa"/>
            <w:vAlign w:val="center"/>
          </w:tcPr>
          <w:p w:rsidR="00AF1F42" w:rsidRPr="0030029F" w:rsidRDefault="00AF1F42" w:rsidP="00F63CD5">
            <w:pPr>
              <w:spacing w:after="0" w:line="240" w:lineRule="auto"/>
              <w:jc w:val="center"/>
              <w:rPr>
                <w:rFonts w:ascii="Times New Roman" w:hAnsi="Times New Roman"/>
                <w:sz w:val="24"/>
                <w:szCs w:val="24"/>
              </w:rPr>
            </w:pPr>
            <w:r>
              <w:rPr>
                <w:rFonts w:ascii="Times New Roman" w:hAnsi="Times New Roman"/>
                <w:sz w:val="24"/>
                <w:szCs w:val="24"/>
              </w:rPr>
              <w:t>6 784,8</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10 394,7</w:t>
            </w:r>
          </w:p>
        </w:tc>
        <w:tc>
          <w:tcPr>
            <w:tcW w:w="1276" w:type="dxa"/>
            <w:vAlign w:val="center"/>
          </w:tcPr>
          <w:p w:rsidR="00AF1F42" w:rsidRPr="0030029F" w:rsidRDefault="00AF1F42" w:rsidP="00F63CD5">
            <w:pPr>
              <w:spacing w:after="0" w:line="240" w:lineRule="auto"/>
              <w:jc w:val="center"/>
              <w:rPr>
                <w:rFonts w:ascii="Times New Roman" w:hAnsi="Times New Roman"/>
                <w:sz w:val="24"/>
                <w:szCs w:val="24"/>
              </w:rPr>
            </w:pPr>
            <w:r>
              <w:rPr>
                <w:rFonts w:ascii="Times New Roman" w:hAnsi="Times New Roman"/>
                <w:sz w:val="24"/>
                <w:szCs w:val="24"/>
              </w:rPr>
              <w:t>10 269,1</w:t>
            </w:r>
          </w:p>
        </w:tc>
        <w:tc>
          <w:tcPr>
            <w:tcW w:w="1134" w:type="dxa"/>
            <w:vAlign w:val="center"/>
          </w:tcPr>
          <w:p w:rsidR="00AF1F42" w:rsidRPr="0030029F" w:rsidRDefault="00AF1F42" w:rsidP="00F63CD5">
            <w:pPr>
              <w:spacing w:after="0" w:line="240" w:lineRule="auto"/>
              <w:jc w:val="center"/>
              <w:rPr>
                <w:rFonts w:ascii="Times New Roman" w:hAnsi="Times New Roman"/>
                <w:sz w:val="24"/>
                <w:szCs w:val="24"/>
              </w:rPr>
            </w:pPr>
            <w:r>
              <w:rPr>
                <w:rFonts w:ascii="Times New Roman" w:hAnsi="Times New Roman"/>
                <w:sz w:val="24"/>
                <w:szCs w:val="24"/>
              </w:rPr>
              <w:t>6 442,9</w:t>
            </w:r>
          </w:p>
        </w:tc>
        <w:tc>
          <w:tcPr>
            <w:tcW w:w="1134" w:type="dxa"/>
            <w:vAlign w:val="center"/>
          </w:tcPr>
          <w:p w:rsidR="00AF1F42" w:rsidRPr="0030029F" w:rsidRDefault="00AF1F42" w:rsidP="00F63CD5">
            <w:pPr>
              <w:spacing w:after="0" w:line="240" w:lineRule="auto"/>
              <w:jc w:val="center"/>
              <w:rPr>
                <w:rFonts w:ascii="Times New Roman" w:hAnsi="Times New Roman"/>
                <w:sz w:val="24"/>
                <w:szCs w:val="24"/>
              </w:rPr>
            </w:pPr>
            <w:r>
              <w:rPr>
                <w:rFonts w:ascii="Times New Roman" w:hAnsi="Times New Roman"/>
                <w:sz w:val="24"/>
                <w:szCs w:val="24"/>
              </w:rPr>
              <w:t>6 784,8</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F1F42" w:rsidRPr="0030029F" w:rsidTr="00AF1F42">
        <w:tc>
          <w:tcPr>
            <w:tcW w:w="5920" w:type="dxa"/>
            <w:vAlign w:val="center"/>
          </w:tcPr>
          <w:p w:rsidR="00AF1F42" w:rsidRPr="0030029F" w:rsidRDefault="00AF1F42"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AF1F42" w:rsidRPr="0030029F" w:rsidRDefault="00AF1F42" w:rsidP="00213534">
            <w:pPr>
              <w:spacing w:after="0" w:line="240" w:lineRule="auto"/>
              <w:rPr>
                <w:rFonts w:ascii="Times New Roman" w:hAnsi="Times New Roman"/>
                <w:sz w:val="24"/>
                <w:szCs w:val="24"/>
              </w:rPr>
            </w:pPr>
          </w:p>
        </w:tc>
        <w:tc>
          <w:tcPr>
            <w:tcW w:w="1417" w:type="dxa"/>
            <w:vAlign w:val="center"/>
          </w:tcPr>
          <w:p w:rsidR="00AF1F42" w:rsidRPr="0030029F" w:rsidRDefault="00AF1F42" w:rsidP="00AF1F42">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F1F42" w:rsidRPr="0030029F" w:rsidRDefault="00AF1F42"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4A66DA" w:rsidRPr="0030029F" w:rsidRDefault="004A66DA" w:rsidP="00213534">
      <w:pPr>
        <w:spacing w:line="240" w:lineRule="auto"/>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4731CE" w:rsidRDefault="00A571D3" w:rsidP="00213534">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color w:val="000000"/>
          <w:sz w:val="24"/>
          <w:szCs w:val="24"/>
        </w:rPr>
        <w:t>Ведомственного проекта</w:t>
      </w:r>
      <w:r w:rsidR="00CB126E" w:rsidRPr="0030029F">
        <w:rPr>
          <w:rFonts w:ascii="Times New Roman" w:hAnsi="Times New Roman"/>
          <w:b/>
          <w:color w:val="000000"/>
          <w:sz w:val="24"/>
          <w:szCs w:val="24"/>
        </w:rPr>
        <w:t xml:space="preserve"> 2</w:t>
      </w:r>
      <w:r w:rsidR="00CB126E" w:rsidRPr="0030029F">
        <w:rPr>
          <w:rFonts w:ascii="Times New Roman" w:hAnsi="Times New Roman"/>
          <w:b/>
          <w:color w:val="000000"/>
          <w:sz w:val="24"/>
          <w:szCs w:val="24"/>
        </w:rPr>
        <w:br/>
      </w:r>
      <w:r w:rsidR="00CB126E" w:rsidRPr="004731CE">
        <w:rPr>
          <w:rFonts w:ascii="Times New Roman" w:hAnsi="Times New Roman"/>
          <w:b/>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w:t>
            </w:r>
            <w:r w:rsidR="00CB56FE">
              <w:rPr>
                <w:rFonts w:ascii="Times New Roman" w:hAnsi="Times New Roman"/>
                <w:sz w:val="24"/>
                <w:szCs w:val="24"/>
              </w:rPr>
              <w:t>енный за выполнение ведомственного 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lastRenderedPageBreak/>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7A5A69">
        <w:rPr>
          <w:rFonts w:ascii="Times New Roman" w:hAnsi="Times New Roman"/>
          <w:b/>
          <w:sz w:val="24"/>
          <w:szCs w:val="24"/>
        </w:rPr>
        <w:t>Показатели</w:t>
      </w:r>
      <w:r w:rsidR="005F16BF">
        <w:rPr>
          <w:rFonts w:ascii="Times New Roman" w:hAnsi="Times New Roman"/>
          <w:b/>
          <w:sz w:val="24"/>
          <w:szCs w:val="24"/>
        </w:rPr>
        <w:t xml:space="preserve"> </w:t>
      </w:r>
      <w:r w:rsidR="00A571D3">
        <w:rPr>
          <w:rFonts w:ascii="Times New Roman" w:hAnsi="Times New Roman"/>
          <w:b/>
          <w:color w:val="000000"/>
          <w:sz w:val="24"/>
          <w:szCs w:val="24"/>
        </w:rPr>
        <w:t>ведомственного проекта</w:t>
      </w:r>
      <w:r w:rsidR="00CB56FE">
        <w:rPr>
          <w:rFonts w:ascii="Times New Roman" w:hAnsi="Times New Roman"/>
          <w:b/>
          <w:color w:val="000000"/>
          <w:sz w:val="24"/>
          <w:szCs w:val="24"/>
        </w:rPr>
        <w:t xml:space="preserve"> 2</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240"/>
        <w:gridCol w:w="2409"/>
        <w:gridCol w:w="1276"/>
        <w:gridCol w:w="1134"/>
        <w:gridCol w:w="1418"/>
        <w:gridCol w:w="1134"/>
        <w:gridCol w:w="1134"/>
        <w:gridCol w:w="1134"/>
        <w:gridCol w:w="1275"/>
        <w:gridCol w:w="1276"/>
      </w:tblGrid>
      <w:tr w:rsidR="00CB126E" w:rsidRPr="0030029F" w:rsidTr="007E261D">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24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409"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76"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7371"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7E261D" w:rsidRPr="0030029F" w:rsidTr="007E261D">
        <w:tc>
          <w:tcPr>
            <w:tcW w:w="562" w:type="dxa"/>
            <w:vMerge/>
            <w:vAlign w:val="center"/>
          </w:tcPr>
          <w:p w:rsidR="007E261D" w:rsidRPr="0030029F" w:rsidRDefault="007E261D" w:rsidP="00213534">
            <w:pPr>
              <w:spacing w:after="0" w:line="240" w:lineRule="auto"/>
              <w:rPr>
                <w:rFonts w:ascii="Times New Roman" w:hAnsi="Times New Roman"/>
                <w:sz w:val="24"/>
                <w:szCs w:val="24"/>
              </w:rPr>
            </w:pPr>
          </w:p>
        </w:tc>
        <w:tc>
          <w:tcPr>
            <w:tcW w:w="2240" w:type="dxa"/>
            <w:vMerge/>
            <w:vAlign w:val="center"/>
          </w:tcPr>
          <w:p w:rsidR="007E261D" w:rsidRPr="0030029F" w:rsidRDefault="007E261D" w:rsidP="00213534">
            <w:pPr>
              <w:spacing w:after="0" w:line="240" w:lineRule="auto"/>
              <w:rPr>
                <w:rFonts w:ascii="Times New Roman" w:hAnsi="Times New Roman"/>
                <w:sz w:val="24"/>
                <w:szCs w:val="24"/>
              </w:rPr>
            </w:pPr>
          </w:p>
        </w:tc>
        <w:tc>
          <w:tcPr>
            <w:tcW w:w="2409" w:type="dxa"/>
            <w:vMerge/>
            <w:vAlign w:val="center"/>
          </w:tcPr>
          <w:p w:rsidR="007E261D" w:rsidRPr="0030029F" w:rsidRDefault="007E261D" w:rsidP="00213534">
            <w:pPr>
              <w:spacing w:after="0" w:line="240" w:lineRule="auto"/>
              <w:rPr>
                <w:rFonts w:ascii="Times New Roman" w:hAnsi="Times New Roman"/>
                <w:sz w:val="24"/>
                <w:szCs w:val="24"/>
              </w:rPr>
            </w:pPr>
          </w:p>
        </w:tc>
        <w:tc>
          <w:tcPr>
            <w:tcW w:w="1276" w:type="dxa"/>
            <w:vMerge/>
            <w:vAlign w:val="center"/>
          </w:tcPr>
          <w:p w:rsidR="007E261D" w:rsidRPr="0030029F" w:rsidRDefault="007E261D" w:rsidP="00213534">
            <w:pPr>
              <w:spacing w:after="0" w:line="240" w:lineRule="auto"/>
              <w:rPr>
                <w:rFonts w:ascii="Times New Roman" w:hAnsi="Times New Roman"/>
                <w:sz w:val="24"/>
                <w:szCs w:val="24"/>
              </w:rPr>
            </w:pPr>
          </w:p>
        </w:tc>
        <w:tc>
          <w:tcPr>
            <w:tcW w:w="1134" w:type="dxa"/>
            <w:vMerge/>
            <w:vAlign w:val="center"/>
          </w:tcPr>
          <w:p w:rsidR="007E261D" w:rsidRPr="0030029F" w:rsidRDefault="007E261D" w:rsidP="00213534">
            <w:pPr>
              <w:spacing w:after="0" w:line="240" w:lineRule="auto"/>
              <w:rPr>
                <w:rFonts w:ascii="Times New Roman" w:hAnsi="Times New Roman"/>
                <w:sz w:val="24"/>
                <w:szCs w:val="24"/>
              </w:rPr>
            </w:pPr>
          </w:p>
        </w:tc>
        <w:tc>
          <w:tcPr>
            <w:tcW w:w="1418" w:type="dxa"/>
          </w:tcPr>
          <w:p w:rsidR="007E261D" w:rsidRPr="0030029F" w:rsidRDefault="007E261D" w:rsidP="007E261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7E261D" w:rsidRPr="0030029F" w:rsidRDefault="007E261D" w:rsidP="007E261D">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7E261D" w:rsidRPr="0030029F" w:rsidRDefault="007E261D"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275" w:type="dxa"/>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276" w:type="dxa"/>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7E261D" w:rsidRPr="0030029F" w:rsidTr="007E261D">
        <w:tc>
          <w:tcPr>
            <w:tcW w:w="562" w:type="dxa"/>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2240" w:type="dxa"/>
          </w:tcPr>
          <w:p w:rsidR="007E261D" w:rsidRPr="0030029F" w:rsidRDefault="007E261D"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2409" w:type="dxa"/>
          </w:tcPr>
          <w:p w:rsidR="007E261D" w:rsidRPr="0030029F" w:rsidRDefault="007E261D" w:rsidP="005F6BAF">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w:t>
            </w:r>
            <w:r>
              <w:rPr>
                <w:rFonts w:ascii="Times New Roman" w:hAnsi="Times New Roman"/>
                <w:sz w:val="24"/>
                <w:szCs w:val="24"/>
                <w:lang w:eastAsia="ru-RU"/>
              </w:rPr>
              <w:t xml:space="preserve"> народного творчества и досуга»</w:t>
            </w:r>
          </w:p>
        </w:tc>
        <w:tc>
          <w:tcPr>
            <w:tcW w:w="1276"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7E261D" w:rsidRPr="0030029F" w:rsidRDefault="007E261D" w:rsidP="00213534">
            <w:pPr>
              <w:spacing w:after="0" w:line="240" w:lineRule="auto"/>
              <w:jc w:val="center"/>
              <w:rPr>
                <w:rFonts w:ascii="Times New Roman" w:hAnsi="Times New Roman"/>
                <w:sz w:val="24"/>
                <w:szCs w:val="24"/>
              </w:rPr>
            </w:pPr>
            <w:r>
              <w:rPr>
                <w:rFonts w:ascii="Times New Roman" w:hAnsi="Times New Roman"/>
                <w:sz w:val="24"/>
                <w:szCs w:val="24"/>
              </w:rPr>
              <w:t>54791</w:t>
            </w:r>
          </w:p>
        </w:tc>
        <w:tc>
          <w:tcPr>
            <w:tcW w:w="1418" w:type="dxa"/>
            <w:vAlign w:val="center"/>
          </w:tcPr>
          <w:p w:rsidR="007E261D" w:rsidRPr="0030029F" w:rsidRDefault="007E261D" w:rsidP="007E261D">
            <w:pPr>
              <w:spacing w:after="0" w:line="240" w:lineRule="auto"/>
              <w:jc w:val="center"/>
              <w:rPr>
                <w:rFonts w:ascii="Times New Roman" w:hAnsi="Times New Roman"/>
                <w:sz w:val="24"/>
                <w:szCs w:val="24"/>
              </w:rPr>
            </w:pPr>
            <w:r>
              <w:rPr>
                <w:rFonts w:ascii="Times New Roman" w:hAnsi="Times New Roman"/>
                <w:sz w:val="24"/>
                <w:szCs w:val="24"/>
              </w:rPr>
              <w:t>22000</w:t>
            </w:r>
          </w:p>
        </w:tc>
        <w:tc>
          <w:tcPr>
            <w:tcW w:w="1134"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5"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5F6BAF" w:rsidRDefault="005F6BAF" w:rsidP="00213534">
      <w:pPr>
        <w:spacing w:after="0" w:line="240" w:lineRule="auto"/>
        <w:jc w:val="center"/>
        <w:rPr>
          <w:rFonts w:ascii="Times New Roman" w:hAnsi="Times New Roman"/>
          <w:b/>
          <w:color w:val="000000"/>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sidR="00A571D3">
        <w:rPr>
          <w:rFonts w:ascii="Times New Roman" w:hAnsi="Times New Roman"/>
          <w:b/>
          <w:color w:val="000000"/>
          <w:sz w:val="24"/>
          <w:szCs w:val="24"/>
        </w:rPr>
        <w:t>ведомственного проекта</w:t>
      </w:r>
      <w:r w:rsidR="005F6BAF" w:rsidRPr="005F6BAF">
        <w:rPr>
          <w:rFonts w:ascii="Times New Roman" w:hAnsi="Times New Roman"/>
          <w:b/>
          <w:color w:val="000000"/>
          <w:sz w:val="24"/>
          <w:szCs w:val="24"/>
        </w:rPr>
        <w:t xml:space="preserve"> </w:t>
      </w:r>
      <w:r w:rsidR="00161E6D">
        <w:rPr>
          <w:rFonts w:ascii="Times New Roman" w:hAnsi="Times New Roman"/>
          <w:b/>
          <w:color w:val="000000"/>
          <w:sz w:val="24"/>
          <w:szCs w:val="24"/>
        </w:rPr>
        <w:t>2</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949"/>
        <w:gridCol w:w="1843"/>
        <w:gridCol w:w="1418"/>
        <w:gridCol w:w="1134"/>
        <w:gridCol w:w="1134"/>
        <w:gridCol w:w="1134"/>
        <w:gridCol w:w="1134"/>
        <w:gridCol w:w="1134"/>
        <w:gridCol w:w="1275"/>
        <w:gridCol w:w="1418"/>
      </w:tblGrid>
      <w:tr w:rsidR="00CB126E" w:rsidRPr="0030029F" w:rsidTr="00492245">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949"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84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41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22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7E261D" w:rsidRPr="0030029F" w:rsidTr="00492245">
        <w:tc>
          <w:tcPr>
            <w:tcW w:w="561" w:type="dxa"/>
            <w:vMerge/>
            <w:vAlign w:val="center"/>
          </w:tcPr>
          <w:p w:rsidR="007E261D" w:rsidRPr="0030029F" w:rsidRDefault="007E261D" w:rsidP="00213534">
            <w:pPr>
              <w:spacing w:after="0" w:line="240" w:lineRule="auto"/>
              <w:rPr>
                <w:rFonts w:ascii="Times New Roman" w:hAnsi="Times New Roman"/>
                <w:sz w:val="24"/>
                <w:szCs w:val="24"/>
              </w:rPr>
            </w:pPr>
          </w:p>
        </w:tc>
        <w:tc>
          <w:tcPr>
            <w:tcW w:w="2949" w:type="dxa"/>
            <w:vMerge/>
            <w:vAlign w:val="center"/>
          </w:tcPr>
          <w:p w:rsidR="007E261D" w:rsidRPr="0030029F" w:rsidRDefault="007E261D" w:rsidP="00213534">
            <w:pPr>
              <w:spacing w:after="0" w:line="240" w:lineRule="auto"/>
              <w:rPr>
                <w:rFonts w:ascii="Times New Roman" w:hAnsi="Times New Roman"/>
                <w:sz w:val="24"/>
                <w:szCs w:val="24"/>
              </w:rPr>
            </w:pPr>
          </w:p>
        </w:tc>
        <w:tc>
          <w:tcPr>
            <w:tcW w:w="1843" w:type="dxa"/>
            <w:vMerge/>
            <w:vAlign w:val="center"/>
          </w:tcPr>
          <w:p w:rsidR="007E261D" w:rsidRPr="0030029F" w:rsidRDefault="007E261D" w:rsidP="00213534">
            <w:pPr>
              <w:spacing w:after="0" w:line="240" w:lineRule="auto"/>
              <w:rPr>
                <w:rFonts w:ascii="Times New Roman" w:hAnsi="Times New Roman"/>
                <w:sz w:val="24"/>
                <w:szCs w:val="24"/>
              </w:rPr>
            </w:pPr>
          </w:p>
        </w:tc>
        <w:tc>
          <w:tcPr>
            <w:tcW w:w="1418" w:type="dxa"/>
            <w:vMerge/>
            <w:vAlign w:val="center"/>
          </w:tcPr>
          <w:p w:rsidR="007E261D" w:rsidRPr="0030029F" w:rsidRDefault="007E261D" w:rsidP="00213534">
            <w:pPr>
              <w:spacing w:after="0" w:line="240" w:lineRule="auto"/>
              <w:rPr>
                <w:rFonts w:ascii="Times New Roman" w:hAnsi="Times New Roman"/>
                <w:sz w:val="24"/>
                <w:szCs w:val="24"/>
              </w:rPr>
            </w:pPr>
          </w:p>
        </w:tc>
        <w:tc>
          <w:tcPr>
            <w:tcW w:w="1134" w:type="dxa"/>
            <w:vMerge/>
            <w:vAlign w:val="center"/>
          </w:tcPr>
          <w:p w:rsidR="007E261D" w:rsidRPr="0030029F" w:rsidRDefault="007E261D" w:rsidP="00213534">
            <w:pPr>
              <w:spacing w:after="0" w:line="240" w:lineRule="auto"/>
              <w:rPr>
                <w:rFonts w:ascii="Times New Roman" w:hAnsi="Times New Roman"/>
                <w:sz w:val="24"/>
                <w:szCs w:val="24"/>
              </w:rPr>
            </w:pPr>
          </w:p>
        </w:tc>
        <w:tc>
          <w:tcPr>
            <w:tcW w:w="1134" w:type="dxa"/>
          </w:tcPr>
          <w:p w:rsidR="007E261D" w:rsidRPr="0030029F" w:rsidRDefault="00492245" w:rsidP="007E261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275" w:type="dxa"/>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8" w:type="dxa"/>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7E261D" w:rsidRPr="0030029F" w:rsidTr="00492245">
        <w:trPr>
          <w:trHeight w:val="473"/>
        </w:trPr>
        <w:tc>
          <w:tcPr>
            <w:tcW w:w="561" w:type="dxa"/>
            <w:vAlign w:val="center"/>
          </w:tcPr>
          <w:p w:rsidR="007E261D" w:rsidRPr="0030029F" w:rsidRDefault="007E261D"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2949" w:type="dxa"/>
          </w:tcPr>
          <w:p w:rsidR="007E261D" w:rsidRPr="0030029F" w:rsidRDefault="007E261D" w:rsidP="00213534">
            <w:pPr>
              <w:spacing w:after="0" w:line="240" w:lineRule="auto"/>
              <w:rPr>
                <w:rFonts w:ascii="Times New Roman" w:hAnsi="Times New Roman"/>
                <w:sz w:val="24"/>
                <w:szCs w:val="24"/>
              </w:rPr>
            </w:pPr>
            <w:r w:rsidRPr="0030029F">
              <w:rPr>
                <w:rFonts w:ascii="Times New Roman" w:hAnsi="Times New Roman"/>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843" w:type="dxa"/>
          </w:tcPr>
          <w:p w:rsidR="007E261D" w:rsidRPr="0030029F" w:rsidRDefault="007E261D"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1418" w:type="dxa"/>
            <w:vAlign w:val="center"/>
          </w:tcPr>
          <w:p w:rsidR="007E261D" w:rsidRPr="0030029F" w:rsidRDefault="007E261D"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1134" w:type="dxa"/>
            <w:vAlign w:val="center"/>
          </w:tcPr>
          <w:p w:rsidR="007E261D" w:rsidRPr="0030029F" w:rsidRDefault="007E261D" w:rsidP="00213534">
            <w:pPr>
              <w:spacing w:after="0" w:line="240" w:lineRule="auto"/>
              <w:jc w:val="center"/>
              <w:rPr>
                <w:rFonts w:ascii="Times New Roman" w:hAnsi="Times New Roman"/>
                <w:sz w:val="24"/>
                <w:szCs w:val="24"/>
              </w:rPr>
            </w:pPr>
            <w:r>
              <w:rPr>
                <w:rFonts w:ascii="Times New Roman" w:hAnsi="Times New Roman"/>
                <w:sz w:val="24"/>
                <w:szCs w:val="24"/>
              </w:rPr>
              <w:t>54791</w:t>
            </w:r>
          </w:p>
        </w:tc>
        <w:tc>
          <w:tcPr>
            <w:tcW w:w="1134" w:type="dxa"/>
            <w:vAlign w:val="center"/>
          </w:tcPr>
          <w:p w:rsidR="007E261D" w:rsidRPr="0030029F" w:rsidRDefault="00492245" w:rsidP="007E261D">
            <w:pPr>
              <w:spacing w:after="0" w:line="240" w:lineRule="auto"/>
              <w:jc w:val="center"/>
              <w:rPr>
                <w:rFonts w:ascii="Times New Roman" w:hAnsi="Times New Roman"/>
                <w:sz w:val="24"/>
                <w:szCs w:val="24"/>
              </w:rPr>
            </w:pPr>
            <w:r>
              <w:rPr>
                <w:rFonts w:ascii="Times New Roman" w:hAnsi="Times New Roman"/>
                <w:sz w:val="24"/>
                <w:szCs w:val="24"/>
              </w:rPr>
              <w:t>22000</w:t>
            </w:r>
          </w:p>
        </w:tc>
        <w:tc>
          <w:tcPr>
            <w:tcW w:w="1134"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5"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418" w:type="dxa"/>
            <w:vAlign w:val="center"/>
          </w:tcPr>
          <w:p w:rsidR="007E261D" w:rsidRPr="0030029F" w:rsidRDefault="007E261D"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sidR="00AE1970">
        <w:rPr>
          <w:rFonts w:ascii="Times New Roman" w:hAnsi="Times New Roman"/>
          <w:b/>
          <w:color w:val="000000"/>
          <w:sz w:val="24"/>
          <w:szCs w:val="24"/>
        </w:rPr>
        <w:t>ведомственного проекта</w:t>
      </w:r>
      <w:r w:rsidR="005F6BAF" w:rsidRPr="005F6BAF">
        <w:rPr>
          <w:rFonts w:ascii="Times New Roman" w:hAnsi="Times New Roman"/>
          <w:b/>
          <w:color w:val="000000"/>
          <w:sz w:val="24"/>
          <w:szCs w:val="24"/>
        </w:rPr>
        <w:t xml:space="preserve"> </w:t>
      </w:r>
      <w:r w:rsidR="00D9660B">
        <w:rPr>
          <w:rFonts w:ascii="Times New Roman" w:hAnsi="Times New Roman"/>
          <w:b/>
          <w:color w:val="000000"/>
          <w:sz w:val="24"/>
          <w:szCs w:val="24"/>
        </w:rPr>
        <w:t>2</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127"/>
        <w:gridCol w:w="1134"/>
        <w:gridCol w:w="1134"/>
        <w:gridCol w:w="1134"/>
        <w:gridCol w:w="1134"/>
        <w:gridCol w:w="1275"/>
        <w:gridCol w:w="1418"/>
      </w:tblGrid>
      <w:tr w:rsidR="00CB126E" w:rsidRPr="0030029F" w:rsidTr="007A5A69">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12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22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492245" w:rsidRPr="0030029F" w:rsidTr="00492245">
        <w:tc>
          <w:tcPr>
            <w:tcW w:w="5778" w:type="dxa"/>
            <w:vMerge/>
            <w:vAlign w:val="center"/>
          </w:tcPr>
          <w:p w:rsidR="00492245" w:rsidRPr="0030029F" w:rsidRDefault="00492245" w:rsidP="00213534">
            <w:pPr>
              <w:spacing w:after="0" w:line="240" w:lineRule="auto"/>
              <w:rPr>
                <w:rFonts w:ascii="Times New Roman" w:hAnsi="Times New Roman"/>
                <w:sz w:val="24"/>
                <w:szCs w:val="24"/>
              </w:rPr>
            </w:pP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492245" w:rsidRPr="0030029F" w:rsidRDefault="00492245" w:rsidP="00492245">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492245" w:rsidRPr="0030029F" w:rsidRDefault="00492245"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275"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8"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492245" w:rsidRPr="0030029F" w:rsidTr="00492245">
        <w:tc>
          <w:tcPr>
            <w:tcW w:w="5778" w:type="dxa"/>
          </w:tcPr>
          <w:p w:rsidR="00492245" w:rsidRPr="0030029F" w:rsidRDefault="00492245" w:rsidP="00213534">
            <w:pPr>
              <w:spacing w:after="0" w:line="240" w:lineRule="auto"/>
              <w:ind w:left="34"/>
              <w:rPr>
                <w:rFonts w:ascii="Times New Roman" w:hAnsi="Times New Roman"/>
                <w:i/>
                <w:sz w:val="24"/>
                <w:szCs w:val="24"/>
              </w:rPr>
            </w:pPr>
            <w:r>
              <w:rPr>
                <w:rFonts w:ascii="Times New Roman" w:hAnsi="Times New Roman"/>
                <w:i/>
                <w:sz w:val="24"/>
                <w:szCs w:val="24"/>
              </w:rPr>
              <w:t>Ведомственного проекта 2</w:t>
            </w:r>
            <w:r w:rsidRPr="0030029F">
              <w:rPr>
                <w:rFonts w:ascii="Times New Roman" w:hAnsi="Times New Roman"/>
                <w:i/>
                <w:sz w:val="24"/>
                <w:szCs w:val="24"/>
              </w:rPr>
              <w:t xml:space="preserve"> «Создание условий для обеспечения поселений, входящих в состав </w:t>
            </w:r>
            <w:r w:rsidRPr="0030029F">
              <w:rPr>
                <w:rFonts w:ascii="Times New Roman" w:hAnsi="Times New Roman"/>
                <w:i/>
                <w:sz w:val="24"/>
                <w:szCs w:val="24"/>
              </w:rPr>
              <w:lastRenderedPageBreak/>
              <w:t>Молчановского района услугами по организации досуга и услугами организаций культуры»</w:t>
            </w:r>
          </w:p>
        </w:tc>
        <w:tc>
          <w:tcPr>
            <w:tcW w:w="2127" w:type="dxa"/>
            <w:vMerge w:val="restart"/>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Администрация Молчановского района</w:t>
            </w: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28 245,6</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Pr>
                <w:rFonts w:ascii="Times New Roman" w:hAnsi="Times New Roman"/>
                <w:sz w:val="24"/>
                <w:szCs w:val="24"/>
              </w:rPr>
              <w:t>29 008,2</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Pr>
                <w:rFonts w:ascii="Times New Roman" w:hAnsi="Times New Roman"/>
                <w:sz w:val="24"/>
                <w:szCs w:val="24"/>
              </w:rPr>
              <w:t>17 153,7</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Pr>
                <w:rFonts w:ascii="Times New Roman" w:hAnsi="Times New Roman"/>
                <w:sz w:val="24"/>
                <w:szCs w:val="24"/>
              </w:rPr>
              <w:t>22 463,6</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федеральный бюджет (по согласованию) (прогноз), в т.ч.</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28 245,6</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29 008,2</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17 153,7</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22 463,6</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tcPr>
          <w:p w:rsidR="00492245" w:rsidRPr="0030029F" w:rsidRDefault="00492245"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w:t>
            </w:r>
            <w:r w:rsidRPr="0030029F">
              <w:rPr>
                <w:rFonts w:ascii="Times New Roman" w:hAnsi="Times New Roman"/>
                <w:i/>
                <w:sz w:val="24"/>
                <w:szCs w:val="24"/>
              </w:rPr>
              <w:t xml:space="preserve">Создание условий для обеспечения поселений, входящих в состав Молчановского района услугами по организации досуга и услугами организаций культуры </w:t>
            </w:r>
            <w:r w:rsidRPr="004731CE">
              <w:rPr>
                <w:rFonts w:ascii="Times New Roman" w:hAnsi="Times New Roman"/>
                <w:sz w:val="24"/>
                <w:szCs w:val="24"/>
              </w:rPr>
              <w:t>(всего), в том числе:</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28 245,6</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29 008,2</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17 153,7</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22 463,6</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28 245,6</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29 008,2</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17 153,7</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22 463,6</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127"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626D1A" w:rsidRDefault="00626D1A" w:rsidP="00D76D05">
      <w:pPr>
        <w:autoSpaceDE w:val="0"/>
        <w:autoSpaceDN w:val="0"/>
        <w:adjustRightInd w:val="0"/>
        <w:spacing w:after="0" w:line="240" w:lineRule="auto"/>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AE1970" w:rsidP="00213534">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color w:val="000000"/>
          <w:sz w:val="24"/>
          <w:szCs w:val="24"/>
        </w:rPr>
        <w:t>Ведомственного проекта</w:t>
      </w:r>
      <w:r w:rsidR="00CB126E" w:rsidRPr="0030029F">
        <w:rPr>
          <w:rFonts w:ascii="Times New Roman" w:hAnsi="Times New Roman"/>
          <w:b/>
          <w:color w:val="000000"/>
          <w:sz w:val="24"/>
          <w:szCs w:val="24"/>
        </w:rPr>
        <w:t xml:space="preserve"> 3</w:t>
      </w:r>
      <w:r w:rsidR="00CB126E" w:rsidRPr="0030029F">
        <w:rPr>
          <w:rFonts w:ascii="Times New Roman" w:hAnsi="Times New Roman"/>
          <w:b/>
          <w:color w:val="000000"/>
          <w:sz w:val="24"/>
          <w:szCs w:val="24"/>
        </w:rPr>
        <w:br/>
      </w:r>
      <w:r w:rsidR="00CB126E" w:rsidRPr="007A5A69">
        <w:rPr>
          <w:rFonts w:ascii="Times New Roman" w:hAnsi="Times New Roman"/>
          <w:b/>
          <w:sz w:val="24"/>
          <w:szCs w:val="24"/>
        </w:rPr>
        <w:t>«Библиотечное обслуживание населения межпоселенческими библиотеками на территории Молчановского района»</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Ответственный за выполнение ведомственного 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7A5A69">
        <w:rPr>
          <w:rFonts w:ascii="Times New Roman" w:hAnsi="Times New Roman"/>
          <w:b/>
          <w:sz w:val="24"/>
          <w:szCs w:val="24"/>
        </w:rPr>
        <w:lastRenderedPageBreak/>
        <w:t>Показатели</w:t>
      </w:r>
      <w:r w:rsidR="00B446CB">
        <w:rPr>
          <w:rFonts w:ascii="Times New Roman" w:hAnsi="Times New Roman"/>
          <w:b/>
          <w:sz w:val="24"/>
          <w:szCs w:val="24"/>
        </w:rPr>
        <w:t xml:space="preserve"> </w:t>
      </w:r>
      <w:r w:rsidR="00AE1970">
        <w:rPr>
          <w:rFonts w:ascii="Times New Roman" w:hAnsi="Times New Roman"/>
          <w:b/>
          <w:color w:val="000000"/>
          <w:sz w:val="24"/>
          <w:szCs w:val="24"/>
        </w:rPr>
        <w:t>ведомственного проекта</w:t>
      </w:r>
      <w:r w:rsidR="00D9660B">
        <w:rPr>
          <w:rFonts w:ascii="Times New Roman" w:hAnsi="Times New Roman"/>
          <w:b/>
          <w:color w:val="000000"/>
          <w:sz w:val="24"/>
          <w:szCs w:val="24"/>
        </w:rPr>
        <w:t xml:space="preserve"> 3</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814"/>
        <w:gridCol w:w="2552"/>
        <w:gridCol w:w="1559"/>
        <w:gridCol w:w="1276"/>
        <w:gridCol w:w="1134"/>
        <w:gridCol w:w="1276"/>
        <w:gridCol w:w="1134"/>
        <w:gridCol w:w="1134"/>
        <w:gridCol w:w="1275"/>
        <w:gridCol w:w="1276"/>
      </w:tblGrid>
      <w:tr w:rsidR="00CB126E" w:rsidRPr="0030029F" w:rsidTr="00492245">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181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552" w:type="dxa"/>
            <w:vMerge w:val="restart"/>
          </w:tcPr>
          <w:p w:rsidR="00CB126E" w:rsidRPr="0030029F" w:rsidRDefault="00CB126E" w:rsidP="00492245">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559"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276"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722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492245" w:rsidRPr="0030029F" w:rsidTr="00492245">
        <w:tc>
          <w:tcPr>
            <w:tcW w:w="562" w:type="dxa"/>
            <w:vMerge/>
            <w:vAlign w:val="center"/>
          </w:tcPr>
          <w:p w:rsidR="00492245" w:rsidRPr="0030029F" w:rsidRDefault="00492245" w:rsidP="00213534">
            <w:pPr>
              <w:spacing w:after="0" w:line="240" w:lineRule="auto"/>
              <w:rPr>
                <w:rFonts w:ascii="Times New Roman" w:hAnsi="Times New Roman"/>
                <w:sz w:val="24"/>
                <w:szCs w:val="24"/>
              </w:rPr>
            </w:pPr>
          </w:p>
        </w:tc>
        <w:tc>
          <w:tcPr>
            <w:tcW w:w="1814" w:type="dxa"/>
            <w:vMerge/>
            <w:vAlign w:val="center"/>
          </w:tcPr>
          <w:p w:rsidR="00492245" w:rsidRPr="0030029F" w:rsidRDefault="00492245" w:rsidP="00213534">
            <w:pPr>
              <w:spacing w:after="0" w:line="240" w:lineRule="auto"/>
              <w:rPr>
                <w:rFonts w:ascii="Times New Roman" w:hAnsi="Times New Roman"/>
                <w:sz w:val="24"/>
                <w:szCs w:val="24"/>
              </w:rPr>
            </w:pPr>
          </w:p>
        </w:tc>
        <w:tc>
          <w:tcPr>
            <w:tcW w:w="2552" w:type="dxa"/>
            <w:vMerge/>
            <w:vAlign w:val="center"/>
          </w:tcPr>
          <w:p w:rsidR="00492245" w:rsidRPr="0030029F" w:rsidRDefault="00492245" w:rsidP="00213534">
            <w:pPr>
              <w:spacing w:after="0" w:line="240" w:lineRule="auto"/>
              <w:rPr>
                <w:rFonts w:ascii="Times New Roman" w:hAnsi="Times New Roman"/>
                <w:sz w:val="24"/>
                <w:szCs w:val="24"/>
              </w:rPr>
            </w:pPr>
          </w:p>
        </w:tc>
        <w:tc>
          <w:tcPr>
            <w:tcW w:w="1559" w:type="dxa"/>
            <w:vMerge/>
            <w:vAlign w:val="center"/>
          </w:tcPr>
          <w:p w:rsidR="00492245" w:rsidRPr="0030029F" w:rsidRDefault="00492245" w:rsidP="00213534">
            <w:pPr>
              <w:spacing w:after="0" w:line="240" w:lineRule="auto"/>
              <w:rPr>
                <w:rFonts w:ascii="Times New Roman" w:hAnsi="Times New Roman"/>
                <w:sz w:val="24"/>
                <w:szCs w:val="24"/>
              </w:rPr>
            </w:pPr>
          </w:p>
        </w:tc>
        <w:tc>
          <w:tcPr>
            <w:tcW w:w="1276"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276" w:type="dxa"/>
          </w:tcPr>
          <w:p w:rsidR="00492245" w:rsidRPr="0030029F" w:rsidRDefault="00492245" w:rsidP="00492245">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492245" w:rsidRPr="0030029F" w:rsidRDefault="00492245"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275"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276"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492245" w:rsidRPr="0030029F" w:rsidTr="00492245">
        <w:tc>
          <w:tcPr>
            <w:tcW w:w="562"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814" w:type="dxa"/>
          </w:tcPr>
          <w:p w:rsidR="00492245" w:rsidRPr="0030029F" w:rsidRDefault="00492245"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посещений библиотек</w:t>
            </w:r>
          </w:p>
        </w:tc>
        <w:tc>
          <w:tcPr>
            <w:tcW w:w="2552" w:type="dxa"/>
          </w:tcPr>
          <w:p w:rsidR="00492245" w:rsidRPr="0030029F" w:rsidRDefault="00492245" w:rsidP="00492245">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МБУК «Молчановская межпоселенческая централизованная биб</w:t>
            </w:r>
            <w:r>
              <w:rPr>
                <w:rFonts w:ascii="Times New Roman" w:hAnsi="Times New Roman"/>
                <w:sz w:val="24"/>
                <w:szCs w:val="24"/>
                <w:lang w:eastAsia="ru-RU"/>
              </w:rPr>
              <w:t>лиотечная система»</w:t>
            </w:r>
          </w:p>
        </w:tc>
        <w:tc>
          <w:tcPr>
            <w:tcW w:w="1559"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Pr>
                <w:rFonts w:ascii="Times New Roman" w:hAnsi="Times New Roman"/>
                <w:sz w:val="24"/>
                <w:szCs w:val="24"/>
              </w:rPr>
              <w:t>169 826</w:t>
            </w:r>
          </w:p>
        </w:tc>
        <w:tc>
          <w:tcPr>
            <w:tcW w:w="1134" w:type="dxa"/>
            <w:vAlign w:val="center"/>
          </w:tcPr>
          <w:p w:rsidR="00492245" w:rsidRPr="00A50236" w:rsidRDefault="00A50236" w:rsidP="00492245">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276" w:type="dxa"/>
            <w:vAlign w:val="center"/>
          </w:tcPr>
          <w:p w:rsidR="00492245" w:rsidRPr="00A50236" w:rsidRDefault="00A50236" w:rsidP="00213534">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134" w:type="dxa"/>
            <w:vAlign w:val="center"/>
          </w:tcPr>
          <w:p w:rsidR="00492245" w:rsidRPr="00A50236" w:rsidRDefault="00A50236" w:rsidP="00213534">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134" w:type="dxa"/>
            <w:vAlign w:val="center"/>
          </w:tcPr>
          <w:p w:rsidR="00492245" w:rsidRPr="00A50236" w:rsidRDefault="00A50236" w:rsidP="00213534">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275" w:type="dxa"/>
            <w:vAlign w:val="center"/>
          </w:tcPr>
          <w:p w:rsidR="00492245" w:rsidRPr="00A50236" w:rsidRDefault="00A50236" w:rsidP="00213534">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276" w:type="dxa"/>
            <w:vAlign w:val="center"/>
          </w:tcPr>
          <w:p w:rsidR="00492245" w:rsidRPr="00A50236" w:rsidRDefault="00A50236" w:rsidP="00213534">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r>
    </w:tbl>
    <w:p w:rsidR="00CB126E" w:rsidRPr="0030029F" w:rsidRDefault="00CB126E" w:rsidP="00213534">
      <w:pPr>
        <w:spacing w:after="0" w:line="240" w:lineRule="auto"/>
        <w:rPr>
          <w:rFonts w:ascii="Times New Roman" w:hAnsi="Times New Roman"/>
          <w:sz w:val="24"/>
          <w:szCs w:val="24"/>
        </w:rPr>
      </w:pPr>
    </w:p>
    <w:p w:rsidR="00492245" w:rsidRDefault="00492245" w:rsidP="00213534">
      <w:pPr>
        <w:spacing w:after="0" w:line="240" w:lineRule="auto"/>
        <w:jc w:val="center"/>
        <w:rPr>
          <w:rFonts w:ascii="Times New Roman" w:hAnsi="Times New Roman"/>
          <w:b/>
          <w:color w:val="000000"/>
          <w:sz w:val="24"/>
          <w:szCs w:val="24"/>
        </w:rPr>
      </w:pPr>
    </w:p>
    <w:p w:rsidR="00492245" w:rsidRDefault="00492245" w:rsidP="00213534">
      <w:pPr>
        <w:spacing w:after="0" w:line="240" w:lineRule="auto"/>
        <w:jc w:val="center"/>
        <w:rPr>
          <w:rFonts w:ascii="Times New Roman" w:hAnsi="Times New Roman"/>
          <w:b/>
          <w:color w:val="000000"/>
          <w:sz w:val="24"/>
          <w:szCs w:val="24"/>
        </w:rPr>
      </w:pPr>
    </w:p>
    <w:p w:rsidR="00492245" w:rsidRDefault="00492245" w:rsidP="00213534">
      <w:pPr>
        <w:spacing w:after="0" w:line="240" w:lineRule="auto"/>
        <w:jc w:val="center"/>
        <w:rPr>
          <w:rFonts w:ascii="Times New Roman" w:hAnsi="Times New Roman"/>
          <w:b/>
          <w:color w:val="000000"/>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sidR="00D9660B" w:rsidRPr="00D9660B">
        <w:rPr>
          <w:rFonts w:ascii="Times New Roman" w:hAnsi="Times New Roman"/>
          <w:b/>
          <w:color w:val="000000"/>
          <w:sz w:val="24"/>
          <w:szCs w:val="24"/>
        </w:rPr>
        <w:t>ведомственного проекта 3</w:t>
      </w:r>
    </w:p>
    <w:p w:rsidR="00CB126E" w:rsidRPr="0030029F" w:rsidRDefault="00CB126E" w:rsidP="00213534">
      <w:pPr>
        <w:spacing w:after="0" w:line="240" w:lineRule="auto"/>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524"/>
        <w:gridCol w:w="1559"/>
        <w:gridCol w:w="1418"/>
        <w:gridCol w:w="1134"/>
        <w:gridCol w:w="1134"/>
        <w:gridCol w:w="1134"/>
        <w:gridCol w:w="1134"/>
        <w:gridCol w:w="1134"/>
        <w:gridCol w:w="1559"/>
        <w:gridCol w:w="1701"/>
      </w:tblGrid>
      <w:tr w:rsidR="00CB126E" w:rsidRPr="0030029F" w:rsidTr="00492245">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52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559" w:type="dxa"/>
            <w:vMerge w:val="restart"/>
          </w:tcPr>
          <w:p w:rsidR="00CB126E" w:rsidRPr="0030029F" w:rsidRDefault="00CB126E" w:rsidP="00492245">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41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492245">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Базовое значение</w:t>
            </w:r>
          </w:p>
        </w:tc>
        <w:tc>
          <w:tcPr>
            <w:tcW w:w="779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492245" w:rsidRPr="0030029F" w:rsidTr="00492245">
        <w:tc>
          <w:tcPr>
            <w:tcW w:w="561" w:type="dxa"/>
            <w:vMerge/>
            <w:vAlign w:val="center"/>
          </w:tcPr>
          <w:p w:rsidR="00492245" w:rsidRPr="0030029F" w:rsidRDefault="00492245" w:rsidP="00213534">
            <w:pPr>
              <w:spacing w:after="0" w:line="240" w:lineRule="auto"/>
              <w:rPr>
                <w:rFonts w:ascii="Times New Roman" w:hAnsi="Times New Roman"/>
                <w:sz w:val="24"/>
                <w:szCs w:val="24"/>
              </w:rPr>
            </w:pPr>
          </w:p>
        </w:tc>
        <w:tc>
          <w:tcPr>
            <w:tcW w:w="2524" w:type="dxa"/>
            <w:vMerge/>
            <w:vAlign w:val="center"/>
          </w:tcPr>
          <w:p w:rsidR="00492245" w:rsidRPr="0030029F" w:rsidRDefault="00492245" w:rsidP="00213534">
            <w:pPr>
              <w:spacing w:after="0" w:line="240" w:lineRule="auto"/>
              <w:rPr>
                <w:rFonts w:ascii="Times New Roman" w:hAnsi="Times New Roman"/>
                <w:sz w:val="24"/>
                <w:szCs w:val="24"/>
              </w:rPr>
            </w:pPr>
          </w:p>
        </w:tc>
        <w:tc>
          <w:tcPr>
            <w:tcW w:w="1559" w:type="dxa"/>
            <w:vMerge/>
            <w:vAlign w:val="center"/>
          </w:tcPr>
          <w:p w:rsidR="00492245" w:rsidRPr="0030029F" w:rsidRDefault="00492245" w:rsidP="00213534">
            <w:pPr>
              <w:spacing w:after="0" w:line="240" w:lineRule="auto"/>
              <w:rPr>
                <w:rFonts w:ascii="Times New Roman" w:hAnsi="Times New Roman"/>
                <w:sz w:val="24"/>
                <w:szCs w:val="24"/>
              </w:rPr>
            </w:pPr>
          </w:p>
        </w:tc>
        <w:tc>
          <w:tcPr>
            <w:tcW w:w="1418"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tcPr>
          <w:p w:rsidR="00492245" w:rsidRDefault="00492245" w:rsidP="00213534">
            <w:pPr>
              <w:spacing w:after="0" w:line="240" w:lineRule="auto"/>
              <w:jc w:val="center"/>
              <w:rPr>
                <w:rFonts w:ascii="Times New Roman" w:hAnsi="Times New Roman"/>
                <w:sz w:val="24"/>
                <w:szCs w:val="24"/>
              </w:rPr>
            </w:pPr>
            <w:r>
              <w:rPr>
                <w:rFonts w:ascii="Times New Roman" w:hAnsi="Times New Roman"/>
                <w:sz w:val="24"/>
                <w:szCs w:val="24"/>
              </w:rPr>
              <w:t>2024 год</w:t>
            </w:r>
          </w:p>
          <w:p w:rsidR="00492245" w:rsidRPr="0030029F" w:rsidRDefault="00492245" w:rsidP="00492245">
            <w:pPr>
              <w:spacing w:after="0" w:line="240" w:lineRule="auto"/>
              <w:jc w:val="center"/>
              <w:rPr>
                <w:rFonts w:ascii="Times New Roman" w:hAnsi="Times New Roman"/>
                <w:sz w:val="24"/>
                <w:szCs w:val="24"/>
              </w:rPr>
            </w:pPr>
          </w:p>
        </w:tc>
        <w:tc>
          <w:tcPr>
            <w:tcW w:w="1134"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202</w:t>
            </w:r>
            <w:r>
              <w:rPr>
                <w:rFonts w:ascii="Times New Roman" w:hAnsi="Times New Roman"/>
                <w:sz w:val="24"/>
                <w:szCs w:val="24"/>
              </w:rPr>
              <w:t>5</w:t>
            </w:r>
            <w:r w:rsidRPr="0030029F">
              <w:rPr>
                <w:rFonts w:ascii="Times New Roman" w:hAnsi="Times New Roman"/>
                <w:sz w:val="24"/>
                <w:szCs w:val="24"/>
              </w:rPr>
              <w:t xml:space="preserve"> год</w:t>
            </w:r>
          </w:p>
          <w:p w:rsidR="00492245" w:rsidRPr="0030029F" w:rsidRDefault="00492245" w:rsidP="00213534">
            <w:pPr>
              <w:spacing w:after="0" w:line="240" w:lineRule="auto"/>
              <w:jc w:val="center"/>
              <w:rPr>
                <w:rFonts w:ascii="Times New Roman" w:hAnsi="Times New Roman"/>
                <w:sz w:val="24"/>
                <w:szCs w:val="24"/>
              </w:rPr>
            </w:pPr>
          </w:p>
        </w:tc>
        <w:tc>
          <w:tcPr>
            <w:tcW w:w="1134"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559"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701"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A50236" w:rsidRPr="0030029F" w:rsidTr="00492245">
        <w:trPr>
          <w:trHeight w:val="914"/>
        </w:trPr>
        <w:tc>
          <w:tcPr>
            <w:tcW w:w="561" w:type="dxa"/>
            <w:vAlign w:val="center"/>
          </w:tcPr>
          <w:p w:rsidR="00A50236" w:rsidRPr="0030029F" w:rsidRDefault="00A50236"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2524" w:type="dxa"/>
          </w:tcPr>
          <w:p w:rsidR="00A50236" w:rsidRPr="0030029F" w:rsidRDefault="00A50236" w:rsidP="00213534">
            <w:pPr>
              <w:spacing w:after="0" w:line="240" w:lineRule="auto"/>
              <w:rPr>
                <w:rFonts w:ascii="Times New Roman" w:hAnsi="Times New Roman"/>
                <w:sz w:val="24"/>
                <w:szCs w:val="24"/>
              </w:rPr>
            </w:pPr>
            <w:r w:rsidRPr="0030029F">
              <w:rPr>
                <w:rFonts w:ascii="Times New Roman" w:hAnsi="Times New Roman"/>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559" w:type="dxa"/>
          </w:tcPr>
          <w:p w:rsidR="00A50236" w:rsidRPr="0030029F" w:rsidRDefault="00A50236"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посещений библиотек</w:t>
            </w:r>
          </w:p>
        </w:tc>
        <w:tc>
          <w:tcPr>
            <w:tcW w:w="1418" w:type="dxa"/>
            <w:vAlign w:val="center"/>
          </w:tcPr>
          <w:p w:rsidR="00A50236" w:rsidRPr="0030029F" w:rsidRDefault="00A50236" w:rsidP="00492245">
            <w:pPr>
              <w:spacing w:after="0" w:line="240" w:lineRule="auto"/>
              <w:jc w:val="center"/>
              <w:rPr>
                <w:rFonts w:ascii="Times New Roman" w:hAnsi="Times New Roman"/>
                <w:sz w:val="24"/>
                <w:szCs w:val="24"/>
              </w:rPr>
            </w:pPr>
            <w:r w:rsidRPr="0030029F">
              <w:rPr>
                <w:rFonts w:ascii="Times New Roman" w:hAnsi="Times New Roman"/>
                <w:sz w:val="24"/>
                <w:szCs w:val="24"/>
              </w:rPr>
              <w:t>человек</w:t>
            </w:r>
          </w:p>
        </w:tc>
        <w:tc>
          <w:tcPr>
            <w:tcW w:w="1134" w:type="dxa"/>
            <w:vAlign w:val="center"/>
          </w:tcPr>
          <w:p w:rsidR="00A50236" w:rsidRPr="0030029F" w:rsidRDefault="00A50236" w:rsidP="00213534">
            <w:pPr>
              <w:spacing w:after="0" w:line="240" w:lineRule="auto"/>
              <w:jc w:val="center"/>
              <w:rPr>
                <w:rFonts w:ascii="Times New Roman" w:hAnsi="Times New Roman"/>
                <w:sz w:val="24"/>
                <w:szCs w:val="24"/>
              </w:rPr>
            </w:pPr>
            <w:r>
              <w:rPr>
                <w:rFonts w:ascii="Times New Roman" w:hAnsi="Times New Roman"/>
                <w:sz w:val="24"/>
                <w:szCs w:val="24"/>
              </w:rPr>
              <w:t>169 826</w:t>
            </w:r>
          </w:p>
        </w:tc>
        <w:tc>
          <w:tcPr>
            <w:tcW w:w="1134" w:type="dxa"/>
            <w:vAlign w:val="center"/>
          </w:tcPr>
          <w:p w:rsidR="00A50236" w:rsidRPr="00A50236" w:rsidRDefault="00A50236"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134" w:type="dxa"/>
            <w:vAlign w:val="center"/>
          </w:tcPr>
          <w:p w:rsidR="00A50236" w:rsidRPr="00A50236" w:rsidRDefault="00A50236"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134" w:type="dxa"/>
            <w:vAlign w:val="center"/>
          </w:tcPr>
          <w:p w:rsidR="00A50236" w:rsidRPr="00A50236" w:rsidRDefault="00A50236"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134" w:type="dxa"/>
            <w:vAlign w:val="center"/>
          </w:tcPr>
          <w:p w:rsidR="00A50236" w:rsidRPr="00A50236" w:rsidRDefault="00A50236"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559" w:type="dxa"/>
            <w:vAlign w:val="center"/>
          </w:tcPr>
          <w:p w:rsidR="00A50236" w:rsidRPr="00A50236" w:rsidRDefault="00A50236"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c>
          <w:tcPr>
            <w:tcW w:w="1701" w:type="dxa"/>
            <w:vAlign w:val="center"/>
          </w:tcPr>
          <w:p w:rsidR="00A50236" w:rsidRPr="00A50236" w:rsidRDefault="00A50236" w:rsidP="002506E7">
            <w:pPr>
              <w:spacing w:after="0" w:line="240" w:lineRule="auto"/>
              <w:jc w:val="center"/>
              <w:rPr>
                <w:rFonts w:ascii="Times New Roman" w:hAnsi="Times New Roman"/>
                <w:sz w:val="24"/>
                <w:szCs w:val="24"/>
              </w:rPr>
            </w:pPr>
            <w:r w:rsidRPr="00A50236">
              <w:rPr>
                <w:rFonts w:ascii="Times New Roman" w:hAnsi="Times New Roman"/>
                <w:sz w:val="24"/>
                <w:szCs w:val="24"/>
              </w:rPr>
              <w:t>168 921</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sidR="00AE1970">
        <w:rPr>
          <w:rFonts w:ascii="Times New Roman" w:hAnsi="Times New Roman"/>
          <w:b/>
          <w:color w:val="000000"/>
          <w:sz w:val="24"/>
          <w:szCs w:val="24"/>
        </w:rPr>
        <w:t>ведомственного проекта</w:t>
      </w:r>
    </w:p>
    <w:p w:rsidR="00AE1970" w:rsidRPr="0030029F" w:rsidRDefault="00AE1970"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701"/>
        <w:gridCol w:w="1134"/>
        <w:gridCol w:w="1276"/>
        <w:gridCol w:w="1134"/>
        <w:gridCol w:w="1276"/>
        <w:gridCol w:w="1417"/>
        <w:gridCol w:w="1276"/>
      </w:tblGrid>
      <w:tr w:rsidR="00CB126E" w:rsidRPr="0030029F" w:rsidTr="00492245">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701"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513"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492245" w:rsidRPr="0030029F" w:rsidTr="00492245">
        <w:tc>
          <w:tcPr>
            <w:tcW w:w="5778" w:type="dxa"/>
            <w:vMerge/>
            <w:vAlign w:val="center"/>
          </w:tcPr>
          <w:p w:rsidR="00492245" w:rsidRPr="0030029F" w:rsidRDefault="00492245" w:rsidP="00213534">
            <w:pPr>
              <w:spacing w:after="0" w:line="240" w:lineRule="auto"/>
              <w:rPr>
                <w:rFonts w:ascii="Times New Roman" w:hAnsi="Times New Roman"/>
                <w:sz w:val="24"/>
                <w:szCs w:val="24"/>
              </w:rPr>
            </w:pP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tcPr>
          <w:p w:rsidR="00492245" w:rsidRPr="0030029F" w:rsidRDefault="00492245" w:rsidP="00492245">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276" w:type="dxa"/>
          </w:tcPr>
          <w:p w:rsidR="00492245" w:rsidRPr="0030029F" w:rsidRDefault="00492245" w:rsidP="00492245">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492245" w:rsidRPr="0030029F" w:rsidRDefault="00492245"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276" w:type="dxa"/>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7" w:type="dxa"/>
          </w:tcPr>
          <w:p w:rsidR="00492245" w:rsidRPr="0030029F" w:rsidRDefault="00492245" w:rsidP="00492245">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276" w:type="dxa"/>
          </w:tcPr>
          <w:p w:rsidR="00492245" w:rsidRPr="0030029F" w:rsidRDefault="00492245" w:rsidP="00492245">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492245" w:rsidRPr="0030029F" w:rsidTr="00492245">
        <w:tc>
          <w:tcPr>
            <w:tcW w:w="5778" w:type="dxa"/>
          </w:tcPr>
          <w:p w:rsidR="00492245" w:rsidRPr="0030029F" w:rsidRDefault="00492245" w:rsidP="00213534">
            <w:pPr>
              <w:spacing w:after="0" w:line="240" w:lineRule="auto"/>
              <w:ind w:left="34"/>
              <w:rPr>
                <w:rFonts w:ascii="Times New Roman" w:hAnsi="Times New Roman"/>
                <w:i/>
                <w:sz w:val="24"/>
                <w:szCs w:val="24"/>
              </w:rPr>
            </w:pPr>
            <w:r>
              <w:rPr>
                <w:rFonts w:ascii="Times New Roman" w:hAnsi="Times New Roman"/>
                <w:i/>
                <w:sz w:val="24"/>
                <w:szCs w:val="24"/>
              </w:rPr>
              <w:lastRenderedPageBreak/>
              <w:t>Ведомственный проект  3</w:t>
            </w:r>
            <w:r w:rsidRPr="0030029F">
              <w:rPr>
                <w:rFonts w:ascii="Times New Roman" w:hAnsi="Times New Roman"/>
                <w:i/>
                <w:sz w:val="24"/>
                <w:szCs w:val="24"/>
              </w:rPr>
              <w:t xml:space="preserve"> «Библиотечное обслуживание населения межпоселенческими библиотеками на территории Молчановского района»</w:t>
            </w:r>
          </w:p>
        </w:tc>
        <w:tc>
          <w:tcPr>
            <w:tcW w:w="1701" w:type="dxa"/>
            <w:vMerge w:val="restart"/>
          </w:tcPr>
          <w:p w:rsidR="00492245" w:rsidRPr="0030029F" w:rsidRDefault="00492245" w:rsidP="00492245">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8 528,5</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Pr>
                <w:rFonts w:ascii="Times New Roman" w:hAnsi="Times New Roman"/>
                <w:sz w:val="24"/>
                <w:szCs w:val="24"/>
              </w:rPr>
              <w:t>8 537,6</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Pr>
                <w:rFonts w:ascii="Times New Roman" w:hAnsi="Times New Roman"/>
                <w:sz w:val="24"/>
                <w:szCs w:val="24"/>
              </w:rPr>
              <w:t>6 442,9</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Pr>
                <w:rFonts w:ascii="Times New Roman" w:hAnsi="Times New Roman"/>
                <w:sz w:val="24"/>
                <w:szCs w:val="24"/>
              </w:rPr>
              <w:t>6 784,8</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8 528,5</w:t>
            </w:r>
          </w:p>
        </w:tc>
        <w:tc>
          <w:tcPr>
            <w:tcW w:w="1276"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8 537,6</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6 442,9</w:t>
            </w:r>
          </w:p>
        </w:tc>
        <w:tc>
          <w:tcPr>
            <w:tcW w:w="1276"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6 784,8</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492245">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626B46">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626B46">
        <w:tc>
          <w:tcPr>
            <w:tcW w:w="5778" w:type="dxa"/>
          </w:tcPr>
          <w:p w:rsidR="00492245" w:rsidRPr="0030029F" w:rsidRDefault="00492245"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w:t>
            </w:r>
            <w:r>
              <w:rPr>
                <w:rFonts w:ascii="Times New Roman" w:hAnsi="Times New Roman"/>
                <w:sz w:val="24"/>
                <w:szCs w:val="24"/>
              </w:rPr>
              <w:t>«</w:t>
            </w:r>
            <w:r w:rsidRPr="0030029F">
              <w:rPr>
                <w:rFonts w:ascii="Times New Roman" w:hAnsi="Times New Roman"/>
                <w:i/>
                <w:sz w:val="24"/>
                <w:szCs w:val="24"/>
              </w:rPr>
              <w:t>Библиотечное обслуживание населения межпоселенческими библиотеками на территории Молчановского района</w:t>
            </w:r>
            <w:r>
              <w:rPr>
                <w:rFonts w:ascii="Times New Roman" w:hAnsi="Times New Roman"/>
                <w:i/>
                <w:sz w:val="24"/>
                <w:szCs w:val="24"/>
              </w:rPr>
              <w:t>»</w:t>
            </w:r>
            <w:r w:rsidRPr="004731CE">
              <w:rPr>
                <w:rFonts w:ascii="Times New Roman" w:hAnsi="Times New Roman"/>
                <w:sz w:val="24"/>
                <w:szCs w:val="24"/>
              </w:rPr>
              <w:t>(всего), в том числе:</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8 528,5</w:t>
            </w:r>
          </w:p>
        </w:tc>
        <w:tc>
          <w:tcPr>
            <w:tcW w:w="1276"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8 537,6</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6 442,9</w:t>
            </w:r>
          </w:p>
        </w:tc>
        <w:tc>
          <w:tcPr>
            <w:tcW w:w="1276"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6 784,8</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626B46">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626B46">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Default="00626B46" w:rsidP="00213534">
            <w:pPr>
              <w:spacing w:after="0" w:line="240" w:lineRule="auto"/>
              <w:jc w:val="center"/>
              <w:rPr>
                <w:rFonts w:ascii="Times New Roman" w:hAnsi="Times New Roman"/>
                <w:sz w:val="24"/>
                <w:szCs w:val="24"/>
              </w:rPr>
            </w:pPr>
            <w:r>
              <w:rPr>
                <w:rFonts w:ascii="Times New Roman" w:hAnsi="Times New Roman"/>
                <w:sz w:val="24"/>
                <w:szCs w:val="24"/>
              </w:rPr>
              <w:t>0,0</w:t>
            </w:r>
          </w:p>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626B46">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626B46">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8 528,5</w:t>
            </w:r>
          </w:p>
        </w:tc>
        <w:tc>
          <w:tcPr>
            <w:tcW w:w="1276"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8 537,6</w:t>
            </w:r>
          </w:p>
        </w:tc>
        <w:tc>
          <w:tcPr>
            <w:tcW w:w="1134"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6 442,9</w:t>
            </w:r>
          </w:p>
        </w:tc>
        <w:tc>
          <w:tcPr>
            <w:tcW w:w="1276" w:type="dxa"/>
            <w:vAlign w:val="center"/>
          </w:tcPr>
          <w:p w:rsidR="00492245" w:rsidRPr="0030029F" w:rsidRDefault="00492245" w:rsidP="00F63CD5">
            <w:pPr>
              <w:spacing w:after="0" w:line="240" w:lineRule="auto"/>
              <w:jc w:val="center"/>
              <w:rPr>
                <w:rFonts w:ascii="Times New Roman" w:hAnsi="Times New Roman"/>
                <w:sz w:val="24"/>
                <w:szCs w:val="24"/>
              </w:rPr>
            </w:pPr>
            <w:r>
              <w:rPr>
                <w:rFonts w:ascii="Times New Roman" w:hAnsi="Times New Roman"/>
                <w:sz w:val="24"/>
                <w:szCs w:val="24"/>
              </w:rPr>
              <w:t>6 784,8</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626B46">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92245" w:rsidRPr="0030029F" w:rsidTr="00626B46">
        <w:tc>
          <w:tcPr>
            <w:tcW w:w="5778" w:type="dxa"/>
            <w:vAlign w:val="center"/>
          </w:tcPr>
          <w:p w:rsidR="00492245" w:rsidRPr="0030029F" w:rsidRDefault="0049224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701" w:type="dxa"/>
            <w:vMerge/>
            <w:vAlign w:val="center"/>
          </w:tcPr>
          <w:p w:rsidR="00492245" w:rsidRPr="0030029F" w:rsidRDefault="00492245" w:rsidP="00213534">
            <w:pPr>
              <w:spacing w:after="0" w:line="240" w:lineRule="auto"/>
              <w:rPr>
                <w:rFonts w:ascii="Times New Roman" w:hAnsi="Times New Roman"/>
                <w:sz w:val="24"/>
                <w:szCs w:val="24"/>
              </w:rPr>
            </w:pPr>
          </w:p>
        </w:tc>
        <w:tc>
          <w:tcPr>
            <w:tcW w:w="1134" w:type="dxa"/>
            <w:vAlign w:val="center"/>
          </w:tcPr>
          <w:p w:rsidR="00492245" w:rsidRPr="0030029F" w:rsidRDefault="00626B46" w:rsidP="00492245">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492245" w:rsidRPr="0030029F" w:rsidRDefault="0049224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B126E" w:rsidRPr="00FA75A8" w:rsidRDefault="00CB126E" w:rsidP="00213534">
      <w:pPr>
        <w:autoSpaceDE w:val="0"/>
        <w:autoSpaceDN w:val="0"/>
        <w:adjustRightInd w:val="0"/>
        <w:spacing w:after="0" w:line="240" w:lineRule="auto"/>
        <w:jc w:val="center"/>
        <w:rPr>
          <w:rFonts w:ascii="Times New Roman" w:hAnsi="Times New Roman"/>
          <w:b/>
          <w:sz w:val="24"/>
          <w:szCs w:val="24"/>
          <w:u w:val="single"/>
        </w:rPr>
      </w:pPr>
      <w:r w:rsidRPr="00FA75A8">
        <w:rPr>
          <w:rFonts w:ascii="Times New Roman" w:hAnsi="Times New Roman"/>
          <w:b/>
          <w:sz w:val="24"/>
          <w:szCs w:val="24"/>
        </w:rPr>
        <w:t>«Развитие профессионального искусства и народного творчества»</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lastRenderedPageBreak/>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p>
        </w:tc>
      </w:tr>
    </w:tbl>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4731CE">
        <w:rPr>
          <w:rFonts w:ascii="Times New Roman" w:hAnsi="Times New Roman"/>
          <w:b/>
          <w:sz w:val="24"/>
          <w:szCs w:val="24"/>
        </w:rPr>
        <w:t>Показатели</w:t>
      </w:r>
      <w:r w:rsidR="006503C5">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956"/>
        <w:gridCol w:w="2410"/>
        <w:gridCol w:w="1417"/>
        <w:gridCol w:w="1134"/>
        <w:gridCol w:w="1276"/>
        <w:gridCol w:w="1276"/>
        <w:gridCol w:w="1276"/>
        <w:gridCol w:w="1134"/>
        <w:gridCol w:w="1275"/>
        <w:gridCol w:w="1276"/>
      </w:tblGrid>
      <w:tr w:rsidR="00CB126E" w:rsidRPr="0030029F" w:rsidTr="00626B46">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195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41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41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626B46">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Базовое значение</w:t>
            </w:r>
          </w:p>
        </w:tc>
        <w:tc>
          <w:tcPr>
            <w:tcW w:w="7513"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626B46" w:rsidRPr="0030029F" w:rsidTr="00626B46">
        <w:tc>
          <w:tcPr>
            <w:tcW w:w="562" w:type="dxa"/>
            <w:vMerge/>
            <w:vAlign w:val="center"/>
          </w:tcPr>
          <w:p w:rsidR="00626B46" w:rsidRPr="0030029F" w:rsidRDefault="00626B46" w:rsidP="00213534">
            <w:pPr>
              <w:spacing w:after="0" w:line="240" w:lineRule="auto"/>
              <w:rPr>
                <w:rFonts w:ascii="Times New Roman" w:hAnsi="Times New Roman"/>
                <w:sz w:val="24"/>
                <w:szCs w:val="24"/>
              </w:rPr>
            </w:pPr>
          </w:p>
        </w:tc>
        <w:tc>
          <w:tcPr>
            <w:tcW w:w="1956" w:type="dxa"/>
            <w:vMerge/>
            <w:vAlign w:val="center"/>
          </w:tcPr>
          <w:p w:rsidR="00626B46" w:rsidRPr="0030029F" w:rsidRDefault="00626B46" w:rsidP="00213534">
            <w:pPr>
              <w:spacing w:after="0" w:line="240" w:lineRule="auto"/>
              <w:rPr>
                <w:rFonts w:ascii="Times New Roman" w:hAnsi="Times New Roman"/>
                <w:sz w:val="24"/>
                <w:szCs w:val="24"/>
              </w:rPr>
            </w:pPr>
          </w:p>
        </w:tc>
        <w:tc>
          <w:tcPr>
            <w:tcW w:w="2410" w:type="dxa"/>
            <w:vMerge/>
            <w:vAlign w:val="center"/>
          </w:tcPr>
          <w:p w:rsidR="00626B46" w:rsidRPr="0030029F" w:rsidRDefault="00626B46" w:rsidP="00213534">
            <w:pPr>
              <w:spacing w:after="0" w:line="240" w:lineRule="auto"/>
              <w:rPr>
                <w:rFonts w:ascii="Times New Roman" w:hAnsi="Times New Roman"/>
                <w:sz w:val="24"/>
                <w:szCs w:val="24"/>
              </w:rPr>
            </w:pPr>
          </w:p>
        </w:tc>
        <w:tc>
          <w:tcPr>
            <w:tcW w:w="1417" w:type="dxa"/>
            <w:vMerge/>
            <w:vAlign w:val="center"/>
          </w:tcPr>
          <w:p w:rsidR="00626B46" w:rsidRPr="0030029F" w:rsidRDefault="00626B46" w:rsidP="00213534">
            <w:pPr>
              <w:spacing w:after="0" w:line="240" w:lineRule="auto"/>
              <w:rPr>
                <w:rFonts w:ascii="Times New Roman" w:hAnsi="Times New Roman"/>
                <w:sz w:val="24"/>
                <w:szCs w:val="24"/>
              </w:rPr>
            </w:pPr>
          </w:p>
        </w:tc>
        <w:tc>
          <w:tcPr>
            <w:tcW w:w="1134" w:type="dxa"/>
            <w:vMerge/>
            <w:vAlign w:val="center"/>
          </w:tcPr>
          <w:p w:rsidR="00626B46" w:rsidRPr="0030029F" w:rsidRDefault="00626B46" w:rsidP="00213534">
            <w:pPr>
              <w:spacing w:after="0" w:line="240" w:lineRule="auto"/>
              <w:rPr>
                <w:rFonts w:ascii="Times New Roman" w:hAnsi="Times New Roman"/>
                <w:sz w:val="24"/>
                <w:szCs w:val="24"/>
              </w:rPr>
            </w:pPr>
          </w:p>
        </w:tc>
        <w:tc>
          <w:tcPr>
            <w:tcW w:w="1276" w:type="dxa"/>
          </w:tcPr>
          <w:p w:rsidR="00626B46" w:rsidRPr="0030029F" w:rsidRDefault="00626B46" w:rsidP="00626B46">
            <w:pPr>
              <w:spacing w:after="0" w:line="240" w:lineRule="auto"/>
              <w:jc w:val="center"/>
              <w:rPr>
                <w:rFonts w:ascii="Times New Roman" w:hAnsi="Times New Roman"/>
                <w:sz w:val="24"/>
                <w:szCs w:val="24"/>
              </w:rPr>
            </w:pPr>
            <w:r>
              <w:rPr>
                <w:rFonts w:ascii="Times New Roman" w:hAnsi="Times New Roman"/>
                <w:sz w:val="24"/>
                <w:szCs w:val="24"/>
              </w:rPr>
              <w:t xml:space="preserve">2024 год </w:t>
            </w:r>
          </w:p>
        </w:tc>
        <w:tc>
          <w:tcPr>
            <w:tcW w:w="1276" w:type="dxa"/>
          </w:tcPr>
          <w:p w:rsidR="00626B46" w:rsidRPr="0030029F" w:rsidRDefault="00626B46" w:rsidP="00626B46">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626B46" w:rsidRPr="0030029F" w:rsidRDefault="00626B46"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626B46" w:rsidRPr="0030029F" w:rsidRDefault="00626B46" w:rsidP="00AC1E6D">
            <w:pPr>
              <w:spacing w:after="0" w:line="240" w:lineRule="auto"/>
              <w:ind w:left="-108"/>
              <w:jc w:val="center"/>
              <w:rPr>
                <w:rFonts w:ascii="Times New Roman" w:hAnsi="Times New Roman"/>
                <w:sz w:val="24"/>
                <w:szCs w:val="24"/>
              </w:rPr>
            </w:pPr>
            <w:r>
              <w:rPr>
                <w:rFonts w:ascii="Times New Roman" w:hAnsi="Times New Roman"/>
                <w:sz w:val="24"/>
                <w:szCs w:val="24"/>
              </w:rPr>
              <w:t xml:space="preserve"> </w:t>
            </w:r>
            <w:r w:rsidRPr="0030029F">
              <w:rPr>
                <w:rFonts w:ascii="Times New Roman" w:hAnsi="Times New Roman"/>
                <w:sz w:val="24"/>
                <w:szCs w:val="24"/>
              </w:rPr>
              <w:t xml:space="preserve"> 2027 год</w:t>
            </w:r>
          </w:p>
        </w:tc>
        <w:tc>
          <w:tcPr>
            <w:tcW w:w="1275" w:type="dxa"/>
          </w:tcPr>
          <w:p w:rsidR="00626B46" w:rsidRPr="0030029F" w:rsidRDefault="00626B46" w:rsidP="00626B46">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276" w:type="dxa"/>
          </w:tcPr>
          <w:p w:rsidR="00626B46" w:rsidRPr="0030029F" w:rsidRDefault="00626B46" w:rsidP="00626B46">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626B46" w:rsidRPr="0030029F" w:rsidTr="00626B46">
        <w:tc>
          <w:tcPr>
            <w:tcW w:w="562" w:type="dxa"/>
          </w:tcPr>
          <w:p w:rsidR="00626B46" w:rsidRPr="0030029F" w:rsidRDefault="00626B46"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956" w:type="dxa"/>
          </w:tcPr>
          <w:p w:rsidR="00626B46" w:rsidRPr="0030029F" w:rsidRDefault="00626B46"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2410" w:type="dxa"/>
          </w:tcPr>
          <w:p w:rsidR="00626B46" w:rsidRPr="0030029F" w:rsidRDefault="00626B46" w:rsidP="00626D1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tc>
        <w:tc>
          <w:tcPr>
            <w:tcW w:w="1417" w:type="dxa"/>
            <w:vAlign w:val="center"/>
          </w:tcPr>
          <w:p w:rsidR="00626B46" w:rsidRPr="0030029F" w:rsidRDefault="00626B46"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626B46" w:rsidRPr="0030029F" w:rsidRDefault="00626B46" w:rsidP="00213534">
            <w:pPr>
              <w:spacing w:after="0" w:line="240" w:lineRule="auto"/>
              <w:jc w:val="center"/>
              <w:rPr>
                <w:rFonts w:ascii="Times New Roman" w:hAnsi="Times New Roman"/>
                <w:sz w:val="24"/>
                <w:szCs w:val="24"/>
              </w:rPr>
            </w:pPr>
            <w:r w:rsidRPr="00AC1E6D">
              <w:rPr>
                <w:rFonts w:ascii="Times New Roman" w:hAnsi="Times New Roman"/>
                <w:sz w:val="24"/>
                <w:szCs w:val="24"/>
              </w:rPr>
              <w:t>54791</w:t>
            </w:r>
          </w:p>
        </w:tc>
        <w:tc>
          <w:tcPr>
            <w:tcW w:w="1276" w:type="dxa"/>
            <w:vAlign w:val="center"/>
          </w:tcPr>
          <w:p w:rsidR="00626B46" w:rsidRPr="0030029F" w:rsidRDefault="00626B46" w:rsidP="00626B46">
            <w:pPr>
              <w:spacing w:after="0" w:line="240" w:lineRule="auto"/>
              <w:jc w:val="center"/>
              <w:rPr>
                <w:rFonts w:ascii="Times New Roman" w:hAnsi="Times New Roman"/>
                <w:sz w:val="24"/>
                <w:szCs w:val="24"/>
              </w:rPr>
            </w:pPr>
            <w:r>
              <w:rPr>
                <w:rFonts w:ascii="Times New Roman" w:hAnsi="Times New Roman"/>
                <w:sz w:val="24"/>
                <w:szCs w:val="24"/>
              </w:rPr>
              <w:t>22000</w:t>
            </w:r>
          </w:p>
        </w:tc>
        <w:tc>
          <w:tcPr>
            <w:tcW w:w="1276" w:type="dxa"/>
            <w:vAlign w:val="center"/>
          </w:tcPr>
          <w:p w:rsidR="00626B46" w:rsidRPr="0030029F" w:rsidRDefault="00626B46"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626B46" w:rsidRPr="0030029F" w:rsidRDefault="00626B46"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626B46" w:rsidRPr="0030029F" w:rsidRDefault="00626B46"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5" w:type="dxa"/>
            <w:vAlign w:val="center"/>
          </w:tcPr>
          <w:p w:rsidR="00626B46" w:rsidRPr="0030029F" w:rsidRDefault="00626B46"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626B46" w:rsidRPr="0030029F" w:rsidRDefault="00626B46"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CB126E" w:rsidRPr="0030029F" w:rsidRDefault="00CB126E" w:rsidP="00213534">
      <w:pPr>
        <w:spacing w:after="0" w:line="240" w:lineRule="auto"/>
        <w:rPr>
          <w:rFonts w:ascii="Times New Roman" w:hAnsi="Times New Roman"/>
          <w:sz w:val="24"/>
          <w:szCs w:val="24"/>
        </w:rPr>
      </w:pPr>
    </w:p>
    <w:p w:rsidR="00AE1970" w:rsidRDefault="00AE1970" w:rsidP="00213534">
      <w:pPr>
        <w:autoSpaceDE w:val="0"/>
        <w:autoSpaceDN w:val="0"/>
        <w:adjustRightInd w:val="0"/>
        <w:spacing w:after="0" w:line="240" w:lineRule="auto"/>
        <w:jc w:val="center"/>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33"/>
        <w:gridCol w:w="1843"/>
        <w:gridCol w:w="1275"/>
        <w:gridCol w:w="1134"/>
        <w:gridCol w:w="1134"/>
        <w:gridCol w:w="1134"/>
        <w:gridCol w:w="1134"/>
        <w:gridCol w:w="993"/>
        <w:gridCol w:w="1275"/>
        <w:gridCol w:w="1418"/>
      </w:tblGrid>
      <w:tr w:rsidR="00CB126E" w:rsidRPr="0030029F" w:rsidTr="00BD6C3C">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23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843" w:type="dxa"/>
            <w:vMerge w:val="restart"/>
          </w:tcPr>
          <w:p w:rsidR="00CB126E" w:rsidRPr="0030029F" w:rsidRDefault="00CB126E" w:rsidP="00BD6C3C">
            <w:pPr>
              <w:spacing w:after="0" w:line="240" w:lineRule="auto"/>
              <w:ind w:left="-136" w:right="-108"/>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275" w:type="dxa"/>
            <w:vMerge w:val="restart"/>
          </w:tcPr>
          <w:p w:rsidR="00CB126E" w:rsidRPr="0030029F" w:rsidRDefault="00CB126E" w:rsidP="00BD6C3C">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BD6C3C">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BD6C3C" w:rsidRPr="0030029F" w:rsidTr="00BD6C3C">
        <w:tc>
          <w:tcPr>
            <w:tcW w:w="561" w:type="dxa"/>
            <w:vMerge/>
            <w:vAlign w:val="center"/>
          </w:tcPr>
          <w:p w:rsidR="00BD6C3C" w:rsidRPr="0030029F" w:rsidRDefault="00BD6C3C" w:rsidP="00213534">
            <w:pPr>
              <w:spacing w:after="0" w:line="240" w:lineRule="auto"/>
              <w:rPr>
                <w:rFonts w:ascii="Times New Roman" w:hAnsi="Times New Roman"/>
                <w:sz w:val="24"/>
                <w:szCs w:val="24"/>
              </w:rPr>
            </w:pPr>
          </w:p>
        </w:tc>
        <w:tc>
          <w:tcPr>
            <w:tcW w:w="3233" w:type="dxa"/>
            <w:vMerge/>
            <w:vAlign w:val="center"/>
          </w:tcPr>
          <w:p w:rsidR="00BD6C3C" w:rsidRPr="0030029F" w:rsidRDefault="00BD6C3C" w:rsidP="00213534">
            <w:pPr>
              <w:spacing w:after="0" w:line="240" w:lineRule="auto"/>
              <w:rPr>
                <w:rFonts w:ascii="Times New Roman" w:hAnsi="Times New Roman"/>
                <w:sz w:val="24"/>
                <w:szCs w:val="24"/>
              </w:rPr>
            </w:pPr>
          </w:p>
        </w:tc>
        <w:tc>
          <w:tcPr>
            <w:tcW w:w="1843" w:type="dxa"/>
            <w:vMerge/>
            <w:vAlign w:val="center"/>
          </w:tcPr>
          <w:p w:rsidR="00BD6C3C" w:rsidRPr="0030029F" w:rsidRDefault="00BD6C3C" w:rsidP="00213534">
            <w:pPr>
              <w:spacing w:after="0" w:line="240" w:lineRule="auto"/>
              <w:rPr>
                <w:rFonts w:ascii="Times New Roman" w:hAnsi="Times New Roman"/>
                <w:sz w:val="24"/>
                <w:szCs w:val="24"/>
              </w:rPr>
            </w:pPr>
          </w:p>
        </w:tc>
        <w:tc>
          <w:tcPr>
            <w:tcW w:w="1275" w:type="dxa"/>
            <w:vMerge/>
            <w:vAlign w:val="center"/>
          </w:tcPr>
          <w:p w:rsidR="00BD6C3C" w:rsidRPr="0030029F" w:rsidRDefault="00BD6C3C" w:rsidP="00213534">
            <w:pPr>
              <w:spacing w:after="0" w:line="240" w:lineRule="auto"/>
              <w:rPr>
                <w:rFonts w:ascii="Times New Roman" w:hAnsi="Times New Roman"/>
                <w:sz w:val="24"/>
                <w:szCs w:val="24"/>
              </w:rPr>
            </w:pPr>
          </w:p>
        </w:tc>
        <w:tc>
          <w:tcPr>
            <w:tcW w:w="1134" w:type="dxa"/>
            <w:vMerge/>
            <w:vAlign w:val="center"/>
          </w:tcPr>
          <w:p w:rsidR="00BD6C3C" w:rsidRPr="0030029F" w:rsidRDefault="00BD6C3C" w:rsidP="00213534">
            <w:pPr>
              <w:spacing w:after="0" w:line="240" w:lineRule="auto"/>
              <w:rPr>
                <w:rFonts w:ascii="Times New Roman" w:hAnsi="Times New Roman"/>
                <w:sz w:val="24"/>
                <w:szCs w:val="24"/>
              </w:rPr>
            </w:pPr>
          </w:p>
        </w:tc>
        <w:tc>
          <w:tcPr>
            <w:tcW w:w="1134" w:type="dxa"/>
          </w:tcPr>
          <w:p w:rsidR="00BD6C3C" w:rsidRPr="0030029F" w:rsidRDefault="00BD6C3C" w:rsidP="00BD6C3C">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993" w:type="dxa"/>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275" w:type="dxa"/>
          </w:tcPr>
          <w:p w:rsidR="00BD6C3C" w:rsidRPr="0030029F" w:rsidRDefault="00BD6C3C" w:rsidP="00BD6C3C">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8" w:type="dxa"/>
          </w:tcPr>
          <w:p w:rsidR="00BD6C3C" w:rsidRPr="0030029F" w:rsidRDefault="00BD6C3C" w:rsidP="00BD6C3C">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BD6C3C" w:rsidRPr="0030029F" w:rsidTr="00BD6C3C">
        <w:trPr>
          <w:trHeight w:val="914"/>
        </w:trPr>
        <w:tc>
          <w:tcPr>
            <w:tcW w:w="561" w:type="dxa"/>
            <w:vAlign w:val="center"/>
          </w:tcPr>
          <w:p w:rsidR="00BD6C3C" w:rsidRPr="0030029F" w:rsidRDefault="00BD6C3C"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233" w:type="dxa"/>
          </w:tcPr>
          <w:p w:rsidR="00BD6C3C" w:rsidRPr="0030029F" w:rsidRDefault="00BD6C3C" w:rsidP="00AC1E6D">
            <w:pPr>
              <w:pStyle w:val="ConsPlusNormal"/>
              <w:rPr>
                <w:rFonts w:ascii="Times New Roman" w:hAnsi="Times New Roman"/>
                <w:sz w:val="24"/>
                <w:szCs w:val="24"/>
              </w:rPr>
            </w:pPr>
            <w:r w:rsidRPr="0030029F">
              <w:rPr>
                <w:rFonts w:ascii="Times New Roman" w:hAnsi="Times New Roman"/>
                <w:sz w:val="24"/>
                <w:szCs w:val="24"/>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w:t>
            </w:r>
            <w:r>
              <w:rPr>
                <w:rFonts w:ascii="Times New Roman" w:hAnsi="Times New Roman"/>
                <w:sz w:val="24"/>
                <w:szCs w:val="24"/>
              </w:rPr>
              <w:t>ниципальных учреждений культуры</w:t>
            </w:r>
          </w:p>
        </w:tc>
        <w:tc>
          <w:tcPr>
            <w:tcW w:w="1843" w:type="dxa"/>
          </w:tcPr>
          <w:p w:rsidR="00BD6C3C" w:rsidRPr="0030029F" w:rsidRDefault="00BD6C3C" w:rsidP="00BD6C3C">
            <w:pPr>
              <w:spacing w:after="0" w:line="240" w:lineRule="auto"/>
              <w:ind w:left="-136" w:right="-108"/>
              <w:jc w:val="center"/>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1275" w:type="dxa"/>
            <w:vAlign w:val="center"/>
          </w:tcPr>
          <w:p w:rsidR="00BD6C3C" w:rsidRPr="0030029F" w:rsidRDefault="00BD6C3C"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AC1E6D">
              <w:rPr>
                <w:rFonts w:ascii="Times New Roman" w:hAnsi="Times New Roman"/>
                <w:sz w:val="24"/>
                <w:szCs w:val="24"/>
              </w:rPr>
              <w:t>54791</w:t>
            </w:r>
          </w:p>
        </w:tc>
        <w:tc>
          <w:tcPr>
            <w:tcW w:w="1134" w:type="dxa"/>
            <w:vAlign w:val="center"/>
          </w:tcPr>
          <w:p w:rsidR="00BD6C3C" w:rsidRPr="0030029F" w:rsidRDefault="00BD6C3C" w:rsidP="00BD6C3C">
            <w:pPr>
              <w:spacing w:after="0" w:line="240" w:lineRule="auto"/>
              <w:jc w:val="center"/>
              <w:rPr>
                <w:rFonts w:ascii="Times New Roman" w:hAnsi="Times New Roman"/>
                <w:sz w:val="24"/>
                <w:szCs w:val="24"/>
              </w:rPr>
            </w:pPr>
            <w:r>
              <w:rPr>
                <w:rFonts w:ascii="Times New Roman" w:hAnsi="Times New Roman"/>
                <w:sz w:val="24"/>
                <w:szCs w:val="24"/>
              </w:rPr>
              <w:t>22000</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993"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5"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418"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r w:rsidR="00BD6C3C" w:rsidRPr="0030029F" w:rsidTr="00BD6C3C">
        <w:trPr>
          <w:trHeight w:val="914"/>
        </w:trPr>
        <w:tc>
          <w:tcPr>
            <w:tcW w:w="561"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w:t>
            </w:r>
          </w:p>
        </w:tc>
        <w:tc>
          <w:tcPr>
            <w:tcW w:w="3233" w:type="dxa"/>
          </w:tcPr>
          <w:p w:rsidR="00BD6C3C" w:rsidRPr="0030029F" w:rsidRDefault="00BD6C3C" w:rsidP="00213534">
            <w:pPr>
              <w:spacing w:after="0" w:line="240" w:lineRule="auto"/>
              <w:rPr>
                <w:rFonts w:ascii="Times New Roman" w:hAnsi="Times New Roman"/>
                <w:sz w:val="24"/>
                <w:szCs w:val="24"/>
              </w:rPr>
            </w:pPr>
            <w:r w:rsidRPr="0030029F">
              <w:rPr>
                <w:rFonts w:ascii="Times New Roman" w:hAnsi="Times New Roman"/>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843" w:type="dxa"/>
          </w:tcPr>
          <w:p w:rsidR="00BD6C3C" w:rsidRPr="0030029F" w:rsidRDefault="00BD6C3C" w:rsidP="00BD6C3C">
            <w:pPr>
              <w:spacing w:after="0" w:line="240" w:lineRule="auto"/>
              <w:ind w:left="-136" w:right="-108"/>
              <w:jc w:val="center"/>
              <w:rPr>
                <w:rFonts w:ascii="Times New Roman" w:hAnsi="Times New Roman"/>
                <w:sz w:val="24"/>
                <w:szCs w:val="24"/>
                <w:lang w:eastAsia="ru-RU"/>
              </w:rPr>
            </w:pPr>
            <w:r w:rsidRPr="0030029F">
              <w:rPr>
                <w:rFonts w:ascii="Times New Roman" w:hAnsi="Times New Roman"/>
                <w:sz w:val="24"/>
                <w:szCs w:val="24"/>
                <w:lang w:eastAsia="ru-RU"/>
              </w:rPr>
              <w:t>Количество посетителей культурно-досуговых мероприятий</w:t>
            </w:r>
          </w:p>
        </w:tc>
        <w:tc>
          <w:tcPr>
            <w:tcW w:w="1275" w:type="dxa"/>
            <w:vAlign w:val="center"/>
          </w:tcPr>
          <w:p w:rsidR="00BD6C3C" w:rsidRPr="0030029F" w:rsidRDefault="00BD6C3C"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AC1E6D">
              <w:rPr>
                <w:rFonts w:ascii="Times New Roman" w:hAnsi="Times New Roman"/>
                <w:sz w:val="24"/>
                <w:szCs w:val="24"/>
              </w:rPr>
              <w:t>54791</w:t>
            </w:r>
          </w:p>
        </w:tc>
        <w:tc>
          <w:tcPr>
            <w:tcW w:w="1134" w:type="dxa"/>
            <w:vAlign w:val="center"/>
          </w:tcPr>
          <w:p w:rsidR="00BD6C3C" w:rsidRPr="0030029F" w:rsidRDefault="00BD6C3C" w:rsidP="00BD6C3C">
            <w:pPr>
              <w:spacing w:after="0" w:line="240" w:lineRule="auto"/>
              <w:jc w:val="center"/>
              <w:rPr>
                <w:rFonts w:ascii="Times New Roman" w:hAnsi="Times New Roman"/>
                <w:sz w:val="24"/>
                <w:szCs w:val="24"/>
              </w:rPr>
            </w:pPr>
            <w:r>
              <w:rPr>
                <w:rFonts w:ascii="Times New Roman" w:hAnsi="Times New Roman"/>
                <w:sz w:val="24"/>
                <w:szCs w:val="24"/>
              </w:rPr>
              <w:t>22000</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993"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5"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418"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r w:rsidR="007958F5" w:rsidRPr="0030029F" w:rsidTr="00BD6C3C">
        <w:trPr>
          <w:trHeight w:val="914"/>
        </w:trPr>
        <w:tc>
          <w:tcPr>
            <w:tcW w:w="561" w:type="dxa"/>
            <w:vAlign w:val="center"/>
          </w:tcPr>
          <w:p w:rsidR="007958F5" w:rsidRPr="0030029F" w:rsidRDefault="00FF6255" w:rsidP="00213534">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3233" w:type="dxa"/>
          </w:tcPr>
          <w:p w:rsidR="007958F5" w:rsidRPr="0030029F" w:rsidRDefault="007958F5" w:rsidP="001F1C31">
            <w:pPr>
              <w:spacing w:after="0" w:line="240" w:lineRule="auto"/>
              <w:rPr>
                <w:rFonts w:ascii="Times New Roman" w:hAnsi="Times New Roman"/>
                <w:sz w:val="24"/>
                <w:szCs w:val="24"/>
              </w:rPr>
            </w:pPr>
            <w:r w:rsidRPr="0030029F">
              <w:rPr>
                <w:rFonts w:ascii="Times New Roman" w:hAnsi="Times New Roman"/>
                <w:sz w:val="24"/>
                <w:szCs w:val="24"/>
              </w:rPr>
              <w:t xml:space="preserve">Стимулирующие выплаты в муниципальных организациях дополнительного образования Томской области </w:t>
            </w:r>
          </w:p>
        </w:tc>
        <w:tc>
          <w:tcPr>
            <w:tcW w:w="1843" w:type="dxa"/>
          </w:tcPr>
          <w:p w:rsidR="007958F5" w:rsidRPr="0030029F" w:rsidRDefault="007958F5" w:rsidP="001F1C31">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1275" w:type="dxa"/>
            <w:vAlign w:val="center"/>
          </w:tcPr>
          <w:p w:rsidR="007958F5" w:rsidRPr="0030029F" w:rsidRDefault="007958F5" w:rsidP="001F1C31">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1134" w:type="dxa"/>
            <w:vAlign w:val="center"/>
          </w:tcPr>
          <w:p w:rsidR="007958F5" w:rsidRPr="0030029F" w:rsidRDefault="007958F5" w:rsidP="001F1C31">
            <w:pPr>
              <w:spacing w:after="0" w:line="240" w:lineRule="auto"/>
              <w:jc w:val="center"/>
              <w:rPr>
                <w:rFonts w:ascii="Times New Roman" w:hAnsi="Times New Roman"/>
                <w:sz w:val="24"/>
                <w:szCs w:val="24"/>
              </w:rPr>
            </w:pPr>
            <w:r>
              <w:rPr>
                <w:rFonts w:ascii="Times New Roman" w:hAnsi="Times New Roman"/>
                <w:sz w:val="24"/>
                <w:szCs w:val="24"/>
              </w:rPr>
              <w:t>137</w:t>
            </w:r>
          </w:p>
        </w:tc>
        <w:tc>
          <w:tcPr>
            <w:tcW w:w="1134" w:type="dxa"/>
            <w:vAlign w:val="center"/>
          </w:tcPr>
          <w:p w:rsidR="007958F5" w:rsidRPr="0030029F" w:rsidRDefault="007958F5" w:rsidP="001F1C31">
            <w:pPr>
              <w:spacing w:after="0" w:line="240" w:lineRule="auto"/>
              <w:jc w:val="center"/>
              <w:rPr>
                <w:rFonts w:ascii="Times New Roman" w:hAnsi="Times New Roman"/>
                <w:sz w:val="24"/>
                <w:szCs w:val="24"/>
              </w:rPr>
            </w:pPr>
            <w:r>
              <w:rPr>
                <w:rFonts w:ascii="Times New Roman" w:hAnsi="Times New Roman"/>
                <w:sz w:val="24"/>
                <w:szCs w:val="24"/>
              </w:rPr>
              <w:t>139</w:t>
            </w:r>
          </w:p>
        </w:tc>
        <w:tc>
          <w:tcPr>
            <w:tcW w:w="1134" w:type="dxa"/>
            <w:vAlign w:val="center"/>
          </w:tcPr>
          <w:p w:rsidR="007958F5" w:rsidRPr="0030029F" w:rsidRDefault="007958F5" w:rsidP="001F1C31">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7958F5" w:rsidRPr="0030029F" w:rsidRDefault="007958F5" w:rsidP="001F1C31">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993" w:type="dxa"/>
            <w:vAlign w:val="center"/>
          </w:tcPr>
          <w:p w:rsidR="007958F5" w:rsidRPr="0030029F" w:rsidRDefault="007958F5" w:rsidP="001F1C31">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5" w:type="dxa"/>
            <w:vAlign w:val="center"/>
          </w:tcPr>
          <w:p w:rsidR="007958F5" w:rsidRPr="0030029F" w:rsidRDefault="007958F5" w:rsidP="001F1C31">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418" w:type="dxa"/>
            <w:vAlign w:val="center"/>
          </w:tcPr>
          <w:p w:rsidR="007958F5" w:rsidRPr="0030029F" w:rsidRDefault="007958F5" w:rsidP="001F1C31">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985"/>
        <w:gridCol w:w="1276"/>
        <w:gridCol w:w="1275"/>
        <w:gridCol w:w="1134"/>
        <w:gridCol w:w="993"/>
        <w:gridCol w:w="1275"/>
        <w:gridCol w:w="1418"/>
      </w:tblGrid>
      <w:tr w:rsidR="00CB126E" w:rsidRPr="0030029F" w:rsidTr="00FA75A8">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985"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371"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BD6C3C" w:rsidRPr="0030029F" w:rsidTr="00BD6C3C">
        <w:tc>
          <w:tcPr>
            <w:tcW w:w="5778" w:type="dxa"/>
            <w:vMerge/>
            <w:vAlign w:val="center"/>
          </w:tcPr>
          <w:p w:rsidR="00BD6C3C" w:rsidRPr="0030029F" w:rsidRDefault="00BD6C3C" w:rsidP="00213534">
            <w:pPr>
              <w:spacing w:after="0" w:line="240" w:lineRule="auto"/>
              <w:rPr>
                <w:rFonts w:ascii="Times New Roman" w:hAnsi="Times New Roman"/>
                <w:sz w:val="24"/>
                <w:szCs w:val="24"/>
              </w:rPr>
            </w:pPr>
          </w:p>
        </w:tc>
        <w:tc>
          <w:tcPr>
            <w:tcW w:w="1985" w:type="dxa"/>
            <w:vMerge/>
            <w:vAlign w:val="center"/>
          </w:tcPr>
          <w:p w:rsidR="00BD6C3C" w:rsidRPr="0030029F" w:rsidRDefault="00BD6C3C" w:rsidP="00213534">
            <w:pPr>
              <w:spacing w:after="0" w:line="240" w:lineRule="auto"/>
              <w:rPr>
                <w:rFonts w:ascii="Times New Roman" w:hAnsi="Times New Roman"/>
                <w:sz w:val="24"/>
                <w:szCs w:val="24"/>
              </w:rPr>
            </w:pPr>
          </w:p>
        </w:tc>
        <w:tc>
          <w:tcPr>
            <w:tcW w:w="1276" w:type="dxa"/>
          </w:tcPr>
          <w:p w:rsidR="00BD6C3C" w:rsidRPr="0030029F" w:rsidRDefault="00BD6C3C" w:rsidP="00BD6C3C">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275" w:type="dxa"/>
          </w:tcPr>
          <w:p w:rsidR="00BD6C3C" w:rsidRPr="0030029F" w:rsidRDefault="00BD6C3C" w:rsidP="00BD6C3C">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BD6C3C" w:rsidRPr="0030029F" w:rsidRDefault="00BD6C3C"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993" w:type="dxa"/>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275" w:type="dxa"/>
          </w:tcPr>
          <w:p w:rsidR="00BD6C3C" w:rsidRPr="0030029F" w:rsidRDefault="00BD6C3C" w:rsidP="00BD6C3C">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8" w:type="dxa"/>
          </w:tcPr>
          <w:p w:rsidR="00BD6C3C" w:rsidRPr="0030029F" w:rsidRDefault="00BD6C3C" w:rsidP="00BD6C3C">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FF6255" w:rsidRPr="0030029F" w:rsidTr="00BD6C3C">
        <w:trPr>
          <w:trHeight w:val="418"/>
        </w:trPr>
        <w:tc>
          <w:tcPr>
            <w:tcW w:w="5778" w:type="dxa"/>
          </w:tcPr>
          <w:p w:rsidR="00FF6255" w:rsidRPr="0030029F" w:rsidRDefault="00FF6255"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Комплекс процессных мероприятий «Развитие профессионального искусства и народного творчества»</w:t>
            </w:r>
          </w:p>
        </w:tc>
        <w:tc>
          <w:tcPr>
            <w:tcW w:w="1985" w:type="dxa"/>
            <w:vMerge w:val="restart"/>
          </w:tcPr>
          <w:p w:rsidR="00FF6255"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p w:rsidR="00FF6255" w:rsidRPr="00FF6255" w:rsidRDefault="00FF6255" w:rsidP="00FF6255">
            <w:pPr>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lastRenderedPageBreak/>
              <w:t>47 026,8</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Pr>
                <w:rFonts w:ascii="Times New Roman" w:hAnsi="Times New Roman"/>
                <w:sz w:val="24"/>
                <w:szCs w:val="24"/>
              </w:rPr>
              <w:t>54 068,6</w:t>
            </w:r>
          </w:p>
        </w:tc>
        <w:tc>
          <w:tcPr>
            <w:tcW w:w="1134" w:type="dxa"/>
            <w:vAlign w:val="center"/>
          </w:tcPr>
          <w:p w:rsidR="00FF6255" w:rsidRPr="0030029F" w:rsidRDefault="00FF6255" w:rsidP="00FF6255">
            <w:pPr>
              <w:spacing w:after="0" w:line="240" w:lineRule="auto"/>
              <w:jc w:val="center"/>
              <w:rPr>
                <w:rFonts w:ascii="Times New Roman" w:hAnsi="Times New Roman"/>
                <w:sz w:val="24"/>
                <w:szCs w:val="24"/>
              </w:rPr>
            </w:pPr>
            <w:r>
              <w:rPr>
                <w:rFonts w:ascii="Times New Roman" w:hAnsi="Times New Roman"/>
                <w:sz w:val="24"/>
                <w:szCs w:val="24"/>
              </w:rPr>
              <w:t>1 551,1</w:t>
            </w:r>
          </w:p>
        </w:tc>
        <w:tc>
          <w:tcPr>
            <w:tcW w:w="993" w:type="dxa"/>
            <w:vAlign w:val="center"/>
          </w:tcPr>
          <w:p w:rsidR="00FF6255" w:rsidRPr="0030029F" w:rsidRDefault="00FF6255" w:rsidP="00FF6255">
            <w:pPr>
              <w:spacing w:after="0" w:line="240" w:lineRule="auto"/>
              <w:jc w:val="center"/>
              <w:rPr>
                <w:rFonts w:ascii="Times New Roman" w:hAnsi="Times New Roman"/>
                <w:sz w:val="24"/>
                <w:szCs w:val="24"/>
              </w:rPr>
            </w:pPr>
            <w:r>
              <w:rPr>
                <w:rFonts w:ascii="Times New Roman" w:hAnsi="Times New Roman"/>
                <w:sz w:val="24"/>
                <w:szCs w:val="24"/>
              </w:rPr>
              <w:t>1 551,1</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47 026,8</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54 068,6</w:t>
            </w:r>
          </w:p>
        </w:tc>
        <w:tc>
          <w:tcPr>
            <w:tcW w:w="1134"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1 551,1</w:t>
            </w:r>
          </w:p>
        </w:tc>
        <w:tc>
          <w:tcPr>
            <w:tcW w:w="993"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1 551,1</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rPr>
          <w:trHeight w:val="117"/>
        </w:trPr>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tcPr>
          <w:p w:rsidR="00FF6255" w:rsidRPr="0030029F" w:rsidRDefault="00FF6255" w:rsidP="00213534">
            <w:pPr>
              <w:pStyle w:val="ConsPlusNormal"/>
              <w:rPr>
                <w:rFonts w:ascii="Times New Roman" w:hAnsi="Times New Roman"/>
                <w:i/>
                <w:sz w:val="24"/>
                <w:szCs w:val="24"/>
              </w:rPr>
            </w:pPr>
            <w:r>
              <w:rPr>
                <w:rFonts w:ascii="Times New Roman" w:hAnsi="Times New Roman"/>
                <w:i/>
                <w:sz w:val="24"/>
                <w:szCs w:val="24"/>
              </w:rPr>
              <w:t>Мероприятие 1.</w:t>
            </w:r>
            <w:r w:rsidRPr="0030029F">
              <w:rPr>
                <w:rFonts w:ascii="Times New Roman" w:hAnsi="Times New Roman"/>
                <w:i/>
                <w:sz w:val="24"/>
                <w:szCs w:val="24"/>
              </w:rPr>
              <w:t xml:space="preserve">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r w:rsidRPr="0030029F">
              <w:rPr>
                <w:rFonts w:ascii="Times New Roman" w:hAnsi="Times New Roman"/>
                <w:sz w:val="24"/>
                <w:szCs w:val="24"/>
              </w:rPr>
              <w:t xml:space="preserve"> (всего), в том числе:</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45 889,9</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Pr>
                <w:rFonts w:ascii="Times New Roman" w:hAnsi="Times New Roman"/>
                <w:sz w:val="24"/>
                <w:szCs w:val="24"/>
              </w:rPr>
              <w:t>52 517,5</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45 889,9</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Pr>
                <w:rFonts w:ascii="Times New Roman" w:hAnsi="Times New Roman"/>
                <w:sz w:val="24"/>
                <w:szCs w:val="24"/>
              </w:rPr>
              <w:t>52 517,5</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бюджеты сельских поселений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внебюджетные источники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tcPr>
          <w:p w:rsidR="00FF6255" w:rsidRPr="0030029F" w:rsidRDefault="00FF6255" w:rsidP="00213534">
            <w:pPr>
              <w:pStyle w:val="ConsPlusNormal"/>
              <w:rPr>
                <w:rFonts w:ascii="Times New Roman" w:hAnsi="Times New Roman"/>
                <w:i/>
                <w:sz w:val="24"/>
                <w:szCs w:val="24"/>
              </w:rPr>
            </w:pPr>
            <w:r w:rsidRPr="0030029F">
              <w:rPr>
                <w:rFonts w:ascii="Times New Roman" w:hAnsi="Times New Roman"/>
                <w:i/>
                <w:sz w:val="24"/>
                <w:szCs w:val="24"/>
              </w:rPr>
              <w:t>Мероприятие 2</w:t>
            </w:r>
            <w:r>
              <w:rPr>
                <w:rFonts w:ascii="Times New Roman" w:hAnsi="Times New Roman"/>
                <w:i/>
                <w:sz w:val="24"/>
                <w:szCs w:val="24"/>
              </w:rPr>
              <w:t>.</w:t>
            </w:r>
            <w:r w:rsidRPr="0030029F">
              <w:rPr>
                <w:rFonts w:ascii="Times New Roman" w:hAnsi="Times New Roman"/>
                <w:i/>
                <w:sz w:val="24"/>
                <w:szCs w:val="24"/>
              </w:rPr>
              <w:t xml:space="preserve">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r w:rsidRPr="0030029F">
              <w:rPr>
                <w:rFonts w:ascii="Times New Roman" w:hAnsi="Times New Roman"/>
                <w:sz w:val="24"/>
                <w:szCs w:val="24"/>
              </w:rPr>
              <w:t xml:space="preserve"> (всего), в том числе:</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1 136,9</w:t>
            </w:r>
          </w:p>
        </w:tc>
        <w:tc>
          <w:tcPr>
            <w:tcW w:w="1275" w:type="dxa"/>
            <w:vAlign w:val="center"/>
          </w:tcPr>
          <w:p w:rsidR="00FF6255" w:rsidRPr="0030029F" w:rsidRDefault="00FF6255" w:rsidP="00F63CD5">
            <w:pPr>
              <w:spacing w:after="0" w:line="240" w:lineRule="auto"/>
              <w:jc w:val="center"/>
              <w:rPr>
                <w:rFonts w:ascii="Times New Roman" w:hAnsi="Times New Roman"/>
                <w:sz w:val="24"/>
                <w:szCs w:val="24"/>
              </w:rPr>
            </w:pPr>
            <w:r>
              <w:rPr>
                <w:rFonts w:ascii="Times New Roman" w:hAnsi="Times New Roman"/>
                <w:sz w:val="24"/>
                <w:szCs w:val="24"/>
              </w:rPr>
              <w:t>1 368,9</w:t>
            </w:r>
          </w:p>
        </w:tc>
        <w:tc>
          <w:tcPr>
            <w:tcW w:w="1134" w:type="dxa"/>
            <w:vAlign w:val="center"/>
          </w:tcPr>
          <w:p w:rsidR="00FF6255" w:rsidRPr="0030029F" w:rsidRDefault="00FF6255" w:rsidP="00F63CD5">
            <w:pPr>
              <w:spacing w:after="0" w:line="240" w:lineRule="auto"/>
              <w:jc w:val="center"/>
              <w:rPr>
                <w:rFonts w:ascii="Times New Roman" w:hAnsi="Times New Roman"/>
                <w:sz w:val="24"/>
                <w:szCs w:val="24"/>
              </w:rPr>
            </w:pPr>
            <w:r>
              <w:rPr>
                <w:rFonts w:ascii="Times New Roman" w:hAnsi="Times New Roman"/>
                <w:sz w:val="24"/>
                <w:szCs w:val="24"/>
              </w:rPr>
              <w:t>1 368,9</w:t>
            </w:r>
          </w:p>
        </w:tc>
        <w:tc>
          <w:tcPr>
            <w:tcW w:w="993" w:type="dxa"/>
            <w:vAlign w:val="center"/>
          </w:tcPr>
          <w:p w:rsidR="00FF6255" w:rsidRPr="0030029F" w:rsidRDefault="00FF6255" w:rsidP="00F63CD5">
            <w:pPr>
              <w:spacing w:after="0" w:line="240" w:lineRule="auto"/>
              <w:jc w:val="center"/>
              <w:rPr>
                <w:rFonts w:ascii="Times New Roman" w:hAnsi="Times New Roman"/>
                <w:sz w:val="24"/>
                <w:szCs w:val="24"/>
              </w:rPr>
            </w:pPr>
            <w:r>
              <w:rPr>
                <w:rFonts w:ascii="Times New Roman" w:hAnsi="Times New Roman"/>
                <w:sz w:val="24"/>
                <w:szCs w:val="24"/>
              </w:rPr>
              <w:t>1 368,9</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1 136,9</w:t>
            </w:r>
          </w:p>
        </w:tc>
        <w:tc>
          <w:tcPr>
            <w:tcW w:w="1275" w:type="dxa"/>
            <w:vAlign w:val="center"/>
          </w:tcPr>
          <w:p w:rsidR="00FF6255" w:rsidRPr="0030029F" w:rsidRDefault="00FF6255" w:rsidP="00F63CD5">
            <w:pPr>
              <w:spacing w:after="0" w:line="240" w:lineRule="auto"/>
              <w:jc w:val="center"/>
              <w:rPr>
                <w:rFonts w:ascii="Times New Roman" w:hAnsi="Times New Roman"/>
                <w:sz w:val="24"/>
                <w:szCs w:val="24"/>
              </w:rPr>
            </w:pPr>
            <w:r>
              <w:rPr>
                <w:rFonts w:ascii="Times New Roman" w:hAnsi="Times New Roman"/>
                <w:sz w:val="24"/>
                <w:szCs w:val="24"/>
              </w:rPr>
              <w:t>1 520,9</w:t>
            </w:r>
          </w:p>
        </w:tc>
        <w:tc>
          <w:tcPr>
            <w:tcW w:w="1134" w:type="dxa"/>
            <w:vAlign w:val="center"/>
          </w:tcPr>
          <w:p w:rsidR="00FF6255" w:rsidRPr="0030029F" w:rsidRDefault="00FF6255" w:rsidP="00F63CD5">
            <w:pPr>
              <w:spacing w:after="0" w:line="240" w:lineRule="auto"/>
              <w:jc w:val="center"/>
              <w:rPr>
                <w:rFonts w:ascii="Times New Roman" w:hAnsi="Times New Roman"/>
                <w:sz w:val="24"/>
                <w:szCs w:val="24"/>
              </w:rPr>
            </w:pPr>
            <w:r>
              <w:rPr>
                <w:rFonts w:ascii="Times New Roman" w:hAnsi="Times New Roman"/>
                <w:sz w:val="24"/>
                <w:szCs w:val="24"/>
              </w:rPr>
              <w:t>1 520,9</w:t>
            </w:r>
          </w:p>
        </w:tc>
        <w:tc>
          <w:tcPr>
            <w:tcW w:w="993" w:type="dxa"/>
            <w:vAlign w:val="center"/>
          </w:tcPr>
          <w:p w:rsidR="00FF6255" w:rsidRPr="0030029F" w:rsidRDefault="00FF6255" w:rsidP="00F63CD5">
            <w:pPr>
              <w:spacing w:after="0" w:line="240" w:lineRule="auto"/>
              <w:jc w:val="center"/>
              <w:rPr>
                <w:rFonts w:ascii="Times New Roman" w:hAnsi="Times New Roman"/>
                <w:sz w:val="24"/>
                <w:szCs w:val="24"/>
              </w:rPr>
            </w:pPr>
            <w:r>
              <w:rPr>
                <w:rFonts w:ascii="Times New Roman" w:hAnsi="Times New Roman"/>
                <w:sz w:val="24"/>
                <w:szCs w:val="24"/>
              </w:rPr>
              <w:t>1 520,9</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BD6C3C">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F85B7D">
        <w:tc>
          <w:tcPr>
            <w:tcW w:w="5778" w:type="dxa"/>
          </w:tcPr>
          <w:p w:rsidR="00FF6255" w:rsidRPr="0030029F" w:rsidRDefault="00FF6255" w:rsidP="001F1C31">
            <w:pPr>
              <w:pStyle w:val="ConsPlusNormal"/>
              <w:rPr>
                <w:rFonts w:ascii="Times New Roman" w:hAnsi="Times New Roman"/>
                <w:i/>
                <w:sz w:val="24"/>
                <w:szCs w:val="24"/>
              </w:rPr>
            </w:pPr>
            <w:r w:rsidRPr="00FF6255">
              <w:rPr>
                <w:rFonts w:ascii="Times New Roman" w:hAnsi="Times New Roman"/>
                <w:i/>
                <w:sz w:val="24"/>
                <w:szCs w:val="24"/>
              </w:rPr>
              <w:t>Мероприятие. Стимулирующие выплаты в муниципальных организациях дополнительного образования Томской области (всего), в том числе:</w:t>
            </w:r>
            <w:r>
              <w:rPr>
                <w:rFonts w:ascii="Times New Roman" w:hAnsi="Times New Roman"/>
                <w:i/>
                <w:sz w:val="24"/>
                <w:szCs w:val="24"/>
              </w:rPr>
              <w:t xml:space="preserve"> 3</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182,2</w:t>
            </w:r>
          </w:p>
        </w:tc>
        <w:tc>
          <w:tcPr>
            <w:tcW w:w="1134"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182,2</w:t>
            </w:r>
          </w:p>
        </w:tc>
        <w:tc>
          <w:tcPr>
            <w:tcW w:w="993"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182,2</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182,2</w:t>
            </w:r>
          </w:p>
        </w:tc>
        <w:tc>
          <w:tcPr>
            <w:tcW w:w="1134"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182,2</w:t>
            </w:r>
          </w:p>
        </w:tc>
        <w:tc>
          <w:tcPr>
            <w:tcW w:w="993"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182,2</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FF6255" w:rsidRPr="0030029F" w:rsidTr="00BD6C3C">
        <w:tc>
          <w:tcPr>
            <w:tcW w:w="5778" w:type="dxa"/>
            <w:vAlign w:val="center"/>
          </w:tcPr>
          <w:p w:rsidR="00FF6255" w:rsidRPr="0030029F" w:rsidRDefault="00FF6255"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FF6255" w:rsidRPr="0030029F" w:rsidRDefault="00FF6255" w:rsidP="00213534">
            <w:pPr>
              <w:spacing w:after="0" w:line="240" w:lineRule="auto"/>
              <w:rPr>
                <w:rFonts w:ascii="Times New Roman" w:hAnsi="Times New Roman"/>
                <w:sz w:val="24"/>
                <w:szCs w:val="24"/>
              </w:rPr>
            </w:pPr>
          </w:p>
        </w:tc>
        <w:tc>
          <w:tcPr>
            <w:tcW w:w="1276" w:type="dxa"/>
            <w:vAlign w:val="center"/>
          </w:tcPr>
          <w:p w:rsidR="00FF6255" w:rsidRPr="0030029F" w:rsidRDefault="00FF6255"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FF6255" w:rsidRPr="0030029F" w:rsidRDefault="00FF6255"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4731CE" w:rsidRPr="0030029F" w:rsidRDefault="004731CE" w:rsidP="00213534">
      <w:pPr>
        <w:spacing w:line="240" w:lineRule="auto"/>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Ведомственного проекта</w:t>
      </w:r>
    </w:p>
    <w:p w:rsidR="00CB126E" w:rsidRPr="004731CE" w:rsidRDefault="00CB126E" w:rsidP="00213534">
      <w:pPr>
        <w:autoSpaceDE w:val="0"/>
        <w:autoSpaceDN w:val="0"/>
        <w:adjustRightInd w:val="0"/>
        <w:spacing w:after="0" w:line="240" w:lineRule="auto"/>
        <w:jc w:val="center"/>
        <w:rPr>
          <w:rFonts w:ascii="Times New Roman" w:hAnsi="Times New Roman"/>
          <w:b/>
          <w:sz w:val="24"/>
          <w:szCs w:val="24"/>
          <w:u w:val="single"/>
        </w:rPr>
      </w:pPr>
      <w:r w:rsidRPr="004731CE">
        <w:rPr>
          <w:rFonts w:ascii="Times New Roman" w:hAnsi="Times New Roman"/>
          <w:b/>
          <w:sz w:val="24"/>
          <w:szCs w:val="24"/>
        </w:rPr>
        <w:t>«</w:t>
      </w:r>
      <w:r w:rsidRPr="004731CE">
        <w:rPr>
          <w:rFonts w:ascii="Times New Roman" w:hAnsi="Times New Roman"/>
          <w:b/>
          <w:sz w:val="24"/>
          <w:szCs w:val="24"/>
          <w:lang w:eastAsia="ru-RU"/>
        </w:rPr>
        <w:t>Содействие комплексному развитию сферы культуры и архивного дела муниципальных образований Томской области</w:t>
      </w:r>
      <w:r w:rsidRPr="004731CE">
        <w:rPr>
          <w:rFonts w:ascii="Times New Roman" w:hAnsi="Times New Roman"/>
          <w:b/>
          <w:sz w:val="24"/>
          <w:szCs w:val="24"/>
        </w:rPr>
        <w:t>»</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Ответственный за выполнение ведомственного 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lastRenderedPageBreak/>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4731CE">
        <w:rPr>
          <w:rFonts w:ascii="Times New Roman" w:hAnsi="Times New Roman"/>
          <w:b/>
          <w:sz w:val="24"/>
          <w:szCs w:val="24"/>
        </w:rPr>
        <w:t>Показатели</w:t>
      </w:r>
      <w:r w:rsidR="00395B4C">
        <w:rPr>
          <w:rFonts w:ascii="Times New Roman" w:hAnsi="Times New Roman"/>
          <w:b/>
          <w:sz w:val="24"/>
          <w:szCs w:val="24"/>
        </w:rPr>
        <w:t xml:space="preserve"> </w:t>
      </w:r>
      <w:r w:rsidRPr="0030029F">
        <w:rPr>
          <w:rFonts w:ascii="Times New Roman" w:hAnsi="Times New Roman"/>
          <w:b/>
          <w:color w:val="000000"/>
          <w:sz w:val="24"/>
          <w:szCs w:val="24"/>
        </w:rPr>
        <w:t>ведомственного проекта</w:t>
      </w:r>
    </w:p>
    <w:p w:rsidR="00CB126E" w:rsidRPr="0030029F" w:rsidRDefault="00CB126E"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807"/>
        <w:gridCol w:w="1701"/>
        <w:gridCol w:w="1417"/>
        <w:gridCol w:w="1134"/>
        <w:gridCol w:w="1276"/>
        <w:gridCol w:w="1417"/>
        <w:gridCol w:w="993"/>
        <w:gridCol w:w="850"/>
        <w:gridCol w:w="1418"/>
        <w:gridCol w:w="1417"/>
      </w:tblGrid>
      <w:tr w:rsidR="00CB126E" w:rsidRPr="0030029F" w:rsidTr="00BD6C3C">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80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70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41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BD6C3C">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Базовое значение</w:t>
            </w:r>
          </w:p>
        </w:tc>
        <w:tc>
          <w:tcPr>
            <w:tcW w:w="7371"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BD6C3C" w:rsidRPr="0030029F" w:rsidTr="00BD6C3C">
        <w:tc>
          <w:tcPr>
            <w:tcW w:w="562" w:type="dxa"/>
            <w:vMerge/>
            <w:vAlign w:val="center"/>
          </w:tcPr>
          <w:p w:rsidR="00BD6C3C" w:rsidRPr="0030029F" w:rsidRDefault="00BD6C3C" w:rsidP="00213534">
            <w:pPr>
              <w:spacing w:after="0" w:line="240" w:lineRule="auto"/>
              <w:rPr>
                <w:rFonts w:ascii="Times New Roman" w:hAnsi="Times New Roman"/>
                <w:sz w:val="24"/>
                <w:szCs w:val="24"/>
              </w:rPr>
            </w:pPr>
          </w:p>
        </w:tc>
        <w:tc>
          <w:tcPr>
            <w:tcW w:w="2807" w:type="dxa"/>
            <w:vMerge/>
            <w:vAlign w:val="center"/>
          </w:tcPr>
          <w:p w:rsidR="00BD6C3C" w:rsidRPr="0030029F" w:rsidRDefault="00BD6C3C" w:rsidP="00213534">
            <w:pPr>
              <w:spacing w:after="0" w:line="240" w:lineRule="auto"/>
              <w:rPr>
                <w:rFonts w:ascii="Times New Roman" w:hAnsi="Times New Roman"/>
                <w:sz w:val="24"/>
                <w:szCs w:val="24"/>
              </w:rPr>
            </w:pPr>
          </w:p>
        </w:tc>
        <w:tc>
          <w:tcPr>
            <w:tcW w:w="1701" w:type="dxa"/>
            <w:vMerge/>
            <w:vAlign w:val="center"/>
          </w:tcPr>
          <w:p w:rsidR="00BD6C3C" w:rsidRPr="0030029F" w:rsidRDefault="00BD6C3C" w:rsidP="00213534">
            <w:pPr>
              <w:spacing w:after="0" w:line="240" w:lineRule="auto"/>
              <w:rPr>
                <w:rFonts w:ascii="Times New Roman" w:hAnsi="Times New Roman"/>
                <w:sz w:val="24"/>
                <w:szCs w:val="24"/>
              </w:rPr>
            </w:pPr>
          </w:p>
        </w:tc>
        <w:tc>
          <w:tcPr>
            <w:tcW w:w="1417" w:type="dxa"/>
            <w:vMerge/>
            <w:vAlign w:val="center"/>
          </w:tcPr>
          <w:p w:rsidR="00BD6C3C" w:rsidRPr="0030029F" w:rsidRDefault="00BD6C3C" w:rsidP="00213534">
            <w:pPr>
              <w:spacing w:after="0" w:line="240" w:lineRule="auto"/>
              <w:rPr>
                <w:rFonts w:ascii="Times New Roman" w:hAnsi="Times New Roman"/>
                <w:sz w:val="24"/>
                <w:szCs w:val="24"/>
              </w:rPr>
            </w:pPr>
          </w:p>
        </w:tc>
        <w:tc>
          <w:tcPr>
            <w:tcW w:w="1134" w:type="dxa"/>
            <w:vMerge/>
            <w:vAlign w:val="center"/>
          </w:tcPr>
          <w:p w:rsidR="00BD6C3C" w:rsidRPr="0030029F" w:rsidRDefault="00BD6C3C" w:rsidP="00213534">
            <w:pPr>
              <w:spacing w:after="0" w:line="240" w:lineRule="auto"/>
              <w:rPr>
                <w:rFonts w:ascii="Times New Roman" w:hAnsi="Times New Roman"/>
                <w:sz w:val="24"/>
                <w:szCs w:val="24"/>
              </w:rPr>
            </w:pPr>
          </w:p>
        </w:tc>
        <w:tc>
          <w:tcPr>
            <w:tcW w:w="1276" w:type="dxa"/>
          </w:tcPr>
          <w:p w:rsidR="00BD6C3C" w:rsidRPr="0030029F" w:rsidRDefault="00BD6C3C" w:rsidP="00BD6C3C">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417" w:type="dxa"/>
          </w:tcPr>
          <w:p w:rsidR="00BD6C3C" w:rsidRPr="0030029F" w:rsidRDefault="00BD6C3C" w:rsidP="00BD6C3C">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993" w:type="dxa"/>
          </w:tcPr>
          <w:p w:rsidR="00BD6C3C" w:rsidRPr="0030029F" w:rsidRDefault="00BD6C3C"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850" w:type="dxa"/>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8" w:type="dxa"/>
          </w:tcPr>
          <w:p w:rsidR="00BD6C3C" w:rsidRPr="0030029F" w:rsidRDefault="00BD6C3C" w:rsidP="00BD6C3C">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7" w:type="dxa"/>
          </w:tcPr>
          <w:p w:rsidR="00BD6C3C" w:rsidRPr="0030029F" w:rsidRDefault="00BD6C3C" w:rsidP="00BD6C3C">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BD6C3C" w:rsidRPr="0030029F" w:rsidTr="00BD6C3C">
        <w:tc>
          <w:tcPr>
            <w:tcW w:w="562" w:type="dxa"/>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2807" w:type="dxa"/>
          </w:tcPr>
          <w:p w:rsidR="00BD6C3C" w:rsidRPr="0030029F" w:rsidRDefault="00BD6C3C" w:rsidP="00626D1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w:t>
            </w:r>
            <w:r>
              <w:rPr>
                <w:rFonts w:ascii="Times New Roman" w:hAnsi="Times New Roman"/>
                <w:sz w:val="24"/>
                <w:szCs w:val="24"/>
                <w:lang w:eastAsia="ru-RU"/>
              </w:rPr>
              <w:t>ниципальных учреждений культуры</w:t>
            </w:r>
          </w:p>
        </w:tc>
        <w:tc>
          <w:tcPr>
            <w:tcW w:w="1701" w:type="dxa"/>
          </w:tcPr>
          <w:p w:rsidR="00BD6C3C" w:rsidRPr="0030029F" w:rsidRDefault="00BD6C3C"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BD6C3C" w:rsidRPr="0030029F" w:rsidRDefault="00BD6C3C" w:rsidP="00213534">
            <w:pPr>
              <w:spacing w:after="0" w:line="240" w:lineRule="auto"/>
              <w:jc w:val="center"/>
              <w:rPr>
                <w:rFonts w:ascii="Times New Roman" w:hAnsi="Times New Roman"/>
                <w:sz w:val="24"/>
                <w:szCs w:val="24"/>
              </w:rPr>
            </w:pPr>
          </w:p>
        </w:tc>
        <w:tc>
          <w:tcPr>
            <w:tcW w:w="1417"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BD6C3C" w:rsidRPr="0030029F" w:rsidRDefault="00BD6C3C" w:rsidP="00BD6C3C">
            <w:pPr>
              <w:spacing w:after="0" w:line="240" w:lineRule="auto"/>
              <w:jc w:val="center"/>
              <w:rPr>
                <w:rFonts w:ascii="Times New Roman" w:hAnsi="Times New Roman"/>
                <w:sz w:val="24"/>
                <w:szCs w:val="24"/>
              </w:rPr>
            </w:pPr>
            <w:r>
              <w:rPr>
                <w:rFonts w:ascii="Times New Roman" w:hAnsi="Times New Roman"/>
                <w:sz w:val="24"/>
                <w:szCs w:val="24"/>
              </w:rPr>
              <w:t>25</w:t>
            </w:r>
          </w:p>
        </w:tc>
        <w:tc>
          <w:tcPr>
            <w:tcW w:w="1417"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993"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850"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418"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417"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r>
    </w:tbl>
    <w:p w:rsidR="004731CE" w:rsidRPr="0030029F" w:rsidRDefault="004731C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ведомственного проекта</w:t>
      </w:r>
    </w:p>
    <w:p w:rsidR="00CB126E" w:rsidRPr="0030029F" w:rsidRDefault="00CB126E" w:rsidP="00213534">
      <w:pPr>
        <w:spacing w:after="0" w:line="240" w:lineRule="auto"/>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949"/>
        <w:gridCol w:w="1701"/>
        <w:gridCol w:w="1418"/>
        <w:gridCol w:w="1134"/>
        <w:gridCol w:w="1276"/>
        <w:gridCol w:w="1134"/>
        <w:gridCol w:w="992"/>
        <w:gridCol w:w="992"/>
        <w:gridCol w:w="1418"/>
        <w:gridCol w:w="1417"/>
      </w:tblGrid>
      <w:tr w:rsidR="00CB126E" w:rsidRPr="0030029F" w:rsidTr="007D40E9">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949"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70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41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22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BD6C3C" w:rsidRPr="0030029F" w:rsidTr="007D40E9">
        <w:tc>
          <w:tcPr>
            <w:tcW w:w="561" w:type="dxa"/>
            <w:vMerge/>
            <w:vAlign w:val="center"/>
          </w:tcPr>
          <w:p w:rsidR="00BD6C3C" w:rsidRPr="0030029F" w:rsidRDefault="00BD6C3C" w:rsidP="00213534">
            <w:pPr>
              <w:spacing w:after="0" w:line="240" w:lineRule="auto"/>
              <w:rPr>
                <w:rFonts w:ascii="Times New Roman" w:hAnsi="Times New Roman"/>
                <w:sz w:val="24"/>
                <w:szCs w:val="24"/>
              </w:rPr>
            </w:pPr>
          </w:p>
        </w:tc>
        <w:tc>
          <w:tcPr>
            <w:tcW w:w="2949" w:type="dxa"/>
            <w:vMerge/>
            <w:vAlign w:val="center"/>
          </w:tcPr>
          <w:p w:rsidR="00BD6C3C" w:rsidRPr="0030029F" w:rsidRDefault="00BD6C3C" w:rsidP="00213534">
            <w:pPr>
              <w:spacing w:after="0" w:line="240" w:lineRule="auto"/>
              <w:rPr>
                <w:rFonts w:ascii="Times New Roman" w:hAnsi="Times New Roman"/>
                <w:sz w:val="24"/>
                <w:szCs w:val="24"/>
              </w:rPr>
            </w:pPr>
          </w:p>
        </w:tc>
        <w:tc>
          <w:tcPr>
            <w:tcW w:w="1701" w:type="dxa"/>
            <w:vMerge/>
            <w:vAlign w:val="center"/>
          </w:tcPr>
          <w:p w:rsidR="00BD6C3C" w:rsidRPr="0030029F" w:rsidRDefault="00BD6C3C" w:rsidP="00213534">
            <w:pPr>
              <w:spacing w:after="0" w:line="240" w:lineRule="auto"/>
              <w:rPr>
                <w:rFonts w:ascii="Times New Roman" w:hAnsi="Times New Roman"/>
                <w:sz w:val="24"/>
                <w:szCs w:val="24"/>
              </w:rPr>
            </w:pPr>
          </w:p>
        </w:tc>
        <w:tc>
          <w:tcPr>
            <w:tcW w:w="1418" w:type="dxa"/>
            <w:vMerge/>
            <w:vAlign w:val="center"/>
          </w:tcPr>
          <w:p w:rsidR="00BD6C3C" w:rsidRPr="0030029F" w:rsidRDefault="00BD6C3C" w:rsidP="00213534">
            <w:pPr>
              <w:spacing w:after="0" w:line="240" w:lineRule="auto"/>
              <w:rPr>
                <w:rFonts w:ascii="Times New Roman" w:hAnsi="Times New Roman"/>
                <w:sz w:val="24"/>
                <w:szCs w:val="24"/>
              </w:rPr>
            </w:pPr>
          </w:p>
        </w:tc>
        <w:tc>
          <w:tcPr>
            <w:tcW w:w="1134" w:type="dxa"/>
            <w:vMerge/>
            <w:vAlign w:val="center"/>
          </w:tcPr>
          <w:p w:rsidR="00BD6C3C" w:rsidRPr="0030029F" w:rsidRDefault="00BD6C3C" w:rsidP="00213534">
            <w:pPr>
              <w:spacing w:after="0" w:line="240" w:lineRule="auto"/>
              <w:rPr>
                <w:rFonts w:ascii="Times New Roman" w:hAnsi="Times New Roman"/>
                <w:sz w:val="24"/>
                <w:szCs w:val="24"/>
              </w:rPr>
            </w:pPr>
          </w:p>
        </w:tc>
        <w:tc>
          <w:tcPr>
            <w:tcW w:w="1276" w:type="dxa"/>
          </w:tcPr>
          <w:p w:rsidR="00BD6C3C" w:rsidRPr="0030029F" w:rsidRDefault="007D40E9" w:rsidP="00BD6C3C">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992" w:type="dxa"/>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992" w:type="dxa"/>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8" w:type="dxa"/>
          </w:tcPr>
          <w:p w:rsidR="00BD6C3C" w:rsidRPr="0030029F" w:rsidRDefault="00BD6C3C" w:rsidP="00BD6C3C">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7" w:type="dxa"/>
          </w:tcPr>
          <w:p w:rsidR="00BD6C3C" w:rsidRPr="0030029F" w:rsidRDefault="00BD6C3C" w:rsidP="00BD6C3C">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BD6C3C" w:rsidRPr="0030029F" w:rsidTr="007D40E9">
        <w:trPr>
          <w:trHeight w:val="914"/>
        </w:trPr>
        <w:tc>
          <w:tcPr>
            <w:tcW w:w="561" w:type="dxa"/>
            <w:vAlign w:val="center"/>
          </w:tcPr>
          <w:p w:rsidR="00BD6C3C" w:rsidRPr="0030029F" w:rsidRDefault="00BD6C3C"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2949" w:type="dxa"/>
          </w:tcPr>
          <w:p w:rsidR="00BD6C3C" w:rsidRPr="0030029F" w:rsidRDefault="00BD6C3C" w:rsidP="00213534">
            <w:pPr>
              <w:spacing w:after="0" w:line="240" w:lineRule="auto"/>
              <w:rPr>
                <w:rFonts w:ascii="Times New Roman" w:hAnsi="Times New Roman"/>
                <w:sz w:val="24"/>
                <w:szCs w:val="24"/>
              </w:rPr>
            </w:pPr>
            <w:r w:rsidRPr="0030029F">
              <w:rPr>
                <w:rFonts w:ascii="Times New Roman" w:hAnsi="Times New Roman"/>
                <w:sz w:val="24"/>
                <w:szCs w:val="24"/>
              </w:rPr>
              <w:t xml:space="preserve">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w:t>
            </w:r>
            <w:r w:rsidRPr="0030029F">
              <w:rPr>
                <w:rFonts w:ascii="Times New Roman" w:hAnsi="Times New Roman"/>
                <w:sz w:val="24"/>
                <w:szCs w:val="24"/>
              </w:rPr>
              <w:lastRenderedPageBreak/>
              <w:t>муниципальных библиотек</w:t>
            </w:r>
          </w:p>
        </w:tc>
        <w:tc>
          <w:tcPr>
            <w:tcW w:w="1701" w:type="dxa"/>
          </w:tcPr>
          <w:p w:rsidR="00BD6C3C" w:rsidRPr="0030029F" w:rsidRDefault="00BD6C3C" w:rsidP="00213534">
            <w:pPr>
              <w:spacing w:after="0" w:line="240" w:lineRule="auto"/>
              <w:rPr>
                <w:rFonts w:ascii="Times New Roman" w:hAnsi="Times New Roman"/>
                <w:sz w:val="24"/>
                <w:szCs w:val="24"/>
              </w:rPr>
            </w:pPr>
            <w:r w:rsidRPr="0030029F">
              <w:rPr>
                <w:rFonts w:ascii="Times New Roman" w:hAnsi="Times New Roman"/>
                <w:sz w:val="24"/>
                <w:szCs w:val="24"/>
              </w:rPr>
              <w:lastRenderedPageBreak/>
              <w:t xml:space="preserve">Количество литературы, приобретенной для инвалидов </w:t>
            </w:r>
          </w:p>
        </w:tc>
        <w:tc>
          <w:tcPr>
            <w:tcW w:w="1418" w:type="dxa"/>
            <w:vAlign w:val="center"/>
          </w:tcPr>
          <w:p w:rsidR="00BD6C3C" w:rsidRPr="0030029F" w:rsidRDefault="00BD6C3C" w:rsidP="00213534">
            <w:pPr>
              <w:spacing w:after="0" w:line="240" w:lineRule="auto"/>
              <w:rPr>
                <w:rFonts w:ascii="Times New Roman" w:hAnsi="Times New Roman"/>
                <w:sz w:val="24"/>
                <w:szCs w:val="24"/>
              </w:rPr>
            </w:pPr>
            <w:r w:rsidRPr="0030029F">
              <w:rPr>
                <w:rFonts w:ascii="Times New Roman" w:hAnsi="Times New Roman"/>
                <w:sz w:val="24"/>
                <w:szCs w:val="24"/>
              </w:rPr>
              <w:t>единиц</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BD6C3C" w:rsidRPr="0030029F" w:rsidRDefault="007D40E9" w:rsidP="00BD6C3C">
            <w:pPr>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992"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992"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418"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417"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r>
      <w:tr w:rsidR="00BD6C3C" w:rsidRPr="0030029F" w:rsidTr="007D40E9">
        <w:trPr>
          <w:trHeight w:val="914"/>
        </w:trPr>
        <w:tc>
          <w:tcPr>
            <w:tcW w:w="561"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2.</w:t>
            </w:r>
          </w:p>
        </w:tc>
        <w:tc>
          <w:tcPr>
            <w:tcW w:w="2949" w:type="dxa"/>
          </w:tcPr>
          <w:p w:rsidR="00BD6C3C" w:rsidRPr="0030029F" w:rsidRDefault="00BD6C3C" w:rsidP="00213534">
            <w:pPr>
              <w:spacing w:after="0" w:line="240" w:lineRule="auto"/>
              <w:rPr>
                <w:rFonts w:ascii="Times New Roman" w:hAnsi="Times New Roman"/>
                <w:sz w:val="24"/>
                <w:szCs w:val="24"/>
              </w:rPr>
            </w:pPr>
            <w:r w:rsidRPr="0030029F">
              <w:rPr>
                <w:rFonts w:ascii="Times New Roman" w:hAnsi="Times New Roman"/>
                <w:sz w:val="24"/>
                <w:szCs w:val="24"/>
              </w:rPr>
              <w:t>Обеспечение развития и укрепления материально-технической базы муниципальных домов культуры в населенных пунктах с количеством жителей до 50 тысяч человек</w:t>
            </w:r>
          </w:p>
        </w:tc>
        <w:tc>
          <w:tcPr>
            <w:tcW w:w="1701" w:type="dxa"/>
          </w:tcPr>
          <w:p w:rsidR="00BD6C3C" w:rsidRPr="0030029F" w:rsidRDefault="00BD6C3C"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BD6C3C" w:rsidRPr="0030029F" w:rsidRDefault="00BD6C3C" w:rsidP="00213534">
            <w:pPr>
              <w:spacing w:after="0" w:line="240" w:lineRule="auto"/>
              <w:rPr>
                <w:rFonts w:ascii="Times New Roman" w:hAnsi="Times New Roman"/>
                <w:sz w:val="24"/>
                <w:szCs w:val="24"/>
                <w:lang w:eastAsia="ru-RU"/>
              </w:rPr>
            </w:pPr>
          </w:p>
        </w:tc>
        <w:tc>
          <w:tcPr>
            <w:tcW w:w="1418" w:type="dxa"/>
            <w:vAlign w:val="center"/>
          </w:tcPr>
          <w:p w:rsidR="00BD6C3C" w:rsidRPr="0030029F" w:rsidRDefault="00BD6C3C"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BD6C3C" w:rsidRPr="0030029F" w:rsidRDefault="007D40E9" w:rsidP="00BD6C3C">
            <w:pPr>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992"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992"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418"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417"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r>
      <w:tr w:rsidR="00BD6C3C" w:rsidRPr="0030029F" w:rsidTr="007D40E9">
        <w:trPr>
          <w:trHeight w:val="914"/>
        </w:trPr>
        <w:tc>
          <w:tcPr>
            <w:tcW w:w="561"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3.</w:t>
            </w:r>
          </w:p>
        </w:tc>
        <w:tc>
          <w:tcPr>
            <w:tcW w:w="2949" w:type="dxa"/>
          </w:tcPr>
          <w:p w:rsidR="00BD6C3C" w:rsidRPr="0030029F" w:rsidRDefault="00BD6C3C" w:rsidP="00213534">
            <w:pPr>
              <w:spacing w:after="0" w:line="240" w:lineRule="auto"/>
              <w:rPr>
                <w:rFonts w:ascii="Times New Roman" w:hAnsi="Times New Roman"/>
                <w:sz w:val="24"/>
                <w:szCs w:val="24"/>
              </w:rPr>
            </w:pPr>
            <w:r w:rsidRPr="0030029F">
              <w:rPr>
                <w:rFonts w:ascii="Times New Roman" w:hAnsi="Times New Roman"/>
                <w:sz w:val="24"/>
                <w:szCs w:val="24"/>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701" w:type="dxa"/>
          </w:tcPr>
          <w:p w:rsidR="00BD6C3C" w:rsidRPr="0030029F" w:rsidRDefault="00BD6C3C"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Комплектование книжных фондов</w:t>
            </w:r>
          </w:p>
        </w:tc>
        <w:tc>
          <w:tcPr>
            <w:tcW w:w="1418" w:type="dxa"/>
            <w:vAlign w:val="center"/>
          </w:tcPr>
          <w:p w:rsidR="00BD6C3C" w:rsidRPr="0030029F" w:rsidRDefault="00BD6C3C" w:rsidP="00213534">
            <w:pPr>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экземпляров</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Pr>
                <w:rFonts w:ascii="Times New Roman" w:hAnsi="Times New Roman"/>
                <w:sz w:val="24"/>
                <w:szCs w:val="24"/>
              </w:rPr>
              <w:t>359</w:t>
            </w:r>
          </w:p>
        </w:tc>
        <w:tc>
          <w:tcPr>
            <w:tcW w:w="1276" w:type="dxa"/>
            <w:vAlign w:val="center"/>
          </w:tcPr>
          <w:p w:rsidR="00BD6C3C" w:rsidRPr="0030029F" w:rsidRDefault="007D40E9" w:rsidP="00BD6C3C">
            <w:pPr>
              <w:spacing w:after="0" w:line="240" w:lineRule="auto"/>
              <w:jc w:val="center"/>
              <w:rPr>
                <w:rFonts w:ascii="Times New Roman" w:hAnsi="Times New Roman"/>
                <w:sz w:val="24"/>
                <w:szCs w:val="24"/>
              </w:rPr>
            </w:pPr>
            <w:r>
              <w:rPr>
                <w:rFonts w:ascii="Times New Roman" w:hAnsi="Times New Roman"/>
                <w:sz w:val="24"/>
                <w:szCs w:val="24"/>
              </w:rPr>
              <w:t>400</w:t>
            </w:r>
          </w:p>
        </w:tc>
        <w:tc>
          <w:tcPr>
            <w:tcW w:w="1134" w:type="dxa"/>
            <w:vAlign w:val="center"/>
          </w:tcPr>
          <w:p w:rsidR="00BD6C3C" w:rsidRPr="0030029F" w:rsidRDefault="00BD6C3C" w:rsidP="00213534">
            <w:pPr>
              <w:spacing w:after="0" w:line="240" w:lineRule="auto"/>
              <w:jc w:val="center"/>
              <w:rPr>
                <w:rFonts w:ascii="Times New Roman" w:hAnsi="Times New Roman"/>
                <w:sz w:val="24"/>
                <w:szCs w:val="24"/>
              </w:rPr>
            </w:pPr>
            <w:r>
              <w:rPr>
                <w:rFonts w:ascii="Times New Roman" w:hAnsi="Times New Roman"/>
                <w:sz w:val="24"/>
                <w:szCs w:val="24"/>
              </w:rPr>
              <w:t>350</w:t>
            </w:r>
          </w:p>
        </w:tc>
        <w:tc>
          <w:tcPr>
            <w:tcW w:w="992"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992"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418"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417" w:type="dxa"/>
            <w:vAlign w:val="center"/>
          </w:tcPr>
          <w:p w:rsidR="00BD6C3C" w:rsidRPr="0030029F" w:rsidRDefault="00BD6C3C"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626D1A" w:rsidRDefault="00626D1A" w:rsidP="00213534">
      <w:pPr>
        <w:spacing w:after="0" w:line="240" w:lineRule="auto"/>
        <w:jc w:val="center"/>
        <w:rPr>
          <w:rFonts w:ascii="Times New Roman" w:hAnsi="Times New Roman"/>
          <w:b/>
          <w:color w:val="000000"/>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sidR="00C6021B">
        <w:rPr>
          <w:rFonts w:ascii="Times New Roman" w:hAnsi="Times New Roman"/>
          <w:b/>
          <w:color w:val="000000"/>
          <w:sz w:val="24"/>
          <w:szCs w:val="24"/>
        </w:rPr>
        <w:t>ведомственного проекта</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985"/>
        <w:gridCol w:w="1276"/>
        <w:gridCol w:w="1134"/>
        <w:gridCol w:w="992"/>
        <w:gridCol w:w="992"/>
        <w:gridCol w:w="1418"/>
        <w:gridCol w:w="1559"/>
      </w:tblGrid>
      <w:tr w:rsidR="00CB126E" w:rsidRPr="0030029F" w:rsidTr="007D40E9">
        <w:tc>
          <w:tcPr>
            <w:tcW w:w="5778" w:type="dxa"/>
            <w:vMerge w:val="restart"/>
          </w:tcPr>
          <w:p w:rsidR="00CB126E" w:rsidRPr="0030029F" w:rsidRDefault="00D9660B" w:rsidP="00213534">
            <w:pPr>
              <w:spacing w:after="0" w:line="240" w:lineRule="auto"/>
              <w:jc w:val="center"/>
              <w:rPr>
                <w:rFonts w:ascii="Times New Roman" w:hAnsi="Times New Roman"/>
                <w:sz w:val="24"/>
                <w:szCs w:val="24"/>
              </w:rPr>
            </w:pPr>
            <w:r>
              <w:rPr>
                <w:rFonts w:ascii="Times New Roman" w:hAnsi="Times New Roman"/>
                <w:sz w:val="24"/>
                <w:szCs w:val="24"/>
              </w:rPr>
              <w:t>На</w:t>
            </w:r>
            <w:r w:rsidR="00CB126E" w:rsidRPr="0030029F">
              <w:rPr>
                <w:rFonts w:ascii="Times New Roman" w:hAnsi="Times New Roman"/>
                <w:sz w:val="24"/>
                <w:szCs w:val="24"/>
              </w:rPr>
              <w:t>именование мероприятия / источник финансового обеспечения</w:t>
            </w:r>
          </w:p>
        </w:tc>
        <w:tc>
          <w:tcPr>
            <w:tcW w:w="1985"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371"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7D40E9" w:rsidRPr="0030029F" w:rsidTr="007D40E9">
        <w:tc>
          <w:tcPr>
            <w:tcW w:w="5778" w:type="dxa"/>
            <w:vMerge/>
            <w:vAlign w:val="center"/>
          </w:tcPr>
          <w:p w:rsidR="007D40E9" w:rsidRPr="0030029F" w:rsidRDefault="007D40E9" w:rsidP="00213534">
            <w:pPr>
              <w:spacing w:after="0" w:line="240" w:lineRule="auto"/>
              <w:rPr>
                <w:rFonts w:ascii="Times New Roman" w:hAnsi="Times New Roman"/>
                <w:sz w:val="24"/>
                <w:szCs w:val="24"/>
              </w:rPr>
            </w:pP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7D40E9" w:rsidRPr="0030029F" w:rsidRDefault="007D40E9" w:rsidP="007D40E9">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992" w:type="dxa"/>
          </w:tcPr>
          <w:p w:rsidR="007D40E9" w:rsidRPr="0030029F" w:rsidRDefault="007D40E9"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992" w:type="dxa"/>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8" w:type="dxa"/>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559" w:type="dxa"/>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7D40E9" w:rsidRPr="0030029F" w:rsidTr="007D40E9">
        <w:trPr>
          <w:trHeight w:val="418"/>
        </w:trPr>
        <w:tc>
          <w:tcPr>
            <w:tcW w:w="5778" w:type="dxa"/>
          </w:tcPr>
          <w:p w:rsidR="007D40E9" w:rsidRPr="0030029F" w:rsidRDefault="007D40E9" w:rsidP="00213534">
            <w:pPr>
              <w:spacing w:after="0" w:line="240" w:lineRule="auto"/>
              <w:ind w:left="34"/>
              <w:rPr>
                <w:rFonts w:ascii="Times New Roman" w:hAnsi="Times New Roman"/>
                <w:i/>
                <w:sz w:val="24"/>
                <w:szCs w:val="24"/>
              </w:rPr>
            </w:pPr>
            <w:r>
              <w:rPr>
                <w:rFonts w:ascii="Times New Roman" w:hAnsi="Times New Roman"/>
                <w:i/>
                <w:sz w:val="24"/>
                <w:szCs w:val="24"/>
              </w:rPr>
              <w:t>Ведомственный проект</w:t>
            </w:r>
            <w:r w:rsidRPr="0030029F">
              <w:rPr>
                <w:rFonts w:ascii="Times New Roman" w:hAnsi="Times New Roman"/>
                <w:i/>
                <w:sz w:val="24"/>
                <w:szCs w:val="24"/>
              </w:rPr>
              <w:t xml:space="preserve"> «</w:t>
            </w:r>
            <w:r w:rsidRPr="0030029F">
              <w:rPr>
                <w:rFonts w:ascii="Times New Roman" w:hAnsi="Times New Roman"/>
                <w:i/>
                <w:sz w:val="24"/>
                <w:szCs w:val="24"/>
                <w:lang w:eastAsia="ru-RU"/>
              </w:rPr>
              <w:t>Содействие комплексному развитию сферы культуры и архивного дела муниципальных образований Томской области</w:t>
            </w:r>
            <w:r w:rsidRPr="0030029F">
              <w:rPr>
                <w:rFonts w:ascii="Times New Roman" w:hAnsi="Times New Roman"/>
                <w:i/>
                <w:sz w:val="24"/>
                <w:szCs w:val="24"/>
              </w:rPr>
              <w:t>»</w:t>
            </w:r>
          </w:p>
        </w:tc>
        <w:tc>
          <w:tcPr>
            <w:tcW w:w="1985" w:type="dxa"/>
            <w:vMerge w:val="restart"/>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579,6</w:t>
            </w:r>
          </w:p>
        </w:tc>
        <w:tc>
          <w:tcPr>
            <w:tcW w:w="1134" w:type="dxa"/>
            <w:vAlign w:val="center"/>
          </w:tcPr>
          <w:p w:rsidR="007D40E9" w:rsidRPr="0030029F" w:rsidRDefault="00191219" w:rsidP="00213534">
            <w:pPr>
              <w:spacing w:after="0" w:line="240" w:lineRule="auto"/>
              <w:jc w:val="center"/>
              <w:rPr>
                <w:rFonts w:ascii="Times New Roman" w:hAnsi="Times New Roman"/>
                <w:sz w:val="24"/>
                <w:szCs w:val="24"/>
              </w:rPr>
            </w:pPr>
            <w:r>
              <w:rPr>
                <w:rFonts w:ascii="Times New Roman" w:hAnsi="Times New Roman"/>
                <w:sz w:val="24"/>
                <w:szCs w:val="24"/>
              </w:rPr>
              <w:t>7</w:t>
            </w:r>
            <w:r w:rsidR="007D40E9">
              <w:rPr>
                <w:rFonts w:ascii="Times New Roman" w:hAnsi="Times New Roman"/>
                <w:sz w:val="24"/>
                <w:szCs w:val="24"/>
              </w:rPr>
              <w:t>41,9</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Pr>
                <w:rFonts w:ascii="Times New Roman" w:hAnsi="Times New Roman"/>
                <w:sz w:val="24"/>
                <w:szCs w:val="24"/>
              </w:rPr>
              <w:t>30</w:t>
            </w:r>
            <w:r w:rsidRPr="0030029F">
              <w:rPr>
                <w:rFonts w:ascii="Times New Roman" w:hAnsi="Times New Roman"/>
                <w:sz w:val="24"/>
                <w:szCs w:val="24"/>
              </w:rPr>
              <w:t>,0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Pr>
                <w:rFonts w:ascii="Times New Roman" w:hAnsi="Times New Roman"/>
                <w:sz w:val="24"/>
                <w:szCs w:val="24"/>
              </w:rPr>
              <w:t>3</w:t>
            </w: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федеральный бюджет (по согласованию) (прогноз), в т.ч.</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454,3</w:t>
            </w:r>
          </w:p>
        </w:tc>
        <w:tc>
          <w:tcPr>
            <w:tcW w:w="1134" w:type="dxa"/>
            <w:vAlign w:val="center"/>
          </w:tcPr>
          <w:p w:rsidR="007D40E9" w:rsidRPr="0030029F" w:rsidRDefault="00191219" w:rsidP="00213534">
            <w:pPr>
              <w:spacing w:after="0" w:line="240" w:lineRule="auto"/>
              <w:jc w:val="center"/>
              <w:rPr>
                <w:rFonts w:ascii="Times New Roman" w:hAnsi="Times New Roman"/>
                <w:sz w:val="24"/>
                <w:szCs w:val="24"/>
              </w:rPr>
            </w:pPr>
            <w:r>
              <w:rPr>
                <w:rFonts w:ascii="Times New Roman" w:hAnsi="Times New Roman"/>
                <w:sz w:val="24"/>
                <w:szCs w:val="24"/>
              </w:rPr>
              <w:t>545,1</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67,9</w:t>
            </w:r>
          </w:p>
        </w:tc>
        <w:tc>
          <w:tcPr>
            <w:tcW w:w="1134" w:type="dxa"/>
            <w:vAlign w:val="center"/>
          </w:tcPr>
          <w:p w:rsidR="007D40E9" w:rsidRPr="0030029F" w:rsidRDefault="00191219" w:rsidP="00213534">
            <w:pPr>
              <w:spacing w:after="0" w:line="240" w:lineRule="auto"/>
              <w:jc w:val="center"/>
              <w:rPr>
                <w:rFonts w:ascii="Times New Roman" w:hAnsi="Times New Roman"/>
                <w:sz w:val="24"/>
                <w:szCs w:val="24"/>
              </w:rPr>
            </w:pPr>
            <w:r>
              <w:rPr>
                <w:rFonts w:ascii="Times New Roman" w:hAnsi="Times New Roman"/>
                <w:sz w:val="24"/>
                <w:szCs w:val="24"/>
              </w:rPr>
              <w:t>67,4</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57,4</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Pr>
                <w:rFonts w:ascii="Times New Roman" w:hAnsi="Times New Roman"/>
                <w:sz w:val="24"/>
                <w:szCs w:val="24"/>
              </w:rPr>
              <w:t>129,4</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rPr>
          <w:trHeight w:val="117"/>
        </w:trPr>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tcPr>
          <w:p w:rsidR="007D40E9" w:rsidRPr="0030029F" w:rsidRDefault="007D40E9" w:rsidP="00213534">
            <w:pPr>
              <w:pStyle w:val="ConsPlusNormal"/>
              <w:rPr>
                <w:rFonts w:ascii="Times New Roman" w:hAnsi="Times New Roman"/>
                <w:i/>
                <w:sz w:val="24"/>
                <w:szCs w:val="24"/>
              </w:rPr>
            </w:pPr>
            <w:r w:rsidRPr="0030029F">
              <w:rPr>
                <w:rFonts w:ascii="Times New Roman" w:hAnsi="Times New Roman"/>
                <w:i/>
                <w:sz w:val="24"/>
                <w:szCs w:val="24"/>
              </w:rPr>
              <w:t>Мероприятие 1</w:t>
            </w:r>
            <w:r>
              <w:rPr>
                <w:rFonts w:ascii="Times New Roman" w:hAnsi="Times New Roman"/>
                <w:i/>
                <w:sz w:val="24"/>
                <w:szCs w:val="24"/>
              </w:rPr>
              <w:t xml:space="preserve">. </w:t>
            </w:r>
            <w:r w:rsidRPr="0030029F">
              <w:rPr>
                <w:rFonts w:ascii="Times New Roman" w:hAnsi="Times New Roman"/>
                <w:i/>
                <w:sz w:val="24"/>
                <w:szCs w:val="24"/>
              </w:rPr>
              <w:t xml:space="preserve">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r w:rsidRPr="0030029F">
              <w:rPr>
                <w:rFonts w:ascii="Times New Roman" w:hAnsi="Times New Roman"/>
                <w:sz w:val="24"/>
                <w:szCs w:val="24"/>
              </w:rPr>
              <w:t>(всего), в том числе:</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30,0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Pr>
                <w:rFonts w:ascii="Times New Roman" w:hAnsi="Times New Roman"/>
                <w:sz w:val="24"/>
                <w:szCs w:val="24"/>
              </w:rPr>
              <w:t>30</w:t>
            </w:r>
            <w:r w:rsidRPr="0030029F">
              <w:rPr>
                <w:rFonts w:ascii="Times New Roman" w:hAnsi="Times New Roman"/>
                <w:sz w:val="24"/>
                <w:szCs w:val="24"/>
              </w:rPr>
              <w:t>,0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Pr>
                <w:rFonts w:ascii="Times New Roman" w:hAnsi="Times New Roman"/>
                <w:sz w:val="24"/>
                <w:szCs w:val="24"/>
              </w:rPr>
              <w:t>30</w:t>
            </w:r>
            <w:r w:rsidRPr="0030029F">
              <w:rPr>
                <w:rFonts w:ascii="Times New Roman" w:hAnsi="Times New Roman"/>
                <w:sz w:val="24"/>
                <w:szCs w:val="24"/>
              </w:rPr>
              <w:t>,0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Pr>
                <w:rFonts w:ascii="Times New Roman" w:hAnsi="Times New Roman"/>
                <w:sz w:val="24"/>
                <w:szCs w:val="24"/>
              </w:rPr>
              <w:t>3</w:t>
            </w: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30,0</w:t>
            </w:r>
          </w:p>
        </w:tc>
        <w:tc>
          <w:tcPr>
            <w:tcW w:w="1134" w:type="dxa"/>
            <w:vAlign w:val="center"/>
          </w:tcPr>
          <w:p w:rsidR="007D40E9" w:rsidRPr="0030029F" w:rsidRDefault="007D40E9" w:rsidP="00202D89">
            <w:pPr>
              <w:spacing w:after="0" w:line="240" w:lineRule="auto"/>
              <w:jc w:val="center"/>
              <w:rPr>
                <w:rFonts w:ascii="Times New Roman" w:hAnsi="Times New Roman"/>
                <w:sz w:val="24"/>
                <w:szCs w:val="24"/>
              </w:rPr>
            </w:pPr>
            <w:r>
              <w:rPr>
                <w:rFonts w:ascii="Times New Roman" w:hAnsi="Times New Roman"/>
                <w:sz w:val="24"/>
                <w:szCs w:val="24"/>
              </w:rPr>
              <w:t>30</w:t>
            </w:r>
            <w:r w:rsidRPr="0030029F">
              <w:rPr>
                <w:rFonts w:ascii="Times New Roman" w:hAnsi="Times New Roman"/>
                <w:sz w:val="24"/>
                <w:szCs w:val="24"/>
              </w:rPr>
              <w:t>,0</w:t>
            </w:r>
          </w:p>
        </w:tc>
        <w:tc>
          <w:tcPr>
            <w:tcW w:w="992" w:type="dxa"/>
            <w:vAlign w:val="center"/>
          </w:tcPr>
          <w:p w:rsidR="007D40E9" w:rsidRPr="0030029F" w:rsidRDefault="007D40E9" w:rsidP="00202D89">
            <w:pPr>
              <w:spacing w:after="0" w:line="240" w:lineRule="auto"/>
              <w:jc w:val="center"/>
              <w:rPr>
                <w:rFonts w:ascii="Times New Roman" w:hAnsi="Times New Roman"/>
                <w:sz w:val="24"/>
                <w:szCs w:val="24"/>
              </w:rPr>
            </w:pPr>
            <w:r>
              <w:rPr>
                <w:rFonts w:ascii="Times New Roman" w:hAnsi="Times New Roman"/>
                <w:sz w:val="24"/>
                <w:szCs w:val="24"/>
              </w:rPr>
              <w:t>30</w:t>
            </w:r>
            <w:r w:rsidRPr="0030029F">
              <w:rPr>
                <w:rFonts w:ascii="Times New Roman" w:hAnsi="Times New Roman"/>
                <w:sz w:val="24"/>
                <w:szCs w:val="24"/>
              </w:rPr>
              <w:t>,0</w:t>
            </w:r>
          </w:p>
        </w:tc>
        <w:tc>
          <w:tcPr>
            <w:tcW w:w="992" w:type="dxa"/>
            <w:vAlign w:val="center"/>
          </w:tcPr>
          <w:p w:rsidR="007D40E9" w:rsidRPr="0030029F" w:rsidRDefault="007D40E9" w:rsidP="00202D89">
            <w:pPr>
              <w:spacing w:after="0" w:line="240" w:lineRule="auto"/>
              <w:jc w:val="center"/>
              <w:rPr>
                <w:rFonts w:ascii="Times New Roman" w:hAnsi="Times New Roman"/>
                <w:sz w:val="24"/>
                <w:szCs w:val="24"/>
              </w:rPr>
            </w:pPr>
            <w:r>
              <w:rPr>
                <w:rFonts w:ascii="Times New Roman" w:hAnsi="Times New Roman"/>
                <w:sz w:val="24"/>
                <w:szCs w:val="24"/>
              </w:rPr>
              <w:t>3</w:t>
            </w: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tcPr>
          <w:p w:rsidR="007D40E9" w:rsidRPr="0030029F" w:rsidRDefault="007D40E9" w:rsidP="00213534">
            <w:pPr>
              <w:pStyle w:val="ConsPlusNormal"/>
              <w:rPr>
                <w:rFonts w:ascii="Times New Roman" w:hAnsi="Times New Roman"/>
                <w:i/>
                <w:sz w:val="24"/>
                <w:szCs w:val="24"/>
              </w:rPr>
            </w:pPr>
            <w:r w:rsidRPr="0030029F">
              <w:rPr>
                <w:rFonts w:ascii="Times New Roman" w:hAnsi="Times New Roman"/>
                <w:i/>
                <w:sz w:val="24"/>
                <w:szCs w:val="24"/>
              </w:rPr>
              <w:t>Мероприятие 2</w:t>
            </w:r>
            <w:r>
              <w:rPr>
                <w:rFonts w:ascii="Times New Roman" w:hAnsi="Times New Roman"/>
                <w:i/>
                <w:sz w:val="24"/>
                <w:szCs w:val="24"/>
              </w:rPr>
              <w:t>.</w:t>
            </w:r>
            <w:r w:rsidRPr="0030029F">
              <w:rPr>
                <w:rFonts w:ascii="Times New Roman" w:hAnsi="Times New Roman"/>
                <w:i/>
                <w:sz w:val="24"/>
                <w:szCs w:val="24"/>
              </w:rPr>
              <w:t xml:space="preserve"> Обеспечение развития и укрепления материально-технической базы муниципальных домов культуры в населенных пунктах с количеством жителей до 50 тысяч человек</w:t>
            </w:r>
            <w:r w:rsidRPr="0030029F">
              <w:rPr>
                <w:rFonts w:ascii="Times New Roman" w:hAnsi="Times New Roman"/>
                <w:sz w:val="24"/>
                <w:szCs w:val="24"/>
              </w:rPr>
              <w:t xml:space="preserve"> (всего), в том числе:</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429,2</w:t>
            </w:r>
          </w:p>
        </w:tc>
        <w:tc>
          <w:tcPr>
            <w:tcW w:w="1134" w:type="dxa"/>
            <w:vAlign w:val="center"/>
          </w:tcPr>
          <w:p w:rsidR="007D40E9" w:rsidRPr="0030029F" w:rsidRDefault="00191219" w:rsidP="00213534">
            <w:pPr>
              <w:spacing w:after="0" w:line="240" w:lineRule="auto"/>
              <w:jc w:val="center"/>
              <w:rPr>
                <w:rFonts w:ascii="Times New Roman" w:hAnsi="Times New Roman"/>
                <w:sz w:val="24"/>
                <w:szCs w:val="24"/>
              </w:rPr>
            </w:pPr>
            <w:r>
              <w:rPr>
                <w:rFonts w:ascii="Times New Roman" w:hAnsi="Times New Roman"/>
                <w:sz w:val="24"/>
                <w:szCs w:val="24"/>
              </w:rPr>
              <w:t>5</w:t>
            </w:r>
            <w:r w:rsidR="007D40E9">
              <w:rPr>
                <w:rFonts w:ascii="Times New Roman" w:hAnsi="Times New Roman"/>
                <w:sz w:val="24"/>
                <w:szCs w:val="24"/>
              </w:rPr>
              <w:t>93,5</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354,8</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191219" w:rsidP="00213534">
            <w:pPr>
              <w:spacing w:after="0" w:line="240" w:lineRule="auto"/>
              <w:jc w:val="center"/>
              <w:rPr>
                <w:rFonts w:ascii="Times New Roman" w:hAnsi="Times New Roman"/>
                <w:sz w:val="24"/>
                <w:szCs w:val="24"/>
              </w:rPr>
            </w:pPr>
            <w:r>
              <w:rPr>
                <w:rFonts w:ascii="Times New Roman" w:hAnsi="Times New Roman"/>
                <w:sz w:val="24"/>
                <w:szCs w:val="24"/>
              </w:rPr>
              <w:t>445,0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53,0</w:t>
            </w:r>
          </w:p>
        </w:tc>
        <w:tc>
          <w:tcPr>
            <w:tcW w:w="1134" w:type="dxa"/>
            <w:vAlign w:val="center"/>
          </w:tcPr>
          <w:p w:rsidR="007D40E9" w:rsidRPr="0030029F" w:rsidRDefault="00C17FA5" w:rsidP="00213534">
            <w:pPr>
              <w:spacing w:after="0" w:line="240" w:lineRule="auto"/>
              <w:jc w:val="center"/>
              <w:rPr>
                <w:rFonts w:ascii="Times New Roman" w:hAnsi="Times New Roman"/>
                <w:sz w:val="24"/>
                <w:szCs w:val="24"/>
              </w:rPr>
            </w:pPr>
            <w:r>
              <w:rPr>
                <w:rFonts w:ascii="Times New Roman" w:hAnsi="Times New Roman"/>
                <w:sz w:val="24"/>
                <w:szCs w:val="24"/>
              </w:rPr>
              <w:t>55</w:t>
            </w:r>
            <w:r w:rsidR="007D40E9" w:rsidRPr="0030029F">
              <w:rPr>
                <w:rFonts w:ascii="Times New Roman" w:hAnsi="Times New Roman"/>
                <w:sz w:val="24"/>
                <w:szCs w:val="24"/>
              </w:rPr>
              <w:t>,0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21,4</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Pr>
                <w:rFonts w:ascii="Times New Roman" w:hAnsi="Times New Roman"/>
                <w:sz w:val="24"/>
                <w:szCs w:val="24"/>
              </w:rPr>
              <w:t>93,5</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бюджеты сельских поселений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tcPr>
          <w:p w:rsidR="007D40E9" w:rsidRPr="0030029F" w:rsidRDefault="007D40E9" w:rsidP="00213534">
            <w:pPr>
              <w:pStyle w:val="ConsPlusNormal"/>
              <w:rPr>
                <w:rFonts w:ascii="Times New Roman" w:hAnsi="Times New Roman"/>
                <w:i/>
                <w:sz w:val="24"/>
                <w:szCs w:val="24"/>
              </w:rPr>
            </w:pPr>
            <w:r w:rsidRPr="0030029F">
              <w:rPr>
                <w:rFonts w:ascii="Times New Roman" w:hAnsi="Times New Roman"/>
                <w:i/>
                <w:sz w:val="24"/>
                <w:szCs w:val="24"/>
              </w:rPr>
              <w:t>Мероприятие 3</w:t>
            </w:r>
            <w:r>
              <w:rPr>
                <w:rFonts w:ascii="Times New Roman" w:hAnsi="Times New Roman"/>
                <w:i/>
                <w:sz w:val="24"/>
                <w:szCs w:val="24"/>
              </w:rPr>
              <w:t>.</w:t>
            </w:r>
            <w:r w:rsidRPr="0030029F">
              <w:rPr>
                <w:rFonts w:ascii="Times New Roman" w:hAnsi="Times New Roman"/>
                <w:i/>
                <w:sz w:val="24"/>
                <w:szCs w:val="24"/>
              </w:rPr>
              <w:t xml:space="preserve">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r w:rsidRPr="0030029F">
              <w:rPr>
                <w:rFonts w:ascii="Times New Roman" w:hAnsi="Times New Roman"/>
                <w:sz w:val="24"/>
                <w:szCs w:val="24"/>
              </w:rPr>
              <w:t xml:space="preserve"> (всего), в том числе:</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120,4</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Pr>
                <w:rFonts w:ascii="Times New Roman" w:hAnsi="Times New Roman"/>
                <w:sz w:val="24"/>
                <w:szCs w:val="24"/>
              </w:rPr>
              <w:t>118,4</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99,5</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C17FA5" w:rsidP="00C17FA5">
            <w:pPr>
              <w:spacing w:after="0" w:line="240" w:lineRule="auto"/>
              <w:jc w:val="center"/>
              <w:rPr>
                <w:rFonts w:ascii="Times New Roman" w:hAnsi="Times New Roman"/>
                <w:sz w:val="24"/>
                <w:szCs w:val="24"/>
              </w:rPr>
            </w:pPr>
            <w:r>
              <w:rPr>
                <w:rFonts w:ascii="Times New Roman" w:hAnsi="Times New Roman"/>
                <w:sz w:val="24"/>
                <w:szCs w:val="24"/>
              </w:rPr>
              <w:t>10</w:t>
            </w:r>
            <w:r w:rsidR="007D40E9" w:rsidRPr="0030029F">
              <w:rPr>
                <w:rFonts w:ascii="Times New Roman" w:hAnsi="Times New Roman"/>
                <w:sz w:val="24"/>
                <w:szCs w:val="24"/>
              </w:rPr>
              <w:t>0,</w:t>
            </w:r>
            <w:r>
              <w:rPr>
                <w:rFonts w:ascii="Times New Roman" w:hAnsi="Times New Roman"/>
                <w:sz w:val="24"/>
                <w:szCs w:val="24"/>
              </w:rPr>
              <w:t>1</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14,9</w:t>
            </w:r>
          </w:p>
        </w:tc>
        <w:tc>
          <w:tcPr>
            <w:tcW w:w="1134" w:type="dxa"/>
            <w:vAlign w:val="center"/>
          </w:tcPr>
          <w:p w:rsidR="007D40E9" w:rsidRPr="0030029F" w:rsidRDefault="007D40E9" w:rsidP="00C17FA5">
            <w:pPr>
              <w:spacing w:after="0" w:line="240" w:lineRule="auto"/>
              <w:jc w:val="center"/>
              <w:rPr>
                <w:rFonts w:ascii="Times New Roman" w:hAnsi="Times New Roman"/>
                <w:sz w:val="24"/>
                <w:szCs w:val="24"/>
              </w:rPr>
            </w:pPr>
            <w:r>
              <w:rPr>
                <w:rFonts w:ascii="Times New Roman" w:hAnsi="Times New Roman"/>
                <w:sz w:val="24"/>
                <w:szCs w:val="24"/>
              </w:rPr>
              <w:t>12,</w:t>
            </w:r>
            <w:r w:rsidR="00C17FA5">
              <w:rPr>
                <w:rFonts w:ascii="Times New Roman" w:hAnsi="Times New Roman"/>
                <w:sz w:val="24"/>
                <w:szCs w:val="24"/>
              </w:rPr>
              <w:t>4</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6,0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Pr>
                <w:rFonts w:ascii="Times New Roman" w:hAnsi="Times New Roman"/>
                <w:sz w:val="24"/>
                <w:szCs w:val="24"/>
              </w:rPr>
              <w:t>5,9</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D40E9" w:rsidRPr="0030029F" w:rsidTr="007D40E9">
        <w:tc>
          <w:tcPr>
            <w:tcW w:w="5778" w:type="dxa"/>
            <w:vAlign w:val="center"/>
          </w:tcPr>
          <w:p w:rsidR="007D40E9" w:rsidRPr="0030029F" w:rsidRDefault="007D40E9"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7D40E9" w:rsidRPr="0030029F" w:rsidRDefault="007D40E9" w:rsidP="00213534">
            <w:pPr>
              <w:spacing w:after="0" w:line="240" w:lineRule="auto"/>
              <w:rPr>
                <w:rFonts w:ascii="Times New Roman" w:hAnsi="Times New Roman"/>
                <w:sz w:val="24"/>
                <w:szCs w:val="24"/>
              </w:rPr>
            </w:pPr>
          </w:p>
        </w:tc>
        <w:tc>
          <w:tcPr>
            <w:tcW w:w="1276" w:type="dxa"/>
            <w:vAlign w:val="center"/>
          </w:tcPr>
          <w:p w:rsidR="007D40E9" w:rsidRPr="0030029F" w:rsidRDefault="007D40E9" w:rsidP="007D40E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559" w:type="dxa"/>
            <w:vAlign w:val="center"/>
          </w:tcPr>
          <w:p w:rsidR="007D40E9" w:rsidRPr="0030029F" w:rsidRDefault="007D40E9"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6021B" w:rsidRDefault="00C6021B" w:rsidP="00213534">
      <w:pPr>
        <w:autoSpaceDE w:val="0"/>
        <w:autoSpaceDN w:val="0"/>
        <w:adjustRightInd w:val="0"/>
        <w:spacing w:after="0" w:line="240" w:lineRule="auto"/>
        <w:jc w:val="center"/>
        <w:rPr>
          <w:rFonts w:ascii="Times New Roman" w:hAnsi="Times New Roman"/>
          <w:b/>
          <w:color w:val="000000"/>
          <w:sz w:val="24"/>
          <w:szCs w:val="24"/>
        </w:rPr>
      </w:pPr>
    </w:p>
    <w:p w:rsidR="00137345" w:rsidRDefault="00137345" w:rsidP="00213534">
      <w:pPr>
        <w:autoSpaceDE w:val="0"/>
        <w:autoSpaceDN w:val="0"/>
        <w:adjustRightInd w:val="0"/>
        <w:spacing w:after="0" w:line="240" w:lineRule="auto"/>
        <w:jc w:val="center"/>
        <w:rPr>
          <w:rFonts w:ascii="Times New Roman" w:hAnsi="Times New Roman"/>
          <w:b/>
          <w:color w:val="000000"/>
          <w:sz w:val="24"/>
          <w:szCs w:val="24"/>
        </w:rPr>
      </w:pPr>
    </w:p>
    <w:p w:rsidR="00137345" w:rsidRDefault="00137345" w:rsidP="00213534">
      <w:pPr>
        <w:autoSpaceDE w:val="0"/>
        <w:autoSpaceDN w:val="0"/>
        <w:adjustRightInd w:val="0"/>
        <w:spacing w:after="0" w:line="240" w:lineRule="auto"/>
        <w:jc w:val="center"/>
        <w:rPr>
          <w:rFonts w:ascii="Times New Roman" w:hAnsi="Times New Roman"/>
          <w:b/>
          <w:color w:val="000000"/>
          <w:sz w:val="24"/>
          <w:szCs w:val="24"/>
        </w:rPr>
      </w:pPr>
    </w:p>
    <w:p w:rsidR="00137345" w:rsidRDefault="00137345" w:rsidP="00213534">
      <w:pPr>
        <w:autoSpaceDE w:val="0"/>
        <w:autoSpaceDN w:val="0"/>
        <w:adjustRightInd w:val="0"/>
        <w:spacing w:after="0" w:line="240" w:lineRule="auto"/>
        <w:jc w:val="center"/>
        <w:rPr>
          <w:rFonts w:ascii="Times New Roman" w:hAnsi="Times New Roman"/>
          <w:b/>
          <w:color w:val="000000"/>
          <w:sz w:val="24"/>
          <w:szCs w:val="24"/>
        </w:rPr>
      </w:pPr>
    </w:p>
    <w:p w:rsidR="00137345" w:rsidRDefault="00137345" w:rsidP="00213534">
      <w:pPr>
        <w:autoSpaceDE w:val="0"/>
        <w:autoSpaceDN w:val="0"/>
        <w:adjustRightInd w:val="0"/>
        <w:spacing w:after="0" w:line="240" w:lineRule="auto"/>
        <w:jc w:val="center"/>
        <w:rPr>
          <w:rFonts w:ascii="Times New Roman" w:hAnsi="Times New Roman"/>
          <w:b/>
          <w:color w:val="000000"/>
          <w:sz w:val="24"/>
          <w:szCs w:val="24"/>
        </w:rPr>
      </w:pPr>
    </w:p>
    <w:p w:rsidR="00137345" w:rsidRDefault="00137345" w:rsidP="00213534">
      <w:pPr>
        <w:autoSpaceDE w:val="0"/>
        <w:autoSpaceDN w:val="0"/>
        <w:adjustRightInd w:val="0"/>
        <w:spacing w:after="0" w:line="240" w:lineRule="auto"/>
        <w:jc w:val="center"/>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B126E" w:rsidRPr="00973FF9" w:rsidRDefault="00CB126E" w:rsidP="00213534">
      <w:pPr>
        <w:autoSpaceDE w:val="0"/>
        <w:autoSpaceDN w:val="0"/>
        <w:adjustRightInd w:val="0"/>
        <w:spacing w:after="0" w:line="240" w:lineRule="auto"/>
        <w:jc w:val="center"/>
        <w:rPr>
          <w:rFonts w:ascii="Times New Roman" w:hAnsi="Times New Roman"/>
          <w:b/>
          <w:sz w:val="24"/>
          <w:szCs w:val="24"/>
          <w:u w:val="single"/>
        </w:rPr>
      </w:pPr>
      <w:r w:rsidRPr="0030029F">
        <w:rPr>
          <w:rFonts w:ascii="Times New Roman" w:hAnsi="Times New Roman"/>
          <w:b/>
          <w:sz w:val="24"/>
          <w:szCs w:val="24"/>
        </w:rPr>
        <w:t>«</w:t>
      </w:r>
      <w:r w:rsidRPr="00973FF9">
        <w:rPr>
          <w:rFonts w:ascii="Times New Roman" w:hAnsi="Times New Roman"/>
          <w:b/>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CB126E" w:rsidRPr="00973FF9" w:rsidRDefault="00CB126E" w:rsidP="00213534">
      <w:pPr>
        <w:autoSpaceDE w:val="0"/>
        <w:autoSpaceDN w:val="0"/>
        <w:adjustRightInd w:val="0"/>
        <w:spacing w:after="0" w:line="240" w:lineRule="auto"/>
        <w:jc w:val="center"/>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 xml:space="preserve">Показатели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65"/>
        <w:gridCol w:w="2126"/>
        <w:gridCol w:w="1276"/>
        <w:gridCol w:w="992"/>
        <w:gridCol w:w="1276"/>
        <w:gridCol w:w="1276"/>
        <w:gridCol w:w="992"/>
        <w:gridCol w:w="992"/>
        <w:gridCol w:w="1418"/>
        <w:gridCol w:w="1417"/>
      </w:tblGrid>
      <w:tr w:rsidR="00CB126E" w:rsidRPr="0030029F" w:rsidTr="007D40E9">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66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12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76"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992"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7371"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B34BF3" w:rsidRPr="0030029F" w:rsidTr="00B34BF3">
        <w:tc>
          <w:tcPr>
            <w:tcW w:w="562" w:type="dxa"/>
            <w:vMerge/>
            <w:vAlign w:val="center"/>
          </w:tcPr>
          <w:p w:rsidR="00B34BF3" w:rsidRPr="0030029F" w:rsidRDefault="00B34BF3" w:rsidP="00213534">
            <w:pPr>
              <w:spacing w:after="0" w:line="240" w:lineRule="auto"/>
              <w:rPr>
                <w:rFonts w:ascii="Times New Roman" w:hAnsi="Times New Roman"/>
                <w:sz w:val="24"/>
                <w:szCs w:val="24"/>
              </w:rPr>
            </w:pPr>
          </w:p>
        </w:tc>
        <w:tc>
          <w:tcPr>
            <w:tcW w:w="2665" w:type="dxa"/>
            <w:vMerge/>
            <w:vAlign w:val="center"/>
          </w:tcPr>
          <w:p w:rsidR="00B34BF3" w:rsidRPr="0030029F" w:rsidRDefault="00B34BF3" w:rsidP="00213534">
            <w:pPr>
              <w:spacing w:after="0" w:line="240" w:lineRule="auto"/>
              <w:rPr>
                <w:rFonts w:ascii="Times New Roman" w:hAnsi="Times New Roman"/>
                <w:sz w:val="24"/>
                <w:szCs w:val="24"/>
              </w:rPr>
            </w:pPr>
          </w:p>
        </w:tc>
        <w:tc>
          <w:tcPr>
            <w:tcW w:w="2126" w:type="dxa"/>
            <w:vMerge/>
            <w:vAlign w:val="center"/>
          </w:tcPr>
          <w:p w:rsidR="00B34BF3" w:rsidRPr="0030029F" w:rsidRDefault="00B34BF3" w:rsidP="00213534">
            <w:pPr>
              <w:spacing w:after="0" w:line="240" w:lineRule="auto"/>
              <w:rPr>
                <w:rFonts w:ascii="Times New Roman" w:hAnsi="Times New Roman"/>
                <w:sz w:val="24"/>
                <w:szCs w:val="24"/>
              </w:rPr>
            </w:pPr>
          </w:p>
        </w:tc>
        <w:tc>
          <w:tcPr>
            <w:tcW w:w="1276" w:type="dxa"/>
            <w:vMerge/>
            <w:vAlign w:val="center"/>
          </w:tcPr>
          <w:p w:rsidR="00B34BF3" w:rsidRPr="0030029F" w:rsidRDefault="00B34BF3" w:rsidP="00213534">
            <w:pPr>
              <w:spacing w:after="0" w:line="240" w:lineRule="auto"/>
              <w:rPr>
                <w:rFonts w:ascii="Times New Roman" w:hAnsi="Times New Roman"/>
                <w:sz w:val="24"/>
                <w:szCs w:val="24"/>
              </w:rPr>
            </w:pPr>
          </w:p>
        </w:tc>
        <w:tc>
          <w:tcPr>
            <w:tcW w:w="992" w:type="dxa"/>
            <w:vMerge/>
            <w:vAlign w:val="center"/>
          </w:tcPr>
          <w:p w:rsidR="00B34BF3" w:rsidRPr="0030029F" w:rsidRDefault="00B34BF3" w:rsidP="00213534">
            <w:pPr>
              <w:spacing w:after="0" w:line="240" w:lineRule="auto"/>
              <w:rPr>
                <w:rFonts w:ascii="Times New Roman" w:hAnsi="Times New Roman"/>
                <w:sz w:val="24"/>
                <w:szCs w:val="24"/>
              </w:rPr>
            </w:pPr>
          </w:p>
        </w:tc>
        <w:tc>
          <w:tcPr>
            <w:tcW w:w="1276" w:type="dxa"/>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276" w:type="dxa"/>
          </w:tcPr>
          <w:p w:rsidR="00B34BF3" w:rsidRPr="0030029F" w:rsidRDefault="00B34BF3" w:rsidP="00B34BF3">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992" w:type="dxa"/>
          </w:tcPr>
          <w:p w:rsidR="00B34BF3" w:rsidRPr="0030029F" w:rsidRDefault="00B34BF3"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992" w:type="dxa"/>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8" w:type="dxa"/>
          </w:tcPr>
          <w:p w:rsidR="00B34BF3" w:rsidRPr="0030029F" w:rsidRDefault="00B34BF3" w:rsidP="007D40E9">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7" w:type="dxa"/>
          </w:tcPr>
          <w:p w:rsidR="00B34BF3" w:rsidRPr="0030029F" w:rsidRDefault="00B34BF3" w:rsidP="007D40E9">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B34BF3" w:rsidRPr="0030029F" w:rsidTr="00B34BF3">
        <w:tc>
          <w:tcPr>
            <w:tcW w:w="562" w:type="dxa"/>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2665" w:type="dxa"/>
          </w:tcPr>
          <w:p w:rsidR="00B34BF3" w:rsidRPr="0030029F" w:rsidRDefault="00B34BF3"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2126" w:type="dxa"/>
          </w:tcPr>
          <w:p w:rsidR="00B34BF3" w:rsidRPr="0030029F" w:rsidRDefault="00B34BF3" w:rsidP="002D516F">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w:t>
            </w:r>
            <w:r>
              <w:rPr>
                <w:rFonts w:ascii="Times New Roman" w:hAnsi="Times New Roman"/>
                <w:sz w:val="24"/>
                <w:szCs w:val="24"/>
                <w:lang w:eastAsia="ru-RU"/>
              </w:rPr>
              <w:t>узыкальная школа»</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Pr>
                <w:rFonts w:ascii="Times New Roman" w:hAnsi="Times New Roman"/>
                <w:sz w:val="24"/>
                <w:szCs w:val="24"/>
              </w:rPr>
              <w:t>137</w:t>
            </w:r>
          </w:p>
        </w:tc>
        <w:tc>
          <w:tcPr>
            <w:tcW w:w="1276" w:type="dxa"/>
            <w:vAlign w:val="center"/>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139</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418"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417"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626D1A" w:rsidRDefault="00626D1A" w:rsidP="002D516F">
      <w:pPr>
        <w:autoSpaceDE w:val="0"/>
        <w:autoSpaceDN w:val="0"/>
        <w:adjustRightInd w:val="0"/>
        <w:spacing w:after="0" w:line="240" w:lineRule="auto"/>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666"/>
        <w:gridCol w:w="2126"/>
        <w:gridCol w:w="1276"/>
        <w:gridCol w:w="992"/>
        <w:gridCol w:w="1276"/>
        <w:gridCol w:w="1276"/>
        <w:gridCol w:w="992"/>
        <w:gridCol w:w="992"/>
        <w:gridCol w:w="1418"/>
        <w:gridCol w:w="1417"/>
      </w:tblGrid>
      <w:tr w:rsidR="00CB126E" w:rsidRPr="0030029F" w:rsidTr="007D40E9">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66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212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2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99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371"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B34BF3" w:rsidRPr="0030029F" w:rsidTr="00B34BF3">
        <w:tc>
          <w:tcPr>
            <w:tcW w:w="561" w:type="dxa"/>
            <w:vMerge/>
            <w:vAlign w:val="center"/>
          </w:tcPr>
          <w:p w:rsidR="00B34BF3" w:rsidRPr="0030029F" w:rsidRDefault="00B34BF3" w:rsidP="00213534">
            <w:pPr>
              <w:spacing w:after="0" w:line="240" w:lineRule="auto"/>
              <w:rPr>
                <w:rFonts w:ascii="Times New Roman" w:hAnsi="Times New Roman"/>
                <w:sz w:val="24"/>
                <w:szCs w:val="24"/>
              </w:rPr>
            </w:pPr>
          </w:p>
        </w:tc>
        <w:tc>
          <w:tcPr>
            <w:tcW w:w="2666" w:type="dxa"/>
            <w:vMerge/>
            <w:vAlign w:val="center"/>
          </w:tcPr>
          <w:p w:rsidR="00B34BF3" w:rsidRPr="0030029F" w:rsidRDefault="00B34BF3" w:rsidP="00213534">
            <w:pPr>
              <w:spacing w:after="0" w:line="240" w:lineRule="auto"/>
              <w:rPr>
                <w:rFonts w:ascii="Times New Roman" w:hAnsi="Times New Roman"/>
                <w:sz w:val="24"/>
                <w:szCs w:val="24"/>
              </w:rPr>
            </w:pPr>
          </w:p>
        </w:tc>
        <w:tc>
          <w:tcPr>
            <w:tcW w:w="2126" w:type="dxa"/>
            <w:vMerge/>
            <w:vAlign w:val="center"/>
          </w:tcPr>
          <w:p w:rsidR="00B34BF3" w:rsidRPr="0030029F" w:rsidRDefault="00B34BF3" w:rsidP="00213534">
            <w:pPr>
              <w:spacing w:after="0" w:line="240" w:lineRule="auto"/>
              <w:rPr>
                <w:rFonts w:ascii="Times New Roman" w:hAnsi="Times New Roman"/>
                <w:sz w:val="24"/>
                <w:szCs w:val="24"/>
              </w:rPr>
            </w:pPr>
          </w:p>
        </w:tc>
        <w:tc>
          <w:tcPr>
            <w:tcW w:w="1276" w:type="dxa"/>
            <w:vMerge/>
            <w:vAlign w:val="center"/>
          </w:tcPr>
          <w:p w:rsidR="00B34BF3" w:rsidRPr="0030029F" w:rsidRDefault="00B34BF3" w:rsidP="00213534">
            <w:pPr>
              <w:spacing w:after="0" w:line="240" w:lineRule="auto"/>
              <w:rPr>
                <w:rFonts w:ascii="Times New Roman" w:hAnsi="Times New Roman"/>
                <w:sz w:val="24"/>
                <w:szCs w:val="24"/>
              </w:rPr>
            </w:pPr>
          </w:p>
        </w:tc>
        <w:tc>
          <w:tcPr>
            <w:tcW w:w="992" w:type="dxa"/>
            <w:vMerge/>
            <w:vAlign w:val="center"/>
          </w:tcPr>
          <w:p w:rsidR="00B34BF3" w:rsidRPr="0030029F" w:rsidRDefault="00B34BF3" w:rsidP="00213534">
            <w:pPr>
              <w:spacing w:after="0" w:line="240" w:lineRule="auto"/>
              <w:rPr>
                <w:rFonts w:ascii="Times New Roman" w:hAnsi="Times New Roman"/>
                <w:sz w:val="24"/>
                <w:szCs w:val="24"/>
              </w:rPr>
            </w:pPr>
          </w:p>
        </w:tc>
        <w:tc>
          <w:tcPr>
            <w:tcW w:w="1276" w:type="dxa"/>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276" w:type="dxa"/>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992" w:type="dxa"/>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992" w:type="dxa"/>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8" w:type="dxa"/>
          </w:tcPr>
          <w:p w:rsidR="00B34BF3" w:rsidRPr="0030029F" w:rsidRDefault="00B34BF3" w:rsidP="007D40E9">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7" w:type="dxa"/>
          </w:tcPr>
          <w:p w:rsidR="00B34BF3" w:rsidRPr="0030029F" w:rsidRDefault="00B34BF3" w:rsidP="007D40E9">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B34BF3" w:rsidRPr="0030029F" w:rsidTr="00B34BF3">
        <w:trPr>
          <w:trHeight w:val="914"/>
        </w:trPr>
        <w:tc>
          <w:tcPr>
            <w:tcW w:w="561" w:type="dxa"/>
            <w:vAlign w:val="center"/>
          </w:tcPr>
          <w:p w:rsidR="00B34BF3" w:rsidRPr="0030029F" w:rsidRDefault="00B34BF3"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2666" w:type="dxa"/>
          </w:tcPr>
          <w:p w:rsidR="00B34BF3" w:rsidRPr="0030029F" w:rsidRDefault="00B34BF3" w:rsidP="00213534">
            <w:pPr>
              <w:spacing w:after="0" w:line="240" w:lineRule="auto"/>
              <w:rPr>
                <w:rFonts w:ascii="Times New Roman" w:hAnsi="Times New Roman"/>
                <w:sz w:val="24"/>
                <w:szCs w:val="24"/>
              </w:rPr>
            </w:pPr>
            <w:r w:rsidRPr="0030029F">
              <w:rPr>
                <w:rFonts w:ascii="Times New Roman" w:hAnsi="Times New Roman"/>
                <w:sz w:val="24"/>
                <w:szCs w:val="24"/>
              </w:rPr>
              <w:t xml:space="preserve">Стимулирующие выплаты в муниципальных организациях дополнительного образования Томской области </w:t>
            </w:r>
          </w:p>
        </w:tc>
        <w:tc>
          <w:tcPr>
            <w:tcW w:w="2126" w:type="dxa"/>
          </w:tcPr>
          <w:p w:rsidR="00B34BF3" w:rsidRPr="0030029F" w:rsidRDefault="00B34BF3"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1276" w:type="dxa"/>
            <w:vAlign w:val="center"/>
          </w:tcPr>
          <w:p w:rsidR="00B34BF3" w:rsidRPr="0030029F" w:rsidRDefault="00B34BF3"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Pr>
                <w:rFonts w:ascii="Times New Roman" w:hAnsi="Times New Roman"/>
                <w:sz w:val="24"/>
                <w:szCs w:val="24"/>
              </w:rPr>
              <w:t>137</w:t>
            </w:r>
          </w:p>
        </w:tc>
        <w:tc>
          <w:tcPr>
            <w:tcW w:w="1276" w:type="dxa"/>
            <w:vAlign w:val="center"/>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139</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418"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417"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B34BF3" w:rsidRDefault="00B34BF3" w:rsidP="00213534">
      <w:pPr>
        <w:spacing w:after="0" w:line="240" w:lineRule="auto"/>
        <w:jc w:val="center"/>
        <w:rPr>
          <w:rFonts w:ascii="Times New Roman" w:hAnsi="Times New Roman"/>
          <w:b/>
          <w:color w:val="000000"/>
          <w:sz w:val="24"/>
          <w:szCs w:val="24"/>
        </w:rPr>
      </w:pPr>
    </w:p>
    <w:p w:rsidR="00B34BF3" w:rsidRDefault="00B34BF3" w:rsidP="00213534">
      <w:pPr>
        <w:spacing w:after="0" w:line="240" w:lineRule="auto"/>
        <w:jc w:val="center"/>
        <w:rPr>
          <w:rFonts w:ascii="Times New Roman" w:hAnsi="Times New Roman"/>
          <w:b/>
          <w:color w:val="000000"/>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955"/>
        <w:gridCol w:w="1134"/>
        <w:gridCol w:w="1276"/>
        <w:gridCol w:w="1276"/>
        <w:gridCol w:w="992"/>
        <w:gridCol w:w="1134"/>
        <w:gridCol w:w="1134"/>
      </w:tblGrid>
      <w:tr w:rsidR="00CB126E" w:rsidRPr="0030029F" w:rsidTr="00B34BF3">
        <w:tc>
          <w:tcPr>
            <w:tcW w:w="609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955"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B34BF3" w:rsidRPr="0030029F" w:rsidTr="00FF6255">
        <w:tc>
          <w:tcPr>
            <w:tcW w:w="6091" w:type="dxa"/>
            <w:vMerge/>
            <w:vAlign w:val="center"/>
          </w:tcPr>
          <w:p w:rsidR="00B34BF3" w:rsidRPr="0030029F" w:rsidRDefault="00B34BF3" w:rsidP="00213534">
            <w:pPr>
              <w:spacing w:after="0" w:line="240" w:lineRule="auto"/>
              <w:rPr>
                <w:rFonts w:ascii="Times New Roman" w:hAnsi="Times New Roman"/>
                <w:sz w:val="24"/>
                <w:szCs w:val="24"/>
              </w:rPr>
            </w:pP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276" w:type="dxa"/>
          </w:tcPr>
          <w:p w:rsidR="00B34BF3" w:rsidRPr="0030029F" w:rsidRDefault="00B34BF3" w:rsidP="00B34BF3">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B34BF3" w:rsidRPr="0030029F" w:rsidRDefault="00B34BF3"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992" w:type="dxa"/>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134" w:type="dxa"/>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B34BF3" w:rsidRPr="0030029F" w:rsidTr="00FF6255">
        <w:trPr>
          <w:trHeight w:val="418"/>
        </w:trPr>
        <w:tc>
          <w:tcPr>
            <w:tcW w:w="6091" w:type="dxa"/>
          </w:tcPr>
          <w:p w:rsidR="00B34BF3" w:rsidRPr="0030029F" w:rsidRDefault="00B34BF3" w:rsidP="00213534">
            <w:pPr>
              <w:spacing w:after="0" w:line="240" w:lineRule="auto"/>
              <w:ind w:left="34"/>
              <w:rPr>
                <w:rFonts w:ascii="Times New Roman" w:hAnsi="Times New Roman"/>
                <w:i/>
                <w:sz w:val="24"/>
                <w:szCs w:val="24"/>
              </w:rPr>
            </w:pPr>
            <w:r w:rsidRPr="0030029F">
              <w:rPr>
                <w:rFonts w:ascii="Times New Roman" w:hAnsi="Times New Roman"/>
                <w:i/>
                <w:sz w:val="24"/>
                <w:szCs w:val="24"/>
              </w:rPr>
              <w:t xml:space="preserve">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w:t>
            </w:r>
            <w:r w:rsidRPr="0030029F">
              <w:rPr>
                <w:rFonts w:ascii="Times New Roman" w:hAnsi="Times New Roman"/>
                <w:i/>
                <w:sz w:val="24"/>
                <w:szCs w:val="24"/>
              </w:rPr>
              <w:lastRenderedPageBreak/>
              <w:t>развитию системы общего образования и дополнительного образования детей, в том числе кадрового потенциала»</w:t>
            </w:r>
          </w:p>
        </w:tc>
        <w:tc>
          <w:tcPr>
            <w:tcW w:w="1955" w:type="dxa"/>
            <w:vMerge w:val="restart"/>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Администрация Молчановского района</w:t>
            </w:r>
          </w:p>
        </w:tc>
        <w:tc>
          <w:tcPr>
            <w:tcW w:w="1134" w:type="dxa"/>
            <w:vAlign w:val="center"/>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149,1</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федеральный бюджет (по согласованию) (прогноз), в т.ч.</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149,1</w:t>
            </w:r>
          </w:p>
        </w:tc>
        <w:tc>
          <w:tcPr>
            <w:tcW w:w="1276" w:type="dxa"/>
            <w:vAlign w:val="center"/>
          </w:tcPr>
          <w:p w:rsidR="00B34BF3" w:rsidRPr="0030029F" w:rsidRDefault="00137345" w:rsidP="00213534">
            <w:pPr>
              <w:spacing w:after="0" w:line="240" w:lineRule="auto"/>
              <w:jc w:val="center"/>
              <w:rPr>
                <w:rFonts w:ascii="Times New Roman" w:hAnsi="Times New Roman"/>
                <w:sz w:val="24"/>
                <w:szCs w:val="24"/>
              </w:rPr>
            </w:pPr>
            <w:r>
              <w:rPr>
                <w:rFonts w:ascii="Times New Roman" w:hAnsi="Times New Roman"/>
                <w:sz w:val="24"/>
                <w:szCs w:val="24"/>
              </w:rPr>
              <w:t>0</w:t>
            </w:r>
            <w:r w:rsidR="00B34BF3" w:rsidRPr="0030029F">
              <w:rPr>
                <w:rFonts w:ascii="Times New Roman" w:hAnsi="Times New Roman"/>
                <w:sz w:val="24"/>
                <w:szCs w:val="24"/>
              </w:rPr>
              <w:t>,0</w:t>
            </w:r>
          </w:p>
        </w:tc>
        <w:tc>
          <w:tcPr>
            <w:tcW w:w="1276" w:type="dxa"/>
            <w:vAlign w:val="center"/>
          </w:tcPr>
          <w:p w:rsidR="00B34BF3" w:rsidRPr="0030029F" w:rsidRDefault="00137345" w:rsidP="00213534">
            <w:pPr>
              <w:spacing w:after="0" w:line="240" w:lineRule="auto"/>
              <w:jc w:val="center"/>
              <w:rPr>
                <w:rFonts w:ascii="Times New Roman" w:hAnsi="Times New Roman"/>
                <w:sz w:val="24"/>
                <w:szCs w:val="24"/>
              </w:rPr>
            </w:pPr>
            <w:r>
              <w:rPr>
                <w:rFonts w:ascii="Times New Roman" w:hAnsi="Times New Roman"/>
                <w:sz w:val="24"/>
                <w:szCs w:val="24"/>
              </w:rPr>
              <w:t>0</w:t>
            </w:r>
            <w:r w:rsidR="00B34BF3" w:rsidRPr="0030029F">
              <w:rPr>
                <w:rFonts w:ascii="Times New Roman" w:hAnsi="Times New Roman"/>
                <w:sz w:val="24"/>
                <w:szCs w:val="24"/>
              </w:rPr>
              <w:t>,0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rPr>
          <w:trHeight w:val="117"/>
        </w:trPr>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B34BF3" w:rsidP="00B34BF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137345" w:rsidP="00B34BF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tcPr>
          <w:p w:rsidR="00B34BF3" w:rsidRPr="0030029F" w:rsidRDefault="00B34BF3" w:rsidP="00213534">
            <w:pPr>
              <w:pStyle w:val="ConsPlusNormal"/>
              <w:rPr>
                <w:rFonts w:ascii="Times New Roman" w:hAnsi="Times New Roman"/>
                <w:i/>
                <w:sz w:val="24"/>
                <w:szCs w:val="24"/>
              </w:rPr>
            </w:pPr>
            <w:r>
              <w:rPr>
                <w:rFonts w:ascii="Times New Roman" w:hAnsi="Times New Roman"/>
                <w:i/>
                <w:sz w:val="24"/>
                <w:szCs w:val="24"/>
              </w:rPr>
              <w:t>Мероприятие.</w:t>
            </w:r>
            <w:r w:rsidRPr="0030029F">
              <w:rPr>
                <w:rFonts w:ascii="Times New Roman" w:hAnsi="Times New Roman"/>
                <w:i/>
                <w:sz w:val="24"/>
                <w:szCs w:val="24"/>
              </w:rPr>
              <w:t xml:space="preserve"> Стимулирующие выплаты в муниципальных организациях дополнительного образования Томской области</w:t>
            </w:r>
            <w:r w:rsidRPr="0030029F">
              <w:rPr>
                <w:rFonts w:ascii="Times New Roman" w:hAnsi="Times New Roman"/>
                <w:sz w:val="24"/>
                <w:szCs w:val="24"/>
              </w:rPr>
              <w:t xml:space="preserve"> (всего), в том числе:</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137345" w:rsidP="00B34BF3">
            <w:pPr>
              <w:spacing w:after="0" w:line="240" w:lineRule="auto"/>
              <w:jc w:val="center"/>
              <w:rPr>
                <w:rFonts w:ascii="Times New Roman" w:hAnsi="Times New Roman"/>
                <w:sz w:val="24"/>
                <w:szCs w:val="24"/>
              </w:rPr>
            </w:pPr>
            <w:r>
              <w:rPr>
                <w:rFonts w:ascii="Times New Roman" w:hAnsi="Times New Roman"/>
                <w:sz w:val="24"/>
                <w:szCs w:val="24"/>
              </w:rPr>
              <w:t>149,1</w:t>
            </w:r>
          </w:p>
        </w:tc>
        <w:tc>
          <w:tcPr>
            <w:tcW w:w="1276" w:type="dxa"/>
            <w:vAlign w:val="center"/>
          </w:tcPr>
          <w:p w:rsidR="00B34BF3" w:rsidRPr="0030029F" w:rsidRDefault="00137345" w:rsidP="00213534">
            <w:pPr>
              <w:spacing w:after="0" w:line="240" w:lineRule="auto"/>
              <w:jc w:val="center"/>
              <w:rPr>
                <w:rFonts w:ascii="Times New Roman" w:hAnsi="Times New Roman"/>
                <w:sz w:val="24"/>
                <w:szCs w:val="24"/>
              </w:rPr>
            </w:pPr>
            <w:r>
              <w:rPr>
                <w:rFonts w:ascii="Times New Roman" w:hAnsi="Times New Roman"/>
                <w:sz w:val="24"/>
                <w:szCs w:val="24"/>
              </w:rPr>
              <w:t>0</w:t>
            </w:r>
            <w:r w:rsidR="00B34BF3" w:rsidRPr="0030029F">
              <w:rPr>
                <w:rFonts w:ascii="Times New Roman" w:hAnsi="Times New Roman"/>
                <w:sz w:val="24"/>
                <w:szCs w:val="24"/>
              </w:rPr>
              <w:t>,0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137345" w:rsidP="00B34BF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137345" w:rsidP="00B34BF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137345" w:rsidP="00B34BF3">
            <w:pPr>
              <w:spacing w:after="0" w:line="240" w:lineRule="auto"/>
              <w:jc w:val="center"/>
              <w:rPr>
                <w:rFonts w:ascii="Times New Roman" w:hAnsi="Times New Roman"/>
                <w:sz w:val="24"/>
                <w:szCs w:val="24"/>
              </w:rPr>
            </w:pPr>
            <w:r>
              <w:rPr>
                <w:rFonts w:ascii="Times New Roman" w:hAnsi="Times New Roman"/>
                <w:sz w:val="24"/>
                <w:szCs w:val="24"/>
              </w:rPr>
              <w:t>149,1</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137345" w:rsidP="00B34BF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137345" w:rsidP="00B34BF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B34BF3" w:rsidRPr="0030029F" w:rsidTr="00FF6255">
        <w:tc>
          <w:tcPr>
            <w:tcW w:w="6091" w:type="dxa"/>
            <w:vAlign w:val="center"/>
          </w:tcPr>
          <w:p w:rsidR="00B34BF3" w:rsidRPr="0030029F" w:rsidRDefault="00B34BF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55" w:type="dxa"/>
            <w:vMerge/>
            <w:vAlign w:val="center"/>
          </w:tcPr>
          <w:p w:rsidR="00B34BF3" w:rsidRPr="0030029F" w:rsidRDefault="00B34BF3" w:rsidP="00213534">
            <w:pPr>
              <w:spacing w:after="0" w:line="240" w:lineRule="auto"/>
              <w:rPr>
                <w:rFonts w:ascii="Times New Roman" w:hAnsi="Times New Roman"/>
                <w:sz w:val="24"/>
                <w:szCs w:val="24"/>
              </w:rPr>
            </w:pPr>
          </w:p>
        </w:tc>
        <w:tc>
          <w:tcPr>
            <w:tcW w:w="1134" w:type="dxa"/>
            <w:vAlign w:val="center"/>
          </w:tcPr>
          <w:p w:rsidR="00B34BF3" w:rsidRPr="0030029F" w:rsidRDefault="00137345" w:rsidP="00B34BF3">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B34BF3" w:rsidRPr="0030029F" w:rsidRDefault="00B34BF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B126E" w:rsidRPr="00973FF9" w:rsidRDefault="00CB126E" w:rsidP="00213534">
      <w:pPr>
        <w:autoSpaceDE w:val="0"/>
        <w:autoSpaceDN w:val="0"/>
        <w:adjustRightInd w:val="0"/>
        <w:spacing w:after="0" w:line="240" w:lineRule="auto"/>
        <w:jc w:val="center"/>
        <w:rPr>
          <w:rFonts w:ascii="Times New Roman" w:hAnsi="Times New Roman"/>
          <w:b/>
          <w:sz w:val="24"/>
          <w:szCs w:val="24"/>
          <w:u w:val="single"/>
        </w:rPr>
      </w:pPr>
      <w:r w:rsidRPr="00973FF9">
        <w:rPr>
          <w:rFonts w:ascii="Times New Roman" w:hAnsi="Times New Roman"/>
          <w:b/>
          <w:sz w:val="24"/>
          <w:szCs w:val="24"/>
        </w:rPr>
        <w:t>«Создание условий для развития кадрового потенциала в Томской области в сфере культуры и архивного дела»</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sidR="00395B4C">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807"/>
        <w:gridCol w:w="1984"/>
        <w:gridCol w:w="1418"/>
        <w:gridCol w:w="1134"/>
        <w:gridCol w:w="1134"/>
        <w:gridCol w:w="1134"/>
        <w:gridCol w:w="1134"/>
        <w:gridCol w:w="992"/>
        <w:gridCol w:w="1417"/>
        <w:gridCol w:w="1276"/>
      </w:tblGrid>
      <w:tr w:rsidR="00CB126E" w:rsidRPr="0030029F" w:rsidTr="00461D4B">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80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98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418"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07412D">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Базовое значение</w:t>
            </w:r>
          </w:p>
        </w:tc>
        <w:tc>
          <w:tcPr>
            <w:tcW w:w="7087"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07412D" w:rsidRPr="0030029F" w:rsidTr="00461D4B">
        <w:tc>
          <w:tcPr>
            <w:tcW w:w="562" w:type="dxa"/>
            <w:vMerge/>
            <w:vAlign w:val="center"/>
          </w:tcPr>
          <w:p w:rsidR="0007412D" w:rsidRPr="0030029F" w:rsidRDefault="0007412D" w:rsidP="00213534">
            <w:pPr>
              <w:spacing w:after="0" w:line="240" w:lineRule="auto"/>
              <w:rPr>
                <w:rFonts w:ascii="Times New Roman" w:hAnsi="Times New Roman"/>
                <w:sz w:val="24"/>
                <w:szCs w:val="24"/>
              </w:rPr>
            </w:pPr>
          </w:p>
        </w:tc>
        <w:tc>
          <w:tcPr>
            <w:tcW w:w="2807" w:type="dxa"/>
            <w:vMerge/>
            <w:vAlign w:val="center"/>
          </w:tcPr>
          <w:p w:rsidR="0007412D" w:rsidRPr="0030029F" w:rsidRDefault="0007412D" w:rsidP="00213534">
            <w:pPr>
              <w:spacing w:after="0" w:line="240" w:lineRule="auto"/>
              <w:rPr>
                <w:rFonts w:ascii="Times New Roman" w:hAnsi="Times New Roman"/>
                <w:sz w:val="24"/>
                <w:szCs w:val="24"/>
              </w:rPr>
            </w:pPr>
          </w:p>
        </w:tc>
        <w:tc>
          <w:tcPr>
            <w:tcW w:w="1984" w:type="dxa"/>
            <w:vMerge/>
            <w:vAlign w:val="center"/>
          </w:tcPr>
          <w:p w:rsidR="0007412D" w:rsidRPr="0030029F" w:rsidRDefault="0007412D" w:rsidP="00213534">
            <w:pPr>
              <w:spacing w:after="0" w:line="240" w:lineRule="auto"/>
              <w:rPr>
                <w:rFonts w:ascii="Times New Roman" w:hAnsi="Times New Roman"/>
                <w:sz w:val="24"/>
                <w:szCs w:val="24"/>
              </w:rPr>
            </w:pPr>
          </w:p>
        </w:tc>
        <w:tc>
          <w:tcPr>
            <w:tcW w:w="1418" w:type="dxa"/>
            <w:vMerge/>
            <w:vAlign w:val="center"/>
          </w:tcPr>
          <w:p w:rsidR="0007412D" w:rsidRPr="0030029F" w:rsidRDefault="0007412D" w:rsidP="00213534">
            <w:pPr>
              <w:spacing w:after="0" w:line="240" w:lineRule="auto"/>
              <w:rPr>
                <w:rFonts w:ascii="Times New Roman" w:hAnsi="Times New Roman"/>
                <w:sz w:val="24"/>
                <w:szCs w:val="24"/>
              </w:rPr>
            </w:pPr>
          </w:p>
        </w:tc>
        <w:tc>
          <w:tcPr>
            <w:tcW w:w="1134" w:type="dxa"/>
            <w:vMerge/>
            <w:vAlign w:val="center"/>
          </w:tcPr>
          <w:p w:rsidR="0007412D" w:rsidRPr="0030029F" w:rsidRDefault="0007412D" w:rsidP="00213534">
            <w:pPr>
              <w:spacing w:after="0" w:line="240" w:lineRule="auto"/>
              <w:rPr>
                <w:rFonts w:ascii="Times New Roman" w:hAnsi="Times New Roman"/>
                <w:sz w:val="24"/>
                <w:szCs w:val="24"/>
              </w:rPr>
            </w:pPr>
          </w:p>
        </w:tc>
        <w:tc>
          <w:tcPr>
            <w:tcW w:w="1134" w:type="dxa"/>
          </w:tcPr>
          <w:p w:rsidR="0007412D" w:rsidRPr="0030029F" w:rsidRDefault="0007412D" w:rsidP="0007412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07412D" w:rsidRPr="0030029F" w:rsidRDefault="0007412D" w:rsidP="0007412D">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07412D" w:rsidRPr="0030029F" w:rsidRDefault="0007412D"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992" w:type="dxa"/>
          </w:tcPr>
          <w:p w:rsidR="0007412D" w:rsidRPr="0030029F" w:rsidRDefault="0007412D"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7" w:type="dxa"/>
          </w:tcPr>
          <w:p w:rsidR="0007412D" w:rsidRPr="0030029F" w:rsidRDefault="0007412D" w:rsidP="0007412D">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276" w:type="dxa"/>
          </w:tcPr>
          <w:p w:rsidR="0007412D" w:rsidRPr="0030029F" w:rsidRDefault="0007412D" w:rsidP="0007412D">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07412D" w:rsidRPr="0030029F" w:rsidTr="00461D4B">
        <w:tc>
          <w:tcPr>
            <w:tcW w:w="562" w:type="dxa"/>
          </w:tcPr>
          <w:p w:rsidR="0007412D" w:rsidRPr="0030029F" w:rsidRDefault="0007412D"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1</w:t>
            </w:r>
          </w:p>
        </w:tc>
        <w:tc>
          <w:tcPr>
            <w:tcW w:w="2807" w:type="dxa"/>
          </w:tcPr>
          <w:p w:rsidR="0007412D" w:rsidRPr="0030029F" w:rsidRDefault="00461D4B" w:rsidP="00213534">
            <w:pPr>
              <w:spacing w:after="0" w:line="240" w:lineRule="auto"/>
              <w:rPr>
                <w:rFonts w:ascii="Times New Roman" w:hAnsi="Times New Roman"/>
                <w:sz w:val="24"/>
                <w:szCs w:val="24"/>
              </w:rPr>
            </w:pPr>
            <w:r w:rsidRPr="00461D4B">
              <w:rPr>
                <w:rFonts w:ascii="Times New Roman" w:hAnsi="Times New Roman"/>
                <w:sz w:val="24"/>
                <w:szCs w:val="24"/>
                <w:lang w:eastAsia="ru-RU"/>
              </w:rPr>
              <w:t>Доля работников государственных (муниципальных) учреждений культуры и архивного дела, повысивших квалификацию, от общей численности работник</w:t>
            </w:r>
            <w:r>
              <w:rPr>
                <w:rFonts w:ascii="Times New Roman" w:hAnsi="Times New Roman"/>
                <w:sz w:val="24"/>
                <w:szCs w:val="24"/>
                <w:lang w:eastAsia="ru-RU"/>
              </w:rPr>
              <w:t>ов культуры и архивного дела,</w:t>
            </w:r>
          </w:p>
        </w:tc>
        <w:tc>
          <w:tcPr>
            <w:tcW w:w="1984" w:type="dxa"/>
          </w:tcPr>
          <w:p w:rsidR="0007412D" w:rsidRPr="0030029F" w:rsidRDefault="0007412D" w:rsidP="002D516F">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w:t>
            </w:r>
            <w:r>
              <w:rPr>
                <w:rFonts w:ascii="Times New Roman" w:hAnsi="Times New Roman"/>
                <w:sz w:val="24"/>
                <w:szCs w:val="24"/>
                <w:lang w:eastAsia="ru-RU"/>
              </w:rPr>
              <w:t>ская детская музыкальная школа»</w:t>
            </w:r>
          </w:p>
        </w:tc>
        <w:tc>
          <w:tcPr>
            <w:tcW w:w="1418" w:type="dxa"/>
            <w:vAlign w:val="center"/>
          </w:tcPr>
          <w:p w:rsidR="0007412D"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lang w:eastAsia="ru-RU"/>
              </w:rPr>
              <w:t>%</w:t>
            </w:r>
          </w:p>
        </w:tc>
        <w:tc>
          <w:tcPr>
            <w:tcW w:w="1134" w:type="dxa"/>
            <w:vAlign w:val="center"/>
          </w:tcPr>
          <w:p w:rsidR="0007412D"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07412D" w:rsidRPr="0030029F" w:rsidRDefault="00461D4B" w:rsidP="0007412D">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vAlign w:val="center"/>
          </w:tcPr>
          <w:p w:rsidR="0007412D"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07412D"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07412D"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07412D"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07412D" w:rsidRPr="0030029F" w:rsidRDefault="00A50236" w:rsidP="00213534">
            <w:pPr>
              <w:spacing w:after="0" w:line="240" w:lineRule="auto"/>
              <w:jc w:val="center"/>
              <w:rPr>
                <w:rFonts w:ascii="Times New Roman" w:hAnsi="Times New Roman"/>
                <w:sz w:val="24"/>
                <w:szCs w:val="24"/>
              </w:rPr>
            </w:pPr>
            <w:r>
              <w:rPr>
                <w:rFonts w:ascii="Times New Roman" w:hAnsi="Times New Roman"/>
                <w:sz w:val="24"/>
                <w:szCs w:val="24"/>
              </w:rPr>
              <w:t>0</w:t>
            </w:r>
          </w:p>
        </w:tc>
      </w:tr>
    </w:tbl>
    <w:p w:rsidR="00C6021B" w:rsidRPr="0030029F" w:rsidRDefault="00C6021B"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808"/>
        <w:gridCol w:w="1984"/>
        <w:gridCol w:w="1418"/>
        <w:gridCol w:w="1134"/>
        <w:gridCol w:w="1134"/>
        <w:gridCol w:w="1134"/>
        <w:gridCol w:w="1134"/>
        <w:gridCol w:w="992"/>
        <w:gridCol w:w="1417"/>
        <w:gridCol w:w="1418"/>
      </w:tblGrid>
      <w:tr w:rsidR="00CB126E" w:rsidRPr="0030029F" w:rsidTr="00461D4B">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80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41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22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461D4B" w:rsidRPr="0030029F" w:rsidTr="00461D4B">
        <w:tc>
          <w:tcPr>
            <w:tcW w:w="561" w:type="dxa"/>
            <w:vMerge/>
            <w:vAlign w:val="center"/>
          </w:tcPr>
          <w:p w:rsidR="00461D4B" w:rsidRPr="0030029F" w:rsidRDefault="00461D4B" w:rsidP="00213534">
            <w:pPr>
              <w:spacing w:after="0" w:line="240" w:lineRule="auto"/>
              <w:rPr>
                <w:rFonts w:ascii="Times New Roman" w:hAnsi="Times New Roman"/>
                <w:sz w:val="24"/>
                <w:szCs w:val="24"/>
              </w:rPr>
            </w:pPr>
          </w:p>
        </w:tc>
        <w:tc>
          <w:tcPr>
            <w:tcW w:w="2808" w:type="dxa"/>
            <w:vMerge/>
            <w:vAlign w:val="center"/>
          </w:tcPr>
          <w:p w:rsidR="00461D4B" w:rsidRPr="0030029F" w:rsidRDefault="00461D4B" w:rsidP="00213534">
            <w:pPr>
              <w:spacing w:after="0" w:line="240" w:lineRule="auto"/>
              <w:rPr>
                <w:rFonts w:ascii="Times New Roman" w:hAnsi="Times New Roman"/>
                <w:sz w:val="24"/>
                <w:szCs w:val="24"/>
              </w:rPr>
            </w:pP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418" w:type="dxa"/>
            <w:vMerge/>
            <w:vAlign w:val="center"/>
          </w:tcPr>
          <w:p w:rsidR="00461D4B" w:rsidRPr="0030029F" w:rsidRDefault="00461D4B" w:rsidP="00213534">
            <w:pPr>
              <w:spacing w:after="0" w:line="240" w:lineRule="auto"/>
              <w:rPr>
                <w:rFonts w:ascii="Times New Roman" w:hAnsi="Times New Roman"/>
                <w:sz w:val="24"/>
                <w:szCs w:val="24"/>
              </w:rPr>
            </w:pPr>
          </w:p>
        </w:tc>
        <w:tc>
          <w:tcPr>
            <w:tcW w:w="1134" w:type="dxa"/>
            <w:vMerge/>
            <w:vAlign w:val="center"/>
          </w:tcPr>
          <w:p w:rsidR="00461D4B" w:rsidRPr="0030029F" w:rsidRDefault="00461D4B" w:rsidP="00213534">
            <w:pPr>
              <w:spacing w:after="0" w:line="240" w:lineRule="auto"/>
              <w:rPr>
                <w:rFonts w:ascii="Times New Roman" w:hAnsi="Times New Roman"/>
                <w:sz w:val="24"/>
                <w:szCs w:val="24"/>
              </w:rPr>
            </w:pPr>
          </w:p>
        </w:tc>
        <w:tc>
          <w:tcPr>
            <w:tcW w:w="1134" w:type="dxa"/>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992" w:type="dxa"/>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7" w:type="dxa"/>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8" w:type="dxa"/>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461D4B" w:rsidRPr="0030029F" w:rsidTr="00461D4B">
        <w:trPr>
          <w:trHeight w:val="914"/>
        </w:trPr>
        <w:tc>
          <w:tcPr>
            <w:tcW w:w="561" w:type="dxa"/>
            <w:vAlign w:val="center"/>
          </w:tcPr>
          <w:p w:rsidR="00461D4B" w:rsidRPr="0030029F" w:rsidRDefault="00461D4B"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2808" w:type="dxa"/>
          </w:tcPr>
          <w:p w:rsidR="00461D4B" w:rsidRPr="0030029F" w:rsidRDefault="00461D4B" w:rsidP="00213534">
            <w:pPr>
              <w:spacing w:after="0" w:line="240" w:lineRule="auto"/>
              <w:rPr>
                <w:rFonts w:ascii="Times New Roman" w:hAnsi="Times New Roman"/>
                <w:sz w:val="24"/>
                <w:szCs w:val="24"/>
              </w:rPr>
            </w:pPr>
            <w:r w:rsidRPr="0030029F">
              <w:rPr>
                <w:rFonts w:ascii="Times New Roman" w:hAnsi="Times New Roman"/>
                <w:sz w:val="24"/>
                <w:szCs w:val="24"/>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984" w:type="dxa"/>
          </w:tcPr>
          <w:p w:rsidR="00461D4B" w:rsidRPr="0030029F" w:rsidRDefault="00461D4B" w:rsidP="00213534">
            <w:pPr>
              <w:spacing w:after="0" w:line="240" w:lineRule="auto"/>
              <w:rPr>
                <w:rFonts w:ascii="Times New Roman" w:hAnsi="Times New Roman"/>
                <w:sz w:val="24"/>
                <w:szCs w:val="24"/>
              </w:rPr>
            </w:pPr>
            <w:r w:rsidRPr="00461D4B">
              <w:rPr>
                <w:rFonts w:ascii="Times New Roman" w:hAnsi="Times New Roman"/>
                <w:sz w:val="24"/>
                <w:szCs w:val="24"/>
                <w:lang w:eastAsia="ru-RU"/>
              </w:rPr>
              <w:t>Доля работников государственных (муниципальных) учреждений культуры и архивного дела, повысивших квалификацию, от общей численности работник</w:t>
            </w:r>
            <w:r>
              <w:rPr>
                <w:rFonts w:ascii="Times New Roman" w:hAnsi="Times New Roman"/>
                <w:sz w:val="24"/>
                <w:szCs w:val="24"/>
                <w:lang w:eastAsia="ru-RU"/>
              </w:rPr>
              <w:t>ов культуры и архивного дела</w:t>
            </w:r>
          </w:p>
        </w:tc>
        <w:tc>
          <w:tcPr>
            <w:tcW w:w="1418"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Pr>
                <w:rFonts w:ascii="Times New Roman" w:hAnsi="Times New Roman"/>
                <w:sz w:val="24"/>
                <w:szCs w:val="24"/>
              </w:rPr>
              <w:t>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1984"/>
        <w:gridCol w:w="1276"/>
        <w:gridCol w:w="1276"/>
        <w:gridCol w:w="1134"/>
        <w:gridCol w:w="992"/>
        <w:gridCol w:w="1417"/>
        <w:gridCol w:w="1418"/>
      </w:tblGrid>
      <w:tr w:rsidR="00CB126E" w:rsidRPr="0030029F" w:rsidTr="00461D4B">
        <w:tc>
          <w:tcPr>
            <w:tcW w:w="563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984"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513"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461D4B" w:rsidRPr="0030029F" w:rsidTr="00461D4B">
        <w:tc>
          <w:tcPr>
            <w:tcW w:w="5637" w:type="dxa"/>
            <w:vMerge/>
            <w:vAlign w:val="center"/>
          </w:tcPr>
          <w:p w:rsidR="00461D4B" w:rsidRPr="0030029F" w:rsidRDefault="00461D4B" w:rsidP="00213534">
            <w:pPr>
              <w:spacing w:after="0" w:line="240" w:lineRule="auto"/>
              <w:rPr>
                <w:rFonts w:ascii="Times New Roman" w:hAnsi="Times New Roman"/>
                <w:sz w:val="24"/>
                <w:szCs w:val="24"/>
              </w:rPr>
            </w:pP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276" w:type="dxa"/>
          </w:tcPr>
          <w:p w:rsidR="00461D4B" w:rsidRPr="0030029F" w:rsidRDefault="00461D4B" w:rsidP="00461D4B">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461D4B" w:rsidRPr="0030029F" w:rsidRDefault="00461D4B"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992" w:type="dxa"/>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7" w:type="dxa"/>
          </w:tcPr>
          <w:p w:rsidR="00461D4B" w:rsidRPr="0030029F" w:rsidRDefault="00461D4B" w:rsidP="00461D4B">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8" w:type="dxa"/>
          </w:tcPr>
          <w:p w:rsidR="00461D4B" w:rsidRPr="0030029F" w:rsidRDefault="00461D4B" w:rsidP="00461D4B">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461D4B" w:rsidRPr="0030029F" w:rsidTr="00461D4B">
        <w:trPr>
          <w:trHeight w:val="418"/>
        </w:trPr>
        <w:tc>
          <w:tcPr>
            <w:tcW w:w="5637" w:type="dxa"/>
          </w:tcPr>
          <w:p w:rsidR="00461D4B" w:rsidRPr="0030029F" w:rsidRDefault="00461D4B" w:rsidP="00213534">
            <w:pPr>
              <w:spacing w:after="0" w:line="240" w:lineRule="auto"/>
              <w:ind w:left="34"/>
              <w:rPr>
                <w:rFonts w:ascii="Times New Roman" w:hAnsi="Times New Roman"/>
                <w:i/>
                <w:sz w:val="24"/>
                <w:szCs w:val="24"/>
              </w:rPr>
            </w:pPr>
            <w:r w:rsidRPr="0030029F">
              <w:rPr>
                <w:rFonts w:ascii="Times New Roman" w:hAnsi="Times New Roman"/>
                <w:i/>
                <w:sz w:val="24"/>
                <w:szCs w:val="24"/>
              </w:rPr>
              <w:lastRenderedPageBreak/>
              <w:t>Комплекс процессных мероприятий «Создание условий для развития кадрового потенциала в Томской области в сфере культуры и архивного дела»</w:t>
            </w:r>
          </w:p>
        </w:tc>
        <w:tc>
          <w:tcPr>
            <w:tcW w:w="1984" w:type="dxa"/>
            <w:vMerge w:val="restart"/>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461D4B" w:rsidRPr="0030029F" w:rsidRDefault="00033437" w:rsidP="004A54D6">
            <w:pPr>
              <w:spacing w:after="0" w:line="240" w:lineRule="auto"/>
              <w:jc w:val="center"/>
              <w:rPr>
                <w:rFonts w:ascii="Times New Roman" w:hAnsi="Times New Roman"/>
                <w:sz w:val="24"/>
                <w:szCs w:val="24"/>
              </w:rPr>
            </w:pPr>
            <w:r>
              <w:rPr>
                <w:rFonts w:ascii="Times New Roman" w:hAnsi="Times New Roman"/>
                <w:sz w:val="24"/>
                <w:szCs w:val="24"/>
              </w:rPr>
              <w:t>8 </w:t>
            </w:r>
            <w:r w:rsidR="004A54D6">
              <w:rPr>
                <w:rFonts w:ascii="Times New Roman" w:hAnsi="Times New Roman"/>
                <w:sz w:val="24"/>
                <w:szCs w:val="24"/>
              </w:rPr>
              <w:t>314</w:t>
            </w:r>
            <w:r>
              <w:rPr>
                <w:rFonts w:ascii="Times New Roman" w:hAnsi="Times New Roman"/>
                <w:sz w:val="24"/>
                <w:szCs w:val="24"/>
              </w:rPr>
              <w:t>,8</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461D4B" w:rsidRPr="0030029F" w:rsidRDefault="00033437" w:rsidP="004A54D6">
            <w:pPr>
              <w:spacing w:after="0" w:line="240" w:lineRule="auto"/>
              <w:jc w:val="center"/>
              <w:rPr>
                <w:rFonts w:ascii="Times New Roman" w:hAnsi="Times New Roman"/>
                <w:sz w:val="24"/>
                <w:szCs w:val="24"/>
              </w:rPr>
            </w:pPr>
            <w:r>
              <w:rPr>
                <w:rFonts w:ascii="Times New Roman" w:hAnsi="Times New Roman"/>
                <w:sz w:val="24"/>
                <w:szCs w:val="24"/>
              </w:rPr>
              <w:t>8 </w:t>
            </w:r>
            <w:r w:rsidR="004A54D6">
              <w:rPr>
                <w:rFonts w:ascii="Times New Roman" w:hAnsi="Times New Roman"/>
                <w:sz w:val="24"/>
                <w:szCs w:val="24"/>
              </w:rPr>
              <w:t>314</w:t>
            </w:r>
            <w:r>
              <w:rPr>
                <w:rFonts w:ascii="Times New Roman" w:hAnsi="Times New Roman"/>
                <w:sz w:val="24"/>
                <w:szCs w:val="24"/>
              </w:rPr>
              <w:t>,8</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rPr>
          <w:trHeight w:val="117"/>
        </w:trPr>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tcPr>
          <w:p w:rsidR="00461D4B" w:rsidRPr="0030029F" w:rsidRDefault="00461D4B" w:rsidP="00213534">
            <w:pPr>
              <w:pStyle w:val="ConsPlusNormal"/>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w:t>
            </w:r>
            <w:r w:rsidRPr="0030029F">
              <w:rPr>
                <w:rFonts w:ascii="Times New Roman" w:hAnsi="Times New Roman"/>
                <w:i/>
                <w:sz w:val="24"/>
                <w:szCs w:val="24"/>
              </w:rPr>
              <w:t xml:space="preserve">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r w:rsidRPr="0030029F">
              <w:rPr>
                <w:rFonts w:ascii="Times New Roman" w:hAnsi="Times New Roman"/>
                <w:sz w:val="24"/>
                <w:szCs w:val="24"/>
              </w:rPr>
              <w:t xml:space="preserve"> (всего), в том числе:</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461D4B" w:rsidRPr="0030029F" w:rsidRDefault="00033437" w:rsidP="004A54D6">
            <w:pPr>
              <w:spacing w:after="0" w:line="240" w:lineRule="auto"/>
              <w:jc w:val="center"/>
              <w:rPr>
                <w:rFonts w:ascii="Times New Roman" w:hAnsi="Times New Roman"/>
                <w:sz w:val="24"/>
                <w:szCs w:val="24"/>
              </w:rPr>
            </w:pPr>
            <w:r>
              <w:rPr>
                <w:rFonts w:ascii="Times New Roman" w:hAnsi="Times New Roman"/>
                <w:sz w:val="24"/>
                <w:szCs w:val="24"/>
              </w:rPr>
              <w:t>8 </w:t>
            </w:r>
            <w:r w:rsidR="004A54D6">
              <w:rPr>
                <w:rFonts w:ascii="Times New Roman" w:hAnsi="Times New Roman"/>
                <w:sz w:val="24"/>
                <w:szCs w:val="24"/>
              </w:rPr>
              <w:t>314</w:t>
            </w:r>
            <w:r>
              <w:rPr>
                <w:rFonts w:ascii="Times New Roman" w:hAnsi="Times New Roman"/>
                <w:sz w:val="24"/>
                <w:szCs w:val="24"/>
              </w:rPr>
              <w:t>,8</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461D4B" w:rsidRPr="0030029F" w:rsidRDefault="00033437" w:rsidP="004A54D6">
            <w:pPr>
              <w:spacing w:after="0" w:line="240" w:lineRule="auto"/>
              <w:jc w:val="center"/>
              <w:rPr>
                <w:rFonts w:ascii="Times New Roman" w:hAnsi="Times New Roman"/>
                <w:sz w:val="24"/>
                <w:szCs w:val="24"/>
              </w:rPr>
            </w:pPr>
            <w:r>
              <w:rPr>
                <w:rFonts w:ascii="Times New Roman" w:hAnsi="Times New Roman"/>
                <w:sz w:val="24"/>
                <w:szCs w:val="24"/>
              </w:rPr>
              <w:t>8 </w:t>
            </w:r>
            <w:r w:rsidR="004A54D6">
              <w:rPr>
                <w:rFonts w:ascii="Times New Roman" w:hAnsi="Times New Roman"/>
                <w:sz w:val="24"/>
                <w:szCs w:val="24"/>
              </w:rPr>
              <w:t>314</w:t>
            </w:r>
            <w:r>
              <w:rPr>
                <w:rFonts w:ascii="Times New Roman" w:hAnsi="Times New Roman"/>
                <w:sz w:val="24"/>
                <w:szCs w:val="24"/>
              </w:rPr>
              <w:t>,8</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461D4B" w:rsidRPr="0030029F" w:rsidTr="00461D4B">
        <w:tc>
          <w:tcPr>
            <w:tcW w:w="5637" w:type="dxa"/>
            <w:vAlign w:val="center"/>
          </w:tcPr>
          <w:p w:rsidR="00461D4B" w:rsidRPr="0030029F" w:rsidRDefault="00461D4B"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4" w:type="dxa"/>
            <w:vMerge/>
            <w:vAlign w:val="center"/>
          </w:tcPr>
          <w:p w:rsidR="00461D4B" w:rsidRPr="0030029F" w:rsidRDefault="00461D4B" w:rsidP="00213534">
            <w:pPr>
              <w:spacing w:after="0" w:line="240" w:lineRule="auto"/>
              <w:rPr>
                <w:rFonts w:ascii="Times New Roman" w:hAnsi="Times New Roman"/>
                <w:sz w:val="24"/>
                <w:szCs w:val="24"/>
              </w:rPr>
            </w:pPr>
          </w:p>
        </w:tc>
        <w:tc>
          <w:tcPr>
            <w:tcW w:w="1276" w:type="dxa"/>
            <w:vAlign w:val="center"/>
          </w:tcPr>
          <w:p w:rsidR="00461D4B" w:rsidRPr="0030029F" w:rsidRDefault="00461D4B" w:rsidP="00461D4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461D4B" w:rsidRPr="0030029F" w:rsidRDefault="00461D4B"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Default="00CB126E" w:rsidP="00213534">
      <w:pPr>
        <w:spacing w:after="0" w:line="240" w:lineRule="auto"/>
        <w:rPr>
          <w:rFonts w:ascii="Times New Roman" w:hAnsi="Times New Roman"/>
          <w:sz w:val="24"/>
          <w:szCs w:val="24"/>
        </w:rPr>
      </w:pP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6021B" w:rsidRPr="00973FF9" w:rsidRDefault="00C6021B" w:rsidP="00213534">
      <w:pPr>
        <w:autoSpaceDE w:val="0"/>
        <w:autoSpaceDN w:val="0"/>
        <w:adjustRightInd w:val="0"/>
        <w:spacing w:after="0" w:line="240" w:lineRule="auto"/>
        <w:jc w:val="center"/>
        <w:rPr>
          <w:rFonts w:ascii="Times New Roman" w:hAnsi="Times New Roman"/>
          <w:b/>
          <w:sz w:val="24"/>
          <w:szCs w:val="24"/>
          <w:u w:val="single"/>
        </w:rPr>
      </w:pPr>
      <w:r w:rsidRPr="00973FF9">
        <w:rPr>
          <w:rFonts w:ascii="Times New Roman" w:hAnsi="Times New Roman"/>
          <w:b/>
          <w:sz w:val="24"/>
          <w:szCs w:val="24"/>
        </w:rPr>
        <w:t>«</w:t>
      </w:r>
      <w:r w:rsidR="00A15D81" w:rsidRPr="00A15D81">
        <w:rPr>
          <w:rFonts w:ascii="Times New Roman" w:hAnsi="Times New Roman"/>
          <w:b/>
          <w:sz w:val="24"/>
          <w:szCs w:val="24"/>
        </w:rPr>
        <w:t>Подготовка, обеспечение и проведение мероприятий в сфере культуры на территории Молчановского района</w:t>
      </w:r>
      <w:r w:rsidRPr="00973FF9">
        <w:rPr>
          <w:rFonts w:ascii="Times New Roman" w:hAnsi="Times New Roman"/>
          <w:b/>
          <w:sz w:val="24"/>
          <w:szCs w:val="24"/>
        </w:rPr>
        <w:t>»</w:t>
      </w:r>
    </w:p>
    <w:p w:rsidR="00C6021B" w:rsidRPr="0030029F" w:rsidRDefault="00C6021B"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6021B" w:rsidRPr="0030029F" w:rsidTr="00A4732C">
        <w:trPr>
          <w:trHeight w:val="460"/>
        </w:trPr>
        <w:tc>
          <w:tcPr>
            <w:tcW w:w="7280"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6021B" w:rsidRPr="0030029F" w:rsidTr="00A4732C">
        <w:tc>
          <w:tcPr>
            <w:tcW w:w="7280"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lastRenderedPageBreak/>
              <w:t>Связь с муниципальной программой</w:t>
            </w:r>
          </w:p>
        </w:tc>
        <w:tc>
          <w:tcPr>
            <w:tcW w:w="7712" w:type="dxa"/>
          </w:tcPr>
          <w:p w:rsidR="00C6021B" w:rsidRPr="0030029F" w:rsidRDefault="00C6021B"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6021B" w:rsidRPr="0030029F" w:rsidTr="00A4732C">
        <w:tc>
          <w:tcPr>
            <w:tcW w:w="7280"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6021B" w:rsidRPr="0030029F" w:rsidRDefault="00C6021B"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626D1A" w:rsidRDefault="00626D1A" w:rsidP="00C67D36">
      <w:pPr>
        <w:autoSpaceDE w:val="0"/>
        <w:autoSpaceDN w:val="0"/>
        <w:adjustRightInd w:val="0"/>
        <w:spacing w:after="0" w:line="240" w:lineRule="auto"/>
        <w:rPr>
          <w:rFonts w:ascii="Times New Roman" w:hAnsi="Times New Roman"/>
          <w:b/>
          <w:sz w:val="24"/>
          <w:szCs w:val="24"/>
        </w:rPr>
      </w:pP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sidR="00173189">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6021B" w:rsidRPr="0030029F" w:rsidRDefault="00C6021B"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814"/>
        <w:gridCol w:w="2977"/>
        <w:gridCol w:w="1418"/>
        <w:gridCol w:w="1134"/>
        <w:gridCol w:w="1275"/>
        <w:gridCol w:w="1134"/>
        <w:gridCol w:w="1134"/>
        <w:gridCol w:w="993"/>
        <w:gridCol w:w="1275"/>
        <w:gridCol w:w="1276"/>
      </w:tblGrid>
      <w:tr w:rsidR="00C6021B" w:rsidRPr="0030029F" w:rsidTr="00D05DED">
        <w:tc>
          <w:tcPr>
            <w:tcW w:w="562"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1814"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977"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418" w:type="dxa"/>
            <w:vMerge w:val="restart"/>
          </w:tcPr>
          <w:p w:rsidR="00C6021B" w:rsidRPr="0030029F" w:rsidRDefault="00C6021B"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6021B" w:rsidRPr="0030029F" w:rsidRDefault="00C6021B"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7087" w:type="dxa"/>
            <w:gridSpan w:val="6"/>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D05DED" w:rsidRPr="0030029F" w:rsidTr="00D05DED">
        <w:tc>
          <w:tcPr>
            <w:tcW w:w="562" w:type="dxa"/>
            <w:vMerge/>
            <w:vAlign w:val="center"/>
          </w:tcPr>
          <w:p w:rsidR="00D05DED" w:rsidRPr="0030029F" w:rsidRDefault="00D05DED" w:rsidP="00213534">
            <w:pPr>
              <w:spacing w:after="0" w:line="240" w:lineRule="auto"/>
              <w:rPr>
                <w:rFonts w:ascii="Times New Roman" w:hAnsi="Times New Roman"/>
                <w:sz w:val="24"/>
                <w:szCs w:val="24"/>
              </w:rPr>
            </w:pPr>
          </w:p>
        </w:tc>
        <w:tc>
          <w:tcPr>
            <w:tcW w:w="1814" w:type="dxa"/>
            <w:vMerge/>
            <w:vAlign w:val="center"/>
          </w:tcPr>
          <w:p w:rsidR="00D05DED" w:rsidRPr="0030029F" w:rsidRDefault="00D05DED" w:rsidP="00213534">
            <w:pPr>
              <w:spacing w:after="0" w:line="240" w:lineRule="auto"/>
              <w:rPr>
                <w:rFonts w:ascii="Times New Roman" w:hAnsi="Times New Roman"/>
                <w:sz w:val="24"/>
                <w:szCs w:val="24"/>
              </w:rPr>
            </w:pPr>
          </w:p>
        </w:tc>
        <w:tc>
          <w:tcPr>
            <w:tcW w:w="2977" w:type="dxa"/>
            <w:vMerge/>
            <w:vAlign w:val="center"/>
          </w:tcPr>
          <w:p w:rsidR="00D05DED" w:rsidRPr="0030029F" w:rsidRDefault="00D05DED" w:rsidP="00213534">
            <w:pPr>
              <w:spacing w:after="0" w:line="240" w:lineRule="auto"/>
              <w:rPr>
                <w:rFonts w:ascii="Times New Roman" w:hAnsi="Times New Roman"/>
                <w:sz w:val="24"/>
                <w:szCs w:val="24"/>
              </w:rPr>
            </w:pPr>
          </w:p>
        </w:tc>
        <w:tc>
          <w:tcPr>
            <w:tcW w:w="1418"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Merge/>
            <w:vAlign w:val="center"/>
          </w:tcPr>
          <w:p w:rsidR="00D05DED" w:rsidRPr="0030029F" w:rsidRDefault="00D05DED" w:rsidP="00213534">
            <w:pPr>
              <w:spacing w:after="0" w:line="240" w:lineRule="auto"/>
              <w:rPr>
                <w:rFonts w:ascii="Times New Roman" w:hAnsi="Times New Roman"/>
                <w:sz w:val="24"/>
                <w:szCs w:val="24"/>
              </w:rPr>
            </w:pPr>
          </w:p>
        </w:tc>
        <w:tc>
          <w:tcPr>
            <w:tcW w:w="1275" w:type="dxa"/>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D05DED" w:rsidRPr="0030029F" w:rsidRDefault="00D05DED" w:rsidP="00D05DED">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D05DED" w:rsidRPr="0030029F" w:rsidRDefault="00D05DED"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993" w:type="dxa"/>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275" w:type="dxa"/>
          </w:tcPr>
          <w:p w:rsidR="00D05DED" w:rsidRPr="0030029F" w:rsidRDefault="00D05DED" w:rsidP="00D05DED">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276" w:type="dxa"/>
          </w:tcPr>
          <w:p w:rsidR="00D05DED" w:rsidRPr="0030029F" w:rsidRDefault="00D05DED" w:rsidP="00D05DED">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D05DED" w:rsidRPr="0030029F" w:rsidTr="00D05DED">
        <w:tc>
          <w:tcPr>
            <w:tcW w:w="562" w:type="dxa"/>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814" w:type="dxa"/>
          </w:tcPr>
          <w:p w:rsidR="00D05DED" w:rsidRPr="0030029F" w:rsidRDefault="00D05DED"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w:t>
            </w:r>
            <w:r>
              <w:rPr>
                <w:rFonts w:ascii="Times New Roman" w:hAnsi="Times New Roman"/>
                <w:sz w:val="24"/>
                <w:szCs w:val="24"/>
                <w:lang w:eastAsia="ru-RU"/>
              </w:rPr>
              <w:t>ство участников мероприятия</w:t>
            </w:r>
          </w:p>
        </w:tc>
        <w:tc>
          <w:tcPr>
            <w:tcW w:w="2977" w:type="dxa"/>
          </w:tcPr>
          <w:p w:rsidR="00D05DED" w:rsidRPr="0030029F" w:rsidRDefault="00D05DED" w:rsidP="00ED0BD8">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МАУК «Межпоселенческий методический центр народного </w:t>
            </w:r>
            <w:r>
              <w:rPr>
                <w:rFonts w:ascii="Times New Roman" w:hAnsi="Times New Roman"/>
                <w:sz w:val="24"/>
                <w:szCs w:val="24"/>
                <w:lang w:eastAsia="ru-RU"/>
              </w:rPr>
              <w:t>творчества и досуга»</w:t>
            </w:r>
          </w:p>
        </w:tc>
        <w:tc>
          <w:tcPr>
            <w:tcW w:w="1418"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2000</w:t>
            </w:r>
          </w:p>
        </w:tc>
        <w:tc>
          <w:tcPr>
            <w:tcW w:w="1275"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1600</w:t>
            </w:r>
          </w:p>
        </w:tc>
      </w:tr>
    </w:tbl>
    <w:p w:rsidR="00C6021B" w:rsidRPr="0030029F" w:rsidRDefault="00C6021B" w:rsidP="00213534">
      <w:pPr>
        <w:pStyle w:val="ConsPlusNormal"/>
        <w:tabs>
          <w:tab w:val="left" w:pos="540"/>
        </w:tabs>
        <w:rPr>
          <w:rFonts w:ascii="Times New Roman" w:hAnsi="Times New Roman"/>
          <w:sz w:val="24"/>
          <w:szCs w:val="24"/>
        </w:rPr>
      </w:pP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6021B" w:rsidRPr="0030029F" w:rsidRDefault="00C6021B" w:rsidP="00213534">
      <w:pPr>
        <w:spacing w:after="0" w:line="240" w:lineRule="auto"/>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808"/>
        <w:gridCol w:w="1701"/>
        <w:gridCol w:w="1417"/>
        <w:gridCol w:w="1559"/>
        <w:gridCol w:w="1134"/>
        <w:gridCol w:w="1134"/>
        <w:gridCol w:w="1134"/>
        <w:gridCol w:w="993"/>
        <w:gridCol w:w="1275"/>
        <w:gridCol w:w="1276"/>
      </w:tblGrid>
      <w:tr w:rsidR="00C6021B" w:rsidRPr="0030029F" w:rsidTr="00D05DED">
        <w:tc>
          <w:tcPr>
            <w:tcW w:w="561"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808"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701"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417"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559"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6946" w:type="dxa"/>
            <w:gridSpan w:val="6"/>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D05DED" w:rsidRPr="0030029F" w:rsidTr="00D05DED">
        <w:tc>
          <w:tcPr>
            <w:tcW w:w="561" w:type="dxa"/>
            <w:vMerge/>
            <w:vAlign w:val="center"/>
          </w:tcPr>
          <w:p w:rsidR="00D05DED" w:rsidRPr="0030029F" w:rsidRDefault="00D05DED" w:rsidP="00213534">
            <w:pPr>
              <w:spacing w:after="0" w:line="240" w:lineRule="auto"/>
              <w:rPr>
                <w:rFonts w:ascii="Times New Roman" w:hAnsi="Times New Roman"/>
                <w:sz w:val="24"/>
                <w:szCs w:val="24"/>
              </w:rPr>
            </w:pPr>
          </w:p>
        </w:tc>
        <w:tc>
          <w:tcPr>
            <w:tcW w:w="2808" w:type="dxa"/>
            <w:vMerge/>
            <w:vAlign w:val="center"/>
          </w:tcPr>
          <w:p w:rsidR="00D05DED" w:rsidRPr="0030029F" w:rsidRDefault="00D05DED" w:rsidP="00213534">
            <w:pPr>
              <w:spacing w:after="0" w:line="240" w:lineRule="auto"/>
              <w:rPr>
                <w:rFonts w:ascii="Times New Roman" w:hAnsi="Times New Roman"/>
                <w:sz w:val="24"/>
                <w:szCs w:val="24"/>
              </w:rPr>
            </w:pPr>
          </w:p>
        </w:tc>
        <w:tc>
          <w:tcPr>
            <w:tcW w:w="1701" w:type="dxa"/>
            <w:vMerge/>
            <w:vAlign w:val="center"/>
          </w:tcPr>
          <w:p w:rsidR="00D05DED" w:rsidRPr="0030029F" w:rsidRDefault="00D05DED" w:rsidP="00213534">
            <w:pPr>
              <w:spacing w:after="0" w:line="240" w:lineRule="auto"/>
              <w:rPr>
                <w:rFonts w:ascii="Times New Roman" w:hAnsi="Times New Roman"/>
                <w:sz w:val="24"/>
                <w:szCs w:val="24"/>
              </w:rPr>
            </w:pPr>
          </w:p>
        </w:tc>
        <w:tc>
          <w:tcPr>
            <w:tcW w:w="1417" w:type="dxa"/>
            <w:vMerge/>
            <w:vAlign w:val="center"/>
          </w:tcPr>
          <w:p w:rsidR="00D05DED" w:rsidRPr="0030029F" w:rsidRDefault="00D05DED" w:rsidP="00213534">
            <w:pPr>
              <w:spacing w:after="0" w:line="240" w:lineRule="auto"/>
              <w:rPr>
                <w:rFonts w:ascii="Times New Roman" w:hAnsi="Times New Roman"/>
                <w:sz w:val="24"/>
                <w:szCs w:val="24"/>
              </w:rPr>
            </w:pPr>
          </w:p>
        </w:tc>
        <w:tc>
          <w:tcPr>
            <w:tcW w:w="1559"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993" w:type="dxa"/>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275" w:type="dxa"/>
          </w:tcPr>
          <w:p w:rsidR="00D05DED" w:rsidRPr="0030029F" w:rsidRDefault="00D05DED" w:rsidP="00D05DED">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276" w:type="dxa"/>
          </w:tcPr>
          <w:p w:rsidR="00D05DED" w:rsidRPr="0030029F" w:rsidRDefault="00D05DED" w:rsidP="00D05DED">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D05DED" w:rsidRPr="0030029F" w:rsidTr="00D05DED">
        <w:trPr>
          <w:trHeight w:val="914"/>
        </w:trPr>
        <w:tc>
          <w:tcPr>
            <w:tcW w:w="561" w:type="dxa"/>
            <w:vAlign w:val="center"/>
          </w:tcPr>
          <w:p w:rsidR="00D05DED" w:rsidRPr="0030029F" w:rsidRDefault="00D05DED"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2808" w:type="dxa"/>
          </w:tcPr>
          <w:p w:rsidR="00D05DED" w:rsidRPr="00996238" w:rsidRDefault="00D05DED" w:rsidP="00213534">
            <w:pPr>
              <w:pStyle w:val="ConsPlusNormal"/>
              <w:rPr>
                <w:rFonts w:ascii="Times New Roman" w:hAnsi="Times New Roman"/>
                <w:sz w:val="24"/>
                <w:szCs w:val="24"/>
              </w:rPr>
            </w:pPr>
            <w:r w:rsidRPr="00996238">
              <w:rPr>
                <w:rFonts w:ascii="Times New Roman" w:hAnsi="Times New Roman"/>
                <w:sz w:val="24"/>
                <w:szCs w:val="24"/>
              </w:rPr>
              <w:t xml:space="preserve">Проведение областного фестиваля активного долголетия в </w:t>
            </w:r>
          </w:p>
          <w:p w:rsidR="00D05DED" w:rsidRPr="0030029F" w:rsidRDefault="00D05DED" w:rsidP="00213534">
            <w:pPr>
              <w:spacing w:after="0" w:line="240" w:lineRule="auto"/>
              <w:rPr>
                <w:rFonts w:ascii="Times New Roman" w:hAnsi="Times New Roman"/>
                <w:sz w:val="24"/>
                <w:szCs w:val="24"/>
              </w:rPr>
            </w:pPr>
            <w:r w:rsidRPr="00996238">
              <w:rPr>
                <w:rFonts w:ascii="Times New Roman" w:hAnsi="Times New Roman"/>
                <w:sz w:val="24"/>
                <w:szCs w:val="24"/>
              </w:rPr>
              <w:t>с. Молчаново</w:t>
            </w:r>
          </w:p>
        </w:tc>
        <w:tc>
          <w:tcPr>
            <w:tcW w:w="1701" w:type="dxa"/>
          </w:tcPr>
          <w:p w:rsidR="00D05DED" w:rsidRPr="0030029F" w:rsidRDefault="00D05DED" w:rsidP="00213534">
            <w:pPr>
              <w:spacing w:after="0" w:line="240" w:lineRule="auto"/>
              <w:rPr>
                <w:rFonts w:ascii="Times New Roman" w:hAnsi="Times New Roman"/>
                <w:sz w:val="24"/>
                <w:szCs w:val="24"/>
              </w:rPr>
            </w:pPr>
            <w:r w:rsidRPr="00996238">
              <w:rPr>
                <w:rFonts w:ascii="Times New Roman" w:eastAsia="Calibri" w:hAnsi="Times New Roman"/>
                <w:sz w:val="24"/>
                <w:szCs w:val="24"/>
                <w:lang w:eastAsia="ru-RU"/>
              </w:rPr>
              <w:t>Количество участников мероприятия</w:t>
            </w:r>
          </w:p>
        </w:tc>
        <w:tc>
          <w:tcPr>
            <w:tcW w:w="1417" w:type="dxa"/>
            <w:vAlign w:val="center"/>
          </w:tcPr>
          <w:p w:rsidR="00D05DED" w:rsidRPr="0030029F" w:rsidRDefault="00D05DED"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1559"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2000</w:t>
            </w: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1600</w:t>
            </w:r>
          </w:p>
        </w:tc>
      </w:tr>
      <w:tr w:rsidR="00991C4A" w:rsidRPr="0030029F" w:rsidTr="00D05DED">
        <w:trPr>
          <w:trHeight w:val="914"/>
        </w:trPr>
        <w:tc>
          <w:tcPr>
            <w:tcW w:w="561" w:type="dxa"/>
            <w:vAlign w:val="center"/>
          </w:tcPr>
          <w:p w:rsidR="00991C4A" w:rsidRPr="00991C4A" w:rsidRDefault="00991C4A" w:rsidP="00213534">
            <w:pPr>
              <w:spacing w:after="0" w:line="240" w:lineRule="auto"/>
              <w:jc w:val="center"/>
              <w:rPr>
                <w:rFonts w:ascii="Times New Roman" w:hAnsi="Times New Roman"/>
                <w:sz w:val="24"/>
                <w:szCs w:val="24"/>
              </w:rPr>
            </w:pPr>
            <w:r>
              <w:rPr>
                <w:rFonts w:ascii="Times New Roman" w:hAnsi="Times New Roman"/>
                <w:sz w:val="24"/>
                <w:szCs w:val="24"/>
              </w:rPr>
              <w:t>2</w:t>
            </w:r>
          </w:p>
        </w:tc>
        <w:tc>
          <w:tcPr>
            <w:tcW w:w="2808" w:type="dxa"/>
          </w:tcPr>
          <w:p w:rsidR="00991C4A" w:rsidRPr="00991C4A" w:rsidRDefault="00991C4A" w:rsidP="00213534">
            <w:pPr>
              <w:pStyle w:val="ConsPlusNormal"/>
              <w:rPr>
                <w:rFonts w:ascii="Times New Roman" w:hAnsi="Times New Roman"/>
                <w:sz w:val="24"/>
                <w:szCs w:val="24"/>
              </w:rPr>
            </w:pPr>
            <w:r w:rsidRPr="00991C4A">
              <w:rPr>
                <w:rFonts w:ascii="Times New Roman" w:hAnsi="Times New Roman"/>
                <w:sz w:val="24"/>
                <w:szCs w:val="24"/>
              </w:rPr>
              <w:t>Подготовка, организация и проведение мероприятий посвященных столетию Молчановского района</w:t>
            </w:r>
          </w:p>
        </w:tc>
        <w:tc>
          <w:tcPr>
            <w:tcW w:w="1701" w:type="dxa"/>
          </w:tcPr>
          <w:p w:rsidR="00991C4A" w:rsidRPr="0030029F" w:rsidRDefault="00991C4A" w:rsidP="002506E7">
            <w:pPr>
              <w:spacing w:after="0" w:line="240" w:lineRule="auto"/>
              <w:rPr>
                <w:rFonts w:ascii="Times New Roman" w:hAnsi="Times New Roman"/>
                <w:sz w:val="24"/>
                <w:szCs w:val="24"/>
              </w:rPr>
            </w:pPr>
            <w:r w:rsidRPr="00996238">
              <w:rPr>
                <w:rFonts w:ascii="Times New Roman" w:eastAsia="Calibri" w:hAnsi="Times New Roman"/>
                <w:sz w:val="24"/>
                <w:szCs w:val="24"/>
                <w:lang w:eastAsia="ru-RU"/>
              </w:rPr>
              <w:t>Количество участников мероприятия</w:t>
            </w:r>
          </w:p>
        </w:tc>
        <w:tc>
          <w:tcPr>
            <w:tcW w:w="1417" w:type="dxa"/>
            <w:vAlign w:val="center"/>
          </w:tcPr>
          <w:p w:rsidR="00991C4A" w:rsidRPr="0030029F" w:rsidRDefault="00991C4A" w:rsidP="002506E7">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1559" w:type="dxa"/>
            <w:vAlign w:val="center"/>
          </w:tcPr>
          <w:p w:rsidR="00991C4A" w:rsidRPr="0030029F" w:rsidRDefault="00991C4A" w:rsidP="002506E7">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991C4A" w:rsidRPr="0030029F" w:rsidRDefault="00991C4A" w:rsidP="002506E7">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991C4A" w:rsidRPr="0030029F" w:rsidRDefault="00991C4A" w:rsidP="002506E7">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991C4A" w:rsidRPr="0030029F" w:rsidRDefault="00991C4A" w:rsidP="002506E7">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vAlign w:val="center"/>
          </w:tcPr>
          <w:p w:rsidR="00991C4A" w:rsidRPr="0030029F" w:rsidRDefault="00991C4A" w:rsidP="002506E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Align w:val="center"/>
          </w:tcPr>
          <w:p w:rsidR="00991C4A" w:rsidRPr="0030029F" w:rsidRDefault="00991C4A" w:rsidP="002506E7">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991C4A" w:rsidRPr="0030029F" w:rsidRDefault="00991C4A" w:rsidP="002506E7">
            <w:pPr>
              <w:spacing w:after="0" w:line="240" w:lineRule="auto"/>
              <w:jc w:val="center"/>
              <w:rPr>
                <w:rFonts w:ascii="Times New Roman" w:hAnsi="Times New Roman"/>
                <w:sz w:val="24"/>
                <w:szCs w:val="24"/>
              </w:rPr>
            </w:pPr>
            <w:r>
              <w:rPr>
                <w:rFonts w:ascii="Times New Roman" w:hAnsi="Times New Roman"/>
                <w:sz w:val="24"/>
                <w:szCs w:val="24"/>
              </w:rPr>
              <w:t>0</w:t>
            </w:r>
          </w:p>
        </w:tc>
      </w:tr>
      <w:tr w:rsidR="00033437" w:rsidRPr="0030029F" w:rsidTr="00D05DED">
        <w:trPr>
          <w:trHeight w:val="914"/>
        </w:trPr>
        <w:tc>
          <w:tcPr>
            <w:tcW w:w="561" w:type="dxa"/>
            <w:vAlign w:val="center"/>
          </w:tcPr>
          <w:p w:rsidR="00033437" w:rsidRDefault="00033437" w:rsidP="00213534">
            <w:pPr>
              <w:spacing w:after="0" w:line="240" w:lineRule="auto"/>
              <w:jc w:val="center"/>
              <w:rPr>
                <w:rFonts w:ascii="Times New Roman" w:hAnsi="Times New Roman"/>
                <w:sz w:val="24"/>
                <w:szCs w:val="24"/>
              </w:rPr>
            </w:pPr>
            <w:r>
              <w:rPr>
                <w:rFonts w:ascii="Times New Roman" w:hAnsi="Times New Roman"/>
                <w:sz w:val="24"/>
                <w:szCs w:val="24"/>
              </w:rPr>
              <w:t>3</w:t>
            </w:r>
          </w:p>
        </w:tc>
        <w:tc>
          <w:tcPr>
            <w:tcW w:w="2808" w:type="dxa"/>
          </w:tcPr>
          <w:p w:rsidR="00033437" w:rsidRPr="00991C4A" w:rsidRDefault="00033437" w:rsidP="00213534">
            <w:pPr>
              <w:pStyle w:val="ConsPlusNormal"/>
              <w:rPr>
                <w:rFonts w:ascii="Times New Roman" w:hAnsi="Times New Roman"/>
                <w:sz w:val="24"/>
                <w:szCs w:val="24"/>
              </w:rPr>
            </w:pPr>
            <w:r>
              <w:rPr>
                <w:rFonts w:ascii="Times New Roman" w:hAnsi="Times New Roman"/>
                <w:sz w:val="24"/>
                <w:szCs w:val="24"/>
              </w:rPr>
              <w:t>Подготовка и проведение мероприятий посвященных 80-летию Победы в Великой Отечественной Войне</w:t>
            </w:r>
          </w:p>
        </w:tc>
        <w:tc>
          <w:tcPr>
            <w:tcW w:w="1701" w:type="dxa"/>
          </w:tcPr>
          <w:p w:rsidR="00033437" w:rsidRPr="0030029F" w:rsidRDefault="00033437" w:rsidP="001F1C31">
            <w:pPr>
              <w:spacing w:after="0" w:line="240" w:lineRule="auto"/>
              <w:rPr>
                <w:rFonts w:ascii="Times New Roman" w:hAnsi="Times New Roman"/>
                <w:sz w:val="24"/>
                <w:szCs w:val="24"/>
              </w:rPr>
            </w:pPr>
            <w:r w:rsidRPr="00996238">
              <w:rPr>
                <w:rFonts w:ascii="Times New Roman" w:eastAsia="Calibri" w:hAnsi="Times New Roman"/>
                <w:sz w:val="24"/>
                <w:szCs w:val="24"/>
                <w:lang w:eastAsia="ru-RU"/>
              </w:rPr>
              <w:t>Количество участников мероприятия</w:t>
            </w:r>
          </w:p>
        </w:tc>
        <w:tc>
          <w:tcPr>
            <w:tcW w:w="1417" w:type="dxa"/>
            <w:vAlign w:val="center"/>
          </w:tcPr>
          <w:p w:rsidR="00033437" w:rsidRPr="0030029F" w:rsidRDefault="00033437" w:rsidP="001F1C31">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1559" w:type="dxa"/>
            <w:vAlign w:val="center"/>
          </w:tcPr>
          <w:p w:rsidR="00033437" w:rsidRPr="0030029F" w:rsidRDefault="00033437" w:rsidP="001F1C31">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033437" w:rsidRPr="0030029F" w:rsidRDefault="00033437" w:rsidP="001F1C31">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033437" w:rsidRPr="0030029F" w:rsidRDefault="00033437" w:rsidP="001F1C31">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033437" w:rsidRPr="0030029F" w:rsidRDefault="00033437" w:rsidP="001F1C31">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vAlign w:val="center"/>
          </w:tcPr>
          <w:p w:rsidR="00033437" w:rsidRPr="0030029F" w:rsidRDefault="00033437" w:rsidP="001F1C31">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Align w:val="center"/>
          </w:tcPr>
          <w:p w:rsidR="00033437" w:rsidRPr="0030029F" w:rsidRDefault="00033437" w:rsidP="001F1C31">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033437" w:rsidRPr="0030029F" w:rsidRDefault="00033437" w:rsidP="001F1C31">
            <w:pPr>
              <w:spacing w:after="0" w:line="240" w:lineRule="auto"/>
              <w:jc w:val="center"/>
              <w:rPr>
                <w:rFonts w:ascii="Times New Roman" w:hAnsi="Times New Roman"/>
                <w:sz w:val="24"/>
                <w:szCs w:val="24"/>
              </w:rPr>
            </w:pPr>
            <w:r>
              <w:rPr>
                <w:rFonts w:ascii="Times New Roman" w:hAnsi="Times New Roman"/>
                <w:sz w:val="24"/>
                <w:szCs w:val="24"/>
              </w:rPr>
              <w:t>0</w:t>
            </w:r>
          </w:p>
        </w:tc>
      </w:tr>
    </w:tbl>
    <w:p w:rsidR="00991C4A" w:rsidRDefault="00991C4A" w:rsidP="0014646F">
      <w:pPr>
        <w:spacing w:after="0" w:line="240" w:lineRule="auto"/>
        <w:rPr>
          <w:rFonts w:ascii="Times New Roman" w:hAnsi="Times New Roman"/>
          <w:b/>
          <w:color w:val="000000"/>
          <w:sz w:val="24"/>
          <w:szCs w:val="24"/>
        </w:rPr>
      </w:pPr>
    </w:p>
    <w:p w:rsidR="00C6021B" w:rsidRPr="0030029F" w:rsidRDefault="00C6021B"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6021B" w:rsidRPr="0030029F" w:rsidRDefault="00C6021B"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955"/>
        <w:gridCol w:w="1134"/>
        <w:gridCol w:w="1134"/>
        <w:gridCol w:w="1134"/>
        <w:gridCol w:w="993"/>
        <w:gridCol w:w="1275"/>
        <w:gridCol w:w="1276"/>
      </w:tblGrid>
      <w:tr w:rsidR="00C6021B" w:rsidRPr="0030029F" w:rsidTr="00D05DED">
        <w:tc>
          <w:tcPr>
            <w:tcW w:w="6091"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955" w:type="dxa"/>
            <w:vMerge w:val="restart"/>
          </w:tcPr>
          <w:p w:rsidR="00C6021B" w:rsidRPr="0030029F" w:rsidRDefault="00C6021B"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D05DED" w:rsidRPr="0030029F" w:rsidTr="00D05DED">
        <w:tc>
          <w:tcPr>
            <w:tcW w:w="6091" w:type="dxa"/>
            <w:vMerge/>
            <w:vAlign w:val="center"/>
          </w:tcPr>
          <w:p w:rsidR="00D05DED" w:rsidRPr="0030029F" w:rsidRDefault="00D05DED" w:rsidP="00213534">
            <w:pPr>
              <w:spacing w:after="0" w:line="240" w:lineRule="auto"/>
              <w:rPr>
                <w:rFonts w:ascii="Times New Roman" w:hAnsi="Times New Roman"/>
                <w:sz w:val="24"/>
                <w:szCs w:val="24"/>
              </w:rPr>
            </w:pP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D05DED" w:rsidRPr="0030029F" w:rsidRDefault="00D05DED" w:rsidP="00D05DED">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D05DED" w:rsidRPr="0030029F" w:rsidRDefault="00D05DED"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993" w:type="dxa"/>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275" w:type="dxa"/>
          </w:tcPr>
          <w:p w:rsidR="00D05DED" w:rsidRPr="0030029F" w:rsidRDefault="00D05DED" w:rsidP="00D05DED">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276" w:type="dxa"/>
          </w:tcPr>
          <w:p w:rsidR="00D05DED" w:rsidRPr="0030029F" w:rsidRDefault="00D05DED" w:rsidP="00D05DED">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D05DED" w:rsidRPr="0030029F" w:rsidTr="00D05DED">
        <w:trPr>
          <w:trHeight w:val="418"/>
        </w:trPr>
        <w:tc>
          <w:tcPr>
            <w:tcW w:w="6091" w:type="dxa"/>
          </w:tcPr>
          <w:p w:rsidR="00D05DED" w:rsidRPr="0030029F" w:rsidRDefault="00D05DED"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Комплекс процессных мероприятий «</w:t>
            </w:r>
            <w:r w:rsidRPr="008B4B80">
              <w:rPr>
                <w:rFonts w:ascii="Times New Roman" w:hAnsi="Times New Roman"/>
                <w:i/>
                <w:sz w:val="24"/>
                <w:szCs w:val="24"/>
              </w:rPr>
              <w:t>Подготовка, обеспечение и проведение мероприятий в сфере культуры на территории Молчановского района</w:t>
            </w:r>
            <w:r w:rsidRPr="0030029F">
              <w:rPr>
                <w:rFonts w:ascii="Times New Roman" w:hAnsi="Times New Roman"/>
                <w:i/>
                <w:sz w:val="24"/>
                <w:szCs w:val="24"/>
              </w:rPr>
              <w:t>»</w:t>
            </w:r>
          </w:p>
        </w:tc>
        <w:tc>
          <w:tcPr>
            <w:tcW w:w="1955" w:type="dxa"/>
            <w:vMerge w:val="restart"/>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700,0</w:t>
            </w:r>
          </w:p>
        </w:tc>
        <w:tc>
          <w:tcPr>
            <w:tcW w:w="1134" w:type="dxa"/>
            <w:vAlign w:val="center"/>
          </w:tcPr>
          <w:p w:rsidR="00D05DED" w:rsidRPr="0030029F" w:rsidRDefault="0014646F" w:rsidP="00213534">
            <w:pPr>
              <w:spacing w:after="0" w:line="240" w:lineRule="auto"/>
              <w:jc w:val="center"/>
              <w:rPr>
                <w:rFonts w:ascii="Times New Roman" w:hAnsi="Times New Roman"/>
                <w:sz w:val="24"/>
                <w:szCs w:val="24"/>
              </w:rPr>
            </w:pPr>
            <w:r>
              <w:rPr>
                <w:rFonts w:ascii="Times New Roman" w:hAnsi="Times New Roman"/>
                <w:sz w:val="24"/>
                <w:szCs w:val="24"/>
              </w:rPr>
              <w:t>2</w:t>
            </w:r>
            <w:r w:rsidR="00D05DED">
              <w:rPr>
                <w:rFonts w:ascii="Times New Roman" w:hAnsi="Times New Roman"/>
                <w:sz w:val="24"/>
                <w:szCs w:val="24"/>
              </w:rPr>
              <w:t>00</w:t>
            </w:r>
            <w:r w:rsidR="00D05DED" w:rsidRPr="0030029F">
              <w:rPr>
                <w:rFonts w:ascii="Times New Roman" w:hAnsi="Times New Roman"/>
                <w:sz w:val="24"/>
                <w:szCs w:val="24"/>
              </w:rPr>
              <w:t>,</w:t>
            </w:r>
            <w:r w:rsidR="00D05DED">
              <w:rPr>
                <w:rFonts w:ascii="Times New Roman" w:hAnsi="Times New Roman"/>
                <w:sz w:val="24"/>
                <w:szCs w:val="24"/>
              </w:rPr>
              <w:t>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10</w:t>
            </w: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700,0</w:t>
            </w:r>
          </w:p>
        </w:tc>
        <w:tc>
          <w:tcPr>
            <w:tcW w:w="1134" w:type="dxa"/>
            <w:vAlign w:val="center"/>
          </w:tcPr>
          <w:p w:rsidR="00D05DED" w:rsidRPr="0030029F" w:rsidRDefault="0014646F" w:rsidP="00213534">
            <w:pPr>
              <w:spacing w:after="0" w:line="240" w:lineRule="auto"/>
              <w:jc w:val="center"/>
              <w:rPr>
                <w:rFonts w:ascii="Times New Roman" w:hAnsi="Times New Roman"/>
                <w:sz w:val="24"/>
                <w:szCs w:val="24"/>
              </w:rPr>
            </w:pPr>
            <w:r>
              <w:rPr>
                <w:rFonts w:ascii="Times New Roman" w:hAnsi="Times New Roman"/>
                <w:sz w:val="24"/>
                <w:szCs w:val="24"/>
              </w:rPr>
              <w:t>2</w:t>
            </w:r>
            <w:r w:rsidR="00D05DED">
              <w:rPr>
                <w:rFonts w:ascii="Times New Roman" w:hAnsi="Times New Roman"/>
                <w:sz w:val="24"/>
                <w:szCs w:val="24"/>
              </w:rPr>
              <w:t>00</w:t>
            </w:r>
            <w:r w:rsidR="00D05DED" w:rsidRPr="0030029F">
              <w:rPr>
                <w:rFonts w:ascii="Times New Roman" w:hAnsi="Times New Roman"/>
                <w:sz w:val="24"/>
                <w:szCs w:val="24"/>
              </w:rPr>
              <w:t>,</w:t>
            </w:r>
            <w:r w:rsidR="00D05DED">
              <w:rPr>
                <w:rFonts w:ascii="Times New Roman" w:hAnsi="Times New Roman"/>
                <w:sz w:val="24"/>
                <w:szCs w:val="24"/>
              </w:rPr>
              <w:t>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10</w:t>
            </w: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rPr>
          <w:trHeight w:val="117"/>
        </w:trPr>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tcPr>
          <w:p w:rsidR="00D05DED" w:rsidRPr="0012488D" w:rsidRDefault="00D05DED" w:rsidP="00213534">
            <w:pPr>
              <w:pStyle w:val="ConsPlusNormal"/>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w:t>
            </w:r>
            <w:r w:rsidRPr="0012488D">
              <w:rPr>
                <w:rFonts w:ascii="Times New Roman" w:hAnsi="Times New Roman"/>
                <w:i/>
                <w:sz w:val="24"/>
                <w:szCs w:val="24"/>
              </w:rPr>
              <w:t xml:space="preserve">Проведение областного фестиваля активного долголетия в </w:t>
            </w:r>
          </w:p>
          <w:p w:rsidR="00D05DED" w:rsidRPr="0030029F" w:rsidRDefault="00D05DED" w:rsidP="00213534">
            <w:pPr>
              <w:pStyle w:val="ConsPlusNormal"/>
              <w:rPr>
                <w:rFonts w:ascii="Times New Roman" w:hAnsi="Times New Roman"/>
                <w:i/>
                <w:sz w:val="24"/>
                <w:szCs w:val="24"/>
              </w:rPr>
            </w:pPr>
            <w:r w:rsidRPr="0012488D">
              <w:rPr>
                <w:rFonts w:ascii="Times New Roman" w:hAnsi="Times New Roman"/>
                <w:i/>
                <w:sz w:val="24"/>
                <w:szCs w:val="24"/>
              </w:rPr>
              <w:t>с. Молчаново</w:t>
            </w:r>
            <w:r w:rsidRPr="0030029F">
              <w:rPr>
                <w:rFonts w:ascii="Times New Roman" w:hAnsi="Times New Roman"/>
                <w:sz w:val="24"/>
                <w:szCs w:val="24"/>
              </w:rPr>
              <w:t xml:space="preserve"> (всего), в том числе:</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10</w:t>
            </w: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Pr>
                <w:rFonts w:ascii="Times New Roman" w:hAnsi="Times New Roman"/>
                <w:sz w:val="24"/>
                <w:szCs w:val="24"/>
              </w:rPr>
              <w:t>10</w:t>
            </w: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55" w:type="dxa"/>
            <w:vMerge/>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2506E7">
        <w:tc>
          <w:tcPr>
            <w:tcW w:w="6091" w:type="dxa"/>
          </w:tcPr>
          <w:p w:rsidR="00D05DED" w:rsidRPr="0030029F" w:rsidRDefault="00D05DED" w:rsidP="00D05DED">
            <w:pPr>
              <w:pStyle w:val="ConsPlusNormal"/>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Подготовка, организация и п</w:t>
            </w:r>
            <w:r w:rsidRPr="0012488D">
              <w:rPr>
                <w:rFonts w:ascii="Times New Roman" w:hAnsi="Times New Roman"/>
                <w:i/>
                <w:sz w:val="24"/>
                <w:szCs w:val="24"/>
              </w:rPr>
              <w:t xml:space="preserve">роведение </w:t>
            </w:r>
            <w:r>
              <w:rPr>
                <w:rFonts w:ascii="Times New Roman" w:hAnsi="Times New Roman"/>
                <w:i/>
                <w:sz w:val="24"/>
                <w:szCs w:val="24"/>
              </w:rPr>
              <w:t>мероприятий посвященных столетию Молчановского района</w:t>
            </w:r>
            <w:r w:rsidRPr="0030029F">
              <w:rPr>
                <w:rFonts w:ascii="Times New Roman" w:hAnsi="Times New Roman"/>
                <w:sz w:val="24"/>
                <w:szCs w:val="24"/>
              </w:rPr>
              <w:t xml:space="preserve"> (всего), в том числе:</w:t>
            </w:r>
          </w:p>
        </w:tc>
        <w:tc>
          <w:tcPr>
            <w:tcW w:w="1955" w:type="dxa"/>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Pr>
                <w:rFonts w:ascii="Times New Roman" w:hAnsi="Times New Roman"/>
                <w:sz w:val="24"/>
                <w:szCs w:val="24"/>
              </w:rPr>
              <w:t>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Pr>
                <w:rFonts w:ascii="Times New Roman" w:hAnsi="Times New Roman"/>
                <w:sz w:val="24"/>
                <w:szCs w:val="24"/>
              </w:rPr>
              <w:t>0</w:t>
            </w:r>
            <w:r w:rsidRPr="0030029F">
              <w:rPr>
                <w:rFonts w:ascii="Times New Roman" w:hAnsi="Times New Roman"/>
                <w:sz w:val="24"/>
                <w:szCs w:val="24"/>
              </w:rPr>
              <w:t>,</w:t>
            </w:r>
            <w:r>
              <w:rPr>
                <w:rFonts w:ascii="Times New Roman" w:hAnsi="Times New Roman"/>
                <w:sz w:val="24"/>
                <w:szCs w:val="24"/>
              </w:rPr>
              <w:t>0</w:t>
            </w:r>
          </w:p>
        </w:tc>
        <w:tc>
          <w:tcPr>
            <w:tcW w:w="993"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55" w:type="dxa"/>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55" w:type="dxa"/>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55" w:type="dxa"/>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Pr>
                <w:rFonts w:ascii="Times New Roman" w:hAnsi="Times New Roman"/>
                <w:sz w:val="24"/>
                <w:szCs w:val="24"/>
              </w:rPr>
              <w:t>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Pr>
                <w:rFonts w:ascii="Times New Roman" w:hAnsi="Times New Roman"/>
                <w:sz w:val="24"/>
                <w:szCs w:val="24"/>
              </w:rPr>
              <w:t>0</w:t>
            </w:r>
            <w:r w:rsidRPr="0030029F">
              <w:rPr>
                <w:rFonts w:ascii="Times New Roman" w:hAnsi="Times New Roman"/>
                <w:sz w:val="24"/>
                <w:szCs w:val="24"/>
              </w:rPr>
              <w:t>,</w:t>
            </w:r>
            <w:r>
              <w:rPr>
                <w:rFonts w:ascii="Times New Roman" w:hAnsi="Times New Roman"/>
                <w:sz w:val="24"/>
                <w:szCs w:val="24"/>
              </w:rPr>
              <w:t>0</w:t>
            </w:r>
          </w:p>
        </w:tc>
        <w:tc>
          <w:tcPr>
            <w:tcW w:w="993"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55" w:type="dxa"/>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D05DED" w:rsidRPr="0030029F" w:rsidRDefault="00D05DED"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D05DED" w:rsidRPr="0030029F" w:rsidTr="00D05DED">
        <w:tc>
          <w:tcPr>
            <w:tcW w:w="6091" w:type="dxa"/>
            <w:vAlign w:val="center"/>
          </w:tcPr>
          <w:p w:rsidR="00D05DED" w:rsidRPr="0030029F" w:rsidRDefault="00D05DED"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55" w:type="dxa"/>
            <w:vAlign w:val="center"/>
          </w:tcPr>
          <w:p w:rsidR="00D05DED" w:rsidRPr="0030029F" w:rsidRDefault="00D05DED" w:rsidP="00213534">
            <w:pPr>
              <w:spacing w:after="0" w:line="240" w:lineRule="auto"/>
              <w:rPr>
                <w:rFonts w:ascii="Times New Roman" w:hAnsi="Times New Roman"/>
                <w:sz w:val="24"/>
                <w:szCs w:val="24"/>
              </w:rPr>
            </w:pPr>
          </w:p>
        </w:tc>
        <w:tc>
          <w:tcPr>
            <w:tcW w:w="1134" w:type="dxa"/>
            <w:vAlign w:val="center"/>
          </w:tcPr>
          <w:p w:rsidR="00D05DED" w:rsidRDefault="00991C4A" w:rsidP="00D05DED">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991C4A"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D05DED" w:rsidRPr="0030029F" w:rsidRDefault="00991C4A" w:rsidP="00991C4A">
            <w:pPr>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vAlign w:val="center"/>
          </w:tcPr>
          <w:p w:rsidR="00D05DED" w:rsidRPr="0030029F" w:rsidRDefault="00991C4A"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D05DED" w:rsidRPr="0030029F" w:rsidRDefault="00991C4A"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D05DED" w:rsidRPr="0030029F" w:rsidRDefault="00991C4A" w:rsidP="00213534">
            <w:pPr>
              <w:spacing w:after="0" w:line="240" w:lineRule="auto"/>
              <w:jc w:val="center"/>
              <w:rPr>
                <w:rFonts w:ascii="Times New Roman" w:hAnsi="Times New Roman"/>
                <w:sz w:val="24"/>
                <w:szCs w:val="24"/>
              </w:rPr>
            </w:pPr>
            <w:r>
              <w:rPr>
                <w:rFonts w:ascii="Times New Roman" w:hAnsi="Times New Roman"/>
                <w:sz w:val="24"/>
                <w:szCs w:val="24"/>
              </w:rPr>
              <w:t>0,0</w:t>
            </w:r>
          </w:p>
        </w:tc>
      </w:tr>
      <w:tr w:rsidR="0014646F" w:rsidRPr="0030029F" w:rsidTr="00812FFD">
        <w:tc>
          <w:tcPr>
            <w:tcW w:w="6091" w:type="dxa"/>
          </w:tcPr>
          <w:p w:rsidR="0014646F" w:rsidRPr="0030029F" w:rsidRDefault="0014646F" w:rsidP="001F1C31">
            <w:pPr>
              <w:pStyle w:val="ConsPlusNormal"/>
              <w:rPr>
                <w:rFonts w:ascii="Times New Roman" w:hAnsi="Times New Roman"/>
                <w:i/>
                <w:sz w:val="24"/>
                <w:szCs w:val="24"/>
              </w:rPr>
            </w:pPr>
            <w:r w:rsidRPr="0030029F">
              <w:rPr>
                <w:rFonts w:ascii="Times New Roman" w:hAnsi="Times New Roman"/>
                <w:i/>
                <w:sz w:val="24"/>
                <w:szCs w:val="24"/>
              </w:rPr>
              <w:lastRenderedPageBreak/>
              <w:t>Мероприятие</w:t>
            </w:r>
            <w:r>
              <w:rPr>
                <w:rFonts w:ascii="Times New Roman" w:hAnsi="Times New Roman"/>
                <w:i/>
                <w:sz w:val="24"/>
                <w:szCs w:val="24"/>
              </w:rPr>
              <w:t xml:space="preserve">. </w:t>
            </w:r>
            <w:r w:rsidRPr="0014646F">
              <w:rPr>
                <w:rFonts w:ascii="Times New Roman" w:hAnsi="Times New Roman"/>
                <w:i/>
                <w:sz w:val="24"/>
                <w:szCs w:val="24"/>
              </w:rPr>
              <w:t>Подготовка и проведение мероприятий посвященных 80-летию Победы в Великой Отечественной Войне</w:t>
            </w:r>
            <w:r w:rsidRPr="0030029F">
              <w:rPr>
                <w:rFonts w:ascii="Times New Roman" w:hAnsi="Times New Roman"/>
                <w:sz w:val="24"/>
                <w:szCs w:val="24"/>
              </w:rPr>
              <w:t xml:space="preserve"> (всего), в том числе:</w:t>
            </w:r>
          </w:p>
        </w:tc>
        <w:tc>
          <w:tcPr>
            <w:tcW w:w="1955" w:type="dxa"/>
            <w:vAlign w:val="center"/>
          </w:tcPr>
          <w:p w:rsidR="0014646F" w:rsidRPr="0030029F" w:rsidRDefault="0014646F" w:rsidP="00213534">
            <w:pPr>
              <w:spacing w:after="0" w:line="240" w:lineRule="auto"/>
              <w:rPr>
                <w:rFonts w:ascii="Times New Roman" w:hAnsi="Times New Roman"/>
                <w:sz w:val="24"/>
                <w:szCs w:val="24"/>
              </w:rPr>
            </w:pP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w:t>
            </w:r>
            <w:r w:rsidRPr="0030029F">
              <w:rPr>
                <w:rFonts w:ascii="Times New Roman" w:hAnsi="Times New Roman"/>
                <w:sz w:val="24"/>
                <w:szCs w:val="24"/>
              </w:rPr>
              <w:t>,</w:t>
            </w:r>
            <w:r>
              <w:rPr>
                <w:rFonts w:ascii="Times New Roman" w:hAnsi="Times New Roman"/>
                <w:sz w:val="24"/>
                <w:szCs w:val="24"/>
              </w:rPr>
              <w:t>0</w:t>
            </w:r>
          </w:p>
        </w:tc>
        <w:tc>
          <w:tcPr>
            <w:tcW w:w="993"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14646F" w:rsidRPr="0030029F" w:rsidTr="00D05DED">
        <w:tc>
          <w:tcPr>
            <w:tcW w:w="6091" w:type="dxa"/>
            <w:vAlign w:val="center"/>
          </w:tcPr>
          <w:p w:rsidR="0014646F" w:rsidRPr="0030029F" w:rsidRDefault="0014646F"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55" w:type="dxa"/>
            <w:vAlign w:val="center"/>
          </w:tcPr>
          <w:p w:rsidR="0014646F" w:rsidRPr="0030029F" w:rsidRDefault="0014646F" w:rsidP="00213534">
            <w:pPr>
              <w:spacing w:after="0" w:line="240" w:lineRule="auto"/>
              <w:rPr>
                <w:rFonts w:ascii="Times New Roman" w:hAnsi="Times New Roman"/>
                <w:sz w:val="24"/>
                <w:szCs w:val="24"/>
              </w:rPr>
            </w:pP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14646F" w:rsidRPr="0030029F" w:rsidTr="00D05DED">
        <w:tc>
          <w:tcPr>
            <w:tcW w:w="6091" w:type="dxa"/>
            <w:vAlign w:val="center"/>
          </w:tcPr>
          <w:p w:rsidR="0014646F" w:rsidRPr="0030029F" w:rsidRDefault="0014646F"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Align w:val="center"/>
          </w:tcPr>
          <w:p w:rsidR="0014646F" w:rsidRPr="0030029F" w:rsidRDefault="0014646F" w:rsidP="00213534">
            <w:pPr>
              <w:spacing w:after="0" w:line="240" w:lineRule="auto"/>
              <w:rPr>
                <w:rFonts w:ascii="Times New Roman" w:hAnsi="Times New Roman"/>
                <w:sz w:val="24"/>
                <w:szCs w:val="24"/>
              </w:rPr>
            </w:pP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14646F" w:rsidRPr="0030029F" w:rsidTr="00D05DED">
        <w:tc>
          <w:tcPr>
            <w:tcW w:w="6091" w:type="dxa"/>
            <w:vAlign w:val="center"/>
          </w:tcPr>
          <w:p w:rsidR="0014646F" w:rsidRPr="0030029F" w:rsidRDefault="0014646F"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55" w:type="dxa"/>
            <w:vAlign w:val="center"/>
          </w:tcPr>
          <w:p w:rsidR="0014646F" w:rsidRPr="0030029F" w:rsidRDefault="0014646F" w:rsidP="00213534">
            <w:pPr>
              <w:spacing w:after="0" w:line="240" w:lineRule="auto"/>
              <w:rPr>
                <w:rFonts w:ascii="Times New Roman" w:hAnsi="Times New Roman"/>
                <w:sz w:val="24"/>
                <w:szCs w:val="24"/>
              </w:rPr>
            </w:pP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14646F" w:rsidRPr="0030029F" w:rsidTr="00D05DED">
        <w:tc>
          <w:tcPr>
            <w:tcW w:w="6091" w:type="dxa"/>
            <w:vAlign w:val="center"/>
          </w:tcPr>
          <w:p w:rsidR="0014646F" w:rsidRPr="0030029F" w:rsidRDefault="0014646F"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55" w:type="dxa"/>
            <w:vAlign w:val="center"/>
          </w:tcPr>
          <w:p w:rsidR="0014646F" w:rsidRPr="0030029F" w:rsidRDefault="0014646F" w:rsidP="00213534">
            <w:pPr>
              <w:spacing w:after="0" w:line="240" w:lineRule="auto"/>
              <w:rPr>
                <w:rFonts w:ascii="Times New Roman" w:hAnsi="Times New Roman"/>
                <w:sz w:val="24"/>
                <w:szCs w:val="24"/>
              </w:rPr>
            </w:pP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w:t>
            </w:r>
            <w:r w:rsidRPr="0030029F">
              <w:rPr>
                <w:rFonts w:ascii="Times New Roman" w:hAnsi="Times New Roman"/>
                <w:sz w:val="24"/>
                <w:szCs w:val="24"/>
              </w:rPr>
              <w:t>,</w:t>
            </w:r>
            <w:r>
              <w:rPr>
                <w:rFonts w:ascii="Times New Roman" w:hAnsi="Times New Roman"/>
                <w:sz w:val="24"/>
                <w:szCs w:val="24"/>
              </w:rPr>
              <w:t>0</w:t>
            </w:r>
          </w:p>
        </w:tc>
        <w:tc>
          <w:tcPr>
            <w:tcW w:w="993"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14646F" w:rsidRPr="0030029F" w:rsidTr="00D05DED">
        <w:tc>
          <w:tcPr>
            <w:tcW w:w="6091" w:type="dxa"/>
            <w:vAlign w:val="center"/>
          </w:tcPr>
          <w:p w:rsidR="0014646F" w:rsidRPr="0030029F" w:rsidRDefault="0014646F"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55" w:type="dxa"/>
            <w:vAlign w:val="center"/>
          </w:tcPr>
          <w:p w:rsidR="0014646F" w:rsidRPr="0030029F" w:rsidRDefault="0014646F" w:rsidP="00213534">
            <w:pPr>
              <w:spacing w:after="0" w:line="240" w:lineRule="auto"/>
              <w:rPr>
                <w:rFonts w:ascii="Times New Roman" w:hAnsi="Times New Roman"/>
                <w:sz w:val="24"/>
                <w:szCs w:val="24"/>
              </w:rPr>
            </w:pP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14646F" w:rsidRPr="0030029F" w:rsidRDefault="0014646F" w:rsidP="001F1C31">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14646F" w:rsidRPr="0030029F" w:rsidTr="00D05DED">
        <w:tc>
          <w:tcPr>
            <w:tcW w:w="6091" w:type="dxa"/>
            <w:vAlign w:val="center"/>
          </w:tcPr>
          <w:p w:rsidR="0014646F" w:rsidRPr="0030029F" w:rsidRDefault="0014646F" w:rsidP="001F1C31">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55" w:type="dxa"/>
            <w:vAlign w:val="center"/>
          </w:tcPr>
          <w:p w:rsidR="0014646F" w:rsidRPr="0030029F" w:rsidRDefault="0014646F" w:rsidP="00213534">
            <w:pPr>
              <w:spacing w:after="0" w:line="240" w:lineRule="auto"/>
              <w:rPr>
                <w:rFonts w:ascii="Times New Roman" w:hAnsi="Times New Roman"/>
                <w:sz w:val="24"/>
                <w:szCs w:val="24"/>
              </w:rPr>
            </w:pPr>
          </w:p>
        </w:tc>
        <w:tc>
          <w:tcPr>
            <w:tcW w:w="1134" w:type="dxa"/>
            <w:vAlign w:val="center"/>
          </w:tcPr>
          <w:p w:rsidR="0014646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14646F" w:rsidRPr="0030029F" w:rsidRDefault="0014646F" w:rsidP="001F1C31">
            <w:pPr>
              <w:spacing w:after="0" w:line="240" w:lineRule="auto"/>
              <w:jc w:val="center"/>
              <w:rPr>
                <w:rFonts w:ascii="Times New Roman" w:hAnsi="Times New Roman"/>
                <w:sz w:val="24"/>
                <w:szCs w:val="24"/>
              </w:rPr>
            </w:pPr>
            <w:r>
              <w:rPr>
                <w:rFonts w:ascii="Times New Roman" w:hAnsi="Times New Roman"/>
                <w:sz w:val="24"/>
                <w:szCs w:val="24"/>
              </w:rPr>
              <w:t>0,0</w:t>
            </w:r>
          </w:p>
        </w:tc>
      </w:tr>
    </w:tbl>
    <w:p w:rsidR="00973FF9" w:rsidRDefault="00973FF9" w:rsidP="00213534">
      <w:pPr>
        <w:autoSpaceDE w:val="0"/>
        <w:autoSpaceDN w:val="0"/>
        <w:adjustRightInd w:val="0"/>
        <w:spacing w:after="0" w:line="240" w:lineRule="auto"/>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w:t>
      </w:r>
      <w:r w:rsidR="002F2F18">
        <w:rPr>
          <w:rFonts w:ascii="Times New Roman" w:hAnsi="Times New Roman"/>
          <w:b/>
          <w:color w:val="000000"/>
          <w:sz w:val="24"/>
          <w:szCs w:val="24"/>
        </w:rPr>
        <w:t>й</w:t>
      </w:r>
    </w:p>
    <w:p w:rsidR="00CB126E" w:rsidRPr="00C6021B" w:rsidRDefault="00CB126E" w:rsidP="00213534">
      <w:pPr>
        <w:pStyle w:val="ConsPlusNormal"/>
        <w:jc w:val="center"/>
        <w:rPr>
          <w:rFonts w:ascii="Times New Roman" w:hAnsi="Times New Roman"/>
          <w:b/>
          <w:sz w:val="24"/>
          <w:szCs w:val="24"/>
        </w:rPr>
      </w:pPr>
      <w:r w:rsidRPr="00C6021B">
        <w:rPr>
          <w:rFonts w:ascii="Times New Roman" w:hAnsi="Times New Roman"/>
          <w:b/>
          <w:sz w:val="24"/>
          <w:szCs w:val="24"/>
        </w:rPr>
        <w:t xml:space="preserve"> «Разработка туристского продукта (туристских маршрутов </w:t>
      </w:r>
      <w:r w:rsidR="00144C59">
        <w:rPr>
          <w:rFonts w:ascii="Times New Roman" w:hAnsi="Times New Roman"/>
          <w:b/>
          <w:sz w:val="24"/>
          <w:szCs w:val="24"/>
        </w:rPr>
        <w:t xml:space="preserve">Молчановского </w:t>
      </w:r>
      <w:r w:rsidRPr="00C6021B">
        <w:rPr>
          <w:rFonts w:ascii="Times New Roman" w:hAnsi="Times New Roman"/>
          <w:b/>
          <w:sz w:val="24"/>
          <w:szCs w:val="24"/>
        </w:rPr>
        <w:t>района)»</w:t>
      </w:r>
    </w:p>
    <w:p w:rsidR="00CB126E" w:rsidRPr="00C6021B" w:rsidRDefault="00CB126E" w:rsidP="00213534">
      <w:pPr>
        <w:autoSpaceDE w:val="0"/>
        <w:autoSpaceDN w:val="0"/>
        <w:adjustRightInd w:val="0"/>
        <w:spacing w:after="0" w:line="240" w:lineRule="auto"/>
        <w:jc w:val="center"/>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sidR="00441291">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807"/>
        <w:gridCol w:w="1984"/>
        <w:gridCol w:w="1418"/>
        <w:gridCol w:w="1275"/>
        <w:gridCol w:w="1134"/>
        <w:gridCol w:w="1134"/>
        <w:gridCol w:w="993"/>
        <w:gridCol w:w="1134"/>
        <w:gridCol w:w="1275"/>
        <w:gridCol w:w="1276"/>
      </w:tblGrid>
      <w:tr w:rsidR="00CB126E" w:rsidRPr="0030029F" w:rsidTr="00991C4A">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80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98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418"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275"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991C4A" w:rsidRPr="0030029F" w:rsidTr="00991C4A">
        <w:tc>
          <w:tcPr>
            <w:tcW w:w="562" w:type="dxa"/>
            <w:vMerge/>
            <w:vAlign w:val="center"/>
          </w:tcPr>
          <w:p w:rsidR="00991C4A" w:rsidRPr="0030029F" w:rsidRDefault="00991C4A" w:rsidP="00213534">
            <w:pPr>
              <w:spacing w:after="0" w:line="240" w:lineRule="auto"/>
              <w:rPr>
                <w:rFonts w:ascii="Times New Roman" w:hAnsi="Times New Roman"/>
                <w:sz w:val="24"/>
                <w:szCs w:val="24"/>
              </w:rPr>
            </w:pPr>
          </w:p>
        </w:tc>
        <w:tc>
          <w:tcPr>
            <w:tcW w:w="2807" w:type="dxa"/>
            <w:vMerge/>
            <w:vAlign w:val="center"/>
          </w:tcPr>
          <w:p w:rsidR="00991C4A" w:rsidRPr="0030029F" w:rsidRDefault="00991C4A" w:rsidP="00213534">
            <w:pPr>
              <w:spacing w:after="0" w:line="240" w:lineRule="auto"/>
              <w:rPr>
                <w:rFonts w:ascii="Times New Roman" w:hAnsi="Times New Roman"/>
                <w:sz w:val="24"/>
                <w:szCs w:val="24"/>
              </w:rPr>
            </w:pPr>
          </w:p>
        </w:tc>
        <w:tc>
          <w:tcPr>
            <w:tcW w:w="1984" w:type="dxa"/>
            <w:vMerge/>
            <w:vAlign w:val="center"/>
          </w:tcPr>
          <w:p w:rsidR="00991C4A" w:rsidRPr="0030029F" w:rsidRDefault="00991C4A" w:rsidP="00213534">
            <w:pPr>
              <w:spacing w:after="0" w:line="240" w:lineRule="auto"/>
              <w:rPr>
                <w:rFonts w:ascii="Times New Roman" w:hAnsi="Times New Roman"/>
                <w:sz w:val="24"/>
                <w:szCs w:val="24"/>
              </w:rPr>
            </w:pPr>
          </w:p>
        </w:tc>
        <w:tc>
          <w:tcPr>
            <w:tcW w:w="1418" w:type="dxa"/>
            <w:vMerge/>
            <w:vAlign w:val="center"/>
          </w:tcPr>
          <w:p w:rsidR="00991C4A" w:rsidRPr="0030029F" w:rsidRDefault="00991C4A" w:rsidP="00213534">
            <w:pPr>
              <w:spacing w:after="0" w:line="240" w:lineRule="auto"/>
              <w:rPr>
                <w:rFonts w:ascii="Times New Roman" w:hAnsi="Times New Roman"/>
                <w:sz w:val="24"/>
                <w:szCs w:val="24"/>
              </w:rPr>
            </w:pPr>
          </w:p>
        </w:tc>
        <w:tc>
          <w:tcPr>
            <w:tcW w:w="1275" w:type="dxa"/>
            <w:vMerge/>
            <w:vAlign w:val="center"/>
          </w:tcPr>
          <w:p w:rsidR="00991C4A" w:rsidRPr="0030029F" w:rsidRDefault="00991C4A" w:rsidP="00213534">
            <w:pPr>
              <w:spacing w:after="0" w:line="240" w:lineRule="auto"/>
              <w:rPr>
                <w:rFonts w:ascii="Times New Roman" w:hAnsi="Times New Roman"/>
                <w:sz w:val="24"/>
                <w:szCs w:val="24"/>
              </w:rPr>
            </w:pPr>
          </w:p>
        </w:tc>
        <w:tc>
          <w:tcPr>
            <w:tcW w:w="1134" w:type="dxa"/>
          </w:tcPr>
          <w:p w:rsidR="00991C4A" w:rsidRPr="0030029F" w:rsidRDefault="00991C4A" w:rsidP="00991C4A">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991C4A" w:rsidRPr="0030029F" w:rsidRDefault="00991C4A" w:rsidP="00991C4A">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993" w:type="dxa"/>
          </w:tcPr>
          <w:p w:rsidR="00991C4A" w:rsidRPr="0030029F" w:rsidRDefault="00991C4A"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991C4A" w:rsidRPr="0030029F" w:rsidRDefault="00991C4A"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275" w:type="dxa"/>
          </w:tcPr>
          <w:p w:rsidR="00991C4A" w:rsidRPr="0030029F" w:rsidRDefault="00991C4A" w:rsidP="00991C4A">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276" w:type="dxa"/>
          </w:tcPr>
          <w:p w:rsidR="00991C4A" w:rsidRPr="0030029F" w:rsidRDefault="00991C4A" w:rsidP="00991C4A">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991C4A" w:rsidRPr="0030029F" w:rsidTr="00991C4A">
        <w:tc>
          <w:tcPr>
            <w:tcW w:w="562" w:type="dxa"/>
          </w:tcPr>
          <w:p w:rsidR="00991C4A" w:rsidRPr="0030029F" w:rsidRDefault="00991C4A"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2807" w:type="dxa"/>
          </w:tcPr>
          <w:p w:rsidR="00991C4A" w:rsidRPr="0030029F" w:rsidRDefault="00991C4A"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Увеличение числа прибывающих в район туристов и экскурсантов</w:t>
            </w:r>
          </w:p>
        </w:tc>
        <w:tc>
          <w:tcPr>
            <w:tcW w:w="1984" w:type="dxa"/>
          </w:tcPr>
          <w:p w:rsidR="00991C4A" w:rsidRPr="0030029F" w:rsidRDefault="00991C4A"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Администрация Молчановского района</w:t>
            </w:r>
          </w:p>
        </w:tc>
        <w:tc>
          <w:tcPr>
            <w:tcW w:w="1418" w:type="dxa"/>
            <w:vAlign w:val="center"/>
          </w:tcPr>
          <w:p w:rsidR="00991C4A" w:rsidRPr="0030029F" w:rsidRDefault="00991C4A"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w:t>
            </w:r>
          </w:p>
        </w:tc>
        <w:tc>
          <w:tcPr>
            <w:tcW w:w="1275" w:type="dxa"/>
            <w:vAlign w:val="center"/>
          </w:tcPr>
          <w:p w:rsidR="00991C4A" w:rsidRPr="0030029F" w:rsidRDefault="00991C4A"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991C4A" w:rsidRPr="0030029F" w:rsidRDefault="00970373" w:rsidP="00991C4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991C4A" w:rsidRPr="0030029F" w:rsidRDefault="00991C4A"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993" w:type="dxa"/>
            <w:vAlign w:val="center"/>
          </w:tcPr>
          <w:p w:rsidR="00991C4A" w:rsidRPr="0030029F" w:rsidRDefault="00991C4A"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991C4A" w:rsidRPr="0030029F" w:rsidRDefault="00991C4A"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5" w:type="dxa"/>
            <w:vAlign w:val="center"/>
          </w:tcPr>
          <w:p w:rsidR="00991C4A" w:rsidRPr="0030029F" w:rsidRDefault="00991C4A"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991C4A" w:rsidRPr="0030029F" w:rsidRDefault="00991C4A"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808"/>
        <w:gridCol w:w="2126"/>
        <w:gridCol w:w="1417"/>
        <w:gridCol w:w="1134"/>
        <w:gridCol w:w="1134"/>
        <w:gridCol w:w="1134"/>
        <w:gridCol w:w="993"/>
        <w:gridCol w:w="992"/>
        <w:gridCol w:w="1417"/>
        <w:gridCol w:w="1418"/>
      </w:tblGrid>
      <w:tr w:rsidR="00CB126E" w:rsidRPr="0030029F" w:rsidTr="00970373">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280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212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41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970373" w:rsidRPr="0030029F" w:rsidTr="00970373">
        <w:tc>
          <w:tcPr>
            <w:tcW w:w="561" w:type="dxa"/>
            <w:vMerge/>
            <w:vAlign w:val="center"/>
          </w:tcPr>
          <w:p w:rsidR="00970373" w:rsidRPr="0030029F" w:rsidRDefault="00970373" w:rsidP="00213534">
            <w:pPr>
              <w:spacing w:after="0" w:line="240" w:lineRule="auto"/>
              <w:rPr>
                <w:rFonts w:ascii="Times New Roman" w:hAnsi="Times New Roman"/>
                <w:sz w:val="24"/>
                <w:szCs w:val="24"/>
              </w:rPr>
            </w:pPr>
          </w:p>
        </w:tc>
        <w:tc>
          <w:tcPr>
            <w:tcW w:w="2808" w:type="dxa"/>
            <w:vMerge/>
            <w:vAlign w:val="center"/>
          </w:tcPr>
          <w:p w:rsidR="00970373" w:rsidRPr="0030029F" w:rsidRDefault="00970373" w:rsidP="00213534">
            <w:pPr>
              <w:spacing w:after="0" w:line="240" w:lineRule="auto"/>
              <w:rPr>
                <w:rFonts w:ascii="Times New Roman" w:hAnsi="Times New Roman"/>
                <w:sz w:val="24"/>
                <w:szCs w:val="24"/>
              </w:rPr>
            </w:pPr>
          </w:p>
        </w:tc>
        <w:tc>
          <w:tcPr>
            <w:tcW w:w="2126" w:type="dxa"/>
            <w:vMerge/>
            <w:vAlign w:val="center"/>
          </w:tcPr>
          <w:p w:rsidR="00970373" w:rsidRPr="0030029F" w:rsidRDefault="00970373" w:rsidP="00213534">
            <w:pPr>
              <w:spacing w:after="0" w:line="240" w:lineRule="auto"/>
              <w:rPr>
                <w:rFonts w:ascii="Times New Roman" w:hAnsi="Times New Roman"/>
                <w:sz w:val="24"/>
                <w:szCs w:val="24"/>
              </w:rPr>
            </w:pPr>
          </w:p>
        </w:tc>
        <w:tc>
          <w:tcPr>
            <w:tcW w:w="1417"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993" w:type="dxa"/>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992" w:type="dxa"/>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7" w:type="dxa"/>
          </w:tcPr>
          <w:p w:rsidR="00970373" w:rsidRPr="0030029F" w:rsidRDefault="00970373" w:rsidP="00970373">
            <w:pPr>
              <w:tabs>
                <w:tab w:val="left" w:pos="1167"/>
              </w:tabs>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8" w:type="dxa"/>
          </w:tcPr>
          <w:p w:rsidR="00970373" w:rsidRPr="0030029F" w:rsidRDefault="00970373" w:rsidP="00970373">
            <w:pPr>
              <w:spacing w:after="0" w:line="240" w:lineRule="auto"/>
              <w:ind w:lef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970373" w:rsidRPr="0030029F" w:rsidTr="00970373">
        <w:trPr>
          <w:trHeight w:val="914"/>
        </w:trPr>
        <w:tc>
          <w:tcPr>
            <w:tcW w:w="561" w:type="dxa"/>
            <w:vAlign w:val="center"/>
          </w:tcPr>
          <w:p w:rsidR="00970373" w:rsidRPr="0030029F" w:rsidRDefault="00970373"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lastRenderedPageBreak/>
              <w:t>1</w:t>
            </w:r>
          </w:p>
        </w:tc>
        <w:tc>
          <w:tcPr>
            <w:tcW w:w="2808" w:type="dxa"/>
          </w:tcPr>
          <w:p w:rsidR="00970373" w:rsidRPr="0030029F" w:rsidRDefault="00970373" w:rsidP="00213534">
            <w:pPr>
              <w:spacing w:after="0" w:line="240" w:lineRule="auto"/>
              <w:rPr>
                <w:rFonts w:ascii="Times New Roman" w:hAnsi="Times New Roman"/>
                <w:sz w:val="24"/>
                <w:szCs w:val="24"/>
              </w:rPr>
            </w:pPr>
            <w:r w:rsidRPr="0030029F">
              <w:rPr>
                <w:rFonts w:ascii="Times New Roman" w:hAnsi="Times New Roman"/>
                <w:sz w:val="24"/>
                <w:szCs w:val="24"/>
              </w:rPr>
              <w:t>Выявление  и приведение объектов туристского интереса в надлежащее состояние (природных, рукотворных, религиозных и т.д.)</w:t>
            </w:r>
          </w:p>
        </w:tc>
        <w:tc>
          <w:tcPr>
            <w:tcW w:w="2126" w:type="dxa"/>
          </w:tcPr>
          <w:p w:rsidR="00970373" w:rsidRPr="0030029F" w:rsidRDefault="00970373" w:rsidP="00073195">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субъектов предпринимательской деятельности, вовл</w:t>
            </w:r>
            <w:r>
              <w:rPr>
                <w:rFonts w:ascii="Times New Roman" w:hAnsi="Times New Roman"/>
                <w:sz w:val="24"/>
                <w:szCs w:val="24"/>
                <w:lang w:eastAsia="ru-RU"/>
              </w:rPr>
              <w:t>ечённых в туристическую отрасль</w:t>
            </w:r>
          </w:p>
        </w:tc>
        <w:tc>
          <w:tcPr>
            <w:tcW w:w="1417" w:type="dxa"/>
            <w:vAlign w:val="center"/>
          </w:tcPr>
          <w:p w:rsidR="00970373" w:rsidRPr="0030029F" w:rsidRDefault="00970373"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единиц</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955"/>
        <w:gridCol w:w="1134"/>
        <w:gridCol w:w="1134"/>
        <w:gridCol w:w="993"/>
        <w:gridCol w:w="992"/>
        <w:gridCol w:w="1417"/>
        <w:gridCol w:w="1418"/>
      </w:tblGrid>
      <w:tr w:rsidR="00CB126E" w:rsidRPr="0030029F" w:rsidTr="00970373">
        <w:tc>
          <w:tcPr>
            <w:tcW w:w="609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955"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970373" w:rsidRPr="0030029F" w:rsidTr="00970373">
        <w:tc>
          <w:tcPr>
            <w:tcW w:w="6091" w:type="dxa"/>
            <w:vMerge/>
            <w:vAlign w:val="center"/>
          </w:tcPr>
          <w:p w:rsidR="00970373" w:rsidRPr="0030029F" w:rsidRDefault="00970373" w:rsidP="00213534">
            <w:pPr>
              <w:spacing w:after="0" w:line="240" w:lineRule="auto"/>
              <w:rPr>
                <w:rFonts w:ascii="Times New Roman" w:hAnsi="Times New Roman"/>
                <w:sz w:val="24"/>
                <w:szCs w:val="24"/>
              </w:rPr>
            </w:pP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tcPr>
          <w:p w:rsidR="00970373" w:rsidRPr="0030029F" w:rsidRDefault="00970373" w:rsidP="00970373">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993" w:type="dxa"/>
          </w:tcPr>
          <w:p w:rsidR="00970373" w:rsidRPr="0030029F" w:rsidRDefault="00970373"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992" w:type="dxa"/>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2027 год</w:t>
            </w:r>
          </w:p>
        </w:tc>
        <w:tc>
          <w:tcPr>
            <w:tcW w:w="1417" w:type="dxa"/>
          </w:tcPr>
          <w:p w:rsidR="00970373" w:rsidRPr="0030029F" w:rsidRDefault="00970373" w:rsidP="00970373">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418" w:type="dxa"/>
          </w:tcPr>
          <w:p w:rsidR="00970373" w:rsidRPr="0030029F" w:rsidRDefault="00970373" w:rsidP="00970373">
            <w:pPr>
              <w:spacing w:after="0" w:line="240" w:lineRule="auto"/>
              <w:ind w:left="-108" w:right="-108"/>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970373" w:rsidRPr="0030029F" w:rsidTr="00970373">
        <w:trPr>
          <w:trHeight w:val="418"/>
        </w:trPr>
        <w:tc>
          <w:tcPr>
            <w:tcW w:w="6091" w:type="dxa"/>
          </w:tcPr>
          <w:p w:rsidR="00970373" w:rsidRPr="0030029F" w:rsidRDefault="00970373" w:rsidP="00213534">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Комплекс процессных мероприятий</w:t>
            </w:r>
            <w:r w:rsidRPr="0030029F">
              <w:rPr>
                <w:rFonts w:ascii="Times New Roman" w:hAnsi="Times New Roman"/>
                <w:i/>
                <w:color w:val="000000"/>
                <w:sz w:val="24"/>
                <w:szCs w:val="24"/>
              </w:rPr>
              <w:t xml:space="preserve"> «</w:t>
            </w:r>
            <w:r w:rsidRPr="0030029F">
              <w:rPr>
                <w:rFonts w:ascii="Times New Roman" w:hAnsi="Times New Roman"/>
                <w:i/>
                <w:sz w:val="24"/>
                <w:szCs w:val="24"/>
              </w:rPr>
              <w:t xml:space="preserve">Разработка туристского продукта (туристских маршрутов </w:t>
            </w:r>
            <w:r>
              <w:rPr>
                <w:rFonts w:ascii="Times New Roman" w:hAnsi="Times New Roman"/>
                <w:i/>
                <w:sz w:val="24"/>
                <w:szCs w:val="24"/>
              </w:rPr>
              <w:t xml:space="preserve">Молчановского </w:t>
            </w:r>
            <w:r w:rsidRPr="0030029F">
              <w:rPr>
                <w:rFonts w:ascii="Times New Roman" w:hAnsi="Times New Roman"/>
                <w:i/>
                <w:sz w:val="24"/>
                <w:szCs w:val="24"/>
              </w:rPr>
              <w:t>района)»</w:t>
            </w:r>
          </w:p>
        </w:tc>
        <w:tc>
          <w:tcPr>
            <w:tcW w:w="1955" w:type="dxa"/>
            <w:vMerge w:val="restart"/>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rPr>
          <w:trHeight w:val="117"/>
        </w:trPr>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tcPr>
          <w:p w:rsidR="00970373" w:rsidRPr="0030029F" w:rsidRDefault="00970373" w:rsidP="00213534">
            <w:pPr>
              <w:pStyle w:val="ConsPlusNormal"/>
              <w:rPr>
                <w:rFonts w:ascii="Times New Roman" w:hAnsi="Times New Roman"/>
                <w:i/>
                <w:sz w:val="24"/>
                <w:szCs w:val="24"/>
              </w:rPr>
            </w:pPr>
            <w:r>
              <w:rPr>
                <w:rFonts w:ascii="Times New Roman" w:hAnsi="Times New Roman"/>
                <w:i/>
                <w:sz w:val="24"/>
                <w:szCs w:val="24"/>
              </w:rPr>
              <w:t xml:space="preserve">Мероприятие. </w:t>
            </w:r>
            <w:r w:rsidRPr="0030029F">
              <w:rPr>
                <w:rFonts w:ascii="Times New Roman" w:hAnsi="Times New Roman"/>
                <w:i/>
                <w:sz w:val="24"/>
                <w:szCs w:val="24"/>
              </w:rPr>
              <w:t>Выявление  и приведение объектов туристского интереса в надлежащее состояние (природных, рукотворных, религиозных и т.д.)</w:t>
            </w:r>
            <w:r w:rsidRPr="0030029F">
              <w:rPr>
                <w:rFonts w:ascii="Times New Roman" w:hAnsi="Times New Roman"/>
                <w:sz w:val="24"/>
                <w:szCs w:val="24"/>
              </w:rPr>
              <w:t xml:space="preserve"> (всего), в том числе:</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970373" w:rsidRPr="0030029F" w:rsidTr="00970373">
        <w:tc>
          <w:tcPr>
            <w:tcW w:w="6091" w:type="dxa"/>
            <w:vAlign w:val="center"/>
          </w:tcPr>
          <w:p w:rsidR="00970373" w:rsidRPr="0030029F" w:rsidRDefault="00970373"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внебюджетные источники (по согласованию) (прогноз)</w:t>
            </w:r>
          </w:p>
        </w:tc>
        <w:tc>
          <w:tcPr>
            <w:tcW w:w="1955" w:type="dxa"/>
            <w:vMerge/>
            <w:vAlign w:val="center"/>
          </w:tcPr>
          <w:p w:rsidR="00970373" w:rsidRPr="0030029F" w:rsidRDefault="00970373" w:rsidP="00213534">
            <w:pPr>
              <w:spacing w:after="0" w:line="240" w:lineRule="auto"/>
              <w:rPr>
                <w:rFonts w:ascii="Times New Roman" w:hAnsi="Times New Roman"/>
                <w:sz w:val="24"/>
                <w:szCs w:val="24"/>
              </w:rPr>
            </w:pPr>
          </w:p>
        </w:tc>
        <w:tc>
          <w:tcPr>
            <w:tcW w:w="1134" w:type="dxa"/>
            <w:vAlign w:val="center"/>
          </w:tcPr>
          <w:p w:rsidR="00970373" w:rsidRPr="0030029F" w:rsidRDefault="00970373" w:rsidP="0097037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3"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7"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418" w:type="dxa"/>
            <w:vAlign w:val="center"/>
          </w:tcPr>
          <w:p w:rsidR="00970373" w:rsidRPr="0030029F" w:rsidRDefault="00970373"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970373" w:rsidRDefault="00970373" w:rsidP="00213534">
      <w:pPr>
        <w:spacing w:line="240" w:lineRule="auto"/>
        <w:rPr>
          <w:rFonts w:ascii="Times New Roman" w:hAnsi="Times New Roman"/>
          <w:sz w:val="24"/>
          <w:szCs w:val="24"/>
        </w:rPr>
      </w:pPr>
    </w:p>
    <w:p w:rsidR="00A52101" w:rsidRDefault="00A52101" w:rsidP="00A52101">
      <w:pPr>
        <w:spacing w:line="240" w:lineRule="auto"/>
        <w:jc w:val="center"/>
        <w:rPr>
          <w:rFonts w:ascii="Times New Roman" w:hAnsi="Times New Roman"/>
          <w:b/>
          <w:sz w:val="24"/>
          <w:szCs w:val="24"/>
        </w:rPr>
      </w:pPr>
      <w:r w:rsidRPr="00E53B10">
        <w:rPr>
          <w:rFonts w:ascii="Times New Roman" w:hAnsi="Times New Roman"/>
          <w:b/>
          <w:sz w:val="24"/>
          <w:szCs w:val="24"/>
        </w:rPr>
        <w:t>Федеральный проект</w:t>
      </w:r>
      <w:r>
        <w:rPr>
          <w:rFonts w:ascii="Times New Roman" w:hAnsi="Times New Roman"/>
          <w:b/>
          <w:sz w:val="24"/>
          <w:szCs w:val="24"/>
        </w:rPr>
        <w:t xml:space="preserve"> «Творческие люди»</w:t>
      </w:r>
    </w:p>
    <w:p w:rsidR="00A52101" w:rsidRDefault="00A52101" w:rsidP="00A52101">
      <w:pPr>
        <w:spacing w:line="240" w:lineRule="auto"/>
        <w:jc w:val="center"/>
        <w:rPr>
          <w:rFonts w:ascii="Times New Roman" w:hAnsi="Times New Roman"/>
          <w:b/>
          <w:sz w:val="24"/>
          <w:szCs w:val="24"/>
        </w:rPr>
      </w:pPr>
      <w:r>
        <w:rPr>
          <w:rFonts w:ascii="Times New Roman" w:hAnsi="Times New Roman"/>
          <w:b/>
          <w:sz w:val="24"/>
          <w:szCs w:val="24"/>
        </w:rPr>
        <w:t>Паспорт федерального проекта «Творческие люди»</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814"/>
        <w:gridCol w:w="534"/>
        <w:gridCol w:w="1430"/>
        <w:gridCol w:w="110"/>
        <w:gridCol w:w="1430"/>
        <w:gridCol w:w="110"/>
        <w:gridCol w:w="330"/>
        <w:gridCol w:w="1100"/>
        <w:gridCol w:w="110"/>
        <w:gridCol w:w="110"/>
        <w:gridCol w:w="1210"/>
        <w:gridCol w:w="110"/>
        <w:gridCol w:w="1430"/>
        <w:gridCol w:w="110"/>
        <w:gridCol w:w="1430"/>
        <w:gridCol w:w="220"/>
        <w:gridCol w:w="110"/>
        <w:gridCol w:w="1779"/>
      </w:tblGrid>
      <w:tr w:rsidR="00A52101" w:rsidRPr="0030029F" w:rsidTr="002506E7">
        <w:tc>
          <w:tcPr>
            <w:tcW w:w="1894" w:type="dxa"/>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Наименование </w:t>
            </w:r>
            <w:r>
              <w:rPr>
                <w:rFonts w:ascii="Times New Roman" w:hAnsi="Times New Roman"/>
                <w:sz w:val="24"/>
                <w:szCs w:val="24"/>
                <w:lang w:eastAsia="en-US"/>
              </w:rPr>
              <w:t>федерального проекта</w:t>
            </w:r>
          </w:p>
        </w:tc>
        <w:tc>
          <w:tcPr>
            <w:tcW w:w="13477" w:type="dxa"/>
            <w:gridSpan w:val="18"/>
          </w:tcPr>
          <w:p w:rsidR="00A52101" w:rsidRPr="0030029F" w:rsidRDefault="00A52101" w:rsidP="002506E7">
            <w:pPr>
              <w:pStyle w:val="ConsPlusNormal"/>
              <w:rPr>
                <w:rFonts w:ascii="Times New Roman" w:hAnsi="Times New Roman"/>
                <w:sz w:val="24"/>
                <w:szCs w:val="24"/>
                <w:lang w:eastAsia="en-US"/>
              </w:rPr>
            </w:pPr>
            <w:r>
              <w:rPr>
                <w:rFonts w:ascii="Times New Roman" w:hAnsi="Times New Roman"/>
                <w:sz w:val="24"/>
                <w:szCs w:val="24"/>
                <w:lang w:eastAsia="en-US"/>
              </w:rPr>
              <w:t>«Творческие люди»</w:t>
            </w:r>
          </w:p>
        </w:tc>
      </w:tr>
      <w:tr w:rsidR="00A52101" w:rsidRPr="0030029F" w:rsidTr="002506E7">
        <w:tc>
          <w:tcPr>
            <w:tcW w:w="1894" w:type="dxa"/>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Соисполнитель муниципальной программы (ответственный за </w:t>
            </w:r>
            <w:r>
              <w:rPr>
                <w:rFonts w:ascii="Times New Roman" w:hAnsi="Times New Roman"/>
                <w:sz w:val="24"/>
                <w:szCs w:val="24"/>
                <w:lang w:eastAsia="en-US"/>
              </w:rPr>
              <w:t>федеральный проект</w:t>
            </w:r>
            <w:r w:rsidRPr="0030029F">
              <w:rPr>
                <w:rFonts w:ascii="Times New Roman" w:hAnsi="Times New Roman"/>
                <w:sz w:val="24"/>
                <w:szCs w:val="24"/>
                <w:lang w:eastAsia="en-US"/>
              </w:rPr>
              <w:t>)</w:t>
            </w:r>
          </w:p>
        </w:tc>
        <w:tc>
          <w:tcPr>
            <w:tcW w:w="13477" w:type="dxa"/>
            <w:gridSpan w:val="18"/>
          </w:tcPr>
          <w:p w:rsidR="00A52101" w:rsidRPr="0030029F" w:rsidRDefault="00A52101" w:rsidP="002506E7">
            <w:pPr>
              <w:spacing w:after="0" w:line="240" w:lineRule="auto"/>
              <w:jc w:val="both"/>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 (Управление по социальной политике Администрации Молчановского района)</w:t>
            </w:r>
          </w:p>
        </w:tc>
      </w:tr>
      <w:tr w:rsidR="00A52101" w:rsidRPr="0030029F" w:rsidTr="002506E7">
        <w:tc>
          <w:tcPr>
            <w:tcW w:w="1894" w:type="dxa"/>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Участники </w:t>
            </w:r>
            <w:r>
              <w:rPr>
                <w:rFonts w:ascii="Times New Roman" w:hAnsi="Times New Roman"/>
                <w:sz w:val="24"/>
                <w:szCs w:val="24"/>
                <w:lang w:eastAsia="en-US"/>
              </w:rPr>
              <w:t>федерального проекта</w:t>
            </w:r>
          </w:p>
        </w:tc>
        <w:tc>
          <w:tcPr>
            <w:tcW w:w="13477" w:type="dxa"/>
            <w:gridSpan w:val="18"/>
            <w:vAlign w:val="center"/>
          </w:tcPr>
          <w:p w:rsidR="00A52101" w:rsidRPr="0030029F" w:rsidRDefault="00A52101" w:rsidP="002506E7">
            <w:pPr>
              <w:spacing w:after="0" w:line="240" w:lineRule="auto"/>
              <w:rPr>
                <w:rFonts w:ascii="Times New Roman" w:hAnsi="Times New Roman"/>
                <w:bCs/>
                <w:sz w:val="24"/>
                <w:szCs w:val="24"/>
              </w:rPr>
            </w:pPr>
            <w:r w:rsidRPr="0030029F">
              <w:rPr>
                <w:rFonts w:ascii="Times New Roman" w:hAnsi="Times New Roman"/>
                <w:bCs/>
                <w:sz w:val="24"/>
                <w:szCs w:val="24"/>
              </w:rPr>
              <w:t>МАУК «Межпоселенческий методический центр народного творчества и досуга»</w:t>
            </w:r>
          </w:p>
          <w:p w:rsidR="00A52101" w:rsidRPr="0030029F" w:rsidRDefault="00A52101" w:rsidP="002506E7">
            <w:pPr>
              <w:spacing w:after="0" w:line="240" w:lineRule="auto"/>
              <w:rPr>
                <w:rFonts w:ascii="Times New Roman" w:hAnsi="Times New Roman"/>
                <w:sz w:val="24"/>
                <w:szCs w:val="24"/>
              </w:rPr>
            </w:pPr>
          </w:p>
        </w:tc>
      </w:tr>
      <w:tr w:rsidR="00A52101" w:rsidRPr="0030029F" w:rsidTr="002506E7">
        <w:tc>
          <w:tcPr>
            <w:tcW w:w="1894" w:type="dxa"/>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Цель </w:t>
            </w:r>
            <w:r>
              <w:rPr>
                <w:rFonts w:ascii="Times New Roman" w:hAnsi="Times New Roman"/>
                <w:sz w:val="24"/>
                <w:szCs w:val="24"/>
                <w:lang w:eastAsia="en-US"/>
              </w:rPr>
              <w:t>федерального проекта</w:t>
            </w:r>
          </w:p>
        </w:tc>
        <w:tc>
          <w:tcPr>
            <w:tcW w:w="13477" w:type="dxa"/>
            <w:gridSpan w:val="18"/>
          </w:tcPr>
          <w:p w:rsidR="00A52101" w:rsidRPr="0030029F" w:rsidRDefault="00A52101" w:rsidP="002506E7">
            <w:pPr>
              <w:spacing w:line="240" w:lineRule="auto"/>
              <w:jc w:val="both"/>
              <w:rPr>
                <w:rFonts w:ascii="Times New Roman" w:hAnsi="Times New Roman"/>
                <w:sz w:val="24"/>
                <w:szCs w:val="24"/>
              </w:rPr>
            </w:pPr>
            <w:r>
              <w:rPr>
                <w:rFonts w:ascii="Times New Roman" w:hAnsi="Times New Roman"/>
                <w:sz w:val="24"/>
                <w:szCs w:val="24"/>
              </w:rPr>
              <w:t>Создание условий для реализации творческого потенциала</w:t>
            </w:r>
            <w:r w:rsidRPr="0030029F">
              <w:rPr>
                <w:rFonts w:ascii="Times New Roman" w:hAnsi="Times New Roman"/>
                <w:sz w:val="24"/>
                <w:szCs w:val="24"/>
              </w:rPr>
              <w:t xml:space="preserve"> на территории Молчановского района</w:t>
            </w:r>
          </w:p>
        </w:tc>
      </w:tr>
      <w:tr w:rsidR="00A52101" w:rsidRPr="0030029F" w:rsidTr="002506E7">
        <w:trPr>
          <w:trHeight w:val="255"/>
        </w:trPr>
        <w:tc>
          <w:tcPr>
            <w:tcW w:w="1894" w:type="dxa"/>
            <w:vMerge w:val="restart"/>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Показатели цели </w:t>
            </w:r>
            <w:r>
              <w:rPr>
                <w:rFonts w:ascii="Times New Roman" w:hAnsi="Times New Roman"/>
                <w:sz w:val="24"/>
                <w:szCs w:val="24"/>
                <w:lang w:eastAsia="en-US"/>
              </w:rPr>
              <w:t>федерального проекта</w:t>
            </w:r>
            <w:r w:rsidRPr="0030029F">
              <w:rPr>
                <w:rFonts w:ascii="Times New Roman" w:hAnsi="Times New Roman"/>
                <w:sz w:val="24"/>
                <w:szCs w:val="24"/>
                <w:lang w:eastAsia="en-US"/>
              </w:rPr>
              <w:t xml:space="preserve"> и их значения (с детализацией по годам реализации)</w:t>
            </w:r>
          </w:p>
        </w:tc>
        <w:tc>
          <w:tcPr>
            <w:tcW w:w="1814" w:type="dxa"/>
            <w:vMerge w:val="restart"/>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Наименование показателя</w:t>
            </w:r>
          </w:p>
        </w:tc>
        <w:tc>
          <w:tcPr>
            <w:tcW w:w="1964" w:type="dxa"/>
            <w:gridSpan w:val="2"/>
            <w:vMerge w:val="restart"/>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rPr>
              <w:t>Базовое значение показателя (в году, предшествующем очередному финансовому году)</w:t>
            </w:r>
          </w:p>
        </w:tc>
        <w:tc>
          <w:tcPr>
            <w:tcW w:w="9699" w:type="dxa"/>
            <w:gridSpan w:val="15"/>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Планируемое значение показателя</w:t>
            </w:r>
          </w:p>
        </w:tc>
      </w:tr>
      <w:tr w:rsidR="00A52101" w:rsidRPr="0030029F" w:rsidTr="002506E7">
        <w:trPr>
          <w:trHeight w:val="1520"/>
        </w:trPr>
        <w:tc>
          <w:tcPr>
            <w:tcW w:w="1894" w:type="dxa"/>
            <w:vMerge/>
          </w:tcPr>
          <w:p w:rsidR="00A52101" w:rsidRPr="0030029F" w:rsidRDefault="00A52101" w:rsidP="002506E7">
            <w:pPr>
              <w:pStyle w:val="ConsPlusNormal"/>
              <w:rPr>
                <w:rFonts w:ascii="Times New Roman" w:hAnsi="Times New Roman"/>
                <w:sz w:val="24"/>
                <w:szCs w:val="24"/>
                <w:lang w:eastAsia="en-US"/>
              </w:rPr>
            </w:pPr>
          </w:p>
        </w:tc>
        <w:tc>
          <w:tcPr>
            <w:tcW w:w="1814" w:type="dxa"/>
            <w:vMerge/>
            <w:vAlign w:val="center"/>
          </w:tcPr>
          <w:p w:rsidR="00A52101" w:rsidRPr="0030029F" w:rsidRDefault="00A52101" w:rsidP="002506E7">
            <w:pPr>
              <w:pStyle w:val="ConsPlusNormal"/>
              <w:jc w:val="center"/>
              <w:rPr>
                <w:rFonts w:ascii="Times New Roman" w:hAnsi="Times New Roman"/>
                <w:sz w:val="24"/>
                <w:szCs w:val="24"/>
                <w:lang w:eastAsia="en-US"/>
              </w:rPr>
            </w:pPr>
          </w:p>
        </w:tc>
        <w:tc>
          <w:tcPr>
            <w:tcW w:w="1964" w:type="dxa"/>
            <w:gridSpan w:val="2"/>
            <w:vMerge/>
          </w:tcPr>
          <w:p w:rsidR="00A52101" w:rsidRPr="0030029F" w:rsidRDefault="00A52101" w:rsidP="002506E7">
            <w:pPr>
              <w:pStyle w:val="ConsPlusNormal"/>
              <w:jc w:val="center"/>
              <w:rPr>
                <w:rFonts w:ascii="Times New Roman" w:hAnsi="Times New Roman"/>
                <w:sz w:val="24"/>
                <w:szCs w:val="24"/>
              </w:rPr>
            </w:pPr>
          </w:p>
        </w:tc>
        <w:tc>
          <w:tcPr>
            <w:tcW w:w="1540" w:type="dxa"/>
            <w:gridSpan w:val="2"/>
          </w:tcPr>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2024 год</w:t>
            </w:r>
          </w:p>
        </w:tc>
        <w:tc>
          <w:tcPr>
            <w:tcW w:w="1540" w:type="dxa"/>
            <w:gridSpan w:val="3"/>
          </w:tcPr>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430" w:type="dxa"/>
            <w:gridSpan w:val="3"/>
          </w:tcPr>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540" w:type="dxa"/>
            <w:gridSpan w:val="2"/>
          </w:tcPr>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2027 год</w:t>
            </w:r>
          </w:p>
        </w:tc>
        <w:tc>
          <w:tcPr>
            <w:tcW w:w="1540" w:type="dxa"/>
            <w:gridSpan w:val="2"/>
          </w:tcPr>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 год</w:t>
            </w:r>
          </w:p>
        </w:tc>
        <w:tc>
          <w:tcPr>
            <w:tcW w:w="2109" w:type="dxa"/>
            <w:gridSpan w:val="3"/>
          </w:tcPr>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A52101" w:rsidRPr="0030029F" w:rsidTr="002506E7">
        <w:tc>
          <w:tcPr>
            <w:tcW w:w="1894" w:type="dxa"/>
            <w:vMerge/>
            <w:vAlign w:val="center"/>
          </w:tcPr>
          <w:p w:rsidR="00A52101" w:rsidRPr="0030029F" w:rsidRDefault="00A52101" w:rsidP="002506E7">
            <w:pPr>
              <w:spacing w:after="0" w:line="240" w:lineRule="auto"/>
              <w:rPr>
                <w:rFonts w:ascii="Times New Roman" w:hAnsi="Times New Roman"/>
                <w:sz w:val="24"/>
                <w:szCs w:val="24"/>
              </w:rPr>
            </w:pPr>
          </w:p>
        </w:tc>
        <w:tc>
          <w:tcPr>
            <w:tcW w:w="13477" w:type="dxa"/>
            <w:gridSpan w:val="18"/>
          </w:tcPr>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 xml:space="preserve">Задача </w:t>
            </w:r>
            <w:r>
              <w:rPr>
                <w:rFonts w:ascii="Times New Roman" w:hAnsi="Times New Roman"/>
                <w:sz w:val="24"/>
                <w:szCs w:val="24"/>
              </w:rPr>
              <w:t>1</w:t>
            </w:r>
            <w:r w:rsidRPr="0030029F">
              <w:rPr>
                <w:rFonts w:ascii="Times New Roman" w:hAnsi="Times New Roman"/>
                <w:sz w:val="24"/>
                <w:szCs w:val="24"/>
              </w:rPr>
              <w:t>. Предоставление субсидий бюджетным, автономным учреждениям и иным некоммерческим организациям</w:t>
            </w:r>
          </w:p>
        </w:tc>
      </w:tr>
      <w:tr w:rsidR="00A52101" w:rsidRPr="0030029F" w:rsidTr="002506E7">
        <w:tc>
          <w:tcPr>
            <w:tcW w:w="1894" w:type="dxa"/>
            <w:vMerge/>
            <w:vAlign w:val="center"/>
          </w:tcPr>
          <w:p w:rsidR="00A52101" w:rsidRPr="0030029F" w:rsidRDefault="00A52101" w:rsidP="002506E7">
            <w:pPr>
              <w:spacing w:after="0" w:line="240" w:lineRule="auto"/>
              <w:rPr>
                <w:rFonts w:ascii="Times New Roman" w:hAnsi="Times New Roman"/>
                <w:sz w:val="24"/>
                <w:szCs w:val="24"/>
              </w:rPr>
            </w:pPr>
          </w:p>
        </w:tc>
        <w:tc>
          <w:tcPr>
            <w:tcW w:w="1814" w:type="dxa"/>
          </w:tcPr>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 xml:space="preserve">Количество лучших сельских учреждений и лучших работников сельских учреждений культуры, </w:t>
            </w:r>
            <w:r w:rsidRPr="0030029F">
              <w:rPr>
                <w:rFonts w:ascii="Times New Roman" w:hAnsi="Times New Roman"/>
                <w:sz w:val="24"/>
                <w:szCs w:val="24"/>
              </w:rPr>
              <w:lastRenderedPageBreak/>
              <w:t>единиц</w:t>
            </w:r>
          </w:p>
        </w:tc>
        <w:tc>
          <w:tcPr>
            <w:tcW w:w="1964" w:type="dxa"/>
            <w:gridSpan w:val="2"/>
            <w:vAlign w:val="center"/>
          </w:tcPr>
          <w:p w:rsidR="00A52101" w:rsidRPr="0030029F" w:rsidRDefault="00A52101" w:rsidP="002506E7">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0</w:t>
            </w:r>
          </w:p>
        </w:tc>
        <w:tc>
          <w:tcPr>
            <w:tcW w:w="1650" w:type="dxa"/>
            <w:gridSpan w:val="3"/>
            <w:vAlign w:val="center"/>
          </w:tcPr>
          <w:p w:rsidR="00A52101" w:rsidRPr="0030029F" w:rsidRDefault="00A52101" w:rsidP="002506E7">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w:t>
            </w:r>
          </w:p>
        </w:tc>
        <w:tc>
          <w:tcPr>
            <w:tcW w:w="1540" w:type="dxa"/>
            <w:gridSpan w:val="3"/>
            <w:vAlign w:val="center"/>
          </w:tcPr>
          <w:p w:rsidR="00A52101" w:rsidRPr="0030029F" w:rsidRDefault="00A52101" w:rsidP="002506E7">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320" w:type="dxa"/>
            <w:gridSpan w:val="2"/>
            <w:vAlign w:val="center"/>
          </w:tcPr>
          <w:p w:rsidR="00A52101" w:rsidRPr="0030029F" w:rsidRDefault="00A52101" w:rsidP="002506E7">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650" w:type="dxa"/>
            <w:gridSpan w:val="3"/>
            <w:vAlign w:val="center"/>
          </w:tcPr>
          <w:p w:rsidR="00A52101" w:rsidRPr="0030029F" w:rsidRDefault="00A52101" w:rsidP="002506E7">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650" w:type="dxa"/>
            <w:gridSpan w:val="2"/>
            <w:vAlign w:val="center"/>
          </w:tcPr>
          <w:p w:rsidR="00A52101" w:rsidRPr="0030029F" w:rsidRDefault="00A52101" w:rsidP="002506E7">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889" w:type="dxa"/>
            <w:gridSpan w:val="2"/>
            <w:vAlign w:val="center"/>
          </w:tcPr>
          <w:p w:rsidR="00A52101" w:rsidRPr="0030029F" w:rsidRDefault="00A52101" w:rsidP="002506E7">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r>
      <w:tr w:rsidR="00A52101" w:rsidRPr="0030029F" w:rsidTr="002506E7">
        <w:tc>
          <w:tcPr>
            <w:tcW w:w="1894" w:type="dxa"/>
          </w:tcPr>
          <w:p w:rsidR="00A52101" w:rsidRPr="0030029F" w:rsidRDefault="00A52101" w:rsidP="002506E7">
            <w:pPr>
              <w:pStyle w:val="ConsPlusNormal"/>
              <w:rPr>
                <w:rFonts w:ascii="Times New Roman" w:hAnsi="Times New Roman"/>
                <w:sz w:val="24"/>
                <w:szCs w:val="24"/>
                <w:lang w:eastAsia="en-US"/>
              </w:rPr>
            </w:pPr>
            <w:r>
              <w:rPr>
                <w:rFonts w:ascii="Times New Roman" w:hAnsi="Times New Roman"/>
                <w:sz w:val="24"/>
                <w:szCs w:val="24"/>
                <w:lang w:eastAsia="en-US"/>
              </w:rPr>
              <w:lastRenderedPageBreak/>
              <w:t>Сроки реализации федерального проекта</w:t>
            </w:r>
          </w:p>
        </w:tc>
        <w:tc>
          <w:tcPr>
            <w:tcW w:w="13477" w:type="dxa"/>
            <w:gridSpan w:val="18"/>
          </w:tcPr>
          <w:p w:rsidR="00A52101" w:rsidRPr="0030029F" w:rsidRDefault="00A52101" w:rsidP="002506E7">
            <w:pPr>
              <w:pStyle w:val="TableParagraph"/>
              <w:rPr>
                <w:sz w:val="24"/>
                <w:szCs w:val="24"/>
              </w:rPr>
            </w:pPr>
            <w:r w:rsidRPr="0030029F">
              <w:rPr>
                <w:sz w:val="24"/>
                <w:szCs w:val="24"/>
              </w:rPr>
              <w:t>I этап – 2022-2023 годы</w:t>
            </w:r>
          </w:p>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rPr>
              <w:t>II этап - 2024 - 2026 годы с прогнозом на 2027,2028 и 2029 годы</w:t>
            </w:r>
          </w:p>
        </w:tc>
      </w:tr>
      <w:tr w:rsidR="00A52101" w:rsidRPr="0030029F" w:rsidTr="002506E7">
        <w:tc>
          <w:tcPr>
            <w:tcW w:w="1894" w:type="dxa"/>
            <w:vMerge w:val="restart"/>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Объем и источники финансирования </w:t>
            </w:r>
            <w:r>
              <w:rPr>
                <w:rFonts w:ascii="Times New Roman" w:hAnsi="Times New Roman"/>
                <w:sz w:val="24"/>
                <w:szCs w:val="24"/>
                <w:lang w:eastAsia="en-US"/>
              </w:rPr>
              <w:t>федерального проекта</w:t>
            </w:r>
            <w:r w:rsidRPr="0030029F">
              <w:rPr>
                <w:rFonts w:ascii="Times New Roman" w:hAnsi="Times New Roman"/>
                <w:sz w:val="24"/>
                <w:szCs w:val="24"/>
                <w:lang w:eastAsia="en-US"/>
              </w:rPr>
              <w:t xml:space="preserve"> (с детализацией по годам реализации, тыс. рублей)</w:t>
            </w:r>
          </w:p>
        </w:tc>
        <w:tc>
          <w:tcPr>
            <w:tcW w:w="2348"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Источники</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Всего</w:t>
            </w:r>
          </w:p>
        </w:tc>
        <w:tc>
          <w:tcPr>
            <w:tcW w:w="187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2024 год</w:t>
            </w:r>
          </w:p>
        </w:tc>
        <w:tc>
          <w:tcPr>
            <w:tcW w:w="132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32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2027 год</w:t>
            </w:r>
          </w:p>
        </w:tc>
        <w:tc>
          <w:tcPr>
            <w:tcW w:w="176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w:t>
            </w:r>
          </w:p>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 xml:space="preserve"> год</w:t>
            </w:r>
          </w:p>
        </w:tc>
        <w:tc>
          <w:tcPr>
            <w:tcW w:w="1779" w:type="dxa"/>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A52101" w:rsidRPr="0030029F" w:rsidTr="002506E7">
        <w:tc>
          <w:tcPr>
            <w:tcW w:w="1894" w:type="dxa"/>
            <w:vMerge/>
            <w:vAlign w:val="center"/>
          </w:tcPr>
          <w:p w:rsidR="00A52101" w:rsidRPr="0030029F" w:rsidRDefault="00A52101" w:rsidP="002506E7">
            <w:pPr>
              <w:spacing w:after="0" w:line="240" w:lineRule="auto"/>
              <w:rPr>
                <w:rFonts w:ascii="Times New Roman" w:hAnsi="Times New Roman"/>
                <w:sz w:val="24"/>
                <w:szCs w:val="24"/>
              </w:rPr>
            </w:pPr>
          </w:p>
        </w:tc>
        <w:tc>
          <w:tcPr>
            <w:tcW w:w="2348" w:type="dxa"/>
            <w:gridSpan w:val="2"/>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федеральный бюджет (по согласованию) (прогноз)</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50,0</w:t>
            </w:r>
          </w:p>
        </w:tc>
        <w:tc>
          <w:tcPr>
            <w:tcW w:w="187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50,0</w:t>
            </w:r>
          </w:p>
        </w:tc>
        <w:tc>
          <w:tcPr>
            <w:tcW w:w="132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A52101" w:rsidRPr="0030029F" w:rsidTr="002506E7">
        <w:tc>
          <w:tcPr>
            <w:tcW w:w="1894" w:type="dxa"/>
            <w:vMerge/>
            <w:vAlign w:val="center"/>
          </w:tcPr>
          <w:p w:rsidR="00A52101" w:rsidRPr="0030029F" w:rsidRDefault="00A52101" w:rsidP="002506E7">
            <w:pPr>
              <w:spacing w:after="0" w:line="240" w:lineRule="auto"/>
              <w:rPr>
                <w:rFonts w:ascii="Times New Roman" w:hAnsi="Times New Roman"/>
                <w:sz w:val="24"/>
                <w:szCs w:val="24"/>
              </w:rPr>
            </w:pPr>
          </w:p>
        </w:tc>
        <w:tc>
          <w:tcPr>
            <w:tcW w:w="2348" w:type="dxa"/>
            <w:gridSpan w:val="2"/>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87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p w:rsidR="00A52101" w:rsidRPr="0030029F" w:rsidRDefault="00A52101" w:rsidP="002506E7">
            <w:pPr>
              <w:pStyle w:val="ConsPlusNormal"/>
              <w:jc w:val="center"/>
              <w:rPr>
                <w:rFonts w:ascii="Times New Roman" w:hAnsi="Times New Roman"/>
                <w:sz w:val="24"/>
                <w:szCs w:val="24"/>
                <w:lang w:eastAsia="en-US"/>
              </w:rPr>
            </w:pPr>
          </w:p>
        </w:tc>
        <w:tc>
          <w:tcPr>
            <w:tcW w:w="132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A52101" w:rsidRPr="0030029F" w:rsidTr="002506E7">
        <w:tc>
          <w:tcPr>
            <w:tcW w:w="1894" w:type="dxa"/>
            <w:vMerge/>
            <w:vAlign w:val="center"/>
          </w:tcPr>
          <w:p w:rsidR="00A52101" w:rsidRPr="0030029F" w:rsidRDefault="00A52101" w:rsidP="002506E7">
            <w:pPr>
              <w:spacing w:after="0" w:line="240" w:lineRule="auto"/>
              <w:rPr>
                <w:rFonts w:ascii="Times New Roman" w:hAnsi="Times New Roman"/>
                <w:sz w:val="24"/>
                <w:szCs w:val="24"/>
              </w:rPr>
            </w:pPr>
          </w:p>
        </w:tc>
        <w:tc>
          <w:tcPr>
            <w:tcW w:w="2348" w:type="dxa"/>
            <w:gridSpan w:val="2"/>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областной бюджет (по согласованию) (прогноз)</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1,5</w:t>
            </w:r>
          </w:p>
        </w:tc>
        <w:tc>
          <w:tcPr>
            <w:tcW w:w="187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1,5</w:t>
            </w:r>
          </w:p>
        </w:tc>
        <w:tc>
          <w:tcPr>
            <w:tcW w:w="132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32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A52101" w:rsidRPr="0030029F" w:rsidTr="002506E7">
        <w:tc>
          <w:tcPr>
            <w:tcW w:w="1894" w:type="dxa"/>
            <w:vMerge/>
            <w:vAlign w:val="center"/>
          </w:tcPr>
          <w:p w:rsidR="00A52101" w:rsidRPr="0030029F" w:rsidRDefault="00A52101" w:rsidP="002506E7">
            <w:pPr>
              <w:spacing w:after="0" w:line="240" w:lineRule="auto"/>
              <w:rPr>
                <w:rFonts w:ascii="Times New Roman" w:hAnsi="Times New Roman"/>
                <w:sz w:val="24"/>
                <w:szCs w:val="24"/>
              </w:rPr>
            </w:pPr>
          </w:p>
        </w:tc>
        <w:tc>
          <w:tcPr>
            <w:tcW w:w="2348" w:type="dxa"/>
            <w:gridSpan w:val="2"/>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местный бюджет </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87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32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32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A52101" w:rsidRPr="0030029F" w:rsidTr="002506E7">
        <w:tc>
          <w:tcPr>
            <w:tcW w:w="1894" w:type="dxa"/>
            <w:vMerge/>
            <w:vAlign w:val="center"/>
          </w:tcPr>
          <w:p w:rsidR="00A52101" w:rsidRPr="0030029F" w:rsidRDefault="00A52101" w:rsidP="002506E7">
            <w:pPr>
              <w:spacing w:after="0" w:line="240" w:lineRule="auto"/>
              <w:rPr>
                <w:rFonts w:ascii="Times New Roman" w:hAnsi="Times New Roman"/>
                <w:sz w:val="24"/>
                <w:szCs w:val="24"/>
              </w:rPr>
            </w:pPr>
          </w:p>
        </w:tc>
        <w:tc>
          <w:tcPr>
            <w:tcW w:w="2348" w:type="dxa"/>
            <w:gridSpan w:val="2"/>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бюджеты сельских поселений (по согласованию) (прогноз)</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87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A52101" w:rsidRPr="0030029F" w:rsidTr="002506E7">
        <w:tc>
          <w:tcPr>
            <w:tcW w:w="1894" w:type="dxa"/>
            <w:vMerge/>
            <w:vAlign w:val="center"/>
          </w:tcPr>
          <w:p w:rsidR="00A52101" w:rsidRPr="0030029F" w:rsidRDefault="00A52101" w:rsidP="002506E7">
            <w:pPr>
              <w:spacing w:after="0" w:line="240" w:lineRule="auto"/>
              <w:rPr>
                <w:rFonts w:ascii="Times New Roman" w:hAnsi="Times New Roman"/>
                <w:sz w:val="24"/>
                <w:szCs w:val="24"/>
              </w:rPr>
            </w:pPr>
          </w:p>
        </w:tc>
        <w:tc>
          <w:tcPr>
            <w:tcW w:w="2348" w:type="dxa"/>
            <w:gridSpan w:val="2"/>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внебюджетные источники (по согласованию) (прогноз)</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87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A52101" w:rsidRPr="0030029F" w:rsidTr="002506E7">
        <w:tc>
          <w:tcPr>
            <w:tcW w:w="1894" w:type="dxa"/>
            <w:vMerge/>
            <w:vAlign w:val="center"/>
          </w:tcPr>
          <w:p w:rsidR="00A52101" w:rsidRPr="0030029F" w:rsidRDefault="00A52101" w:rsidP="002506E7">
            <w:pPr>
              <w:spacing w:after="0" w:line="240" w:lineRule="auto"/>
              <w:rPr>
                <w:rFonts w:ascii="Times New Roman" w:hAnsi="Times New Roman"/>
                <w:sz w:val="24"/>
                <w:szCs w:val="24"/>
              </w:rPr>
            </w:pPr>
          </w:p>
        </w:tc>
        <w:tc>
          <w:tcPr>
            <w:tcW w:w="2348" w:type="dxa"/>
            <w:gridSpan w:val="2"/>
            <w:vAlign w:val="center"/>
          </w:tcPr>
          <w:p w:rsidR="00A52101" w:rsidRPr="0030029F" w:rsidRDefault="00A52101" w:rsidP="002506E7">
            <w:pPr>
              <w:pStyle w:val="ConsPlusNormal"/>
              <w:rPr>
                <w:rFonts w:ascii="Times New Roman" w:hAnsi="Times New Roman"/>
                <w:sz w:val="24"/>
                <w:szCs w:val="24"/>
                <w:lang w:eastAsia="en-US"/>
              </w:rPr>
            </w:pPr>
            <w:r w:rsidRPr="0030029F">
              <w:rPr>
                <w:rFonts w:ascii="Times New Roman" w:hAnsi="Times New Roman"/>
                <w:sz w:val="24"/>
                <w:szCs w:val="24"/>
                <w:lang w:eastAsia="en-US"/>
              </w:rPr>
              <w:t>всего по источникам</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51,5</w:t>
            </w:r>
          </w:p>
        </w:tc>
        <w:tc>
          <w:tcPr>
            <w:tcW w:w="187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p>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51,5</w:t>
            </w:r>
          </w:p>
          <w:p w:rsidR="00A52101" w:rsidRPr="0030029F" w:rsidRDefault="00A52101" w:rsidP="002506E7">
            <w:pPr>
              <w:pStyle w:val="ConsPlusNormal"/>
              <w:jc w:val="center"/>
              <w:rPr>
                <w:rFonts w:ascii="Times New Roman" w:hAnsi="Times New Roman"/>
                <w:sz w:val="24"/>
                <w:szCs w:val="24"/>
                <w:lang w:eastAsia="en-US"/>
              </w:rPr>
            </w:pPr>
          </w:p>
        </w:tc>
        <w:tc>
          <w:tcPr>
            <w:tcW w:w="132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32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540" w:type="dxa"/>
            <w:gridSpan w:val="2"/>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A52101" w:rsidRPr="0030029F" w:rsidRDefault="00A52101" w:rsidP="002506E7">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bl>
    <w:p w:rsidR="00A52101" w:rsidRPr="0030029F" w:rsidRDefault="00A52101" w:rsidP="00A52101">
      <w:pPr>
        <w:pStyle w:val="ConsPlusTitle"/>
        <w:ind w:right="-739"/>
        <w:outlineLvl w:val="2"/>
        <w:rPr>
          <w:rFonts w:ascii="Times New Roman" w:hAnsi="Times New Roman" w:cs="Times New Roman"/>
          <w:sz w:val="24"/>
          <w:szCs w:val="24"/>
        </w:rPr>
      </w:pPr>
    </w:p>
    <w:p w:rsidR="0014646F" w:rsidRDefault="0014646F" w:rsidP="00A52101">
      <w:pPr>
        <w:pStyle w:val="ConsPlusTitle"/>
        <w:ind w:right="-739"/>
        <w:jc w:val="center"/>
        <w:outlineLvl w:val="2"/>
        <w:rPr>
          <w:rFonts w:ascii="Times New Roman" w:hAnsi="Times New Roman" w:cs="Times New Roman"/>
          <w:sz w:val="24"/>
          <w:szCs w:val="24"/>
        </w:rPr>
      </w:pPr>
    </w:p>
    <w:p w:rsidR="00A52101" w:rsidRPr="0030029F" w:rsidRDefault="00A52101" w:rsidP="00A52101">
      <w:pPr>
        <w:pStyle w:val="ConsPlusTitle"/>
        <w:ind w:right="-739"/>
        <w:jc w:val="center"/>
        <w:outlineLvl w:val="2"/>
        <w:rPr>
          <w:rFonts w:ascii="Times New Roman" w:hAnsi="Times New Roman" w:cs="Times New Roman"/>
          <w:sz w:val="24"/>
          <w:szCs w:val="24"/>
        </w:rPr>
      </w:pPr>
      <w:r w:rsidRPr="0030029F">
        <w:rPr>
          <w:rFonts w:ascii="Times New Roman" w:hAnsi="Times New Roman" w:cs="Times New Roman"/>
          <w:sz w:val="24"/>
          <w:szCs w:val="24"/>
        </w:rPr>
        <w:t xml:space="preserve">Перечень показателей цели, задач </w:t>
      </w:r>
      <w:r>
        <w:rPr>
          <w:rFonts w:ascii="Times New Roman" w:hAnsi="Times New Roman"/>
          <w:sz w:val="24"/>
          <w:szCs w:val="24"/>
          <w:lang w:eastAsia="en-US"/>
        </w:rPr>
        <w:t>федерального проекта</w:t>
      </w:r>
      <w:r w:rsidRPr="0030029F">
        <w:rPr>
          <w:rFonts w:ascii="Times New Roman" w:hAnsi="Times New Roman" w:cs="Times New Roman"/>
          <w:sz w:val="24"/>
          <w:szCs w:val="24"/>
        </w:rPr>
        <w:t>,</w:t>
      </w:r>
    </w:p>
    <w:p w:rsidR="00A52101" w:rsidRPr="0030029F" w:rsidRDefault="00A52101" w:rsidP="00A52101">
      <w:pPr>
        <w:pStyle w:val="ConsPlusTitle"/>
        <w:ind w:right="-739"/>
        <w:jc w:val="center"/>
        <w:rPr>
          <w:rFonts w:ascii="Times New Roman" w:hAnsi="Times New Roman" w:cs="Times New Roman"/>
          <w:sz w:val="24"/>
          <w:szCs w:val="24"/>
        </w:rPr>
      </w:pPr>
      <w:r w:rsidRPr="0030029F">
        <w:rPr>
          <w:rFonts w:ascii="Times New Roman" w:hAnsi="Times New Roman" w:cs="Times New Roman"/>
          <w:sz w:val="24"/>
          <w:szCs w:val="24"/>
        </w:rPr>
        <w:t>сведения о порядке сбора информации</w:t>
      </w:r>
    </w:p>
    <w:p w:rsidR="00A52101" w:rsidRPr="0030029F" w:rsidRDefault="00A52101" w:rsidP="00A52101">
      <w:pPr>
        <w:pStyle w:val="ConsPlusTitle"/>
        <w:ind w:right="-739"/>
        <w:jc w:val="center"/>
        <w:rPr>
          <w:rFonts w:ascii="Times New Roman" w:hAnsi="Times New Roman" w:cs="Times New Roman"/>
          <w:sz w:val="24"/>
          <w:szCs w:val="24"/>
        </w:rPr>
      </w:pPr>
      <w:r w:rsidRPr="0030029F">
        <w:rPr>
          <w:rFonts w:ascii="Times New Roman" w:hAnsi="Times New Roman" w:cs="Times New Roman"/>
          <w:sz w:val="24"/>
          <w:szCs w:val="24"/>
        </w:rPr>
        <w:t>по показателям и методике их расчета</w:t>
      </w:r>
    </w:p>
    <w:p w:rsidR="00A52101" w:rsidRPr="0030029F" w:rsidRDefault="00A52101" w:rsidP="00A52101">
      <w:pPr>
        <w:pStyle w:val="ConsPlusNormal"/>
        <w:tabs>
          <w:tab w:val="left" w:pos="540"/>
        </w:tabs>
        <w:ind w:left="360"/>
        <w:jc w:val="center"/>
        <w:rPr>
          <w:rFonts w:ascii="Times New Roman" w:hAnsi="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A52101" w:rsidRPr="0030029F" w:rsidTr="002506E7">
        <w:tc>
          <w:tcPr>
            <w:tcW w:w="567" w:type="dxa"/>
            <w:tcBorders>
              <w:top w:val="single" w:sz="4" w:space="0" w:color="auto"/>
              <w:left w:val="single" w:sz="4" w:space="0" w:color="auto"/>
              <w:bottom w:val="single" w:sz="4" w:space="0" w:color="auto"/>
              <w:right w:val="single" w:sz="4" w:space="0" w:color="auto"/>
            </w:tcBorders>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Дата получения фактического значения показателя</w:t>
            </w:r>
          </w:p>
        </w:tc>
      </w:tr>
      <w:tr w:rsidR="00A52101" w:rsidRPr="0030029F" w:rsidTr="002506E7">
        <w:tc>
          <w:tcPr>
            <w:tcW w:w="567" w:type="dxa"/>
            <w:tcBorders>
              <w:top w:val="single" w:sz="4" w:space="0" w:color="auto"/>
              <w:left w:val="single" w:sz="4" w:space="0" w:color="auto"/>
              <w:bottom w:val="single" w:sz="4" w:space="0" w:color="auto"/>
              <w:right w:val="single" w:sz="4" w:space="0" w:color="auto"/>
            </w:tcBorders>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A52101" w:rsidRPr="0030029F" w:rsidRDefault="00A52101" w:rsidP="002506E7">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10</w:t>
            </w:r>
          </w:p>
        </w:tc>
      </w:tr>
      <w:tr w:rsidR="00A52101" w:rsidRPr="0030029F" w:rsidTr="002506E7">
        <w:tc>
          <w:tcPr>
            <w:tcW w:w="15309" w:type="dxa"/>
            <w:gridSpan w:val="10"/>
            <w:tcBorders>
              <w:top w:val="single" w:sz="4" w:space="0" w:color="auto"/>
              <w:left w:val="single" w:sz="4" w:space="0" w:color="auto"/>
              <w:bottom w:val="single" w:sz="4" w:space="0" w:color="auto"/>
              <w:right w:val="single" w:sz="4" w:space="0" w:color="auto"/>
            </w:tcBorders>
          </w:tcPr>
          <w:p w:rsidR="00A52101" w:rsidRPr="0030029F" w:rsidRDefault="00A52101" w:rsidP="002506E7">
            <w:pPr>
              <w:pStyle w:val="ConsPlusNormal"/>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lang w:eastAsia="en-US"/>
              </w:rPr>
              <w:t>федерального проекта</w:t>
            </w:r>
            <w:r w:rsidRPr="0030029F">
              <w:rPr>
                <w:rFonts w:ascii="Times New Roman" w:hAnsi="Times New Roman"/>
                <w:sz w:val="24"/>
                <w:szCs w:val="24"/>
              </w:rPr>
              <w:t xml:space="preserve"> Предоставление субсидий бюджетным, автономным учреждениям и иным некоммерческим организациям</w:t>
            </w:r>
          </w:p>
        </w:tc>
      </w:tr>
      <w:tr w:rsidR="00A52101" w:rsidRPr="0030029F" w:rsidTr="002506E7">
        <w:tc>
          <w:tcPr>
            <w:tcW w:w="567" w:type="dxa"/>
            <w:tcBorders>
              <w:top w:val="single" w:sz="4" w:space="0" w:color="auto"/>
              <w:left w:val="single" w:sz="4" w:space="0" w:color="auto"/>
              <w:bottom w:val="single" w:sz="4" w:space="0" w:color="auto"/>
              <w:right w:val="single" w:sz="4" w:space="0" w:color="auto"/>
            </w:tcBorders>
          </w:tcPr>
          <w:p w:rsidR="00A52101" w:rsidRPr="0030029F" w:rsidRDefault="00A52101" w:rsidP="002506E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Количество лучших сельских учреждений и лучших работнико</w:t>
            </w:r>
            <w:r>
              <w:rPr>
                <w:rFonts w:ascii="Times New Roman" w:hAnsi="Times New Roman"/>
                <w:sz w:val="24"/>
                <w:szCs w:val="24"/>
              </w:rPr>
              <w:t>в сельских учреждений культуры</w:t>
            </w:r>
          </w:p>
        </w:tc>
        <w:tc>
          <w:tcPr>
            <w:tcW w:w="1276" w:type="dxa"/>
            <w:tcBorders>
              <w:top w:val="single" w:sz="4" w:space="0" w:color="auto"/>
              <w:left w:val="single" w:sz="4" w:space="0" w:color="auto"/>
              <w:bottom w:val="single" w:sz="4" w:space="0" w:color="auto"/>
              <w:right w:val="single" w:sz="4" w:space="0" w:color="auto"/>
            </w:tcBorders>
          </w:tcPr>
          <w:p w:rsidR="00A52101" w:rsidRPr="0030029F" w:rsidRDefault="00A52101" w:rsidP="002506E7">
            <w:pPr>
              <w:spacing w:line="240" w:lineRule="auto"/>
              <w:jc w:val="center"/>
              <w:rPr>
                <w:rFonts w:ascii="Times New Roman" w:hAnsi="Times New Roman"/>
                <w:sz w:val="24"/>
                <w:szCs w:val="24"/>
              </w:rPr>
            </w:pPr>
            <w:r w:rsidRPr="0030029F">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A52101" w:rsidRPr="0030029F" w:rsidRDefault="00A52101" w:rsidP="002506E7">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2101" w:rsidRPr="0030029F" w:rsidRDefault="00A52101" w:rsidP="002506E7">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2101" w:rsidRPr="0030029F" w:rsidRDefault="00A52101" w:rsidP="002506E7">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2101" w:rsidRPr="0030029F" w:rsidRDefault="00A52101" w:rsidP="002506E7">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МАУК «Межпоселенческий методический центр народного творчества и досуга»</w:t>
            </w:r>
          </w:p>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52101" w:rsidRPr="0030029F" w:rsidRDefault="00A52101" w:rsidP="002506E7">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bl>
    <w:p w:rsidR="00A52101" w:rsidRDefault="00A52101" w:rsidP="00A52101">
      <w:pPr>
        <w:pStyle w:val="ConsPlusNormal"/>
        <w:rPr>
          <w:rFonts w:ascii="Times New Roman" w:hAnsi="Times New Roman"/>
          <w:b/>
          <w:sz w:val="24"/>
          <w:szCs w:val="24"/>
        </w:rPr>
      </w:pPr>
    </w:p>
    <w:p w:rsidR="00A52101" w:rsidRPr="0030029F" w:rsidRDefault="00A52101" w:rsidP="00A52101">
      <w:pPr>
        <w:pStyle w:val="ConsPlusNormal"/>
        <w:jc w:val="center"/>
        <w:rPr>
          <w:rFonts w:ascii="Times New Roman" w:hAnsi="Times New Roman"/>
          <w:b/>
          <w:sz w:val="24"/>
          <w:szCs w:val="24"/>
        </w:rPr>
      </w:pPr>
      <w:r w:rsidRPr="0030029F">
        <w:rPr>
          <w:rFonts w:ascii="Times New Roman" w:hAnsi="Times New Roman"/>
          <w:b/>
          <w:sz w:val="24"/>
          <w:szCs w:val="24"/>
        </w:rPr>
        <w:t>Перечень основных мероприятий</w:t>
      </w:r>
    </w:p>
    <w:p w:rsidR="00A52101" w:rsidRPr="0030029F" w:rsidRDefault="00A52101" w:rsidP="00A52101">
      <w:pPr>
        <w:pStyle w:val="ConsPlusNormal"/>
        <w:jc w:val="center"/>
        <w:rPr>
          <w:rFonts w:ascii="Times New Roman" w:hAnsi="Times New Roman"/>
          <w:b/>
          <w:sz w:val="24"/>
          <w:szCs w:val="24"/>
        </w:rPr>
      </w:pPr>
      <w:r w:rsidRPr="0030029F">
        <w:rPr>
          <w:rFonts w:ascii="Times New Roman" w:hAnsi="Times New Roman"/>
          <w:b/>
          <w:sz w:val="24"/>
          <w:szCs w:val="24"/>
        </w:rPr>
        <w:t xml:space="preserve">и ресурсное обеспечение реализации </w:t>
      </w:r>
      <w:r>
        <w:rPr>
          <w:rFonts w:ascii="Times New Roman" w:hAnsi="Times New Roman"/>
          <w:b/>
          <w:sz w:val="24"/>
          <w:szCs w:val="24"/>
        </w:rPr>
        <w:t>федерального проекта</w:t>
      </w:r>
    </w:p>
    <w:p w:rsidR="00A52101" w:rsidRPr="0030029F" w:rsidRDefault="00A52101" w:rsidP="00A52101">
      <w:pPr>
        <w:pStyle w:val="ConsPlusNormal"/>
        <w:rPr>
          <w:rFonts w:ascii="Times New Roman" w:hAnsi="Times New Roman"/>
          <w:sz w:val="24"/>
          <w:szCs w:val="24"/>
        </w:rPr>
      </w:pPr>
    </w:p>
    <w:tbl>
      <w:tblPr>
        <w:tblW w:w="153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456"/>
        <w:gridCol w:w="1134"/>
        <w:gridCol w:w="72"/>
        <w:gridCol w:w="1062"/>
        <w:gridCol w:w="59"/>
        <w:gridCol w:w="1080"/>
        <w:gridCol w:w="972"/>
        <w:gridCol w:w="157"/>
        <w:gridCol w:w="857"/>
        <w:gridCol w:w="39"/>
        <w:gridCol w:w="973"/>
        <w:gridCol w:w="1720"/>
        <w:gridCol w:w="1565"/>
        <w:gridCol w:w="1270"/>
      </w:tblGrid>
      <w:tr w:rsidR="00A52101" w:rsidRPr="0030029F" w:rsidTr="002506E7">
        <w:tc>
          <w:tcPr>
            <w:tcW w:w="842" w:type="dxa"/>
            <w:vMerge w:val="restart"/>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N</w:t>
            </w:r>
          </w:p>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пп</w:t>
            </w:r>
          </w:p>
        </w:tc>
        <w:tc>
          <w:tcPr>
            <w:tcW w:w="2050" w:type="dxa"/>
            <w:vMerge w:val="restart"/>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 xml:space="preserve">Наименование </w:t>
            </w:r>
            <w:r>
              <w:rPr>
                <w:rFonts w:ascii="Times New Roman" w:hAnsi="Times New Roman"/>
                <w:sz w:val="24"/>
                <w:szCs w:val="24"/>
              </w:rPr>
              <w:t>ф</w:t>
            </w:r>
            <w:r w:rsidRPr="008F6552">
              <w:rPr>
                <w:rFonts w:ascii="Times New Roman" w:hAnsi="Times New Roman"/>
                <w:sz w:val="24"/>
                <w:szCs w:val="24"/>
              </w:rPr>
              <w:t>едерального проекта</w:t>
            </w:r>
            <w:r w:rsidRPr="0030029F">
              <w:rPr>
                <w:rFonts w:ascii="Times New Roman" w:hAnsi="Times New Roman"/>
                <w:sz w:val="24"/>
                <w:szCs w:val="24"/>
              </w:rPr>
              <w:t xml:space="preserve">, </w:t>
            </w:r>
          </w:p>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 xml:space="preserve">задачи </w:t>
            </w:r>
            <w:r>
              <w:rPr>
                <w:rFonts w:ascii="Times New Roman" w:hAnsi="Times New Roman"/>
                <w:sz w:val="24"/>
                <w:szCs w:val="24"/>
              </w:rPr>
              <w:t>ф</w:t>
            </w:r>
            <w:r w:rsidRPr="008F6552">
              <w:rPr>
                <w:rFonts w:ascii="Times New Roman" w:hAnsi="Times New Roman"/>
                <w:sz w:val="24"/>
                <w:szCs w:val="24"/>
              </w:rPr>
              <w:t>едерального проекта</w:t>
            </w:r>
            <w:r w:rsidRPr="0030029F">
              <w:rPr>
                <w:rFonts w:ascii="Times New Roman" w:hAnsi="Times New Roman"/>
                <w:sz w:val="24"/>
                <w:szCs w:val="24"/>
              </w:rPr>
              <w:t>, (основного мероприятия) муниципальной программы</w:t>
            </w:r>
          </w:p>
        </w:tc>
        <w:tc>
          <w:tcPr>
            <w:tcW w:w="1503" w:type="dxa"/>
            <w:gridSpan w:val="2"/>
            <w:vMerge w:val="restart"/>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Срок реализации</w:t>
            </w:r>
          </w:p>
        </w:tc>
        <w:tc>
          <w:tcPr>
            <w:tcW w:w="1134" w:type="dxa"/>
            <w:vMerge w:val="restart"/>
            <w:vAlign w:val="center"/>
          </w:tcPr>
          <w:p w:rsidR="00A52101" w:rsidRPr="0030029F" w:rsidRDefault="00A52101" w:rsidP="002506E7">
            <w:pPr>
              <w:pStyle w:val="ConsPlusNormal"/>
              <w:rPr>
                <w:rFonts w:ascii="Times New Roman" w:hAnsi="Times New Roman"/>
                <w:sz w:val="24"/>
                <w:szCs w:val="24"/>
              </w:rPr>
            </w:pPr>
            <w:r>
              <w:rPr>
                <w:rFonts w:ascii="Times New Roman" w:hAnsi="Times New Roman"/>
                <w:sz w:val="24"/>
                <w:szCs w:val="24"/>
              </w:rPr>
              <w:t>Объем финансиров</w:t>
            </w:r>
            <w:r w:rsidRPr="0030029F">
              <w:rPr>
                <w:rFonts w:ascii="Times New Roman" w:hAnsi="Times New Roman"/>
                <w:sz w:val="24"/>
                <w:szCs w:val="24"/>
              </w:rPr>
              <w:t>ания (тыс. рублей)</w:t>
            </w:r>
          </w:p>
        </w:tc>
        <w:tc>
          <w:tcPr>
            <w:tcW w:w="5271" w:type="dxa"/>
            <w:gridSpan w:val="9"/>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В том числе за счет средств</w:t>
            </w:r>
          </w:p>
        </w:tc>
        <w:tc>
          <w:tcPr>
            <w:tcW w:w="1720" w:type="dxa"/>
            <w:vMerge w:val="restart"/>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Участник/участник</w:t>
            </w:r>
            <w:r>
              <w:rPr>
                <w:rFonts w:ascii="Times New Roman" w:hAnsi="Times New Roman"/>
                <w:sz w:val="24"/>
                <w:szCs w:val="24"/>
              </w:rPr>
              <w:t>и</w:t>
            </w:r>
            <w:r w:rsidRPr="0030029F">
              <w:rPr>
                <w:rFonts w:ascii="Times New Roman" w:hAnsi="Times New Roman"/>
                <w:sz w:val="24"/>
                <w:szCs w:val="24"/>
              </w:rPr>
              <w:t xml:space="preserve"> мероприятия</w:t>
            </w:r>
          </w:p>
        </w:tc>
        <w:tc>
          <w:tcPr>
            <w:tcW w:w="2835" w:type="dxa"/>
            <w:gridSpan w:val="2"/>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 xml:space="preserve">Показатели конечного результата ВЦП (основного </w:t>
            </w:r>
          </w:p>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 xml:space="preserve">мероприятия), показатели непосредственного результата мероприятий, входящих в состав основного мероприятия, по годам </w:t>
            </w:r>
            <w:r w:rsidRPr="0030029F">
              <w:rPr>
                <w:rFonts w:ascii="Times New Roman" w:hAnsi="Times New Roman"/>
                <w:sz w:val="24"/>
                <w:szCs w:val="24"/>
              </w:rPr>
              <w:lastRenderedPageBreak/>
              <w:t>реализации</w:t>
            </w:r>
          </w:p>
        </w:tc>
      </w:tr>
      <w:tr w:rsidR="00A52101" w:rsidRPr="0030029F" w:rsidTr="002506E7">
        <w:tc>
          <w:tcPr>
            <w:tcW w:w="842" w:type="dxa"/>
            <w:vMerge/>
          </w:tcPr>
          <w:p w:rsidR="00A52101" w:rsidRPr="0030029F" w:rsidRDefault="00A52101" w:rsidP="002506E7">
            <w:pPr>
              <w:pStyle w:val="ConsPlusNormal"/>
              <w:rPr>
                <w:rFonts w:ascii="Times New Roman" w:hAnsi="Times New Roman"/>
                <w:sz w:val="24"/>
                <w:szCs w:val="24"/>
              </w:rPr>
            </w:pPr>
          </w:p>
        </w:tc>
        <w:tc>
          <w:tcPr>
            <w:tcW w:w="2050" w:type="dxa"/>
            <w:vMerge/>
          </w:tcPr>
          <w:p w:rsidR="00A52101" w:rsidRPr="0030029F" w:rsidRDefault="00A52101" w:rsidP="002506E7">
            <w:pPr>
              <w:pStyle w:val="ConsPlusNormal"/>
              <w:rPr>
                <w:rFonts w:ascii="Times New Roman" w:hAnsi="Times New Roman"/>
                <w:sz w:val="24"/>
                <w:szCs w:val="24"/>
              </w:rPr>
            </w:pPr>
          </w:p>
        </w:tc>
        <w:tc>
          <w:tcPr>
            <w:tcW w:w="1503" w:type="dxa"/>
            <w:gridSpan w:val="2"/>
            <w:vMerge/>
          </w:tcPr>
          <w:p w:rsidR="00A52101" w:rsidRPr="0030029F" w:rsidRDefault="00A52101" w:rsidP="002506E7">
            <w:pPr>
              <w:pStyle w:val="ConsPlusNormal"/>
              <w:rPr>
                <w:rFonts w:ascii="Times New Roman" w:hAnsi="Times New Roman"/>
                <w:sz w:val="24"/>
                <w:szCs w:val="24"/>
              </w:rPr>
            </w:pPr>
          </w:p>
        </w:tc>
        <w:tc>
          <w:tcPr>
            <w:tcW w:w="1134" w:type="dxa"/>
            <w:vMerge/>
          </w:tcPr>
          <w:p w:rsidR="00A52101" w:rsidRPr="0030029F" w:rsidRDefault="00A52101" w:rsidP="002506E7">
            <w:pPr>
              <w:pStyle w:val="ConsPlusNormal"/>
              <w:rPr>
                <w:rFonts w:ascii="Times New Roman" w:hAnsi="Times New Roman"/>
                <w:sz w:val="24"/>
                <w:szCs w:val="24"/>
              </w:rPr>
            </w:pPr>
          </w:p>
        </w:tc>
        <w:tc>
          <w:tcPr>
            <w:tcW w:w="1134" w:type="dxa"/>
            <w:gridSpan w:val="2"/>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федерального бюджета (по согласованию) (прогноз)</w:t>
            </w:r>
          </w:p>
        </w:tc>
        <w:tc>
          <w:tcPr>
            <w:tcW w:w="1139" w:type="dxa"/>
            <w:gridSpan w:val="2"/>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областного бюджета (по согласованию) (прогноз)</w:t>
            </w:r>
          </w:p>
        </w:tc>
        <w:tc>
          <w:tcPr>
            <w:tcW w:w="972"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местного бюджета</w:t>
            </w:r>
          </w:p>
        </w:tc>
        <w:tc>
          <w:tcPr>
            <w:tcW w:w="1053" w:type="dxa"/>
            <w:gridSpan w:val="3"/>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бюджетов сельских поселений (по согласованию)</w:t>
            </w:r>
          </w:p>
        </w:tc>
        <w:tc>
          <w:tcPr>
            <w:tcW w:w="973"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внебюджетных источников (по согласованию)</w:t>
            </w:r>
          </w:p>
        </w:tc>
        <w:tc>
          <w:tcPr>
            <w:tcW w:w="1720" w:type="dxa"/>
            <w:vMerge/>
          </w:tcPr>
          <w:p w:rsidR="00A52101" w:rsidRPr="0030029F" w:rsidRDefault="00A52101" w:rsidP="002506E7">
            <w:pPr>
              <w:pStyle w:val="ConsPlusNormal"/>
              <w:rPr>
                <w:rFonts w:ascii="Times New Roman" w:hAnsi="Times New Roman"/>
                <w:sz w:val="24"/>
                <w:szCs w:val="24"/>
              </w:rPr>
            </w:pPr>
          </w:p>
        </w:tc>
        <w:tc>
          <w:tcPr>
            <w:tcW w:w="1565"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наименование и единица измерения</w:t>
            </w:r>
          </w:p>
        </w:tc>
        <w:tc>
          <w:tcPr>
            <w:tcW w:w="1270"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значения по годам</w:t>
            </w:r>
          </w:p>
        </w:tc>
      </w:tr>
      <w:tr w:rsidR="00A52101" w:rsidRPr="0030029F" w:rsidTr="002506E7">
        <w:tc>
          <w:tcPr>
            <w:tcW w:w="842"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1</w:t>
            </w:r>
          </w:p>
        </w:tc>
        <w:tc>
          <w:tcPr>
            <w:tcW w:w="2050"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2</w:t>
            </w:r>
          </w:p>
        </w:tc>
        <w:tc>
          <w:tcPr>
            <w:tcW w:w="1503" w:type="dxa"/>
            <w:gridSpan w:val="2"/>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3</w:t>
            </w:r>
          </w:p>
        </w:tc>
        <w:tc>
          <w:tcPr>
            <w:tcW w:w="1134"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4</w:t>
            </w:r>
          </w:p>
        </w:tc>
        <w:tc>
          <w:tcPr>
            <w:tcW w:w="1134" w:type="dxa"/>
            <w:gridSpan w:val="2"/>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5</w:t>
            </w:r>
          </w:p>
        </w:tc>
        <w:tc>
          <w:tcPr>
            <w:tcW w:w="1139" w:type="dxa"/>
            <w:gridSpan w:val="2"/>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6</w:t>
            </w:r>
          </w:p>
        </w:tc>
        <w:tc>
          <w:tcPr>
            <w:tcW w:w="972"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7</w:t>
            </w:r>
          </w:p>
        </w:tc>
        <w:tc>
          <w:tcPr>
            <w:tcW w:w="1053" w:type="dxa"/>
            <w:gridSpan w:val="3"/>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8</w:t>
            </w:r>
          </w:p>
        </w:tc>
        <w:tc>
          <w:tcPr>
            <w:tcW w:w="973"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9</w:t>
            </w:r>
          </w:p>
        </w:tc>
        <w:tc>
          <w:tcPr>
            <w:tcW w:w="1720"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10</w:t>
            </w:r>
          </w:p>
        </w:tc>
        <w:tc>
          <w:tcPr>
            <w:tcW w:w="1565"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11</w:t>
            </w:r>
          </w:p>
        </w:tc>
        <w:tc>
          <w:tcPr>
            <w:tcW w:w="1270" w:type="dxa"/>
            <w:vAlign w:val="center"/>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12</w:t>
            </w:r>
          </w:p>
        </w:tc>
      </w:tr>
      <w:tr w:rsidR="00A52101" w:rsidRPr="0030029F" w:rsidTr="002506E7">
        <w:trPr>
          <w:trHeight w:val="268"/>
        </w:trPr>
        <w:tc>
          <w:tcPr>
            <w:tcW w:w="842" w:type="dxa"/>
          </w:tcPr>
          <w:p w:rsidR="00A52101" w:rsidRPr="0030029F" w:rsidRDefault="00A52101" w:rsidP="002506E7">
            <w:pPr>
              <w:pStyle w:val="ConsPlusNormal"/>
              <w:rPr>
                <w:rFonts w:ascii="Times New Roman" w:hAnsi="Times New Roman"/>
                <w:sz w:val="24"/>
                <w:szCs w:val="24"/>
              </w:rPr>
            </w:pPr>
            <w:r>
              <w:rPr>
                <w:rFonts w:ascii="Times New Roman" w:hAnsi="Times New Roman"/>
                <w:sz w:val="24"/>
                <w:szCs w:val="24"/>
              </w:rPr>
              <w:t>1</w:t>
            </w:r>
            <w:r w:rsidRPr="0030029F">
              <w:rPr>
                <w:rFonts w:ascii="Times New Roman" w:hAnsi="Times New Roman"/>
                <w:sz w:val="24"/>
                <w:szCs w:val="24"/>
              </w:rPr>
              <w:t>.</w:t>
            </w:r>
          </w:p>
        </w:tc>
        <w:tc>
          <w:tcPr>
            <w:tcW w:w="14513" w:type="dxa"/>
            <w:gridSpan w:val="16"/>
          </w:tcPr>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 xml:space="preserve">Задача  </w:t>
            </w:r>
            <w:r>
              <w:rPr>
                <w:rFonts w:ascii="Times New Roman" w:hAnsi="Times New Roman"/>
                <w:sz w:val="24"/>
                <w:szCs w:val="24"/>
              </w:rPr>
              <w:t>ф</w:t>
            </w:r>
            <w:r w:rsidRPr="008F6552">
              <w:rPr>
                <w:rFonts w:ascii="Times New Roman" w:hAnsi="Times New Roman"/>
                <w:sz w:val="24"/>
                <w:szCs w:val="24"/>
              </w:rPr>
              <w:t>едерального проекта</w:t>
            </w:r>
            <w:r w:rsidRPr="0030029F">
              <w:rPr>
                <w:rFonts w:ascii="Times New Roman" w:hAnsi="Times New Roman"/>
                <w:sz w:val="24"/>
                <w:szCs w:val="24"/>
              </w:rPr>
              <w:t xml:space="preserve"> Предоставление субсидий бюджетным, автономным учреждениям и иным некоммерческим организациям</w:t>
            </w:r>
          </w:p>
        </w:tc>
      </w:tr>
      <w:tr w:rsidR="00A52101" w:rsidRPr="0030029F" w:rsidTr="002506E7">
        <w:trPr>
          <w:trHeight w:val="268"/>
        </w:trPr>
        <w:tc>
          <w:tcPr>
            <w:tcW w:w="842" w:type="dxa"/>
            <w:vMerge w:val="restart"/>
          </w:tcPr>
          <w:p w:rsidR="00A52101" w:rsidRPr="0030029F" w:rsidRDefault="00A52101" w:rsidP="002506E7">
            <w:pPr>
              <w:pStyle w:val="ConsPlusNormal"/>
              <w:rPr>
                <w:rFonts w:ascii="Times New Roman" w:hAnsi="Times New Roman"/>
                <w:sz w:val="24"/>
                <w:szCs w:val="24"/>
              </w:rPr>
            </w:pPr>
            <w:r>
              <w:rPr>
                <w:rFonts w:ascii="Times New Roman" w:hAnsi="Times New Roman"/>
                <w:sz w:val="24"/>
                <w:szCs w:val="24"/>
              </w:rPr>
              <w:t>1</w:t>
            </w:r>
            <w:r w:rsidRPr="0030029F">
              <w:rPr>
                <w:rFonts w:ascii="Times New Roman" w:hAnsi="Times New Roman"/>
                <w:sz w:val="24"/>
                <w:szCs w:val="24"/>
              </w:rPr>
              <w:t>.1.</w:t>
            </w:r>
          </w:p>
        </w:tc>
        <w:tc>
          <w:tcPr>
            <w:tcW w:w="2097" w:type="dxa"/>
            <w:gridSpan w:val="2"/>
            <w:vMerge w:val="restart"/>
          </w:tcPr>
          <w:p w:rsidR="00A52101" w:rsidRPr="0030029F" w:rsidRDefault="00A52101" w:rsidP="002506E7">
            <w:pPr>
              <w:pStyle w:val="ConsPlusNormal"/>
              <w:rPr>
                <w:rFonts w:ascii="Times New Roman" w:hAnsi="Times New Roman"/>
                <w:sz w:val="24"/>
                <w:szCs w:val="24"/>
              </w:rPr>
            </w:pPr>
            <w:r>
              <w:rPr>
                <w:rFonts w:ascii="Times New Roman" w:hAnsi="Times New Roman"/>
                <w:sz w:val="24"/>
                <w:szCs w:val="24"/>
              </w:rPr>
              <w:t>Мероприятие федерального проекта</w:t>
            </w:r>
            <w:r w:rsidRPr="0030029F">
              <w:rPr>
                <w:rFonts w:ascii="Times New Roman" w:hAnsi="Times New Roman"/>
                <w:sz w:val="24"/>
                <w:szCs w:val="24"/>
              </w:rPr>
              <w:t xml:space="preserve"> «Субсидии на государственную поддержку лучших сельских учреждений и лучших работников сельских учреждений культуры»</w:t>
            </w: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51,5</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 единиц</w:t>
            </w:r>
          </w:p>
        </w:tc>
        <w:tc>
          <w:tcPr>
            <w:tcW w:w="1270"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х</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51,5</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A52101" w:rsidRPr="0030029F" w:rsidRDefault="00A52101" w:rsidP="002506E7">
            <w:pPr>
              <w:pStyle w:val="ConsPlusNormal"/>
              <w:rPr>
                <w:rFonts w:ascii="Times New Roman" w:hAnsi="Times New Roman"/>
                <w:sz w:val="24"/>
                <w:szCs w:val="24"/>
              </w:rPr>
            </w:pPr>
          </w:p>
        </w:tc>
        <w:tc>
          <w:tcPr>
            <w:tcW w:w="1565" w:type="dxa"/>
            <w:vMerge/>
            <w:vAlign w:val="center"/>
          </w:tcPr>
          <w:p w:rsidR="00A52101" w:rsidRPr="0030029F" w:rsidRDefault="00A52101" w:rsidP="002506E7">
            <w:pPr>
              <w:pStyle w:val="ConsPlusNormal"/>
              <w:rPr>
                <w:rFonts w:ascii="Times New Roman" w:hAnsi="Times New Roman"/>
                <w:sz w:val="24"/>
                <w:szCs w:val="24"/>
              </w:rPr>
            </w:pPr>
          </w:p>
        </w:tc>
        <w:tc>
          <w:tcPr>
            <w:tcW w:w="1270"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1</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A52101" w:rsidRPr="0030029F" w:rsidRDefault="00A52101" w:rsidP="002506E7">
            <w:pPr>
              <w:pStyle w:val="ConsPlusNormal"/>
              <w:rPr>
                <w:rFonts w:ascii="Times New Roman" w:hAnsi="Times New Roman"/>
                <w:sz w:val="24"/>
                <w:szCs w:val="24"/>
              </w:rPr>
            </w:pPr>
          </w:p>
        </w:tc>
        <w:tc>
          <w:tcPr>
            <w:tcW w:w="1565" w:type="dxa"/>
            <w:vMerge/>
            <w:vAlign w:val="center"/>
          </w:tcPr>
          <w:p w:rsidR="00A52101" w:rsidRPr="0030029F" w:rsidRDefault="00A52101" w:rsidP="002506E7">
            <w:pPr>
              <w:pStyle w:val="ConsPlusNormal"/>
              <w:rPr>
                <w:rFonts w:ascii="Times New Roman" w:hAnsi="Times New Roman"/>
                <w:sz w:val="24"/>
                <w:szCs w:val="24"/>
              </w:rPr>
            </w:pPr>
          </w:p>
        </w:tc>
        <w:tc>
          <w:tcPr>
            <w:tcW w:w="1270"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0</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A52101" w:rsidRPr="0030029F" w:rsidRDefault="00A52101" w:rsidP="002506E7">
            <w:pPr>
              <w:pStyle w:val="ConsPlusNormal"/>
              <w:rPr>
                <w:rFonts w:ascii="Times New Roman" w:hAnsi="Times New Roman"/>
                <w:sz w:val="24"/>
                <w:szCs w:val="24"/>
              </w:rPr>
            </w:pPr>
          </w:p>
        </w:tc>
        <w:tc>
          <w:tcPr>
            <w:tcW w:w="1565" w:type="dxa"/>
            <w:vMerge/>
            <w:vAlign w:val="center"/>
          </w:tcPr>
          <w:p w:rsidR="00A52101" w:rsidRPr="0030029F" w:rsidRDefault="00A52101" w:rsidP="002506E7">
            <w:pPr>
              <w:pStyle w:val="ConsPlusNormal"/>
              <w:rPr>
                <w:rFonts w:ascii="Times New Roman" w:hAnsi="Times New Roman"/>
                <w:sz w:val="24"/>
                <w:szCs w:val="24"/>
              </w:rPr>
            </w:pPr>
          </w:p>
        </w:tc>
        <w:tc>
          <w:tcPr>
            <w:tcW w:w="1270"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0</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A52101" w:rsidRPr="0030029F" w:rsidRDefault="00A52101" w:rsidP="002506E7">
            <w:pPr>
              <w:pStyle w:val="ConsPlusNormal"/>
              <w:rPr>
                <w:rFonts w:ascii="Times New Roman" w:hAnsi="Times New Roman"/>
                <w:sz w:val="24"/>
                <w:szCs w:val="24"/>
              </w:rPr>
            </w:pPr>
          </w:p>
        </w:tc>
        <w:tc>
          <w:tcPr>
            <w:tcW w:w="1565" w:type="dxa"/>
            <w:vMerge/>
            <w:vAlign w:val="center"/>
          </w:tcPr>
          <w:p w:rsidR="00A52101" w:rsidRPr="0030029F" w:rsidRDefault="00A52101" w:rsidP="002506E7">
            <w:pPr>
              <w:pStyle w:val="ConsPlusNormal"/>
              <w:rPr>
                <w:rFonts w:ascii="Times New Roman" w:hAnsi="Times New Roman"/>
                <w:sz w:val="24"/>
                <w:szCs w:val="24"/>
              </w:rPr>
            </w:pPr>
          </w:p>
        </w:tc>
        <w:tc>
          <w:tcPr>
            <w:tcW w:w="1270"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0</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A52101" w:rsidRPr="0030029F" w:rsidRDefault="00A52101" w:rsidP="002506E7">
            <w:pPr>
              <w:pStyle w:val="ConsPlusNormal"/>
              <w:rPr>
                <w:rFonts w:ascii="Times New Roman" w:hAnsi="Times New Roman"/>
                <w:sz w:val="24"/>
                <w:szCs w:val="24"/>
              </w:rPr>
            </w:pPr>
          </w:p>
        </w:tc>
        <w:tc>
          <w:tcPr>
            <w:tcW w:w="1565" w:type="dxa"/>
            <w:vMerge/>
            <w:vAlign w:val="center"/>
          </w:tcPr>
          <w:p w:rsidR="00A52101" w:rsidRPr="0030029F" w:rsidRDefault="00A52101" w:rsidP="002506E7">
            <w:pPr>
              <w:pStyle w:val="ConsPlusNormal"/>
              <w:rPr>
                <w:rFonts w:ascii="Times New Roman" w:hAnsi="Times New Roman"/>
                <w:sz w:val="24"/>
                <w:szCs w:val="24"/>
              </w:rPr>
            </w:pPr>
          </w:p>
        </w:tc>
        <w:tc>
          <w:tcPr>
            <w:tcW w:w="1270"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0</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A52101" w:rsidRPr="0030029F" w:rsidRDefault="00A52101" w:rsidP="002506E7">
            <w:pPr>
              <w:pStyle w:val="ConsPlusNormal"/>
              <w:rPr>
                <w:rFonts w:ascii="Times New Roman" w:hAnsi="Times New Roman"/>
                <w:sz w:val="24"/>
                <w:szCs w:val="24"/>
              </w:rPr>
            </w:pPr>
          </w:p>
        </w:tc>
        <w:tc>
          <w:tcPr>
            <w:tcW w:w="1565" w:type="dxa"/>
            <w:vMerge/>
          </w:tcPr>
          <w:p w:rsidR="00A52101" w:rsidRPr="0030029F" w:rsidRDefault="00A52101" w:rsidP="002506E7">
            <w:pPr>
              <w:pStyle w:val="ConsPlusNormal"/>
              <w:rPr>
                <w:rFonts w:ascii="Times New Roman" w:hAnsi="Times New Roman"/>
                <w:sz w:val="24"/>
                <w:szCs w:val="24"/>
              </w:rPr>
            </w:pPr>
          </w:p>
        </w:tc>
        <w:tc>
          <w:tcPr>
            <w:tcW w:w="1270"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0</w:t>
            </w:r>
          </w:p>
        </w:tc>
      </w:tr>
      <w:tr w:rsidR="00A52101" w:rsidRPr="0030029F" w:rsidTr="002506E7">
        <w:trPr>
          <w:trHeight w:val="361"/>
        </w:trPr>
        <w:tc>
          <w:tcPr>
            <w:tcW w:w="842" w:type="dxa"/>
            <w:vMerge w:val="restart"/>
          </w:tcPr>
          <w:p w:rsidR="00A52101" w:rsidRPr="0030029F" w:rsidRDefault="00A52101" w:rsidP="002506E7">
            <w:pPr>
              <w:pStyle w:val="ConsPlusNormal"/>
              <w:rPr>
                <w:rFonts w:ascii="Times New Roman" w:hAnsi="Times New Roman"/>
                <w:sz w:val="24"/>
                <w:szCs w:val="24"/>
              </w:rPr>
            </w:pPr>
          </w:p>
        </w:tc>
        <w:tc>
          <w:tcPr>
            <w:tcW w:w="2097" w:type="dxa"/>
            <w:gridSpan w:val="2"/>
            <w:vMerge w:val="restart"/>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Итого</w:t>
            </w:r>
            <w:r>
              <w:rPr>
                <w:rFonts w:ascii="Times New Roman" w:hAnsi="Times New Roman"/>
                <w:sz w:val="24"/>
                <w:szCs w:val="24"/>
              </w:rPr>
              <w:t xml:space="preserve"> по ф</w:t>
            </w:r>
            <w:r w:rsidRPr="008F6552">
              <w:rPr>
                <w:rFonts w:ascii="Times New Roman" w:hAnsi="Times New Roman"/>
                <w:sz w:val="24"/>
                <w:szCs w:val="24"/>
              </w:rPr>
              <w:t>едерально</w:t>
            </w:r>
            <w:r>
              <w:rPr>
                <w:rFonts w:ascii="Times New Roman" w:hAnsi="Times New Roman"/>
                <w:sz w:val="24"/>
                <w:szCs w:val="24"/>
              </w:rPr>
              <w:t>му</w:t>
            </w:r>
            <w:r w:rsidRPr="008F6552">
              <w:rPr>
                <w:rFonts w:ascii="Times New Roman" w:hAnsi="Times New Roman"/>
                <w:sz w:val="24"/>
                <w:szCs w:val="24"/>
              </w:rPr>
              <w:t xml:space="preserve"> проект</w:t>
            </w:r>
            <w:r>
              <w:rPr>
                <w:rFonts w:ascii="Times New Roman" w:hAnsi="Times New Roman"/>
                <w:sz w:val="24"/>
                <w:szCs w:val="24"/>
              </w:rPr>
              <w:t>у</w:t>
            </w: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51,5</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A52101" w:rsidRPr="0030029F" w:rsidRDefault="00A52101" w:rsidP="002506E7">
            <w:pPr>
              <w:pStyle w:val="ConsPlusNormal"/>
              <w:rPr>
                <w:rFonts w:ascii="Times New Roman" w:hAnsi="Times New Roman"/>
                <w:sz w:val="24"/>
                <w:szCs w:val="24"/>
              </w:rPr>
            </w:pPr>
          </w:p>
        </w:tc>
        <w:tc>
          <w:tcPr>
            <w:tcW w:w="1565"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х</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51,5</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A52101" w:rsidRPr="0030029F" w:rsidRDefault="00A52101" w:rsidP="002506E7">
            <w:pPr>
              <w:pStyle w:val="ConsPlusNormal"/>
              <w:rPr>
                <w:rFonts w:ascii="Times New Roman" w:hAnsi="Times New Roman"/>
                <w:sz w:val="24"/>
                <w:szCs w:val="24"/>
              </w:rPr>
            </w:pPr>
          </w:p>
        </w:tc>
        <w:tc>
          <w:tcPr>
            <w:tcW w:w="1565" w:type="dxa"/>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х</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A52101" w:rsidRPr="0030029F" w:rsidRDefault="00A52101" w:rsidP="002506E7">
            <w:pPr>
              <w:pStyle w:val="ConsPlusNormal"/>
              <w:rPr>
                <w:rFonts w:ascii="Times New Roman" w:hAnsi="Times New Roman"/>
                <w:sz w:val="24"/>
                <w:szCs w:val="24"/>
              </w:rPr>
            </w:pPr>
          </w:p>
        </w:tc>
        <w:tc>
          <w:tcPr>
            <w:tcW w:w="1565"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х</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A52101" w:rsidRPr="0030029F" w:rsidRDefault="00A52101" w:rsidP="002506E7">
            <w:pPr>
              <w:pStyle w:val="ConsPlusNormal"/>
              <w:rPr>
                <w:rFonts w:ascii="Times New Roman" w:hAnsi="Times New Roman"/>
                <w:sz w:val="24"/>
                <w:szCs w:val="24"/>
              </w:rPr>
            </w:pPr>
          </w:p>
        </w:tc>
        <w:tc>
          <w:tcPr>
            <w:tcW w:w="1565" w:type="dxa"/>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х</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A52101" w:rsidRPr="0030029F" w:rsidRDefault="00A52101" w:rsidP="002506E7">
            <w:pPr>
              <w:pStyle w:val="ConsPlusNormal"/>
              <w:rPr>
                <w:rFonts w:ascii="Times New Roman" w:hAnsi="Times New Roman"/>
                <w:sz w:val="24"/>
                <w:szCs w:val="24"/>
              </w:rPr>
            </w:pPr>
          </w:p>
        </w:tc>
        <w:tc>
          <w:tcPr>
            <w:tcW w:w="1565"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х</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A52101" w:rsidRPr="0030029F" w:rsidRDefault="00A52101" w:rsidP="002506E7">
            <w:pPr>
              <w:pStyle w:val="ConsPlusNormal"/>
              <w:rPr>
                <w:rFonts w:ascii="Times New Roman" w:hAnsi="Times New Roman"/>
                <w:sz w:val="24"/>
                <w:szCs w:val="24"/>
              </w:rPr>
            </w:pPr>
          </w:p>
        </w:tc>
        <w:tc>
          <w:tcPr>
            <w:tcW w:w="1565"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х</w:t>
            </w:r>
          </w:p>
        </w:tc>
      </w:tr>
      <w:tr w:rsidR="00A52101" w:rsidRPr="0030029F" w:rsidTr="002506E7">
        <w:trPr>
          <w:trHeight w:val="268"/>
        </w:trPr>
        <w:tc>
          <w:tcPr>
            <w:tcW w:w="842" w:type="dxa"/>
            <w:vMerge/>
          </w:tcPr>
          <w:p w:rsidR="00A52101" w:rsidRPr="0030029F" w:rsidRDefault="00A52101" w:rsidP="002506E7">
            <w:pPr>
              <w:pStyle w:val="ConsPlusNormal"/>
              <w:rPr>
                <w:rFonts w:ascii="Times New Roman" w:hAnsi="Times New Roman"/>
                <w:sz w:val="24"/>
                <w:szCs w:val="24"/>
              </w:rPr>
            </w:pPr>
          </w:p>
        </w:tc>
        <w:tc>
          <w:tcPr>
            <w:tcW w:w="2097" w:type="dxa"/>
            <w:gridSpan w:val="2"/>
            <w:vMerge/>
          </w:tcPr>
          <w:p w:rsidR="00A52101" w:rsidRPr="0030029F" w:rsidRDefault="00A52101" w:rsidP="002506E7">
            <w:pPr>
              <w:pStyle w:val="ConsPlusNormal"/>
              <w:rPr>
                <w:rFonts w:ascii="Times New Roman" w:hAnsi="Times New Roman"/>
                <w:sz w:val="24"/>
                <w:szCs w:val="24"/>
              </w:rPr>
            </w:pPr>
          </w:p>
        </w:tc>
        <w:tc>
          <w:tcPr>
            <w:tcW w:w="1456" w:type="dxa"/>
          </w:tcPr>
          <w:p w:rsidR="00A52101" w:rsidRPr="0030029F" w:rsidRDefault="00A52101" w:rsidP="002506E7">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A52101" w:rsidRPr="0030029F" w:rsidRDefault="00A52101" w:rsidP="002506E7">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A52101" w:rsidRPr="0030029F" w:rsidRDefault="00A52101" w:rsidP="002506E7">
            <w:pPr>
              <w:pStyle w:val="ConsPlusNormal"/>
              <w:rPr>
                <w:rFonts w:ascii="Times New Roman" w:hAnsi="Times New Roman"/>
                <w:sz w:val="24"/>
                <w:szCs w:val="24"/>
              </w:rPr>
            </w:pPr>
          </w:p>
        </w:tc>
        <w:tc>
          <w:tcPr>
            <w:tcW w:w="1565" w:type="dxa"/>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A52101" w:rsidRPr="0030029F" w:rsidRDefault="00A52101" w:rsidP="002506E7">
            <w:pPr>
              <w:spacing w:line="240" w:lineRule="auto"/>
              <w:rPr>
                <w:rFonts w:ascii="Times New Roman" w:hAnsi="Times New Roman"/>
                <w:sz w:val="24"/>
                <w:szCs w:val="24"/>
              </w:rPr>
            </w:pPr>
            <w:r w:rsidRPr="0030029F">
              <w:rPr>
                <w:rFonts w:ascii="Times New Roman" w:hAnsi="Times New Roman"/>
                <w:sz w:val="24"/>
                <w:szCs w:val="24"/>
              </w:rPr>
              <w:t>х</w:t>
            </w:r>
          </w:p>
        </w:tc>
      </w:tr>
    </w:tbl>
    <w:p w:rsidR="00A52101" w:rsidRPr="00E53B10" w:rsidRDefault="00A52101" w:rsidP="00A52101">
      <w:pPr>
        <w:spacing w:line="240" w:lineRule="auto"/>
        <w:rPr>
          <w:rFonts w:ascii="Times New Roman" w:hAnsi="Times New Roman"/>
          <w:b/>
          <w:sz w:val="24"/>
          <w:szCs w:val="24"/>
        </w:rPr>
      </w:pPr>
    </w:p>
    <w:p w:rsidR="00A52101" w:rsidRPr="0030029F" w:rsidRDefault="00A52101" w:rsidP="00A52101">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A52101" w:rsidRPr="00973FF9" w:rsidRDefault="00A52101" w:rsidP="00A52101">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Федерального проекта </w:t>
      </w:r>
      <w:r w:rsidRPr="0030029F">
        <w:rPr>
          <w:rFonts w:ascii="Times New Roman" w:hAnsi="Times New Roman"/>
          <w:b/>
          <w:sz w:val="24"/>
          <w:szCs w:val="24"/>
        </w:rPr>
        <w:t>«Творческие люди»</w:t>
      </w:r>
    </w:p>
    <w:p w:rsidR="00A52101" w:rsidRPr="0030029F" w:rsidRDefault="00A52101" w:rsidP="00A52101">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A52101" w:rsidRPr="0030029F" w:rsidTr="002506E7">
        <w:trPr>
          <w:trHeight w:val="460"/>
        </w:trPr>
        <w:tc>
          <w:tcPr>
            <w:tcW w:w="7280" w:type="dxa"/>
          </w:tcPr>
          <w:p w:rsidR="00A52101" w:rsidRPr="0030029F" w:rsidRDefault="00A52101" w:rsidP="002506E7">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Pr>
                <w:rFonts w:ascii="Times New Roman" w:hAnsi="Times New Roman"/>
                <w:sz w:val="24"/>
                <w:szCs w:val="24"/>
              </w:rPr>
              <w:t>федерального проекта</w:t>
            </w:r>
          </w:p>
        </w:tc>
        <w:tc>
          <w:tcPr>
            <w:tcW w:w="7712" w:type="dxa"/>
          </w:tcPr>
          <w:p w:rsidR="00A52101" w:rsidRPr="0030029F" w:rsidRDefault="00A52101" w:rsidP="002506E7">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A52101" w:rsidRPr="0030029F" w:rsidTr="002506E7">
        <w:tc>
          <w:tcPr>
            <w:tcW w:w="7280" w:type="dxa"/>
          </w:tcPr>
          <w:p w:rsidR="00A52101" w:rsidRPr="0030029F" w:rsidRDefault="00A52101" w:rsidP="002506E7">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A52101" w:rsidRPr="0030029F" w:rsidRDefault="00A52101" w:rsidP="002506E7">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A52101" w:rsidRPr="0030029F" w:rsidTr="002506E7">
        <w:tc>
          <w:tcPr>
            <w:tcW w:w="7280" w:type="dxa"/>
          </w:tcPr>
          <w:p w:rsidR="00A52101" w:rsidRPr="0030029F" w:rsidRDefault="00A52101" w:rsidP="002506E7">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A52101" w:rsidRPr="0030029F" w:rsidRDefault="00A52101" w:rsidP="002506E7">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A52101" w:rsidRDefault="00A52101" w:rsidP="00A52101">
      <w:pPr>
        <w:autoSpaceDE w:val="0"/>
        <w:autoSpaceDN w:val="0"/>
        <w:adjustRightInd w:val="0"/>
        <w:spacing w:after="0" w:line="240" w:lineRule="auto"/>
        <w:rPr>
          <w:rFonts w:ascii="Times New Roman" w:hAnsi="Times New Roman"/>
          <w:b/>
          <w:sz w:val="24"/>
          <w:szCs w:val="24"/>
        </w:rPr>
      </w:pPr>
    </w:p>
    <w:p w:rsidR="00A52101" w:rsidRPr="0030029F" w:rsidRDefault="00A52101" w:rsidP="00A52101">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Pr>
          <w:rFonts w:ascii="Times New Roman" w:hAnsi="Times New Roman"/>
          <w:b/>
          <w:sz w:val="24"/>
          <w:szCs w:val="24"/>
        </w:rPr>
        <w:t xml:space="preserve"> </w:t>
      </w:r>
      <w:r>
        <w:rPr>
          <w:rFonts w:ascii="Times New Roman" w:hAnsi="Times New Roman"/>
          <w:b/>
          <w:color w:val="000000"/>
          <w:sz w:val="24"/>
          <w:szCs w:val="24"/>
        </w:rPr>
        <w:t>федерального проекта</w:t>
      </w:r>
    </w:p>
    <w:p w:rsidR="00A52101" w:rsidRPr="0030029F" w:rsidRDefault="00A52101" w:rsidP="00A52101">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A52101" w:rsidRPr="0030029F" w:rsidTr="002506E7">
        <w:tc>
          <w:tcPr>
            <w:tcW w:w="562" w:type="dxa"/>
            <w:vMerge w:val="restart"/>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A52101" w:rsidRPr="0030029F" w:rsidRDefault="00A52101" w:rsidP="002506E7">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A52101" w:rsidRPr="0030029F" w:rsidRDefault="00A52101" w:rsidP="002506E7">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A52101" w:rsidRPr="0030029F" w:rsidTr="002506E7">
        <w:tc>
          <w:tcPr>
            <w:tcW w:w="562" w:type="dxa"/>
            <w:vMerge/>
            <w:vAlign w:val="center"/>
          </w:tcPr>
          <w:p w:rsidR="00A52101" w:rsidRPr="0030029F" w:rsidRDefault="00A52101" w:rsidP="002506E7">
            <w:pPr>
              <w:spacing w:after="0" w:line="240" w:lineRule="auto"/>
              <w:rPr>
                <w:rFonts w:ascii="Times New Roman" w:hAnsi="Times New Roman"/>
                <w:sz w:val="24"/>
                <w:szCs w:val="24"/>
              </w:rPr>
            </w:pPr>
          </w:p>
        </w:tc>
        <w:tc>
          <w:tcPr>
            <w:tcW w:w="3176" w:type="dxa"/>
            <w:vMerge/>
            <w:vAlign w:val="center"/>
          </w:tcPr>
          <w:p w:rsidR="00A52101" w:rsidRPr="0030029F" w:rsidRDefault="00A52101" w:rsidP="002506E7">
            <w:pPr>
              <w:spacing w:after="0" w:line="240" w:lineRule="auto"/>
              <w:rPr>
                <w:rFonts w:ascii="Times New Roman" w:hAnsi="Times New Roman"/>
                <w:sz w:val="24"/>
                <w:szCs w:val="24"/>
              </w:rPr>
            </w:pPr>
          </w:p>
        </w:tc>
        <w:tc>
          <w:tcPr>
            <w:tcW w:w="2353" w:type="dxa"/>
            <w:vMerge/>
            <w:vAlign w:val="center"/>
          </w:tcPr>
          <w:p w:rsidR="00A52101" w:rsidRPr="0030029F" w:rsidRDefault="00A52101" w:rsidP="002506E7">
            <w:pPr>
              <w:spacing w:after="0" w:line="240" w:lineRule="auto"/>
              <w:rPr>
                <w:rFonts w:ascii="Times New Roman" w:hAnsi="Times New Roman"/>
                <w:sz w:val="24"/>
                <w:szCs w:val="24"/>
              </w:rPr>
            </w:pPr>
          </w:p>
        </w:tc>
        <w:tc>
          <w:tcPr>
            <w:tcW w:w="1247" w:type="dxa"/>
            <w:vMerge/>
            <w:vAlign w:val="center"/>
          </w:tcPr>
          <w:p w:rsidR="00A52101" w:rsidRPr="0030029F" w:rsidRDefault="00A52101" w:rsidP="002506E7">
            <w:pPr>
              <w:spacing w:after="0" w:line="240" w:lineRule="auto"/>
              <w:rPr>
                <w:rFonts w:ascii="Times New Roman" w:hAnsi="Times New Roman"/>
                <w:sz w:val="24"/>
                <w:szCs w:val="24"/>
              </w:rPr>
            </w:pPr>
          </w:p>
        </w:tc>
        <w:tc>
          <w:tcPr>
            <w:tcW w:w="1134"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tcPr>
          <w:p w:rsidR="00A52101" w:rsidRPr="0030029F" w:rsidRDefault="00A52101" w:rsidP="002506E7">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A52101" w:rsidRPr="0030029F" w:rsidRDefault="00A52101" w:rsidP="002506E7">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A52101" w:rsidRPr="0030029F" w:rsidRDefault="00A52101" w:rsidP="002506E7">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A52101" w:rsidRPr="0030029F" w:rsidTr="002506E7">
        <w:tc>
          <w:tcPr>
            <w:tcW w:w="562"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 единиц</w:t>
            </w:r>
          </w:p>
        </w:tc>
        <w:tc>
          <w:tcPr>
            <w:tcW w:w="2353" w:type="dxa"/>
          </w:tcPr>
          <w:p w:rsidR="00A52101" w:rsidRPr="0030029F" w:rsidRDefault="00A52101" w:rsidP="002506E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tc>
        <w:tc>
          <w:tcPr>
            <w:tcW w:w="1247"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единиц</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850"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A52101" w:rsidRPr="0030029F" w:rsidRDefault="00A52101" w:rsidP="00A52101">
      <w:pPr>
        <w:pStyle w:val="ConsPlusNormal"/>
        <w:tabs>
          <w:tab w:val="left" w:pos="540"/>
        </w:tabs>
        <w:rPr>
          <w:rFonts w:ascii="Times New Roman" w:hAnsi="Times New Roman"/>
          <w:sz w:val="24"/>
          <w:szCs w:val="24"/>
        </w:rPr>
      </w:pPr>
    </w:p>
    <w:p w:rsidR="00A52101" w:rsidRPr="0030029F" w:rsidRDefault="00A52101" w:rsidP="00A52101">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Pr>
          <w:rFonts w:ascii="Times New Roman" w:hAnsi="Times New Roman"/>
          <w:b/>
          <w:color w:val="000000"/>
          <w:sz w:val="24"/>
          <w:szCs w:val="24"/>
        </w:rPr>
        <w:t>федерального проекта</w:t>
      </w:r>
    </w:p>
    <w:p w:rsidR="00A52101" w:rsidRPr="0030029F" w:rsidRDefault="00A52101" w:rsidP="00A52101">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A52101" w:rsidRPr="0030029F" w:rsidTr="002506E7">
        <w:tc>
          <w:tcPr>
            <w:tcW w:w="561" w:type="dxa"/>
            <w:vMerge w:val="restart"/>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A52101" w:rsidRPr="0030029F" w:rsidTr="002506E7">
        <w:tc>
          <w:tcPr>
            <w:tcW w:w="561" w:type="dxa"/>
            <w:vMerge/>
            <w:vAlign w:val="center"/>
          </w:tcPr>
          <w:p w:rsidR="00A52101" w:rsidRPr="0030029F" w:rsidRDefault="00A52101" w:rsidP="002506E7">
            <w:pPr>
              <w:spacing w:after="0" w:line="240" w:lineRule="auto"/>
              <w:rPr>
                <w:rFonts w:ascii="Times New Roman" w:hAnsi="Times New Roman"/>
                <w:sz w:val="24"/>
                <w:szCs w:val="24"/>
              </w:rPr>
            </w:pPr>
          </w:p>
        </w:tc>
        <w:tc>
          <w:tcPr>
            <w:tcW w:w="3544" w:type="dxa"/>
            <w:vMerge/>
            <w:vAlign w:val="center"/>
          </w:tcPr>
          <w:p w:rsidR="00A52101" w:rsidRPr="0030029F" w:rsidRDefault="00A52101" w:rsidP="002506E7">
            <w:pPr>
              <w:spacing w:after="0" w:line="240" w:lineRule="auto"/>
              <w:rPr>
                <w:rFonts w:ascii="Times New Roman" w:hAnsi="Times New Roman"/>
                <w:sz w:val="24"/>
                <w:szCs w:val="24"/>
              </w:rPr>
            </w:pPr>
          </w:p>
        </w:tc>
        <w:tc>
          <w:tcPr>
            <w:tcW w:w="1985" w:type="dxa"/>
            <w:vMerge/>
            <w:vAlign w:val="center"/>
          </w:tcPr>
          <w:p w:rsidR="00A52101" w:rsidRPr="0030029F" w:rsidRDefault="00A52101" w:rsidP="002506E7">
            <w:pPr>
              <w:spacing w:after="0" w:line="240" w:lineRule="auto"/>
              <w:rPr>
                <w:rFonts w:ascii="Times New Roman" w:hAnsi="Times New Roman"/>
                <w:sz w:val="24"/>
                <w:szCs w:val="24"/>
              </w:rPr>
            </w:pPr>
          </w:p>
        </w:tc>
        <w:tc>
          <w:tcPr>
            <w:tcW w:w="1106" w:type="dxa"/>
            <w:vMerge/>
            <w:vAlign w:val="center"/>
          </w:tcPr>
          <w:p w:rsidR="00A52101" w:rsidRPr="0030029F" w:rsidRDefault="00A52101" w:rsidP="002506E7">
            <w:pPr>
              <w:spacing w:after="0" w:line="240" w:lineRule="auto"/>
              <w:rPr>
                <w:rFonts w:ascii="Times New Roman" w:hAnsi="Times New Roman"/>
                <w:sz w:val="24"/>
                <w:szCs w:val="24"/>
              </w:rPr>
            </w:pPr>
          </w:p>
        </w:tc>
        <w:tc>
          <w:tcPr>
            <w:tcW w:w="850" w:type="dxa"/>
            <w:vMerge/>
            <w:vAlign w:val="center"/>
          </w:tcPr>
          <w:p w:rsidR="00A52101" w:rsidRPr="0030029F" w:rsidRDefault="00A52101" w:rsidP="002506E7">
            <w:pPr>
              <w:spacing w:after="0" w:line="240" w:lineRule="auto"/>
              <w:rPr>
                <w:rFonts w:ascii="Times New Roman" w:hAnsi="Times New Roman"/>
                <w:sz w:val="24"/>
                <w:szCs w:val="24"/>
              </w:rPr>
            </w:pPr>
          </w:p>
        </w:tc>
        <w:tc>
          <w:tcPr>
            <w:tcW w:w="1134"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A52101" w:rsidRPr="0030029F" w:rsidTr="002506E7">
        <w:trPr>
          <w:trHeight w:val="914"/>
        </w:trPr>
        <w:tc>
          <w:tcPr>
            <w:tcW w:w="561" w:type="dxa"/>
            <w:vAlign w:val="center"/>
          </w:tcPr>
          <w:p w:rsidR="00A52101" w:rsidRPr="0030029F" w:rsidRDefault="00A52101" w:rsidP="002506E7">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A52101" w:rsidRPr="0030029F" w:rsidRDefault="00A52101" w:rsidP="002506E7">
            <w:pPr>
              <w:spacing w:after="0" w:line="240" w:lineRule="auto"/>
              <w:rPr>
                <w:rFonts w:ascii="Times New Roman" w:hAnsi="Times New Roman"/>
                <w:sz w:val="24"/>
                <w:szCs w:val="24"/>
              </w:rPr>
            </w:pPr>
            <w:r w:rsidRPr="0030029F">
              <w:rPr>
                <w:rFonts w:ascii="Times New Roman" w:hAnsi="Times New Roman"/>
                <w:sz w:val="24"/>
                <w:szCs w:val="24"/>
              </w:rPr>
              <w:t xml:space="preserve">Субсидии на государственную поддержку лучших сельских учреждений и лучших работников </w:t>
            </w:r>
            <w:r w:rsidRPr="0030029F">
              <w:rPr>
                <w:rFonts w:ascii="Times New Roman" w:hAnsi="Times New Roman"/>
                <w:sz w:val="24"/>
                <w:szCs w:val="24"/>
              </w:rPr>
              <w:lastRenderedPageBreak/>
              <w:t>сельских учреждений культуры</w:t>
            </w:r>
          </w:p>
        </w:tc>
        <w:tc>
          <w:tcPr>
            <w:tcW w:w="1985" w:type="dxa"/>
          </w:tcPr>
          <w:p w:rsidR="00A52101" w:rsidRPr="0030029F" w:rsidRDefault="00A52101" w:rsidP="002506E7">
            <w:pPr>
              <w:spacing w:after="0" w:line="240" w:lineRule="auto"/>
              <w:rPr>
                <w:rFonts w:ascii="Times New Roman" w:hAnsi="Times New Roman"/>
                <w:sz w:val="24"/>
                <w:szCs w:val="24"/>
              </w:rPr>
            </w:pPr>
            <w:r w:rsidRPr="0030029F">
              <w:rPr>
                <w:rFonts w:ascii="Times New Roman" w:hAnsi="Times New Roman"/>
                <w:sz w:val="24"/>
                <w:szCs w:val="24"/>
              </w:rPr>
              <w:lastRenderedPageBreak/>
              <w:t xml:space="preserve">Количество лучших сельских учреждений и лучших </w:t>
            </w:r>
            <w:r w:rsidRPr="0030029F">
              <w:rPr>
                <w:rFonts w:ascii="Times New Roman" w:hAnsi="Times New Roman"/>
                <w:sz w:val="24"/>
                <w:szCs w:val="24"/>
              </w:rPr>
              <w:lastRenderedPageBreak/>
              <w:t>работников сельских учреждений культуры, единиц</w:t>
            </w:r>
          </w:p>
        </w:tc>
        <w:tc>
          <w:tcPr>
            <w:tcW w:w="1106" w:type="dxa"/>
            <w:vAlign w:val="center"/>
          </w:tcPr>
          <w:p w:rsidR="00A52101" w:rsidRPr="0030029F" w:rsidRDefault="00A52101" w:rsidP="002506E7">
            <w:pPr>
              <w:spacing w:after="0" w:line="240" w:lineRule="auto"/>
              <w:rPr>
                <w:rFonts w:ascii="Times New Roman" w:hAnsi="Times New Roman"/>
                <w:sz w:val="24"/>
                <w:szCs w:val="24"/>
              </w:rPr>
            </w:pPr>
            <w:r w:rsidRPr="0030029F">
              <w:rPr>
                <w:rFonts w:ascii="Times New Roman" w:hAnsi="Times New Roman"/>
                <w:sz w:val="24"/>
                <w:szCs w:val="24"/>
                <w:lang w:eastAsia="ru-RU"/>
              </w:rPr>
              <w:lastRenderedPageBreak/>
              <w:t>единиц</w:t>
            </w:r>
          </w:p>
        </w:tc>
        <w:tc>
          <w:tcPr>
            <w:tcW w:w="850"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A52101" w:rsidRPr="0030029F" w:rsidRDefault="00A52101" w:rsidP="00A52101">
      <w:pPr>
        <w:pStyle w:val="ConsPlusNormal"/>
        <w:tabs>
          <w:tab w:val="left" w:pos="540"/>
        </w:tabs>
        <w:ind w:left="360"/>
        <w:jc w:val="center"/>
        <w:rPr>
          <w:rFonts w:ascii="Times New Roman" w:hAnsi="Times New Roman"/>
          <w:sz w:val="24"/>
          <w:szCs w:val="24"/>
        </w:rPr>
      </w:pPr>
    </w:p>
    <w:p w:rsidR="00A52101" w:rsidRPr="0030029F" w:rsidRDefault="00A52101" w:rsidP="00A52101">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Pr>
          <w:rFonts w:ascii="Times New Roman" w:hAnsi="Times New Roman"/>
          <w:b/>
          <w:color w:val="000000"/>
          <w:sz w:val="24"/>
          <w:szCs w:val="24"/>
        </w:rPr>
        <w:t>федерального проекта</w:t>
      </w:r>
    </w:p>
    <w:p w:rsidR="00A52101" w:rsidRPr="0030029F" w:rsidRDefault="00A52101" w:rsidP="00A52101">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A52101" w:rsidRPr="0030029F" w:rsidTr="002506E7">
        <w:tc>
          <w:tcPr>
            <w:tcW w:w="6091" w:type="dxa"/>
            <w:vMerge w:val="restart"/>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A52101" w:rsidRPr="0030029F" w:rsidRDefault="00A52101" w:rsidP="002506E7">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A52101" w:rsidRPr="0030029F" w:rsidTr="002506E7">
        <w:tc>
          <w:tcPr>
            <w:tcW w:w="6091" w:type="dxa"/>
            <w:vMerge/>
            <w:vAlign w:val="center"/>
          </w:tcPr>
          <w:p w:rsidR="00A52101" w:rsidRPr="0030029F" w:rsidRDefault="00A52101" w:rsidP="002506E7">
            <w:pPr>
              <w:spacing w:after="0" w:line="240" w:lineRule="auto"/>
              <w:rPr>
                <w:rFonts w:ascii="Times New Roman" w:hAnsi="Times New Roman"/>
                <w:sz w:val="24"/>
                <w:szCs w:val="24"/>
              </w:rPr>
            </w:pP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tcPr>
          <w:p w:rsidR="00A52101" w:rsidRPr="0030029F" w:rsidRDefault="00A52101" w:rsidP="002506E7">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A52101" w:rsidRPr="0030029F" w:rsidRDefault="00A52101" w:rsidP="002506E7">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A52101" w:rsidRPr="0030029F" w:rsidRDefault="00A52101" w:rsidP="002506E7">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A52101" w:rsidRPr="0030029F" w:rsidTr="002506E7">
        <w:trPr>
          <w:trHeight w:val="418"/>
        </w:trPr>
        <w:tc>
          <w:tcPr>
            <w:tcW w:w="6091" w:type="dxa"/>
          </w:tcPr>
          <w:p w:rsidR="00A52101" w:rsidRPr="00973FF9" w:rsidRDefault="00A52101" w:rsidP="002506E7">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Федеральный проект </w:t>
            </w:r>
            <w:r w:rsidRPr="0030029F">
              <w:rPr>
                <w:rFonts w:ascii="Times New Roman" w:hAnsi="Times New Roman"/>
                <w:i/>
                <w:sz w:val="24"/>
                <w:szCs w:val="24"/>
              </w:rPr>
              <w:t>«Творческие люди»</w:t>
            </w:r>
          </w:p>
        </w:tc>
        <w:tc>
          <w:tcPr>
            <w:tcW w:w="2097" w:type="dxa"/>
            <w:vMerge w:val="restart"/>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51,5</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50,0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1,5</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rPr>
          <w:trHeight w:val="117"/>
        </w:trPr>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tcPr>
          <w:p w:rsidR="00A52101" w:rsidRPr="0030029F" w:rsidRDefault="00A52101" w:rsidP="002506E7">
            <w:pPr>
              <w:pStyle w:val="ConsPlusNormal"/>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w:t>
            </w:r>
            <w:r w:rsidRPr="0030029F">
              <w:rPr>
                <w:rFonts w:ascii="Times New Roman" w:hAnsi="Times New Roman"/>
                <w:i/>
                <w:sz w:val="24"/>
                <w:szCs w:val="24"/>
              </w:rPr>
              <w:t>Субсидии на государственную поддержку лучших сельских учреждений и лучших работников сельских учреждений культуры</w:t>
            </w:r>
            <w:r w:rsidRPr="0030029F">
              <w:rPr>
                <w:rFonts w:ascii="Times New Roman" w:hAnsi="Times New Roman"/>
                <w:sz w:val="24"/>
                <w:szCs w:val="24"/>
              </w:rPr>
              <w:t xml:space="preserve"> (всего), в том числе:</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51,5</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50,0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Pr>
                <w:rFonts w:ascii="Times New Roman" w:hAnsi="Times New Roman"/>
                <w:sz w:val="24"/>
                <w:szCs w:val="24"/>
              </w:rPr>
              <w:t>1,5</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52101" w:rsidRPr="0030029F" w:rsidTr="002506E7">
        <w:tc>
          <w:tcPr>
            <w:tcW w:w="6091" w:type="dxa"/>
            <w:vAlign w:val="center"/>
          </w:tcPr>
          <w:p w:rsidR="00A52101" w:rsidRPr="0030029F" w:rsidRDefault="00A52101" w:rsidP="002506E7">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A52101" w:rsidRPr="0030029F" w:rsidRDefault="00A52101" w:rsidP="002506E7">
            <w:pPr>
              <w:spacing w:after="0" w:line="240" w:lineRule="auto"/>
              <w:rPr>
                <w:rFonts w:ascii="Times New Roman" w:hAnsi="Times New Roman"/>
                <w:sz w:val="24"/>
                <w:szCs w:val="24"/>
              </w:rPr>
            </w:pPr>
          </w:p>
        </w:tc>
        <w:tc>
          <w:tcPr>
            <w:tcW w:w="992"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A52101" w:rsidRPr="0030029F" w:rsidRDefault="00A52101" w:rsidP="002506E7">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A52101" w:rsidRPr="0030029F" w:rsidRDefault="00A52101" w:rsidP="00A52101">
      <w:pPr>
        <w:pStyle w:val="ConsPlusNormal"/>
        <w:tabs>
          <w:tab w:val="left" w:pos="540"/>
        </w:tabs>
        <w:ind w:left="360"/>
        <w:jc w:val="center"/>
        <w:rPr>
          <w:rFonts w:ascii="Times New Roman" w:hAnsi="Times New Roman"/>
          <w:sz w:val="24"/>
          <w:szCs w:val="24"/>
        </w:rPr>
      </w:pPr>
    </w:p>
    <w:p w:rsidR="00970373" w:rsidRDefault="00970373" w:rsidP="00213534">
      <w:pPr>
        <w:spacing w:line="240" w:lineRule="auto"/>
        <w:rPr>
          <w:rFonts w:ascii="Times New Roman" w:hAnsi="Times New Roman"/>
          <w:sz w:val="24"/>
          <w:szCs w:val="24"/>
        </w:rPr>
      </w:pPr>
    </w:p>
    <w:p w:rsidR="00E53B10" w:rsidRDefault="00073195" w:rsidP="00E53B10">
      <w:pPr>
        <w:spacing w:line="240" w:lineRule="auto"/>
        <w:jc w:val="center"/>
        <w:rPr>
          <w:rFonts w:ascii="Times New Roman" w:hAnsi="Times New Roman"/>
          <w:b/>
          <w:sz w:val="24"/>
          <w:szCs w:val="24"/>
        </w:rPr>
      </w:pPr>
      <w:r>
        <w:rPr>
          <w:rFonts w:ascii="Times New Roman" w:hAnsi="Times New Roman"/>
          <w:b/>
          <w:sz w:val="24"/>
          <w:szCs w:val="24"/>
        </w:rPr>
        <w:t>Региональный</w:t>
      </w:r>
      <w:r w:rsidR="00E53B10" w:rsidRPr="00E53B10">
        <w:rPr>
          <w:rFonts w:ascii="Times New Roman" w:hAnsi="Times New Roman"/>
          <w:b/>
          <w:sz w:val="24"/>
          <w:szCs w:val="24"/>
        </w:rPr>
        <w:t xml:space="preserve"> проект</w:t>
      </w:r>
      <w:r w:rsidR="00626D1A">
        <w:rPr>
          <w:rFonts w:ascii="Times New Roman" w:hAnsi="Times New Roman"/>
          <w:b/>
          <w:sz w:val="24"/>
          <w:szCs w:val="24"/>
        </w:rPr>
        <w:t xml:space="preserve"> «</w:t>
      </w:r>
      <w:r w:rsidRPr="00073195">
        <w:rPr>
          <w:rFonts w:ascii="Times New Roman" w:hAnsi="Times New Roman"/>
          <w:b/>
          <w:sz w:val="24"/>
          <w:szCs w:val="24"/>
        </w:rPr>
        <w:t>Семейные ценности и инфраструктура культуры</w:t>
      </w:r>
      <w:r w:rsidR="00626D1A">
        <w:rPr>
          <w:rFonts w:ascii="Times New Roman" w:hAnsi="Times New Roman"/>
          <w:b/>
          <w:sz w:val="24"/>
          <w:szCs w:val="24"/>
        </w:rPr>
        <w:t>»</w:t>
      </w:r>
    </w:p>
    <w:p w:rsidR="008F05E1" w:rsidRDefault="008F05E1" w:rsidP="008F05E1">
      <w:pPr>
        <w:spacing w:line="240" w:lineRule="auto"/>
        <w:jc w:val="center"/>
        <w:rPr>
          <w:rFonts w:ascii="Times New Roman" w:hAnsi="Times New Roman"/>
          <w:b/>
          <w:sz w:val="24"/>
          <w:szCs w:val="24"/>
        </w:rPr>
      </w:pPr>
      <w:r>
        <w:rPr>
          <w:rFonts w:ascii="Times New Roman" w:hAnsi="Times New Roman"/>
          <w:b/>
          <w:sz w:val="24"/>
          <w:szCs w:val="24"/>
        </w:rPr>
        <w:lastRenderedPageBreak/>
        <w:t>Паспорт регионального</w:t>
      </w:r>
      <w:r w:rsidRPr="00E53B10">
        <w:rPr>
          <w:rFonts w:ascii="Times New Roman" w:hAnsi="Times New Roman"/>
          <w:b/>
          <w:sz w:val="24"/>
          <w:szCs w:val="24"/>
        </w:rPr>
        <w:t xml:space="preserve"> проект</w:t>
      </w:r>
      <w:r>
        <w:rPr>
          <w:rFonts w:ascii="Times New Roman" w:hAnsi="Times New Roman"/>
          <w:b/>
          <w:sz w:val="24"/>
          <w:szCs w:val="24"/>
        </w:rPr>
        <w:t>а «</w:t>
      </w:r>
      <w:r w:rsidRPr="00073195">
        <w:rPr>
          <w:rFonts w:ascii="Times New Roman" w:hAnsi="Times New Roman"/>
          <w:b/>
          <w:sz w:val="24"/>
          <w:szCs w:val="24"/>
        </w:rPr>
        <w:t>Семейные ценности и инфраструктура культуры</w:t>
      </w:r>
      <w:r>
        <w:rPr>
          <w:rFonts w:ascii="Times New Roman" w:hAnsi="Times New Roman"/>
          <w:b/>
          <w:sz w:val="24"/>
          <w:szCs w:val="24"/>
        </w:rPr>
        <w:t>»</w:t>
      </w:r>
    </w:p>
    <w:p w:rsidR="00E53B10" w:rsidRDefault="00473B0A" w:rsidP="00473B0A">
      <w:pPr>
        <w:spacing w:line="240" w:lineRule="auto"/>
        <w:jc w:val="center"/>
        <w:rPr>
          <w:rFonts w:ascii="Times New Roman" w:hAnsi="Times New Roman"/>
          <w:b/>
          <w:sz w:val="24"/>
          <w:szCs w:val="24"/>
        </w:rPr>
      </w:pPr>
      <w:r w:rsidRPr="00A44CF3">
        <w:rPr>
          <w:rFonts w:ascii="Times New Roman" w:hAnsi="Times New Roman"/>
          <w:b/>
          <w:sz w:val="24"/>
          <w:szCs w:val="24"/>
        </w:rPr>
        <w:t xml:space="preserve">Ресурсное обеспечение </w:t>
      </w:r>
      <w:r w:rsidR="00626D1A" w:rsidRPr="00A44CF3">
        <w:rPr>
          <w:rFonts w:ascii="Times New Roman" w:hAnsi="Times New Roman"/>
          <w:b/>
          <w:sz w:val="24"/>
          <w:szCs w:val="24"/>
        </w:rPr>
        <w:t>«</w:t>
      </w:r>
      <w:r w:rsidR="00073195" w:rsidRPr="00A44CF3">
        <w:rPr>
          <w:rFonts w:ascii="Times New Roman" w:hAnsi="Times New Roman"/>
          <w:b/>
          <w:sz w:val="24"/>
          <w:szCs w:val="24"/>
        </w:rPr>
        <w:t>Семейные ценности и инфраструктура культуры</w:t>
      </w:r>
      <w:r w:rsidR="00626D1A" w:rsidRPr="00A44CF3">
        <w:rPr>
          <w:rFonts w:ascii="Times New Roman" w:hAnsi="Times New Roman"/>
          <w:b/>
          <w:sz w:val="24"/>
          <w:szCs w:val="24"/>
        </w:rPr>
        <w:t>»</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827"/>
        <w:gridCol w:w="1559"/>
        <w:gridCol w:w="1701"/>
        <w:gridCol w:w="1843"/>
        <w:gridCol w:w="2126"/>
        <w:gridCol w:w="1985"/>
      </w:tblGrid>
      <w:tr w:rsidR="00473B0A" w:rsidRPr="00516B63" w:rsidTr="00473B0A">
        <w:trPr>
          <w:trHeight w:val="872"/>
        </w:trPr>
        <w:tc>
          <w:tcPr>
            <w:tcW w:w="2127"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jc w:val="center"/>
              <w:rPr>
                <w:rFonts w:ascii="Times New Roman" w:hAnsi="Times New Roman"/>
                <w:sz w:val="24"/>
                <w:szCs w:val="24"/>
              </w:rPr>
            </w:pPr>
            <w:r w:rsidRPr="00516B63">
              <w:rPr>
                <w:rFonts w:ascii="Times New Roman" w:hAnsi="Times New Roman"/>
                <w:sz w:val="24"/>
                <w:szCs w:val="24"/>
              </w:rPr>
              <w:t>Наименование направления проектной деятельности в рамках национальных проектов</w:t>
            </w:r>
          </w:p>
        </w:tc>
        <w:tc>
          <w:tcPr>
            <w:tcW w:w="3827"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jc w:val="center"/>
              <w:rPr>
                <w:rFonts w:ascii="Times New Roman" w:hAnsi="Times New Roman"/>
                <w:sz w:val="24"/>
                <w:szCs w:val="24"/>
                <w:lang w:val="en-US"/>
              </w:rPr>
            </w:pPr>
            <w:r w:rsidRPr="00516B63">
              <w:rPr>
                <w:rFonts w:ascii="Times New Roman" w:hAnsi="Times New Roman"/>
                <w:sz w:val="24"/>
                <w:szCs w:val="24"/>
                <w:lang w:val="en-US"/>
              </w:rPr>
              <w:t>Источники</w:t>
            </w:r>
          </w:p>
        </w:tc>
        <w:tc>
          <w:tcPr>
            <w:tcW w:w="1559" w:type="dxa"/>
            <w:tcBorders>
              <w:top w:val="single" w:sz="4" w:space="0" w:color="000000"/>
              <w:left w:val="single" w:sz="4" w:space="0" w:color="000000"/>
              <w:bottom w:val="single" w:sz="4" w:space="0" w:color="000000"/>
              <w:right w:val="single" w:sz="4" w:space="0" w:color="000000"/>
            </w:tcBorders>
            <w:hideMark/>
          </w:tcPr>
          <w:p w:rsidR="00473B0A" w:rsidRPr="00473B0A" w:rsidRDefault="00473B0A" w:rsidP="00516B63">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701"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jc w:val="center"/>
              <w:rPr>
                <w:rFonts w:ascii="Times New Roman" w:hAnsi="Times New Roman"/>
                <w:sz w:val="24"/>
                <w:szCs w:val="24"/>
                <w:lang w:val="en-US"/>
              </w:rPr>
            </w:pPr>
            <w:r>
              <w:rPr>
                <w:rFonts w:ascii="Times New Roman" w:hAnsi="Times New Roman"/>
                <w:sz w:val="24"/>
                <w:szCs w:val="24"/>
              </w:rPr>
              <w:t>2026 год</w:t>
            </w:r>
          </w:p>
        </w:tc>
        <w:tc>
          <w:tcPr>
            <w:tcW w:w="1843"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jc w:val="center"/>
              <w:rPr>
                <w:rFonts w:ascii="Times New Roman" w:hAnsi="Times New Roman"/>
                <w:sz w:val="24"/>
                <w:szCs w:val="24"/>
                <w:lang w:val="en-US"/>
              </w:rPr>
            </w:pPr>
            <w:r>
              <w:rPr>
                <w:rFonts w:ascii="Times New Roman" w:hAnsi="Times New Roman"/>
                <w:sz w:val="24"/>
                <w:szCs w:val="24"/>
              </w:rPr>
              <w:t>2027 год</w:t>
            </w:r>
          </w:p>
        </w:tc>
        <w:tc>
          <w:tcPr>
            <w:tcW w:w="2126" w:type="dxa"/>
            <w:tcBorders>
              <w:top w:val="single" w:sz="4" w:space="0" w:color="000000"/>
              <w:left w:val="single" w:sz="4" w:space="0" w:color="000000"/>
              <w:bottom w:val="single" w:sz="4" w:space="0" w:color="000000"/>
              <w:right w:val="single" w:sz="4" w:space="0" w:color="auto"/>
            </w:tcBorders>
            <w:hideMark/>
          </w:tcPr>
          <w:p w:rsidR="00473B0A" w:rsidRPr="00473B0A" w:rsidRDefault="00473B0A" w:rsidP="00516B63">
            <w:pPr>
              <w:spacing w:after="0" w:line="240" w:lineRule="auto"/>
              <w:jc w:val="center"/>
              <w:rPr>
                <w:rFonts w:ascii="Times New Roman" w:hAnsi="Times New Roman"/>
                <w:sz w:val="24"/>
                <w:szCs w:val="24"/>
              </w:rPr>
            </w:pPr>
            <w:r>
              <w:rPr>
                <w:rFonts w:ascii="Times New Roman" w:hAnsi="Times New Roman"/>
                <w:sz w:val="24"/>
                <w:szCs w:val="24"/>
              </w:rPr>
              <w:t>Прогнозный 2028 год</w:t>
            </w:r>
          </w:p>
        </w:tc>
        <w:tc>
          <w:tcPr>
            <w:tcW w:w="1985" w:type="dxa"/>
            <w:tcBorders>
              <w:top w:val="single" w:sz="4" w:space="0" w:color="000000"/>
              <w:left w:val="single" w:sz="4" w:space="0" w:color="auto"/>
              <w:bottom w:val="single" w:sz="4" w:space="0" w:color="000000"/>
              <w:right w:val="single" w:sz="4" w:space="0" w:color="000000"/>
            </w:tcBorders>
          </w:tcPr>
          <w:p w:rsidR="00473B0A" w:rsidRPr="00516B63" w:rsidRDefault="00473B0A" w:rsidP="00516B63">
            <w:pPr>
              <w:spacing w:after="0" w:line="240" w:lineRule="auto"/>
              <w:jc w:val="center"/>
              <w:rPr>
                <w:rFonts w:ascii="Times New Roman" w:hAnsi="Times New Roman"/>
                <w:sz w:val="24"/>
                <w:szCs w:val="24"/>
                <w:lang w:val="en-US"/>
              </w:rPr>
            </w:pPr>
            <w:r>
              <w:rPr>
                <w:rFonts w:ascii="Times New Roman" w:hAnsi="Times New Roman"/>
                <w:sz w:val="24"/>
                <w:szCs w:val="24"/>
              </w:rPr>
              <w:t>Прогнозный 2029 год</w:t>
            </w:r>
          </w:p>
        </w:tc>
      </w:tr>
      <w:tr w:rsidR="00473B0A" w:rsidRPr="00516B63" w:rsidTr="00473B0A">
        <w:trPr>
          <w:trHeight w:val="268"/>
        </w:trPr>
        <w:tc>
          <w:tcPr>
            <w:tcW w:w="2127" w:type="dxa"/>
            <w:vMerge w:val="restart"/>
            <w:tcBorders>
              <w:top w:val="single" w:sz="4" w:space="0" w:color="000000"/>
              <w:left w:val="single" w:sz="4" w:space="0" w:color="000000"/>
              <w:bottom w:val="single" w:sz="4" w:space="0" w:color="000000"/>
              <w:right w:val="single" w:sz="4" w:space="0" w:color="000000"/>
            </w:tcBorders>
          </w:tcPr>
          <w:p w:rsidR="00473B0A" w:rsidRPr="00473B0A" w:rsidRDefault="00473B0A" w:rsidP="00473B0A">
            <w:pPr>
              <w:spacing w:line="240" w:lineRule="auto"/>
              <w:jc w:val="center"/>
              <w:rPr>
                <w:rFonts w:ascii="Times New Roman" w:hAnsi="Times New Roman"/>
                <w:sz w:val="24"/>
                <w:szCs w:val="24"/>
              </w:rPr>
            </w:pPr>
            <w:r w:rsidRPr="00473B0A">
              <w:rPr>
                <w:rFonts w:ascii="Times New Roman" w:hAnsi="Times New Roman"/>
                <w:sz w:val="24"/>
                <w:szCs w:val="24"/>
              </w:rPr>
              <w:t>Региональный проект «Семейные ценности и инфраструктура культуры»</w:t>
            </w:r>
          </w:p>
          <w:p w:rsidR="00473B0A" w:rsidRPr="00516B63" w:rsidRDefault="00473B0A" w:rsidP="00516B63">
            <w:pPr>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rPr>
                <w:rFonts w:ascii="Times New Roman" w:hAnsi="Times New Roman"/>
                <w:sz w:val="24"/>
                <w:szCs w:val="24"/>
                <w:lang w:val="en-US"/>
              </w:rPr>
            </w:pPr>
            <w:r w:rsidRPr="00516B63">
              <w:rPr>
                <w:rFonts w:ascii="Times New Roman" w:hAnsi="Times New Roman"/>
                <w:sz w:val="24"/>
                <w:szCs w:val="24"/>
                <w:lang w:val="en-US"/>
              </w:rPr>
              <w:t>всего по источникам</w:t>
            </w:r>
          </w:p>
        </w:tc>
        <w:tc>
          <w:tcPr>
            <w:tcW w:w="1559" w:type="dxa"/>
            <w:tcBorders>
              <w:top w:val="single" w:sz="4" w:space="0" w:color="000000"/>
              <w:left w:val="single" w:sz="4" w:space="0" w:color="000000"/>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2 000,0</w:t>
            </w:r>
          </w:p>
        </w:tc>
        <w:tc>
          <w:tcPr>
            <w:tcW w:w="1701" w:type="dxa"/>
            <w:tcBorders>
              <w:top w:val="single" w:sz="4" w:space="0" w:color="000000"/>
              <w:left w:val="single" w:sz="4" w:space="0" w:color="000000"/>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r>
      <w:tr w:rsidR="00473B0A" w:rsidRPr="00516B63" w:rsidTr="00473B0A">
        <w:trPr>
          <w:trHeight w:val="487"/>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73B0A" w:rsidRPr="00516B63" w:rsidRDefault="00473B0A" w:rsidP="00516B63">
            <w:pPr>
              <w:spacing w:after="0" w:line="240" w:lineRule="auto"/>
              <w:jc w:val="center"/>
              <w:rPr>
                <w:rFonts w:ascii="Times New Roman" w:hAnsi="Times New Roman"/>
                <w:sz w:val="24"/>
                <w:szCs w:val="24"/>
                <w:lang w:val="en-US"/>
              </w:rPr>
            </w:pPr>
          </w:p>
        </w:tc>
        <w:tc>
          <w:tcPr>
            <w:tcW w:w="3827"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rPr>
                <w:rFonts w:ascii="Times New Roman" w:hAnsi="Times New Roman"/>
                <w:sz w:val="24"/>
                <w:szCs w:val="24"/>
              </w:rPr>
            </w:pPr>
            <w:r w:rsidRPr="00516B63">
              <w:rPr>
                <w:rFonts w:ascii="Times New Roman" w:hAnsi="Times New Roman"/>
                <w:sz w:val="24"/>
                <w:szCs w:val="24"/>
              </w:rPr>
              <w:t>федеральный бюджет (по согласованию) (прогноз), в т.ч.</w:t>
            </w:r>
          </w:p>
        </w:tc>
        <w:tc>
          <w:tcPr>
            <w:tcW w:w="1559"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r>
      <w:tr w:rsidR="00473B0A" w:rsidRPr="00516B63" w:rsidTr="00473B0A">
        <w:trPr>
          <w:trHeight w:val="133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73B0A" w:rsidRPr="00516B63" w:rsidRDefault="00473B0A" w:rsidP="00516B63">
            <w:pPr>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rPr>
                <w:rFonts w:ascii="Times New Roman" w:hAnsi="Times New Roman"/>
                <w:sz w:val="24"/>
                <w:szCs w:val="24"/>
              </w:rPr>
            </w:pPr>
            <w:r w:rsidRPr="00516B63">
              <w:rPr>
                <w:rFonts w:ascii="Times New Roman" w:hAnsi="Times New Roman"/>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r>
      <w:tr w:rsidR="00473B0A" w:rsidRPr="00516B63" w:rsidTr="00473B0A">
        <w:trPr>
          <w:trHeight w:val="299"/>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73B0A" w:rsidRPr="00516B63" w:rsidRDefault="00473B0A" w:rsidP="00516B63">
            <w:pPr>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rPr>
                <w:rFonts w:ascii="Times New Roman" w:hAnsi="Times New Roman"/>
                <w:sz w:val="24"/>
                <w:szCs w:val="24"/>
              </w:rPr>
            </w:pPr>
            <w:r w:rsidRPr="00516B63">
              <w:rPr>
                <w:rFonts w:ascii="Times New Roman" w:hAnsi="Times New Roman"/>
                <w:sz w:val="24"/>
                <w:szCs w:val="24"/>
              </w:rPr>
              <w:t>областной бюджет (по согласованию) (прогноз)</w:t>
            </w:r>
          </w:p>
        </w:tc>
        <w:tc>
          <w:tcPr>
            <w:tcW w:w="1559" w:type="dxa"/>
            <w:tcBorders>
              <w:top w:val="single" w:sz="4" w:space="0" w:color="000000"/>
              <w:left w:val="single" w:sz="4" w:space="0" w:color="000000"/>
              <w:bottom w:val="single" w:sz="4" w:space="0" w:color="000000"/>
              <w:right w:val="single" w:sz="4" w:space="0" w:color="000000"/>
            </w:tcBorders>
          </w:tcPr>
          <w:p w:rsidR="00473B0A" w:rsidRPr="00516B63" w:rsidRDefault="00C520FB" w:rsidP="00516B63">
            <w:pPr>
              <w:spacing w:after="0" w:line="240" w:lineRule="auto"/>
              <w:jc w:val="center"/>
              <w:rPr>
                <w:rFonts w:ascii="Times New Roman" w:hAnsi="Times New Roman"/>
                <w:sz w:val="24"/>
                <w:szCs w:val="24"/>
              </w:rPr>
            </w:pPr>
            <w:r>
              <w:rPr>
                <w:rFonts w:ascii="Times New Roman" w:hAnsi="Times New Roman"/>
                <w:sz w:val="24"/>
                <w:szCs w:val="24"/>
              </w:rPr>
              <w:t>2 00</w:t>
            </w:r>
            <w:r w:rsidR="00CC1AE6">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r>
      <w:tr w:rsidR="00473B0A" w:rsidRPr="00516B63" w:rsidTr="00473B0A">
        <w:trPr>
          <w:trHeight w:val="318"/>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73B0A" w:rsidRPr="00516B63" w:rsidRDefault="00473B0A" w:rsidP="00516B63">
            <w:pPr>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rPr>
                <w:rFonts w:ascii="Times New Roman" w:hAnsi="Times New Roman"/>
                <w:sz w:val="24"/>
                <w:szCs w:val="24"/>
              </w:rPr>
            </w:pPr>
            <w:r w:rsidRPr="00516B63">
              <w:rPr>
                <w:rFonts w:ascii="Times New Roman" w:hAnsi="Times New Roman"/>
                <w:sz w:val="24"/>
                <w:szCs w:val="24"/>
              </w:rPr>
              <w:t xml:space="preserve">местный бюджет </w:t>
            </w:r>
          </w:p>
        </w:tc>
        <w:tc>
          <w:tcPr>
            <w:tcW w:w="1559"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r>
      <w:tr w:rsidR="00473B0A" w:rsidRPr="00516B63" w:rsidTr="00473B0A">
        <w:trPr>
          <w:trHeight w:val="601"/>
        </w:trPr>
        <w:tc>
          <w:tcPr>
            <w:tcW w:w="2127" w:type="dxa"/>
            <w:vMerge/>
            <w:tcBorders>
              <w:top w:val="single" w:sz="4" w:space="0" w:color="000000"/>
              <w:left w:val="single" w:sz="4" w:space="0" w:color="000000"/>
              <w:bottom w:val="single" w:sz="4" w:space="0" w:color="000000"/>
              <w:right w:val="single" w:sz="4" w:space="0" w:color="000000"/>
            </w:tcBorders>
            <w:vAlign w:val="center"/>
          </w:tcPr>
          <w:p w:rsidR="00473B0A" w:rsidRPr="00516B63" w:rsidRDefault="00473B0A" w:rsidP="00516B63">
            <w:pPr>
              <w:spacing w:after="0" w:line="240" w:lineRule="auto"/>
              <w:jc w:val="center"/>
              <w:rPr>
                <w:rFonts w:ascii="Times New Roman" w:hAnsi="Times New Roman"/>
                <w:sz w:val="24"/>
                <w:szCs w:val="24"/>
                <w:lang w:val="en-US"/>
              </w:rPr>
            </w:pPr>
          </w:p>
        </w:tc>
        <w:tc>
          <w:tcPr>
            <w:tcW w:w="3827" w:type="dxa"/>
            <w:tcBorders>
              <w:top w:val="single" w:sz="4" w:space="0" w:color="000000"/>
              <w:left w:val="single" w:sz="4" w:space="0" w:color="000000"/>
              <w:bottom w:val="single" w:sz="4" w:space="0" w:color="000000"/>
              <w:right w:val="single" w:sz="4" w:space="0" w:color="000000"/>
            </w:tcBorders>
          </w:tcPr>
          <w:p w:rsidR="00473B0A" w:rsidRPr="00516B63" w:rsidRDefault="00473B0A" w:rsidP="00516B63">
            <w:pPr>
              <w:spacing w:after="0" w:line="240" w:lineRule="auto"/>
              <w:rPr>
                <w:rFonts w:ascii="Times New Roman" w:hAnsi="Times New Roman"/>
                <w:sz w:val="24"/>
                <w:szCs w:val="24"/>
              </w:rPr>
            </w:pPr>
            <w:r w:rsidRPr="00516B63">
              <w:rPr>
                <w:rFonts w:ascii="Times New Roman" w:hAnsi="Times New Roman"/>
                <w:sz w:val="24"/>
                <w:szCs w:val="24"/>
              </w:rPr>
              <w:t>бюджеты сельских поселений (по согласованию) (прогноз)</w:t>
            </w:r>
          </w:p>
        </w:tc>
        <w:tc>
          <w:tcPr>
            <w:tcW w:w="1559" w:type="dxa"/>
            <w:tcBorders>
              <w:top w:val="single" w:sz="4" w:space="0" w:color="000000"/>
              <w:left w:val="single" w:sz="4" w:space="0" w:color="000000"/>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r>
      <w:tr w:rsidR="00473B0A" w:rsidRPr="00516B63" w:rsidTr="00473B0A">
        <w:trPr>
          <w:trHeight w:val="60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73B0A" w:rsidRPr="00516B63" w:rsidRDefault="00473B0A" w:rsidP="00516B63">
            <w:pPr>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rPr>
                <w:rFonts w:ascii="Times New Roman" w:hAnsi="Times New Roman"/>
                <w:sz w:val="24"/>
                <w:szCs w:val="24"/>
              </w:rPr>
            </w:pPr>
            <w:r w:rsidRPr="00516B63">
              <w:rPr>
                <w:rFonts w:ascii="Times New Roman" w:hAnsi="Times New Roman"/>
                <w:sz w:val="24"/>
                <w:szCs w:val="24"/>
              </w:rPr>
              <w:t>внебюджетные источники (по согласованию) (прогноз)</w:t>
            </w:r>
          </w:p>
        </w:tc>
        <w:tc>
          <w:tcPr>
            <w:tcW w:w="1559"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473B0A" w:rsidRPr="00516B63"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r>
      <w:tr w:rsidR="00473B0A" w:rsidRPr="00516B63" w:rsidTr="00473B0A">
        <w:trPr>
          <w:trHeight w:val="299"/>
        </w:trPr>
        <w:tc>
          <w:tcPr>
            <w:tcW w:w="2127" w:type="dxa"/>
            <w:vMerge w:val="restart"/>
            <w:tcBorders>
              <w:top w:val="single" w:sz="4" w:space="0" w:color="000000"/>
              <w:left w:val="single" w:sz="4" w:space="0" w:color="000000"/>
              <w:bottom w:val="single" w:sz="4" w:space="0" w:color="000000"/>
              <w:right w:val="single" w:sz="4" w:space="0" w:color="000000"/>
            </w:tcBorders>
          </w:tcPr>
          <w:p w:rsidR="00473B0A" w:rsidRPr="00516B63" w:rsidRDefault="00473B0A" w:rsidP="00516B63">
            <w:pPr>
              <w:spacing w:after="0" w:line="240" w:lineRule="auto"/>
              <w:jc w:val="center"/>
              <w:rPr>
                <w:rFonts w:ascii="Times New Roman" w:hAnsi="Times New Roman"/>
                <w:sz w:val="24"/>
                <w:szCs w:val="24"/>
              </w:rPr>
            </w:pPr>
            <w:r w:rsidRPr="00516B63">
              <w:rPr>
                <w:rFonts w:ascii="Times New Roman" w:hAnsi="Times New Roman"/>
                <w:sz w:val="24"/>
                <w:szCs w:val="24"/>
              </w:rPr>
              <w:t>ИТОГО:</w:t>
            </w:r>
          </w:p>
        </w:tc>
        <w:tc>
          <w:tcPr>
            <w:tcW w:w="3827" w:type="dxa"/>
            <w:tcBorders>
              <w:top w:val="single" w:sz="4" w:space="0" w:color="000000"/>
              <w:left w:val="single" w:sz="4" w:space="0" w:color="000000"/>
              <w:bottom w:val="single" w:sz="4" w:space="0" w:color="000000"/>
              <w:right w:val="single" w:sz="4" w:space="0" w:color="000000"/>
            </w:tcBorders>
            <w:hideMark/>
          </w:tcPr>
          <w:p w:rsidR="00473B0A" w:rsidRPr="00516B63" w:rsidRDefault="00473B0A" w:rsidP="00516B63">
            <w:pPr>
              <w:spacing w:after="0" w:line="240" w:lineRule="auto"/>
              <w:rPr>
                <w:rFonts w:ascii="Times New Roman" w:hAnsi="Times New Roman"/>
                <w:sz w:val="24"/>
                <w:szCs w:val="24"/>
                <w:lang w:val="en-US"/>
              </w:rPr>
            </w:pPr>
            <w:r w:rsidRPr="00516B63">
              <w:rPr>
                <w:rFonts w:ascii="Times New Roman" w:hAnsi="Times New Roman"/>
                <w:sz w:val="24"/>
                <w:szCs w:val="24"/>
                <w:lang w:val="en-US"/>
              </w:rPr>
              <w:t>всего по источникам</w:t>
            </w:r>
          </w:p>
        </w:tc>
        <w:tc>
          <w:tcPr>
            <w:tcW w:w="1559" w:type="dxa"/>
            <w:tcBorders>
              <w:top w:val="single" w:sz="4" w:space="0" w:color="000000"/>
              <w:left w:val="single" w:sz="4" w:space="0" w:color="000000"/>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2 000,0</w:t>
            </w:r>
          </w:p>
        </w:tc>
        <w:tc>
          <w:tcPr>
            <w:tcW w:w="1701" w:type="dxa"/>
            <w:tcBorders>
              <w:top w:val="single" w:sz="4" w:space="0" w:color="000000"/>
              <w:left w:val="single" w:sz="4" w:space="0" w:color="000000"/>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473B0A" w:rsidRPr="00CC1AE6" w:rsidRDefault="00CC1AE6" w:rsidP="00516B63">
            <w:pPr>
              <w:spacing w:after="0" w:line="240" w:lineRule="auto"/>
              <w:jc w:val="center"/>
              <w:rPr>
                <w:rFonts w:ascii="Times New Roman" w:hAnsi="Times New Roman"/>
                <w:sz w:val="24"/>
                <w:szCs w:val="24"/>
              </w:rPr>
            </w:pPr>
            <w:r>
              <w:rPr>
                <w:rFonts w:ascii="Times New Roman" w:hAnsi="Times New Roman"/>
                <w:sz w:val="24"/>
                <w:szCs w:val="24"/>
              </w:rPr>
              <w:t>0,0</w:t>
            </w:r>
          </w:p>
        </w:tc>
      </w:tr>
      <w:tr w:rsidR="00CC1AE6" w:rsidRPr="00516B63" w:rsidTr="00473B0A">
        <w:trPr>
          <w:trHeight w:val="57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C1AE6" w:rsidRPr="00516B63" w:rsidRDefault="00CC1AE6" w:rsidP="00516B63">
            <w:pPr>
              <w:spacing w:after="0" w:line="240" w:lineRule="auto"/>
              <w:jc w:val="center"/>
              <w:rPr>
                <w:rFonts w:ascii="Times New Roman" w:hAnsi="Times New Roman"/>
                <w:sz w:val="24"/>
                <w:szCs w:val="24"/>
                <w:lang w:val="en-US"/>
              </w:rPr>
            </w:pPr>
          </w:p>
        </w:tc>
        <w:tc>
          <w:tcPr>
            <w:tcW w:w="3827" w:type="dxa"/>
            <w:tcBorders>
              <w:top w:val="single" w:sz="4" w:space="0" w:color="000000"/>
              <w:left w:val="single" w:sz="4" w:space="0" w:color="000000"/>
              <w:bottom w:val="single" w:sz="4" w:space="0" w:color="000000"/>
              <w:right w:val="single" w:sz="4" w:space="0" w:color="000000"/>
            </w:tcBorders>
            <w:hideMark/>
          </w:tcPr>
          <w:p w:rsidR="00CC1AE6" w:rsidRPr="00516B63" w:rsidRDefault="00CC1AE6" w:rsidP="00516B63">
            <w:pPr>
              <w:spacing w:after="0" w:line="240" w:lineRule="auto"/>
              <w:rPr>
                <w:rFonts w:ascii="Times New Roman" w:hAnsi="Times New Roman"/>
                <w:sz w:val="24"/>
                <w:szCs w:val="24"/>
              </w:rPr>
            </w:pPr>
            <w:r w:rsidRPr="00516B63">
              <w:rPr>
                <w:rFonts w:ascii="Times New Roman" w:hAnsi="Times New Roman"/>
                <w:sz w:val="24"/>
                <w:szCs w:val="24"/>
              </w:rPr>
              <w:t>федеральный бюджет (по согласованию) (прогноз), в т.ч.</w:t>
            </w:r>
          </w:p>
        </w:tc>
        <w:tc>
          <w:tcPr>
            <w:tcW w:w="1559"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r>
      <w:tr w:rsidR="00CC1AE6" w:rsidRPr="00516B63" w:rsidTr="00473B0A">
        <w:trPr>
          <w:trHeight w:val="332"/>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C1AE6" w:rsidRPr="00516B63" w:rsidRDefault="00CC1AE6" w:rsidP="00516B63">
            <w:pPr>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CC1AE6" w:rsidRPr="00516B63" w:rsidRDefault="00CC1AE6" w:rsidP="00516B63">
            <w:pPr>
              <w:spacing w:after="0" w:line="240" w:lineRule="auto"/>
              <w:rPr>
                <w:rFonts w:ascii="Times New Roman" w:hAnsi="Times New Roman"/>
                <w:sz w:val="24"/>
                <w:szCs w:val="24"/>
              </w:rPr>
            </w:pPr>
            <w:r w:rsidRPr="00516B63">
              <w:rPr>
                <w:rFonts w:ascii="Times New Roman" w:hAnsi="Times New Roman"/>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r>
      <w:tr w:rsidR="00CC1AE6" w:rsidRPr="00516B63" w:rsidTr="00473B0A">
        <w:trPr>
          <w:trHeight w:val="41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C1AE6" w:rsidRPr="00516B63" w:rsidRDefault="00CC1AE6" w:rsidP="00516B63">
            <w:pPr>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CC1AE6" w:rsidRPr="00516B63" w:rsidRDefault="00CC1AE6" w:rsidP="00CC1AE6">
            <w:pPr>
              <w:spacing w:after="0" w:line="240" w:lineRule="auto"/>
              <w:rPr>
                <w:rFonts w:ascii="Times New Roman" w:hAnsi="Times New Roman"/>
                <w:sz w:val="24"/>
                <w:szCs w:val="24"/>
              </w:rPr>
            </w:pPr>
            <w:r w:rsidRPr="00516B63">
              <w:rPr>
                <w:rFonts w:ascii="Times New Roman" w:hAnsi="Times New Roman"/>
                <w:sz w:val="24"/>
                <w:szCs w:val="24"/>
              </w:rPr>
              <w:t>областной бюджет (по согласованию) (прогноз)</w:t>
            </w:r>
          </w:p>
        </w:tc>
        <w:tc>
          <w:tcPr>
            <w:tcW w:w="1559" w:type="dxa"/>
            <w:tcBorders>
              <w:top w:val="single" w:sz="4" w:space="0" w:color="000000"/>
              <w:left w:val="single" w:sz="4" w:space="0" w:color="000000"/>
              <w:bottom w:val="single" w:sz="4" w:space="0" w:color="000000"/>
              <w:right w:val="single" w:sz="4" w:space="0" w:color="000000"/>
            </w:tcBorders>
          </w:tcPr>
          <w:p w:rsidR="00CC1AE6" w:rsidRPr="00516B63" w:rsidRDefault="00C520FB" w:rsidP="00D62C2B">
            <w:pPr>
              <w:spacing w:after="0" w:line="240" w:lineRule="auto"/>
              <w:jc w:val="center"/>
              <w:rPr>
                <w:rFonts w:ascii="Times New Roman" w:hAnsi="Times New Roman"/>
                <w:sz w:val="24"/>
                <w:szCs w:val="24"/>
              </w:rPr>
            </w:pPr>
            <w:r>
              <w:rPr>
                <w:rFonts w:ascii="Times New Roman" w:hAnsi="Times New Roman"/>
                <w:sz w:val="24"/>
                <w:szCs w:val="24"/>
              </w:rPr>
              <w:t>2 00</w:t>
            </w:r>
            <w:r w:rsidR="00CC1AE6">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r>
      <w:tr w:rsidR="00CC1AE6" w:rsidRPr="00516B63" w:rsidTr="00473B0A">
        <w:trPr>
          <w:trHeight w:val="222"/>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C1AE6" w:rsidRPr="00516B63" w:rsidRDefault="00CC1AE6" w:rsidP="00516B63">
            <w:pPr>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CC1AE6" w:rsidRPr="00516B63" w:rsidRDefault="00CC1AE6" w:rsidP="00CC1AE6">
            <w:pPr>
              <w:spacing w:after="0" w:line="240" w:lineRule="auto"/>
              <w:rPr>
                <w:rFonts w:ascii="Times New Roman" w:hAnsi="Times New Roman"/>
                <w:sz w:val="24"/>
                <w:szCs w:val="24"/>
              </w:rPr>
            </w:pPr>
            <w:r w:rsidRPr="00516B63">
              <w:rPr>
                <w:rFonts w:ascii="Times New Roman" w:hAnsi="Times New Roman"/>
                <w:sz w:val="24"/>
                <w:szCs w:val="24"/>
              </w:rPr>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r>
      <w:tr w:rsidR="00CC1AE6" w:rsidRPr="00516B63" w:rsidTr="00473B0A">
        <w:trPr>
          <w:trHeight w:val="583"/>
        </w:trPr>
        <w:tc>
          <w:tcPr>
            <w:tcW w:w="2127" w:type="dxa"/>
            <w:vMerge/>
            <w:tcBorders>
              <w:top w:val="single" w:sz="4" w:space="0" w:color="000000"/>
              <w:left w:val="single" w:sz="4" w:space="0" w:color="000000"/>
              <w:bottom w:val="single" w:sz="4" w:space="0" w:color="000000"/>
              <w:right w:val="single" w:sz="4" w:space="0" w:color="000000"/>
            </w:tcBorders>
            <w:vAlign w:val="center"/>
          </w:tcPr>
          <w:p w:rsidR="00CC1AE6" w:rsidRPr="00516B63" w:rsidRDefault="00CC1AE6" w:rsidP="00516B63">
            <w:pPr>
              <w:spacing w:after="0" w:line="240" w:lineRule="auto"/>
              <w:jc w:val="center"/>
              <w:rPr>
                <w:rFonts w:ascii="Times New Roman" w:hAnsi="Times New Roman"/>
                <w:sz w:val="24"/>
                <w:szCs w:val="24"/>
                <w:lang w:val="en-US"/>
              </w:rPr>
            </w:pPr>
          </w:p>
        </w:tc>
        <w:tc>
          <w:tcPr>
            <w:tcW w:w="3827" w:type="dxa"/>
            <w:tcBorders>
              <w:top w:val="single" w:sz="4" w:space="0" w:color="000000"/>
              <w:left w:val="single" w:sz="4" w:space="0" w:color="000000"/>
              <w:bottom w:val="single" w:sz="4" w:space="0" w:color="000000"/>
              <w:right w:val="single" w:sz="4" w:space="0" w:color="000000"/>
            </w:tcBorders>
          </w:tcPr>
          <w:p w:rsidR="00CC1AE6" w:rsidRPr="00516B63" w:rsidRDefault="00CC1AE6" w:rsidP="00CC1AE6">
            <w:pPr>
              <w:spacing w:after="0" w:line="240" w:lineRule="auto"/>
              <w:rPr>
                <w:rFonts w:ascii="Times New Roman" w:hAnsi="Times New Roman"/>
                <w:sz w:val="24"/>
                <w:szCs w:val="24"/>
              </w:rPr>
            </w:pPr>
            <w:r w:rsidRPr="00516B63">
              <w:rPr>
                <w:rFonts w:ascii="Times New Roman" w:hAnsi="Times New Roman"/>
                <w:sz w:val="24"/>
                <w:szCs w:val="24"/>
              </w:rPr>
              <w:t>бюджеты сельских поселений (по согласованию)  (прогноз)</w:t>
            </w:r>
          </w:p>
        </w:tc>
        <w:tc>
          <w:tcPr>
            <w:tcW w:w="1559" w:type="dxa"/>
            <w:tcBorders>
              <w:top w:val="single" w:sz="4" w:space="0" w:color="000000"/>
              <w:left w:val="single" w:sz="4" w:space="0" w:color="000000"/>
              <w:bottom w:val="single" w:sz="4" w:space="0" w:color="000000"/>
              <w:right w:val="single" w:sz="4" w:space="0" w:color="000000"/>
            </w:tcBorders>
          </w:tcPr>
          <w:p w:rsidR="00CC1AE6" w:rsidRPr="00CC1AE6"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C1AE6" w:rsidRPr="00CC1AE6"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CC1AE6" w:rsidRPr="00CC1AE6"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CC1AE6" w:rsidRPr="00CC1AE6"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CC1AE6" w:rsidRPr="00CC1AE6"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r>
      <w:tr w:rsidR="00CC1AE6" w:rsidRPr="00516B63" w:rsidTr="00473B0A">
        <w:trPr>
          <w:trHeight w:val="38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C1AE6" w:rsidRPr="00516B63" w:rsidRDefault="00CC1AE6" w:rsidP="00516B63">
            <w:pPr>
              <w:spacing w:after="0" w:line="240" w:lineRule="auto"/>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CC1AE6" w:rsidRPr="00516B63" w:rsidRDefault="00CC1AE6" w:rsidP="00CC1AE6">
            <w:pPr>
              <w:spacing w:after="0" w:line="240" w:lineRule="auto"/>
              <w:rPr>
                <w:rFonts w:ascii="Times New Roman" w:hAnsi="Times New Roman"/>
                <w:sz w:val="24"/>
                <w:szCs w:val="24"/>
              </w:rPr>
            </w:pPr>
            <w:r w:rsidRPr="00516B63">
              <w:rPr>
                <w:rFonts w:ascii="Times New Roman" w:hAnsi="Times New Roman"/>
                <w:sz w:val="24"/>
                <w:szCs w:val="24"/>
              </w:rPr>
              <w:t>внебюджетные источники (по согласованию) (прогноз)</w:t>
            </w:r>
          </w:p>
        </w:tc>
        <w:tc>
          <w:tcPr>
            <w:tcW w:w="1559"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000000"/>
              <w:left w:val="single" w:sz="4" w:space="0" w:color="000000"/>
              <w:bottom w:val="single" w:sz="4" w:space="0" w:color="000000"/>
              <w:right w:val="single" w:sz="4" w:space="0" w:color="auto"/>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auto"/>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0,0</w:t>
            </w:r>
          </w:p>
        </w:tc>
      </w:tr>
    </w:tbl>
    <w:p w:rsidR="00516B63" w:rsidRDefault="00516B63" w:rsidP="00473B0A">
      <w:pPr>
        <w:spacing w:after="0" w:line="240" w:lineRule="auto"/>
        <w:rPr>
          <w:rFonts w:ascii="Times New Roman" w:hAnsi="Times New Roman"/>
          <w:sz w:val="24"/>
          <w:szCs w:val="24"/>
        </w:rPr>
      </w:pPr>
    </w:p>
    <w:p w:rsidR="0014646F" w:rsidRDefault="0014646F" w:rsidP="00516B63">
      <w:pPr>
        <w:spacing w:before="5"/>
        <w:ind w:left="567" w:right="612"/>
        <w:jc w:val="center"/>
        <w:rPr>
          <w:rFonts w:ascii="Times New Roman" w:hAnsi="Times New Roman"/>
          <w:sz w:val="24"/>
          <w:szCs w:val="24"/>
        </w:rPr>
      </w:pPr>
    </w:p>
    <w:p w:rsidR="0014646F" w:rsidRDefault="0014646F" w:rsidP="00516B63">
      <w:pPr>
        <w:spacing w:before="5"/>
        <w:ind w:left="567" w:right="612"/>
        <w:jc w:val="center"/>
        <w:rPr>
          <w:rFonts w:ascii="Times New Roman" w:hAnsi="Times New Roman"/>
          <w:sz w:val="24"/>
          <w:szCs w:val="24"/>
        </w:rPr>
      </w:pPr>
    </w:p>
    <w:p w:rsidR="00516B63" w:rsidRPr="00516B63" w:rsidRDefault="00516B63" w:rsidP="00516B63">
      <w:pPr>
        <w:spacing w:before="5"/>
        <w:ind w:left="567" w:right="612"/>
        <w:jc w:val="center"/>
        <w:rPr>
          <w:rFonts w:ascii="Times New Roman" w:hAnsi="Times New Roman"/>
          <w:sz w:val="24"/>
          <w:szCs w:val="24"/>
        </w:rPr>
      </w:pPr>
      <w:r w:rsidRPr="00516B63">
        <w:rPr>
          <w:rFonts w:ascii="Times New Roman" w:hAnsi="Times New Roman"/>
          <w:sz w:val="24"/>
          <w:szCs w:val="24"/>
        </w:rPr>
        <w:t>Перечень</w:t>
      </w:r>
      <w:r w:rsidRPr="00516B63">
        <w:rPr>
          <w:rFonts w:ascii="Times New Roman" w:hAnsi="Times New Roman"/>
          <w:spacing w:val="-3"/>
          <w:sz w:val="24"/>
          <w:szCs w:val="24"/>
        </w:rPr>
        <w:t xml:space="preserve"> </w:t>
      </w:r>
      <w:r w:rsidRPr="00516B63">
        <w:rPr>
          <w:rFonts w:ascii="Times New Roman" w:hAnsi="Times New Roman"/>
          <w:sz w:val="24"/>
          <w:szCs w:val="24"/>
        </w:rPr>
        <w:t>региональных</w:t>
      </w:r>
      <w:r w:rsidRPr="00516B63">
        <w:rPr>
          <w:rFonts w:ascii="Times New Roman" w:hAnsi="Times New Roman"/>
          <w:spacing w:val="-2"/>
          <w:sz w:val="24"/>
          <w:szCs w:val="24"/>
        </w:rPr>
        <w:t xml:space="preserve"> </w:t>
      </w:r>
      <w:r w:rsidRPr="00516B63">
        <w:rPr>
          <w:rFonts w:ascii="Times New Roman" w:hAnsi="Times New Roman"/>
          <w:sz w:val="24"/>
          <w:szCs w:val="24"/>
        </w:rPr>
        <w:t>проектов</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465"/>
        <w:gridCol w:w="1519"/>
        <w:gridCol w:w="39"/>
        <w:gridCol w:w="1804"/>
        <w:gridCol w:w="1276"/>
        <w:gridCol w:w="1417"/>
        <w:gridCol w:w="1418"/>
        <w:gridCol w:w="1275"/>
        <w:gridCol w:w="1560"/>
        <w:gridCol w:w="1559"/>
      </w:tblGrid>
      <w:tr w:rsidR="00C35FE7" w:rsidRPr="00516B63" w:rsidTr="00473B0A">
        <w:trPr>
          <w:trHeight w:val="562"/>
        </w:trPr>
        <w:tc>
          <w:tcPr>
            <w:tcW w:w="4859" w:type="dxa"/>
            <w:gridSpan w:val="4"/>
            <w:tcBorders>
              <w:top w:val="single" w:sz="4" w:space="0" w:color="000000"/>
              <w:left w:val="single" w:sz="4" w:space="0" w:color="000000"/>
              <w:bottom w:val="single" w:sz="4" w:space="0" w:color="000000"/>
              <w:right w:val="single" w:sz="4" w:space="0" w:color="000000"/>
            </w:tcBorders>
            <w:hideMark/>
          </w:tcPr>
          <w:p w:rsidR="00C35FE7" w:rsidRPr="00516B63" w:rsidRDefault="00C35FE7" w:rsidP="00CC1AE6">
            <w:pPr>
              <w:spacing w:after="0" w:line="240" w:lineRule="auto"/>
              <w:rPr>
                <w:rFonts w:ascii="Times New Roman" w:hAnsi="Times New Roman"/>
                <w:sz w:val="24"/>
                <w:szCs w:val="24"/>
              </w:rPr>
            </w:pPr>
            <w:r w:rsidRPr="00516B63">
              <w:rPr>
                <w:rFonts w:ascii="Times New Roman" w:hAnsi="Times New Roman"/>
                <w:sz w:val="24"/>
                <w:szCs w:val="24"/>
              </w:rPr>
              <w:t>Наименование</w:t>
            </w:r>
          </w:p>
          <w:p w:rsidR="00C35FE7" w:rsidRPr="00516B63" w:rsidRDefault="00C35FE7" w:rsidP="00CC1AE6">
            <w:pPr>
              <w:spacing w:after="0" w:line="240" w:lineRule="auto"/>
              <w:rPr>
                <w:rFonts w:ascii="Times New Roman" w:hAnsi="Times New Roman"/>
                <w:sz w:val="24"/>
                <w:szCs w:val="24"/>
              </w:rPr>
            </w:pPr>
            <w:r w:rsidRPr="00516B63">
              <w:rPr>
                <w:rFonts w:ascii="Times New Roman" w:hAnsi="Times New Roman"/>
                <w:sz w:val="24"/>
                <w:szCs w:val="24"/>
              </w:rPr>
              <w:t xml:space="preserve">направления проектной  деятельности </w:t>
            </w:r>
            <w:r w:rsidR="007A71C0">
              <w:rPr>
                <w:rFonts w:ascii="Times New Roman" w:hAnsi="Times New Roman"/>
                <w:sz w:val="24"/>
                <w:szCs w:val="24"/>
              </w:rPr>
              <w:t xml:space="preserve">в рамках национальных проектов </w:t>
            </w:r>
          </w:p>
        </w:tc>
        <w:tc>
          <w:tcPr>
            <w:tcW w:w="10309" w:type="dxa"/>
            <w:gridSpan w:val="7"/>
            <w:tcBorders>
              <w:top w:val="single" w:sz="4" w:space="0" w:color="000000"/>
              <w:left w:val="single" w:sz="4" w:space="0" w:color="000000"/>
              <w:bottom w:val="single" w:sz="4" w:space="0" w:color="000000"/>
              <w:right w:val="single" w:sz="4" w:space="0" w:color="000000"/>
            </w:tcBorders>
          </w:tcPr>
          <w:p w:rsidR="00C35FE7" w:rsidRPr="00516B63" w:rsidRDefault="007A71C0" w:rsidP="007A71C0">
            <w:pPr>
              <w:spacing w:after="0" w:line="240" w:lineRule="auto"/>
              <w:rPr>
                <w:rFonts w:ascii="Times New Roman" w:hAnsi="Times New Roman"/>
                <w:sz w:val="24"/>
                <w:szCs w:val="24"/>
              </w:rPr>
            </w:pPr>
            <w:r w:rsidRPr="008F05E1">
              <w:rPr>
                <w:rFonts w:ascii="Times New Roman" w:hAnsi="Times New Roman"/>
                <w:sz w:val="24"/>
                <w:szCs w:val="24"/>
              </w:rPr>
              <w:t>Семейные ценности и инфраструктура культуры</w:t>
            </w:r>
          </w:p>
        </w:tc>
      </w:tr>
      <w:tr w:rsidR="00C35FE7" w:rsidRPr="00516B63" w:rsidTr="00473B0A">
        <w:trPr>
          <w:trHeight w:val="602"/>
        </w:trPr>
        <w:tc>
          <w:tcPr>
            <w:tcW w:w="4859" w:type="dxa"/>
            <w:gridSpan w:val="4"/>
            <w:tcBorders>
              <w:top w:val="single" w:sz="4" w:space="0" w:color="000000"/>
              <w:left w:val="single" w:sz="4" w:space="0" w:color="000000"/>
              <w:bottom w:val="single" w:sz="4" w:space="0" w:color="000000"/>
              <w:right w:val="single" w:sz="4" w:space="0" w:color="000000"/>
            </w:tcBorders>
            <w:hideMark/>
          </w:tcPr>
          <w:p w:rsidR="00C35FE7" w:rsidRPr="00516B63" w:rsidRDefault="00C35FE7" w:rsidP="00CC1AE6">
            <w:pPr>
              <w:spacing w:after="0" w:line="240" w:lineRule="auto"/>
              <w:rPr>
                <w:rFonts w:ascii="Times New Roman" w:hAnsi="Times New Roman"/>
                <w:sz w:val="24"/>
                <w:szCs w:val="24"/>
                <w:lang w:val="en-US"/>
              </w:rPr>
            </w:pPr>
            <w:r w:rsidRPr="00516B63">
              <w:rPr>
                <w:rFonts w:ascii="Times New Roman" w:hAnsi="Times New Roman"/>
                <w:sz w:val="24"/>
                <w:szCs w:val="24"/>
                <w:lang w:val="en-US"/>
              </w:rPr>
              <w:t>Наименование</w:t>
            </w:r>
          </w:p>
          <w:p w:rsidR="00C35FE7" w:rsidRPr="007A71C0" w:rsidRDefault="007A71C0" w:rsidP="00CC1AE6">
            <w:pPr>
              <w:spacing w:after="0" w:line="240" w:lineRule="auto"/>
              <w:rPr>
                <w:rFonts w:ascii="Times New Roman" w:hAnsi="Times New Roman"/>
                <w:sz w:val="24"/>
                <w:szCs w:val="24"/>
              </w:rPr>
            </w:pPr>
            <w:r>
              <w:rPr>
                <w:rFonts w:ascii="Times New Roman" w:hAnsi="Times New Roman"/>
                <w:sz w:val="24"/>
                <w:szCs w:val="24"/>
                <w:lang w:val="en-US"/>
              </w:rPr>
              <w:t xml:space="preserve">регионального проекта </w:t>
            </w:r>
          </w:p>
        </w:tc>
        <w:tc>
          <w:tcPr>
            <w:tcW w:w="10309" w:type="dxa"/>
            <w:gridSpan w:val="7"/>
            <w:tcBorders>
              <w:top w:val="single" w:sz="4" w:space="0" w:color="000000"/>
              <w:left w:val="single" w:sz="4" w:space="0" w:color="000000"/>
              <w:bottom w:val="single" w:sz="4" w:space="0" w:color="000000"/>
              <w:right w:val="single" w:sz="4" w:space="0" w:color="000000"/>
            </w:tcBorders>
          </w:tcPr>
          <w:p w:rsidR="008F05E1" w:rsidRPr="008F05E1" w:rsidRDefault="008F05E1" w:rsidP="007A71C0">
            <w:pPr>
              <w:spacing w:after="0" w:line="240" w:lineRule="auto"/>
              <w:jc w:val="both"/>
              <w:rPr>
                <w:rFonts w:ascii="Times New Roman" w:hAnsi="Times New Roman"/>
                <w:sz w:val="24"/>
                <w:szCs w:val="24"/>
              </w:rPr>
            </w:pPr>
            <w:r w:rsidRPr="008F05E1">
              <w:rPr>
                <w:rFonts w:ascii="Times New Roman" w:hAnsi="Times New Roman"/>
                <w:sz w:val="24"/>
                <w:szCs w:val="24"/>
              </w:rPr>
              <w:t>Семейные ценности и инфраструктура культуры</w:t>
            </w:r>
            <w:r w:rsidR="007A71C0">
              <w:rPr>
                <w:rFonts w:ascii="Times New Roman" w:hAnsi="Times New Roman"/>
                <w:sz w:val="24"/>
                <w:szCs w:val="24"/>
              </w:rPr>
              <w:t xml:space="preserve"> (Томская область)</w:t>
            </w:r>
          </w:p>
          <w:p w:rsidR="00C35FE7" w:rsidRPr="008F05E1" w:rsidRDefault="00C35FE7" w:rsidP="007A71C0">
            <w:pPr>
              <w:spacing w:after="0" w:line="240" w:lineRule="auto"/>
              <w:jc w:val="both"/>
              <w:rPr>
                <w:rFonts w:ascii="Times New Roman" w:hAnsi="Times New Roman"/>
                <w:sz w:val="24"/>
                <w:szCs w:val="24"/>
              </w:rPr>
            </w:pPr>
          </w:p>
        </w:tc>
      </w:tr>
      <w:tr w:rsidR="00C35FE7" w:rsidRPr="00516B63" w:rsidTr="00473B0A">
        <w:trPr>
          <w:trHeight w:val="522"/>
        </w:trPr>
        <w:tc>
          <w:tcPr>
            <w:tcW w:w="4859" w:type="dxa"/>
            <w:gridSpan w:val="4"/>
            <w:tcBorders>
              <w:top w:val="single" w:sz="4" w:space="0" w:color="000000"/>
              <w:left w:val="single" w:sz="4" w:space="0" w:color="000000"/>
              <w:bottom w:val="single" w:sz="4" w:space="0" w:color="000000"/>
              <w:right w:val="single" w:sz="4" w:space="0" w:color="000000"/>
            </w:tcBorders>
            <w:hideMark/>
          </w:tcPr>
          <w:p w:rsidR="00C35FE7" w:rsidRPr="00516B63" w:rsidRDefault="00C35FE7" w:rsidP="00CC1AE6">
            <w:pPr>
              <w:spacing w:after="0" w:line="240" w:lineRule="auto"/>
              <w:rPr>
                <w:rFonts w:ascii="Times New Roman" w:hAnsi="Times New Roman"/>
                <w:sz w:val="24"/>
                <w:szCs w:val="24"/>
              </w:rPr>
            </w:pPr>
            <w:r w:rsidRPr="00516B63">
              <w:rPr>
                <w:rFonts w:ascii="Times New Roman" w:hAnsi="Times New Roman"/>
                <w:sz w:val="24"/>
                <w:szCs w:val="24"/>
              </w:rPr>
              <w:t>Реквизиты документа, утверждающего паспорт регионального проекта</w:t>
            </w:r>
          </w:p>
        </w:tc>
        <w:tc>
          <w:tcPr>
            <w:tcW w:w="10309" w:type="dxa"/>
            <w:gridSpan w:val="7"/>
            <w:tcBorders>
              <w:top w:val="single" w:sz="4" w:space="0" w:color="000000"/>
              <w:left w:val="single" w:sz="4" w:space="0" w:color="000000"/>
              <w:bottom w:val="single" w:sz="4" w:space="0" w:color="000000"/>
              <w:right w:val="single" w:sz="4" w:space="0" w:color="000000"/>
            </w:tcBorders>
          </w:tcPr>
          <w:p w:rsidR="00C35FE7" w:rsidRPr="00516B63" w:rsidRDefault="007A71C0" w:rsidP="007A71C0">
            <w:pPr>
              <w:spacing w:after="0" w:line="240" w:lineRule="auto"/>
              <w:jc w:val="both"/>
              <w:rPr>
                <w:rFonts w:ascii="Times New Roman" w:hAnsi="Times New Roman"/>
                <w:sz w:val="24"/>
                <w:szCs w:val="24"/>
              </w:rPr>
            </w:pPr>
            <w:r>
              <w:rPr>
                <w:rFonts w:ascii="Times New Roman" w:hAnsi="Times New Roman"/>
                <w:sz w:val="24"/>
                <w:szCs w:val="24"/>
              </w:rPr>
              <w:t>Протокол заседания совета при Губернаторе Томской области по стратегическому развитию и национальным проектам от 20.02.2025 № ВМ-Пр-322</w:t>
            </w:r>
          </w:p>
        </w:tc>
      </w:tr>
      <w:tr w:rsidR="00C35FE7" w:rsidRPr="00516B63" w:rsidTr="002E278E">
        <w:trPr>
          <w:trHeight w:val="573"/>
        </w:trPr>
        <w:tc>
          <w:tcPr>
            <w:tcW w:w="4859" w:type="dxa"/>
            <w:gridSpan w:val="4"/>
            <w:tcBorders>
              <w:top w:val="single" w:sz="4" w:space="0" w:color="000000"/>
              <w:left w:val="single" w:sz="4" w:space="0" w:color="000000"/>
              <w:bottom w:val="single" w:sz="4" w:space="0" w:color="000000"/>
              <w:right w:val="single" w:sz="4" w:space="0" w:color="000000"/>
            </w:tcBorders>
            <w:hideMark/>
          </w:tcPr>
          <w:p w:rsidR="00C35FE7" w:rsidRPr="00516B63" w:rsidRDefault="00C35FE7" w:rsidP="00CC1AE6">
            <w:pPr>
              <w:spacing w:after="0" w:line="240" w:lineRule="auto"/>
              <w:rPr>
                <w:rFonts w:ascii="Times New Roman" w:hAnsi="Times New Roman"/>
                <w:sz w:val="24"/>
                <w:szCs w:val="24"/>
                <w:lang w:val="en-US"/>
              </w:rPr>
            </w:pPr>
            <w:r w:rsidRPr="00516B63">
              <w:rPr>
                <w:rFonts w:ascii="Times New Roman" w:hAnsi="Times New Roman"/>
                <w:sz w:val="24"/>
                <w:szCs w:val="24"/>
                <w:lang w:val="en-US"/>
              </w:rPr>
              <w:t>Руководитель</w:t>
            </w:r>
          </w:p>
          <w:p w:rsidR="00C35FE7" w:rsidRPr="00516B63" w:rsidRDefault="00C35FE7" w:rsidP="00CC1AE6">
            <w:pPr>
              <w:spacing w:after="0" w:line="240" w:lineRule="auto"/>
              <w:rPr>
                <w:rFonts w:ascii="Times New Roman" w:hAnsi="Times New Roman"/>
                <w:sz w:val="24"/>
                <w:szCs w:val="24"/>
                <w:lang w:val="en-US"/>
              </w:rPr>
            </w:pPr>
            <w:r w:rsidRPr="00516B63">
              <w:rPr>
                <w:rFonts w:ascii="Times New Roman" w:hAnsi="Times New Roman"/>
                <w:sz w:val="24"/>
                <w:szCs w:val="24"/>
                <w:lang w:val="en-US"/>
              </w:rPr>
              <w:t>регионального проекта</w:t>
            </w:r>
          </w:p>
        </w:tc>
        <w:tc>
          <w:tcPr>
            <w:tcW w:w="10309" w:type="dxa"/>
            <w:gridSpan w:val="7"/>
            <w:tcBorders>
              <w:top w:val="single" w:sz="4" w:space="0" w:color="000000"/>
              <w:left w:val="single" w:sz="4" w:space="0" w:color="000000"/>
              <w:bottom w:val="single" w:sz="4" w:space="0" w:color="000000"/>
              <w:right w:val="single" w:sz="4" w:space="0" w:color="000000"/>
            </w:tcBorders>
          </w:tcPr>
          <w:p w:rsidR="007A71C0" w:rsidRPr="007A71C0" w:rsidRDefault="007A71C0" w:rsidP="007A71C0">
            <w:pPr>
              <w:autoSpaceDE w:val="0"/>
              <w:autoSpaceDN w:val="0"/>
              <w:adjustRightInd w:val="0"/>
              <w:spacing w:after="0" w:line="240" w:lineRule="auto"/>
              <w:jc w:val="both"/>
              <w:rPr>
                <w:rFonts w:ascii="Times New Roman CYR" w:eastAsia="Calibri" w:hAnsi="Times New Roman CYR" w:cs="Times New Roman CYR"/>
                <w:color w:val="000000"/>
                <w:sz w:val="23"/>
                <w:szCs w:val="23"/>
                <w:lang w:eastAsia="ru-RU"/>
              </w:rPr>
            </w:pPr>
            <w:r w:rsidRPr="007A71C0">
              <w:rPr>
                <w:rFonts w:ascii="Times New Roman CYR" w:eastAsia="Calibri" w:hAnsi="Times New Roman CYR" w:cs="Times New Roman CYR"/>
                <w:color w:val="000000"/>
                <w:sz w:val="23"/>
                <w:szCs w:val="23"/>
                <w:lang w:eastAsia="ru-RU"/>
              </w:rPr>
              <w:t xml:space="preserve">И.о. начальника Департамента </w:t>
            </w:r>
            <w:r>
              <w:rPr>
                <w:rFonts w:ascii="Times New Roman CYR" w:eastAsia="Calibri" w:hAnsi="Times New Roman CYR" w:cs="Times New Roman CYR"/>
                <w:color w:val="000000"/>
                <w:sz w:val="23"/>
                <w:szCs w:val="23"/>
                <w:lang w:eastAsia="ru-RU"/>
              </w:rPr>
              <w:t>по культуре Томской области</w:t>
            </w:r>
          </w:p>
          <w:p w:rsidR="00C35FE7" w:rsidRPr="002E278E" w:rsidRDefault="002E278E" w:rsidP="007A71C0">
            <w:pPr>
              <w:autoSpaceDE w:val="0"/>
              <w:autoSpaceDN w:val="0"/>
              <w:adjustRightInd w:val="0"/>
              <w:spacing w:after="0" w:line="240" w:lineRule="auto"/>
              <w:rPr>
                <w:rFonts w:ascii="Times New Roman CYR" w:eastAsia="Calibri" w:hAnsi="Times New Roman CYR" w:cs="Times New Roman CYR"/>
                <w:color w:val="000000"/>
                <w:sz w:val="23"/>
                <w:szCs w:val="23"/>
                <w:lang w:eastAsia="ru-RU"/>
              </w:rPr>
            </w:pPr>
            <w:r>
              <w:rPr>
                <w:rFonts w:ascii="Times New Roman CYR" w:eastAsia="Calibri" w:hAnsi="Times New Roman CYR" w:cs="Times New Roman CYR"/>
                <w:color w:val="000000"/>
                <w:sz w:val="23"/>
                <w:szCs w:val="23"/>
                <w:lang w:eastAsia="ru-RU"/>
              </w:rPr>
              <w:t xml:space="preserve"> </w:t>
            </w:r>
            <w:r w:rsidR="007A71C0">
              <w:rPr>
                <w:rFonts w:ascii="Times New Roman CYR" w:eastAsia="Calibri" w:hAnsi="Times New Roman CYR" w:cs="Times New Roman CYR"/>
                <w:color w:val="000000"/>
                <w:sz w:val="23"/>
                <w:szCs w:val="23"/>
                <w:lang w:eastAsia="ru-RU"/>
              </w:rPr>
              <w:t>Важова Л.В.</w:t>
            </w:r>
          </w:p>
        </w:tc>
      </w:tr>
      <w:tr w:rsidR="00C35FE7" w:rsidRPr="00516B63" w:rsidTr="00473B0A">
        <w:trPr>
          <w:trHeight w:val="556"/>
        </w:trPr>
        <w:tc>
          <w:tcPr>
            <w:tcW w:w="4859" w:type="dxa"/>
            <w:gridSpan w:val="4"/>
            <w:tcBorders>
              <w:top w:val="single" w:sz="4" w:space="0" w:color="000000"/>
              <w:left w:val="single" w:sz="4" w:space="0" w:color="000000"/>
              <w:bottom w:val="single" w:sz="4" w:space="0" w:color="000000"/>
              <w:right w:val="single" w:sz="4" w:space="0" w:color="000000"/>
            </w:tcBorders>
            <w:hideMark/>
          </w:tcPr>
          <w:p w:rsidR="00C35FE7" w:rsidRPr="00516B63" w:rsidRDefault="00C35FE7" w:rsidP="00CC1AE6">
            <w:pPr>
              <w:spacing w:after="0" w:line="240" w:lineRule="auto"/>
              <w:rPr>
                <w:rFonts w:ascii="Times New Roman" w:hAnsi="Times New Roman"/>
                <w:sz w:val="24"/>
                <w:szCs w:val="24"/>
              </w:rPr>
            </w:pPr>
            <w:r w:rsidRPr="00516B63">
              <w:rPr>
                <w:rFonts w:ascii="Times New Roman" w:hAnsi="Times New Roman"/>
                <w:sz w:val="24"/>
                <w:szCs w:val="24"/>
              </w:rPr>
              <w:t>Ответственный орган власти за реализацию регионального проекта</w:t>
            </w:r>
          </w:p>
        </w:tc>
        <w:tc>
          <w:tcPr>
            <w:tcW w:w="10309" w:type="dxa"/>
            <w:gridSpan w:val="7"/>
            <w:tcBorders>
              <w:top w:val="single" w:sz="4" w:space="0" w:color="000000"/>
              <w:left w:val="single" w:sz="4" w:space="0" w:color="000000"/>
              <w:bottom w:val="single" w:sz="4" w:space="0" w:color="000000"/>
              <w:right w:val="single" w:sz="4" w:space="0" w:color="000000"/>
            </w:tcBorders>
          </w:tcPr>
          <w:p w:rsidR="00C35FE7" w:rsidRPr="00516B63" w:rsidRDefault="00E22B6C" w:rsidP="007A71C0">
            <w:pPr>
              <w:spacing w:after="0" w:line="240" w:lineRule="auto"/>
              <w:jc w:val="both"/>
              <w:rPr>
                <w:rFonts w:ascii="Times New Roman" w:hAnsi="Times New Roman"/>
                <w:sz w:val="24"/>
                <w:szCs w:val="24"/>
              </w:rPr>
            </w:pPr>
            <w:r w:rsidRPr="00E22B6C">
              <w:rPr>
                <w:rFonts w:ascii="Times New Roman" w:hAnsi="Times New Roman"/>
                <w:sz w:val="24"/>
                <w:szCs w:val="24"/>
              </w:rPr>
              <w:t>Администрация Молчановского района (Управление по социальной политике Администрации Молчановского района)</w:t>
            </w:r>
          </w:p>
        </w:tc>
      </w:tr>
      <w:tr w:rsidR="00C35FE7" w:rsidRPr="00516B63" w:rsidTr="002E278E">
        <w:trPr>
          <w:trHeight w:val="167"/>
        </w:trPr>
        <w:tc>
          <w:tcPr>
            <w:tcW w:w="4859" w:type="dxa"/>
            <w:gridSpan w:val="4"/>
            <w:tcBorders>
              <w:top w:val="single" w:sz="4" w:space="0" w:color="000000"/>
              <w:left w:val="single" w:sz="4" w:space="0" w:color="000000"/>
              <w:bottom w:val="single" w:sz="4" w:space="0" w:color="000000"/>
              <w:right w:val="single" w:sz="4" w:space="0" w:color="000000"/>
            </w:tcBorders>
            <w:hideMark/>
          </w:tcPr>
          <w:p w:rsidR="00C35FE7" w:rsidRPr="00516B63" w:rsidRDefault="00C35FE7" w:rsidP="00CC1AE6">
            <w:pPr>
              <w:spacing w:after="0" w:line="240" w:lineRule="auto"/>
              <w:rPr>
                <w:rFonts w:ascii="Times New Roman" w:hAnsi="Times New Roman"/>
                <w:sz w:val="24"/>
                <w:szCs w:val="24"/>
              </w:rPr>
            </w:pPr>
            <w:r w:rsidRPr="00516B63">
              <w:rPr>
                <w:rFonts w:ascii="Times New Roman" w:hAnsi="Times New Roman"/>
                <w:sz w:val="24"/>
                <w:szCs w:val="24"/>
              </w:rPr>
              <w:t>Срок начала и окончания проекта</w:t>
            </w:r>
          </w:p>
        </w:tc>
        <w:tc>
          <w:tcPr>
            <w:tcW w:w="10309" w:type="dxa"/>
            <w:gridSpan w:val="7"/>
            <w:tcBorders>
              <w:top w:val="single" w:sz="4" w:space="0" w:color="000000"/>
              <w:left w:val="single" w:sz="4" w:space="0" w:color="000000"/>
              <w:bottom w:val="single" w:sz="4" w:space="0" w:color="000000"/>
              <w:right w:val="single" w:sz="4" w:space="0" w:color="000000"/>
            </w:tcBorders>
          </w:tcPr>
          <w:p w:rsidR="00C35FE7" w:rsidRPr="00516B63" w:rsidRDefault="00345838" w:rsidP="007A71C0">
            <w:pPr>
              <w:spacing w:after="0" w:line="240" w:lineRule="auto"/>
              <w:jc w:val="both"/>
              <w:rPr>
                <w:rFonts w:ascii="Times New Roman" w:hAnsi="Times New Roman"/>
                <w:sz w:val="24"/>
                <w:szCs w:val="24"/>
              </w:rPr>
            </w:pPr>
            <w:r>
              <w:rPr>
                <w:rFonts w:ascii="Times New Roman" w:hAnsi="Times New Roman"/>
                <w:sz w:val="24"/>
                <w:szCs w:val="24"/>
              </w:rPr>
              <w:t>01.01.2025 – 31.12.2030</w:t>
            </w:r>
          </w:p>
        </w:tc>
      </w:tr>
      <w:tr w:rsidR="00CC1AE6" w:rsidRPr="00516B63" w:rsidTr="00E22B6C">
        <w:trPr>
          <w:trHeight w:val="1519"/>
        </w:trPr>
        <w:tc>
          <w:tcPr>
            <w:tcW w:w="2836" w:type="dxa"/>
            <w:vMerge w:val="restart"/>
            <w:tcBorders>
              <w:top w:val="single" w:sz="4" w:space="0" w:color="000000"/>
              <w:left w:val="single" w:sz="4" w:space="0" w:color="000000"/>
              <w:bottom w:val="single" w:sz="4" w:space="0" w:color="000000"/>
              <w:right w:val="single" w:sz="4" w:space="0" w:color="000000"/>
            </w:tcBorders>
          </w:tcPr>
          <w:p w:rsidR="00CC1AE6" w:rsidRPr="00516B63" w:rsidRDefault="00CC1AE6" w:rsidP="00516B63">
            <w:pPr>
              <w:spacing w:after="0" w:line="240" w:lineRule="auto"/>
              <w:jc w:val="center"/>
              <w:rPr>
                <w:rFonts w:ascii="Times New Roman" w:hAnsi="Times New Roman"/>
                <w:b/>
                <w:sz w:val="24"/>
                <w:szCs w:val="24"/>
              </w:rPr>
            </w:pPr>
          </w:p>
          <w:p w:rsidR="00CC1AE6" w:rsidRPr="00516B63" w:rsidRDefault="00CC1AE6" w:rsidP="00516B63">
            <w:pPr>
              <w:spacing w:after="0" w:line="240" w:lineRule="auto"/>
              <w:jc w:val="center"/>
              <w:rPr>
                <w:rFonts w:ascii="Times New Roman" w:hAnsi="Times New Roman"/>
                <w:b/>
                <w:sz w:val="24"/>
                <w:szCs w:val="24"/>
              </w:rPr>
            </w:pPr>
          </w:p>
          <w:p w:rsidR="00CC1AE6" w:rsidRPr="00516B63" w:rsidRDefault="00CC1AE6" w:rsidP="00516B63">
            <w:pPr>
              <w:spacing w:after="0" w:line="240" w:lineRule="auto"/>
              <w:jc w:val="center"/>
              <w:rPr>
                <w:rFonts w:ascii="Times New Roman" w:hAnsi="Times New Roman"/>
                <w:b/>
                <w:sz w:val="24"/>
                <w:szCs w:val="24"/>
              </w:rPr>
            </w:pPr>
          </w:p>
          <w:p w:rsidR="00CC1AE6" w:rsidRPr="00516B63" w:rsidRDefault="00CC1AE6" w:rsidP="00516B63">
            <w:pPr>
              <w:spacing w:after="0" w:line="240" w:lineRule="auto"/>
              <w:jc w:val="center"/>
              <w:rPr>
                <w:rFonts w:ascii="Times New Roman" w:hAnsi="Times New Roman"/>
                <w:sz w:val="24"/>
                <w:szCs w:val="24"/>
                <w:lang w:val="en-US"/>
              </w:rPr>
            </w:pPr>
            <w:r w:rsidRPr="00516B63">
              <w:rPr>
                <w:rFonts w:ascii="Times New Roman" w:hAnsi="Times New Roman"/>
                <w:sz w:val="24"/>
                <w:szCs w:val="24"/>
                <w:lang w:val="en-US"/>
              </w:rPr>
              <w:t>Показатели цели регионального проекта:</w:t>
            </w:r>
          </w:p>
        </w:tc>
        <w:tc>
          <w:tcPr>
            <w:tcW w:w="1984" w:type="dxa"/>
            <w:gridSpan w:val="2"/>
            <w:tcBorders>
              <w:top w:val="single" w:sz="4" w:space="0" w:color="000000"/>
              <w:left w:val="single" w:sz="4" w:space="0" w:color="000000"/>
              <w:bottom w:val="single" w:sz="4" w:space="0" w:color="000000"/>
              <w:right w:val="single" w:sz="4" w:space="0" w:color="000000"/>
            </w:tcBorders>
          </w:tcPr>
          <w:p w:rsidR="00CC1AE6" w:rsidRPr="00516B63" w:rsidRDefault="00CC1AE6" w:rsidP="00516B63">
            <w:pPr>
              <w:spacing w:after="0" w:line="240" w:lineRule="auto"/>
              <w:jc w:val="center"/>
              <w:rPr>
                <w:rFonts w:ascii="Times New Roman" w:hAnsi="Times New Roman"/>
                <w:b/>
                <w:sz w:val="24"/>
                <w:szCs w:val="24"/>
                <w:lang w:val="en-US"/>
              </w:rPr>
            </w:pPr>
          </w:p>
          <w:p w:rsidR="00CC1AE6" w:rsidRPr="00516B63" w:rsidRDefault="00CC1AE6" w:rsidP="00516B63">
            <w:pPr>
              <w:spacing w:after="0" w:line="240" w:lineRule="auto"/>
              <w:jc w:val="center"/>
              <w:rPr>
                <w:rFonts w:ascii="Times New Roman" w:hAnsi="Times New Roman"/>
                <w:b/>
                <w:sz w:val="24"/>
                <w:szCs w:val="24"/>
                <w:lang w:val="en-US"/>
              </w:rPr>
            </w:pPr>
          </w:p>
          <w:p w:rsidR="00CC1AE6" w:rsidRPr="00516B63" w:rsidRDefault="00CC1AE6" w:rsidP="00516B63">
            <w:pPr>
              <w:spacing w:after="0" w:line="240" w:lineRule="auto"/>
              <w:jc w:val="center"/>
              <w:rPr>
                <w:rFonts w:ascii="Times New Roman" w:hAnsi="Times New Roman"/>
                <w:sz w:val="24"/>
                <w:szCs w:val="24"/>
                <w:lang w:val="en-US"/>
              </w:rPr>
            </w:pPr>
            <w:r w:rsidRPr="00516B63">
              <w:rPr>
                <w:rFonts w:ascii="Times New Roman" w:hAnsi="Times New Roman"/>
                <w:sz w:val="24"/>
                <w:szCs w:val="24"/>
                <w:lang w:val="en-US"/>
              </w:rPr>
              <w:t>Наименование показателя</w:t>
            </w:r>
          </w:p>
        </w:tc>
        <w:tc>
          <w:tcPr>
            <w:tcW w:w="1843" w:type="dxa"/>
            <w:gridSpan w:val="2"/>
            <w:tcBorders>
              <w:top w:val="single" w:sz="4" w:space="0" w:color="000000"/>
              <w:left w:val="single" w:sz="4" w:space="0" w:color="000000"/>
              <w:bottom w:val="single" w:sz="4" w:space="0" w:color="000000"/>
              <w:right w:val="single" w:sz="4" w:space="0" w:color="000000"/>
            </w:tcBorders>
          </w:tcPr>
          <w:p w:rsidR="00CC1AE6" w:rsidRPr="00516B63" w:rsidRDefault="00CC1AE6" w:rsidP="00516B63">
            <w:pPr>
              <w:spacing w:after="0" w:line="240" w:lineRule="auto"/>
              <w:jc w:val="center"/>
              <w:rPr>
                <w:rFonts w:ascii="Times New Roman" w:hAnsi="Times New Roman"/>
                <w:b/>
                <w:sz w:val="24"/>
                <w:szCs w:val="24"/>
              </w:rPr>
            </w:pPr>
          </w:p>
          <w:p w:rsidR="00CC1AE6" w:rsidRPr="00516B63" w:rsidRDefault="00CC1AE6" w:rsidP="00516B63">
            <w:pPr>
              <w:spacing w:after="0" w:line="240" w:lineRule="auto"/>
              <w:jc w:val="center"/>
              <w:rPr>
                <w:rFonts w:ascii="Times New Roman" w:hAnsi="Times New Roman"/>
                <w:sz w:val="24"/>
                <w:szCs w:val="24"/>
              </w:rPr>
            </w:pPr>
            <w:r w:rsidRPr="00516B63">
              <w:rPr>
                <w:rFonts w:ascii="Times New Roman" w:hAnsi="Times New Roman"/>
                <w:sz w:val="24"/>
                <w:szCs w:val="24"/>
              </w:rPr>
              <w:t>Тип показателя (основной/допол нительный)</w:t>
            </w:r>
          </w:p>
        </w:tc>
        <w:tc>
          <w:tcPr>
            <w:tcW w:w="1276" w:type="dxa"/>
            <w:tcBorders>
              <w:top w:val="single" w:sz="4" w:space="0" w:color="000000"/>
              <w:left w:val="single" w:sz="4" w:space="0" w:color="000000"/>
              <w:bottom w:val="single" w:sz="4" w:space="0" w:color="000000"/>
              <w:right w:val="single" w:sz="4" w:space="0" w:color="000000"/>
            </w:tcBorders>
            <w:hideMark/>
          </w:tcPr>
          <w:p w:rsidR="00CC1AE6" w:rsidRPr="00516B63" w:rsidRDefault="00CC1AE6" w:rsidP="00E22B6C">
            <w:pPr>
              <w:spacing w:after="0" w:line="240" w:lineRule="auto"/>
              <w:ind w:left="-108" w:right="-108"/>
              <w:jc w:val="center"/>
              <w:rPr>
                <w:rFonts w:ascii="Times New Roman" w:hAnsi="Times New Roman"/>
                <w:sz w:val="24"/>
                <w:szCs w:val="24"/>
              </w:rPr>
            </w:pPr>
            <w:r w:rsidRPr="00516B63">
              <w:rPr>
                <w:rFonts w:ascii="Times New Roman" w:hAnsi="Times New Roman"/>
                <w:sz w:val="24"/>
                <w:szCs w:val="24"/>
              </w:rPr>
              <w:t>год, предшествую</w:t>
            </w:r>
          </w:p>
          <w:p w:rsidR="00CC1AE6" w:rsidRPr="00516B63" w:rsidRDefault="00CC1AE6" w:rsidP="00E22B6C">
            <w:pPr>
              <w:spacing w:after="0" w:line="240" w:lineRule="auto"/>
              <w:ind w:left="-108" w:right="-108"/>
              <w:jc w:val="center"/>
              <w:rPr>
                <w:rFonts w:ascii="Times New Roman" w:hAnsi="Times New Roman"/>
                <w:sz w:val="24"/>
                <w:szCs w:val="24"/>
              </w:rPr>
            </w:pPr>
            <w:r w:rsidRPr="00516B63">
              <w:rPr>
                <w:rFonts w:ascii="Times New Roman" w:hAnsi="Times New Roman"/>
                <w:sz w:val="24"/>
                <w:szCs w:val="24"/>
              </w:rPr>
              <w:t>щий году реализации региональног</w:t>
            </w:r>
          </w:p>
          <w:p w:rsidR="00CC1AE6" w:rsidRPr="00516B63" w:rsidRDefault="00CC1AE6" w:rsidP="00E22B6C">
            <w:pPr>
              <w:spacing w:after="0" w:line="240" w:lineRule="auto"/>
              <w:ind w:left="-108" w:right="-108"/>
              <w:jc w:val="center"/>
              <w:rPr>
                <w:rFonts w:ascii="Times New Roman" w:hAnsi="Times New Roman"/>
                <w:sz w:val="24"/>
                <w:szCs w:val="24"/>
                <w:lang w:val="en-US"/>
              </w:rPr>
            </w:pPr>
            <w:r w:rsidRPr="00516B63">
              <w:rPr>
                <w:rFonts w:ascii="Times New Roman" w:hAnsi="Times New Roman"/>
                <w:sz w:val="24"/>
                <w:szCs w:val="24"/>
                <w:lang w:val="en-US"/>
              </w:rPr>
              <w:t>о проекта</w:t>
            </w:r>
          </w:p>
        </w:tc>
        <w:tc>
          <w:tcPr>
            <w:tcW w:w="1417" w:type="dxa"/>
            <w:tcBorders>
              <w:top w:val="single" w:sz="4" w:space="0" w:color="000000"/>
              <w:left w:val="single" w:sz="4" w:space="0" w:color="000000"/>
              <w:bottom w:val="single" w:sz="4" w:space="0" w:color="000000"/>
              <w:right w:val="single" w:sz="4" w:space="0" w:color="000000"/>
            </w:tcBorders>
          </w:tcPr>
          <w:p w:rsidR="00CC1AE6" w:rsidRPr="00473B0A"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1418"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lang w:val="en-US"/>
              </w:rPr>
            </w:pPr>
            <w:r>
              <w:rPr>
                <w:rFonts w:ascii="Times New Roman" w:hAnsi="Times New Roman"/>
                <w:sz w:val="24"/>
                <w:szCs w:val="24"/>
              </w:rPr>
              <w:t>2026 год</w:t>
            </w:r>
          </w:p>
        </w:tc>
        <w:tc>
          <w:tcPr>
            <w:tcW w:w="1275"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lang w:val="en-US"/>
              </w:rPr>
            </w:pPr>
            <w:r>
              <w:rPr>
                <w:rFonts w:ascii="Times New Roman" w:hAnsi="Times New Roman"/>
                <w:sz w:val="24"/>
                <w:szCs w:val="24"/>
              </w:rPr>
              <w:t>2027 год</w:t>
            </w:r>
          </w:p>
        </w:tc>
        <w:tc>
          <w:tcPr>
            <w:tcW w:w="1560" w:type="dxa"/>
            <w:tcBorders>
              <w:top w:val="single" w:sz="4" w:space="0" w:color="000000"/>
              <w:left w:val="single" w:sz="4" w:space="0" w:color="000000"/>
              <w:bottom w:val="single" w:sz="4" w:space="0" w:color="000000"/>
              <w:right w:val="single" w:sz="4" w:space="0" w:color="000000"/>
            </w:tcBorders>
          </w:tcPr>
          <w:p w:rsidR="00CC1AE6" w:rsidRPr="00473B0A" w:rsidRDefault="00CC1AE6" w:rsidP="00D62C2B">
            <w:pPr>
              <w:spacing w:after="0" w:line="240" w:lineRule="auto"/>
              <w:jc w:val="center"/>
              <w:rPr>
                <w:rFonts w:ascii="Times New Roman" w:hAnsi="Times New Roman"/>
                <w:sz w:val="24"/>
                <w:szCs w:val="24"/>
              </w:rPr>
            </w:pPr>
            <w:r>
              <w:rPr>
                <w:rFonts w:ascii="Times New Roman" w:hAnsi="Times New Roman"/>
                <w:sz w:val="24"/>
                <w:szCs w:val="24"/>
              </w:rPr>
              <w:t>Прогнозный 2028 год</w:t>
            </w:r>
          </w:p>
        </w:tc>
        <w:tc>
          <w:tcPr>
            <w:tcW w:w="1559" w:type="dxa"/>
            <w:tcBorders>
              <w:top w:val="single" w:sz="4" w:space="0" w:color="000000"/>
              <w:left w:val="single" w:sz="4" w:space="0" w:color="000000"/>
              <w:bottom w:val="single" w:sz="4" w:space="0" w:color="000000"/>
              <w:right w:val="single" w:sz="4" w:space="0" w:color="000000"/>
            </w:tcBorders>
          </w:tcPr>
          <w:p w:rsidR="00CC1AE6" w:rsidRPr="00516B63" w:rsidRDefault="00CC1AE6" w:rsidP="00D62C2B">
            <w:pPr>
              <w:spacing w:after="0" w:line="240" w:lineRule="auto"/>
              <w:jc w:val="center"/>
              <w:rPr>
                <w:rFonts w:ascii="Times New Roman" w:hAnsi="Times New Roman"/>
                <w:sz w:val="24"/>
                <w:szCs w:val="24"/>
                <w:lang w:val="en-US"/>
              </w:rPr>
            </w:pPr>
            <w:r>
              <w:rPr>
                <w:rFonts w:ascii="Times New Roman" w:hAnsi="Times New Roman"/>
                <w:sz w:val="24"/>
                <w:szCs w:val="24"/>
              </w:rPr>
              <w:t>Прогнозный 2029 год</w:t>
            </w:r>
          </w:p>
        </w:tc>
      </w:tr>
      <w:tr w:rsidR="00473B0A" w:rsidRPr="00516B63" w:rsidTr="00E22B6C">
        <w:trPr>
          <w:trHeight w:val="405"/>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C35FE7" w:rsidRPr="00516B63" w:rsidRDefault="00C35FE7" w:rsidP="00516B63">
            <w:pPr>
              <w:spacing w:after="0" w:line="240" w:lineRule="auto"/>
              <w:jc w:val="cente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35FE7" w:rsidRPr="00E22B6C" w:rsidRDefault="00C35FE7" w:rsidP="00E22B6C">
            <w:pPr>
              <w:autoSpaceDE w:val="0"/>
              <w:autoSpaceDN w:val="0"/>
              <w:adjustRightInd w:val="0"/>
              <w:spacing w:after="0" w:line="240" w:lineRule="auto"/>
              <w:rPr>
                <w:rFonts w:ascii="Times New Roman CYR" w:eastAsia="Calibri" w:hAnsi="Times New Roman CYR" w:cs="Times New Roman CYR"/>
                <w:sz w:val="24"/>
                <w:szCs w:val="24"/>
                <w:lang w:eastAsia="ru-RU"/>
              </w:rPr>
            </w:pPr>
            <w:r w:rsidRPr="00E22B6C">
              <w:rPr>
                <w:rFonts w:ascii="Times New Roman" w:hAnsi="Times New Roman"/>
                <w:sz w:val="24"/>
                <w:szCs w:val="24"/>
              </w:rPr>
              <w:t>Показатель 1</w:t>
            </w:r>
            <w:r w:rsidR="00E22B6C">
              <w:rPr>
                <w:rFonts w:ascii="Times New Roman CYR" w:eastAsia="Calibri" w:hAnsi="Times New Roman CYR" w:cs="Times New Roman CYR"/>
                <w:color w:val="696969"/>
                <w:sz w:val="18"/>
                <w:szCs w:val="18"/>
                <w:lang w:eastAsia="ru-RU"/>
              </w:rPr>
              <w:t xml:space="preserve"> </w:t>
            </w:r>
            <w:r w:rsidR="00E22B6C">
              <w:rPr>
                <w:rFonts w:ascii="Times New Roman CYR" w:eastAsia="Calibri" w:hAnsi="Times New Roman CYR" w:cs="Times New Roman CYR"/>
                <w:sz w:val="24"/>
                <w:szCs w:val="24"/>
                <w:lang w:eastAsia="ru-RU"/>
              </w:rPr>
              <w:t>«</w:t>
            </w:r>
            <w:r w:rsidR="00E22B6C" w:rsidRPr="00E22B6C">
              <w:rPr>
                <w:rFonts w:ascii="Times New Roman CYR" w:eastAsia="Calibri" w:hAnsi="Times New Roman CYR" w:cs="Times New Roman CYR"/>
                <w:sz w:val="24"/>
                <w:szCs w:val="24"/>
                <w:lang w:eastAsia="ru-RU"/>
              </w:rPr>
              <w:t>Увеличение числа посещений организаций ку</w:t>
            </w:r>
            <w:r w:rsidR="00E22B6C">
              <w:rPr>
                <w:rFonts w:ascii="Times New Roman CYR" w:eastAsia="Calibri" w:hAnsi="Times New Roman CYR" w:cs="Times New Roman CYR"/>
                <w:sz w:val="24"/>
                <w:szCs w:val="24"/>
                <w:lang w:eastAsia="ru-RU"/>
              </w:rPr>
              <w:t>льтуры по отношению к 2023 году»</w:t>
            </w:r>
            <w:r w:rsidR="00E22B6C" w:rsidRPr="00E22B6C">
              <w:rPr>
                <w:rFonts w:ascii="Times New Roman CYR" w:eastAsia="Calibri" w:hAnsi="Times New Roman CYR" w:cs="Times New Roman CYR"/>
                <w:sz w:val="24"/>
                <w:szCs w:val="24"/>
                <w:lang w:eastAsia="ru-RU"/>
              </w:rPr>
              <w:t>, Влияние на достижен</w:t>
            </w:r>
            <w:r w:rsidR="00E22B6C">
              <w:rPr>
                <w:rFonts w:ascii="Times New Roman CYR" w:eastAsia="Calibri" w:hAnsi="Times New Roman CYR" w:cs="Times New Roman CYR"/>
                <w:sz w:val="24"/>
                <w:szCs w:val="24"/>
                <w:lang w:eastAsia="ru-RU"/>
              </w:rPr>
              <w:t xml:space="preserve">ие (процентов) </w:t>
            </w:r>
          </w:p>
        </w:tc>
        <w:tc>
          <w:tcPr>
            <w:tcW w:w="1843" w:type="dxa"/>
            <w:gridSpan w:val="2"/>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основной</w:t>
            </w:r>
          </w:p>
        </w:tc>
        <w:tc>
          <w:tcPr>
            <w:tcW w:w="1276"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w:t>
            </w:r>
          </w:p>
        </w:tc>
      </w:tr>
      <w:tr w:rsidR="00473B0A" w:rsidRPr="00516B63" w:rsidTr="00E22B6C">
        <w:trPr>
          <w:trHeight w:val="300"/>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C35FE7" w:rsidRPr="00E22B6C" w:rsidRDefault="00C35FE7" w:rsidP="00516B63">
            <w:pPr>
              <w:spacing w:after="0" w:line="240" w:lineRule="auto"/>
              <w:jc w:val="cente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35FE7" w:rsidRDefault="00C35FE7" w:rsidP="00E22B6C">
            <w:pPr>
              <w:spacing w:after="0" w:line="240" w:lineRule="auto"/>
              <w:rPr>
                <w:rFonts w:ascii="Times New Roman" w:hAnsi="Times New Roman"/>
                <w:sz w:val="24"/>
                <w:szCs w:val="24"/>
              </w:rPr>
            </w:pPr>
            <w:r w:rsidRPr="00426489">
              <w:rPr>
                <w:rFonts w:ascii="Times New Roman" w:hAnsi="Times New Roman"/>
                <w:sz w:val="24"/>
                <w:szCs w:val="24"/>
              </w:rPr>
              <w:t xml:space="preserve">Показатель </w:t>
            </w:r>
            <w:r w:rsidR="00E22B6C">
              <w:rPr>
                <w:rFonts w:ascii="Times New Roman" w:hAnsi="Times New Roman"/>
                <w:sz w:val="24"/>
                <w:szCs w:val="24"/>
              </w:rPr>
              <w:t>2</w:t>
            </w:r>
          </w:p>
          <w:p w:rsidR="00E22B6C" w:rsidRPr="00E22B6C" w:rsidRDefault="00E22B6C" w:rsidP="00E22B6C">
            <w:pPr>
              <w:spacing w:after="0" w:line="240" w:lineRule="auto"/>
              <w:rPr>
                <w:rFonts w:ascii="Times New Roman" w:hAnsi="Times New Roman"/>
                <w:sz w:val="24"/>
                <w:szCs w:val="24"/>
              </w:rPr>
            </w:pPr>
            <w:r>
              <w:rPr>
                <w:rFonts w:ascii="Times New Roman" w:hAnsi="Times New Roman"/>
                <w:sz w:val="24"/>
                <w:szCs w:val="24"/>
              </w:rPr>
              <w:t>«</w:t>
            </w:r>
            <w:r w:rsidRPr="00E22B6C">
              <w:rPr>
                <w:rFonts w:ascii="Times New Roman" w:hAnsi="Times New Roman"/>
                <w:sz w:val="24"/>
                <w:szCs w:val="24"/>
              </w:rPr>
              <w:t xml:space="preserve">Уровень удовлетворенности граждан работой государственных и муниципальных организаций культуры, искусства и народного  творчества", </w:t>
            </w:r>
            <w:r w:rsidRPr="00E22B6C">
              <w:rPr>
                <w:rFonts w:ascii="Times New Roman" w:hAnsi="Times New Roman"/>
                <w:sz w:val="24"/>
                <w:szCs w:val="24"/>
              </w:rPr>
              <w:lastRenderedPageBreak/>
              <w:t>Влияние на достижение (процентов)</w:t>
            </w:r>
          </w:p>
        </w:tc>
        <w:tc>
          <w:tcPr>
            <w:tcW w:w="1843" w:type="dxa"/>
            <w:gridSpan w:val="2"/>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lastRenderedPageBreak/>
              <w:t>дополнительный</w:t>
            </w:r>
          </w:p>
        </w:tc>
        <w:tc>
          <w:tcPr>
            <w:tcW w:w="1276"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w:t>
            </w:r>
          </w:p>
        </w:tc>
      </w:tr>
      <w:tr w:rsidR="00C35FE7" w:rsidRPr="00516B63" w:rsidTr="00E22B6C">
        <w:trPr>
          <w:trHeight w:val="615"/>
        </w:trPr>
        <w:tc>
          <w:tcPr>
            <w:tcW w:w="2836" w:type="dxa"/>
            <w:vMerge w:val="restart"/>
            <w:tcBorders>
              <w:top w:val="single" w:sz="4" w:space="0" w:color="000000"/>
              <w:left w:val="single" w:sz="4" w:space="0" w:color="000000"/>
              <w:bottom w:val="single" w:sz="4" w:space="0" w:color="000000"/>
              <w:right w:val="single" w:sz="4" w:space="0" w:color="000000"/>
            </w:tcBorders>
          </w:tcPr>
          <w:p w:rsidR="00C35FE7" w:rsidRPr="00516B63" w:rsidRDefault="00C35FE7" w:rsidP="00516B63">
            <w:pPr>
              <w:spacing w:after="0" w:line="240" w:lineRule="auto"/>
              <w:jc w:val="center"/>
              <w:rPr>
                <w:rFonts w:ascii="Times New Roman" w:hAnsi="Times New Roman"/>
                <w:b/>
                <w:sz w:val="24"/>
                <w:szCs w:val="24"/>
              </w:rPr>
            </w:pPr>
          </w:p>
          <w:p w:rsidR="00C35FE7" w:rsidRPr="00516B63" w:rsidRDefault="00C35FE7" w:rsidP="00516B63">
            <w:pPr>
              <w:spacing w:after="0" w:line="240" w:lineRule="auto"/>
              <w:jc w:val="center"/>
              <w:rPr>
                <w:rFonts w:ascii="Times New Roman" w:hAnsi="Times New Roman"/>
                <w:b/>
                <w:sz w:val="24"/>
                <w:szCs w:val="24"/>
              </w:rPr>
            </w:pPr>
          </w:p>
          <w:p w:rsidR="00C35FE7" w:rsidRPr="00516B63" w:rsidRDefault="00C35FE7" w:rsidP="00516B63">
            <w:pPr>
              <w:spacing w:after="0" w:line="240" w:lineRule="auto"/>
              <w:jc w:val="center"/>
              <w:rPr>
                <w:rFonts w:ascii="Times New Roman" w:hAnsi="Times New Roman"/>
                <w:b/>
                <w:sz w:val="24"/>
                <w:szCs w:val="24"/>
              </w:rPr>
            </w:pPr>
          </w:p>
          <w:p w:rsidR="00C35FE7" w:rsidRPr="00516B63" w:rsidRDefault="00C35FE7" w:rsidP="00516B63">
            <w:pPr>
              <w:spacing w:after="0" w:line="240" w:lineRule="auto"/>
              <w:jc w:val="center"/>
              <w:rPr>
                <w:rFonts w:ascii="Times New Roman" w:hAnsi="Times New Roman"/>
                <w:b/>
                <w:sz w:val="24"/>
                <w:szCs w:val="24"/>
              </w:rPr>
            </w:pPr>
          </w:p>
          <w:p w:rsidR="00C35FE7" w:rsidRPr="00516B63" w:rsidRDefault="00C35FE7" w:rsidP="00516B63">
            <w:pPr>
              <w:spacing w:after="0" w:line="240" w:lineRule="auto"/>
              <w:jc w:val="center"/>
              <w:rPr>
                <w:rFonts w:ascii="Times New Roman" w:hAnsi="Times New Roman"/>
                <w:b/>
                <w:sz w:val="24"/>
                <w:szCs w:val="24"/>
              </w:rPr>
            </w:pPr>
          </w:p>
          <w:p w:rsidR="00C35FE7" w:rsidRPr="00516B63" w:rsidRDefault="00C35FE7" w:rsidP="00516B63">
            <w:pPr>
              <w:spacing w:after="0" w:line="240" w:lineRule="auto"/>
              <w:jc w:val="center"/>
              <w:rPr>
                <w:rFonts w:ascii="Times New Roman" w:hAnsi="Times New Roman"/>
                <w:b/>
                <w:sz w:val="24"/>
                <w:szCs w:val="24"/>
              </w:rPr>
            </w:pPr>
          </w:p>
          <w:p w:rsidR="00C35FE7" w:rsidRPr="00516B63" w:rsidRDefault="00C35FE7" w:rsidP="00516B63">
            <w:pPr>
              <w:spacing w:after="0" w:line="240" w:lineRule="auto"/>
              <w:jc w:val="center"/>
              <w:rPr>
                <w:rFonts w:ascii="Times New Roman" w:hAnsi="Times New Roman"/>
                <w:sz w:val="24"/>
                <w:szCs w:val="24"/>
              </w:rPr>
            </w:pPr>
            <w:r w:rsidRPr="00516B63">
              <w:rPr>
                <w:rFonts w:ascii="Times New Roman" w:hAnsi="Times New Roman"/>
                <w:sz w:val="24"/>
                <w:szCs w:val="24"/>
              </w:rPr>
              <w:t>Объем и источники финансирования</w:t>
            </w:r>
          </w:p>
          <w:p w:rsidR="00C35FE7" w:rsidRPr="00516B63" w:rsidRDefault="00C35FE7" w:rsidP="00516B63">
            <w:pPr>
              <w:spacing w:after="0" w:line="240" w:lineRule="auto"/>
              <w:jc w:val="center"/>
              <w:rPr>
                <w:rFonts w:ascii="Times New Roman" w:hAnsi="Times New Roman"/>
                <w:sz w:val="24"/>
                <w:szCs w:val="24"/>
              </w:rPr>
            </w:pPr>
            <w:r w:rsidRPr="00516B63">
              <w:rPr>
                <w:rFonts w:ascii="Times New Roman" w:hAnsi="Times New Roman"/>
                <w:sz w:val="24"/>
                <w:szCs w:val="24"/>
              </w:rPr>
              <w:t>регионального проекта (с детализацией по годам реализации, тыс. рублей)</w:t>
            </w:r>
          </w:p>
        </w:tc>
        <w:tc>
          <w:tcPr>
            <w:tcW w:w="3827" w:type="dxa"/>
            <w:gridSpan w:val="4"/>
            <w:tcBorders>
              <w:top w:val="single" w:sz="4" w:space="0" w:color="000000"/>
              <w:left w:val="single" w:sz="4" w:space="0" w:color="000000"/>
              <w:bottom w:val="single" w:sz="4" w:space="0" w:color="000000"/>
              <w:right w:val="single" w:sz="4" w:space="0" w:color="000000"/>
            </w:tcBorders>
          </w:tcPr>
          <w:p w:rsidR="00C35FE7" w:rsidRPr="00516B63" w:rsidRDefault="00C35FE7" w:rsidP="00516B63">
            <w:pPr>
              <w:spacing w:after="0" w:line="240" w:lineRule="auto"/>
              <w:jc w:val="center"/>
              <w:rPr>
                <w:rFonts w:ascii="Times New Roman" w:hAnsi="Times New Roman"/>
                <w:b/>
                <w:sz w:val="24"/>
                <w:szCs w:val="24"/>
              </w:rPr>
            </w:pPr>
          </w:p>
          <w:p w:rsidR="00C35FE7" w:rsidRPr="00516B63" w:rsidRDefault="00C35FE7" w:rsidP="00516B63">
            <w:pPr>
              <w:spacing w:after="0" w:line="240" w:lineRule="auto"/>
              <w:jc w:val="center"/>
              <w:rPr>
                <w:rFonts w:ascii="Times New Roman" w:hAnsi="Times New Roman"/>
                <w:sz w:val="24"/>
                <w:szCs w:val="24"/>
                <w:lang w:val="en-US"/>
              </w:rPr>
            </w:pPr>
            <w:r w:rsidRPr="00516B63">
              <w:rPr>
                <w:rFonts w:ascii="Times New Roman" w:hAnsi="Times New Roman"/>
                <w:sz w:val="24"/>
                <w:szCs w:val="24"/>
                <w:lang w:val="en-US"/>
              </w:rPr>
              <w:t>Источники</w:t>
            </w:r>
          </w:p>
        </w:tc>
        <w:tc>
          <w:tcPr>
            <w:tcW w:w="1276" w:type="dxa"/>
            <w:tcBorders>
              <w:top w:val="single" w:sz="4" w:space="0" w:color="000000"/>
              <w:left w:val="single" w:sz="4" w:space="0" w:color="000000"/>
              <w:bottom w:val="single" w:sz="4" w:space="0" w:color="000000"/>
              <w:right w:val="single" w:sz="4" w:space="0" w:color="000000"/>
            </w:tcBorders>
          </w:tcPr>
          <w:p w:rsidR="00C35FE7" w:rsidRPr="00516B63" w:rsidRDefault="00C35FE7" w:rsidP="00516B63">
            <w:pPr>
              <w:spacing w:after="0" w:line="240" w:lineRule="auto"/>
              <w:jc w:val="center"/>
              <w:rPr>
                <w:rFonts w:ascii="Times New Roman" w:hAnsi="Times New Roman"/>
                <w:b/>
                <w:sz w:val="24"/>
                <w:szCs w:val="24"/>
                <w:lang w:val="en-US"/>
              </w:rPr>
            </w:pPr>
          </w:p>
          <w:p w:rsidR="00C35FE7" w:rsidRPr="00516B63" w:rsidRDefault="00C35FE7" w:rsidP="00516B63">
            <w:pPr>
              <w:spacing w:after="0" w:line="240" w:lineRule="auto"/>
              <w:jc w:val="center"/>
              <w:rPr>
                <w:rFonts w:ascii="Times New Roman" w:hAnsi="Times New Roman"/>
                <w:sz w:val="24"/>
                <w:szCs w:val="24"/>
                <w:lang w:val="en-US"/>
              </w:rPr>
            </w:pPr>
            <w:r w:rsidRPr="00516B63">
              <w:rPr>
                <w:rFonts w:ascii="Times New Roman" w:hAnsi="Times New Roman"/>
                <w:sz w:val="24"/>
                <w:szCs w:val="24"/>
                <w:lang w:val="en-US"/>
              </w:rPr>
              <w:t>Всего:</w:t>
            </w:r>
          </w:p>
        </w:tc>
        <w:tc>
          <w:tcPr>
            <w:tcW w:w="1417" w:type="dxa"/>
            <w:tcBorders>
              <w:top w:val="single" w:sz="4" w:space="0" w:color="000000"/>
              <w:left w:val="single" w:sz="4" w:space="0" w:color="000000"/>
              <w:bottom w:val="single" w:sz="4" w:space="0" w:color="000000"/>
              <w:right w:val="single" w:sz="4" w:space="0" w:color="000000"/>
            </w:tcBorders>
          </w:tcPr>
          <w:p w:rsidR="00C35FE7" w:rsidRPr="00E22B6C" w:rsidRDefault="00C35FE7" w:rsidP="00516B63">
            <w:pPr>
              <w:spacing w:after="0" w:line="240" w:lineRule="auto"/>
              <w:jc w:val="center"/>
              <w:rPr>
                <w:rFonts w:ascii="Times New Roman" w:hAnsi="Times New Roman"/>
                <w:sz w:val="24"/>
                <w:szCs w:val="24"/>
                <w:lang w:val="en-US"/>
              </w:rPr>
            </w:pPr>
          </w:p>
          <w:p w:rsidR="00C35FE7" w:rsidRPr="00E22B6C" w:rsidRDefault="00E22B6C" w:rsidP="00516B63">
            <w:pPr>
              <w:spacing w:after="0" w:line="240" w:lineRule="auto"/>
              <w:jc w:val="center"/>
              <w:rPr>
                <w:rFonts w:ascii="Times New Roman" w:hAnsi="Times New Roman"/>
                <w:sz w:val="24"/>
                <w:szCs w:val="24"/>
              </w:rPr>
            </w:pPr>
            <w:r w:rsidRPr="00E22B6C">
              <w:rPr>
                <w:rFonts w:ascii="Times New Roman" w:hAnsi="Times New Roman"/>
                <w:sz w:val="24"/>
                <w:szCs w:val="24"/>
              </w:rPr>
              <w:t>2025 год</w:t>
            </w:r>
          </w:p>
        </w:tc>
        <w:tc>
          <w:tcPr>
            <w:tcW w:w="1418" w:type="dxa"/>
            <w:tcBorders>
              <w:top w:val="single" w:sz="4" w:space="0" w:color="000000"/>
              <w:left w:val="single" w:sz="4" w:space="0" w:color="000000"/>
              <w:bottom w:val="single" w:sz="4" w:space="0" w:color="000000"/>
              <w:right w:val="single" w:sz="4" w:space="0" w:color="000000"/>
            </w:tcBorders>
          </w:tcPr>
          <w:p w:rsidR="00C35FE7" w:rsidRPr="00E22B6C" w:rsidRDefault="00C35FE7" w:rsidP="00516B63">
            <w:pPr>
              <w:spacing w:after="0" w:line="240" w:lineRule="auto"/>
              <w:jc w:val="center"/>
              <w:rPr>
                <w:rFonts w:ascii="Times New Roman" w:hAnsi="Times New Roman"/>
                <w:sz w:val="24"/>
                <w:szCs w:val="24"/>
                <w:lang w:val="en-US"/>
              </w:rPr>
            </w:pPr>
          </w:p>
          <w:p w:rsidR="00C35FE7" w:rsidRPr="00E22B6C" w:rsidRDefault="00E22B6C" w:rsidP="00516B63">
            <w:pPr>
              <w:spacing w:after="0" w:line="240" w:lineRule="auto"/>
              <w:jc w:val="center"/>
              <w:rPr>
                <w:rFonts w:ascii="Times New Roman" w:hAnsi="Times New Roman"/>
                <w:sz w:val="24"/>
                <w:szCs w:val="24"/>
              </w:rPr>
            </w:pPr>
            <w:r w:rsidRPr="00E22B6C">
              <w:rPr>
                <w:rFonts w:ascii="Times New Roman" w:hAnsi="Times New Roman"/>
                <w:sz w:val="24"/>
                <w:szCs w:val="24"/>
              </w:rPr>
              <w:t>2026 год</w:t>
            </w:r>
          </w:p>
        </w:tc>
        <w:tc>
          <w:tcPr>
            <w:tcW w:w="1275" w:type="dxa"/>
            <w:tcBorders>
              <w:top w:val="single" w:sz="4" w:space="0" w:color="000000"/>
              <w:left w:val="single" w:sz="4" w:space="0" w:color="000000"/>
              <w:bottom w:val="single" w:sz="4" w:space="0" w:color="000000"/>
              <w:right w:val="single" w:sz="4" w:space="0" w:color="000000"/>
            </w:tcBorders>
          </w:tcPr>
          <w:p w:rsidR="00C35FE7" w:rsidRPr="00E22B6C" w:rsidRDefault="00C35FE7" w:rsidP="00516B63">
            <w:pPr>
              <w:spacing w:after="0" w:line="240" w:lineRule="auto"/>
              <w:jc w:val="center"/>
              <w:rPr>
                <w:rFonts w:ascii="Times New Roman" w:hAnsi="Times New Roman"/>
                <w:sz w:val="24"/>
                <w:szCs w:val="24"/>
                <w:lang w:val="en-US"/>
              </w:rPr>
            </w:pPr>
          </w:p>
          <w:p w:rsidR="00C35FE7" w:rsidRPr="00E22B6C" w:rsidRDefault="00E22B6C" w:rsidP="00516B63">
            <w:pPr>
              <w:spacing w:after="0" w:line="240" w:lineRule="auto"/>
              <w:jc w:val="center"/>
              <w:rPr>
                <w:rFonts w:ascii="Times New Roman" w:hAnsi="Times New Roman"/>
                <w:sz w:val="24"/>
                <w:szCs w:val="24"/>
              </w:rPr>
            </w:pPr>
            <w:r w:rsidRPr="00E22B6C">
              <w:rPr>
                <w:rFonts w:ascii="Times New Roman" w:hAnsi="Times New Roman"/>
                <w:sz w:val="24"/>
                <w:szCs w:val="24"/>
              </w:rPr>
              <w:t>2027 год</w:t>
            </w:r>
          </w:p>
        </w:tc>
        <w:tc>
          <w:tcPr>
            <w:tcW w:w="1560" w:type="dxa"/>
            <w:tcBorders>
              <w:top w:val="single" w:sz="4" w:space="0" w:color="000000"/>
              <w:left w:val="single" w:sz="4" w:space="0" w:color="000000"/>
              <w:bottom w:val="single" w:sz="4" w:space="0" w:color="000000"/>
              <w:right w:val="single" w:sz="4" w:space="0" w:color="000000"/>
            </w:tcBorders>
          </w:tcPr>
          <w:p w:rsidR="00C35FE7" w:rsidRPr="00E22B6C" w:rsidRDefault="00C35FE7" w:rsidP="00516B63">
            <w:pPr>
              <w:spacing w:after="0" w:line="240" w:lineRule="auto"/>
              <w:jc w:val="center"/>
              <w:rPr>
                <w:rFonts w:ascii="Times New Roman" w:hAnsi="Times New Roman"/>
                <w:sz w:val="24"/>
                <w:szCs w:val="24"/>
                <w:lang w:val="en-US"/>
              </w:rPr>
            </w:pPr>
          </w:p>
          <w:p w:rsidR="00C35FE7" w:rsidRPr="00E22B6C" w:rsidRDefault="00E22B6C" w:rsidP="00516B63">
            <w:pPr>
              <w:spacing w:after="0" w:line="240" w:lineRule="auto"/>
              <w:jc w:val="center"/>
              <w:rPr>
                <w:rFonts w:ascii="Times New Roman" w:hAnsi="Times New Roman"/>
                <w:sz w:val="24"/>
                <w:szCs w:val="24"/>
              </w:rPr>
            </w:pPr>
            <w:r w:rsidRPr="00E22B6C">
              <w:rPr>
                <w:rFonts w:ascii="Times New Roman" w:hAnsi="Times New Roman"/>
                <w:sz w:val="24"/>
                <w:szCs w:val="24"/>
              </w:rPr>
              <w:t>Плановый 2028 год</w:t>
            </w:r>
          </w:p>
        </w:tc>
        <w:tc>
          <w:tcPr>
            <w:tcW w:w="1559" w:type="dxa"/>
            <w:tcBorders>
              <w:top w:val="single" w:sz="4" w:space="0" w:color="000000"/>
              <w:left w:val="single" w:sz="4" w:space="0" w:color="000000"/>
              <w:bottom w:val="single" w:sz="4" w:space="0" w:color="000000"/>
              <w:right w:val="single" w:sz="4" w:space="0" w:color="000000"/>
            </w:tcBorders>
            <w:hideMark/>
          </w:tcPr>
          <w:p w:rsidR="00E22B6C" w:rsidRPr="00E22B6C" w:rsidRDefault="00E22B6C" w:rsidP="00516B63">
            <w:pPr>
              <w:spacing w:after="0" w:line="240" w:lineRule="auto"/>
              <w:jc w:val="center"/>
              <w:rPr>
                <w:rFonts w:ascii="Times New Roman" w:hAnsi="Times New Roman"/>
                <w:sz w:val="24"/>
                <w:szCs w:val="24"/>
              </w:rPr>
            </w:pPr>
          </w:p>
          <w:p w:rsidR="00C35FE7" w:rsidRPr="00E22B6C" w:rsidRDefault="00E22B6C" w:rsidP="00516B63">
            <w:pPr>
              <w:spacing w:after="0" w:line="240" w:lineRule="auto"/>
              <w:jc w:val="center"/>
              <w:rPr>
                <w:rFonts w:ascii="Times New Roman" w:hAnsi="Times New Roman"/>
                <w:sz w:val="24"/>
                <w:szCs w:val="24"/>
              </w:rPr>
            </w:pPr>
            <w:r w:rsidRPr="00E22B6C">
              <w:rPr>
                <w:rFonts w:ascii="Times New Roman" w:hAnsi="Times New Roman"/>
                <w:sz w:val="24"/>
                <w:szCs w:val="24"/>
              </w:rPr>
              <w:t>Плановый 2028 год</w:t>
            </w:r>
          </w:p>
        </w:tc>
      </w:tr>
      <w:tr w:rsidR="00C35FE7" w:rsidRPr="00516B63" w:rsidTr="00E22B6C">
        <w:trPr>
          <w:trHeight w:val="313"/>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C35FE7" w:rsidRPr="00516B63" w:rsidRDefault="00C35FE7" w:rsidP="00516B63">
            <w:pPr>
              <w:spacing w:after="0" w:line="240" w:lineRule="auto"/>
              <w:jc w:val="center"/>
              <w:rPr>
                <w:rFonts w:ascii="Times New Roman" w:hAnsi="Times New Roman"/>
                <w:sz w:val="24"/>
                <w:szCs w:val="24"/>
              </w:rPr>
            </w:pPr>
          </w:p>
        </w:tc>
        <w:tc>
          <w:tcPr>
            <w:tcW w:w="3827" w:type="dxa"/>
            <w:gridSpan w:val="4"/>
            <w:tcBorders>
              <w:top w:val="single" w:sz="4" w:space="0" w:color="000000"/>
              <w:left w:val="single" w:sz="4" w:space="0" w:color="000000"/>
              <w:bottom w:val="single" w:sz="4" w:space="0" w:color="000000"/>
              <w:right w:val="single" w:sz="4" w:space="0" w:color="000000"/>
            </w:tcBorders>
            <w:hideMark/>
          </w:tcPr>
          <w:p w:rsidR="00C35FE7" w:rsidRPr="00516B63" w:rsidRDefault="00C35FE7" w:rsidP="00CC1AE6">
            <w:pPr>
              <w:spacing w:after="0" w:line="240" w:lineRule="auto"/>
              <w:rPr>
                <w:rFonts w:ascii="Times New Roman" w:hAnsi="Times New Roman"/>
                <w:sz w:val="24"/>
                <w:szCs w:val="24"/>
                <w:lang w:val="en-US"/>
              </w:rPr>
            </w:pPr>
            <w:r w:rsidRPr="00516B63">
              <w:rPr>
                <w:rFonts w:ascii="Times New Roman" w:hAnsi="Times New Roman"/>
                <w:sz w:val="24"/>
                <w:szCs w:val="24"/>
                <w:lang w:val="en-US"/>
              </w:rPr>
              <w:t>всего по источникам</w:t>
            </w:r>
          </w:p>
        </w:tc>
        <w:tc>
          <w:tcPr>
            <w:tcW w:w="1276"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2 000,0</w:t>
            </w:r>
          </w:p>
        </w:tc>
        <w:tc>
          <w:tcPr>
            <w:tcW w:w="1417"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2 000,0</w:t>
            </w:r>
          </w:p>
        </w:tc>
        <w:tc>
          <w:tcPr>
            <w:tcW w:w="1418"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C35FE7" w:rsidRPr="00E22B6C"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r>
      <w:tr w:rsidR="00E22B6C" w:rsidRPr="00516B63" w:rsidTr="00E22B6C">
        <w:trPr>
          <w:trHeight w:val="506"/>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E22B6C" w:rsidRPr="00516B63" w:rsidRDefault="00E22B6C" w:rsidP="00516B63">
            <w:pPr>
              <w:spacing w:after="0" w:line="240" w:lineRule="auto"/>
              <w:jc w:val="center"/>
              <w:rPr>
                <w:rFonts w:ascii="Times New Roman" w:hAnsi="Times New Roman"/>
                <w:sz w:val="24"/>
                <w:szCs w:val="24"/>
                <w:lang w:val="en-US"/>
              </w:rPr>
            </w:pPr>
          </w:p>
        </w:tc>
        <w:tc>
          <w:tcPr>
            <w:tcW w:w="3827" w:type="dxa"/>
            <w:gridSpan w:val="4"/>
            <w:tcBorders>
              <w:top w:val="single" w:sz="4" w:space="0" w:color="000000"/>
              <w:left w:val="single" w:sz="4" w:space="0" w:color="000000"/>
              <w:bottom w:val="single" w:sz="4" w:space="0" w:color="000000"/>
              <w:right w:val="single" w:sz="4" w:space="0" w:color="000000"/>
            </w:tcBorders>
            <w:hideMark/>
          </w:tcPr>
          <w:p w:rsidR="00E22B6C" w:rsidRPr="00516B63" w:rsidRDefault="00E22B6C" w:rsidP="00E22B6C">
            <w:pPr>
              <w:spacing w:after="0" w:line="240" w:lineRule="auto"/>
              <w:rPr>
                <w:rFonts w:ascii="Times New Roman" w:hAnsi="Times New Roman"/>
                <w:sz w:val="24"/>
                <w:szCs w:val="24"/>
              </w:rPr>
            </w:pPr>
            <w:r w:rsidRPr="00516B63">
              <w:rPr>
                <w:rFonts w:ascii="Times New Roman" w:hAnsi="Times New Roman"/>
                <w:sz w:val="24"/>
                <w:szCs w:val="24"/>
              </w:rPr>
              <w:t>федеральный бюджет (по согласованию)</w:t>
            </w:r>
            <w:r>
              <w:rPr>
                <w:rFonts w:ascii="Times New Roman" w:hAnsi="Times New Roman"/>
                <w:sz w:val="24"/>
                <w:szCs w:val="24"/>
              </w:rPr>
              <w:t> </w:t>
            </w:r>
            <w:r w:rsidRPr="00516B63">
              <w:rPr>
                <w:rFonts w:ascii="Times New Roman" w:hAnsi="Times New Roman"/>
                <w:sz w:val="24"/>
                <w:szCs w:val="24"/>
              </w:rPr>
              <w:t>(прогноз):</w:t>
            </w:r>
          </w:p>
        </w:tc>
        <w:tc>
          <w:tcPr>
            <w:tcW w:w="1276" w:type="dxa"/>
            <w:tcBorders>
              <w:top w:val="single" w:sz="4" w:space="0" w:color="000000"/>
              <w:left w:val="single" w:sz="4" w:space="0" w:color="000000"/>
              <w:bottom w:val="single" w:sz="4" w:space="0" w:color="000000"/>
              <w:right w:val="single" w:sz="4" w:space="0" w:color="000000"/>
            </w:tcBorders>
          </w:tcPr>
          <w:p w:rsidR="00E22B6C" w:rsidRPr="00516B63"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E22B6C" w:rsidRPr="00516B63"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E22B6C" w:rsidRPr="00E22B6C"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Pr>
          <w:p w:rsidR="00E22B6C" w:rsidRPr="00E22B6C"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22B6C" w:rsidRPr="00E22B6C"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E22B6C" w:rsidRPr="00E22B6C"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r>
      <w:tr w:rsidR="00C35FE7" w:rsidRPr="00516B63" w:rsidTr="00E22B6C">
        <w:trPr>
          <w:trHeight w:val="1519"/>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C35FE7" w:rsidRPr="00516B63" w:rsidRDefault="00C35FE7" w:rsidP="00516B63">
            <w:pPr>
              <w:spacing w:after="0" w:line="240" w:lineRule="auto"/>
              <w:jc w:val="center"/>
              <w:rPr>
                <w:rFonts w:ascii="Times New Roman" w:hAnsi="Times New Roman"/>
                <w:sz w:val="24"/>
                <w:szCs w:val="24"/>
              </w:rPr>
            </w:pPr>
          </w:p>
        </w:tc>
        <w:tc>
          <w:tcPr>
            <w:tcW w:w="3827" w:type="dxa"/>
            <w:gridSpan w:val="4"/>
            <w:tcBorders>
              <w:top w:val="single" w:sz="4" w:space="0" w:color="000000"/>
              <w:left w:val="single" w:sz="4" w:space="0" w:color="000000"/>
              <w:bottom w:val="single" w:sz="4" w:space="0" w:color="000000"/>
              <w:right w:val="single" w:sz="4" w:space="0" w:color="000000"/>
            </w:tcBorders>
            <w:hideMark/>
          </w:tcPr>
          <w:p w:rsidR="00C35FE7" w:rsidRPr="00516B63" w:rsidRDefault="00C35FE7" w:rsidP="00E22B6C">
            <w:pPr>
              <w:spacing w:after="0" w:line="240" w:lineRule="auto"/>
              <w:rPr>
                <w:rFonts w:ascii="Times New Roman" w:hAnsi="Times New Roman"/>
                <w:sz w:val="24"/>
                <w:szCs w:val="24"/>
              </w:rPr>
            </w:pPr>
            <w:r w:rsidRPr="00516B63">
              <w:rPr>
                <w:rFonts w:ascii="Times New Roman" w:hAnsi="Times New Roman"/>
                <w:sz w:val="24"/>
                <w:szCs w:val="24"/>
              </w:rPr>
              <w:t>в т.ч средства федерального бюджета, поступающие напрямую получателям на счета, открытые в кредитных</w:t>
            </w:r>
            <w:r w:rsidR="00E22B6C">
              <w:rPr>
                <w:rFonts w:ascii="Times New Roman" w:hAnsi="Times New Roman"/>
                <w:sz w:val="24"/>
                <w:szCs w:val="24"/>
              </w:rPr>
              <w:t> </w:t>
            </w:r>
            <w:r w:rsidRPr="00516B63">
              <w:rPr>
                <w:rFonts w:ascii="Times New Roman" w:hAnsi="Times New Roman"/>
                <w:sz w:val="24"/>
                <w:szCs w:val="24"/>
              </w:rPr>
              <w:t>организациях или в Федеральном</w:t>
            </w:r>
            <w:r w:rsidR="00E22B6C">
              <w:rPr>
                <w:rFonts w:ascii="Times New Roman" w:hAnsi="Times New Roman"/>
                <w:sz w:val="24"/>
                <w:szCs w:val="24"/>
              </w:rPr>
              <w:t> </w:t>
            </w:r>
            <w:r w:rsidRPr="00516B63">
              <w:rPr>
                <w:rFonts w:ascii="Times New Roman" w:hAnsi="Times New Roman"/>
                <w:sz w:val="24"/>
                <w:szCs w:val="24"/>
              </w:rPr>
              <w:t>казначействе Российской Федерации (прогноз)</w:t>
            </w:r>
          </w:p>
        </w:tc>
        <w:tc>
          <w:tcPr>
            <w:tcW w:w="1276" w:type="dxa"/>
            <w:tcBorders>
              <w:top w:val="single" w:sz="4" w:space="0" w:color="000000"/>
              <w:left w:val="single" w:sz="4" w:space="0" w:color="000000"/>
              <w:bottom w:val="single" w:sz="4" w:space="0" w:color="000000"/>
              <w:right w:val="single" w:sz="4" w:space="0" w:color="000000"/>
            </w:tcBorders>
          </w:tcPr>
          <w:p w:rsidR="00C35FE7" w:rsidRPr="00516B63"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C35FE7" w:rsidRPr="00516B63"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C35FE7" w:rsidRPr="00516B63"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Pr>
          <w:p w:rsidR="00C35FE7" w:rsidRPr="00516B63"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C35FE7" w:rsidRPr="00516B63"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C35FE7" w:rsidRPr="00516B63" w:rsidRDefault="00E22B6C" w:rsidP="00516B63">
            <w:pPr>
              <w:spacing w:after="0" w:line="240" w:lineRule="auto"/>
              <w:jc w:val="center"/>
              <w:rPr>
                <w:rFonts w:ascii="Times New Roman" w:hAnsi="Times New Roman"/>
                <w:sz w:val="24"/>
                <w:szCs w:val="24"/>
              </w:rPr>
            </w:pPr>
            <w:r>
              <w:rPr>
                <w:rFonts w:ascii="Times New Roman" w:hAnsi="Times New Roman"/>
                <w:sz w:val="24"/>
                <w:szCs w:val="24"/>
              </w:rPr>
              <w:t>0,0</w:t>
            </w:r>
          </w:p>
        </w:tc>
      </w:tr>
      <w:tr w:rsidR="00E22B6C" w:rsidRPr="00516B63" w:rsidTr="00E22B6C">
        <w:trPr>
          <w:trHeight w:val="313"/>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E22B6C" w:rsidRPr="00516B63" w:rsidRDefault="00E22B6C" w:rsidP="00516B63">
            <w:pPr>
              <w:spacing w:after="0" w:line="240" w:lineRule="auto"/>
              <w:jc w:val="center"/>
              <w:rPr>
                <w:rFonts w:ascii="Times New Roman" w:hAnsi="Times New Roman"/>
                <w:sz w:val="24"/>
                <w:szCs w:val="24"/>
              </w:rPr>
            </w:pPr>
          </w:p>
        </w:tc>
        <w:tc>
          <w:tcPr>
            <w:tcW w:w="3827" w:type="dxa"/>
            <w:gridSpan w:val="4"/>
            <w:tcBorders>
              <w:top w:val="single" w:sz="4" w:space="0" w:color="000000"/>
              <w:left w:val="single" w:sz="4" w:space="0" w:color="000000"/>
              <w:bottom w:val="single" w:sz="4" w:space="0" w:color="000000"/>
              <w:right w:val="single" w:sz="4" w:space="0" w:color="000000"/>
            </w:tcBorders>
            <w:hideMark/>
          </w:tcPr>
          <w:p w:rsidR="00E22B6C" w:rsidRPr="00516B63" w:rsidRDefault="00E22B6C" w:rsidP="00E22B6C">
            <w:pPr>
              <w:spacing w:after="0" w:line="240" w:lineRule="auto"/>
              <w:rPr>
                <w:rFonts w:ascii="Times New Roman" w:hAnsi="Times New Roman"/>
                <w:sz w:val="24"/>
                <w:szCs w:val="24"/>
              </w:rPr>
            </w:pPr>
            <w:r w:rsidRPr="00516B63">
              <w:rPr>
                <w:rFonts w:ascii="Times New Roman" w:hAnsi="Times New Roman"/>
                <w:sz w:val="24"/>
                <w:szCs w:val="24"/>
              </w:rPr>
              <w:t>областной бюджет (по согласованию)</w:t>
            </w:r>
            <w:r>
              <w:rPr>
                <w:rFonts w:ascii="Times New Roman" w:hAnsi="Times New Roman"/>
                <w:sz w:val="24"/>
                <w:szCs w:val="24"/>
              </w:rPr>
              <w:t> </w:t>
            </w:r>
            <w:r w:rsidRPr="00516B63">
              <w:rPr>
                <w:rFonts w:ascii="Times New Roman" w:hAnsi="Times New Roman"/>
                <w:sz w:val="24"/>
                <w:szCs w:val="24"/>
              </w:rPr>
              <w:t>(прогноз)</w:t>
            </w:r>
          </w:p>
        </w:tc>
        <w:tc>
          <w:tcPr>
            <w:tcW w:w="1276" w:type="dxa"/>
            <w:tcBorders>
              <w:top w:val="single" w:sz="4" w:space="0" w:color="000000"/>
              <w:left w:val="single" w:sz="4" w:space="0" w:color="000000"/>
              <w:bottom w:val="single" w:sz="4" w:space="0" w:color="000000"/>
              <w:right w:val="single" w:sz="4" w:space="0" w:color="000000"/>
            </w:tcBorders>
          </w:tcPr>
          <w:p w:rsidR="00E22B6C" w:rsidRPr="00516B63" w:rsidRDefault="002A73B6" w:rsidP="00D62C2B">
            <w:pPr>
              <w:spacing w:after="0" w:line="240" w:lineRule="auto"/>
              <w:jc w:val="center"/>
              <w:rPr>
                <w:rFonts w:ascii="Times New Roman" w:hAnsi="Times New Roman"/>
                <w:sz w:val="24"/>
                <w:szCs w:val="24"/>
              </w:rPr>
            </w:pPr>
            <w:r>
              <w:rPr>
                <w:rFonts w:ascii="Times New Roman" w:hAnsi="Times New Roman"/>
                <w:sz w:val="24"/>
                <w:szCs w:val="24"/>
              </w:rPr>
              <w:t>2 00</w:t>
            </w:r>
            <w:r w:rsidR="00E22B6C">
              <w:rPr>
                <w:rFonts w:ascii="Times New Roman" w:hAnsi="Times New Roman"/>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E22B6C" w:rsidRPr="00516B63" w:rsidRDefault="002A73B6" w:rsidP="00D62C2B">
            <w:pPr>
              <w:spacing w:after="0" w:line="240" w:lineRule="auto"/>
              <w:jc w:val="center"/>
              <w:rPr>
                <w:rFonts w:ascii="Times New Roman" w:hAnsi="Times New Roman"/>
                <w:sz w:val="24"/>
                <w:szCs w:val="24"/>
              </w:rPr>
            </w:pPr>
            <w:r>
              <w:rPr>
                <w:rFonts w:ascii="Times New Roman" w:hAnsi="Times New Roman"/>
                <w:sz w:val="24"/>
                <w:szCs w:val="24"/>
              </w:rPr>
              <w:t>2 00</w:t>
            </w:r>
            <w:r w:rsidR="00E22B6C">
              <w:rPr>
                <w:rFonts w:ascii="Times New Roman"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r>
      <w:tr w:rsidR="00E22B6C" w:rsidRPr="00516B63" w:rsidTr="00E22B6C">
        <w:trPr>
          <w:trHeight w:val="204"/>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E22B6C" w:rsidRPr="00516B63" w:rsidRDefault="00E22B6C" w:rsidP="00516B63">
            <w:pPr>
              <w:spacing w:after="0" w:line="240" w:lineRule="auto"/>
              <w:jc w:val="center"/>
              <w:rPr>
                <w:rFonts w:ascii="Times New Roman" w:hAnsi="Times New Roman"/>
                <w:sz w:val="24"/>
                <w:szCs w:val="24"/>
              </w:rPr>
            </w:pPr>
          </w:p>
        </w:tc>
        <w:tc>
          <w:tcPr>
            <w:tcW w:w="3827" w:type="dxa"/>
            <w:gridSpan w:val="4"/>
            <w:tcBorders>
              <w:top w:val="single" w:sz="4" w:space="0" w:color="000000"/>
              <w:left w:val="single" w:sz="4" w:space="0" w:color="000000"/>
              <w:bottom w:val="single" w:sz="4" w:space="0" w:color="000000"/>
              <w:right w:val="single" w:sz="4" w:space="0" w:color="000000"/>
            </w:tcBorders>
            <w:hideMark/>
          </w:tcPr>
          <w:p w:rsidR="00E22B6C" w:rsidRPr="00516B63" w:rsidRDefault="00E22B6C" w:rsidP="00CC1AE6">
            <w:pPr>
              <w:spacing w:after="0" w:line="240" w:lineRule="auto"/>
              <w:rPr>
                <w:rFonts w:ascii="Times New Roman" w:hAnsi="Times New Roman"/>
                <w:sz w:val="24"/>
                <w:szCs w:val="24"/>
              </w:rPr>
            </w:pPr>
            <w:r w:rsidRPr="00516B63">
              <w:rPr>
                <w:rFonts w:ascii="Times New Roman" w:hAnsi="Times New Roman"/>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r>
      <w:tr w:rsidR="00E22B6C" w:rsidRPr="00516B63" w:rsidTr="00E22B6C">
        <w:trPr>
          <w:trHeight w:val="600"/>
        </w:trPr>
        <w:tc>
          <w:tcPr>
            <w:tcW w:w="2836" w:type="dxa"/>
            <w:vMerge/>
            <w:tcBorders>
              <w:top w:val="single" w:sz="4" w:space="0" w:color="000000"/>
              <w:left w:val="single" w:sz="4" w:space="0" w:color="000000"/>
              <w:bottom w:val="single" w:sz="4" w:space="0" w:color="000000"/>
              <w:right w:val="single" w:sz="4" w:space="0" w:color="000000"/>
            </w:tcBorders>
            <w:vAlign w:val="center"/>
          </w:tcPr>
          <w:p w:rsidR="00E22B6C" w:rsidRPr="00516B63" w:rsidRDefault="00E22B6C" w:rsidP="00516B63">
            <w:pPr>
              <w:spacing w:after="0" w:line="240" w:lineRule="auto"/>
              <w:jc w:val="center"/>
              <w:rPr>
                <w:rFonts w:ascii="Times New Roman" w:hAnsi="Times New Roman"/>
                <w:sz w:val="24"/>
                <w:szCs w:val="24"/>
                <w:lang w:val="en-US"/>
              </w:rPr>
            </w:pPr>
          </w:p>
        </w:tc>
        <w:tc>
          <w:tcPr>
            <w:tcW w:w="3827" w:type="dxa"/>
            <w:gridSpan w:val="4"/>
            <w:tcBorders>
              <w:top w:val="single" w:sz="4" w:space="0" w:color="000000"/>
              <w:left w:val="single" w:sz="4" w:space="0" w:color="000000"/>
              <w:bottom w:val="single" w:sz="4" w:space="0" w:color="000000"/>
              <w:right w:val="single" w:sz="4" w:space="0" w:color="000000"/>
            </w:tcBorders>
          </w:tcPr>
          <w:p w:rsidR="00E22B6C" w:rsidRPr="00516B63" w:rsidRDefault="00E22B6C" w:rsidP="00CC1AE6">
            <w:pPr>
              <w:spacing w:after="0" w:line="240" w:lineRule="auto"/>
              <w:rPr>
                <w:rFonts w:ascii="Times New Roman" w:hAnsi="Times New Roman"/>
                <w:sz w:val="24"/>
                <w:szCs w:val="24"/>
              </w:rPr>
            </w:pPr>
            <w:r w:rsidRPr="00516B63">
              <w:rPr>
                <w:rFonts w:ascii="Times New Roman" w:hAnsi="Times New Roman"/>
                <w:sz w:val="24"/>
                <w:szCs w:val="24"/>
              </w:rPr>
              <w:t>бюджеты сельских поселений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r>
      <w:tr w:rsidR="00E22B6C" w:rsidRPr="00516B63" w:rsidTr="00E22B6C">
        <w:trPr>
          <w:trHeight w:val="600"/>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E22B6C" w:rsidRPr="00516B63" w:rsidRDefault="00E22B6C" w:rsidP="00516B63">
            <w:pPr>
              <w:spacing w:after="0" w:line="240" w:lineRule="auto"/>
              <w:jc w:val="center"/>
              <w:rPr>
                <w:rFonts w:ascii="Times New Roman" w:hAnsi="Times New Roman"/>
                <w:sz w:val="24"/>
                <w:szCs w:val="24"/>
              </w:rPr>
            </w:pPr>
          </w:p>
        </w:tc>
        <w:tc>
          <w:tcPr>
            <w:tcW w:w="3827" w:type="dxa"/>
            <w:gridSpan w:val="4"/>
            <w:tcBorders>
              <w:top w:val="single" w:sz="4" w:space="0" w:color="000000"/>
              <w:left w:val="single" w:sz="4" w:space="0" w:color="000000"/>
              <w:bottom w:val="single" w:sz="4" w:space="0" w:color="000000"/>
              <w:right w:val="single" w:sz="4" w:space="0" w:color="000000"/>
            </w:tcBorders>
            <w:hideMark/>
          </w:tcPr>
          <w:p w:rsidR="00E22B6C" w:rsidRPr="00516B63" w:rsidRDefault="00E22B6C" w:rsidP="00CC1AE6">
            <w:pPr>
              <w:spacing w:after="0" w:line="240" w:lineRule="auto"/>
              <w:rPr>
                <w:rFonts w:ascii="Times New Roman" w:hAnsi="Times New Roman"/>
                <w:sz w:val="24"/>
                <w:szCs w:val="24"/>
              </w:rPr>
            </w:pPr>
            <w:r w:rsidRPr="00516B63">
              <w:rPr>
                <w:rFonts w:ascii="Times New Roman" w:hAnsi="Times New Roman"/>
                <w:sz w:val="24"/>
                <w:szCs w:val="24"/>
              </w:rPr>
              <w:t>внебюджетные источники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E22B6C" w:rsidRPr="00516B63" w:rsidRDefault="00E22B6C" w:rsidP="00D62C2B">
            <w:pPr>
              <w:spacing w:after="0" w:line="240" w:lineRule="auto"/>
              <w:jc w:val="center"/>
              <w:rPr>
                <w:rFonts w:ascii="Times New Roman" w:hAnsi="Times New Roman"/>
                <w:sz w:val="24"/>
                <w:szCs w:val="24"/>
              </w:rPr>
            </w:pPr>
            <w:r>
              <w:rPr>
                <w:rFonts w:ascii="Times New Roman" w:hAnsi="Times New Roman"/>
                <w:sz w:val="24"/>
                <w:szCs w:val="24"/>
              </w:rPr>
              <w:t>0,0</w:t>
            </w:r>
          </w:p>
        </w:tc>
      </w:tr>
      <w:tr w:rsidR="00C35FE7" w:rsidRPr="00516B63" w:rsidTr="00473B0A">
        <w:trPr>
          <w:trHeight w:val="262"/>
        </w:trPr>
        <w:tc>
          <w:tcPr>
            <w:tcW w:w="15168" w:type="dxa"/>
            <w:gridSpan w:val="11"/>
            <w:tcBorders>
              <w:top w:val="single" w:sz="4" w:space="0" w:color="000000"/>
              <w:left w:val="single" w:sz="4" w:space="0" w:color="000000"/>
              <w:bottom w:val="single" w:sz="4" w:space="0" w:color="000000"/>
              <w:right w:val="single" w:sz="4" w:space="0" w:color="000000"/>
            </w:tcBorders>
            <w:hideMark/>
          </w:tcPr>
          <w:p w:rsidR="00C35FE7" w:rsidRPr="007444AC" w:rsidRDefault="00C35FE7" w:rsidP="00516B63">
            <w:pPr>
              <w:spacing w:after="0" w:line="240" w:lineRule="auto"/>
              <w:jc w:val="center"/>
              <w:rPr>
                <w:rFonts w:ascii="Times New Roman" w:hAnsi="Times New Roman"/>
                <w:sz w:val="24"/>
                <w:szCs w:val="24"/>
              </w:rPr>
            </w:pPr>
            <w:r w:rsidRPr="00516B63">
              <w:rPr>
                <w:rFonts w:ascii="Times New Roman" w:hAnsi="Times New Roman"/>
                <w:sz w:val="24"/>
                <w:szCs w:val="24"/>
                <w:lang w:val="en-US"/>
              </w:rPr>
              <w:t>Дополнительная информация</w:t>
            </w:r>
          </w:p>
        </w:tc>
      </w:tr>
      <w:tr w:rsidR="00C35FE7" w:rsidRPr="00516B63" w:rsidTr="00473B0A">
        <w:trPr>
          <w:trHeight w:val="2023"/>
        </w:trPr>
        <w:tc>
          <w:tcPr>
            <w:tcW w:w="3301" w:type="dxa"/>
            <w:gridSpan w:val="2"/>
            <w:tcBorders>
              <w:top w:val="single" w:sz="4" w:space="0" w:color="000000"/>
              <w:left w:val="single" w:sz="4" w:space="0" w:color="000000"/>
              <w:bottom w:val="single" w:sz="4" w:space="0" w:color="000000"/>
              <w:right w:val="single" w:sz="4" w:space="0" w:color="000000"/>
            </w:tcBorders>
            <w:hideMark/>
          </w:tcPr>
          <w:p w:rsidR="00C35FE7" w:rsidRPr="00516B63" w:rsidRDefault="00C35FE7" w:rsidP="003370A4">
            <w:pPr>
              <w:spacing w:after="0" w:line="240" w:lineRule="auto"/>
              <w:jc w:val="center"/>
              <w:rPr>
                <w:rFonts w:ascii="Times New Roman" w:hAnsi="Times New Roman"/>
                <w:sz w:val="24"/>
                <w:szCs w:val="24"/>
              </w:rPr>
            </w:pPr>
            <w:r w:rsidRPr="00516B63">
              <w:rPr>
                <w:rFonts w:ascii="Times New Roman" w:hAnsi="Times New Roman"/>
                <w:sz w:val="24"/>
                <w:szCs w:val="24"/>
              </w:rPr>
              <w:t>Условия и порядок софинансирования мероприятий</w:t>
            </w:r>
          </w:p>
          <w:p w:rsidR="00C35FE7" w:rsidRPr="00516B63" w:rsidRDefault="00C35FE7" w:rsidP="003370A4">
            <w:pPr>
              <w:spacing w:after="0" w:line="240" w:lineRule="auto"/>
              <w:jc w:val="center"/>
              <w:rPr>
                <w:rFonts w:ascii="Times New Roman" w:hAnsi="Times New Roman"/>
                <w:sz w:val="24"/>
                <w:szCs w:val="24"/>
              </w:rPr>
            </w:pPr>
            <w:r w:rsidRPr="00516B63">
              <w:rPr>
                <w:rFonts w:ascii="Times New Roman" w:hAnsi="Times New Roman"/>
                <w:sz w:val="24"/>
                <w:szCs w:val="24"/>
              </w:rPr>
              <w:t>регионального проекта из областного бюджета, бюджетов сельских поселений, внебюджетных</w:t>
            </w:r>
          </w:p>
          <w:p w:rsidR="00C35FE7" w:rsidRPr="00516B63" w:rsidRDefault="00C35FE7" w:rsidP="003370A4">
            <w:pPr>
              <w:spacing w:after="0" w:line="240" w:lineRule="auto"/>
              <w:jc w:val="center"/>
              <w:rPr>
                <w:rFonts w:ascii="Times New Roman" w:hAnsi="Times New Roman"/>
                <w:sz w:val="24"/>
                <w:szCs w:val="24"/>
                <w:lang w:val="en-US"/>
              </w:rPr>
            </w:pPr>
            <w:r w:rsidRPr="00516B63">
              <w:rPr>
                <w:rFonts w:ascii="Times New Roman" w:hAnsi="Times New Roman"/>
                <w:sz w:val="24"/>
                <w:szCs w:val="24"/>
                <w:lang w:val="en-US"/>
              </w:rPr>
              <w:t>источников</w:t>
            </w:r>
          </w:p>
        </w:tc>
        <w:tc>
          <w:tcPr>
            <w:tcW w:w="11867" w:type="dxa"/>
            <w:gridSpan w:val="9"/>
            <w:tcBorders>
              <w:top w:val="single" w:sz="4" w:space="0" w:color="000000"/>
              <w:left w:val="single" w:sz="4" w:space="0" w:color="000000"/>
              <w:bottom w:val="single" w:sz="4" w:space="0" w:color="000000"/>
              <w:right w:val="single" w:sz="4" w:space="0" w:color="000000"/>
            </w:tcBorders>
          </w:tcPr>
          <w:p w:rsidR="003370A4" w:rsidRPr="003370A4" w:rsidRDefault="003370A4" w:rsidP="003370A4">
            <w:pPr>
              <w:spacing w:after="0" w:line="240" w:lineRule="auto"/>
              <w:jc w:val="center"/>
              <w:rPr>
                <w:rFonts w:ascii="Times New Roman" w:hAnsi="Times New Roman"/>
                <w:sz w:val="24"/>
                <w:szCs w:val="24"/>
              </w:rPr>
            </w:pPr>
            <w:r w:rsidRPr="003370A4">
              <w:rPr>
                <w:rFonts w:ascii="Times New Roman" w:hAnsi="Times New Roman"/>
                <w:sz w:val="24"/>
                <w:szCs w:val="24"/>
              </w:rPr>
              <w:t xml:space="preserve">Размер </w:t>
            </w:r>
            <w:r>
              <w:rPr>
                <w:rFonts w:ascii="Times New Roman" w:hAnsi="Times New Roman"/>
                <w:sz w:val="24"/>
                <w:szCs w:val="24"/>
              </w:rPr>
              <w:t>и</w:t>
            </w:r>
            <w:r w:rsidRPr="003370A4">
              <w:rPr>
                <w:rFonts w:ascii="Times New Roman" w:hAnsi="Times New Roman"/>
                <w:sz w:val="24"/>
                <w:szCs w:val="24"/>
              </w:rPr>
              <w:t>ного межбюджетного трансферта, предоставляемого из областного бюджета, составляет 100% от общего объема бюджетных ассигнований</w:t>
            </w:r>
            <w:r>
              <w:rPr>
                <w:rFonts w:ascii="Times New Roman" w:hAnsi="Times New Roman"/>
                <w:sz w:val="24"/>
                <w:szCs w:val="24"/>
              </w:rPr>
              <w:t xml:space="preserve"> </w:t>
            </w:r>
            <w:r w:rsidRPr="003370A4">
              <w:rPr>
                <w:rFonts w:ascii="Times New Roman" w:hAnsi="Times New Roman"/>
                <w:sz w:val="24"/>
                <w:szCs w:val="24"/>
              </w:rPr>
              <w:t xml:space="preserve">в 2025 году, но не более 2 000 000 (два миллиона) рублей 00 копеек. </w:t>
            </w:r>
          </w:p>
          <w:p w:rsidR="00C35FE7" w:rsidRPr="003370A4" w:rsidRDefault="00C35FE7" w:rsidP="00516B63">
            <w:pPr>
              <w:spacing w:after="0" w:line="240" w:lineRule="auto"/>
              <w:jc w:val="center"/>
              <w:rPr>
                <w:rFonts w:ascii="Times New Roman" w:hAnsi="Times New Roman"/>
                <w:sz w:val="24"/>
                <w:szCs w:val="24"/>
              </w:rPr>
            </w:pPr>
          </w:p>
        </w:tc>
      </w:tr>
      <w:tr w:rsidR="00C35FE7" w:rsidRPr="00516B63" w:rsidTr="00473B0A">
        <w:trPr>
          <w:trHeight w:val="760"/>
        </w:trPr>
        <w:tc>
          <w:tcPr>
            <w:tcW w:w="3301" w:type="dxa"/>
            <w:gridSpan w:val="2"/>
            <w:tcBorders>
              <w:top w:val="single" w:sz="4" w:space="0" w:color="000000"/>
              <w:left w:val="single" w:sz="4" w:space="0" w:color="000000"/>
              <w:bottom w:val="single" w:sz="4" w:space="0" w:color="000000"/>
              <w:right w:val="single" w:sz="4" w:space="0" w:color="000000"/>
            </w:tcBorders>
            <w:hideMark/>
          </w:tcPr>
          <w:p w:rsidR="00C35FE7" w:rsidRPr="00516B63" w:rsidRDefault="00C35FE7" w:rsidP="003370A4">
            <w:pPr>
              <w:spacing w:after="0" w:line="240" w:lineRule="auto"/>
              <w:jc w:val="center"/>
              <w:rPr>
                <w:rFonts w:ascii="Times New Roman" w:hAnsi="Times New Roman"/>
                <w:sz w:val="24"/>
                <w:szCs w:val="24"/>
              </w:rPr>
            </w:pPr>
            <w:r w:rsidRPr="00516B63">
              <w:rPr>
                <w:rFonts w:ascii="Times New Roman" w:hAnsi="Times New Roman"/>
                <w:sz w:val="24"/>
                <w:szCs w:val="24"/>
              </w:rPr>
              <w:t>Связь с</w:t>
            </w:r>
          </w:p>
          <w:p w:rsidR="00C35FE7" w:rsidRPr="00516B63" w:rsidRDefault="00C35FE7" w:rsidP="003370A4">
            <w:pPr>
              <w:spacing w:after="0" w:line="240" w:lineRule="auto"/>
              <w:jc w:val="center"/>
              <w:rPr>
                <w:rFonts w:ascii="Times New Roman" w:hAnsi="Times New Roman"/>
                <w:sz w:val="24"/>
                <w:szCs w:val="24"/>
              </w:rPr>
            </w:pPr>
            <w:r w:rsidRPr="00516B63">
              <w:rPr>
                <w:rFonts w:ascii="Times New Roman" w:hAnsi="Times New Roman"/>
                <w:sz w:val="24"/>
                <w:szCs w:val="24"/>
              </w:rPr>
              <w:t>муниципальными   программами Молчановского района</w:t>
            </w:r>
          </w:p>
        </w:tc>
        <w:tc>
          <w:tcPr>
            <w:tcW w:w="11867" w:type="dxa"/>
            <w:gridSpan w:val="9"/>
            <w:tcBorders>
              <w:top w:val="single" w:sz="4" w:space="0" w:color="000000"/>
              <w:left w:val="single" w:sz="4" w:space="0" w:color="000000"/>
              <w:bottom w:val="single" w:sz="4" w:space="0" w:color="000000"/>
              <w:right w:val="single" w:sz="4" w:space="0" w:color="000000"/>
            </w:tcBorders>
          </w:tcPr>
          <w:p w:rsidR="00C35FE7" w:rsidRPr="00516B63" w:rsidRDefault="003370A4" w:rsidP="003370A4">
            <w:pPr>
              <w:spacing w:after="0" w:line="240" w:lineRule="auto"/>
              <w:jc w:val="center"/>
              <w:rPr>
                <w:rFonts w:ascii="Times New Roman" w:hAnsi="Times New Roman"/>
                <w:sz w:val="24"/>
                <w:szCs w:val="24"/>
              </w:rPr>
            </w:pPr>
            <w:r w:rsidRPr="003370A4">
              <w:rPr>
                <w:rFonts w:ascii="Times New Roman" w:hAnsi="Times New Roman"/>
                <w:sz w:val="24"/>
                <w:szCs w:val="24"/>
              </w:rPr>
              <w:t xml:space="preserve">Муниципальная программа «Развитие культуры и туризма на территории Молчановского района на 2022 - 2029 годы» </w:t>
            </w:r>
          </w:p>
        </w:tc>
      </w:tr>
    </w:tbl>
    <w:p w:rsidR="00C35FE7" w:rsidRPr="00516B63" w:rsidRDefault="00C35FE7" w:rsidP="00516B63">
      <w:pPr>
        <w:spacing w:after="0" w:line="240" w:lineRule="auto"/>
        <w:jc w:val="center"/>
        <w:rPr>
          <w:rFonts w:ascii="Times New Roman" w:hAnsi="Times New Roman"/>
          <w:sz w:val="24"/>
          <w:szCs w:val="24"/>
        </w:rPr>
      </w:pPr>
    </w:p>
    <w:p w:rsidR="00C35FE7" w:rsidRDefault="00C35FE7" w:rsidP="00516B63">
      <w:pPr>
        <w:spacing w:after="0" w:line="240" w:lineRule="auto"/>
        <w:jc w:val="center"/>
        <w:rPr>
          <w:rFonts w:ascii="Times New Roman" w:hAnsi="Times New Roman"/>
          <w:b/>
          <w:sz w:val="24"/>
          <w:szCs w:val="24"/>
        </w:rPr>
      </w:pPr>
    </w:p>
    <w:p w:rsidR="00A44CF3" w:rsidRPr="00516B63" w:rsidRDefault="00A44CF3" w:rsidP="00516B63">
      <w:pPr>
        <w:spacing w:after="0" w:line="240" w:lineRule="auto"/>
        <w:jc w:val="center"/>
        <w:rPr>
          <w:rFonts w:ascii="Times New Roman" w:hAnsi="Times New Roman"/>
          <w:b/>
          <w:sz w:val="24"/>
          <w:szCs w:val="24"/>
        </w:rPr>
      </w:pPr>
    </w:p>
    <w:p w:rsidR="007F0B82" w:rsidRPr="007F0B82" w:rsidRDefault="007F0B82" w:rsidP="007F0B82">
      <w:pPr>
        <w:pStyle w:val="1"/>
        <w:spacing w:before="0" w:after="0"/>
        <w:rPr>
          <w:rFonts w:ascii="Times New Roman" w:hAnsi="Times New Roman"/>
          <w:b w:val="0"/>
          <w:sz w:val="24"/>
          <w:szCs w:val="24"/>
        </w:rPr>
      </w:pPr>
      <w:r w:rsidRPr="007F0B82">
        <w:rPr>
          <w:rFonts w:ascii="Times New Roman" w:hAnsi="Times New Roman"/>
          <w:b w:val="0"/>
          <w:sz w:val="24"/>
          <w:szCs w:val="24"/>
        </w:rPr>
        <w:t>Перечень</w:t>
      </w:r>
      <w:r w:rsidRPr="007F0B82">
        <w:rPr>
          <w:rFonts w:ascii="Times New Roman" w:hAnsi="Times New Roman"/>
          <w:b w:val="0"/>
          <w:spacing w:val="-5"/>
          <w:sz w:val="24"/>
          <w:szCs w:val="24"/>
        </w:rPr>
        <w:t xml:space="preserve"> </w:t>
      </w:r>
      <w:r w:rsidRPr="007F0B82">
        <w:rPr>
          <w:rFonts w:ascii="Times New Roman" w:hAnsi="Times New Roman"/>
          <w:b w:val="0"/>
          <w:sz w:val="24"/>
          <w:szCs w:val="24"/>
        </w:rPr>
        <w:t>финансируемых</w:t>
      </w:r>
      <w:r w:rsidRPr="007F0B82">
        <w:rPr>
          <w:rFonts w:ascii="Times New Roman" w:hAnsi="Times New Roman"/>
          <w:b w:val="0"/>
          <w:spacing w:val="-6"/>
          <w:sz w:val="24"/>
          <w:szCs w:val="24"/>
        </w:rPr>
        <w:t xml:space="preserve"> </w:t>
      </w:r>
      <w:r w:rsidRPr="007F0B82">
        <w:rPr>
          <w:rFonts w:ascii="Times New Roman" w:hAnsi="Times New Roman"/>
          <w:b w:val="0"/>
          <w:sz w:val="24"/>
          <w:szCs w:val="24"/>
        </w:rPr>
        <w:t>мероприятий</w:t>
      </w:r>
      <w:r w:rsidRPr="007F0B82">
        <w:rPr>
          <w:rFonts w:ascii="Times New Roman" w:hAnsi="Times New Roman"/>
          <w:b w:val="0"/>
          <w:spacing w:val="-6"/>
          <w:sz w:val="24"/>
          <w:szCs w:val="24"/>
        </w:rPr>
        <w:t xml:space="preserve"> </w:t>
      </w:r>
      <w:r w:rsidRPr="007F0B82">
        <w:rPr>
          <w:rFonts w:ascii="Times New Roman" w:hAnsi="Times New Roman"/>
          <w:b w:val="0"/>
          <w:sz w:val="24"/>
          <w:szCs w:val="24"/>
        </w:rPr>
        <w:t>региональных</w:t>
      </w:r>
      <w:r w:rsidRPr="007F0B82">
        <w:rPr>
          <w:rFonts w:ascii="Times New Roman" w:hAnsi="Times New Roman"/>
          <w:b w:val="0"/>
          <w:spacing w:val="-6"/>
          <w:sz w:val="24"/>
          <w:szCs w:val="24"/>
        </w:rPr>
        <w:t xml:space="preserve"> </w:t>
      </w:r>
      <w:r w:rsidRPr="007F0B82">
        <w:rPr>
          <w:rFonts w:ascii="Times New Roman" w:hAnsi="Times New Roman"/>
          <w:b w:val="0"/>
          <w:sz w:val="24"/>
          <w:szCs w:val="24"/>
        </w:rPr>
        <w:t>проектов</w:t>
      </w:r>
    </w:p>
    <w:p w:rsidR="007F0B82" w:rsidRPr="007F0B82" w:rsidRDefault="007F0B82" w:rsidP="007F0B82">
      <w:pPr>
        <w:pStyle w:val="af6"/>
        <w:spacing w:after="0" w:line="240" w:lineRule="auto"/>
        <w:rPr>
          <w:rFonts w:ascii="Times New Roman" w:hAnsi="Times New Roman"/>
          <w:sz w:val="24"/>
          <w:szCs w:val="24"/>
        </w:rPr>
      </w:pPr>
    </w:p>
    <w:tbl>
      <w:tblPr>
        <w:tblStyle w:val="TableNormal"/>
        <w:tblW w:w="14883"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1134"/>
        <w:gridCol w:w="283"/>
        <w:gridCol w:w="992"/>
        <w:gridCol w:w="1418"/>
        <w:gridCol w:w="1134"/>
        <w:gridCol w:w="1276"/>
        <w:gridCol w:w="1275"/>
        <w:gridCol w:w="1501"/>
        <w:gridCol w:w="1422"/>
        <w:gridCol w:w="1897"/>
        <w:gridCol w:w="850"/>
      </w:tblGrid>
      <w:tr w:rsidR="007F0B82" w:rsidRPr="007F0B82" w:rsidTr="007F0B82">
        <w:trPr>
          <w:trHeight w:val="404"/>
        </w:trPr>
        <w:tc>
          <w:tcPr>
            <w:tcW w:w="1701" w:type="dxa"/>
            <w:vMerge w:val="restart"/>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jc w:val="center"/>
              <w:rPr>
                <w:rFonts w:cs="Times New Roman"/>
                <w:sz w:val="24"/>
                <w:szCs w:val="24"/>
                <w:lang w:val="ru-RU"/>
              </w:rPr>
            </w:pPr>
          </w:p>
          <w:p w:rsidR="007F0B82" w:rsidRPr="007F0B82" w:rsidRDefault="007F0B82" w:rsidP="007F0B82">
            <w:pPr>
              <w:pStyle w:val="TableParagraph"/>
              <w:jc w:val="center"/>
              <w:rPr>
                <w:rFonts w:cs="Times New Roman"/>
                <w:sz w:val="24"/>
                <w:szCs w:val="24"/>
                <w:lang w:val="ru-RU"/>
              </w:rPr>
            </w:pPr>
          </w:p>
          <w:p w:rsidR="007F0B82" w:rsidRPr="007F0B82" w:rsidRDefault="007F0B82" w:rsidP="007F0B82">
            <w:pPr>
              <w:pStyle w:val="TableParagraph"/>
              <w:ind w:left="107" w:right="85" w:hanging="5"/>
              <w:jc w:val="center"/>
              <w:rPr>
                <w:rFonts w:cs="Times New Roman"/>
                <w:sz w:val="24"/>
                <w:szCs w:val="24"/>
              </w:rPr>
            </w:pPr>
            <w:r w:rsidRPr="007F0B82">
              <w:rPr>
                <w:rFonts w:cs="Times New Roman"/>
                <w:sz w:val="24"/>
                <w:szCs w:val="24"/>
              </w:rPr>
              <w:t>Наименование</w:t>
            </w:r>
            <w:r w:rsidRPr="007F0B82">
              <w:rPr>
                <w:rFonts w:cs="Times New Roman"/>
                <w:spacing w:val="-52"/>
                <w:sz w:val="24"/>
                <w:szCs w:val="24"/>
              </w:rPr>
              <w:t xml:space="preserve"> </w:t>
            </w:r>
            <w:r w:rsidRPr="007F0B82">
              <w:rPr>
                <w:rFonts w:cs="Times New Roman"/>
                <w:sz w:val="24"/>
                <w:szCs w:val="24"/>
              </w:rPr>
              <w:t>регионального</w:t>
            </w:r>
            <w:r w:rsidRPr="007F0B82">
              <w:rPr>
                <w:rFonts w:cs="Times New Roman"/>
                <w:spacing w:val="-52"/>
                <w:sz w:val="24"/>
                <w:szCs w:val="24"/>
              </w:rPr>
              <w:t xml:space="preserve"> </w:t>
            </w:r>
            <w:r w:rsidR="0014646F">
              <w:rPr>
                <w:rFonts w:cs="Times New Roman"/>
                <w:spacing w:val="-52"/>
                <w:sz w:val="24"/>
                <w:szCs w:val="24"/>
                <w:lang w:val="ru-RU"/>
              </w:rPr>
              <w:t xml:space="preserve"> </w:t>
            </w:r>
            <w:r w:rsidRPr="007F0B82">
              <w:rPr>
                <w:rFonts w:cs="Times New Roman"/>
                <w:sz w:val="24"/>
                <w:szCs w:val="24"/>
              </w:rPr>
              <w:t>проекта/</w:t>
            </w:r>
          </w:p>
          <w:p w:rsidR="007F0B82" w:rsidRPr="007F0B82" w:rsidRDefault="007F0B82" w:rsidP="007F0B82">
            <w:pPr>
              <w:pStyle w:val="TableParagraph"/>
              <w:ind w:left="163" w:right="145"/>
              <w:jc w:val="center"/>
              <w:rPr>
                <w:rFonts w:cs="Times New Roman"/>
                <w:sz w:val="24"/>
                <w:szCs w:val="24"/>
              </w:rPr>
            </w:pPr>
            <w:r w:rsidRPr="007F0B82">
              <w:rPr>
                <w:rFonts w:cs="Times New Roman"/>
                <w:sz w:val="24"/>
                <w:szCs w:val="24"/>
              </w:rPr>
              <w:t>мероприятия</w:t>
            </w:r>
          </w:p>
        </w:tc>
        <w:tc>
          <w:tcPr>
            <w:tcW w:w="1134" w:type="dxa"/>
            <w:vMerge w:val="restart"/>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jc w:val="center"/>
              <w:rPr>
                <w:rFonts w:cs="Times New Roman"/>
                <w:sz w:val="24"/>
                <w:szCs w:val="24"/>
              </w:rPr>
            </w:pPr>
          </w:p>
          <w:p w:rsidR="007F0B82" w:rsidRPr="007F0B82" w:rsidRDefault="007F0B82" w:rsidP="007F0B82">
            <w:pPr>
              <w:pStyle w:val="TableParagraph"/>
              <w:jc w:val="center"/>
              <w:rPr>
                <w:rFonts w:cs="Times New Roman"/>
                <w:sz w:val="24"/>
                <w:szCs w:val="24"/>
              </w:rPr>
            </w:pPr>
          </w:p>
          <w:p w:rsidR="007F0B82" w:rsidRPr="007F0B82" w:rsidRDefault="007F0B82" w:rsidP="007F0B82">
            <w:pPr>
              <w:pStyle w:val="TableParagraph"/>
              <w:jc w:val="center"/>
              <w:rPr>
                <w:rFonts w:cs="Times New Roman"/>
                <w:sz w:val="24"/>
                <w:szCs w:val="24"/>
              </w:rPr>
            </w:pPr>
          </w:p>
          <w:p w:rsidR="007F0B82" w:rsidRPr="007F0B82" w:rsidRDefault="007F0B82" w:rsidP="007F0B82">
            <w:pPr>
              <w:pStyle w:val="TableParagraph"/>
              <w:ind w:right="69"/>
              <w:jc w:val="center"/>
              <w:rPr>
                <w:rFonts w:cs="Times New Roman"/>
                <w:sz w:val="24"/>
                <w:szCs w:val="24"/>
              </w:rPr>
            </w:pPr>
            <w:r w:rsidRPr="007F0B82">
              <w:rPr>
                <w:rFonts w:cs="Times New Roman"/>
                <w:sz w:val="24"/>
                <w:szCs w:val="24"/>
              </w:rPr>
              <w:t>Срок</w:t>
            </w:r>
            <w:r w:rsidRPr="007F0B82">
              <w:rPr>
                <w:rFonts w:cs="Times New Roman"/>
                <w:spacing w:val="1"/>
                <w:sz w:val="24"/>
                <w:szCs w:val="24"/>
              </w:rPr>
              <w:t xml:space="preserve"> </w:t>
            </w:r>
            <w:r w:rsidRPr="007F0B82">
              <w:rPr>
                <w:rFonts w:cs="Times New Roman"/>
                <w:sz w:val="24"/>
                <w:szCs w:val="24"/>
              </w:rPr>
              <w:t>реализации</w:t>
            </w:r>
          </w:p>
        </w:tc>
        <w:tc>
          <w:tcPr>
            <w:tcW w:w="1275" w:type="dxa"/>
            <w:gridSpan w:val="2"/>
            <w:vMerge w:val="restart"/>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jc w:val="center"/>
              <w:rPr>
                <w:rFonts w:cs="Times New Roman"/>
                <w:sz w:val="24"/>
                <w:szCs w:val="24"/>
              </w:rPr>
            </w:pPr>
          </w:p>
          <w:p w:rsidR="007F0B82" w:rsidRPr="007F0B82" w:rsidRDefault="007F0B82" w:rsidP="007F0B82">
            <w:pPr>
              <w:pStyle w:val="TableParagraph"/>
              <w:jc w:val="center"/>
              <w:rPr>
                <w:rFonts w:cs="Times New Roman"/>
                <w:sz w:val="24"/>
                <w:szCs w:val="24"/>
              </w:rPr>
            </w:pPr>
          </w:p>
          <w:p w:rsidR="007F0B82" w:rsidRPr="007F0B82" w:rsidRDefault="007F0B82" w:rsidP="007F0B82">
            <w:pPr>
              <w:pStyle w:val="TableParagraph"/>
              <w:jc w:val="center"/>
              <w:rPr>
                <w:rFonts w:cs="Times New Roman"/>
                <w:sz w:val="24"/>
                <w:szCs w:val="24"/>
              </w:rPr>
            </w:pPr>
          </w:p>
          <w:p w:rsidR="007F0B82" w:rsidRPr="007F0B82" w:rsidRDefault="007F0B82" w:rsidP="007F0B82">
            <w:pPr>
              <w:pStyle w:val="TableParagraph"/>
              <w:ind w:left="107" w:right="69"/>
              <w:jc w:val="center"/>
              <w:rPr>
                <w:rFonts w:cs="Times New Roman"/>
                <w:sz w:val="24"/>
                <w:szCs w:val="24"/>
              </w:rPr>
            </w:pPr>
            <w:r w:rsidRPr="007F0B82">
              <w:rPr>
                <w:rFonts w:cs="Times New Roman"/>
                <w:sz w:val="24"/>
                <w:szCs w:val="24"/>
              </w:rPr>
              <w:t>Объем</w:t>
            </w:r>
            <w:r w:rsidRPr="007F0B82">
              <w:rPr>
                <w:rFonts w:cs="Times New Roman"/>
                <w:spacing w:val="1"/>
                <w:sz w:val="24"/>
                <w:szCs w:val="24"/>
              </w:rPr>
              <w:t xml:space="preserve"> </w:t>
            </w:r>
            <w:r w:rsidRPr="007F0B82">
              <w:rPr>
                <w:rFonts w:cs="Times New Roman"/>
                <w:sz w:val="24"/>
                <w:szCs w:val="24"/>
              </w:rPr>
              <w:t>финансирования</w:t>
            </w:r>
          </w:p>
        </w:tc>
        <w:tc>
          <w:tcPr>
            <w:tcW w:w="6604" w:type="dxa"/>
            <w:gridSpan w:val="5"/>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ind w:left="1803"/>
              <w:jc w:val="center"/>
              <w:rPr>
                <w:rFonts w:cs="Times New Roman"/>
                <w:sz w:val="24"/>
                <w:szCs w:val="24"/>
                <w:lang w:val="ru-RU"/>
              </w:rPr>
            </w:pPr>
            <w:r w:rsidRPr="007F0B82">
              <w:rPr>
                <w:rFonts w:cs="Times New Roman"/>
                <w:sz w:val="24"/>
                <w:szCs w:val="24"/>
                <w:lang w:val="ru-RU"/>
              </w:rPr>
              <w:lastRenderedPageBreak/>
              <w:t>В том числе</w:t>
            </w:r>
            <w:r w:rsidRPr="007F0B82">
              <w:rPr>
                <w:rFonts w:cs="Times New Roman"/>
                <w:spacing w:val="-3"/>
                <w:sz w:val="24"/>
                <w:szCs w:val="24"/>
                <w:lang w:val="ru-RU"/>
              </w:rPr>
              <w:t xml:space="preserve"> </w:t>
            </w:r>
            <w:r w:rsidRPr="007F0B82">
              <w:rPr>
                <w:rFonts w:cs="Times New Roman"/>
                <w:sz w:val="24"/>
                <w:szCs w:val="24"/>
                <w:lang w:val="ru-RU"/>
              </w:rPr>
              <w:t>за счет</w:t>
            </w:r>
            <w:r w:rsidRPr="007F0B82">
              <w:rPr>
                <w:rFonts w:cs="Times New Roman"/>
                <w:spacing w:val="-1"/>
                <w:sz w:val="24"/>
                <w:szCs w:val="24"/>
                <w:lang w:val="ru-RU"/>
              </w:rPr>
              <w:t xml:space="preserve"> </w:t>
            </w:r>
            <w:r w:rsidRPr="007F0B82">
              <w:rPr>
                <w:rFonts w:cs="Times New Roman"/>
                <w:sz w:val="24"/>
                <w:szCs w:val="24"/>
                <w:lang w:val="ru-RU"/>
              </w:rPr>
              <w:t>средств:</w:t>
            </w:r>
          </w:p>
        </w:tc>
        <w:tc>
          <w:tcPr>
            <w:tcW w:w="1422" w:type="dxa"/>
            <w:vMerge w:val="restart"/>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ind w:left="108" w:right="69"/>
              <w:jc w:val="center"/>
              <w:rPr>
                <w:rFonts w:cs="Times New Roman"/>
                <w:sz w:val="24"/>
                <w:szCs w:val="24"/>
              </w:rPr>
            </w:pPr>
            <w:r w:rsidRPr="007F0B82">
              <w:rPr>
                <w:rFonts w:cs="Times New Roman"/>
                <w:sz w:val="24"/>
                <w:szCs w:val="24"/>
              </w:rPr>
              <w:t>Участник</w:t>
            </w:r>
            <w:r w:rsidRPr="007F0B82">
              <w:rPr>
                <w:rFonts w:cs="Times New Roman"/>
                <w:spacing w:val="1"/>
                <w:sz w:val="24"/>
                <w:szCs w:val="24"/>
              </w:rPr>
              <w:t xml:space="preserve"> </w:t>
            </w:r>
            <w:r w:rsidRPr="007F0B82">
              <w:rPr>
                <w:rFonts w:cs="Times New Roman"/>
                <w:sz w:val="24"/>
                <w:szCs w:val="24"/>
              </w:rPr>
              <w:lastRenderedPageBreak/>
              <w:t>мероприятия</w:t>
            </w:r>
          </w:p>
        </w:tc>
        <w:tc>
          <w:tcPr>
            <w:tcW w:w="2747" w:type="dxa"/>
            <w:gridSpan w:val="2"/>
            <w:vMerge w:val="restart"/>
            <w:tcBorders>
              <w:top w:val="single" w:sz="8" w:space="0" w:color="000000"/>
              <w:left w:val="single" w:sz="8" w:space="0" w:color="000000"/>
              <w:bottom w:val="single" w:sz="8" w:space="0" w:color="000000"/>
              <w:right w:val="single" w:sz="8" w:space="0" w:color="000000"/>
            </w:tcBorders>
            <w:hideMark/>
          </w:tcPr>
          <w:p w:rsidR="007F0B82" w:rsidRPr="007F0B82" w:rsidRDefault="007F0B82" w:rsidP="007F0B82">
            <w:pPr>
              <w:pStyle w:val="TableParagraph"/>
              <w:ind w:left="106" w:right="89"/>
              <w:jc w:val="center"/>
              <w:rPr>
                <w:rFonts w:cs="Times New Roman"/>
                <w:sz w:val="24"/>
                <w:szCs w:val="24"/>
                <w:lang w:val="ru-RU"/>
              </w:rPr>
            </w:pPr>
            <w:r w:rsidRPr="007F0B82">
              <w:rPr>
                <w:rFonts w:cs="Times New Roman"/>
                <w:sz w:val="24"/>
                <w:szCs w:val="24"/>
                <w:lang w:val="ru-RU"/>
              </w:rPr>
              <w:lastRenderedPageBreak/>
              <w:t>Показатели мероприятий</w:t>
            </w:r>
            <w:r w:rsidRPr="007F0B82">
              <w:rPr>
                <w:rFonts w:cs="Times New Roman"/>
                <w:spacing w:val="1"/>
                <w:sz w:val="24"/>
                <w:szCs w:val="24"/>
                <w:lang w:val="ru-RU"/>
              </w:rPr>
              <w:t xml:space="preserve"> </w:t>
            </w:r>
            <w:r w:rsidRPr="007F0B82">
              <w:rPr>
                <w:rFonts w:cs="Times New Roman"/>
                <w:sz w:val="24"/>
                <w:szCs w:val="24"/>
                <w:lang w:val="ru-RU"/>
              </w:rPr>
              <w:lastRenderedPageBreak/>
              <w:t>регионального проекта, по</w:t>
            </w:r>
            <w:r w:rsidRPr="007F0B82">
              <w:rPr>
                <w:rFonts w:cs="Times New Roman"/>
                <w:spacing w:val="-53"/>
                <w:sz w:val="24"/>
                <w:szCs w:val="24"/>
                <w:lang w:val="ru-RU"/>
              </w:rPr>
              <w:t xml:space="preserve"> </w:t>
            </w:r>
            <w:r w:rsidRPr="007F0B82">
              <w:rPr>
                <w:rFonts w:cs="Times New Roman"/>
                <w:sz w:val="24"/>
                <w:szCs w:val="24"/>
                <w:lang w:val="ru-RU"/>
              </w:rPr>
              <w:t>годам</w:t>
            </w:r>
            <w:r w:rsidRPr="007F0B82">
              <w:rPr>
                <w:rFonts w:cs="Times New Roman"/>
                <w:spacing w:val="-1"/>
                <w:sz w:val="24"/>
                <w:szCs w:val="24"/>
                <w:lang w:val="ru-RU"/>
              </w:rPr>
              <w:t xml:space="preserve"> </w:t>
            </w:r>
            <w:r w:rsidRPr="007F0B82">
              <w:rPr>
                <w:rFonts w:cs="Times New Roman"/>
                <w:sz w:val="24"/>
                <w:szCs w:val="24"/>
                <w:lang w:val="ru-RU"/>
              </w:rPr>
              <w:t>реализации</w:t>
            </w:r>
          </w:p>
        </w:tc>
      </w:tr>
      <w:tr w:rsidR="007F0B82" w:rsidRPr="007F0B82" w:rsidTr="007F0B82">
        <w:trPr>
          <w:trHeight w:val="491"/>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275" w:type="dxa"/>
            <w:gridSpan w:val="2"/>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418" w:type="dxa"/>
            <w:vMerge w:val="restart"/>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ind w:left="102" w:right="86"/>
              <w:jc w:val="center"/>
              <w:rPr>
                <w:rFonts w:cs="Times New Roman"/>
                <w:sz w:val="24"/>
                <w:szCs w:val="24"/>
                <w:lang w:val="ru-RU"/>
              </w:rPr>
            </w:pPr>
            <w:r w:rsidRPr="007F0B82">
              <w:rPr>
                <w:rFonts w:cs="Times New Roman"/>
                <w:sz w:val="24"/>
                <w:szCs w:val="24"/>
                <w:lang w:val="ru-RU"/>
              </w:rPr>
              <w:t xml:space="preserve">федерального </w:t>
            </w:r>
            <w:r w:rsidRPr="007F0B82">
              <w:rPr>
                <w:rFonts w:cs="Times New Roman"/>
                <w:spacing w:val="-52"/>
                <w:sz w:val="24"/>
                <w:szCs w:val="24"/>
                <w:lang w:val="ru-RU"/>
              </w:rPr>
              <w:t xml:space="preserve"> </w:t>
            </w:r>
            <w:r w:rsidRPr="007F0B82">
              <w:rPr>
                <w:rFonts w:cs="Times New Roman"/>
                <w:sz w:val="24"/>
                <w:szCs w:val="24"/>
                <w:lang w:val="ru-RU"/>
              </w:rPr>
              <w:t>бюджета</w:t>
            </w:r>
            <w:r w:rsidRPr="007F0B82">
              <w:rPr>
                <w:rFonts w:cs="Times New Roman"/>
                <w:spacing w:val="-1"/>
                <w:sz w:val="24"/>
                <w:szCs w:val="24"/>
                <w:lang w:val="ru-RU"/>
              </w:rPr>
              <w:t xml:space="preserve"> </w:t>
            </w:r>
            <w:r w:rsidRPr="007F0B82">
              <w:rPr>
                <w:rFonts w:cs="Times New Roman"/>
                <w:sz w:val="24"/>
                <w:szCs w:val="24"/>
                <w:lang w:val="ru-RU"/>
              </w:rPr>
              <w:t>(по</w:t>
            </w:r>
          </w:p>
          <w:p w:rsidR="007F0B82" w:rsidRPr="007F0B82" w:rsidRDefault="007F0B82" w:rsidP="007F0B82">
            <w:pPr>
              <w:pStyle w:val="TableParagraph"/>
              <w:ind w:left="106" w:right="86"/>
              <w:jc w:val="center"/>
              <w:rPr>
                <w:rFonts w:cs="Times New Roman"/>
                <w:sz w:val="24"/>
                <w:szCs w:val="24"/>
                <w:lang w:val="ru-RU"/>
              </w:rPr>
            </w:pPr>
            <w:r w:rsidRPr="007F0B82">
              <w:rPr>
                <w:rFonts w:cs="Times New Roman"/>
                <w:sz w:val="24"/>
                <w:szCs w:val="24"/>
                <w:lang w:val="ru-RU"/>
              </w:rPr>
              <w:t>согласованию)</w:t>
            </w:r>
            <w:r w:rsidRPr="007F0B82">
              <w:rPr>
                <w:rFonts w:cs="Times New Roman"/>
                <w:spacing w:val="-52"/>
                <w:sz w:val="24"/>
                <w:szCs w:val="24"/>
                <w:lang w:val="ru-RU"/>
              </w:rPr>
              <w:t xml:space="preserve"> </w:t>
            </w:r>
            <w:r w:rsidRPr="007F0B82">
              <w:rPr>
                <w:rFonts w:cs="Times New Roman"/>
                <w:sz w:val="24"/>
                <w:szCs w:val="24"/>
                <w:lang w:val="ru-RU"/>
              </w:rPr>
              <w:t>(прогноз)</w:t>
            </w:r>
          </w:p>
        </w:tc>
        <w:tc>
          <w:tcPr>
            <w:tcW w:w="1134" w:type="dxa"/>
            <w:vMerge w:val="restart"/>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ind w:left="226" w:right="68" w:hanging="120"/>
              <w:jc w:val="center"/>
              <w:rPr>
                <w:rFonts w:cs="Times New Roman"/>
                <w:sz w:val="24"/>
                <w:szCs w:val="24"/>
                <w:lang w:val="ru-RU"/>
              </w:rPr>
            </w:pPr>
            <w:r w:rsidRPr="007F0B82">
              <w:rPr>
                <w:rFonts w:cs="Times New Roman"/>
                <w:sz w:val="24"/>
                <w:szCs w:val="24"/>
                <w:lang w:val="ru-RU"/>
              </w:rPr>
              <w:t>областного</w:t>
            </w:r>
            <w:r w:rsidRPr="007F0B82">
              <w:rPr>
                <w:rFonts w:cs="Times New Roman"/>
                <w:spacing w:val="-52"/>
                <w:sz w:val="24"/>
                <w:szCs w:val="24"/>
                <w:lang w:val="ru-RU"/>
              </w:rPr>
              <w:t xml:space="preserve"> </w:t>
            </w:r>
            <w:r w:rsidRPr="007F0B82">
              <w:rPr>
                <w:rFonts w:cs="Times New Roman"/>
                <w:sz w:val="24"/>
                <w:szCs w:val="24"/>
                <w:lang w:val="ru-RU"/>
              </w:rPr>
              <w:t>бюджета (по согласованию) (прогноз)</w:t>
            </w:r>
          </w:p>
        </w:tc>
        <w:tc>
          <w:tcPr>
            <w:tcW w:w="1276" w:type="dxa"/>
            <w:vMerge w:val="restart"/>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ind w:left="108" w:right="83" w:hanging="3"/>
              <w:jc w:val="center"/>
              <w:rPr>
                <w:rFonts w:cs="Times New Roman"/>
                <w:sz w:val="24"/>
                <w:szCs w:val="24"/>
                <w:lang w:val="ru-RU"/>
              </w:rPr>
            </w:pPr>
            <w:r w:rsidRPr="007F0B82">
              <w:rPr>
                <w:rFonts w:cs="Times New Roman"/>
                <w:sz w:val="24"/>
                <w:szCs w:val="24"/>
                <w:lang w:val="ru-RU"/>
              </w:rPr>
              <w:t>местного бюджета</w:t>
            </w:r>
          </w:p>
        </w:tc>
        <w:tc>
          <w:tcPr>
            <w:tcW w:w="1275" w:type="dxa"/>
            <w:vMerge w:val="restart"/>
            <w:tcBorders>
              <w:top w:val="single" w:sz="8" w:space="0" w:color="000000"/>
              <w:left w:val="single" w:sz="8" w:space="0" w:color="000000"/>
              <w:right w:val="single" w:sz="8" w:space="0" w:color="000000"/>
            </w:tcBorders>
          </w:tcPr>
          <w:p w:rsidR="007F0B82" w:rsidRPr="007F0B82" w:rsidRDefault="007F0B82" w:rsidP="007F0B82">
            <w:pPr>
              <w:pStyle w:val="TableParagraph"/>
              <w:ind w:left="109" w:right="86"/>
              <w:jc w:val="center"/>
              <w:rPr>
                <w:rFonts w:cs="Times New Roman"/>
                <w:sz w:val="24"/>
                <w:szCs w:val="24"/>
                <w:lang w:val="ru-RU"/>
              </w:rPr>
            </w:pPr>
            <w:r w:rsidRPr="007F0B82">
              <w:rPr>
                <w:rFonts w:cs="Times New Roman"/>
                <w:sz w:val="24"/>
                <w:szCs w:val="24"/>
                <w:lang w:val="ru-RU"/>
              </w:rPr>
              <w:t>бюджетов сельских поселений (по</w:t>
            </w:r>
            <w:r w:rsidRPr="007F0B82">
              <w:rPr>
                <w:rFonts w:cs="Times New Roman"/>
                <w:spacing w:val="1"/>
                <w:sz w:val="24"/>
                <w:szCs w:val="24"/>
                <w:lang w:val="ru-RU"/>
              </w:rPr>
              <w:t xml:space="preserve"> </w:t>
            </w:r>
            <w:r w:rsidRPr="007F0B82">
              <w:rPr>
                <w:rFonts w:cs="Times New Roman"/>
                <w:sz w:val="24"/>
                <w:szCs w:val="24"/>
                <w:lang w:val="ru-RU"/>
              </w:rPr>
              <w:t>согласованию)</w:t>
            </w:r>
            <w:r w:rsidRPr="007F0B82">
              <w:rPr>
                <w:rFonts w:cs="Times New Roman"/>
                <w:spacing w:val="-52"/>
                <w:sz w:val="24"/>
                <w:szCs w:val="24"/>
                <w:lang w:val="ru-RU"/>
              </w:rPr>
              <w:t xml:space="preserve"> </w:t>
            </w:r>
            <w:r w:rsidRPr="007F0B82">
              <w:rPr>
                <w:rFonts w:cs="Times New Roman"/>
                <w:sz w:val="24"/>
                <w:szCs w:val="24"/>
                <w:lang w:val="ru-RU"/>
              </w:rPr>
              <w:t>(прогноз)</w:t>
            </w:r>
          </w:p>
        </w:tc>
        <w:tc>
          <w:tcPr>
            <w:tcW w:w="1501" w:type="dxa"/>
            <w:vMerge w:val="restart"/>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ind w:left="109" w:right="86"/>
              <w:jc w:val="center"/>
              <w:rPr>
                <w:rFonts w:cs="Times New Roman"/>
                <w:sz w:val="24"/>
                <w:szCs w:val="24"/>
                <w:lang w:val="ru-RU"/>
              </w:rPr>
            </w:pPr>
            <w:r w:rsidRPr="007F0B82">
              <w:rPr>
                <w:rFonts w:cs="Times New Roman"/>
                <w:sz w:val="24"/>
                <w:szCs w:val="24"/>
                <w:lang w:val="ru-RU"/>
              </w:rPr>
              <w:t>внебюджетных</w:t>
            </w:r>
            <w:r w:rsidRPr="007F0B82">
              <w:rPr>
                <w:rFonts w:cs="Times New Roman"/>
                <w:spacing w:val="-52"/>
                <w:sz w:val="24"/>
                <w:szCs w:val="24"/>
                <w:lang w:val="ru-RU"/>
              </w:rPr>
              <w:t xml:space="preserve">  </w:t>
            </w:r>
            <w:r w:rsidRPr="007F0B82">
              <w:rPr>
                <w:rFonts w:cs="Times New Roman"/>
                <w:sz w:val="24"/>
                <w:szCs w:val="24"/>
                <w:lang w:val="ru-RU"/>
              </w:rPr>
              <w:t>источников</w:t>
            </w:r>
            <w:r w:rsidRPr="007F0B82">
              <w:rPr>
                <w:rFonts w:cs="Times New Roman"/>
                <w:spacing w:val="1"/>
                <w:sz w:val="24"/>
                <w:szCs w:val="24"/>
                <w:lang w:val="ru-RU"/>
              </w:rPr>
              <w:t xml:space="preserve"> </w:t>
            </w:r>
            <w:r w:rsidRPr="007F0B82">
              <w:rPr>
                <w:rFonts w:cs="Times New Roman"/>
                <w:sz w:val="24"/>
                <w:szCs w:val="24"/>
                <w:lang w:val="ru-RU"/>
              </w:rPr>
              <w:t>(по</w:t>
            </w:r>
          </w:p>
          <w:p w:rsidR="007F0B82" w:rsidRPr="007F0B82" w:rsidRDefault="007F0B82" w:rsidP="007F0B82">
            <w:pPr>
              <w:pStyle w:val="TableParagraph"/>
              <w:ind w:left="125" w:right="100"/>
              <w:jc w:val="center"/>
              <w:rPr>
                <w:rFonts w:cs="Times New Roman"/>
                <w:sz w:val="24"/>
                <w:szCs w:val="24"/>
                <w:lang w:val="ru-RU"/>
              </w:rPr>
            </w:pPr>
            <w:r w:rsidRPr="007F0B82">
              <w:rPr>
                <w:rFonts w:cs="Times New Roman"/>
                <w:sz w:val="24"/>
                <w:szCs w:val="24"/>
                <w:lang w:val="ru-RU"/>
              </w:rPr>
              <w:t>согласованию)</w:t>
            </w:r>
            <w:r w:rsidRPr="007F0B82">
              <w:rPr>
                <w:rFonts w:cs="Times New Roman"/>
                <w:spacing w:val="-52"/>
                <w:sz w:val="24"/>
                <w:szCs w:val="24"/>
                <w:lang w:val="ru-RU"/>
              </w:rPr>
              <w:t xml:space="preserve"> </w:t>
            </w:r>
            <w:r w:rsidRPr="007F0B82">
              <w:rPr>
                <w:rFonts w:cs="Times New Roman"/>
                <w:sz w:val="24"/>
                <w:szCs w:val="24"/>
                <w:lang w:val="ru-RU"/>
              </w:rPr>
              <w:t>(прогноз)</w:t>
            </w:r>
          </w:p>
        </w:tc>
        <w:tc>
          <w:tcPr>
            <w:tcW w:w="1422" w:type="dxa"/>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2747" w:type="dxa"/>
            <w:gridSpan w:val="2"/>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r>
      <w:tr w:rsidR="007F0B82" w:rsidRPr="007F0B82" w:rsidTr="007F0B82">
        <w:trPr>
          <w:trHeight w:val="1364"/>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275" w:type="dxa"/>
            <w:gridSpan w:val="2"/>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275" w:type="dxa"/>
            <w:vMerge/>
            <w:tcBorders>
              <w:left w:val="single" w:sz="8" w:space="0" w:color="000000"/>
              <w:bottom w:val="single" w:sz="8" w:space="0" w:color="000000"/>
              <w:right w:val="single" w:sz="8" w:space="0" w:color="000000"/>
            </w:tcBorders>
          </w:tcPr>
          <w:p w:rsidR="007F0B82" w:rsidRPr="007F0B82" w:rsidRDefault="007F0B82" w:rsidP="007F0B82">
            <w:pPr>
              <w:spacing w:after="0" w:line="240" w:lineRule="auto"/>
              <w:jc w:val="center"/>
              <w:rPr>
                <w:rFonts w:ascii="Times New Roman" w:hAnsi="Times New Roman" w:cs="Times New Roman"/>
                <w:sz w:val="24"/>
                <w:szCs w:val="24"/>
                <w:lang w:val="ru-RU"/>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422" w:type="dxa"/>
            <w:vMerge/>
            <w:tcBorders>
              <w:top w:val="single" w:sz="8" w:space="0" w:color="000000"/>
              <w:left w:val="single" w:sz="8" w:space="0" w:color="000000"/>
              <w:bottom w:val="single" w:sz="8" w:space="0" w:color="000000"/>
              <w:right w:val="single" w:sz="8" w:space="0" w:color="000000"/>
            </w:tcBorders>
            <w:vAlign w:val="center"/>
            <w:hideMark/>
          </w:tcPr>
          <w:p w:rsidR="007F0B82" w:rsidRPr="007F0B82" w:rsidRDefault="007F0B82" w:rsidP="007F0B82">
            <w:pPr>
              <w:widowControl/>
              <w:autoSpaceDE/>
              <w:autoSpaceDN/>
              <w:spacing w:after="0" w:line="240" w:lineRule="auto"/>
              <w:jc w:val="center"/>
              <w:rPr>
                <w:rFonts w:ascii="Times New Roman" w:hAnsi="Times New Roman" w:cs="Times New Roman"/>
                <w:sz w:val="24"/>
                <w:szCs w:val="24"/>
                <w:lang w:val="ru-RU"/>
              </w:rPr>
            </w:pPr>
          </w:p>
        </w:tc>
        <w:tc>
          <w:tcPr>
            <w:tcW w:w="1897" w:type="dxa"/>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ind w:right="70"/>
              <w:jc w:val="center"/>
              <w:rPr>
                <w:rFonts w:cs="Times New Roman"/>
                <w:sz w:val="24"/>
                <w:szCs w:val="24"/>
              </w:rPr>
            </w:pPr>
            <w:r w:rsidRPr="007F0B82">
              <w:rPr>
                <w:rFonts w:cs="Times New Roman"/>
                <w:sz w:val="24"/>
                <w:szCs w:val="24"/>
              </w:rPr>
              <w:t>наименование</w:t>
            </w:r>
            <w:r w:rsidRPr="007F0B82">
              <w:rPr>
                <w:rFonts w:cs="Times New Roman"/>
                <w:sz w:val="24"/>
                <w:szCs w:val="24"/>
                <w:lang w:val="ru-RU"/>
              </w:rPr>
              <w:t xml:space="preserve"> </w:t>
            </w:r>
            <w:r w:rsidRPr="007F0B82">
              <w:rPr>
                <w:rFonts w:cs="Times New Roman"/>
                <w:spacing w:val="-50"/>
                <w:sz w:val="24"/>
                <w:szCs w:val="24"/>
              </w:rPr>
              <w:t xml:space="preserve"> </w:t>
            </w:r>
            <w:r w:rsidRPr="007F0B82">
              <w:rPr>
                <w:rFonts w:cs="Times New Roman"/>
                <w:sz w:val="24"/>
                <w:szCs w:val="24"/>
              </w:rPr>
              <w:t>и единица</w:t>
            </w:r>
            <w:r w:rsidRPr="007F0B82">
              <w:rPr>
                <w:rFonts w:cs="Times New Roman"/>
                <w:spacing w:val="1"/>
                <w:sz w:val="24"/>
                <w:szCs w:val="24"/>
              </w:rPr>
              <w:t xml:space="preserve"> </w:t>
            </w:r>
            <w:r w:rsidRPr="007F0B82">
              <w:rPr>
                <w:rFonts w:cs="Times New Roman"/>
                <w:sz w:val="24"/>
                <w:szCs w:val="24"/>
              </w:rPr>
              <w:t>измерения</w:t>
            </w:r>
          </w:p>
        </w:tc>
        <w:tc>
          <w:tcPr>
            <w:tcW w:w="850" w:type="dxa"/>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ind w:left="106" w:right="85" w:hanging="3"/>
              <w:jc w:val="center"/>
              <w:rPr>
                <w:rFonts w:cs="Times New Roman"/>
                <w:sz w:val="24"/>
                <w:szCs w:val="24"/>
              </w:rPr>
            </w:pPr>
            <w:r w:rsidRPr="007F0B82">
              <w:rPr>
                <w:rFonts w:cs="Times New Roman"/>
                <w:sz w:val="24"/>
                <w:szCs w:val="24"/>
              </w:rPr>
              <w:t>значения</w:t>
            </w:r>
            <w:r w:rsidRPr="007F0B82">
              <w:rPr>
                <w:rFonts w:cs="Times New Roman"/>
                <w:spacing w:val="1"/>
                <w:sz w:val="24"/>
                <w:szCs w:val="24"/>
              </w:rPr>
              <w:t xml:space="preserve"> </w:t>
            </w:r>
            <w:r w:rsidRPr="007F0B82">
              <w:rPr>
                <w:rFonts w:cs="Times New Roman"/>
                <w:sz w:val="24"/>
                <w:szCs w:val="24"/>
              </w:rPr>
              <w:t>по годам</w:t>
            </w:r>
            <w:r w:rsidRPr="007F0B82">
              <w:rPr>
                <w:rFonts w:cs="Times New Roman"/>
                <w:spacing w:val="1"/>
                <w:sz w:val="24"/>
                <w:szCs w:val="24"/>
              </w:rPr>
              <w:t xml:space="preserve"> </w:t>
            </w:r>
            <w:r w:rsidRPr="007F0B82">
              <w:rPr>
                <w:rFonts w:cs="Times New Roman"/>
                <w:sz w:val="24"/>
                <w:szCs w:val="24"/>
              </w:rPr>
              <w:t>реализации</w:t>
            </w:r>
          </w:p>
        </w:tc>
      </w:tr>
      <w:tr w:rsidR="007F0B82" w:rsidRPr="007F0B82" w:rsidTr="007F0B82">
        <w:trPr>
          <w:trHeight w:val="316"/>
        </w:trPr>
        <w:tc>
          <w:tcPr>
            <w:tcW w:w="14883" w:type="dxa"/>
            <w:gridSpan w:val="12"/>
            <w:tcBorders>
              <w:top w:val="single" w:sz="8" w:space="0" w:color="000000"/>
              <w:left w:val="single" w:sz="8" w:space="0" w:color="000000"/>
              <w:bottom w:val="single" w:sz="8" w:space="0" w:color="000000"/>
              <w:right w:val="single" w:sz="8" w:space="0" w:color="000000"/>
            </w:tcBorders>
          </w:tcPr>
          <w:p w:rsidR="007F0B82" w:rsidRPr="007F0B82" w:rsidRDefault="00A44CF3" w:rsidP="007F0B82">
            <w:pPr>
              <w:pStyle w:val="TableParagraph"/>
              <w:ind w:right="5134"/>
              <w:rPr>
                <w:rFonts w:cs="Times New Roman"/>
                <w:sz w:val="24"/>
                <w:szCs w:val="24"/>
                <w:lang w:val="ru-RU"/>
              </w:rPr>
            </w:pPr>
            <w:r w:rsidRPr="008F05E1">
              <w:rPr>
                <w:sz w:val="24"/>
                <w:szCs w:val="24"/>
                <w:lang w:val="ru-RU"/>
              </w:rPr>
              <w:t>Семейные ценности и инфраструктура культуры</w:t>
            </w:r>
          </w:p>
        </w:tc>
      </w:tr>
      <w:tr w:rsidR="007F0B82" w:rsidRPr="007F0B82" w:rsidTr="007F0B82">
        <w:trPr>
          <w:trHeight w:val="314"/>
        </w:trPr>
        <w:tc>
          <w:tcPr>
            <w:tcW w:w="1701" w:type="dxa"/>
            <w:tcBorders>
              <w:top w:val="single" w:sz="8" w:space="0" w:color="000000"/>
              <w:left w:val="single" w:sz="8" w:space="0" w:color="000000"/>
              <w:bottom w:val="single" w:sz="8" w:space="0" w:color="000000"/>
              <w:right w:val="single" w:sz="8" w:space="0" w:color="000000"/>
            </w:tcBorders>
          </w:tcPr>
          <w:p w:rsidR="007F0B82" w:rsidRPr="007F0B82" w:rsidRDefault="00A44CF3" w:rsidP="007F0B82">
            <w:pPr>
              <w:pStyle w:val="TableParagraph"/>
              <w:ind w:left="5156" w:right="5134"/>
              <w:jc w:val="center"/>
              <w:rPr>
                <w:rFonts w:cs="Times New Roman"/>
                <w:sz w:val="24"/>
                <w:szCs w:val="24"/>
                <w:lang w:val="ru-RU"/>
              </w:rPr>
            </w:pPr>
            <w:r>
              <w:rPr>
                <w:rFonts w:cs="Times New Roman"/>
                <w:sz w:val="24"/>
                <w:szCs w:val="24"/>
                <w:lang w:val="ru-RU"/>
              </w:rPr>
              <w:t>1</w:t>
            </w:r>
          </w:p>
        </w:tc>
        <w:tc>
          <w:tcPr>
            <w:tcW w:w="13182" w:type="dxa"/>
            <w:gridSpan w:val="11"/>
            <w:tcBorders>
              <w:top w:val="single" w:sz="8" w:space="0" w:color="000000"/>
              <w:left w:val="single" w:sz="8" w:space="0" w:color="000000"/>
              <w:bottom w:val="single" w:sz="8" w:space="0" w:color="000000"/>
              <w:right w:val="single" w:sz="8" w:space="0" w:color="000000"/>
            </w:tcBorders>
            <w:hideMark/>
          </w:tcPr>
          <w:p w:rsidR="007F0B82" w:rsidRPr="00A44CF3" w:rsidRDefault="00A44CF3" w:rsidP="007F0B82">
            <w:pPr>
              <w:pStyle w:val="TableParagraph"/>
              <w:ind w:right="5134"/>
              <w:rPr>
                <w:rFonts w:cs="Times New Roman"/>
                <w:sz w:val="24"/>
                <w:szCs w:val="24"/>
                <w:lang w:val="ru-RU"/>
              </w:rPr>
            </w:pPr>
            <w:r w:rsidRPr="008F05E1">
              <w:rPr>
                <w:sz w:val="24"/>
                <w:szCs w:val="24"/>
                <w:lang w:val="ru-RU"/>
              </w:rPr>
              <w:t>Семейные ценности и инфраструктура культуры</w:t>
            </w:r>
          </w:p>
        </w:tc>
      </w:tr>
      <w:tr w:rsidR="007F0B82" w:rsidRPr="007F0B82" w:rsidTr="007F0B82">
        <w:trPr>
          <w:trHeight w:val="760"/>
        </w:trPr>
        <w:tc>
          <w:tcPr>
            <w:tcW w:w="1701" w:type="dxa"/>
            <w:tcBorders>
              <w:top w:val="single" w:sz="8" w:space="0" w:color="000000"/>
              <w:left w:val="single" w:sz="8" w:space="0" w:color="000000"/>
              <w:bottom w:val="single" w:sz="8" w:space="0" w:color="000000"/>
              <w:right w:val="single" w:sz="8" w:space="0" w:color="000000"/>
            </w:tcBorders>
            <w:hideMark/>
          </w:tcPr>
          <w:p w:rsidR="007F0B82" w:rsidRPr="007F0B82" w:rsidRDefault="007F0B82" w:rsidP="007F0B82">
            <w:pPr>
              <w:pStyle w:val="TableParagraph"/>
              <w:ind w:left="107" w:right="70"/>
              <w:rPr>
                <w:rFonts w:cs="Times New Roman"/>
                <w:sz w:val="24"/>
                <w:szCs w:val="24"/>
              </w:rPr>
            </w:pPr>
            <w:r w:rsidRPr="007F0B82">
              <w:rPr>
                <w:rFonts w:cs="Times New Roman"/>
                <w:sz w:val="24"/>
                <w:szCs w:val="24"/>
              </w:rPr>
              <w:t>Результат</w:t>
            </w:r>
            <w:r w:rsidRPr="007F0B82">
              <w:rPr>
                <w:rFonts w:cs="Times New Roman"/>
                <w:spacing w:val="1"/>
                <w:sz w:val="24"/>
                <w:szCs w:val="24"/>
              </w:rPr>
              <w:t xml:space="preserve"> </w:t>
            </w:r>
            <w:r w:rsidRPr="007F0B82">
              <w:rPr>
                <w:rFonts w:cs="Times New Roman"/>
                <w:sz w:val="24"/>
                <w:szCs w:val="24"/>
              </w:rPr>
              <w:t>регионального</w:t>
            </w:r>
          </w:p>
          <w:p w:rsidR="007F0B82" w:rsidRPr="007F0B82" w:rsidRDefault="007F0B82" w:rsidP="00A44CF3">
            <w:pPr>
              <w:pStyle w:val="TableParagraph"/>
              <w:ind w:left="107"/>
              <w:rPr>
                <w:rFonts w:cs="Times New Roman"/>
                <w:sz w:val="24"/>
                <w:szCs w:val="24"/>
              </w:rPr>
            </w:pPr>
            <w:r w:rsidRPr="007F0B82">
              <w:rPr>
                <w:rFonts w:cs="Times New Roman"/>
                <w:sz w:val="24"/>
                <w:szCs w:val="24"/>
              </w:rPr>
              <w:t>проекта</w:t>
            </w:r>
            <w:r w:rsidRPr="007F0B82">
              <w:rPr>
                <w:rFonts w:cs="Times New Roman"/>
                <w:spacing w:val="-2"/>
                <w:sz w:val="24"/>
                <w:szCs w:val="24"/>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rPr>
                <w:rFonts w:cs="Times New Roman"/>
                <w:sz w:val="24"/>
                <w:szCs w:val="24"/>
              </w:rPr>
            </w:pPr>
          </w:p>
          <w:p w:rsidR="007F0B82" w:rsidRPr="007F0B82" w:rsidRDefault="007F0B82" w:rsidP="007F0B82">
            <w:pPr>
              <w:pStyle w:val="TableParagraph"/>
              <w:ind w:left="257" w:right="238"/>
              <w:jc w:val="center"/>
              <w:rPr>
                <w:rFonts w:cs="Times New Roman"/>
                <w:sz w:val="24"/>
                <w:szCs w:val="24"/>
              </w:rPr>
            </w:pPr>
            <w:r w:rsidRPr="007F0B82">
              <w:rPr>
                <w:rFonts w:cs="Times New Roman"/>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tcPr>
          <w:p w:rsidR="007F0B82" w:rsidRPr="007E2688" w:rsidRDefault="007E2688" w:rsidP="007E2688">
            <w:pPr>
              <w:pStyle w:val="TableParagraph"/>
              <w:jc w:val="center"/>
              <w:rPr>
                <w:rFonts w:cs="Times New Roman"/>
                <w:sz w:val="24"/>
                <w:szCs w:val="24"/>
                <w:lang w:val="ru-RU"/>
              </w:rPr>
            </w:pPr>
            <w:r>
              <w:rPr>
                <w:rFonts w:cs="Times New Roman"/>
                <w:sz w:val="24"/>
                <w:szCs w:val="24"/>
                <w:lang w:val="ru-RU"/>
              </w:rPr>
              <w:t>2 000,0</w:t>
            </w:r>
          </w:p>
        </w:tc>
        <w:tc>
          <w:tcPr>
            <w:tcW w:w="1418" w:type="dxa"/>
            <w:tcBorders>
              <w:top w:val="single" w:sz="8" w:space="0" w:color="000000"/>
              <w:left w:val="single" w:sz="8" w:space="0" w:color="000000"/>
              <w:bottom w:val="single" w:sz="8" w:space="0" w:color="000000"/>
              <w:right w:val="single" w:sz="8" w:space="0" w:color="000000"/>
            </w:tcBorders>
          </w:tcPr>
          <w:p w:rsidR="007F0B82" w:rsidRPr="007E2688" w:rsidRDefault="007E2688" w:rsidP="007E2688">
            <w:pPr>
              <w:pStyle w:val="TableParagraph"/>
              <w:jc w:val="center"/>
              <w:rPr>
                <w:rFonts w:cs="Times New Roman"/>
                <w:sz w:val="24"/>
                <w:szCs w:val="24"/>
                <w:lang w:val="ru-RU"/>
              </w:rPr>
            </w:pPr>
            <w:r>
              <w:rPr>
                <w:rFonts w:cs="Times New Roman"/>
                <w:sz w:val="24"/>
                <w:szCs w:val="24"/>
                <w:lang w:val="ru-RU"/>
              </w:rPr>
              <w:t>0,0</w:t>
            </w:r>
          </w:p>
        </w:tc>
        <w:tc>
          <w:tcPr>
            <w:tcW w:w="1134" w:type="dxa"/>
            <w:tcBorders>
              <w:top w:val="single" w:sz="8" w:space="0" w:color="000000"/>
              <w:left w:val="single" w:sz="8" w:space="0" w:color="000000"/>
              <w:bottom w:val="single" w:sz="8" w:space="0" w:color="000000"/>
              <w:right w:val="single" w:sz="8" w:space="0" w:color="000000"/>
            </w:tcBorders>
          </w:tcPr>
          <w:p w:rsidR="007F0B82" w:rsidRPr="007E2688" w:rsidRDefault="002A73B6" w:rsidP="007E2688">
            <w:pPr>
              <w:pStyle w:val="TableParagraph"/>
              <w:jc w:val="center"/>
              <w:rPr>
                <w:rFonts w:cs="Times New Roman"/>
                <w:sz w:val="24"/>
                <w:szCs w:val="24"/>
                <w:lang w:val="ru-RU"/>
              </w:rPr>
            </w:pPr>
            <w:r>
              <w:rPr>
                <w:rFonts w:cs="Times New Roman"/>
                <w:sz w:val="24"/>
                <w:szCs w:val="24"/>
                <w:lang w:val="ru-RU"/>
              </w:rPr>
              <w:t>2 00</w:t>
            </w:r>
            <w:r w:rsidR="007E2688">
              <w:rPr>
                <w:rFonts w:cs="Times New Roman"/>
                <w:sz w:val="24"/>
                <w:szCs w:val="24"/>
                <w:lang w:val="ru-RU"/>
              </w:rPr>
              <w:t>0,0</w:t>
            </w:r>
          </w:p>
        </w:tc>
        <w:tc>
          <w:tcPr>
            <w:tcW w:w="1276" w:type="dxa"/>
            <w:tcBorders>
              <w:top w:val="single" w:sz="8" w:space="0" w:color="000000"/>
              <w:left w:val="single" w:sz="8" w:space="0" w:color="000000"/>
              <w:bottom w:val="single" w:sz="8" w:space="0" w:color="000000"/>
              <w:right w:val="single" w:sz="8" w:space="0" w:color="000000"/>
            </w:tcBorders>
          </w:tcPr>
          <w:p w:rsidR="007F0B82" w:rsidRPr="007E2688" w:rsidRDefault="007E2688" w:rsidP="007E2688">
            <w:pPr>
              <w:pStyle w:val="TableParagraph"/>
              <w:jc w:val="center"/>
              <w:rPr>
                <w:rFonts w:cs="Times New Roman"/>
                <w:sz w:val="24"/>
                <w:szCs w:val="24"/>
                <w:lang w:val="ru-RU"/>
              </w:rPr>
            </w:pPr>
            <w:r>
              <w:rPr>
                <w:rFonts w:cs="Times New Roman"/>
                <w:sz w:val="24"/>
                <w:szCs w:val="24"/>
                <w:lang w:val="ru-RU"/>
              </w:rPr>
              <w:t>0,0</w:t>
            </w:r>
          </w:p>
        </w:tc>
        <w:tc>
          <w:tcPr>
            <w:tcW w:w="1275" w:type="dxa"/>
            <w:tcBorders>
              <w:top w:val="single" w:sz="8" w:space="0" w:color="000000"/>
              <w:left w:val="single" w:sz="8" w:space="0" w:color="000000"/>
              <w:bottom w:val="single" w:sz="8" w:space="0" w:color="000000"/>
              <w:right w:val="single" w:sz="8" w:space="0" w:color="000000"/>
            </w:tcBorders>
          </w:tcPr>
          <w:p w:rsidR="007F0B82" w:rsidRPr="007E2688" w:rsidRDefault="007E2688" w:rsidP="007E2688">
            <w:pPr>
              <w:pStyle w:val="TableParagraph"/>
              <w:jc w:val="center"/>
              <w:rPr>
                <w:rFonts w:cs="Times New Roman"/>
                <w:sz w:val="24"/>
                <w:szCs w:val="24"/>
                <w:lang w:val="ru-RU"/>
              </w:rPr>
            </w:pPr>
            <w:r>
              <w:rPr>
                <w:rFonts w:cs="Times New Roman"/>
                <w:sz w:val="24"/>
                <w:szCs w:val="24"/>
                <w:lang w:val="ru-RU"/>
              </w:rPr>
              <w:t>0,0</w:t>
            </w:r>
          </w:p>
        </w:tc>
        <w:tc>
          <w:tcPr>
            <w:tcW w:w="1501" w:type="dxa"/>
            <w:tcBorders>
              <w:top w:val="single" w:sz="8" w:space="0" w:color="000000"/>
              <w:left w:val="single" w:sz="8" w:space="0" w:color="000000"/>
              <w:bottom w:val="single" w:sz="8" w:space="0" w:color="000000"/>
              <w:right w:val="single" w:sz="8" w:space="0" w:color="000000"/>
            </w:tcBorders>
          </w:tcPr>
          <w:p w:rsidR="007F0B82" w:rsidRPr="007E2688" w:rsidRDefault="007E2688" w:rsidP="007E2688">
            <w:pPr>
              <w:pStyle w:val="TableParagraph"/>
              <w:jc w:val="center"/>
              <w:rPr>
                <w:rFonts w:cs="Times New Roman"/>
                <w:sz w:val="24"/>
                <w:szCs w:val="24"/>
                <w:lang w:val="ru-RU"/>
              </w:rPr>
            </w:pPr>
            <w:r>
              <w:rPr>
                <w:rFonts w:cs="Times New Roman"/>
                <w:sz w:val="24"/>
                <w:szCs w:val="24"/>
                <w:lang w:val="ru-RU"/>
              </w:rPr>
              <w:t>0,0</w:t>
            </w:r>
          </w:p>
        </w:tc>
        <w:tc>
          <w:tcPr>
            <w:tcW w:w="1422" w:type="dxa"/>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rPr>
                <w:rFonts w:cs="Times New Roman"/>
                <w:b/>
                <w:sz w:val="24"/>
                <w:szCs w:val="24"/>
              </w:rPr>
            </w:pPr>
          </w:p>
          <w:p w:rsidR="007F0B82" w:rsidRPr="007F0B82" w:rsidRDefault="007F0B82" w:rsidP="007F0B82">
            <w:pPr>
              <w:pStyle w:val="TableParagraph"/>
              <w:ind w:left="22"/>
              <w:jc w:val="center"/>
              <w:rPr>
                <w:rFonts w:cs="Times New Roman"/>
                <w:sz w:val="24"/>
                <w:szCs w:val="24"/>
              </w:rPr>
            </w:pPr>
            <w:r w:rsidRPr="007F0B82">
              <w:rPr>
                <w:rFonts w:cs="Times New Roman"/>
                <w:sz w:val="24"/>
                <w:szCs w:val="24"/>
              </w:rPr>
              <w:t>X</w:t>
            </w:r>
          </w:p>
        </w:tc>
        <w:tc>
          <w:tcPr>
            <w:tcW w:w="1897" w:type="dxa"/>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rPr>
                <w:rFonts w:cs="Times New Roman"/>
                <w:b/>
                <w:sz w:val="24"/>
                <w:szCs w:val="24"/>
              </w:rPr>
            </w:pPr>
          </w:p>
          <w:p w:rsidR="007F0B82" w:rsidRPr="007F0B82" w:rsidRDefault="007F0B82" w:rsidP="007F0B82">
            <w:pPr>
              <w:pStyle w:val="TableParagraph"/>
              <w:ind w:left="18"/>
              <w:jc w:val="center"/>
              <w:rPr>
                <w:rFonts w:cs="Times New Roman"/>
                <w:sz w:val="24"/>
                <w:szCs w:val="24"/>
              </w:rPr>
            </w:pPr>
            <w:r w:rsidRPr="007F0B82">
              <w:rPr>
                <w:rFonts w:cs="Times New Roman"/>
                <w:sz w:val="24"/>
                <w:szCs w:val="24"/>
              </w:rPr>
              <w:t>X</w:t>
            </w:r>
          </w:p>
        </w:tc>
        <w:tc>
          <w:tcPr>
            <w:tcW w:w="850" w:type="dxa"/>
            <w:tcBorders>
              <w:top w:val="single" w:sz="8" w:space="0" w:color="000000"/>
              <w:left w:val="single" w:sz="8" w:space="0" w:color="000000"/>
              <w:bottom w:val="single" w:sz="8" w:space="0" w:color="000000"/>
              <w:right w:val="single" w:sz="8" w:space="0" w:color="000000"/>
            </w:tcBorders>
          </w:tcPr>
          <w:p w:rsidR="007F0B82" w:rsidRPr="007F0B82" w:rsidRDefault="007F0B82" w:rsidP="007F0B82">
            <w:pPr>
              <w:pStyle w:val="TableParagraph"/>
              <w:rPr>
                <w:rFonts w:cs="Times New Roman"/>
                <w:b/>
                <w:sz w:val="24"/>
                <w:szCs w:val="24"/>
              </w:rPr>
            </w:pPr>
          </w:p>
          <w:p w:rsidR="007F0B82" w:rsidRPr="007F0B82" w:rsidRDefault="007F0B82" w:rsidP="007F0B82">
            <w:pPr>
              <w:pStyle w:val="TableParagraph"/>
              <w:ind w:left="579"/>
              <w:rPr>
                <w:rFonts w:cs="Times New Roman"/>
                <w:sz w:val="24"/>
                <w:szCs w:val="24"/>
              </w:rPr>
            </w:pPr>
            <w:r w:rsidRPr="007F0B82">
              <w:rPr>
                <w:rFonts w:cs="Times New Roman"/>
                <w:sz w:val="24"/>
                <w:szCs w:val="24"/>
              </w:rPr>
              <w:t>X</w:t>
            </w:r>
          </w:p>
        </w:tc>
      </w:tr>
      <w:tr w:rsidR="003C7A9D" w:rsidRPr="007F0B82" w:rsidTr="00D62C2B">
        <w:trPr>
          <w:trHeight w:val="313"/>
        </w:trPr>
        <w:tc>
          <w:tcPr>
            <w:tcW w:w="1701" w:type="dxa"/>
            <w:vMerge w:val="restart"/>
            <w:tcBorders>
              <w:top w:val="single" w:sz="8" w:space="0" w:color="000000"/>
              <w:left w:val="single" w:sz="8" w:space="0" w:color="000000"/>
              <w:right w:val="single" w:sz="8" w:space="0" w:color="000000"/>
            </w:tcBorders>
          </w:tcPr>
          <w:p w:rsidR="003C7A9D" w:rsidRPr="00426489" w:rsidRDefault="003C7A9D" w:rsidP="007F0B82">
            <w:pPr>
              <w:pStyle w:val="TableParagraph"/>
              <w:rPr>
                <w:rFonts w:cs="Times New Roman"/>
                <w:b/>
                <w:sz w:val="24"/>
                <w:szCs w:val="24"/>
                <w:lang w:val="ru-RU"/>
              </w:rPr>
            </w:pPr>
          </w:p>
          <w:p w:rsidR="003C7A9D" w:rsidRPr="00426489" w:rsidRDefault="003C7A9D" w:rsidP="007F0B82">
            <w:pPr>
              <w:pStyle w:val="TableParagraph"/>
              <w:rPr>
                <w:rFonts w:cs="Times New Roman"/>
                <w:b/>
                <w:sz w:val="24"/>
                <w:szCs w:val="24"/>
                <w:lang w:val="ru-RU"/>
              </w:rPr>
            </w:pPr>
          </w:p>
          <w:p w:rsidR="003C7A9D" w:rsidRPr="00426489" w:rsidRDefault="003C7A9D" w:rsidP="007F0B82">
            <w:pPr>
              <w:pStyle w:val="TableParagraph"/>
              <w:rPr>
                <w:rFonts w:cs="Times New Roman"/>
                <w:b/>
                <w:sz w:val="24"/>
                <w:szCs w:val="24"/>
                <w:lang w:val="ru-RU"/>
              </w:rPr>
            </w:pPr>
          </w:p>
          <w:p w:rsidR="003C7A9D" w:rsidRPr="007E2688" w:rsidRDefault="003C7A9D" w:rsidP="007E2688">
            <w:pPr>
              <w:adjustRightInd w:val="0"/>
              <w:spacing w:after="0" w:line="240" w:lineRule="auto"/>
              <w:rPr>
                <w:rFonts w:ascii="Times New Roman CYR" w:eastAsia="Calibri" w:hAnsi="Times New Roman CYR" w:cs="Times New Roman CYR"/>
                <w:color w:val="000000"/>
                <w:sz w:val="23"/>
                <w:szCs w:val="23"/>
                <w:lang w:val="ru-RU" w:eastAsia="ru-RU"/>
              </w:rPr>
            </w:pPr>
            <w:r w:rsidRPr="007E2688">
              <w:rPr>
                <w:rFonts w:ascii="Times New Roman" w:hAnsi="Times New Roman" w:cs="Times New Roman"/>
                <w:sz w:val="24"/>
                <w:szCs w:val="24"/>
                <w:lang w:val="ru-RU"/>
              </w:rPr>
              <w:t>Мероприятие</w:t>
            </w:r>
            <w:r w:rsidRPr="007E2688">
              <w:rPr>
                <w:rFonts w:ascii="Times New Roman" w:hAnsi="Times New Roman" w:cs="Times New Roman"/>
                <w:spacing w:val="-1"/>
                <w:sz w:val="24"/>
                <w:szCs w:val="24"/>
                <w:lang w:val="ru-RU"/>
              </w:rPr>
              <w:t xml:space="preserve"> </w:t>
            </w:r>
            <w:r w:rsidRPr="007E2688">
              <w:rPr>
                <w:rFonts w:ascii="Times New Roman CYR" w:eastAsia="Calibri" w:hAnsi="Times New Roman CYR" w:cs="Times New Roman CYR"/>
                <w:color w:val="000000"/>
                <w:sz w:val="23"/>
                <w:szCs w:val="23"/>
                <w:lang w:val="ru-RU" w:eastAsia="ru-RU"/>
              </w:rPr>
              <w:t>Переоснащен</w:t>
            </w:r>
            <w:r>
              <w:rPr>
                <w:rFonts w:ascii="Times New Roman CYR" w:eastAsia="Calibri" w:hAnsi="Times New Roman CYR" w:cs="Times New Roman CYR"/>
                <w:color w:val="000000"/>
                <w:sz w:val="23"/>
                <w:szCs w:val="23"/>
                <w:lang w:val="ru-RU" w:eastAsia="ru-RU"/>
              </w:rPr>
              <w:t>ие</w:t>
            </w:r>
            <w:r w:rsidRPr="007E2688">
              <w:rPr>
                <w:rFonts w:ascii="Times New Roman CYR" w:eastAsia="Calibri" w:hAnsi="Times New Roman CYR" w:cs="Times New Roman CYR"/>
                <w:color w:val="000000"/>
                <w:sz w:val="23"/>
                <w:szCs w:val="23"/>
                <w:lang w:val="ru-RU" w:eastAsia="ru-RU"/>
              </w:rPr>
              <w:t xml:space="preserve"> муниципальны</w:t>
            </w:r>
            <w:r>
              <w:rPr>
                <w:rFonts w:ascii="Times New Roman CYR" w:eastAsia="Calibri" w:hAnsi="Times New Roman CYR" w:cs="Times New Roman CYR"/>
                <w:color w:val="000000"/>
                <w:sz w:val="23"/>
                <w:szCs w:val="23"/>
                <w:lang w:val="ru-RU" w:eastAsia="ru-RU"/>
              </w:rPr>
              <w:t>х</w:t>
            </w:r>
            <w:r w:rsidRPr="007E2688">
              <w:rPr>
                <w:rFonts w:ascii="Times New Roman CYR" w:eastAsia="Calibri" w:hAnsi="Times New Roman CYR" w:cs="Times New Roman CYR"/>
                <w:color w:val="000000"/>
                <w:sz w:val="23"/>
                <w:szCs w:val="23"/>
                <w:lang w:val="ru-RU" w:eastAsia="ru-RU"/>
              </w:rPr>
              <w:t xml:space="preserve"> библиотек по модельному стандарту</w:t>
            </w:r>
          </w:p>
          <w:p w:rsidR="003C7A9D" w:rsidRPr="007E2688" w:rsidRDefault="003C7A9D" w:rsidP="007F0B82">
            <w:pPr>
              <w:pStyle w:val="TableParagraph"/>
              <w:ind w:left="107"/>
              <w:rPr>
                <w:rFonts w:cs="Times New Roman"/>
                <w:sz w:val="24"/>
                <w:szCs w:val="24"/>
                <w:lang w:val="ru-RU"/>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3C7A9D" w:rsidRPr="007F0B82" w:rsidRDefault="003C7A9D" w:rsidP="007F0B82">
            <w:pPr>
              <w:pStyle w:val="TableParagraph"/>
              <w:ind w:left="257" w:right="238"/>
              <w:jc w:val="center"/>
              <w:rPr>
                <w:rFonts w:cs="Times New Roman"/>
                <w:sz w:val="24"/>
                <w:szCs w:val="24"/>
              </w:rPr>
            </w:pPr>
            <w:r w:rsidRPr="007F0B82">
              <w:rPr>
                <w:rFonts w:cs="Times New Roman"/>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2 000,0</w:t>
            </w:r>
          </w:p>
        </w:tc>
        <w:tc>
          <w:tcPr>
            <w:tcW w:w="1418" w:type="dxa"/>
            <w:tcBorders>
              <w:top w:val="single" w:sz="8" w:space="0" w:color="000000"/>
              <w:left w:val="single" w:sz="8" w:space="0" w:color="000000"/>
              <w:bottom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134" w:type="dxa"/>
            <w:tcBorders>
              <w:top w:val="single" w:sz="8" w:space="0" w:color="000000"/>
              <w:left w:val="single" w:sz="8" w:space="0" w:color="000000"/>
              <w:bottom w:val="single" w:sz="8" w:space="0" w:color="000000"/>
              <w:right w:val="single" w:sz="8" w:space="0" w:color="000000"/>
            </w:tcBorders>
          </w:tcPr>
          <w:p w:rsidR="003C7A9D" w:rsidRPr="007E2688" w:rsidRDefault="002A73B6" w:rsidP="007E2688">
            <w:pPr>
              <w:pStyle w:val="TableParagraph"/>
              <w:jc w:val="center"/>
              <w:rPr>
                <w:rFonts w:cs="Times New Roman"/>
                <w:sz w:val="24"/>
                <w:szCs w:val="24"/>
                <w:lang w:val="ru-RU"/>
              </w:rPr>
            </w:pPr>
            <w:r>
              <w:rPr>
                <w:rFonts w:cs="Times New Roman"/>
                <w:sz w:val="24"/>
                <w:szCs w:val="24"/>
                <w:lang w:val="ru-RU"/>
              </w:rPr>
              <w:t>2 00</w:t>
            </w:r>
            <w:r w:rsidR="003C7A9D">
              <w:rPr>
                <w:rFonts w:cs="Times New Roman"/>
                <w:sz w:val="24"/>
                <w:szCs w:val="24"/>
                <w:lang w:val="ru-RU"/>
              </w:rPr>
              <w:t>0,0</w:t>
            </w:r>
          </w:p>
        </w:tc>
        <w:tc>
          <w:tcPr>
            <w:tcW w:w="1276" w:type="dxa"/>
            <w:tcBorders>
              <w:top w:val="single" w:sz="8" w:space="0" w:color="000000"/>
              <w:left w:val="single" w:sz="8" w:space="0" w:color="000000"/>
              <w:bottom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275" w:type="dxa"/>
            <w:tcBorders>
              <w:top w:val="single" w:sz="8" w:space="0" w:color="000000"/>
              <w:left w:val="single" w:sz="8" w:space="0" w:color="000000"/>
              <w:bottom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501" w:type="dxa"/>
            <w:tcBorders>
              <w:top w:val="single" w:sz="8" w:space="0" w:color="000000"/>
              <w:left w:val="single" w:sz="8" w:space="0" w:color="000000"/>
              <w:bottom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422" w:type="dxa"/>
            <w:vMerge w:val="restart"/>
            <w:tcBorders>
              <w:top w:val="single" w:sz="8" w:space="0" w:color="000000"/>
              <w:left w:val="single" w:sz="8" w:space="0" w:color="000000"/>
              <w:right w:val="single" w:sz="8" w:space="0" w:color="000000"/>
            </w:tcBorders>
          </w:tcPr>
          <w:p w:rsidR="003C7A9D" w:rsidRPr="007F0B82" w:rsidRDefault="003C7A9D" w:rsidP="007F0B82">
            <w:pPr>
              <w:pStyle w:val="TableParagraph"/>
              <w:rPr>
                <w:rFonts w:cs="Times New Roman"/>
                <w:sz w:val="24"/>
                <w:szCs w:val="24"/>
              </w:rPr>
            </w:pPr>
          </w:p>
        </w:tc>
        <w:tc>
          <w:tcPr>
            <w:tcW w:w="1897" w:type="dxa"/>
            <w:tcBorders>
              <w:top w:val="single" w:sz="8" w:space="0" w:color="000000"/>
              <w:left w:val="single" w:sz="8" w:space="0" w:color="000000"/>
              <w:bottom w:val="single" w:sz="8" w:space="0" w:color="000000"/>
              <w:right w:val="single" w:sz="8" w:space="0" w:color="000000"/>
            </w:tcBorders>
            <w:hideMark/>
          </w:tcPr>
          <w:p w:rsidR="003C7A9D" w:rsidRPr="007F0B82" w:rsidRDefault="003C7A9D" w:rsidP="007F0B82">
            <w:pPr>
              <w:pStyle w:val="TableParagraph"/>
              <w:ind w:left="18"/>
              <w:jc w:val="center"/>
              <w:rPr>
                <w:rFonts w:cs="Times New Roman"/>
                <w:sz w:val="24"/>
                <w:szCs w:val="24"/>
              </w:rPr>
            </w:pPr>
            <w:r w:rsidRPr="007F0B82">
              <w:rPr>
                <w:rFonts w:cs="Times New Roman"/>
                <w:sz w:val="24"/>
                <w:szCs w:val="24"/>
              </w:rPr>
              <w:t>X</w:t>
            </w:r>
          </w:p>
        </w:tc>
        <w:tc>
          <w:tcPr>
            <w:tcW w:w="850" w:type="dxa"/>
            <w:tcBorders>
              <w:top w:val="single" w:sz="8" w:space="0" w:color="000000"/>
              <w:left w:val="single" w:sz="8" w:space="0" w:color="000000"/>
              <w:bottom w:val="single" w:sz="8" w:space="0" w:color="000000"/>
              <w:right w:val="single" w:sz="8" w:space="0" w:color="000000"/>
            </w:tcBorders>
            <w:hideMark/>
          </w:tcPr>
          <w:p w:rsidR="003C7A9D" w:rsidRPr="007F0B82" w:rsidRDefault="003C7A9D" w:rsidP="007F0B82">
            <w:pPr>
              <w:pStyle w:val="TableParagraph"/>
              <w:ind w:left="579"/>
              <w:rPr>
                <w:rFonts w:cs="Times New Roman"/>
                <w:sz w:val="24"/>
                <w:szCs w:val="24"/>
              </w:rPr>
            </w:pPr>
            <w:r w:rsidRPr="007F0B82">
              <w:rPr>
                <w:rFonts w:cs="Times New Roman"/>
                <w:sz w:val="24"/>
                <w:szCs w:val="24"/>
              </w:rPr>
              <w:t>X</w:t>
            </w:r>
          </w:p>
        </w:tc>
      </w:tr>
      <w:tr w:rsidR="003C7A9D" w:rsidRPr="007F0B82" w:rsidTr="00D62C2B">
        <w:trPr>
          <w:trHeight w:val="3030"/>
        </w:trPr>
        <w:tc>
          <w:tcPr>
            <w:tcW w:w="1701" w:type="dxa"/>
            <w:vMerge/>
            <w:tcBorders>
              <w:left w:val="single" w:sz="8" w:space="0" w:color="000000"/>
              <w:right w:val="single" w:sz="8" w:space="0" w:color="000000"/>
            </w:tcBorders>
            <w:vAlign w:val="center"/>
            <w:hideMark/>
          </w:tcPr>
          <w:p w:rsidR="003C7A9D" w:rsidRPr="007F0B82" w:rsidRDefault="003C7A9D" w:rsidP="007F0B82">
            <w:pPr>
              <w:widowControl/>
              <w:autoSpaceDE/>
              <w:autoSpaceDN/>
              <w:spacing w:after="0" w:line="240" w:lineRule="auto"/>
              <w:rPr>
                <w:rFonts w:ascii="Times New Roman" w:hAnsi="Times New Roman" w:cs="Times New Roman"/>
                <w:sz w:val="24"/>
                <w:szCs w:val="24"/>
              </w:rPr>
            </w:pPr>
          </w:p>
        </w:tc>
        <w:tc>
          <w:tcPr>
            <w:tcW w:w="1417" w:type="dxa"/>
            <w:gridSpan w:val="2"/>
            <w:vMerge w:val="restart"/>
            <w:tcBorders>
              <w:top w:val="single" w:sz="8" w:space="0" w:color="000000"/>
              <w:left w:val="single" w:sz="8" w:space="0" w:color="000000"/>
              <w:right w:val="single" w:sz="8" w:space="0" w:color="000000"/>
            </w:tcBorders>
            <w:hideMark/>
          </w:tcPr>
          <w:p w:rsidR="003C7A9D" w:rsidRPr="00A44CF3" w:rsidRDefault="003C7A9D" w:rsidP="007F0B82">
            <w:pPr>
              <w:pStyle w:val="TableParagraph"/>
              <w:jc w:val="center"/>
              <w:rPr>
                <w:rFonts w:cs="Times New Roman"/>
                <w:sz w:val="24"/>
                <w:szCs w:val="24"/>
                <w:lang w:val="ru-RU"/>
              </w:rPr>
            </w:pPr>
            <w:r>
              <w:rPr>
                <w:rFonts w:cs="Times New Roman"/>
                <w:sz w:val="24"/>
                <w:szCs w:val="24"/>
                <w:lang w:val="ru-RU"/>
              </w:rPr>
              <w:t>2025 год</w:t>
            </w:r>
          </w:p>
        </w:tc>
        <w:tc>
          <w:tcPr>
            <w:tcW w:w="992"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2 000,0</w:t>
            </w:r>
          </w:p>
        </w:tc>
        <w:tc>
          <w:tcPr>
            <w:tcW w:w="1418"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134" w:type="dxa"/>
            <w:vMerge w:val="restart"/>
            <w:tcBorders>
              <w:top w:val="single" w:sz="8" w:space="0" w:color="000000"/>
              <w:left w:val="single" w:sz="8" w:space="0" w:color="000000"/>
              <w:right w:val="single" w:sz="8" w:space="0" w:color="000000"/>
            </w:tcBorders>
          </w:tcPr>
          <w:p w:rsidR="003C7A9D" w:rsidRPr="007E2688" w:rsidRDefault="002A73B6" w:rsidP="007E2688">
            <w:pPr>
              <w:pStyle w:val="TableParagraph"/>
              <w:jc w:val="center"/>
              <w:rPr>
                <w:rFonts w:cs="Times New Roman"/>
                <w:sz w:val="24"/>
                <w:szCs w:val="24"/>
                <w:lang w:val="ru-RU"/>
              </w:rPr>
            </w:pPr>
            <w:r>
              <w:rPr>
                <w:rFonts w:cs="Times New Roman"/>
                <w:sz w:val="24"/>
                <w:szCs w:val="24"/>
                <w:lang w:val="ru-RU"/>
              </w:rPr>
              <w:t>2 00</w:t>
            </w:r>
            <w:r w:rsidR="003C7A9D">
              <w:rPr>
                <w:rFonts w:cs="Times New Roman"/>
                <w:sz w:val="24"/>
                <w:szCs w:val="24"/>
                <w:lang w:val="ru-RU"/>
              </w:rPr>
              <w:t>0,0</w:t>
            </w:r>
          </w:p>
        </w:tc>
        <w:tc>
          <w:tcPr>
            <w:tcW w:w="1276"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275"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501"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422" w:type="dxa"/>
            <w:vMerge/>
            <w:tcBorders>
              <w:left w:val="single" w:sz="8" w:space="0" w:color="000000"/>
              <w:right w:val="single" w:sz="8" w:space="0" w:color="000000"/>
            </w:tcBorders>
            <w:vAlign w:val="center"/>
            <w:hideMark/>
          </w:tcPr>
          <w:p w:rsidR="003C7A9D" w:rsidRPr="007F0B82" w:rsidRDefault="003C7A9D" w:rsidP="007F0B82">
            <w:pPr>
              <w:widowControl/>
              <w:autoSpaceDE/>
              <w:autoSpaceDN/>
              <w:spacing w:after="0" w:line="240" w:lineRule="auto"/>
              <w:rPr>
                <w:rFonts w:ascii="Times New Roman" w:hAnsi="Times New Roman" w:cs="Times New Roman"/>
                <w:sz w:val="24"/>
                <w:szCs w:val="24"/>
              </w:rPr>
            </w:pPr>
          </w:p>
        </w:tc>
        <w:tc>
          <w:tcPr>
            <w:tcW w:w="1897" w:type="dxa"/>
            <w:tcBorders>
              <w:top w:val="single" w:sz="8" w:space="0" w:color="000000"/>
              <w:left w:val="single" w:sz="8" w:space="0" w:color="000000"/>
              <w:bottom w:val="single" w:sz="4" w:space="0" w:color="auto"/>
              <w:right w:val="single" w:sz="8" w:space="0" w:color="000000"/>
            </w:tcBorders>
            <w:hideMark/>
          </w:tcPr>
          <w:p w:rsidR="003C7A9D" w:rsidRPr="003C7A9D" w:rsidRDefault="003C7A9D" w:rsidP="003C7A9D">
            <w:pPr>
              <w:pStyle w:val="TableParagraph"/>
              <w:ind w:left="106" w:right="206"/>
              <w:rPr>
                <w:rFonts w:cs="Times New Roman"/>
                <w:sz w:val="24"/>
                <w:szCs w:val="24"/>
                <w:lang w:val="ru-RU"/>
              </w:rPr>
            </w:pPr>
            <w:r w:rsidRPr="00E22B6C">
              <w:rPr>
                <w:sz w:val="24"/>
                <w:szCs w:val="24"/>
                <w:lang w:val="ru-RU"/>
              </w:rPr>
              <w:t>Показатель 1</w:t>
            </w:r>
            <w:r w:rsidRPr="003C7A9D">
              <w:rPr>
                <w:rFonts w:ascii="Times New Roman CYR" w:eastAsia="Calibri" w:hAnsi="Times New Roman CYR" w:cs="Times New Roman CYR"/>
                <w:color w:val="696969"/>
                <w:sz w:val="18"/>
                <w:szCs w:val="18"/>
                <w:lang w:val="ru-RU" w:eastAsia="ru-RU"/>
              </w:rPr>
              <w:t xml:space="preserve"> </w:t>
            </w:r>
            <w:r w:rsidRPr="003C7A9D">
              <w:rPr>
                <w:rFonts w:ascii="Times New Roman CYR" w:eastAsia="Calibri" w:hAnsi="Times New Roman CYR" w:cs="Times New Roman CYR"/>
                <w:sz w:val="24"/>
                <w:szCs w:val="24"/>
                <w:lang w:val="ru-RU" w:eastAsia="ru-RU"/>
              </w:rPr>
              <w:t xml:space="preserve">«Увеличение числа посещений организаций культуры по отношению к 2023 году», Влияние на достижение (процентов) </w:t>
            </w:r>
            <w:r w:rsidRPr="003C7A9D">
              <w:rPr>
                <w:rFonts w:cs="Times New Roman"/>
                <w:spacing w:val="-52"/>
                <w:sz w:val="24"/>
                <w:szCs w:val="24"/>
                <w:lang w:val="ru-RU"/>
              </w:rPr>
              <w:t xml:space="preserve"> </w:t>
            </w:r>
          </w:p>
        </w:tc>
        <w:tc>
          <w:tcPr>
            <w:tcW w:w="850" w:type="dxa"/>
            <w:tcBorders>
              <w:top w:val="single" w:sz="8" w:space="0" w:color="000000"/>
              <w:left w:val="single" w:sz="8" w:space="0" w:color="000000"/>
              <w:bottom w:val="single" w:sz="4" w:space="0" w:color="auto"/>
              <w:right w:val="single" w:sz="8" w:space="0" w:color="000000"/>
            </w:tcBorders>
          </w:tcPr>
          <w:p w:rsidR="003C7A9D" w:rsidRDefault="003C7A9D" w:rsidP="007F0B82">
            <w:pPr>
              <w:pStyle w:val="TableParagraph"/>
              <w:rPr>
                <w:rFonts w:cs="Times New Roman"/>
                <w:sz w:val="24"/>
                <w:szCs w:val="24"/>
                <w:lang w:val="ru-RU"/>
              </w:rPr>
            </w:pPr>
          </w:p>
          <w:p w:rsidR="003C7A9D" w:rsidRDefault="003C7A9D" w:rsidP="003C7A9D">
            <w:pPr>
              <w:pStyle w:val="TableParagraph"/>
              <w:jc w:val="center"/>
              <w:rPr>
                <w:rFonts w:cs="Times New Roman"/>
                <w:sz w:val="24"/>
                <w:szCs w:val="24"/>
                <w:lang w:val="ru-RU"/>
              </w:rPr>
            </w:pPr>
            <w:r>
              <w:rPr>
                <w:rFonts w:cs="Times New Roman"/>
                <w:sz w:val="24"/>
                <w:szCs w:val="24"/>
                <w:lang w:val="ru-RU"/>
              </w:rPr>
              <w:t>4</w:t>
            </w:r>
          </w:p>
          <w:p w:rsidR="003C7A9D" w:rsidRDefault="003C7A9D" w:rsidP="003C7A9D">
            <w:pPr>
              <w:pStyle w:val="TableParagraph"/>
              <w:jc w:val="center"/>
              <w:rPr>
                <w:rFonts w:cs="Times New Roman"/>
                <w:sz w:val="24"/>
                <w:szCs w:val="24"/>
                <w:lang w:val="ru-RU"/>
              </w:rPr>
            </w:pPr>
          </w:p>
          <w:p w:rsidR="003C7A9D" w:rsidRDefault="003C7A9D" w:rsidP="003C7A9D">
            <w:pPr>
              <w:pStyle w:val="TableParagraph"/>
              <w:jc w:val="center"/>
              <w:rPr>
                <w:rFonts w:cs="Times New Roman"/>
                <w:sz w:val="24"/>
                <w:szCs w:val="24"/>
                <w:lang w:val="ru-RU"/>
              </w:rPr>
            </w:pPr>
          </w:p>
          <w:p w:rsidR="003C7A9D" w:rsidRDefault="003C7A9D" w:rsidP="003C7A9D">
            <w:pPr>
              <w:pStyle w:val="TableParagraph"/>
              <w:jc w:val="center"/>
              <w:rPr>
                <w:rFonts w:cs="Times New Roman"/>
                <w:sz w:val="24"/>
                <w:szCs w:val="24"/>
                <w:lang w:val="ru-RU"/>
              </w:rPr>
            </w:pPr>
          </w:p>
          <w:p w:rsidR="003C7A9D" w:rsidRDefault="003C7A9D" w:rsidP="003C7A9D">
            <w:pPr>
              <w:pStyle w:val="TableParagraph"/>
              <w:jc w:val="center"/>
              <w:rPr>
                <w:rFonts w:cs="Times New Roman"/>
                <w:sz w:val="24"/>
                <w:szCs w:val="24"/>
                <w:lang w:val="ru-RU"/>
              </w:rPr>
            </w:pPr>
          </w:p>
          <w:p w:rsidR="003C7A9D" w:rsidRDefault="003C7A9D" w:rsidP="003C7A9D">
            <w:pPr>
              <w:pStyle w:val="TableParagraph"/>
              <w:jc w:val="center"/>
              <w:rPr>
                <w:rFonts w:cs="Times New Roman"/>
                <w:sz w:val="24"/>
                <w:szCs w:val="24"/>
                <w:lang w:val="ru-RU"/>
              </w:rPr>
            </w:pPr>
          </w:p>
          <w:p w:rsidR="003C7A9D" w:rsidRDefault="003C7A9D" w:rsidP="003C7A9D">
            <w:pPr>
              <w:pStyle w:val="TableParagraph"/>
              <w:jc w:val="center"/>
              <w:rPr>
                <w:rFonts w:cs="Times New Roman"/>
                <w:sz w:val="24"/>
                <w:szCs w:val="24"/>
                <w:lang w:val="ru-RU"/>
              </w:rPr>
            </w:pPr>
          </w:p>
          <w:p w:rsidR="003C7A9D" w:rsidRDefault="003C7A9D" w:rsidP="003C7A9D">
            <w:pPr>
              <w:pStyle w:val="TableParagraph"/>
              <w:jc w:val="center"/>
              <w:rPr>
                <w:rFonts w:cs="Times New Roman"/>
                <w:sz w:val="24"/>
                <w:szCs w:val="24"/>
                <w:lang w:val="ru-RU"/>
              </w:rPr>
            </w:pPr>
          </w:p>
          <w:p w:rsidR="003C7A9D" w:rsidRDefault="003C7A9D" w:rsidP="003C7A9D">
            <w:pPr>
              <w:pStyle w:val="TableParagraph"/>
              <w:jc w:val="center"/>
              <w:rPr>
                <w:rFonts w:cs="Times New Roman"/>
                <w:sz w:val="24"/>
                <w:szCs w:val="24"/>
                <w:lang w:val="ru-RU"/>
              </w:rPr>
            </w:pPr>
          </w:p>
          <w:p w:rsidR="003C7A9D" w:rsidRPr="003C7A9D" w:rsidRDefault="003C7A9D" w:rsidP="003C7A9D">
            <w:pPr>
              <w:pStyle w:val="TableParagraph"/>
              <w:jc w:val="center"/>
              <w:rPr>
                <w:rFonts w:cs="Times New Roman"/>
                <w:sz w:val="24"/>
                <w:szCs w:val="24"/>
                <w:lang w:val="ru-RU"/>
              </w:rPr>
            </w:pPr>
          </w:p>
        </w:tc>
      </w:tr>
      <w:tr w:rsidR="003C7A9D" w:rsidRPr="007F0B82" w:rsidTr="00D62C2B">
        <w:trPr>
          <w:trHeight w:val="4433"/>
        </w:trPr>
        <w:tc>
          <w:tcPr>
            <w:tcW w:w="1701" w:type="dxa"/>
            <w:vMerge/>
            <w:tcBorders>
              <w:left w:val="single" w:sz="8" w:space="0" w:color="000000"/>
              <w:right w:val="single" w:sz="8" w:space="0" w:color="000000"/>
            </w:tcBorders>
            <w:vAlign w:val="center"/>
          </w:tcPr>
          <w:p w:rsidR="003C7A9D" w:rsidRPr="007F0B82" w:rsidRDefault="003C7A9D" w:rsidP="007F0B82">
            <w:pPr>
              <w:spacing w:after="0" w:line="240" w:lineRule="auto"/>
              <w:rPr>
                <w:rFonts w:ascii="Times New Roman" w:hAnsi="Times New Roman"/>
                <w:sz w:val="24"/>
                <w:szCs w:val="24"/>
              </w:rPr>
            </w:pPr>
          </w:p>
        </w:tc>
        <w:tc>
          <w:tcPr>
            <w:tcW w:w="1417" w:type="dxa"/>
            <w:gridSpan w:val="2"/>
            <w:vMerge/>
            <w:tcBorders>
              <w:left w:val="single" w:sz="8" w:space="0" w:color="000000"/>
              <w:bottom w:val="single" w:sz="8" w:space="0" w:color="000000"/>
              <w:right w:val="single" w:sz="8" w:space="0" w:color="000000"/>
            </w:tcBorders>
          </w:tcPr>
          <w:p w:rsidR="003C7A9D" w:rsidRDefault="003C7A9D" w:rsidP="007F0B82">
            <w:pPr>
              <w:pStyle w:val="TableParagraph"/>
              <w:jc w:val="center"/>
              <w:rPr>
                <w:sz w:val="24"/>
                <w:szCs w:val="24"/>
              </w:rPr>
            </w:pPr>
          </w:p>
        </w:tc>
        <w:tc>
          <w:tcPr>
            <w:tcW w:w="992"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418"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134"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276"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275"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501"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422" w:type="dxa"/>
            <w:vMerge/>
            <w:tcBorders>
              <w:left w:val="single" w:sz="8" w:space="0" w:color="000000"/>
              <w:right w:val="single" w:sz="8" w:space="0" w:color="000000"/>
            </w:tcBorders>
            <w:vAlign w:val="center"/>
          </w:tcPr>
          <w:p w:rsidR="003C7A9D" w:rsidRPr="007F0B82" w:rsidRDefault="003C7A9D" w:rsidP="007F0B82">
            <w:pPr>
              <w:spacing w:after="0" w:line="240" w:lineRule="auto"/>
              <w:rPr>
                <w:rFonts w:ascii="Times New Roman" w:hAnsi="Times New Roman"/>
                <w:sz w:val="24"/>
                <w:szCs w:val="24"/>
              </w:rPr>
            </w:pPr>
          </w:p>
        </w:tc>
        <w:tc>
          <w:tcPr>
            <w:tcW w:w="1897" w:type="dxa"/>
            <w:tcBorders>
              <w:top w:val="single" w:sz="4" w:space="0" w:color="auto"/>
              <w:left w:val="single" w:sz="8" w:space="0" w:color="000000"/>
              <w:bottom w:val="single" w:sz="8" w:space="0" w:color="000000"/>
              <w:right w:val="single" w:sz="8" w:space="0" w:color="000000"/>
            </w:tcBorders>
          </w:tcPr>
          <w:p w:rsidR="003C7A9D" w:rsidRDefault="003C7A9D" w:rsidP="003C7A9D">
            <w:pPr>
              <w:pStyle w:val="TableParagraph"/>
              <w:ind w:left="106" w:right="206"/>
              <w:rPr>
                <w:rFonts w:cs="Times New Roman"/>
                <w:sz w:val="24"/>
                <w:szCs w:val="24"/>
                <w:lang w:val="ru-RU"/>
              </w:rPr>
            </w:pPr>
            <w:r w:rsidRPr="003C7A9D">
              <w:rPr>
                <w:rFonts w:cs="Times New Roman"/>
                <w:sz w:val="24"/>
                <w:szCs w:val="24"/>
                <w:lang w:val="ru-RU"/>
              </w:rPr>
              <w:t>Показатель</w:t>
            </w:r>
            <w:r w:rsidRPr="003C7A9D">
              <w:rPr>
                <w:rFonts w:cs="Times New Roman"/>
                <w:spacing w:val="-11"/>
                <w:sz w:val="24"/>
                <w:szCs w:val="24"/>
                <w:lang w:val="ru-RU"/>
              </w:rPr>
              <w:t xml:space="preserve"> </w:t>
            </w:r>
            <w:r>
              <w:rPr>
                <w:rFonts w:cs="Times New Roman"/>
                <w:sz w:val="24"/>
                <w:szCs w:val="24"/>
                <w:lang w:val="ru-RU"/>
              </w:rPr>
              <w:t>2</w:t>
            </w:r>
          </w:p>
          <w:p w:rsidR="003C7A9D" w:rsidRPr="003C7A9D" w:rsidRDefault="003C7A9D" w:rsidP="003C7A9D">
            <w:pPr>
              <w:pStyle w:val="TableParagraph"/>
              <w:ind w:left="106" w:right="206"/>
              <w:rPr>
                <w:sz w:val="24"/>
                <w:szCs w:val="24"/>
                <w:lang w:val="ru-RU"/>
              </w:rPr>
            </w:pPr>
            <w:r w:rsidRPr="003C7A9D">
              <w:rPr>
                <w:sz w:val="24"/>
                <w:szCs w:val="24"/>
                <w:lang w:val="ru-RU"/>
              </w:rPr>
              <w:t>«Уровень удовлетворенности граждан работой государственных и муниципальных организаций культуры, ис</w:t>
            </w:r>
            <w:r w:rsidR="00970373">
              <w:rPr>
                <w:sz w:val="24"/>
                <w:szCs w:val="24"/>
                <w:lang w:val="ru-RU"/>
              </w:rPr>
              <w:t>кусства и народного  творчества»</w:t>
            </w:r>
            <w:r w:rsidRPr="003C7A9D">
              <w:rPr>
                <w:sz w:val="24"/>
                <w:szCs w:val="24"/>
                <w:lang w:val="ru-RU"/>
              </w:rPr>
              <w:t>, Влияние на достижение (процентов)</w:t>
            </w:r>
          </w:p>
        </w:tc>
        <w:tc>
          <w:tcPr>
            <w:tcW w:w="850" w:type="dxa"/>
            <w:tcBorders>
              <w:top w:val="single" w:sz="4" w:space="0" w:color="auto"/>
              <w:left w:val="single" w:sz="8" w:space="0" w:color="000000"/>
              <w:bottom w:val="single" w:sz="8" w:space="0" w:color="000000"/>
              <w:right w:val="single" w:sz="8" w:space="0" w:color="000000"/>
            </w:tcBorders>
          </w:tcPr>
          <w:p w:rsidR="003C7A9D" w:rsidRDefault="003C7A9D" w:rsidP="003C7A9D">
            <w:pPr>
              <w:pStyle w:val="TableParagraph"/>
              <w:jc w:val="center"/>
              <w:rPr>
                <w:rFonts w:cs="Times New Roman"/>
                <w:sz w:val="24"/>
                <w:szCs w:val="24"/>
                <w:lang w:val="ru-RU"/>
              </w:rPr>
            </w:pPr>
          </w:p>
          <w:p w:rsidR="003C7A9D" w:rsidRDefault="003C7A9D" w:rsidP="003C7A9D">
            <w:pPr>
              <w:pStyle w:val="TableParagraph"/>
              <w:jc w:val="center"/>
              <w:rPr>
                <w:sz w:val="24"/>
                <w:szCs w:val="24"/>
              </w:rPr>
            </w:pPr>
            <w:r>
              <w:rPr>
                <w:rFonts w:cs="Times New Roman"/>
                <w:sz w:val="24"/>
                <w:szCs w:val="24"/>
                <w:lang w:val="ru-RU"/>
              </w:rPr>
              <w:t>6</w:t>
            </w:r>
          </w:p>
        </w:tc>
      </w:tr>
      <w:tr w:rsidR="003C7A9D" w:rsidRPr="007F0B82" w:rsidTr="00D62C2B">
        <w:trPr>
          <w:trHeight w:val="3042"/>
        </w:trPr>
        <w:tc>
          <w:tcPr>
            <w:tcW w:w="1701" w:type="dxa"/>
            <w:vMerge/>
            <w:tcBorders>
              <w:left w:val="single" w:sz="8" w:space="0" w:color="000000"/>
              <w:right w:val="single" w:sz="8" w:space="0" w:color="000000"/>
            </w:tcBorders>
            <w:vAlign w:val="center"/>
            <w:hideMark/>
          </w:tcPr>
          <w:p w:rsidR="003C7A9D" w:rsidRPr="003C7A9D" w:rsidRDefault="003C7A9D" w:rsidP="007F0B82">
            <w:pPr>
              <w:widowControl/>
              <w:autoSpaceDE/>
              <w:autoSpaceDN/>
              <w:spacing w:after="0" w:line="240" w:lineRule="auto"/>
              <w:rPr>
                <w:rFonts w:ascii="Times New Roman" w:hAnsi="Times New Roman" w:cs="Times New Roman"/>
                <w:sz w:val="24"/>
                <w:szCs w:val="24"/>
                <w:lang w:val="ru-RU"/>
              </w:rPr>
            </w:pPr>
          </w:p>
        </w:tc>
        <w:tc>
          <w:tcPr>
            <w:tcW w:w="1417" w:type="dxa"/>
            <w:gridSpan w:val="2"/>
            <w:vMerge w:val="restart"/>
            <w:tcBorders>
              <w:top w:val="single" w:sz="8" w:space="0" w:color="000000"/>
              <w:left w:val="single" w:sz="8" w:space="0" w:color="000000"/>
              <w:right w:val="single" w:sz="8" w:space="0" w:color="000000"/>
            </w:tcBorders>
            <w:hideMark/>
          </w:tcPr>
          <w:p w:rsidR="003C7A9D" w:rsidRPr="00A44CF3" w:rsidRDefault="003C7A9D" w:rsidP="007F0B82">
            <w:pPr>
              <w:pStyle w:val="TableParagraph"/>
              <w:jc w:val="center"/>
              <w:rPr>
                <w:rFonts w:cs="Times New Roman"/>
                <w:sz w:val="24"/>
                <w:szCs w:val="24"/>
                <w:lang w:val="ru-RU"/>
              </w:rPr>
            </w:pPr>
            <w:r>
              <w:rPr>
                <w:rFonts w:cs="Times New Roman"/>
                <w:sz w:val="24"/>
                <w:szCs w:val="24"/>
                <w:lang w:val="ru-RU"/>
              </w:rPr>
              <w:t>2026 год</w:t>
            </w:r>
          </w:p>
        </w:tc>
        <w:tc>
          <w:tcPr>
            <w:tcW w:w="992"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418"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134"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276"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275"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501"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422" w:type="dxa"/>
            <w:vMerge/>
            <w:tcBorders>
              <w:left w:val="single" w:sz="8" w:space="0" w:color="000000"/>
              <w:right w:val="single" w:sz="8" w:space="0" w:color="000000"/>
            </w:tcBorders>
            <w:vAlign w:val="center"/>
            <w:hideMark/>
          </w:tcPr>
          <w:p w:rsidR="003C7A9D" w:rsidRPr="007F0B82" w:rsidRDefault="003C7A9D" w:rsidP="007F0B82">
            <w:pPr>
              <w:widowControl/>
              <w:autoSpaceDE/>
              <w:autoSpaceDN/>
              <w:spacing w:after="0" w:line="240" w:lineRule="auto"/>
              <w:rPr>
                <w:rFonts w:ascii="Times New Roman" w:hAnsi="Times New Roman" w:cs="Times New Roman"/>
                <w:sz w:val="24"/>
                <w:szCs w:val="24"/>
              </w:rPr>
            </w:pPr>
          </w:p>
        </w:tc>
        <w:tc>
          <w:tcPr>
            <w:tcW w:w="1897" w:type="dxa"/>
            <w:tcBorders>
              <w:top w:val="single" w:sz="8" w:space="0" w:color="000000"/>
              <w:left w:val="single" w:sz="8" w:space="0" w:color="000000"/>
              <w:bottom w:val="single" w:sz="4" w:space="0" w:color="auto"/>
              <w:right w:val="single" w:sz="8" w:space="0" w:color="000000"/>
            </w:tcBorders>
            <w:hideMark/>
          </w:tcPr>
          <w:p w:rsidR="003C7A9D" w:rsidRPr="003C7A9D" w:rsidRDefault="003C7A9D" w:rsidP="003C7A9D">
            <w:pPr>
              <w:pStyle w:val="TableParagraph"/>
              <w:ind w:left="106" w:right="206"/>
              <w:rPr>
                <w:rFonts w:cs="Times New Roman"/>
                <w:sz w:val="24"/>
                <w:szCs w:val="24"/>
                <w:lang w:val="ru-RU"/>
              </w:rPr>
            </w:pPr>
            <w:r w:rsidRPr="00E22B6C">
              <w:rPr>
                <w:sz w:val="24"/>
                <w:szCs w:val="24"/>
                <w:lang w:val="ru-RU"/>
              </w:rPr>
              <w:t>Показатель 1</w:t>
            </w:r>
            <w:r w:rsidRPr="003C7A9D">
              <w:rPr>
                <w:rFonts w:ascii="Times New Roman CYR" w:eastAsia="Calibri" w:hAnsi="Times New Roman CYR" w:cs="Times New Roman CYR"/>
                <w:color w:val="696969"/>
                <w:sz w:val="18"/>
                <w:szCs w:val="18"/>
                <w:lang w:val="ru-RU" w:eastAsia="ru-RU"/>
              </w:rPr>
              <w:t xml:space="preserve"> </w:t>
            </w:r>
            <w:r w:rsidRPr="003C7A9D">
              <w:rPr>
                <w:rFonts w:ascii="Times New Roman CYR" w:eastAsia="Calibri" w:hAnsi="Times New Roman CYR" w:cs="Times New Roman CYR"/>
                <w:sz w:val="24"/>
                <w:szCs w:val="24"/>
                <w:lang w:val="ru-RU" w:eastAsia="ru-RU"/>
              </w:rPr>
              <w:t xml:space="preserve">«Увеличение числа посещений организаций культуры по отношению к 2023 году», Влияние на достижение (процентов) </w:t>
            </w:r>
            <w:r w:rsidRPr="003C7A9D">
              <w:rPr>
                <w:rFonts w:cs="Times New Roman"/>
                <w:spacing w:val="-52"/>
                <w:sz w:val="24"/>
                <w:szCs w:val="24"/>
                <w:lang w:val="ru-RU"/>
              </w:rPr>
              <w:t xml:space="preserve"> </w:t>
            </w:r>
          </w:p>
        </w:tc>
        <w:tc>
          <w:tcPr>
            <w:tcW w:w="850" w:type="dxa"/>
            <w:tcBorders>
              <w:top w:val="single" w:sz="8" w:space="0" w:color="000000"/>
              <w:left w:val="single" w:sz="8" w:space="0" w:color="000000"/>
              <w:bottom w:val="single" w:sz="4" w:space="0" w:color="auto"/>
              <w:right w:val="single" w:sz="8" w:space="0" w:color="000000"/>
            </w:tcBorders>
          </w:tcPr>
          <w:p w:rsidR="003C7A9D" w:rsidRPr="003C7A9D" w:rsidRDefault="00970373" w:rsidP="003C7A9D">
            <w:pPr>
              <w:pStyle w:val="TableParagraph"/>
              <w:jc w:val="center"/>
              <w:rPr>
                <w:rFonts w:cs="Times New Roman"/>
                <w:sz w:val="24"/>
                <w:szCs w:val="24"/>
                <w:lang w:val="ru-RU"/>
              </w:rPr>
            </w:pPr>
            <w:r>
              <w:rPr>
                <w:rFonts w:cs="Times New Roman"/>
                <w:sz w:val="24"/>
                <w:szCs w:val="24"/>
                <w:lang w:val="ru-RU"/>
              </w:rPr>
              <w:t>4</w:t>
            </w:r>
          </w:p>
        </w:tc>
      </w:tr>
      <w:tr w:rsidR="003C7A9D" w:rsidRPr="007F0B82" w:rsidTr="00D62C2B">
        <w:trPr>
          <w:trHeight w:val="4421"/>
        </w:trPr>
        <w:tc>
          <w:tcPr>
            <w:tcW w:w="1701" w:type="dxa"/>
            <w:vMerge/>
            <w:tcBorders>
              <w:left w:val="single" w:sz="8" w:space="0" w:color="000000"/>
              <w:right w:val="single" w:sz="8" w:space="0" w:color="000000"/>
            </w:tcBorders>
            <w:vAlign w:val="center"/>
          </w:tcPr>
          <w:p w:rsidR="003C7A9D" w:rsidRPr="003C7A9D" w:rsidRDefault="003C7A9D" w:rsidP="007F0B82">
            <w:pPr>
              <w:spacing w:after="0" w:line="240" w:lineRule="auto"/>
              <w:rPr>
                <w:rFonts w:ascii="Times New Roman" w:hAnsi="Times New Roman"/>
                <w:sz w:val="24"/>
                <w:szCs w:val="24"/>
              </w:rPr>
            </w:pPr>
          </w:p>
        </w:tc>
        <w:tc>
          <w:tcPr>
            <w:tcW w:w="1417" w:type="dxa"/>
            <w:gridSpan w:val="2"/>
            <w:vMerge/>
            <w:tcBorders>
              <w:left w:val="single" w:sz="8" w:space="0" w:color="000000"/>
              <w:bottom w:val="single" w:sz="8" w:space="0" w:color="000000"/>
              <w:right w:val="single" w:sz="8" w:space="0" w:color="000000"/>
            </w:tcBorders>
          </w:tcPr>
          <w:p w:rsidR="003C7A9D" w:rsidRDefault="003C7A9D" w:rsidP="007F0B82">
            <w:pPr>
              <w:pStyle w:val="TableParagraph"/>
              <w:jc w:val="center"/>
              <w:rPr>
                <w:sz w:val="24"/>
                <w:szCs w:val="24"/>
              </w:rPr>
            </w:pPr>
          </w:p>
        </w:tc>
        <w:tc>
          <w:tcPr>
            <w:tcW w:w="992"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418"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134"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276"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275"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501"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422" w:type="dxa"/>
            <w:vMerge/>
            <w:tcBorders>
              <w:left w:val="single" w:sz="8" w:space="0" w:color="000000"/>
              <w:right w:val="single" w:sz="8" w:space="0" w:color="000000"/>
            </w:tcBorders>
            <w:vAlign w:val="center"/>
          </w:tcPr>
          <w:p w:rsidR="003C7A9D" w:rsidRPr="007F0B82" w:rsidRDefault="003C7A9D" w:rsidP="007F0B82">
            <w:pPr>
              <w:spacing w:after="0" w:line="240" w:lineRule="auto"/>
              <w:rPr>
                <w:rFonts w:ascii="Times New Roman" w:hAnsi="Times New Roman"/>
                <w:sz w:val="24"/>
                <w:szCs w:val="24"/>
              </w:rPr>
            </w:pPr>
          </w:p>
        </w:tc>
        <w:tc>
          <w:tcPr>
            <w:tcW w:w="1897" w:type="dxa"/>
            <w:tcBorders>
              <w:top w:val="single" w:sz="4" w:space="0" w:color="auto"/>
              <w:left w:val="single" w:sz="8" w:space="0" w:color="000000"/>
              <w:bottom w:val="single" w:sz="8" w:space="0" w:color="000000"/>
              <w:right w:val="single" w:sz="8" w:space="0" w:color="000000"/>
            </w:tcBorders>
          </w:tcPr>
          <w:p w:rsidR="003C7A9D" w:rsidRDefault="003C7A9D" w:rsidP="003C7A9D">
            <w:pPr>
              <w:pStyle w:val="TableParagraph"/>
              <w:ind w:left="106" w:right="206"/>
              <w:rPr>
                <w:rFonts w:cs="Times New Roman"/>
                <w:sz w:val="24"/>
                <w:szCs w:val="24"/>
                <w:lang w:val="ru-RU"/>
              </w:rPr>
            </w:pPr>
            <w:r w:rsidRPr="003C7A9D">
              <w:rPr>
                <w:rFonts w:cs="Times New Roman"/>
                <w:sz w:val="24"/>
                <w:szCs w:val="24"/>
                <w:lang w:val="ru-RU"/>
              </w:rPr>
              <w:t>Показатель</w:t>
            </w:r>
            <w:r w:rsidRPr="003C7A9D">
              <w:rPr>
                <w:rFonts w:cs="Times New Roman"/>
                <w:spacing w:val="-11"/>
                <w:sz w:val="24"/>
                <w:szCs w:val="24"/>
                <w:lang w:val="ru-RU"/>
              </w:rPr>
              <w:t xml:space="preserve"> </w:t>
            </w:r>
            <w:r>
              <w:rPr>
                <w:rFonts w:cs="Times New Roman"/>
                <w:sz w:val="24"/>
                <w:szCs w:val="24"/>
                <w:lang w:val="ru-RU"/>
              </w:rPr>
              <w:t>2</w:t>
            </w:r>
          </w:p>
          <w:p w:rsidR="003C7A9D" w:rsidRPr="003C7A9D" w:rsidRDefault="003C7A9D" w:rsidP="003C7A9D">
            <w:pPr>
              <w:pStyle w:val="TableParagraph"/>
              <w:ind w:left="106" w:right="206"/>
              <w:rPr>
                <w:sz w:val="24"/>
                <w:szCs w:val="24"/>
                <w:lang w:val="ru-RU"/>
              </w:rPr>
            </w:pPr>
            <w:r w:rsidRPr="003C7A9D">
              <w:rPr>
                <w:sz w:val="24"/>
                <w:szCs w:val="24"/>
                <w:lang w:val="ru-RU"/>
              </w:rPr>
              <w:t>«Уровень удовлетворенности граждан работой государственных и муниципальных организаций культуры, ис</w:t>
            </w:r>
            <w:r w:rsidR="00970373">
              <w:rPr>
                <w:sz w:val="24"/>
                <w:szCs w:val="24"/>
                <w:lang w:val="ru-RU"/>
              </w:rPr>
              <w:t>кусства и народного  творчества»</w:t>
            </w:r>
            <w:r w:rsidRPr="003C7A9D">
              <w:rPr>
                <w:sz w:val="24"/>
                <w:szCs w:val="24"/>
                <w:lang w:val="ru-RU"/>
              </w:rPr>
              <w:t>, Влияние на достижение (процентов)</w:t>
            </w:r>
          </w:p>
        </w:tc>
        <w:tc>
          <w:tcPr>
            <w:tcW w:w="850" w:type="dxa"/>
            <w:tcBorders>
              <w:top w:val="single" w:sz="4" w:space="0" w:color="auto"/>
              <w:left w:val="single" w:sz="8" w:space="0" w:color="000000"/>
              <w:bottom w:val="single" w:sz="8" w:space="0" w:color="000000"/>
              <w:right w:val="single" w:sz="8" w:space="0" w:color="000000"/>
            </w:tcBorders>
          </w:tcPr>
          <w:p w:rsidR="003C7A9D" w:rsidRPr="003C7A9D" w:rsidRDefault="00970373" w:rsidP="003C7A9D">
            <w:pPr>
              <w:pStyle w:val="TableParagraph"/>
              <w:jc w:val="center"/>
              <w:rPr>
                <w:sz w:val="24"/>
                <w:szCs w:val="24"/>
                <w:lang w:val="ru-RU"/>
              </w:rPr>
            </w:pPr>
            <w:r>
              <w:rPr>
                <w:sz w:val="24"/>
                <w:szCs w:val="24"/>
                <w:lang w:val="ru-RU"/>
              </w:rPr>
              <w:t>6</w:t>
            </w:r>
          </w:p>
        </w:tc>
      </w:tr>
      <w:tr w:rsidR="003C7A9D" w:rsidRPr="007F0B82" w:rsidTr="00D62C2B">
        <w:trPr>
          <w:trHeight w:val="3030"/>
        </w:trPr>
        <w:tc>
          <w:tcPr>
            <w:tcW w:w="1701" w:type="dxa"/>
            <w:vMerge/>
            <w:tcBorders>
              <w:left w:val="single" w:sz="8" w:space="0" w:color="000000"/>
              <w:right w:val="single" w:sz="8" w:space="0" w:color="000000"/>
            </w:tcBorders>
            <w:vAlign w:val="center"/>
            <w:hideMark/>
          </w:tcPr>
          <w:p w:rsidR="003C7A9D" w:rsidRPr="003C7A9D" w:rsidRDefault="003C7A9D" w:rsidP="007F0B82">
            <w:pPr>
              <w:widowControl/>
              <w:autoSpaceDE/>
              <w:autoSpaceDN/>
              <w:spacing w:after="0" w:line="240" w:lineRule="auto"/>
              <w:rPr>
                <w:rFonts w:ascii="Times New Roman" w:hAnsi="Times New Roman" w:cs="Times New Roman"/>
                <w:sz w:val="24"/>
                <w:szCs w:val="24"/>
                <w:lang w:val="ru-RU"/>
              </w:rPr>
            </w:pPr>
          </w:p>
        </w:tc>
        <w:tc>
          <w:tcPr>
            <w:tcW w:w="1417" w:type="dxa"/>
            <w:gridSpan w:val="2"/>
            <w:vMerge w:val="restart"/>
            <w:tcBorders>
              <w:top w:val="single" w:sz="8" w:space="0" w:color="000000"/>
              <w:left w:val="single" w:sz="8" w:space="0" w:color="000000"/>
              <w:right w:val="single" w:sz="8" w:space="0" w:color="000000"/>
            </w:tcBorders>
            <w:hideMark/>
          </w:tcPr>
          <w:p w:rsidR="003C7A9D" w:rsidRPr="007E2688" w:rsidRDefault="003C7A9D" w:rsidP="007F0B8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2027 год</w:t>
            </w:r>
          </w:p>
        </w:tc>
        <w:tc>
          <w:tcPr>
            <w:tcW w:w="992"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418"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134"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276"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275"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501"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422" w:type="dxa"/>
            <w:vMerge/>
            <w:tcBorders>
              <w:left w:val="single" w:sz="8" w:space="0" w:color="000000"/>
              <w:right w:val="single" w:sz="8" w:space="0" w:color="000000"/>
            </w:tcBorders>
            <w:vAlign w:val="center"/>
            <w:hideMark/>
          </w:tcPr>
          <w:p w:rsidR="003C7A9D" w:rsidRPr="007F0B82" w:rsidRDefault="003C7A9D" w:rsidP="007F0B82">
            <w:pPr>
              <w:widowControl/>
              <w:autoSpaceDE/>
              <w:autoSpaceDN/>
              <w:spacing w:after="0" w:line="240" w:lineRule="auto"/>
              <w:rPr>
                <w:rFonts w:ascii="Times New Roman" w:hAnsi="Times New Roman" w:cs="Times New Roman"/>
                <w:sz w:val="24"/>
                <w:szCs w:val="24"/>
              </w:rPr>
            </w:pPr>
          </w:p>
        </w:tc>
        <w:tc>
          <w:tcPr>
            <w:tcW w:w="1897" w:type="dxa"/>
            <w:tcBorders>
              <w:top w:val="single" w:sz="8" w:space="0" w:color="000000"/>
              <w:left w:val="single" w:sz="8" w:space="0" w:color="000000"/>
              <w:bottom w:val="single" w:sz="4" w:space="0" w:color="auto"/>
              <w:right w:val="single" w:sz="8" w:space="0" w:color="000000"/>
            </w:tcBorders>
            <w:hideMark/>
          </w:tcPr>
          <w:p w:rsidR="003C7A9D" w:rsidRPr="003C7A9D" w:rsidRDefault="003C7A9D" w:rsidP="003C7A9D">
            <w:pPr>
              <w:pStyle w:val="TableParagraph"/>
              <w:ind w:left="106" w:right="206"/>
              <w:rPr>
                <w:rFonts w:cs="Times New Roman"/>
                <w:sz w:val="24"/>
                <w:szCs w:val="24"/>
                <w:lang w:val="ru-RU"/>
              </w:rPr>
            </w:pPr>
            <w:r w:rsidRPr="00E22B6C">
              <w:rPr>
                <w:sz w:val="24"/>
                <w:szCs w:val="24"/>
                <w:lang w:val="ru-RU"/>
              </w:rPr>
              <w:t>Показатель 1</w:t>
            </w:r>
            <w:r w:rsidRPr="003C7A9D">
              <w:rPr>
                <w:rFonts w:ascii="Times New Roman CYR" w:eastAsia="Calibri" w:hAnsi="Times New Roman CYR" w:cs="Times New Roman CYR"/>
                <w:color w:val="696969"/>
                <w:sz w:val="18"/>
                <w:szCs w:val="18"/>
                <w:lang w:val="ru-RU" w:eastAsia="ru-RU"/>
              </w:rPr>
              <w:t xml:space="preserve"> </w:t>
            </w:r>
            <w:r w:rsidRPr="003C7A9D">
              <w:rPr>
                <w:rFonts w:ascii="Times New Roman CYR" w:eastAsia="Calibri" w:hAnsi="Times New Roman CYR" w:cs="Times New Roman CYR"/>
                <w:sz w:val="24"/>
                <w:szCs w:val="24"/>
                <w:lang w:val="ru-RU" w:eastAsia="ru-RU"/>
              </w:rPr>
              <w:t xml:space="preserve">«Увеличение числа посещений организаций культуры по отношению к 2023 году», Влияние на достижение (процентов) </w:t>
            </w:r>
            <w:r w:rsidRPr="003C7A9D">
              <w:rPr>
                <w:rFonts w:cs="Times New Roman"/>
                <w:spacing w:val="-52"/>
                <w:sz w:val="24"/>
                <w:szCs w:val="24"/>
                <w:lang w:val="ru-RU"/>
              </w:rPr>
              <w:t xml:space="preserve"> </w:t>
            </w:r>
          </w:p>
        </w:tc>
        <w:tc>
          <w:tcPr>
            <w:tcW w:w="850" w:type="dxa"/>
            <w:tcBorders>
              <w:top w:val="single" w:sz="8" w:space="0" w:color="000000"/>
              <w:left w:val="single" w:sz="8" w:space="0" w:color="000000"/>
              <w:bottom w:val="single" w:sz="4" w:space="0" w:color="auto"/>
              <w:right w:val="single" w:sz="8" w:space="0" w:color="000000"/>
            </w:tcBorders>
          </w:tcPr>
          <w:p w:rsidR="003C7A9D" w:rsidRPr="003C7A9D" w:rsidRDefault="00970373" w:rsidP="003C7A9D">
            <w:pPr>
              <w:pStyle w:val="TableParagraph"/>
              <w:jc w:val="center"/>
              <w:rPr>
                <w:rFonts w:cs="Times New Roman"/>
                <w:sz w:val="24"/>
                <w:szCs w:val="24"/>
                <w:lang w:val="ru-RU"/>
              </w:rPr>
            </w:pPr>
            <w:r>
              <w:rPr>
                <w:rFonts w:cs="Times New Roman"/>
                <w:sz w:val="24"/>
                <w:szCs w:val="24"/>
                <w:lang w:val="ru-RU"/>
              </w:rPr>
              <w:t>4</w:t>
            </w:r>
          </w:p>
        </w:tc>
      </w:tr>
      <w:tr w:rsidR="003C7A9D" w:rsidRPr="007F0B82" w:rsidTr="00D62C2B">
        <w:trPr>
          <w:trHeight w:val="4433"/>
        </w:trPr>
        <w:tc>
          <w:tcPr>
            <w:tcW w:w="1701" w:type="dxa"/>
            <w:vMerge/>
            <w:tcBorders>
              <w:left w:val="single" w:sz="8" w:space="0" w:color="000000"/>
              <w:right w:val="single" w:sz="8" w:space="0" w:color="000000"/>
            </w:tcBorders>
            <w:vAlign w:val="center"/>
          </w:tcPr>
          <w:p w:rsidR="003C7A9D" w:rsidRPr="003C7A9D" w:rsidRDefault="003C7A9D" w:rsidP="007F0B82">
            <w:pPr>
              <w:spacing w:after="0" w:line="240" w:lineRule="auto"/>
              <w:rPr>
                <w:rFonts w:ascii="Times New Roman" w:hAnsi="Times New Roman"/>
                <w:sz w:val="24"/>
                <w:szCs w:val="24"/>
              </w:rPr>
            </w:pPr>
          </w:p>
        </w:tc>
        <w:tc>
          <w:tcPr>
            <w:tcW w:w="1417" w:type="dxa"/>
            <w:gridSpan w:val="2"/>
            <w:vMerge/>
            <w:tcBorders>
              <w:left w:val="single" w:sz="8" w:space="0" w:color="000000"/>
              <w:bottom w:val="single" w:sz="8" w:space="0" w:color="000000"/>
              <w:right w:val="single" w:sz="8" w:space="0" w:color="000000"/>
            </w:tcBorders>
          </w:tcPr>
          <w:p w:rsidR="003C7A9D" w:rsidRDefault="003C7A9D" w:rsidP="007F0B82">
            <w:pPr>
              <w:spacing w:after="0" w:line="240" w:lineRule="auto"/>
              <w:jc w:val="center"/>
              <w:rPr>
                <w:rFonts w:ascii="Times New Roman" w:hAnsi="Times New Roman"/>
                <w:sz w:val="24"/>
                <w:szCs w:val="24"/>
              </w:rPr>
            </w:pPr>
          </w:p>
        </w:tc>
        <w:tc>
          <w:tcPr>
            <w:tcW w:w="992"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418"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134"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276"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275"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501"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422" w:type="dxa"/>
            <w:vMerge/>
            <w:tcBorders>
              <w:left w:val="single" w:sz="8" w:space="0" w:color="000000"/>
              <w:bottom w:val="single" w:sz="8" w:space="0" w:color="000000"/>
              <w:right w:val="single" w:sz="8" w:space="0" w:color="000000"/>
            </w:tcBorders>
            <w:vAlign w:val="center"/>
          </w:tcPr>
          <w:p w:rsidR="003C7A9D" w:rsidRPr="007F0B82" w:rsidRDefault="003C7A9D" w:rsidP="007F0B82">
            <w:pPr>
              <w:spacing w:after="0" w:line="240" w:lineRule="auto"/>
              <w:rPr>
                <w:rFonts w:ascii="Times New Roman" w:hAnsi="Times New Roman"/>
                <w:sz w:val="24"/>
                <w:szCs w:val="24"/>
              </w:rPr>
            </w:pPr>
          </w:p>
        </w:tc>
        <w:tc>
          <w:tcPr>
            <w:tcW w:w="1897" w:type="dxa"/>
            <w:tcBorders>
              <w:top w:val="single" w:sz="4" w:space="0" w:color="auto"/>
              <w:left w:val="single" w:sz="8" w:space="0" w:color="000000"/>
              <w:bottom w:val="single" w:sz="8" w:space="0" w:color="000000"/>
              <w:right w:val="single" w:sz="8" w:space="0" w:color="000000"/>
            </w:tcBorders>
          </w:tcPr>
          <w:p w:rsidR="003C7A9D" w:rsidRDefault="003C7A9D" w:rsidP="003C7A9D">
            <w:pPr>
              <w:pStyle w:val="TableParagraph"/>
              <w:ind w:left="106" w:right="206"/>
              <w:rPr>
                <w:rFonts w:cs="Times New Roman"/>
                <w:sz w:val="24"/>
                <w:szCs w:val="24"/>
                <w:lang w:val="ru-RU"/>
              </w:rPr>
            </w:pPr>
            <w:r w:rsidRPr="003C7A9D">
              <w:rPr>
                <w:rFonts w:cs="Times New Roman"/>
                <w:sz w:val="24"/>
                <w:szCs w:val="24"/>
                <w:lang w:val="ru-RU"/>
              </w:rPr>
              <w:t>Показатель</w:t>
            </w:r>
            <w:r w:rsidRPr="003C7A9D">
              <w:rPr>
                <w:rFonts w:cs="Times New Roman"/>
                <w:spacing w:val="-11"/>
                <w:sz w:val="24"/>
                <w:szCs w:val="24"/>
                <w:lang w:val="ru-RU"/>
              </w:rPr>
              <w:t xml:space="preserve"> </w:t>
            </w:r>
            <w:r>
              <w:rPr>
                <w:rFonts w:cs="Times New Roman"/>
                <w:sz w:val="24"/>
                <w:szCs w:val="24"/>
                <w:lang w:val="ru-RU"/>
              </w:rPr>
              <w:t>2</w:t>
            </w:r>
          </w:p>
          <w:p w:rsidR="003C7A9D" w:rsidRPr="003C7A9D" w:rsidRDefault="003C7A9D" w:rsidP="003C7A9D">
            <w:pPr>
              <w:pStyle w:val="TableParagraph"/>
              <w:ind w:left="106" w:right="206"/>
              <w:rPr>
                <w:sz w:val="24"/>
                <w:szCs w:val="24"/>
                <w:lang w:val="ru-RU"/>
              </w:rPr>
            </w:pPr>
            <w:r w:rsidRPr="003C7A9D">
              <w:rPr>
                <w:sz w:val="24"/>
                <w:szCs w:val="24"/>
                <w:lang w:val="ru-RU"/>
              </w:rPr>
              <w:t>«Уровень удовлетворенности граждан работой государственных и муниципальных организаций культуры, ис</w:t>
            </w:r>
            <w:r w:rsidR="00970373">
              <w:rPr>
                <w:sz w:val="24"/>
                <w:szCs w:val="24"/>
                <w:lang w:val="ru-RU"/>
              </w:rPr>
              <w:t>кусства и народного  творчества»</w:t>
            </w:r>
            <w:r w:rsidRPr="003C7A9D">
              <w:rPr>
                <w:sz w:val="24"/>
                <w:szCs w:val="24"/>
                <w:lang w:val="ru-RU"/>
              </w:rPr>
              <w:t>, Влияние на достижение (процентов)</w:t>
            </w:r>
          </w:p>
        </w:tc>
        <w:tc>
          <w:tcPr>
            <w:tcW w:w="850" w:type="dxa"/>
            <w:tcBorders>
              <w:top w:val="single" w:sz="4" w:space="0" w:color="auto"/>
              <w:left w:val="single" w:sz="8" w:space="0" w:color="000000"/>
              <w:bottom w:val="single" w:sz="8" w:space="0" w:color="000000"/>
              <w:right w:val="single" w:sz="8" w:space="0" w:color="000000"/>
            </w:tcBorders>
          </w:tcPr>
          <w:p w:rsidR="003C7A9D" w:rsidRPr="003C7A9D" w:rsidRDefault="00970373" w:rsidP="003C7A9D">
            <w:pPr>
              <w:pStyle w:val="TableParagraph"/>
              <w:jc w:val="center"/>
              <w:rPr>
                <w:sz w:val="24"/>
                <w:szCs w:val="24"/>
                <w:lang w:val="ru-RU"/>
              </w:rPr>
            </w:pPr>
            <w:r>
              <w:rPr>
                <w:sz w:val="24"/>
                <w:szCs w:val="24"/>
                <w:lang w:val="ru-RU"/>
              </w:rPr>
              <w:t>6</w:t>
            </w:r>
          </w:p>
        </w:tc>
      </w:tr>
      <w:tr w:rsidR="003C7A9D" w:rsidRPr="007F0B82" w:rsidTr="00D62C2B">
        <w:trPr>
          <w:trHeight w:val="3080"/>
        </w:trPr>
        <w:tc>
          <w:tcPr>
            <w:tcW w:w="1701" w:type="dxa"/>
            <w:vMerge/>
            <w:tcBorders>
              <w:left w:val="single" w:sz="8" w:space="0" w:color="000000"/>
              <w:right w:val="single" w:sz="8" w:space="0" w:color="000000"/>
            </w:tcBorders>
            <w:vAlign w:val="center"/>
          </w:tcPr>
          <w:p w:rsidR="003C7A9D" w:rsidRPr="003C7A9D" w:rsidRDefault="003C7A9D" w:rsidP="007F0B82">
            <w:pPr>
              <w:spacing w:after="0" w:line="240" w:lineRule="auto"/>
              <w:rPr>
                <w:rFonts w:ascii="Times New Roman" w:hAnsi="Times New Roman"/>
                <w:sz w:val="24"/>
                <w:szCs w:val="24"/>
                <w:lang w:val="ru-RU"/>
              </w:rPr>
            </w:pPr>
          </w:p>
        </w:tc>
        <w:tc>
          <w:tcPr>
            <w:tcW w:w="1417" w:type="dxa"/>
            <w:gridSpan w:val="2"/>
            <w:vMerge w:val="restart"/>
            <w:tcBorders>
              <w:top w:val="single" w:sz="8" w:space="0" w:color="000000"/>
              <w:left w:val="single" w:sz="8" w:space="0" w:color="000000"/>
              <w:right w:val="single" w:sz="8" w:space="0" w:color="000000"/>
            </w:tcBorders>
          </w:tcPr>
          <w:p w:rsidR="003C7A9D" w:rsidRPr="007E2688" w:rsidRDefault="003C7A9D" w:rsidP="007F0B82">
            <w:pPr>
              <w:spacing w:after="0" w:line="240" w:lineRule="auto"/>
              <w:jc w:val="center"/>
              <w:rPr>
                <w:rFonts w:ascii="Times New Roman" w:hAnsi="Times New Roman"/>
                <w:sz w:val="24"/>
                <w:szCs w:val="24"/>
                <w:lang w:val="ru-RU"/>
              </w:rPr>
            </w:pPr>
            <w:r>
              <w:rPr>
                <w:rFonts w:ascii="Times New Roman" w:hAnsi="Times New Roman"/>
                <w:sz w:val="24"/>
                <w:szCs w:val="24"/>
                <w:lang w:val="ru-RU"/>
              </w:rPr>
              <w:t>Прогнозный 2028 год</w:t>
            </w:r>
          </w:p>
        </w:tc>
        <w:tc>
          <w:tcPr>
            <w:tcW w:w="992"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418"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134"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276"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275"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501"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422" w:type="dxa"/>
            <w:vMerge w:val="restart"/>
            <w:tcBorders>
              <w:top w:val="single" w:sz="8" w:space="0" w:color="000000"/>
              <w:left w:val="single" w:sz="8" w:space="0" w:color="000000"/>
              <w:right w:val="single" w:sz="8" w:space="0" w:color="000000"/>
            </w:tcBorders>
            <w:vAlign w:val="center"/>
          </w:tcPr>
          <w:p w:rsidR="003C7A9D" w:rsidRPr="007F0B82" w:rsidRDefault="003C7A9D" w:rsidP="007F0B82">
            <w:pPr>
              <w:spacing w:after="0" w:line="240" w:lineRule="auto"/>
              <w:rPr>
                <w:rFonts w:ascii="Times New Roman" w:hAnsi="Times New Roman"/>
                <w:sz w:val="24"/>
                <w:szCs w:val="24"/>
              </w:rPr>
            </w:pPr>
          </w:p>
        </w:tc>
        <w:tc>
          <w:tcPr>
            <w:tcW w:w="1897" w:type="dxa"/>
            <w:tcBorders>
              <w:top w:val="single" w:sz="8" w:space="0" w:color="000000"/>
              <w:left w:val="single" w:sz="8" w:space="0" w:color="000000"/>
              <w:bottom w:val="single" w:sz="4" w:space="0" w:color="auto"/>
              <w:right w:val="single" w:sz="8" w:space="0" w:color="000000"/>
            </w:tcBorders>
          </w:tcPr>
          <w:p w:rsidR="003C7A9D" w:rsidRPr="003C7A9D" w:rsidRDefault="003C7A9D" w:rsidP="003C7A9D">
            <w:pPr>
              <w:pStyle w:val="TableParagraph"/>
              <w:ind w:left="106" w:right="206"/>
              <w:rPr>
                <w:sz w:val="24"/>
                <w:szCs w:val="24"/>
                <w:lang w:val="ru-RU"/>
              </w:rPr>
            </w:pPr>
            <w:r w:rsidRPr="00E22B6C">
              <w:rPr>
                <w:sz w:val="24"/>
                <w:szCs w:val="24"/>
                <w:lang w:val="ru-RU"/>
              </w:rPr>
              <w:t>Показатель 1</w:t>
            </w:r>
            <w:r w:rsidRPr="003C7A9D">
              <w:rPr>
                <w:rFonts w:ascii="Times New Roman CYR" w:eastAsia="Calibri" w:hAnsi="Times New Roman CYR" w:cs="Times New Roman CYR"/>
                <w:color w:val="696969"/>
                <w:sz w:val="18"/>
                <w:szCs w:val="18"/>
                <w:lang w:val="ru-RU" w:eastAsia="ru-RU"/>
              </w:rPr>
              <w:t xml:space="preserve"> </w:t>
            </w:r>
            <w:r w:rsidRPr="003C7A9D">
              <w:rPr>
                <w:rFonts w:ascii="Times New Roman CYR" w:eastAsia="Calibri" w:hAnsi="Times New Roman CYR" w:cs="Times New Roman CYR"/>
                <w:sz w:val="24"/>
                <w:szCs w:val="24"/>
                <w:lang w:val="ru-RU" w:eastAsia="ru-RU"/>
              </w:rPr>
              <w:t xml:space="preserve">«Увеличение числа посещений организаций культуры по отношению к 2023 году», Влияние на достижение (процентов) </w:t>
            </w:r>
            <w:r w:rsidRPr="003C7A9D">
              <w:rPr>
                <w:rFonts w:cs="Times New Roman"/>
                <w:spacing w:val="-52"/>
                <w:sz w:val="24"/>
                <w:szCs w:val="24"/>
                <w:lang w:val="ru-RU"/>
              </w:rPr>
              <w:t xml:space="preserve"> </w:t>
            </w:r>
          </w:p>
        </w:tc>
        <w:tc>
          <w:tcPr>
            <w:tcW w:w="850" w:type="dxa"/>
            <w:tcBorders>
              <w:top w:val="single" w:sz="8" w:space="0" w:color="000000"/>
              <w:left w:val="single" w:sz="8" w:space="0" w:color="000000"/>
              <w:bottom w:val="single" w:sz="4" w:space="0" w:color="auto"/>
              <w:right w:val="single" w:sz="8" w:space="0" w:color="000000"/>
            </w:tcBorders>
          </w:tcPr>
          <w:p w:rsidR="003C7A9D" w:rsidRPr="003C7A9D" w:rsidRDefault="00970373" w:rsidP="003C7A9D">
            <w:pPr>
              <w:pStyle w:val="TableParagraph"/>
              <w:jc w:val="center"/>
              <w:rPr>
                <w:sz w:val="24"/>
                <w:szCs w:val="24"/>
                <w:lang w:val="ru-RU"/>
              </w:rPr>
            </w:pPr>
            <w:r>
              <w:rPr>
                <w:sz w:val="24"/>
                <w:szCs w:val="24"/>
                <w:lang w:val="ru-RU"/>
              </w:rPr>
              <w:t>4</w:t>
            </w:r>
          </w:p>
        </w:tc>
      </w:tr>
      <w:tr w:rsidR="003C7A9D" w:rsidRPr="007F0B82" w:rsidTr="00D62C2B">
        <w:trPr>
          <w:trHeight w:val="4383"/>
        </w:trPr>
        <w:tc>
          <w:tcPr>
            <w:tcW w:w="1701" w:type="dxa"/>
            <w:vMerge/>
            <w:tcBorders>
              <w:left w:val="single" w:sz="8" w:space="0" w:color="000000"/>
              <w:right w:val="single" w:sz="8" w:space="0" w:color="000000"/>
            </w:tcBorders>
            <w:vAlign w:val="center"/>
          </w:tcPr>
          <w:p w:rsidR="003C7A9D" w:rsidRPr="003C7A9D" w:rsidRDefault="003C7A9D" w:rsidP="007F0B82">
            <w:pPr>
              <w:spacing w:after="0" w:line="240" w:lineRule="auto"/>
              <w:rPr>
                <w:rFonts w:ascii="Times New Roman" w:hAnsi="Times New Roman"/>
                <w:sz w:val="24"/>
                <w:szCs w:val="24"/>
              </w:rPr>
            </w:pPr>
          </w:p>
        </w:tc>
        <w:tc>
          <w:tcPr>
            <w:tcW w:w="1417" w:type="dxa"/>
            <w:gridSpan w:val="2"/>
            <w:vMerge/>
            <w:tcBorders>
              <w:left w:val="single" w:sz="8" w:space="0" w:color="000000"/>
              <w:bottom w:val="single" w:sz="8" w:space="0" w:color="000000"/>
              <w:right w:val="single" w:sz="8" w:space="0" w:color="000000"/>
            </w:tcBorders>
          </w:tcPr>
          <w:p w:rsidR="003C7A9D" w:rsidRDefault="003C7A9D" w:rsidP="007F0B82">
            <w:pPr>
              <w:spacing w:after="0" w:line="240" w:lineRule="auto"/>
              <w:jc w:val="center"/>
              <w:rPr>
                <w:rFonts w:ascii="Times New Roman" w:hAnsi="Times New Roman"/>
                <w:sz w:val="24"/>
                <w:szCs w:val="24"/>
              </w:rPr>
            </w:pPr>
          </w:p>
        </w:tc>
        <w:tc>
          <w:tcPr>
            <w:tcW w:w="992"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418"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134"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276"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275"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501"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422" w:type="dxa"/>
            <w:vMerge/>
            <w:tcBorders>
              <w:left w:val="single" w:sz="8" w:space="0" w:color="000000"/>
              <w:bottom w:val="single" w:sz="8" w:space="0" w:color="000000"/>
              <w:right w:val="single" w:sz="8" w:space="0" w:color="000000"/>
            </w:tcBorders>
            <w:vAlign w:val="center"/>
          </w:tcPr>
          <w:p w:rsidR="003C7A9D" w:rsidRPr="007F0B82" w:rsidRDefault="003C7A9D" w:rsidP="007F0B82">
            <w:pPr>
              <w:spacing w:after="0" w:line="240" w:lineRule="auto"/>
              <w:rPr>
                <w:rFonts w:ascii="Times New Roman" w:hAnsi="Times New Roman"/>
                <w:sz w:val="24"/>
                <w:szCs w:val="24"/>
              </w:rPr>
            </w:pPr>
          </w:p>
        </w:tc>
        <w:tc>
          <w:tcPr>
            <w:tcW w:w="1897" w:type="dxa"/>
            <w:tcBorders>
              <w:top w:val="single" w:sz="4" w:space="0" w:color="auto"/>
              <w:left w:val="single" w:sz="8" w:space="0" w:color="000000"/>
              <w:bottom w:val="single" w:sz="8" w:space="0" w:color="000000"/>
              <w:right w:val="single" w:sz="8" w:space="0" w:color="000000"/>
            </w:tcBorders>
          </w:tcPr>
          <w:p w:rsidR="003C7A9D" w:rsidRDefault="003C7A9D" w:rsidP="003C7A9D">
            <w:pPr>
              <w:pStyle w:val="TableParagraph"/>
              <w:ind w:left="106" w:right="206"/>
              <w:rPr>
                <w:rFonts w:cs="Times New Roman"/>
                <w:sz w:val="24"/>
                <w:szCs w:val="24"/>
                <w:lang w:val="ru-RU"/>
              </w:rPr>
            </w:pPr>
            <w:r w:rsidRPr="003C7A9D">
              <w:rPr>
                <w:rFonts w:cs="Times New Roman"/>
                <w:sz w:val="24"/>
                <w:szCs w:val="24"/>
                <w:lang w:val="ru-RU"/>
              </w:rPr>
              <w:t>Показатель</w:t>
            </w:r>
            <w:r w:rsidRPr="003C7A9D">
              <w:rPr>
                <w:rFonts w:cs="Times New Roman"/>
                <w:spacing w:val="-11"/>
                <w:sz w:val="24"/>
                <w:szCs w:val="24"/>
                <w:lang w:val="ru-RU"/>
              </w:rPr>
              <w:t xml:space="preserve"> </w:t>
            </w:r>
            <w:r>
              <w:rPr>
                <w:rFonts w:cs="Times New Roman"/>
                <w:sz w:val="24"/>
                <w:szCs w:val="24"/>
                <w:lang w:val="ru-RU"/>
              </w:rPr>
              <w:t>2</w:t>
            </w:r>
          </w:p>
          <w:p w:rsidR="003C7A9D" w:rsidRPr="003C7A9D" w:rsidRDefault="003C7A9D" w:rsidP="003C7A9D">
            <w:pPr>
              <w:pStyle w:val="TableParagraph"/>
              <w:ind w:left="106" w:right="206"/>
              <w:rPr>
                <w:sz w:val="24"/>
                <w:szCs w:val="24"/>
                <w:lang w:val="ru-RU"/>
              </w:rPr>
            </w:pPr>
            <w:r w:rsidRPr="003C7A9D">
              <w:rPr>
                <w:sz w:val="24"/>
                <w:szCs w:val="24"/>
                <w:lang w:val="ru-RU"/>
              </w:rPr>
              <w:t>«Уровень удовлетворенности граждан работой государственных и муниципальных организаций культуры, ис</w:t>
            </w:r>
            <w:r w:rsidR="00970373">
              <w:rPr>
                <w:sz w:val="24"/>
                <w:szCs w:val="24"/>
                <w:lang w:val="ru-RU"/>
              </w:rPr>
              <w:t>кусства и народного  творчества»</w:t>
            </w:r>
            <w:r w:rsidRPr="003C7A9D">
              <w:rPr>
                <w:sz w:val="24"/>
                <w:szCs w:val="24"/>
                <w:lang w:val="ru-RU"/>
              </w:rPr>
              <w:t>, Влияние на достижение (процентов)</w:t>
            </w:r>
          </w:p>
        </w:tc>
        <w:tc>
          <w:tcPr>
            <w:tcW w:w="850" w:type="dxa"/>
            <w:tcBorders>
              <w:top w:val="single" w:sz="4" w:space="0" w:color="auto"/>
              <w:left w:val="single" w:sz="8" w:space="0" w:color="000000"/>
              <w:bottom w:val="single" w:sz="8" w:space="0" w:color="000000"/>
              <w:right w:val="single" w:sz="8" w:space="0" w:color="000000"/>
            </w:tcBorders>
          </w:tcPr>
          <w:p w:rsidR="003C7A9D" w:rsidRPr="003C7A9D" w:rsidRDefault="00970373" w:rsidP="003C7A9D">
            <w:pPr>
              <w:pStyle w:val="TableParagraph"/>
              <w:jc w:val="center"/>
              <w:rPr>
                <w:sz w:val="24"/>
                <w:szCs w:val="24"/>
                <w:lang w:val="ru-RU"/>
              </w:rPr>
            </w:pPr>
            <w:r>
              <w:rPr>
                <w:sz w:val="24"/>
                <w:szCs w:val="24"/>
                <w:lang w:val="ru-RU"/>
              </w:rPr>
              <w:t>6</w:t>
            </w:r>
          </w:p>
        </w:tc>
      </w:tr>
      <w:tr w:rsidR="003C7A9D" w:rsidRPr="007F0B82" w:rsidTr="00D62C2B">
        <w:trPr>
          <w:trHeight w:val="3092"/>
        </w:trPr>
        <w:tc>
          <w:tcPr>
            <w:tcW w:w="1701" w:type="dxa"/>
            <w:vMerge/>
            <w:tcBorders>
              <w:left w:val="single" w:sz="8" w:space="0" w:color="000000"/>
              <w:right w:val="single" w:sz="8" w:space="0" w:color="000000"/>
            </w:tcBorders>
            <w:vAlign w:val="center"/>
          </w:tcPr>
          <w:p w:rsidR="003C7A9D" w:rsidRPr="003C7A9D" w:rsidRDefault="003C7A9D" w:rsidP="007F0B82">
            <w:pPr>
              <w:spacing w:after="0" w:line="240" w:lineRule="auto"/>
              <w:rPr>
                <w:rFonts w:ascii="Times New Roman" w:hAnsi="Times New Roman"/>
                <w:sz w:val="24"/>
                <w:szCs w:val="24"/>
                <w:lang w:val="ru-RU"/>
              </w:rPr>
            </w:pPr>
          </w:p>
        </w:tc>
        <w:tc>
          <w:tcPr>
            <w:tcW w:w="1417" w:type="dxa"/>
            <w:gridSpan w:val="2"/>
            <w:vMerge w:val="restart"/>
            <w:tcBorders>
              <w:top w:val="single" w:sz="8" w:space="0" w:color="000000"/>
              <w:left w:val="single" w:sz="8" w:space="0" w:color="000000"/>
              <w:right w:val="single" w:sz="8" w:space="0" w:color="000000"/>
            </w:tcBorders>
          </w:tcPr>
          <w:p w:rsidR="003C7A9D" w:rsidRDefault="003C7A9D" w:rsidP="007E2688">
            <w:pPr>
              <w:spacing w:after="0" w:line="240" w:lineRule="auto"/>
              <w:jc w:val="center"/>
              <w:rPr>
                <w:rFonts w:ascii="Times New Roman" w:hAnsi="Times New Roman"/>
                <w:sz w:val="24"/>
                <w:szCs w:val="24"/>
              </w:rPr>
            </w:pPr>
            <w:r>
              <w:rPr>
                <w:rFonts w:ascii="Times New Roman" w:hAnsi="Times New Roman"/>
                <w:sz w:val="24"/>
                <w:szCs w:val="24"/>
                <w:lang w:val="ru-RU"/>
              </w:rPr>
              <w:t>Прогнозный 2029 год</w:t>
            </w:r>
          </w:p>
        </w:tc>
        <w:tc>
          <w:tcPr>
            <w:tcW w:w="992"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418"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134"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276"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275"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501" w:type="dxa"/>
            <w:vMerge w:val="restart"/>
            <w:tcBorders>
              <w:top w:val="single" w:sz="8" w:space="0" w:color="000000"/>
              <w:left w:val="single" w:sz="8" w:space="0" w:color="000000"/>
              <w:right w:val="single" w:sz="8" w:space="0" w:color="000000"/>
            </w:tcBorders>
          </w:tcPr>
          <w:p w:rsidR="003C7A9D" w:rsidRPr="007E2688" w:rsidRDefault="003C7A9D" w:rsidP="007E2688">
            <w:pPr>
              <w:pStyle w:val="TableParagraph"/>
              <w:jc w:val="center"/>
              <w:rPr>
                <w:rFonts w:cs="Times New Roman"/>
                <w:sz w:val="24"/>
                <w:szCs w:val="24"/>
                <w:lang w:val="ru-RU"/>
              </w:rPr>
            </w:pPr>
            <w:r>
              <w:rPr>
                <w:rFonts w:cs="Times New Roman"/>
                <w:sz w:val="24"/>
                <w:szCs w:val="24"/>
                <w:lang w:val="ru-RU"/>
              </w:rPr>
              <w:t>0,0</w:t>
            </w:r>
          </w:p>
        </w:tc>
        <w:tc>
          <w:tcPr>
            <w:tcW w:w="1422" w:type="dxa"/>
            <w:vMerge w:val="restart"/>
            <w:tcBorders>
              <w:top w:val="single" w:sz="8" w:space="0" w:color="000000"/>
              <w:left w:val="single" w:sz="8" w:space="0" w:color="000000"/>
              <w:right w:val="single" w:sz="8" w:space="0" w:color="000000"/>
            </w:tcBorders>
            <w:vAlign w:val="center"/>
          </w:tcPr>
          <w:p w:rsidR="003C7A9D" w:rsidRPr="007F0B82" w:rsidRDefault="003C7A9D" w:rsidP="007F0B82">
            <w:pPr>
              <w:spacing w:after="0" w:line="240" w:lineRule="auto"/>
              <w:rPr>
                <w:rFonts w:ascii="Times New Roman" w:hAnsi="Times New Roman"/>
                <w:sz w:val="24"/>
                <w:szCs w:val="24"/>
              </w:rPr>
            </w:pPr>
          </w:p>
        </w:tc>
        <w:tc>
          <w:tcPr>
            <w:tcW w:w="1897" w:type="dxa"/>
            <w:tcBorders>
              <w:top w:val="single" w:sz="8" w:space="0" w:color="000000"/>
              <w:left w:val="single" w:sz="8" w:space="0" w:color="000000"/>
              <w:bottom w:val="single" w:sz="4" w:space="0" w:color="auto"/>
              <w:right w:val="single" w:sz="8" w:space="0" w:color="000000"/>
            </w:tcBorders>
          </w:tcPr>
          <w:p w:rsidR="003C7A9D" w:rsidRPr="003C7A9D" w:rsidRDefault="003C7A9D" w:rsidP="003C7A9D">
            <w:pPr>
              <w:pStyle w:val="TableParagraph"/>
              <w:ind w:left="106" w:right="206"/>
              <w:jc w:val="both"/>
              <w:rPr>
                <w:b/>
                <w:sz w:val="24"/>
                <w:szCs w:val="24"/>
                <w:lang w:val="ru-RU"/>
              </w:rPr>
            </w:pPr>
            <w:r w:rsidRPr="00E22B6C">
              <w:rPr>
                <w:sz w:val="24"/>
                <w:szCs w:val="24"/>
                <w:lang w:val="ru-RU"/>
              </w:rPr>
              <w:t>Показатель 1</w:t>
            </w:r>
            <w:r w:rsidRPr="003C7A9D">
              <w:rPr>
                <w:rFonts w:ascii="Times New Roman CYR" w:eastAsia="Calibri" w:hAnsi="Times New Roman CYR" w:cs="Times New Roman CYR"/>
                <w:color w:val="696969"/>
                <w:sz w:val="18"/>
                <w:szCs w:val="18"/>
                <w:lang w:val="ru-RU" w:eastAsia="ru-RU"/>
              </w:rPr>
              <w:t xml:space="preserve"> </w:t>
            </w:r>
            <w:r w:rsidRPr="003C7A9D">
              <w:rPr>
                <w:rFonts w:ascii="Times New Roman CYR" w:eastAsia="Calibri" w:hAnsi="Times New Roman CYR" w:cs="Times New Roman CYR"/>
                <w:sz w:val="24"/>
                <w:szCs w:val="24"/>
                <w:lang w:val="ru-RU" w:eastAsia="ru-RU"/>
              </w:rPr>
              <w:t>«Увеличение числа посещений организаций культуры по отношению к 2023 году», Влияние на достижение (процентов)</w:t>
            </w:r>
          </w:p>
        </w:tc>
        <w:tc>
          <w:tcPr>
            <w:tcW w:w="850" w:type="dxa"/>
            <w:tcBorders>
              <w:top w:val="single" w:sz="8" w:space="0" w:color="000000"/>
              <w:left w:val="single" w:sz="8" w:space="0" w:color="000000"/>
              <w:bottom w:val="single" w:sz="4" w:space="0" w:color="auto"/>
              <w:right w:val="single" w:sz="8" w:space="0" w:color="000000"/>
            </w:tcBorders>
          </w:tcPr>
          <w:p w:rsidR="003C7A9D" w:rsidRPr="003C7A9D" w:rsidRDefault="00970373" w:rsidP="003C7A9D">
            <w:pPr>
              <w:pStyle w:val="TableParagraph"/>
              <w:jc w:val="center"/>
              <w:rPr>
                <w:sz w:val="24"/>
                <w:szCs w:val="24"/>
                <w:lang w:val="ru-RU"/>
              </w:rPr>
            </w:pPr>
            <w:r>
              <w:rPr>
                <w:sz w:val="24"/>
                <w:szCs w:val="24"/>
                <w:lang w:val="ru-RU"/>
              </w:rPr>
              <w:t>4</w:t>
            </w:r>
          </w:p>
        </w:tc>
      </w:tr>
      <w:tr w:rsidR="003C7A9D" w:rsidRPr="007F0B82" w:rsidTr="00D62C2B">
        <w:trPr>
          <w:trHeight w:val="4371"/>
        </w:trPr>
        <w:tc>
          <w:tcPr>
            <w:tcW w:w="1701" w:type="dxa"/>
            <w:vMerge/>
            <w:tcBorders>
              <w:left w:val="single" w:sz="8" w:space="0" w:color="000000"/>
              <w:bottom w:val="single" w:sz="8" w:space="0" w:color="000000"/>
              <w:right w:val="single" w:sz="8" w:space="0" w:color="000000"/>
            </w:tcBorders>
            <w:vAlign w:val="center"/>
          </w:tcPr>
          <w:p w:rsidR="003C7A9D" w:rsidRPr="003C7A9D" w:rsidRDefault="003C7A9D" w:rsidP="007F0B82">
            <w:pPr>
              <w:spacing w:after="0" w:line="240" w:lineRule="auto"/>
              <w:rPr>
                <w:rFonts w:ascii="Times New Roman" w:hAnsi="Times New Roman"/>
                <w:sz w:val="24"/>
                <w:szCs w:val="24"/>
              </w:rPr>
            </w:pPr>
          </w:p>
        </w:tc>
        <w:tc>
          <w:tcPr>
            <w:tcW w:w="1417" w:type="dxa"/>
            <w:gridSpan w:val="2"/>
            <w:vMerge/>
            <w:tcBorders>
              <w:left w:val="single" w:sz="8" w:space="0" w:color="000000"/>
              <w:bottom w:val="single" w:sz="8" w:space="0" w:color="000000"/>
              <w:right w:val="single" w:sz="8" w:space="0" w:color="000000"/>
            </w:tcBorders>
          </w:tcPr>
          <w:p w:rsidR="003C7A9D" w:rsidRDefault="003C7A9D" w:rsidP="007E2688">
            <w:pPr>
              <w:spacing w:after="0" w:line="240" w:lineRule="auto"/>
              <w:jc w:val="center"/>
              <w:rPr>
                <w:rFonts w:ascii="Times New Roman" w:hAnsi="Times New Roman"/>
                <w:sz w:val="24"/>
                <w:szCs w:val="24"/>
              </w:rPr>
            </w:pPr>
          </w:p>
        </w:tc>
        <w:tc>
          <w:tcPr>
            <w:tcW w:w="992"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418"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134"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276"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275"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501" w:type="dxa"/>
            <w:vMerge/>
            <w:tcBorders>
              <w:left w:val="single" w:sz="8" w:space="0" w:color="000000"/>
              <w:bottom w:val="single" w:sz="8" w:space="0" w:color="000000"/>
              <w:right w:val="single" w:sz="8" w:space="0" w:color="000000"/>
            </w:tcBorders>
          </w:tcPr>
          <w:p w:rsidR="003C7A9D" w:rsidRDefault="003C7A9D" w:rsidP="007E2688">
            <w:pPr>
              <w:pStyle w:val="TableParagraph"/>
              <w:jc w:val="center"/>
              <w:rPr>
                <w:sz w:val="24"/>
                <w:szCs w:val="24"/>
              </w:rPr>
            </w:pPr>
          </w:p>
        </w:tc>
        <w:tc>
          <w:tcPr>
            <w:tcW w:w="1422" w:type="dxa"/>
            <w:vMerge/>
            <w:tcBorders>
              <w:left w:val="single" w:sz="8" w:space="0" w:color="000000"/>
              <w:bottom w:val="single" w:sz="8" w:space="0" w:color="000000"/>
              <w:right w:val="single" w:sz="8" w:space="0" w:color="000000"/>
            </w:tcBorders>
            <w:vAlign w:val="center"/>
          </w:tcPr>
          <w:p w:rsidR="003C7A9D" w:rsidRPr="007F0B82" w:rsidRDefault="003C7A9D" w:rsidP="007F0B82">
            <w:pPr>
              <w:spacing w:after="0" w:line="240" w:lineRule="auto"/>
              <w:rPr>
                <w:rFonts w:ascii="Times New Roman" w:hAnsi="Times New Roman"/>
                <w:sz w:val="24"/>
                <w:szCs w:val="24"/>
              </w:rPr>
            </w:pPr>
          </w:p>
        </w:tc>
        <w:tc>
          <w:tcPr>
            <w:tcW w:w="1897" w:type="dxa"/>
            <w:tcBorders>
              <w:top w:val="single" w:sz="4" w:space="0" w:color="auto"/>
              <w:left w:val="single" w:sz="8" w:space="0" w:color="000000"/>
              <w:bottom w:val="single" w:sz="8" w:space="0" w:color="000000"/>
              <w:right w:val="single" w:sz="8" w:space="0" w:color="000000"/>
            </w:tcBorders>
          </w:tcPr>
          <w:p w:rsidR="003C7A9D" w:rsidRDefault="003C7A9D" w:rsidP="003C7A9D">
            <w:pPr>
              <w:pStyle w:val="TableParagraph"/>
              <w:ind w:left="106" w:right="206"/>
              <w:rPr>
                <w:rFonts w:cs="Times New Roman"/>
                <w:sz w:val="24"/>
                <w:szCs w:val="24"/>
                <w:lang w:val="ru-RU"/>
              </w:rPr>
            </w:pPr>
            <w:r w:rsidRPr="003C7A9D">
              <w:rPr>
                <w:rFonts w:cs="Times New Roman"/>
                <w:sz w:val="24"/>
                <w:szCs w:val="24"/>
                <w:lang w:val="ru-RU"/>
              </w:rPr>
              <w:t>Показатель</w:t>
            </w:r>
            <w:r w:rsidRPr="003C7A9D">
              <w:rPr>
                <w:rFonts w:cs="Times New Roman"/>
                <w:spacing w:val="-11"/>
                <w:sz w:val="24"/>
                <w:szCs w:val="24"/>
                <w:lang w:val="ru-RU"/>
              </w:rPr>
              <w:t xml:space="preserve"> </w:t>
            </w:r>
            <w:r>
              <w:rPr>
                <w:rFonts w:cs="Times New Roman"/>
                <w:sz w:val="24"/>
                <w:szCs w:val="24"/>
                <w:lang w:val="ru-RU"/>
              </w:rPr>
              <w:t>2</w:t>
            </w:r>
          </w:p>
          <w:p w:rsidR="003C7A9D" w:rsidRPr="003C7A9D" w:rsidRDefault="003C7A9D" w:rsidP="003C7A9D">
            <w:pPr>
              <w:pStyle w:val="TableParagraph"/>
              <w:ind w:left="106" w:right="206"/>
              <w:rPr>
                <w:sz w:val="24"/>
                <w:szCs w:val="24"/>
                <w:lang w:val="ru-RU"/>
              </w:rPr>
            </w:pPr>
            <w:r w:rsidRPr="003C7A9D">
              <w:rPr>
                <w:sz w:val="24"/>
                <w:szCs w:val="24"/>
                <w:lang w:val="ru-RU"/>
              </w:rPr>
              <w:t>«Уровень удовлетворенности граждан работой государственных и муниципальных организаций культуры, ис</w:t>
            </w:r>
            <w:r w:rsidR="00970373">
              <w:rPr>
                <w:sz w:val="24"/>
                <w:szCs w:val="24"/>
                <w:lang w:val="ru-RU"/>
              </w:rPr>
              <w:t>кусства и народного  творчества»</w:t>
            </w:r>
            <w:r w:rsidRPr="003C7A9D">
              <w:rPr>
                <w:sz w:val="24"/>
                <w:szCs w:val="24"/>
                <w:lang w:val="ru-RU"/>
              </w:rPr>
              <w:t>, Влияние на достижение (процентов)</w:t>
            </w:r>
          </w:p>
        </w:tc>
        <w:tc>
          <w:tcPr>
            <w:tcW w:w="850" w:type="dxa"/>
            <w:tcBorders>
              <w:top w:val="single" w:sz="4" w:space="0" w:color="auto"/>
              <w:left w:val="single" w:sz="8" w:space="0" w:color="000000"/>
              <w:bottom w:val="single" w:sz="8" w:space="0" w:color="000000"/>
              <w:right w:val="single" w:sz="8" w:space="0" w:color="000000"/>
            </w:tcBorders>
          </w:tcPr>
          <w:p w:rsidR="003C7A9D" w:rsidRPr="003C7A9D" w:rsidRDefault="00970373" w:rsidP="003C7A9D">
            <w:pPr>
              <w:pStyle w:val="TableParagraph"/>
              <w:jc w:val="center"/>
              <w:rPr>
                <w:sz w:val="24"/>
                <w:szCs w:val="24"/>
                <w:lang w:val="ru-RU"/>
              </w:rPr>
            </w:pPr>
            <w:r>
              <w:rPr>
                <w:sz w:val="24"/>
                <w:szCs w:val="24"/>
                <w:lang w:val="ru-RU"/>
              </w:rPr>
              <w:t>6</w:t>
            </w:r>
          </w:p>
        </w:tc>
      </w:tr>
      <w:tr w:rsidR="007E2688" w:rsidRPr="007F0B82" w:rsidTr="007F0B82">
        <w:trPr>
          <w:trHeight w:val="315"/>
        </w:trPr>
        <w:tc>
          <w:tcPr>
            <w:tcW w:w="1701" w:type="dxa"/>
            <w:vMerge w:val="restart"/>
            <w:tcBorders>
              <w:top w:val="single" w:sz="8" w:space="0" w:color="000000"/>
              <w:left w:val="single" w:sz="8" w:space="0" w:color="000000"/>
              <w:bottom w:val="single" w:sz="8" w:space="0" w:color="000000"/>
              <w:right w:val="single" w:sz="8" w:space="0" w:color="000000"/>
            </w:tcBorders>
          </w:tcPr>
          <w:p w:rsidR="007E2688" w:rsidRPr="003C7A9D" w:rsidRDefault="007E2688" w:rsidP="007F0B82">
            <w:pPr>
              <w:pStyle w:val="TableParagraph"/>
              <w:rPr>
                <w:rFonts w:cs="Times New Roman"/>
                <w:b/>
                <w:sz w:val="24"/>
                <w:szCs w:val="24"/>
                <w:lang w:val="ru-RU"/>
              </w:rPr>
            </w:pPr>
          </w:p>
          <w:p w:rsidR="007E2688" w:rsidRPr="007F0B82" w:rsidRDefault="007E2688" w:rsidP="003C7A9D">
            <w:pPr>
              <w:pStyle w:val="TableParagraph"/>
              <w:ind w:left="107" w:right="79"/>
              <w:rPr>
                <w:rFonts w:cs="Times New Roman"/>
                <w:sz w:val="24"/>
                <w:szCs w:val="24"/>
              </w:rPr>
            </w:pPr>
            <w:r w:rsidRPr="007F0B82">
              <w:rPr>
                <w:rFonts w:cs="Times New Roman"/>
                <w:sz w:val="24"/>
                <w:szCs w:val="24"/>
              </w:rPr>
              <w:t>Итого</w:t>
            </w:r>
            <w:r w:rsidRPr="007F0B82">
              <w:rPr>
                <w:rFonts w:cs="Times New Roman"/>
                <w:spacing w:val="1"/>
                <w:sz w:val="24"/>
                <w:szCs w:val="24"/>
              </w:rPr>
              <w:t xml:space="preserve"> </w:t>
            </w:r>
            <w:r w:rsidR="003C7A9D">
              <w:rPr>
                <w:rFonts w:cs="Times New Roman"/>
                <w:spacing w:val="1"/>
                <w:sz w:val="24"/>
                <w:szCs w:val="24"/>
                <w:lang w:val="ru-RU"/>
              </w:rPr>
              <w:t xml:space="preserve"> по </w:t>
            </w:r>
            <w:r w:rsidRPr="007F0B82">
              <w:rPr>
                <w:rFonts w:cs="Times New Roman"/>
                <w:sz w:val="24"/>
                <w:szCs w:val="24"/>
              </w:rPr>
              <w:t>Региональн</w:t>
            </w:r>
            <w:r w:rsidR="003C7A9D">
              <w:rPr>
                <w:rFonts w:cs="Times New Roman"/>
                <w:sz w:val="24"/>
                <w:szCs w:val="24"/>
                <w:lang w:val="ru-RU"/>
              </w:rPr>
              <w:t xml:space="preserve">ому </w:t>
            </w:r>
            <w:r w:rsidRPr="007F0B82">
              <w:rPr>
                <w:rFonts w:cs="Times New Roman"/>
                <w:spacing w:val="-52"/>
                <w:sz w:val="24"/>
                <w:szCs w:val="24"/>
              </w:rPr>
              <w:t xml:space="preserve"> </w:t>
            </w:r>
            <w:r w:rsidRPr="007F0B82">
              <w:rPr>
                <w:rFonts w:cs="Times New Roman"/>
                <w:sz w:val="24"/>
                <w:szCs w:val="24"/>
              </w:rPr>
              <w:t>проект</w:t>
            </w:r>
            <w:r w:rsidR="003C7A9D">
              <w:rPr>
                <w:rFonts w:cs="Times New Roman"/>
                <w:sz w:val="24"/>
                <w:szCs w:val="24"/>
                <w:lang w:val="ru-RU"/>
              </w:rPr>
              <w:t>у</w:t>
            </w:r>
            <w:r w:rsidRPr="007F0B82">
              <w:rPr>
                <w:rFonts w:cs="Times New Roman"/>
                <w:spacing w:val="-1"/>
                <w:sz w:val="24"/>
                <w:szCs w:val="24"/>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7E2688" w:rsidRPr="007F0B82" w:rsidRDefault="007E2688" w:rsidP="007F0B82">
            <w:pPr>
              <w:pStyle w:val="TableParagraph"/>
              <w:ind w:left="257" w:right="238"/>
              <w:jc w:val="center"/>
              <w:rPr>
                <w:rFonts w:cs="Times New Roman"/>
                <w:sz w:val="24"/>
                <w:szCs w:val="24"/>
              </w:rPr>
            </w:pPr>
            <w:r w:rsidRPr="007F0B82">
              <w:rPr>
                <w:rFonts w:cs="Times New Roman"/>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2 000,0</w:t>
            </w:r>
          </w:p>
        </w:tc>
        <w:tc>
          <w:tcPr>
            <w:tcW w:w="1418"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2 000,0</w:t>
            </w:r>
          </w:p>
        </w:tc>
        <w:tc>
          <w:tcPr>
            <w:tcW w:w="1134"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6"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5"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501"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422" w:type="dxa"/>
            <w:vMerge w:val="restart"/>
            <w:tcBorders>
              <w:top w:val="single" w:sz="8" w:space="0" w:color="000000"/>
              <w:left w:val="single" w:sz="8" w:space="0" w:color="000000"/>
              <w:bottom w:val="single" w:sz="8" w:space="0" w:color="000000"/>
              <w:right w:val="single" w:sz="8" w:space="0" w:color="000000"/>
            </w:tcBorders>
          </w:tcPr>
          <w:p w:rsidR="007E2688" w:rsidRPr="007F0B82" w:rsidRDefault="007E2688" w:rsidP="007F0B82">
            <w:pPr>
              <w:pStyle w:val="TableParagraph"/>
              <w:rPr>
                <w:rFonts w:cs="Times New Roman"/>
                <w:b/>
                <w:sz w:val="24"/>
                <w:szCs w:val="24"/>
              </w:rPr>
            </w:pPr>
          </w:p>
          <w:p w:rsidR="007E2688" w:rsidRPr="007F0B82" w:rsidRDefault="007E2688" w:rsidP="007F0B82">
            <w:pPr>
              <w:pStyle w:val="TableParagraph"/>
              <w:rPr>
                <w:rFonts w:cs="Times New Roman"/>
                <w:b/>
                <w:sz w:val="24"/>
                <w:szCs w:val="24"/>
              </w:rPr>
            </w:pPr>
          </w:p>
          <w:p w:rsidR="007E2688" w:rsidRPr="007F0B82" w:rsidRDefault="007E2688" w:rsidP="007F0B82">
            <w:pPr>
              <w:pStyle w:val="TableParagraph"/>
              <w:ind w:left="22"/>
              <w:jc w:val="center"/>
              <w:rPr>
                <w:rFonts w:cs="Times New Roman"/>
                <w:sz w:val="24"/>
                <w:szCs w:val="24"/>
              </w:rPr>
            </w:pPr>
            <w:r w:rsidRPr="007F0B82">
              <w:rPr>
                <w:rFonts w:cs="Times New Roman"/>
                <w:sz w:val="24"/>
                <w:szCs w:val="24"/>
              </w:rPr>
              <w:t>X</w:t>
            </w:r>
          </w:p>
        </w:tc>
        <w:tc>
          <w:tcPr>
            <w:tcW w:w="1897" w:type="dxa"/>
            <w:tcBorders>
              <w:top w:val="single" w:sz="8" w:space="0" w:color="000000"/>
              <w:left w:val="single" w:sz="8" w:space="0" w:color="000000"/>
              <w:bottom w:val="single" w:sz="8" w:space="0" w:color="000000"/>
              <w:right w:val="single" w:sz="8" w:space="0" w:color="000000"/>
            </w:tcBorders>
            <w:hideMark/>
          </w:tcPr>
          <w:p w:rsidR="007E2688" w:rsidRPr="007F0B82" w:rsidRDefault="007E2688" w:rsidP="007F0B82">
            <w:pPr>
              <w:pStyle w:val="TableParagraph"/>
              <w:ind w:left="18"/>
              <w:jc w:val="center"/>
              <w:rPr>
                <w:rFonts w:cs="Times New Roman"/>
                <w:sz w:val="24"/>
                <w:szCs w:val="24"/>
              </w:rPr>
            </w:pPr>
            <w:r w:rsidRPr="007F0B82">
              <w:rPr>
                <w:rFonts w:cs="Times New Roman"/>
                <w:sz w:val="24"/>
                <w:szCs w:val="24"/>
              </w:rPr>
              <w:t>X</w:t>
            </w:r>
          </w:p>
        </w:tc>
        <w:tc>
          <w:tcPr>
            <w:tcW w:w="850" w:type="dxa"/>
            <w:tcBorders>
              <w:top w:val="single" w:sz="8" w:space="0" w:color="000000"/>
              <w:left w:val="single" w:sz="8" w:space="0" w:color="000000"/>
              <w:bottom w:val="single" w:sz="8" w:space="0" w:color="000000"/>
              <w:right w:val="single" w:sz="8" w:space="0" w:color="000000"/>
            </w:tcBorders>
            <w:hideMark/>
          </w:tcPr>
          <w:p w:rsidR="007E2688" w:rsidRPr="007F0B82" w:rsidRDefault="007E2688" w:rsidP="007F0B82">
            <w:pPr>
              <w:pStyle w:val="TableParagraph"/>
              <w:ind w:left="579"/>
              <w:rPr>
                <w:rFonts w:cs="Times New Roman"/>
                <w:sz w:val="24"/>
                <w:szCs w:val="24"/>
              </w:rPr>
            </w:pPr>
            <w:r w:rsidRPr="007F0B82">
              <w:rPr>
                <w:rFonts w:cs="Times New Roman"/>
                <w:sz w:val="24"/>
                <w:szCs w:val="24"/>
              </w:rPr>
              <w:t>X</w:t>
            </w:r>
          </w:p>
        </w:tc>
      </w:tr>
      <w:tr w:rsidR="007E2688" w:rsidRPr="007F0B82" w:rsidTr="007F0B82">
        <w:trPr>
          <w:trHeight w:val="315"/>
        </w:trPr>
        <w:tc>
          <w:tcPr>
            <w:tcW w:w="1701" w:type="dxa"/>
            <w:vMerge/>
            <w:tcBorders>
              <w:top w:val="single" w:sz="8" w:space="0" w:color="000000"/>
              <w:left w:val="single" w:sz="8" w:space="0" w:color="000000"/>
              <w:bottom w:val="single" w:sz="8" w:space="0" w:color="000000"/>
              <w:right w:val="single" w:sz="8" w:space="0" w:color="000000"/>
            </w:tcBorders>
          </w:tcPr>
          <w:p w:rsidR="007E2688" w:rsidRPr="007F0B82" w:rsidRDefault="007E2688" w:rsidP="007F0B82">
            <w:pPr>
              <w:pStyle w:val="TableParagraph"/>
              <w:rPr>
                <w:b/>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Pr>
          <w:p w:rsidR="007E2688" w:rsidRPr="007E2688" w:rsidRDefault="007E2688" w:rsidP="007F0B82">
            <w:pPr>
              <w:pStyle w:val="TableParagraph"/>
              <w:ind w:left="257" w:right="238"/>
              <w:jc w:val="center"/>
              <w:rPr>
                <w:sz w:val="24"/>
                <w:szCs w:val="24"/>
                <w:lang w:val="ru-RU"/>
              </w:rPr>
            </w:pPr>
            <w:r>
              <w:rPr>
                <w:sz w:val="24"/>
                <w:szCs w:val="24"/>
                <w:lang w:val="ru-RU"/>
              </w:rPr>
              <w:t>2025 год</w:t>
            </w:r>
          </w:p>
        </w:tc>
        <w:tc>
          <w:tcPr>
            <w:tcW w:w="992"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2 000,0</w:t>
            </w:r>
          </w:p>
        </w:tc>
        <w:tc>
          <w:tcPr>
            <w:tcW w:w="1418"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2 000,0</w:t>
            </w:r>
          </w:p>
        </w:tc>
        <w:tc>
          <w:tcPr>
            <w:tcW w:w="1134"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6"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5"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501"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422" w:type="dxa"/>
            <w:vMerge/>
            <w:tcBorders>
              <w:top w:val="single" w:sz="8" w:space="0" w:color="000000"/>
              <w:left w:val="single" w:sz="8" w:space="0" w:color="000000"/>
              <w:bottom w:val="single" w:sz="8" w:space="0" w:color="000000"/>
              <w:right w:val="single" w:sz="8" w:space="0" w:color="000000"/>
            </w:tcBorders>
          </w:tcPr>
          <w:p w:rsidR="007E2688" w:rsidRPr="007F0B82" w:rsidRDefault="007E2688" w:rsidP="007F0B82">
            <w:pPr>
              <w:pStyle w:val="TableParagraph"/>
              <w:rPr>
                <w:b/>
                <w:sz w:val="24"/>
                <w:szCs w:val="24"/>
              </w:rPr>
            </w:pPr>
          </w:p>
        </w:tc>
        <w:tc>
          <w:tcPr>
            <w:tcW w:w="1897" w:type="dxa"/>
            <w:tcBorders>
              <w:top w:val="single" w:sz="8" w:space="0" w:color="000000"/>
              <w:left w:val="single" w:sz="8" w:space="0" w:color="000000"/>
              <w:bottom w:val="single" w:sz="8" w:space="0" w:color="000000"/>
              <w:right w:val="single" w:sz="8" w:space="0" w:color="000000"/>
            </w:tcBorders>
          </w:tcPr>
          <w:p w:rsidR="007E2688" w:rsidRPr="007F0B82" w:rsidRDefault="007E2688" w:rsidP="007F0B82">
            <w:pPr>
              <w:pStyle w:val="TableParagraph"/>
              <w:ind w:left="18"/>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7E2688" w:rsidRPr="007F0B82" w:rsidRDefault="007E2688" w:rsidP="007F0B82">
            <w:pPr>
              <w:pStyle w:val="TableParagraph"/>
              <w:ind w:left="579"/>
              <w:rPr>
                <w:sz w:val="24"/>
                <w:szCs w:val="24"/>
              </w:rPr>
            </w:pPr>
          </w:p>
        </w:tc>
      </w:tr>
      <w:tr w:rsidR="007E2688" w:rsidRPr="007F0B82" w:rsidTr="007F0B82">
        <w:trPr>
          <w:trHeight w:val="316"/>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7E2688" w:rsidRPr="007F0B82" w:rsidRDefault="007E2688" w:rsidP="007F0B82">
            <w:pPr>
              <w:widowControl/>
              <w:autoSpaceDE/>
              <w:autoSpaceDN/>
              <w:spacing w:after="0" w:line="240" w:lineRule="auto"/>
              <w:rPr>
                <w:rFonts w:ascii="Times New Roman" w:hAnsi="Times New Roman" w:cs="Times New Roman"/>
                <w:b/>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7E2688" w:rsidRPr="007E2688" w:rsidRDefault="007E2688" w:rsidP="007F0B82">
            <w:pPr>
              <w:pStyle w:val="TableParagraph"/>
              <w:jc w:val="center"/>
              <w:rPr>
                <w:rFonts w:cs="Times New Roman"/>
                <w:sz w:val="24"/>
                <w:szCs w:val="24"/>
                <w:lang w:val="ru-RU"/>
              </w:rPr>
            </w:pPr>
            <w:r>
              <w:rPr>
                <w:rFonts w:cs="Times New Roman"/>
                <w:sz w:val="24"/>
                <w:szCs w:val="24"/>
                <w:lang w:val="ru-RU"/>
              </w:rPr>
              <w:t>2026 год</w:t>
            </w:r>
          </w:p>
        </w:tc>
        <w:tc>
          <w:tcPr>
            <w:tcW w:w="992"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418"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134"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6"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5"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501"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422" w:type="dxa"/>
            <w:vMerge/>
            <w:tcBorders>
              <w:top w:val="single" w:sz="8" w:space="0" w:color="000000"/>
              <w:left w:val="single" w:sz="8" w:space="0" w:color="000000"/>
              <w:bottom w:val="single" w:sz="8" w:space="0" w:color="000000"/>
              <w:right w:val="single" w:sz="8" w:space="0" w:color="000000"/>
            </w:tcBorders>
            <w:vAlign w:val="center"/>
            <w:hideMark/>
          </w:tcPr>
          <w:p w:rsidR="007E2688" w:rsidRPr="007F0B82" w:rsidRDefault="007E2688" w:rsidP="007F0B82">
            <w:pPr>
              <w:widowControl/>
              <w:autoSpaceDE/>
              <w:autoSpaceDN/>
              <w:spacing w:after="0" w:line="240" w:lineRule="auto"/>
              <w:rPr>
                <w:rFonts w:ascii="Times New Roman" w:hAnsi="Times New Roman" w:cs="Times New Roman"/>
                <w:sz w:val="24"/>
                <w:szCs w:val="24"/>
              </w:rPr>
            </w:pPr>
          </w:p>
        </w:tc>
        <w:tc>
          <w:tcPr>
            <w:tcW w:w="1897" w:type="dxa"/>
            <w:tcBorders>
              <w:top w:val="single" w:sz="8" w:space="0" w:color="000000"/>
              <w:left w:val="single" w:sz="8" w:space="0" w:color="000000"/>
              <w:bottom w:val="single" w:sz="8" w:space="0" w:color="000000"/>
              <w:right w:val="single" w:sz="8" w:space="0" w:color="000000"/>
            </w:tcBorders>
            <w:hideMark/>
          </w:tcPr>
          <w:p w:rsidR="007E2688" w:rsidRPr="007F0B82" w:rsidRDefault="007E2688" w:rsidP="007F0B82">
            <w:pPr>
              <w:pStyle w:val="TableParagraph"/>
              <w:ind w:left="18"/>
              <w:jc w:val="center"/>
              <w:rPr>
                <w:rFonts w:cs="Times New Roman"/>
                <w:sz w:val="24"/>
                <w:szCs w:val="24"/>
              </w:rPr>
            </w:pPr>
            <w:r w:rsidRPr="007F0B82">
              <w:rPr>
                <w:rFonts w:cs="Times New Roman"/>
                <w:sz w:val="24"/>
                <w:szCs w:val="24"/>
              </w:rPr>
              <w:t>X</w:t>
            </w:r>
          </w:p>
        </w:tc>
        <w:tc>
          <w:tcPr>
            <w:tcW w:w="850" w:type="dxa"/>
            <w:tcBorders>
              <w:top w:val="single" w:sz="8" w:space="0" w:color="000000"/>
              <w:left w:val="single" w:sz="8" w:space="0" w:color="000000"/>
              <w:bottom w:val="single" w:sz="8" w:space="0" w:color="000000"/>
              <w:right w:val="single" w:sz="8" w:space="0" w:color="000000"/>
            </w:tcBorders>
            <w:hideMark/>
          </w:tcPr>
          <w:p w:rsidR="007E2688" w:rsidRPr="007F0B82" w:rsidRDefault="007E2688" w:rsidP="007F0B82">
            <w:pPr>
              <w:pStyle w:val="TableParagraph"/>
              <w:ind w:left="579"/>
              <w:rPr>
                <w:rFonts w:cs="Times New Roman"/>
                <w:sz w:val="24"/>
                <w:szCs w:val="24"/>
              </w:rPr>
            </w:pPr>
            <w:r w:rsidRPr="007F0B82">
              <w:rPr>
                <w:rFonts w:cs="Times New Roman"/>
                <w:sz w:val="24"/>
                <w:szCs w:val="24"/>
              </w:rPr>
              <w:t>X</w:t>
            </w:r>
          </w:p>
        </w:tc>
      </w:tr>
      <w:tr w:rsidR="007E2688" w:rsidRPr="007F0B82" w:rsidTr="007F0B82">
        <w:trPr>
          <w:trHeight w:val="313"/>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7E2688" w:rsidRPr="007F0B82" w:rsidRDefault="007E2688" w:rsidP="007F0B82">
            <w:pPr>
              <w:widowControl/>
              <w:autoSpaceDE/>
              <w:autoSpaceDN/>
              <w:spacing w:after="0" w:line="240" w:lineRule="auto"/>
              <w:rPr>
                <w:rFonts w:ascii="Times New Roman" w:hAnsi="Times New Roman" w:cs="Times New Roman"/>
                <w:b/>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7E2688" w:rsidRPr="007F0B82" w:rsidRDefault="007E2688" w:rsidP="007E2688">
            <w:pPr>
              <w:pStyle w:val="TableParagraph"/>
              <w:jc w:val="center"/>
              <w:rPr>
                <w:rFonts w:cs="Times New Roman"/>
                <w:sz w:val="24"/>
                <w:szCs w:val="24"/>
              </w:rPr>
            </w:pPr>
            <w:r>
              <w:rPr>
                <w:rFonts w:cs="Times New Roman"/>
                <w:sz w:val="24"/>
                <w:szCs w:val="24"/>
                <w:lang w:val="ru-RU"/>
              </w:rPr>
              <w:t>2027 год</w:t>
            </w:r>
            <w:r w:rsidRPr="007F0B82">
              <w:rPr>
                <w:rFonts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418"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134"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6"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5"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501"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422" w:type="dxa"/>
            <w:vMerge/>
            <w:tcBorders>
              <w:top w:val="single" w:sz="8" w:space="0" w:color="000000"/>
              <w:left w:val="single" w:sz="8" w:space="0" w:color="000000"/>
              <w:bottom w:val="single" w:sz="8" w:space="0" w:color="000000"/>
              <w:right w:val="single" w:sz="8" w:space="0" w:color="000000"/>
            </w:tcBorders>
            <w:vAlign w:val="center"/>
            <w:hideMark/>
          </w:tcPr>
          <w:p w:rsidR="007E2688" w:rsidRPr="007F0B82" w:rsidRDefault="007E2688" w:rsidP="007F0B82">
            <w:pPr>
              <w:widowControl/>
              <w:autoSpaceDE/>
              <w:autoSpaceDN/>
              <w:spacing w:after="0" w:line="240" w:lineRule="auto"/>
              <w:rPr>
                <w:rFonts w:ascii="Times New Roman" w:hAnsi="Times New Roman" w:cs="Times New Roman"/>
                <w:sz w:val="24"/>
                <w:szCs w:val="24"/>
              </w:rPr>
            </w:pPr>
          </w:p>
        </w:tc>
        <w:tc>
          <w:tcPr>
            <w:tcW w:w="1897" w:type="dxa"/>
            <w:tcBorders>
              <w:top w:val="single" w:sz="8" w:space="0" w:color="000000"/>
              <w:left w:val="single" w:sz="8" w:space="0" w:color="000000"/>
              <w:bottom w:val="single" w:sz="8" w:space="0" w:color="000000"/>
              <w:right w:val="single" w:sz="8" w:space="0" w:color="000000"/>
            </w:tcBorders>
            <w:hideMark/>
          </w:tcPr>
          <w:p w:rsidR="007E2688" w:rsidRPr="007F0B82" w:rsidRDefault="007E2688" w:rsidP="007F0B82">
            <w:pPr>
              <w:pStyle w:val="TableParagraph"/>
              <w:ind w:left="18"/>
              <w:jc w:val="center"/>
              <w:rPr>
                <w:rFonts w:cs="Times New Roman"/>
                <w:sz w:val="24"/>
                <w:szCs w:val="24"/>
              </w:rPr>
            </w:pPr>
            <w:r w:rsidRPr="007F0B82">
              <w:rPr>
                <w:rFonts w:cs="Times New Roman"/>
                <w:sz w:val="24"/>
                <w:szCs w:val="24"/>
              </w:rPr>
              <w:t>X</w:t>
            </w:r>
          </w:p>
        </w:tc>
        <w:tc>
          <w:tcPr>
            <w:tcW w:w="850" w:type="dxa"/>
            <w:tcBorders>
              <w:top w:val="single" w:sz="8" w:space="0" w:color="000000"/>
              <w:left w:val="single" w:sz="8" w:space="0" w:color="000000"/>
              <w:bottom w:val="single" w:sz="8" w:space="0" w:color="000000"/>
              <w:right w:val="single" w:sz="8" w:space="0" w:color="000000"/>
            </w:tcBorders>
            <w:hideMark/>
          </w:tcPr>
          <w:p w:rsidR="007E2688" w:rsidRPr="007F0B82" w:rsidRDefault="007E2688" w:rsidP="007F0B82">
            <w:pPr>
              <w:pStyle w:val="TableParagraph"/>
              <w:ind w:left="579"/>
              <w:rPr>
                <w:rFonts w:cs="Times New Roman"/>
                <w:sz w:val="24"/>
                <w:szCs w:val="24"/>
              </w:rPr>
            </w:pPr>
            <w:r w:rsidRPr="007F0B82">
              <w:rPr>
                <w:rFonts w:cs="Times New Roman"/>
                <w:sz w:val="24"/>
                <w:szCs w:val="24"/>
              </w:rPr>
              <w:t>X</w:t>
            </w:r>
          </w:p>
        </w:tc>
      </w:tr>
      <w:tr w:rsidR="007E2688" w:rsidRPr="007F0B82" w:rsidTr="007F0B82">
        <w:trPr>
          <w:trHeight w:val="313"/>
        </w:trPr>
        <w:tc>
          <w:tcPr>
            <w:tcW w:w="1701" w:type="dxa"/>
            <w:vMerge/>
            <w:tcBorders>
              <w:top w:val="single" w:sz="8" w:space="0" w:color="000000"/>
              <w:left w:val="single" w:sz="8" w:space="0" w:color="000000"/>
              <w:bottom w:val="single" w:sz="8" w:space="0" w:color="000000"/>
              <w:right w:val="single" w:sz="8" w:space="0" w:color="000000"/>
            </w:tcBorders>
            <w:vAlign w:val="center"/>
          </w:tcPr>
          <w:p w:rsidR="007E2688" w:rsidRPr="007F0B82" w:rsidRDefault="007E2688" w:rsidP="007F0B82">
            <w:pPr>
              <w:spacing w:after="0" w:line="240" w:lineRule="auto"/>
              <w:rPr>
                <w:rFonts w:ascii="Times New Roman" w:hAnsi="Times New Roman"/>
                <w:b/>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Pr>
          <w:p w:rsidR="007E2688" w:rsidRPr="007E2688" w:rsidRDefault="007E2688" w:rsidP="007E2688">
            <w:pPr>
              <w:pStyle w:val="TableParagraph"/>
              <w:rPr>
                <w:sz w:val="24"/>
                <w:szCs w:val="24"/>
                <w:lang w:val="ru-RU"/>
              </w:rPr>
            </w:pPr>
            <w:r>
              <w:rPr>
                <w:sz w:val="24"/>
                <w:szCs w:val="24"/>
                <w:lang w:val="ru-RU"/>
              </w:rPr>
              <w:t>Прогнозный 2028 год</w:t>
            </w:r>
          </w:p>
        </w:tc>
        <w:tc>
          <w:tcPr>
            <w:tcW w:w="992"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418"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134"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6"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5"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501"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422" w:type="dxa"/>
            <w:vMerge/>
            <w:tcBorders>
              <w:top w:val="single" w:sz="8" w:space="0" w:color="000000"/>
              <w:left w:val="single" w:sz="8" w:space="0" w:color="000000"/>
              <w:bottom w:val="single" w:sz="8" w:space="0" w:color="000000"/>
              <w:right w:val="single" w:sz="8" w:space="0" w:color="000000"/>
            </w:tcBorders>
            <w:vAlign w:val="center"/>
          </w:tcPr>
          <w:p w:rsidR="007E2688" w:rsidRPr="007F0B82" w:rsidRDefault="007E2688" w:rsidP="007F0B82">
            <w:pPr>
              <w:spacing w:after="0" w:line="240" w:lineRule="auto"/>
              <w:rPr>
                <w:rFonts w:ascii="Times New Roman" w:hAnsi="Times New Roman"/>
                <w:sz w:val="24"/>
                <w:szCs w:val="24"/>
              </w:rPr>
            </w:pPr>
          </w:p>
        </w:tc>
        <w:tc>
          <w:tcPr>
            <w:tcW w:w="1897" w:type="dxa"/>
            <w:tcBorders>
              <w:top w:val="single" w:sz="8" w:space="0" w:color="000000"/>
              <w:left w:val="single" w:sz="8" w:space="0" w:color="000000"/>
              <w:bottom w:val="single" w:sz="8" w:space="0" w:color="000000"/>
              <w:right w:val="single" w:sz="8" w:space="0" w:color="000000"/>
            </w:tcBorders>
          </w:tcPr>
          <w:p w:rsidR="007E2688" w:rsidRPr="007F0B82" w:rsidRDefault="007E2688" w:rsidP="007F0B82">
            <w:pPr>
              <w:pStyle w:val="TableParagraph"/>
              <w:ind w:left="18"/>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7E2688" w:rsidRPr="007F0B82" w:rsidRDefault="007E2688" w:rsidP="007F0B82">
            <w:pPr>
              <w:pStyle w:val="TableParagraph"/>
              <w:ind w:left="579"/>
              <w:rPr>
                <w:sz w:val="24"/>
                <w:szCs w:val="24"/>
              </w:rPr>
            </w:pPr>
          </w:p>
        </w:tc>
      </w:tr>
      <w:tr w:rsidR="007E2688" w:rsidRPr="007F0B82" w:rsidTr="007F0B82">
        <w:trPr>
          <w:trHeight w:val="505"/>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7E2688" w:rsidRPr="007F0B82" w:rsidRDefault="007E2688" w:rsidP="007F0B82">
            <w:pPr>
              <w:widowControl/>
              <w:autoSpaceDE/>
              <w:autoSpaceDN/>
              <w:spacing w:after="0" w:line="240" w:lineRule="auto"/>
              <w:rPr>
                <w:rFonts w:ascii="Times New Roman" w:hAnsi="Times New Roman" w:cs="Times New Roman"/>
                <w:b/>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7E2688" w:rsidRPr="007E2688" w:rsidRDefault="007E2688" w:rsidP="007F0B8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Прогнозный 2029 год</w:t>
            </w:r>
          </w:p>
        </w:tc>
        <w:tc>
          <w:tcPr>
            <w:tcW w:w="992"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418"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134"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6"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275"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501" w:type="dxa"/>
            <w:tcBorders>
              <w:top w:val="single" w:sz="8" w:space="0" w:color="000000"/>
              <w:left w:val="single" w:sz="8" w:space="0" w:color="000000"/>
              <w:bottom w:val="single" w:sz="8" w:space="0" w:color="000000"/>
              <w:right w:val="single" w:sz="8" w:space="0" w:color="000000"/>
            </w:tcBorders>
          </w:tcPr>
          <w:p w:rsidR="007E2688" w:rsidRPr="007E2688" w:rsidRDefault="007E2688" w:rsidP="00D62C2B">
            <w:pPr>
              <w:pStyle w:val="TableParagraph"/>
              <w:jc w:val="center"/>
              <w:rPr>
                <w:rFonts w:cs="Times New Roman"/>
                <w:sz w:val="24"/>
                <w:szCs w:val="24"/>
                <w:lang w:val="ru-RU"/>
              </w:rPr>
            </w:pPr>
            <w:r>
              <w:rPr>
                <w:rFonts w:cs="Times New Roman"/>
                <w:sz w:val="24"/>
                <w:szCs w:val="24"/>
                <w:lang w:val="ru-RU"/>
              </w:rPr>
              <w:t>0,0</w:t>
            </w:r>
          </w:p>
        </w:tc>
        <w:tc>
          <w:tcPr>
            <w:tcW w:w="1422" w:type="dxa"/>
            <w:vMerge/>
            <w:tcBorders>
              <w:top w:val="single" w:sz="8" w:space="0" w:color="000000"/>
              <w:left w:val="single" w:sz="8" w:space="0" w:color="000000"/>
              <w:bottom w:val="single" w:sz="8" w:space="0" w:color="000000"/>
              <w:right w:val="single" w:sz="8" w:space="0" w:color="000000"/>
            </w:tcBorders>
            <w:vAlign w:val="center"/>
            <w:hideMark/>
          </w:tcPr>
          <w:p w:rsidR="007E2688" w:rsidRPr="007F0B82" w:rsidRDefault="007E2688" w:rsidP="007F0B82">
            <w:pPr>
              <w:widowControl/>
              <w:autoSpaceDE/>
              <w:autoSpaceDN/>
              <w:spacing w:after="0" w:line="240" w:lineRule="auto"/>
              <w:rPr>
                <w:rFonts w:ascii="Times New Roman" w:hAnsi="Times New Roman" w:cs="Times New Roman"/>
                <w:sz w:val="24"/>
                <w:szCs w:val="24"/>
              </w:rPr>
            </w:pPr>
          </w:p>
        </w:tc>
        <w:tc>
          <w:tcPr>
            <w:tcW w:w="1897" w:type="dxa"/>
            <w:tcBorders>
              <w:top w:val="single" w:sz="8" w:space="0" w:color="000000"/>
              <w:left w:val="single" w:sz="8" w:space="0" w:color="000000"/>
              <w:bottom w:val="single" w:sz="8" w:space="0" w:color="000000"/>
              <w:right w:val="single" w:sz="8" w:space="0" w:color="000000"/>
            </w:tcBorders>
            <w:hideMark/>
          </w:tcPr>
          <w:p w:rsidR="007E2688" w:rsidRPr="007F0B82" w:rsidRDefault="007E2688" w:rsidP="007F0B82">
            <w:pPr>
              <w:pStyle w:val="TableParagraph"/>
              <w:ind w:left="18"/>
              <w:jc w:val="center"/>
              <w:rPr>
                <w:rFonts w:cs="Times New Roman"/>
                <w:sz w:val="24"/>
                <w:szCs w:val="24"/>
              </w:rPr>
            </w:pPr>
            <w:r w:rsidRPr="007F0B82">
              <w:rPr>
                <w:rFonts w:cs="Times New Roman"/>
                <w:sz w:val="24"/>
                <w:szCs w:val="24"/>
              </w:rPr>
              <w:t>X</w:t>
            </w:r>
          </w:p>
        </w:tc>
        <w:tc>
          <w:tcPr>
            <w:tcW w:w="850" w:type="dxa"/>
            <w:tcBorders>
              <w:top w:val="single" w:sz="8" w:space="0" w:color="000000"/>
              <w:left w:val="single" w:sz="8" w:space="0" w:color="000000"/>
              <w:bottom w:val="single" w:sz="8" w:space="0" w:color="000000"/>
              <w:right w:val="single" w:sz="8" w:space="0" w:color="000000"/>
            </w:tcBorders>
            <w:hideMark/>
          </w:tcPr>
          <w:p w:rsidR="007E2688" w:rsidRPr="007F0B82" w:rsidRDefault="007E2688" w:rsidP="007F0B82">
            <w:pPr>
              <w:pStyle w:val="TableParagraph"/>
              <w:ind w:left="579"/>
              <w:rPr>
                <w:rFonts w:cs="Times New Roman"/>
                <w:sz w:val="24"/>
                <w:szCs w:val="24"/>
              </w:rPr>
            </w:pPr>
            <w:r w:rsidRPr="007F0B82">
              <w:rPr>
                <w:rFonts w:cs="Times New Roman"/>
                <w:sz w:val="24"/>
                <w:szCs w:val="24"/>
              </w:rPr>
              <w:t>X</w:t>
            </w:r>
          </w:p>
        </w:tc>
      </w:tr>
    </w:tbl>
    <w:p w:rsidR="00CB126E" w:rsidRPr="0030029F" w:rsidRDefault="00CB126E" w:rsidP="00EF731F">
      <w:pPr>
        <w:pStyle w:val="ConsPlusNormal"/>
        <w:tabs>
          <w:tab w:val="left" w:pos="540"/>
        </w:tabs>
        <w:rPr>
          <w:rFonts w:ascii="Times New Roman" w:hAnsi="Times New Roman"/>
          <w:sz w:val="24"/>
          <w:szCs w:val="24"/>
        </w:rPr>
        <w:sectPr w:rsidR="00CB126E" w:rsidRPr="0030029F" w:rsidSect="00920584">
          <w:pgSz w:w="16838" w:h="11906" w:orient="landscape"/>
          <w:pgMar w:top="567" w:right="567" w:bottom="567" w:left="1134" w:header="709" w:footer="709" w:gutter="0"/>
          <w:cols w:space="708"/>
          <w:titlePg/>
          <w:docGrid w:linePitch="360"/>
        </w:sectPr>
      </w:pPr>
    </w:p>
    <w:p w:rsidR="00CB126E" w:rsidRPr="0030029F" w:rsidRDefault="00CB126E" w:rsidP="00213534">
      <w:pPr>
        <w:pStyle w:val="ConsPlusTitle"/>
        <w:jc w:val="center"/>
        <w:outlineLvl w:val="2"/>
        <w:rPr>
          <w:rFonts w:ascii="Times New Roman" w:hAnsi="Times New Roman" w:cs="Times New Roman"/>
          <w:sz w:val="24"/>
          <w:szCs w:val="24"/>
        </w:rPr>
      </w:pPr>
      <w:r w:rsidRPr="0030029F">
        <w:rPr>
          <w:rFonts w:ascii="Times New Roman" w:hAnsi="Times New Roman" w:cs="Times New Roman"/>
          <w:sz w:val="24"/>
          <w:szCs w:val="24"/>
        </w:rPr>
        <w:lastRenderedPageBreak/>
        <w:t>Условия и порядок софинансирования подпрограммы (направления) 1</w:t>
      </w:r>
    </w:p>
    <w:p w:rsidR="00CB126E" w:rsidRPr="0030029F" w:rsidRDefault="00CB126E" w:rsidP="00213534">
      <w:pPr>
        <w:pStyle w:val="ConsPlusTitle"/>
        <w:jc w:val="center"/>
        <w:rPr>
          <w:rFonts w:ascii="Times New Roman" w:hAnsi="Times New Roman" w:cs="Times New Roman"/>
          <w:sz w:val="24"/>
          <w:szCs w:val="24"/>
        </w:rPr>
      </w:pPr>
      <w:r w:rsidRPr="0030029F">
        <w:rPr>
          <w:rFonts w:ascii="Times New Roman" w:hAnsi="Times New Roman" w:cs="Times New Roman"/>
          <w:sz w:val="24"/>
          <w:szCs w:val="24"/>
        </w:rPr>
        <w:t>из федерального, областного бюджетов и внебюджетных источников</w:t>
      </w:r>
    </w:p>
    <w:p w:rsidR="00CB126E" w:rsidRPr="0030029F" w:rsidRDefault="00CB126E" w:rsidP="00213534">
      <w:pPr>
        <w:pStyle w:val="ConsPlusNormal"/>
        <w:jc w:val="both"/>
        <w:rPr>
          <w:rFonts w:ascii="Times New Roman" w:hAnsi="Times New Roman"/>
          <w:sz w:val="24"/>
          <w:szCs w:val="24"/>
        </w:rPr>
      </w:pP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Реализация подпрограммы</w:t>
      </w:r>
      <w:r w:rsidR="00CC1AE6">
        <w:rPr>
          <w:rFonts w:ascii="Times New Roman" w:hAnsi="Times New Roman"/>
          <w:sz w:val="24"/>
          <w:szCs w:val="24"/>
        </w:rPr>
        <w:t xml:space="preserve"> (направления)</w:t>
      </w:r>
      <w:r w:rsidRPr="0030029F">
        <w:rPr>
          <w:rFonts w:ascii="Times New Roman" w:hAnsi="Times New Roman"/>
          <w:sz w:val="24"/>
          <w:szCs w:val="24"/>
        </w:rPr>
        <w:t xml:space="preserve"> 1 осуществляется Управлением по социальной политике Администрации Молчановского района.</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Подпрограмма</w:t>
      </w:r>
      <w:r w:rsidR="00CC1AE6">
        <w:rPr>
          <w:rFonts w:ascii="Times New Roman" w:hAnsi="Times New Roman"/>
          <w:sz w:val="24"/>
          <w:szCs w:val="24"/>
        </w:rPr>
        <w:t xml:space="preserve"> (направление)</w:t>
      </w:r>
      <w:r w:rsidRPr="0030029F">
        <w:rPr>
          <w:rFonts w:ascii="Times New Roman" w:hAnsi="Times New Roman"/>
          <w:sz w:val="24"/>
          <w:szCs w:val="24"/>
        </w:rPr>
        <w:t xml:space="preserve"> 1 реализуется за счет средств федерального, областного и местного бюджетов.</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Подпрограммой</w:t>
      </w:r>
      <w:r w:rsidR="00CC1AE6">
        <w:rPr>
          <w:rFonts w:ascii="Times New Roman" w:hAnsi="Times New Roman"/>
          <w:sz w:val="24"/>
          <w:szCs w:val="24"/>
        </w:rPr>
        <w:t xml:space="preserve"> (направлением) </w:t>
      </w:r>
      <w:r w:rsidRPr="0030029F">
        <w:rPr>
          <w:rFonts w:ascii="Times New Roman" w:hAnsi="Times New Roman"/>
          <w:sz w:val="24"/>
          <w:szCs w:val="24"/>
        </w:rPr>
        <w:t xml:space="preserve"> предусмотрено проведение мероприятий,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 xml:space="preserve">Условия и порядок финансирования подпрограммы </w:t>
      </w:r>
      <w:r w:rsidR="00CC1AE6">
        <w:rPr>
          <w:rFonts w:ascii="Times New Roman" w:hAnsi="Times New Roman"/>
          <w:sz w:val="24"/>
          <w:szCs w:val="24"/>
        </w:rPr>
        <w:t xml:space="preserve">(направления) </w:t>
      </w:r>
      <w:r w:rsidRPr="0030029F">
        <w:rPr>
          <w:rFonts w:ascii="Times New Roman" w:hAnsi="Times New Roman"/>
          <w:sz w:val="24"/>
          <w:szCs w:val="24"/>
        </w:rPr>
        <w:t>1 из областного бюджета определены 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 xml:space="preserve">Подпрограммой </w:t>
      </w:r>
      <w:r w:rsidR="00CC1AE6">
        <w:rPr>
          <w:rFonts w:ascii="Times New Roman" w:hAnsi="Times New Roman"/>
          <w:sz w:val="24"/>
          <w:szCs w:val="24"/>
        </w:rPr>
        <w:t xml:space="preserve">(направлением) </w:t>
      </w:r>
      <w:r w:rsidRPr="0030029F">
        <w:rPr>
          <w:rFonts w:ascii="Times New Roman" w:hAnsi="Times New Roman"/>
          <w:sz w:val="24"/>
          <w:szCs w:val="24"/>
        </w:rPr>
        <w:t xml:space="preserve">1 </w:t>
      </w:r>
      <w:r w:rsidR="00CC1AE6">
        <w:rPr>
          <w:rFonts w:ascii="Times New Roman" w:hAnsi="Times New Roman"/>
          <w:sz w:val="24"/>
          <w:szCs w:val="24"/>
        </w:rPr>
        <w:t xml:space="preserve">не </w:t>
      </w:r>
      <w:r w:rsidRPr="0030029F">
        <w:rPr>
          <w:rFonts w:ascii="Times New Roman" w:hAnsi="Times New Roman"/>
          <w:sz w:val="24"/>
          <w:szCs w:val="24"/>
        </w:rPr>
        <w:t>предусмотрено софинансирование из внебюджетных источников.</w:t>
      </w:r>
    </w:p>
    <w:p w:rsidR="00CB126E" w:rsidRDefault="00CB126E"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BD306C" w:rsidRPr="006603BD" w:rsidRDefault="00BD306C" w:rsidP="00BD306C">
      <w:pPr>
        <w:pStyle w:val="af6"/>
        <w:spacing w:before="8" w:line="240" w:lineRule="auto"/>
        <w:jc w:val="center"/>
        <w:rPr>
          <w:rFonts w:ascii="Times New Roman" w:hAnsi="Times New Roman"/>
          <w:b/>
          <w:sz w:val="24"/>
          <w:szCs w:val="24"/>
        </w:rPr>
      </w:pPr>
      <w:r w:rsidRPr="006603BD">
        <w:rPr>
          <w:rFonts w:ascii="Times New Roman" w:hAnsi="Times New Roman"/>
          <w:b/>
          <w:bCs/>
          <w:sz w:val="24"/>
          <w:szCs w:val="24"/>
        </w:rPr>
        <w:t>Комплекс процессных мероприятий по обеспечению реализации муниципальных функций и полномочий органов местного самоуправле</w:t>
      </w:r>
      <w:r>
        <w:rPr>
          <w:rFonts w:ascii="Times New Roman" w:hAnsi="Times New Roman"/>
          <w:b/>
          <w:bCs/>
          <w:sz w:val="24"/>
          <w:szCs w:val="24"/>
        </w:rPr>
        <w:t>ния муниципального образования Молчановский муниципальный</w:t>
      </w:r>
      <w:r w:rsidRPr="006603BD">
        <w:rPr>
          <w:rFonts w:ascii="Times New Roman" w:hAnsi="Times New Roman"/>
          <w:b/>
          <w:bCs/>
          <w:sz w:val="24"/>
          <w:szCs w:val="24"/>
        </w:rPr>
        <w:t xml:space="preserve"> район</w:t>
      </w:r>
      <w:r>
        <w:rPr>
          <w:rFonts w:ascii="Times New Roman" w:hAnsi="Times New Roman"/>
          <w:b/>
          <w:bCs/>
          <w:sz w:val="24"/>
          <w:szCs w:val="24"/>
        </w:rPr>
        <w:t xml:space="preserve"> Томской области</w:t>
      </w:r>
    </w:p>
    <w:p w:rsidR="00BD306C" w:rsidRPr="006603BD" w:rsidRDefault="00BD306C" w:rsidP="00BD306C">
      <w:pPr>
        <w:pStyle w:val="ConsPlusTitle"/>
        <w:jc w:val="center"/>
        <w:outlineLvl w:val="2"/>
        <w:rPr>
          <w:rFonts w:ascii="Times New Roman" w:hAnsi="Times New Roman" w:cs="Times New Roman"/>
          <w:sz w:val="24"/>
          <w:szCs w:val="24"/>
        </w:rPr>
      </w:pPr>
      <w:r w:rsidRPr="006603BD">
        <w:rPr>
          <w:rFonts w:ascii="Times New Roman" w:hAnsi="Times New Roman" w:cs="Times New Roman"/>
          <w:sz w:val="24"/>
          <w:szCs w:val="24"/>
        </w:rPr>
        <w:t>Финансовое обеспечение деятельности</w:t>
      </w:r>
    </w:p>
    <w:p w:rsidR="00BD306C" w:rsidRPr="006603BD" w:rsidRDefault="00BD306C" w:rsidP="00BD306C">
      <w:pPr>
        <w:pStyle w:val="ConsPlusTitle"/>
        <w:jc w:val="center"/>
        <w:rPr>
          <w:rFonts w:ascii="Times New Roman" w:hAnsi="Times New Roman" w:cs="Times New Roman"/>
          <w:sz w:val="24"/>
          <w:szCs w:val="24"/>
        </w:rPr>
      </w:pPr>
      <w:r w:rsidRPr="006603BD">
        <w:rPr>
          <w:rFonts w:ascii="Times New Roman" w:hAnsi="Times New Roman" w:cs="Times New Roman"/>
          <w:sz w:val="24"/>
          <w:szCs w:val="24"/>
        </w:rPr>
        <w:t>ответственного исполнителя (соисполнителя, участника)</w:t>
      </w:r>
    </w:p>
    <w:p w:rsidR="00BD306C" w:rsidRPr="006603BD" w:rsidRDefault="00BD306C" w:rsidP="00BD306C">
      <w:pPr>
        <w:pStyle w:val="ConsPlusTitle"/>
        <w:jc w:val="center"/>
        <w:rPr>
          <w:rFonts w:ascii="Times New Roman" w:hAnsi="Times New Roman" w:cs="Times New Roman"/>
          <w:sz w:val="24"/>
          <w:szCs w:val="24"/>
        </w:rPr>
      </w:pPr>
      <w:r w:rsidRPr="006603BD">
        <w:rPr>
          <w:rFonts w:ascii="Times New Roman" w:hAnsi="Times New Roman" w:cs="Times New Roman"/>
          <w:sz w:val="24"/>
          <w:szCs w:val="24"/>
        </w:rPr>
        <w:t>муниципальной программы</w:t>
      </w:r>
    </w:p>
    <w:p w:rsidR="00BD306C" w:rsidRPr="006603BD" w:rsidRDefault="00BD306C" w:rsidP="00BD306C">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1134"/>
        <w:gridCol w:w="992"/>
        <w:gridCol w:w="851"/>
        <w:gridCol w:w="992"/>
        <w:gridCol w:w="1276"/>
        <w:gridCol w:w="1275"/>
      </w:tblGrid>
      <w:tr w:rsidR="00BD306C" w:rsidRPr="006603BD" w:rsidTr="00F47EEB">
        <w:tc>
          <w:tcPr>
            <w:tcW w:w="394" w:type="dxa"/>
            <w:vMerge w:val="restart"/>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 xml:space="preserve">N </w:t>
            </w:r>
            <w:r w:rsidRPr="006603BD">
              <w:rPr>
                <w:rFonts w:ascii="Times New Roman" w:hAnsi="Times New Roman"/>
                <w:sz w:val="24"/>
                <w:szCs w:val="24"/>
              </w:rPr>
              <w:lastRenderedPageBreak/>
              <w:t>пп</w:t>
            </w:r>
          </w:p>
        </w:tc>
        <w:tc>
          <w:tcPr>
            <w:tcW w:w="2503" w:type="dxa"/>
            <w:vMerge w:val="restart"/>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lastRenderedPageBreak/>
              <w:t xml:space="preserve">Наименование </w:t>
            </w:r>
            <w:r w:rsidRPr="006603BD">
              <w:rPr>
                <w:rFonts w:ascii="Times New Roman" w:hAnsi="Times New Roman"/>
                <w:sz w:val="24"/>
                <w:szCs w:val="24"/>
              </w:rPr>
              <w:lastRenderedPageBreak/>
              <w:t>ответственного исполнителя, соисполнителя, участника</w:t>
            </w:r>
          </w:p>
        </w:tc>
        <w:tc>
          <w:tcPr>
            <w:tcW w:w="7371" w:type="dxa"/>
            <w:gridSpan w:val="7"/>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lastRenderedPageBreak/>
              <w:t>Распределение объема финансирования</w:t>
            </w:r>
          </w:p>
        </w:tc>
      </w:tr>
      <w:tr w:rsidR="00BD306C" w:rsidRPr="006603BD" w:rsidTr="00F47EEB">
        <w:trPr>
          <w:trHeight w:val="790"/>
        </w:trPr>
        <w:tc>
          <w:tcPr>
            <w:tcW w:w="394" w:type="dxa"/>
            <w:vMerge/>
            <w:vAlign w:val="center"/>
          </w:tcPr>
          <w:p w:rsidR="00BD306C" w:rsidRPr="006603BD" w:rsidRDefault="00BD306C" w:rsidP="00F47EEB">
            <w:pPr>
              <w:pStyle w:val="ConsPlusNormal"/>
              <w:jc w:val="both"/>
              <w:rPr>
                <w:rFonts w:ascii="Times New Roman" w:hAnsi="Times New Roman"/>
                <w:sz w:val="24"/>
                <w:szCs w:val="24"/>
              </w:rPr>
            </w:pPr>
          </w:p>
        </w:tc>
        <w:tc>
          <w:tcPr>
            <w:tcW w:w="2503" w:type="dxa"/>
            <w:vMerge/>
            <w:vAlign w:val="center"/>
          </w:tcPr>
          <w:p w:rsidR="00BD306C" w:rsidRPr="006603BD" w:rsidRDefault="00BD306C" w:rsidP="00F47EEB">
            <w:pPr>
              <w:pStyle w:val="ConsPlusNormal"/>
              <w:jc w:val="both"/>
              <w:rPr>
                <w:rFonts w:ascii="Times New Roman" w:hAnsi="Times New Roman"/>
                <w:sz w:val="24"/>
                <w:szCs w:val="24"/>
              </w:rPr>
            </w:pPr>
          </w:p>
        </w:tc>
        <w:tc>
          <w:tcPr>
            <w:tcW w:w="851"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Всего</w:t>
            </w:r>
          </w:p>
        </w:tc>
        <w:tc>
          <w:tcPr>
            <w:tcW w:w="1134"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202</w:t>
            </w:r>
            <w:r>
              <w:rPr>
                <w:rFonts w:ascii="Times New Roman" w:hAnsi="Times New Roman"/>
                <w:sz w:val="24"/>
                <w:szCs w:val="24"/>
              </w:rPr>
              <w:t>4</w:t>
            </w:r>
          </w:p>
        </w:tc>
        <w:tc>
          <w:tcPr>
            <w:tcW w:w="992" w:type="dxa"/>
            <w:vAlign w:val="center"/>
          </w:tcPr>
          <w:p w:rsidR="00BD306C" w:rsidRPr="006603BD" w:rsidRDefault="00BD306C" w:rsidP="00F47EEB">
            <w:pPr>
              <w:pStyle w:val="ConsPlusNormal"/>
              <w:jc w:val="center"/>
              <w:rPr>
                <w:rFonts w:ascii="Times New Roman" w:hAnsi="Times New Roman"/>
                <w:sz w:val="24"/>
                <w:szCs w:val="24"/>
              </w:rPr>
            </w:pPr>
            <w:r>
              <w:rPr>
                <w:rFonts w:ascii="Times New Roman" w:hAnsi="Times New Roman"/>
                <w:sz w:val="24"/>
                <w:szCs w:val="24"/>
              </w:rPr>
              <w:t>2025</w:t>
            </w:r>
          </w:p>
        </w:tc>
        <w:tc>
          <w:tcPr>
            <w:tcW w:w="851"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2026</w:t>
            </w:r>
          </w:p>
        </w:tc>
        <w:tc>
          <w:tcPr>
            <w:tcW w:w="992"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2027</w:t>
            </w:r>
          </w:p>
        </w:tc>
        <w:tc>
          <w:tcPr>
            <w:tcW w:w="1276" w:type="dxa"/>
            <w:vAlign w:val="center"/>
          </w:tcPr>
          <w:p w:rsidR="00BD306C" w:rsidRDefault="00BD306C" w:rsidP="00F47EEB">
            <w:pPr>
              <w:pStyle w:val="ConsPlusNormal"/>
              <w:jc w:val="center"/>
              <w:rPr>
                <w:rFonts w:ascii="Times New Roman" w:hAnsi="Times New Roman"/>
                <w:sz w:val="24"/>
                <w:szCs w:val="24"/>
                <w:lang w:eastAsia="en-US"/>
              </w:rPr>
            </w:pPr>
          </w:p>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lang w:eastAsia="en-US"/>
              </w:rPr>
              <w:t>Прогнозный период</w:t>
            </w:r>
            <w:r w:rsidRPr="006603BD">
              <w:rPr>
                <w:rFonts w:ascii="Times New Roman" w:hAnsi="Times New Roman"/>
                <w:sz w:val="24"/>
                <w:szCs w:val="24"/>
              </w:rPr>
              <w:t xml:space="preserve"> 2028</w:t>
            </w:r>
          </w:p>
        </w:tc>
        <w:tc>
          <w:tcPr>
            <w:tcW w:w="1275" w:type="dxa"/>
            <w:vAlign w:val="center"/>
          </w:tcPr>
          <w:p w:rsidR="00BD306C" w:rsidRDefault="00BD306C" w:rsidP="00F47EEB">
            <w:pPr>
              <w:pStyle w:val="ConsPlusNormal"/>
              <w:jc w:val="center"/>
              <w:rPr>
                <w:rFonts w:ascii="Times New Roman" w:hAnsi="Times New Roman"/>
                <w:sz w:val="24"/>
                <w:szCs w:val="24"/>
                <w:lang w:eastAsia="en-US"/>
              </w:rPr>
            </w:pPr>
          </w:p>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lang w:eastAsia="en-US"/>
              </w:rPr>
              <w:t>Прогнозный период</w:t>
            </w:r>
            <w:r w:rsidRPr="006603BD">
              <w:rPr>
                <w:rFonts w:ascii="Times New Roman" w:hAnsi="Times New Roman"/>
                <w:sz w:val="24"/>
                <w:szCs w:val="24"/>
              </w:rPr>
              <w:t xml:space="preserve"> 2029</w:t>
            </w:r>
          </w:p>
        </w:tc>
      </w:tr>
      <w:tr w:rsidR="00BD306C" w:rsidRPr="006603BD" w:rsidTr="00F47EEB">
        <w:trPr>
          <w:trHeight w:val="1105"/>
        </w:trPr>
        <w:tc>
          <w:tcPr>
            <w:tcW w:w="394" w:type="dxa"/>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lastRenderedPageBreak/>
              <w:t>1.</w:t>
            </w:r>
          </w:p>
        </w:tc>
        <w:tc>
          <w:tcPr>
            <w:tcW w:w="2503" w:type="dxa"/>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Администрация Молчановского района (Управление по социальной политике)</w:t>
            </w:r>
          </w:p>
        </w:tc>
        <w:tc>
          <w:tcPr>
            <w:tcW w:w="851"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c>
          <w:tcPr>
            <w:tcW w:w="1134" w:type="dxa"/>
            <w:vAlign w:val="center"/>
          </w:tcPr>
          <w:p w:rsidR="00BD306C" w:rsidRPr="006603BD" w:rsidRDefault="00BD306C" w:rsidP="00F47EEB">
            <w:pPr>
              <w:pStyle w:val="ConsPlusNormal"/>
              <w:jc w:val="center"/>
              <w:rPr>
                <w:rFonts w:ascii="Times New Roman" w:hAnsi="Times New Roman"/>
                <w:sz w:val="24"/>
                <w:szCs w:val="24"/>
              </w:rPr>
            </w:pPr>
            <w:r>
              <w:rPr>
                <w:rFonts w:ascii="Times New Roman" w:hAnsi="Times New Roman"/>
                <w:sz w:val="24"/>
                <w:szCs w:val="24"/>
              </w:rPr>
              <w:t>0,0</w:t>
            </w:r>
          </w:p>
        </w:tc>
        <w:tc>
          <w:tcPr>
            <w:tcW w:w="992"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c>
          <w:tcPr>
            <w:tcW w:w="851"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c>
          <w:tcPr>
            <w:tcW w:w="992"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c>
          <w:tcPr>
            <w:tcW w:w="1276"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c>
          <w:tcPr>
            <w:tcW w:w="1275"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r>
      <w:tr w:rsidR="00BD306C" w:rsidRPr="006603BD" w:rsidTr="00F47EEB">
        <w:trPr>
          <w:trHeight w:val="218"/>
        </w:trPr>
        <w:tc>
          <w:tcPr>
            <w:tcW w:w="394" w:type="dxa"/>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2.</w:t>
            </w:r>
          </w:p>
        </w:tc>
        <w:tc>
          <w:tcPr>
            <w:tcW w:w="2503" w:type="dxa"/>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Соисполнители</w:t>
            </w:r>
          </w:p>
        </w:tc>
        <w:tc>
          <w:tcPr>
            <w:tcW w:w="851"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c>
          <w:tcPr>
            <w:tcW w:w="1134" w:type="dxa"/>
            <w:vAlign w:val="center"/>
          </w:tcPr>
          <w:p w:rsidR="00BD306C" w:rsidRPr="006603BD" w:rsidRDefault="00BD306C" w:rsidP="00F47EEB">
            <w:pPr>
              <w:pStyle w:val="ConsPlusNormal"/>
              <w:jc w:val="center"/>
              <w:rPr>
                <w:rFonts w:ascii="Times New Roman" w:hAnsi="Times New Roman"/>
                <w:sz w:val="24"/>
                <w:szCs w:val="24"/>
              </w:rPr>
            </w:pPr>
            <w:r>
              <w:rPr>
                <w:rFonts w:ascii="Times New Roman" w:hAnsi="Times New Roman"/>
                <w:sz w:val="24"/>
                <w:szCs w:val="24"/>
              </w:rPr>
              <w:t>0,0</w:t>
            </w:r>
          </w:p>
        </w:tc>
        <w:tc>
          <w:tcPr>
            <w:tcW w:w="992"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c>
          <w:tcPr>
            <w:tcW w:w="851"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c>
          <w:tcPr>
            <w:tcW w:w="992"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c>
          <w:tcPr>
            <w:tcW w:w="1276"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c>
          <w:tcPr>
            <w:tcW w:w="1275" w:type="dxa"/>
            <w:vAlign w:val="center"/>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0,0</w:t>
            </w:r>
          </w:p>
        </w:tc>
      </w:tr>
      <w:tr w:rsidR="00BD306C" w:rsidRPr="006603BD" w:rsidTr="00F47EEB">
        <w:trPr>
          <w:trHeight w:val="296"/>
        </w:trPr>
        <w:tc>
          <w:tcPr>
            <w:tcW w:w="394" w:type="dxa"/>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3.</w:t>
            </w:r>
          </w:p>
        </w:tc>
        <w:tc>
          <w:tcPr>
            <w:tcW w:w="2503" w:type="dxa"/>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Участники</w:t>
            </w:r>
          </w:p>
        </w:tc>
        <w:tc>
          <w:tcPr>
            <w:tcW w:w="851" w:type="dxa"/>
            <w:vAlign w:val="center"/>
          </w:tcPr>
          <w:p w:rsidR="00BD306C" w:rsidRPr="006603BD" w:rsidRDefault="0026609E" w:rsidP="00F47EEB">
            <w:pPr>
              <w:spacing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BD306C" w:rsidRPr="006603BD" w:rsidRDefault="0026609E" w:rsidP="00F47EEB">
            <w:pPr>
              <w:spacing w:line="240" w:lineRule="auto"/>
              <w:jc w:val="center"/>
              <w:rPr>
                <w:rFonts w:ascii="Times New Roman" w:hAnsi="Times New Roman"/>
                <w:sz w:val="24"/>
                <w:szCs w:val="24"/>
              </w:rPr>
            </w:pPr>
            <w:r>
              <w:rPr>
                <w:rFonts w:ascii="Times New Roman" w:hAnsi="Times New Roman"/>
                <w:sz w:val="24"/>
                <w:szCs w:val="24"/>
              </w:rPr>
              <w:t>0,0</w:t>
            </w:r>
          </w:p>
        </w:tc>
        <w:tc>
          <w:tcPr>
            <w:tcW w:w="992" w:type="dxa"/>
            <w:vAlign w:val="center"/>
          </w:tcPr>
          <w:p w:rsidR="00BD306C" w:rsidRPr="006603BD" w:rsidRDefault="0026609E" w:rsidP="00F47EEB">
            <w:pPr>
              <w:spacing w:line="240" w:lineRule="auto"/>
              <w:jc w:val="center"/>
              <w:rPr>
                <w:rFonts w:ascii="Times New Roman" w:hAnsi="Times New Roman"/>
                <w:sz w:val="24"/>
                <w:szCs w:val="24"/>
              </w:rPr>
            </w:pPr>
            <w:r>
              <w:rPr>
                <w:rFonts w:ascii="Times New Roman" w:hAnsi="Times New Roman"/>
                <w:sz w:val="24"/>
                <w:szCs w:val="24"/>
              </w:rPr>
              <w:t>0,0</w:t>
            </w:r>
          </w:p>
        </w:tc>
        <w:tc>
          <w:tcPr>
            <w:tcW w:w="851" w:type="dxa"/>
            <w:vAlign w:val="center"/>
          </w:tcPr>
          <w:p w:rsidR="00BD306C" w:rsidRPr="006603BD" w:rsidRDefault="0026609E" w:rsidP="00F47EEB">
            <w:pPr>
              <w:spacing w:line="240" w:lineRule="auto"/>
              <w:jc w:val="center"/>
              <w:rPr>
                <w:rFonts w:ascii="Times New Roman" w:hAnsi="Times New Roman"/>
                <w:sz w:val="24"/>
                <w:szCs w:val="24"/>
              </w:rPr>
            </w:pPr>
            <w:r>
              <w:rPr>
                <w:rFonts w:ascii="Times New Roman" w:hAnsi="Times New Roman"/>
                <w:sz w:val="24"/>
                <w:szCs w:val="24"/>
              </w:rPr>
              <w:t>0,0</w:t>
            </w:r>
          </w:p>
        </w:tc>
        <w:tc>
          <w:tcPr>
            <w:tcW w:w="992" w:type="dxa"/>
            <w:vAlign w:val="center"/>
          </w:tcPr>
          <w:p w:rsidR="00BD306C" w:rsidRPr="006603BD" w:rsidRDefault="0026609E" w:rsidP="00F47EEB">
            <w:pPr>
              <w:spacing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D306C" w:rsidRPr="006603BD" w:rsidRDefault="00BD306C" w:rsidP="00F47EEB">
            <w:pPr>
              <w:spacing w:line="240" w:lineRule="auto"/>
              <w:jc w:val="center"/>
              <w:rPr>
                <w:rFonts w:ascii="Times New Roman" w:hAnsi="Times New Roman"/>
                <w:sz w:val="24"/>
                <w:szCs w:val="24"/>
              </w:rPr>
            </w:pPr>
            <w:r w:rsidRPr="006603BD">
              <w:rPr>
                <w:rFonts w:ascii="Times New Roman" w:hAnsi="Times New Roman"/>
                <w:sz w:val="24"/>
                <w:szCs w:val="24"/>
              </w:rPr>
              <w:t>0,0</w:t>
            </w:r>
          </w:p>
        </w:tc>
        <w:tc>
          <w:tcPr>
            <w:tcW w:w="1275" w:type="dxa"/>
            <w:vAlign w:val="center"/>
          </w:tcPr>
          <w:p w:rsidR="00BD306C" w:rsidRPr="006603BD" w:rsidRDefault="00BD306C" w:rsidP="00F47EEB">
            <w:pPr>
              <w:spacing w:line="240" w:lineRule="auto"/>
              <w:jc w:val="center"/>
              <w:rPr>
                <w:rFonts w:ascii="Times New Roman" w:hAnsi="Times New Roman"/>
                <w:sz w:val="24"/>
                <w:szCs w:val="24"/>
              </w:rPr>
            </w:pPr>
            <w:r w:rsidRPr="006603BD">
              <w:rPr>
                <w:rFonts w:ascii="Times New Roman" w:hAnsi="Times New Roman"/>
                <w:sz w:val="24"/>
                <w:szCs w:val="24"/>
              </w:rPr>
              <w:t>0,0</w:t>
            </w:r>
          </w:p>
        </w:tc>
      </w:tr>
      <w:tr w:rsidR="00BD306C" w:rsidRPr="006603BD" w:rsidTr="00F47EEB">
        <w:tc>
          <w:tcPr>
            <w:tcW w:w="2897" w:type="dxa"/>
            <w:gridSpan w:val="2"/>
          </w:tcPr>
          <w:p w:rsidR="00BD306C" w:rsidRPr="006603BD" w:rsidRDefault="00BD306C" w:rsidP="00F47EEB">
            <w:pPr>
              <w:pStyle w:val="ConsPlusNormal"/>
              <w:jc w:val="both"/>
              <w:rPr>
                <w:rFonts w:ascii="Times New Roman" w:hAnsi="Times New Roman"/>
                <w:sz w:val="24"/>
                <w:szCs w:val="24"/>
              </w:rPr>
            </w:pPr>
            <w:r w:rsidRPr="00D4059F">
              <w:rPr>
                <w:rFonts w:ascii="Times New Roman" w:hAnsi="Times New Roman"/>
                <w:sz w:val="24"/>
                <w:szCs w:val="24"/>
              </w:rPr>
              <w:t>Итого объем финансирования по комплексу процессных мероприятий, тыс. рублей</w:t>
            </w:r>
          </w:p>
        </w:tc>
        <w:tc>
          <w:tcPr>
            <w:tcW w:w="851" w:type="dxa"/>
            <w:vAlign w:val="center"/>
          </w:tcPr>
          <w:p w:rsidR="00BD306C" w:rsidRPr="006603BD" w:rsidRDefault="0026609E" w:rsidP="00F47EEB">
            <w:pPr>
              <w:spacing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BD306C" w:rsidRPr="006603BD" w:rsidRDefault="0026609E" w:rsidP="00F47EEB">
            <w:pPr>
              <w:spacing w:line="240" w:lineRule="auto"/>
              <w:jc w:val="center"/>
              <w:rPr>
                <w:rFonts w:ascii="Times New Roman" w:hAnsi="Times New Roman"/>
                <w:sz w:val="24"/>
                <w:szCs w:val="24"/>
              </w:rPr>
            </w:pPr>
            <w:r>
              <w:rPr>
                <w:rFonts w:ascii="Times New Roman" w:hAnsi="Times New Roman"/>
                <w:sz w:val="24"/>
                <w:szCs w:val="24"/>
              </w:rPr>
              <w:t>0,0</w:t>
            </w:r>
          </w:p>
        </w:tc>
        <w:tc>
          <w:tcPr>
            <w:tcW w:w="992" w:type="dxa"/>
            <w:vAlign w:val="center"/>
          </w:tcPr>
          <w:p w:rsidR="00BD306C" w:rsidRPr="006603BD" w:rsidRDefault="0026609E" w:rsidP="00F47EEB">
            <w:pPr>
              <w:spacing w:line="240" w:lineRule="auto"/>
              <w:jc w:val="center"/>
              <w:rPr>
                <w:rFonts w:ascii="Times New Roman" w:hAnsi="Times New Roman"/>
                <w:sz w:val="24"/>
                <w:szCs w:val="24"/>
              </w:rPr>
            </w:pPr>
            <w:r>
              <w:rPr>
                <w:rFonts w:ascii="Times New Roman" w:hAnsi="Times New Roman"/>
                <w:sz w:val="24"/>
                <w:szCs w:val="24"/>
              </w:rPr>
              <w:t>0,0</w:t>
            </w:r>
          </w:p>
        </w:tc>
        <w:tc>
          <w:tcPr>
            <w:tcW w:w="851" w:type="dxa"/>
            <w:vAlign w:val="center"/>
          </w:tcPr>
          <w:p w:rsidR="00BD306C" w:rsidRPr="006603BD" w:rsidRDefault="0026609E" w:rsidP="00F47EEB">
            <w:pPr>
              <w:spacing w:line="240" w:lineRule="auto"/>
              <w:jc w:val="center"/>
              <w:rPr>
                <w:rFonts w:ascii="Times New Roman" w:hAnsi="Times New Roman"/>
                <w:sz w:val="24"/>
                <w:szCs w:val="24"/>
              </w:rPr>
            </w:pPr>
            <w:r>
              <w:rPr>
                <w:rFonts w:ascii="Times New Roman" w:hAnsi="Times New Roman"/>
                <w:sz w:val="24"/>
                <w:szCs w:val="24"/>
              </w:rPr>
              <w:t>0,0</w:t>
            </w:r>
          </w:p>
        </w:tc>
        <w:tc>
          <w:tcPr>
            <w:tcW w:w="992" w:type="dxa"/>
            <w:vAlign w:val="center"/>
          </w:tcPr>
          <w:p w:rsidR="00BD306C" w:rsidRPr="006603BD" w:rsidRDefault="0026609E" w:rsidP="00F47EEB">
            <w:pPr>
              <w:spacing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BD306C" w:rsidRPr="006603BD" w:rsidRDefault="00BD306C" w:rsidP="00F47EEB">
            <w:pPr>
              <w:spacing w:line="240" w:lineRule="auto"/>
              <w:jc w:val="center"/>
              <w:rPr>
                <w:rFonts w:ascii="Times New Roman" w:hAnsi="Times New Roman"/>
                <w:sz w:val="24"/>
                <w:szCs w:val="24"/>
              </w:rPr>
            </w:pPr>
            <w:r w:rsidRPr="006603BD">
              <w:rPr>
                <w:rFonts w:ascii="Times New Roman" w:hAnsi="Times New Roman"/>
                <w:sz w:val="24"/>
                <w:szCs w:val="24"/>
              </w:rPr>
              <w:t>0,0</w:t>
            </w:r>
          </w:p>
        </w:tc>
        <w:tc>
          <w:tcPr>
            <w:tcW w:w="1275" w:type="dxa"/>
            <w:vAlign w:val="center"/>
          </w:tcPr>
          <w:p w:rsidR="00BD306C" w:rsidRPr="006603BD" w:rsidRDefault="00BD306C" w:rsidP="00F47EEB">
            <w:pPr>
              <w:spacing w:line="240" w:lineRule="auto"/>
              <w:jc w:val="center"/>
              <w:rPr>
                <w:rFonts w:ascii="Times New Roman" w:hAnsi="Times New Roman"/>
                <w:sz w:val="24"/>
                <w:szCs w:val="24"/>
              </w:rPr>
            </w:pPr>
            <w:r>
              <w:rPr>
                <w:rFonts w:ascii="Times New Roman" w:hAnsi="Times New Roman"/>
                <w:sz w:val="24"/>
                <w:szCs w:val="24"/>
              </w:rPr>
              <w:t>0,0</w:t>
            </w:r>
          </w:p>
        </w:tc>
      </w:tr>
    </w:tbl>
    <w:p w:rsidR="00BD306C" w:rsidRPr="006603BD" w:rsidRDefault="00BD306C" w:rsidP="00BD306C">
      <w:pPr>
        <w:pStyle w:val="ConsPlusTitle"/>
        <w:jc w:val="center"/>
        <w:rPr>
          <w:rFonts w:ascii="Times New Roman" w:hAnsi="Times New Roman" w:cs="Times New Roman"/>
          <w:sz w:val="24"/>
          <w:szCs w:val="24"/>
        </w:rPr>
      </w:pPr>
    </w:p>
    <w:p w:rsidR="00BD306C" w:rsidRPr="006603BD" w:rsidRDefault="00BD306C" w:rsidP="00BD306C">
      <w:pPr>
        <w:pStyle w:val="ConsPlusTitle"/>
        <w:jc w:val="center"/>
        <w:outlineLvl w:val="2"/>
        <w:rPr>
          <w:rFonts w:ascii="Times New Roman" w:hAnsi="Times New Roman" w:cs="Times New Roman"/>
          <w:sz w:val="24"/>
          <w:szCs w:val="24"/>
        </w:rPr>
      </w:pPr>
      <w:r w:rsidRPr="006603BD">
        <w:rPr>
          <w:rFonts w:ascii="Times New Roman" w:hAnsi="Times New Roman" w:cs="Times New Roman"/>
          <w:sz w:val="24"/>
          <w:szCs w:val="24"/>
        </w:rPr>
        <w:t>Информация о мерах муниципального регулирования</w:t>
      </w:r>
    </w:p>
    <w:p w:rsidR="00BD306C" w:rsidRPr="006603BD" w:rsidRDefault="00BD306C" w:rsidP="00BD306C">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2409"/>
        <w:gridCol w:w="1134"/>
        <w:gridCol w:w="2552"/>
        <w:gridCol w:w="1984"/>
      </w:tblGrid>
      <w:tr w:rsidR="00BD306C" w:rsidRPr="006603BD" w:rsidTr="0026609E">
        <w:trPr>
          <w:trHeight w:val="1573"/>
        </w:trPr>
        <w:tc>
          <w:tcPr>
            <w:tcW w:w="488"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N пп</w:t>
            </w:r>
          </w:p>
        </w:tc>
        <w:tc>
          <w:tcPr>
            <w:tcW w:w="1701"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Наименование меры (бюджетные, налоговые, тарифные, иные)</w:t>
            </w:r>
          </w:p>
        </w:tc>
        <w:tc>
          <w:tcPr>
            <w:tcW w:w="2409"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Содержание меры</w:t>
            </w:r>
          </w:p>
        </w:tc>
        <w:tc>
          <w:tcPr>
            <w:tcW w:w="1134"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Срок реализации</w:t>
            </w:r>
          </w:p>
        </w:tc>
        <w:tc>
          <w:tcPr>
            <w:tcW w:w="2552"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Социально-экономический эффект, ожидаемый от применения меры</w:t>
            </w:r>
          </w:p>
        </w:tc>
        <w:tc>
          <w:tcPr>
            <w:tcW w:w="1984"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Ответственный орган или структурное подразделение</w:t>
            </w:r>
          </w:p>
        </w:tc>
      </w:tr>
      <w:tr w:rsidR="00BD306C" w:rsidRPr="006603BD" w:rsidTr="0026609E">
        <w:trPr>
          <w:trHeight w:val="230"/>
        </w:trPr>
        <w:tc>
          <w:tcPr>
            <w:tcW w:w="488" w:type="dxa"/>
          </w:tcPr>
          <w:p w:rsidR="00BD306C" w:rsidRPr="006603BD" w:rsidRDefault="00BD306C" w:rsidP="00F47EEB">
            <w:pPr>
              <w:spacing w:line="240" w:lineRule="auto"/>
              <w:rPr>
                <w:rFonts w:ascii="Times New Roman" w:hAnsi="Times New Roman"/>
                <w:sz w:val="24"/>
                <w:szCs w:val="24"/>
              </w:rPr>
            </w:pPr>
            <w:r w:rsidRPr="006603BD">
              <w:rPr>
                <w:rFonts w:ascii="Times New Roman" w:hAnsi="Times New Roman"/>
                <w:sz w:val="24"/>
                <w:szCs w:val="24"/>
              </w:rPr>
              <w:t>1.</w:t>
            </w:r>
          </w:p>
        </w:tc>
        <w:tc>
          <w:tcPr>
            <w:tcW w:w="1701" w:type="dxa"/>
          </w:tcPr>
          <w:p w:rsidR="00BD306C" w:rsidRPr="006603BD" w:rsidRDefault="00BD306C" w:rsidP="00F47EEB">
            <w:pPr>
              <w:spacing w:line="240" w:lineRule="auto"/>
              <w:rPr>
                <w:rFonts w:ascii="Times New Roman" w:hAnsi="Times New Roman"/>
                <w:sz w:val="24"/>
                <w:szCs w:val="24"/>
              </w:rPr>
            </w:pPr>
            <w:r w:rsidRPr="006603BD">
              <w:rPr>
                <w:rFonts w:ascii="Times New Roman" w:hAnsi="Times New Roman"/>
                <w:sz w:val="24"/>
                <w:szCs w:val="24"/>
              </w:rPr>
              <w:t>Административная мера государственного регулирования</w:t>
            </w:r>
          </w:p>
        </w:tc>
        <w:tc>
          <w:tcPr>
            <w:tcW w:w="2409" w:type="dxa"/>
          </w:tcPr>
          <w:p w:rsidR="00BD306C" w:rsidRPr="006603BD" w:rsidRDefault="00BD306C" w:rsidP="00F47EEB">
            <w:pPr>
              <w:spacing w:line="240" w:lineRule="auto"/>
              <w:rPr>
                <w:rFonts w:ascii="Times New Roman" w:hAnsi="Times New Roman"/>
                <w:sz w:val="24"/>
                <w:szCs w:val="24"/>
              </w:rPr>
            </w:pPr>
            <w:r w:rsidRPr="006603BD">
              <w:rPr>
                <w:rFonts w:ascii="Times New Roman" w:hAnsi="Times New Roman"/>
                <w:sz w:val="24"/>
                <w:szCs w:val="24"/>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1134" w:type="dxa"/>
          </w:tcPr>
          <w:p w:rsidR="00BD306C" w:rsidRPr="006603BD" w:rsidRDefault="00BD306C" w:rsidP="00F47EEB">
            <w:pPr>
              <w:spacing w:line="240" w:lineRule="auto"/>
              <w:rPr>
                <w:rFonts w:ascii="Times New Roman" w:hAnsi="Times New Roman"/>
                <w:sz w:val="24"/>
                <w:szCs w:val="24"/>
              </w:rPr>
            </w:pPr>
            <w:r w:rsidRPr="006603BD">
              <w:rPr>
                <w:rFonts w:ascii="Times New Roman" w:hAnsi="Times New Roman"/>
                <w:sz w:val="24"/>
                <w:szCs w:val="24"/>
              </w:rPr>
              <w:t>202</w:t>
            </w:r>
            <w:r>
              <w:rPr>
                <w:rFonts w:ascii="Times New Roman" w:hAnsi="Times New Roman"/>
                <w:sz w:val="24"/>
                <w:szCs w:val="24"/>
              </w:rPr>
              <w:t>5</w:t>
            </w:r>
            <w:r w:rsidRPr="006603BD">
              <w:rPr>
                <w:rFonts w:ascii="Times New Roman" w:hAnsi="Times New Roman"/>
                <w:sz w:val="24"/>
                <w:szCs w:val="24"/>
              </w:rPr>
              <w:t xml:space="preserve"> год</w:t>
            </w:r>
          </w:p>
        </w:tc>
        <w:tc>
          <w:tcPr>
            <w:tcW w:w="2552" w:type="dxa"/>
          </w:tcPr>
          <w:p w:rsidR="00BD306C" w:rsidRPr="006603BD" w:rsidRDefault="00BD306C" w:rsidP="00F47EEB">
            <w:pPr>
              <w:spacing w:line="240" w:lineRule="auto"/>
              <w:rPr>
                <w:rFonts w:ascii="Times New Roman" w:hAnsi="Times New Roman"/>
                <w:sz w:val="24"/>
                <w:szCs w:val="24"/>
              </w:rPr>
            </w:pPr>
            <w:r w:rsidRPr="006603BD">
              <w:rPr>
                <w:rFonts w:ascii="Times New Roman" w:hAnsi="Times New Roman"/>
                <w:sz w:val="24"/>
                <w:szCs w:val="24"/>
              </w:rPr>
              <w:t xml:space="preserve">Реализация программных мероприятий будет способствовать повышению уровня и качества жизни населения в Молчановском районе </w:t>
            </w:r>
          </w:p>
        </w:tc>
        <w:tc>
          <w:tcPr>
            <w:tcW w:w="1984" w:type="dxa"/>
          </w:tcPr>
          <w:p w:rsidR="00BD306C" w:rsidRPr="006603BD" w:rsidRDefault="00BD306C" w:rsidP="00F47EEB">
            <w:pPr>
              <w:spacing w:line="240" w:lineRule="auto"/>
              <w:rPr>
                <w:rFonts w:ascii="Times New Roman" w:hAnsi="Times New Roman"/>
                <w:sz w:val="24"/>
                <w:szCs w:val="24"/>
              </w:rPr>
            </w:pPr>
            <w:r w:rsidRPr="006603BD">
              <w:rPr>
                <w:rFonts w:ascii="Times New Roman" w:hAnsi="Times New Roman"/>
                <w:sz w:val="24"/>
                <w:szCs w:val="24"/>
              </w:rPr>
              <w:t>Управление по социальной политике Администрации Молчановского района</w:t>
            </w:r>
          </w:p>
        </w:tc>
      </w:tr>
    </w:tbl>
    <w:p w:rsidR="00BD306C" w:rsidRPr="006603BD" w:rsidRDefault="00BD306C" w:rsidP="00BD306C">
      <w:pPr>
        <w:pStyle w:val="ConsPlusNormal"/>
        <w:rPr>
          <w:rFonts w:ascii="Times New Roman" w:hAnsi="Times New Roman"/>
          <w:sz w:val="24"/>
          <w:szCs w:val="24"/>
        </w:rPr>
      </w:pPr>
    </w:p>
    <w:p w:rsidR="00BD306C" w:rsidRPr="006603BD" w:rsidRDefault="00BD306C" w:rsidP="00BD306C">
      <w:pPr>
        <w:pStyle w:val="af6"/>
        <w:spacing w:before="1" w:line="240" w:lineRule="auto"/>
        <w:ind w:left="1244" w:right="612"/>
        <w:jc w:val="center"/>
        <w:rPr>
          <w:rFonts w:ascii="Times New Roman" w:hAnsi="Times New Roman"/>
          <w:b/>
          <w:sz w:val="24"/>
          <w:szCs w:val="24"/>
        </w:rPr>
      </w:pPr>
      <w:r w:rsidRPr="006603BD">
        <w:rPr>
          <w:rFonts w:ascii="Times New Roman" w:hAnsi="Times New Roman"/>
          <w:b/>
          <w:sz w:val="24"/>
          <w:szCs w:val="24"/>
        </w:rPr>
        <w:t>Информация</w:t>
      </w:r>
      <w:r>
        <w:rPr>
          <w:rFonts w:ascii="Times New Roman" w:hAnsi="Times New Roman"/>
          <w:b/>
          <w:sz w:val="24"/>
          <w:szCs w:val="24"/>
        </w:rPr>
        <w:t xml:space="preserve"> </w:t>
      </w:r>
      <w:r w:rsidRPr="006603BD">
        <w:rPr>
          <w:rFonts w:ascii="Times New Roman" w:hAnsi="Times New Roman"/>
          <w:b/>
          <w:sz w:val="24"/>
          <w:szCs w:val="24"/>
        </w:rPr>
        <w:t>о</w:t>
      </w:r>
      <w:r>
        <w:rPr>
          <w:rFonts w:ascii="Times New Roman" w:hAnsi="Times New Roman"/>
          <w:b/>
          <w:sz w:val="24"/>
          <w:szCs w:val="24"/>
        </w:rPr>
        <w:t xml:space="preserve"> </w:t>
      </w:r>
      <w:r w:rsidRPr="006603BD">
        <w:rPr>
          <w:rFonts w:ascii="Times New Roman" w:hAnsi="Times New Roman"/>
          <w:b/>
          <w:sz w:val="24"/>
          <w:szCs w:val="24"/>
        </w:rPr>
        <w:t>налоговых</w:t>
      </w:r>
      <w:r>
        <w:rPr>
          <w:rFonts w:ascii="Times New Roman" w:hAnsi="Times New Roman"/>
          <w:b/>
          <w:sz w:val="24"/>
          <w:szCs w:val="24"/>
        </w:rPr>
        <w:t xml:space="preserve"> </w:t>
      </w:r>
      <w:r w:rsidRPr="006603BD">
        <w:rPr>
          <w:rFonts w:ascii="Times New Roman" w:hAnsi="Times New Roman"/>
          <w:b/>
          <w:sz w:val="24"/>
          <w:szCs w:val="24"/>
        </w:rPr>
        <w:t>расходах</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701"/>
        <w:gridCol w:w="1842"/>
        <w:gridCol w:w="2127"/>
        <w:gridCol w:w="1984"/>
        <w:gridCol w:w="2126"/>
      </w:tblGrid>
      <w:tr w:rsidR="00BD306C" w:rsidRPr="006603BD" w:rsidTr="00F47EEB">
        <w:trPr>
          <w:trHeight w:val="2364"/>
        </w:trPr>
        <w:tc>
          <w:tcPr>
            <w:tcW w:w="426" w:type="dxa"/>
          </w:tcPr>
          <w:p w:rsidR="00BD306C" w:rsidRPr="006603BD" w:rsidRDefault="00BD306C" w:rsidP="00F47EEB">
            <w:pPr>
              <w:widowControl w:val="0"/>
              <w:autoSpaceDE w:val="0"/>
              <w:autoSpaceDN w:val="0"/>
              <w:spacing w:line="240" w:lineRule="auto"/>
              <w:jc w:val="center"/>
              <w:rPr>
                <w:rFonts w:ascii="Times New Roman" w:hAnsi="Times New Roman"/>
                <w:sz w:val="24"/>
                <w:szCs w:val="24"/>
                <w:lang w:val="en-US"/>
              </w:rPr>
            </w:pPr>
            <w:r w:rsidRPr="006603BD">
              <w:rPr>
                <w:rFonts w:ascii="Times New Roman" w:hAnsi="Times New Roman"/>
                <w:sz w:val="24"/>
                <w:szCs w:val="24"/>
                <w:lang w:val="en-US"/>
              </w:rPr>
              <w:t>№ пп</w:t>
            </w:r>
          </w:p>
        </w:tc>
        <w:tc>
          <w:tcPr>
            <w:tcW w:w="1701" w:type="dxa"/>
          </w:tcPr>
          <w:p w:rsidR="00BD306C" w:rsidRPr="006603BD" w:rsidRDefault="00BD306C" w:rsidP="00F47EEB">
            <w:pPr>
              <w:widowControl w:val="0"/>
              <w:autoSpaceDE w:val="0"/>
              <w:autoSpaceDN w:val="0"/>
              <w:spacing w:line="240" w:lineRule="auto"/>
              <w:jc w:val="center"/>
              <w:rPr>
                <w:rFonts w:ascii="Times New Roman" w:hAnsi="Times New Roman"/>
                <w:sz w:val="24"/>
                <w:szCs w:val="24"/>
                <w:lang w:val="en-US"/>
              </w:rPr>
            </w:pPr>
            <w:r w:rsidRPr="006603BD">
              <w:rPr>
                <w:rFonts w:ascii="Times New Roman" w:hAnsi="Times New Roman"/>
                <w:sz w:val="24"/>
                <w:szCs w:val="24"/>
                <w:lang w:val="en-US"/>
              </w:rPr>
              <w:t>Наименование налоговой   льготы</w:t>
            </w:r>
          </w:p>
        </w:tc>
        <w:tc>
          <w:tcPr>
            <w:tcW w:w="1842" w:type="dxa"/>
          </w:tcPr>
          <w:p w:rsidR="00BD306C" w:rsidRPr="006603BD" w:rsidRDefault="00BD306C" w:rsidP="00F47EEB">
            <w:pPr>
              <w:widowControl w:val="0"/>
              <w:autoSpaceDE w:val="0"/>
              <w:autoSpaceDN w:val="0"/>
              <w:spacing w:line="240" w:lineRule="auto"/>
              <w:jc w:val="center"/>
              <w:rPr>
                <w:rFonts w:ascii="Times New Roman" w:hAnsi="Times New Roman"/>
                <w:sz w:val="24"/>
                <w:szCs w:val="24"/>
              </w:rPr>
            </w:pPr>
            <w:r w:rsidRPr="006603BD">
              <w:rPr>
                <w:rFonts w:ascii="Times New Roman" w:hAnsi="Times New Roman"/>
                <w:sz w:val="24"/>
                <w:szCs w:val="24"/>
              </w:rPr>
              <w:t>Цель предоставления налоговых льгот, освобождений и иных преференций</w:t>
            </w:r>
          </w:p>
          <w:p w:rsidR="00BD306C" w:rsidRPr="006603BD" w:rsidRDefault="00BD306C" w:rsidP="00F47EEB">
            <w:pPr>
              <w:widowControl w:val="0"/>
              <w:autoSpaceDE w:val="0"/>
              <w:autoSpaceDN w:val="0"/>
              <w:spacing w:line="240" w:lineRule="auto"/>
              <w:jc w:val="center"/>
              <w:rPr>
                <w:rFonts w:ascii="Times New Roman" w:hAnsi="Times New Roman"/>
                <w:sz w:val="24"/>
                <w:szCs w:val="24"/>
                <w:lang w:val="en-US"/>
              </w:rPr>
            </w:pPr>
            <w:r w:rsidRPr="006603BD">
              <w:rPr>
                <w:rFonts w:ascii="Times New Roman" w:hAnsi="Times New Roman"/>
                <w:sz w:val="24"/>
                <w:szCs w:val="24"/>
                <w:lang w:val="en-US"/>
              </w:rPr>
              <w:t>для налогоплательщиков</w:t>
            </w:r>
          </w:p>
        </w:tc>
        <w:tc>
          <w:tcPr>
            <w:tcW w:w="2127" w:type="dxa"/>
          </w:tcPr>
          <w:p w:rsidR="00BD306C" w:rsidRPr="006603BD" w:rsidRDefault="00BD306C" w:rsidP="00F47EEB">
            <w:pPr>
              <w:widowControl w:val="0"/>
              <w:autoSpaceDE w:val="0"/>
              <w:autoSpaceDN w:val="0"/>
              <w:spacing w:line="240" w:lineRule="auto"/>
              <w:jc w:val="center"/>
              <w:rPr>
                <w:rFonts w:ascii="Times New Roman" w:hAnsi="Times New Roman"/>
                <w:sz w:val="24"/>
                <w:szCs w:val="24"/>
              </w:rPr>
            </w:pPr>
            <w:r w:rsidRPr="006603BD">
              <w:rPr>
                <w:rFonts w:ascii="Times New Roman" w:hAnsi="Times New Roman"/>
                <w:sz w:val="24"/>
                <w:szCs w:val="24"/>
              </w:rPr>
              <w:t>Связь с показателями муниципальной программы (подпрограммы (направления)/регионального проекта)</w:t>
            </w:r>
          </w:p>
        </w:tc>
        <w:tc>
          <w:tcPr>
            <w:tcW w:w="1984" w:type="dxa"/>
          </w:tcPr>
          <w:p w:rsidR="00BD306C" w:rsidRPr="006603BD" w:rsidRDefault="00BD306C" w:rsidP="00F47EEB">
            <w:pPr>
              <w:widowControl w:val="0"/>
              <w:autoSpaceDE w:val="0"/>
              <w:autoSpaceDN w:val="0"/>
              <w:spacing w:line="240" w:lineRule="auto"/>
              <w:jc w:val="center"/>
              <w:rPr>
                <w:rFonts w:ascii="Times New Roman" w:hAnsi="Times New Roman"/>
                <w:sz w:val="24"/>
                <w:szCs w:val="24"/>
                <w:lang w:val="en-US"/>
              </w:rPr>
            </w:pPr>
            <w:r w:rsidRPr="006603BD">
              <w:rPr>
                <w:rFonts w:ascii="Times New Roman" w:hAnsi="Times New Roman"/>
                <w:sz w:val="24"/>
                <w:szCs w:val="24"/>
                <w:lang w:val="en-US"/>
              </w:rPr>
              <w:t>Срок действия налоговой льготы</w:t>
            </w:r>
          </w:p>
        </w:tc>
        <w:tc>
          <w:tcPr>
            <w:tcW w:w="2126" w:type="dxa"/>
          </w:tcPr>
          <w:p w:rsidR="00BD306C" w:rsidRPr="006603BD" w:rsidRDefault="00BD306C" w:rsidP="00F47EEB">
            <w:pPr>
              <w:widowControl w:val="0"/>
              <w:autoSpaceDE w:val="0"/>
              <w:autoSpaceDN w:val="0"/>
              <w:spacing w:line="240" w:lineRule="auto"/>
              <w:jc w:val="center"/>
              <w:rPr>
                <w:rFonts w:ascii="Times New Roman" w:hAnsi="Times New Roman"/>
                <w:sz w:val="24"/>
                <w:szCs w:val="24"/>
                <w:lang w:val="en-US"/>
              </w:rPr>
            </w:pPr>
            <w:r w:rsidRPr="006603BD">
              <w:rPr>
                <w:rFonts w:ascii="Times New Roman" w:hAnsi="Times New Roman"/>
                <w:sz w:val="24"/>
                <w:szCs w:val="24"/>
                <w:lang w:val="en-US"/>
              </w:rPr>
              <w:t>Куратор налогового расхода</w:t>
            </w:r>
          </w:p>
        </w:tc>
      </w:tr>
      <w:tr w:rsidR="00BD306C" w:rsidRPr="006603BD" w:rsidTr="00F47EEB">
        <w:trPr>
          <w:trHeight w:val="297"/>
        </w:trPr>
        <w:tc>
          <w:tcPr>
            <w:tcW w:w="426" w:type="dxa"/>
          </w:tcPr>
          <w:p w:rsidR="00BD306C" w:rsidRPr="006603BD" w:rsidRDefault="00BD306C" w:rsidP="00F47EEB">
            <w:pPr>
              <w:pStyle w:val="TableParagraph"/>
              <w:rPr>
                <w:sz w:val="24"/>
                <w:szCs w:val="24"/>
                <w:lang w:val="en-US"/>
              </w:rPr>
            </w:pPr>
          </w:p>
        </w:tc>
        <w:tc>
          <w:tcPr>
            <w:tcW w:w="1701" w:type="dxa"/>
          </w:tcPr>
          <w:p w:rsidR="00BD306C" w:rsidRPr="006603BD" w:rsidRDefault="00BD306C" w:rsidP="00F47EEB">
            <w:pPr>
              <w:pStyle w:val="TableParagraph"/>
              <w:rPr>
                <w:sz w:val="24"/>
                <w:szCs w:val="24"/>
                <w:lang w:val="en-US"/>
              </w:rPr>
            </w:pPr>
          </w:p>
        </w:tc>
        <w:tc>
          <w:tcPr>
            <w:tcW w:w="1842" w:type="dxa"/>
          </w:tcPr>
          <w:p w:rsidR="00BD306C" w:rsidRPr="006603BD" w:rsidRDefault="00BD306C" w:rsidP="00F47EEB">
            <w:pPr>
              <w:pStyle w:val="TableParagraph"/>
              <w:rPr>
                <w:sz w:val="24"/>
                <w:szCs w:val="24"/>
                <w:lang w:val="en-US"/>
              </w:rPr>
            </w:pPr>
          </w:p>
        </w:tc>
        <w:tc>
          <w:tcPr>
            <w:tcW w:w="2127" w:type="dxa"/>
          </w:tcPr>
          <w:p w:rsidR="00BD306C" w:rsidRPr="006603BD" w:rsidRDefault="00BD306C" w:rsidP="00F47EEB">
            <w:pPr>
              <w:pStyle w:val="TableParagraph"/>
              <w:rPr>
                <w:sz w:val="24"/>
                <w:szCs w:val="24"/>
                <w:lang w:val="en-US"/>
              </w:rPr>
            </w:pPr>
          </w:p>
        </w:tc>
        <w:tc>
          <w:tcPr>
            <w:tcW w:w="1984" w:type="dxa"/>
          </w:tcPr>
          <w:p w:rsidR="00BD306C" w:rsidRPr="006603BD" w:rsidRDefault="00BD306C" w:rsidP="00F47EEB">
            <w:pPr>
              <w:pStyle w:val="TableParagraph"/>
              <w:rPr>
                <w:sz w:val="24"/>
                <w:szCs w:val="24"/>
                <w:lang w:val="en-US"/>
              </w:rPr>
            </w:pPr>
          </w:p>
        </w:tc>
        <w:tc>
          <w:tcPr>
            <w:tcW w:w="2126" w:type="dxa"/>
          </w:tcPr>
          <w:p w:rsidR="00BD306C" w:rsidRPr="006603BD" w:rsidRDefault="00BD306C" w:rsidP="00F47EEB">
            <w:pPr>
              <w:pStyle w:val="TableParagraph"/>
              <w:rPr>
                <w:sz w:val="24"/>
                <w:szCs w:val="24"/>
                <w:lang w:val="en-US"/>
              </w:rPr>
            </w:pPr>
          </w:p>
        </w:tc>
      </w:tr>
    </w:tbl>
    <w:p w:rsidR="00BD306C" w:rsidRPr="006603BD" w:rsidRDefault="00BD306C" w:rsidP="00BD306C">
      <w:pPr>
        <w:pStyle w:val="ConsPlusNormal"/>
        <w:jc w:val="both"/>
        <w:rPr>
          <w:rFonts w:ascii="Times New Roman" w:hAnsi="Times New Roman"/>
          <w:b/>
          <w:sz w:val="24"/>
          <w:szCs w:val="24"/>
        </w:rPr>
      </w:pPr>
    </w:p>
    <w:p w:rsidR="00BD306C" w:rsidRPr="006603BD" w:rsidRDefault="00BD306C" w:rsidP="00BD306C">
      <w:pPr>
        <w:pStyle w:val="ConsPlusNormal"/>
        <w:jc w:val="center"/>
        <w:rPr>
          <w:rFonts w:ascii="Times New Roman" w:hAnsi="Times New Roman"/>
          <w:b/>
          <w:sz w:val="24"/>
          <w:szCs w:val="24"/>
        </w:rPr>
      </w:pPr>
      <w:r w:rsidRPr="006603BD">
        <w:rPr>
          <w:rFonts w:ascii="Times New Roman" w:hAnsi="Times New Roman"/>
          <w:b/>
          <w:sz w:val="24"/>
          <w:szCs w:val="24"/>
        </w:rPr>
        <w:t>Информация о мерах правового регулирования</w:t>
      </w:r>
    </w:p>
    <w:p w:rsidR="00BD306C" w:rsidRPr="006603BD" w:rsidRDefault="00BD306C" w:rsidP="00BD306C">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BD306C" w:rsidRPr="006603BD" w:rsidTr="00F47EEB">
        <w:tc>
          <w:tcPr>
            <w:tcW w:w="394"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N пп</w:t>
            </w:r>
          </w:p>
        </w:tc>
        <w:tc>
          <w:tcPr>
            <w:tcW w:w="1795"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Наименование планируемого к разработке правового акта</w:t>
            </w:r>
          </w:p>
        </w:tc>
        <w:tc>
          <w:tcPr>
            <w:tcW w:w="1984"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Краткое содержание планируемого к разработке правового акта</w:t>
            </w:r>
          </w:p>
        </w:tc>
        <w:tc>
          <w:tcPr>
            <w:tcW w:w="1290"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Срок разработки</w:t>
            </w:r>
          </w:p>
        </w:tc>
        <w:tc>
          <w:tcPr>
            <w:tcW w:w="2679"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Ответственный за разработку правового акта</w:t>
            </w:r>
          </w:p>
        </w:tc>
        <w:tc>
          <w:tcPr>
            <w:tcW w:w="2126"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Связь с показателями муниципальной программы (подпрограммы</w:t>
            </w:r>
            <w:r>
              <w:rPr>
                <w:rFonts w:ascii="Times New Roman" w:hAnsi="Times New Roman"/>
                <w:sz w:val="24"/>
                <w:szCs w:val="24"/>
              </w:rPr>
              <w:t xml:space="preserve"> (направления)</w:t>
            </w:r>
            <w:r w:rsidRPr="006603BD">
              <w:rPr>
                <w:rFonts w:ascii="Times New Roman" w:hAnsi="Times New Roman"/>
                <w:sz w:val="24"/>
                <w:szCs w:val="24"/>
              </w:rPr>
              <w:t>)</w:t>
            </w:r>
          </w:p>
        </w:tc>
      </w:tr>
      <w:tr w:rsidR="00BD306C" w:rsidRPr="006603BD" w:rsidTr="00F47EEB">
        <w:tc>
          <w:tcPr>
            <w:tcW w:w="394" w:type="dxa"/>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1.</w:t>
            </w:r>
          </w:p>
        </w:tc>
        <w:tc>
          <w:tcPr>
            <w:tcW w:w="1795" w:type="dxa"/>
          </w:tcPr>
          <w:p w:rsidR="00BD306C" w:rsidRPr="006603BD" w:rsidRDefault="0026609E" w:rsidP="0026609E">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 xml:space="preserve">Внесение изменений в нормативно-правовые акты «Об утверждении плана мероприятий («дорожной карты») «Изменения в сфере образования в муниципальном образовании «Молчановский район»; «Об утверждении плана мероприятий («дорожной </w:t>
            </w:r>
            <w:r w:rsidRPr="0030029F">
              <w:rPr>
                <w:rFonts w:ascii="Times New Roman" w:hAnsi="Times New Roman"/>
                <w:sz w:val="24"/>
                <w:szCs w:val="24"/>
              </w:rPr>
              <w:lastRenderedPageBreak/>
              <w:t>карты») «Изменения в сфере культуры, направленные на повышение ее эффективности» в муниципальном образовании «Молчановский район</w:t>
            </w:r>
          </w:p>
        </w:tc>
        <w:tc>
          <w:tcPr>
            <w:tcW w:w="1984" w:type="dxa"/>
          </w:tcPr>
          <w:p w:rsidR="0026609E" w:rsidRPr="0030029F" w:rsidRDefault="0026609E" w:rsidP="0026609E">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lastRenderedPageBreak/>
              <w:t>Обеспечение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BD306C" w:rsidRPr="006603BD" w:rsidRDefault="00BD306C" w:rsidP="00F47EEB">
            <w:pPr>
              <w:pStyle w:val="ConsPlusNormal"/>
              <w:jc w:val="both"/>
              <w:rPr>
                <w:rFonts w:ascii="Times New Roman" w:hAnsi="Times New Roman"/>
                <w:sz w:val="24"/>
                <w:szCs w:val="24"/>
              </w:rPr>
            </w:pPr>
          </w:p>
        </w:tc>
        <w:tc>
          <w:tcPr>
            <w:tcW w:w="1290" w:type="dxa"/>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202</w:t>
            </w:r>
            <w:r>
              <w:rPr>
                <w:rFonts w:ascii="Times New Roman" w:hAnsi="Times New Roman"/>
                <w:sz w:val="24"/>
                <w:szCs w:val="24"/>
              </w:rPr>
              <w:t>5</w:t>
            </w:r>
            <w:r w:rsidRPr="006603BD">
              <w:rPr>
                <w:rFonts w:ascii="Times New Roman" w:hAnsi="Times New Roman"/>
                <w:sz w:val="24"/>
                <w:szCs w:val="24"/>
              </w:rPr>
              <w:t xml:space="preserve"> год</w:t>
            </w:r>
          </w:p>
        </w:tc>
        <w:tc>
          <w:tcPr>
            <w:tcW w:w="2679" w:type="dxa"/>
          </w:tcPr>
          <w:p w:rsidR="00BD306C" w:rsidRPr="006603BD" w:rsidRDefault="00BD306C" w:rsidP="00F47EEB">
            <w:pPr>
              <w:pStyle w:val="ConsPlusNormal"/>
              <w:jc w:val="center"/>
              <w:rPr>
                <w:rFonts w:ascii="Times New Roman" w:hAnsi="Times New Roman"/>
                <w:sz w:val="24"/>
                <w:szCs w:val="24"/>
              </w:rPr>
            </w:pPr>
            <w:r w:rsidRPr="006603BD">
              <w:rPr>
                <w:rFonts w:ascii="Times New Roman" w:hAnsi="Times New Roman"/>
                <w:sz w:val="24"/>
                <w:szCs w:val="24"/>
              </w:rPr>
              <w:t>Управление по социальной политике Администрации Молчановского района</w:t>
            </w:r>
          </w:p>
        </w:tc>
        <w:tc>
          <w:tcPr>
            <w:tcW w:w="2126" w:type="dxa"/>
          </w:tcPr>
          <w:p w:rsidR="00BD306C" w:rsidRPr="006603BD" w:rsidRDefault="0026609E" w:rsidP="00F47EEB">
            <w:pPr>
              <w:pStyle w:val="ConsPlusNormal"/>
              <w:jc w:val="both"/>
              <w:rPr>
                <w:rFonts w:ascii="Times New Roman" w:hAnsi="Times New Roman"/>
                <w:sz w:val="24"/>
                <w:szCs w:val="24"/>
              </w:rPr>
            </w:pPr>
            <w:r w:rsidRPr="0030029F">
              <w:rPr>
                <w:rFonts w:ascii="Times New Roman" w:hAnsi="Times New Roman"/>
                <w:sz w:val="24"/>
                <w:szCs w:val="24"/>
              </w:rPr>
              <w:t>Повышение эффективности реализации мер поддержки сферы культуры</w:t>
            </w:r>
          </w:p>
        </w:tc>
      </w:tr>
    </w:tbl>
    <w:p w:rsidR="00BD306C" w:rsidRDefault="00BD306C" w:rsidP="000C2224">
      <w:pPr>
        <w:pStyle w:val="ConsPlusNormal"/>
        <w:rPr>
          <w:rFonts w:ascii="Times New Roman" w:hAnsi="Times New Roman"/>
          <w:b/>
          <w:sz w:val="24"/>
          <w:szCs w:val="24"/>
        </w:rPr>
      </w:pPr>
    </w:p>
    <w:p w:rsidR="00BD306C" w:rsidRPr="006603BD" w:rsidRDefault="00BD306C" w:rsidP="00BD306C">
      <w:pPr>
        <w:pStyle w:val="ConsPlusNormal"/>
        <w:jc w:val="center"/>
        <w:rPr>
          <w:rFonts w:ascii="Times New Roman" w:hAnsi="Times New Roman"/>
          <w:b/>
          <w:sz w:val="24"/>
          <w:szCs w:val="24"/>
        </w:rPr>
      </w:pPr>
      <w:r w:rsidRPr="006603BD">
        <w:rPr>
          <w:rFonts w:ascii="Times New Roman" w:hAnsi="Times New Roman"/>
          <w:b/>
          <w:sz w:val="24"/>
          <w:szCs w:val="24"/>
        </w:rPr>
        <w:t>Информация об иных мероприятиях и мерах, обеспечивающих</w:t>
      </w:r>
    </w:p>
    <w:p w:rsidR="00BD306C" w:rsidRPr="006603BD" w:rsidRDefault="00BD306C" w:rsidP="00BD306C">
      <w:pPr>
        <w:pStyle w:val="ConsPlusNormal"/>
        <w:jc w:val="center"/>
        <w:rPr>
          <w:rFonts w:ascii="Times New Roman" w:hAnsi="Times New Roman"/>
          <w:b/>
          <w:sz w:val="24"/>
          <w:szCs w:val="24"/>
        </w:rPr>
      </w:pPr>
      <w:r w:rsidRPr="006603BD">
        <w:rPr>
          <w:rFonts w:ascii="Times New Roman" w:hAnsi="Times New Roman"/>
          <w:b/>
          <w:sz w:val="24"/>
          <w:szCs w:val="24"/>
        </w:rPr>
        <w:t>реализацию муниципальной программы и ее подпрограмм</w:t>
      </w:r>
      <w:r>
        <w:rPr>
          <w:rFonts w:ascii="Times New Roman" w:hAnsi="Times New Roman"/>
          <w:b/>
          <w:sz w:val="24"/>
          <w:szCs w:val="24"/>
        </w:rPr>
        <w:t xml:space="preserve"> (направлений)</w:t>
      </w:r>
    </w:p>
    <w:p w:rsidR="00BD306C" w:rsidRPr="006603BD" w:rsidRDefault="00BD306C" w:rsidP="00BD306C">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BD306C" w:rsidRPr="006603BD" w:rsidTr="00F47EEB">
        <w:tc>
          <w:tcPr>
            <w:tcW w:w="394"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N пп</w:t>
            </w:r>
          </w:p>
        </w:tc>
        <w:tc>
          <w:tcPr>
            <w:tcW w:w="1871"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Наименование мероприятия/меры</w:t>
            </w:r>
          </w:p>
        </w:tc>
        <w:tc>
          <w:tcPr>
            <w:tcW w:w="1908"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Ответственный исполнитель</w:t>
            </w:r>
          </w:p>
        </w:tc>
        <w:tc>
          <w:tcPr>
            <w:tcW w:w="1276"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Срок реализации &lt;*&gt;</w:t>
            </w:r>
          </w:p>
        </w:tc>
        <w:tc>
          <w:tcPr>
            <w:tcW w:w="2551"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Ожидаемый результат</w:t>
            </w:r>
          </w:p>
        </w:tc>
        <w:tc>
          <w:tcPr>
            <w:tcW w:w="2268" w:type="dxa"/>
            <w:vAlign w:val="center"/>
          </w:tcPr>
          <w:p w:rsidR="00BD306C" w:rsidRPr="006603BD" w:rsidRDefault="00BD306C" w:rsidP="00F47EEB">
            <w:pPr>
              <w:pStyle w:val="ConsPlusNormal"/>
              <w:jc w:val="both"/>
              <w:rPr>
                <w:rFonts w:ascii="Times New Roman" w:hAnsi="Times New Roman"/>
                <w:sz w:val="24"/>
                <w:szCs w:val="24"/>
              </w:rPr>
            </w:pPr>
            <w:r w:rsidRPr="006603BD">
              <w:rPr>
                <w:rFonts w:ascii="Times New Roman" w:hAnsi="Times New Roman"/>
                <w:sz w:val="24"/>
                <w:szCs w:val="24"/>
              </w:rPr>
              <w:t>Связь с показателями муниципальной программы (подпрограммы</w:t>
            </w:r>
            <w:r>
              <w:rPr>
                <w:rFonts w:ascii="Times New Roman" w:hAnsi="Times New Roman"/>
                <w:sz w:val="24"/>
                <w:szCs w:val="24"/>
              </w:rPr>
              <w:t xml:space="preserve"> (направления)</w:t>
            </w:r>
            <w:r w:rsidRPr="006603BD">
              <w:rPr>
                <w:rFonts w:ascii="Times New Roman" w:hAnsi="Times New Roman"/>
                <w:sz w:val="24"/>
                <w:szCs w:val="24"/>
              </w:rPr>
              <w:t>)</w:t>
            </w:r>
          </w:p>
        </w:tc>
      </w:tr>
      <w:tr w:rsidR="000C2224" w:rsidRPr="006603BD" w:rsidTr="00F47EEB">
        <w:tc>
          <w:tcPr>
            <w:tcW w:w="394" w:type="dxa"/>
          </w:tcPr>
          <w:p w:rsidR="000C2224" w:rsidRPr="006603BD" w:rsidRDefault="000C2224" w:rsidP="00F47EEB">
            <w:pPr>
              <w:widowControl w:val="0"/>
              <w:autoSpaceDE w:val="0"/>
              <w:autoSpaceDN w:val="0"/>
              <w:spacing w:after="0" w:line="240" w:lineRule="auto"/>
              <w:jc w:val="center"/>
              <w:rPr>
                <w:rFonts w:ascii="Times New Roman" w:hAnsi="Times New Roman"/>
                <w:sz w:val="24"/>
                <w:szCs w:val="24"/>
              </w:rPr>
            </w:pPr>
            <w:r w:rsidRPr="006603BD">
              <w:rPr>
                <w:rFonts w:ascii="Times New Roman" w:hAnsi="Times New Roman"/>
                <w:sz w:val="24"/>
                <w:szCs w:val="24"/>
              </w:rPr>
              <w:t>1.</w:t>
            </w:r>
          </w:p>
        </w:tc>
        <w:tc>
          <w:tcPr>
            <w:tcW w:w="1871" w:type="dxa"/>
          </w:tcPr>
          <w:p w:rsidR="000C2224" w:rsidRPr="0030029F" w:rsidRDefault="000C2224" w:rsidP="00F47EEB">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Мониторинг отчетности, предоставляемый муниципальными учреждениями Молчановского района</w:t>
            </w:r>
          </w:p>
        </w:tc>
        <w:tc>
          <w:tcPr>
            <w:tcW w:w="1908" w:type="dxa"/>
          </w:tcPr>
          <w:p w:rsidR="000C2224" w:rsidRPr="0030029F" w:rsidRDefault="000C2224" w:rsidP="00F47EEB">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Заместитель Главы Молчановского района - начальник Управления по социальной политике Администрации Молчановского района</w:t>
            </w:r>
          </w:p>
        </w:tc>
        <w:tc>
          <w:tcPr>
            <w:tcW w:w="1276" w:type="dxa"/>
          </w:tcPr>
          <w:p w:rsidR="000C2224" w:rsidRPr="0030029F" w:rsidRDefault="000C2224" w:rsidP="00F47EEB">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Ежеквартально</w:t>
            </w:r>
          </w:p>
        </w:tc>
        <w:tc>
          <w:tcPr>
            <w:tcW w:w="2551" w:type="dxa"/>
          </w:tcPr>
          <w:p w:rsidR="000C2224" w:rsidRPr="0030029F" w:rsidRDefault="000C2224" w:rsidP="00F47EEB">
            <w:pPr>
              <w:widowControl w:val="0"/>
              <w:autoSpaceDE w:val="0"/>
              <w:autoSpaceDN w:val="0"/>
              <w:spacing w:after="0" w:line="240" w:lineRule="auto"/>
              <w:jc w:val="both"/>
              <w:rPr>
                <w:rFonts w:ascii="Times New Roman" w:hAnsi="Times New Roman"/>
                <w:sz w:val="24"/>
                <w:szCs w:val="24"/>
              </w:rPr>
            </w:pPr>
            <w:r w:rsidRPr="0030029F">
              <w:rPr>
                <w:rFonts w:ascii="Times New Roman" w:hAnsi="Times New Roman"/>
                <w:sz w:val="24"/>
                <w:szCs w:val="24"/>
              </w:rPr>
              <w:t>Анализ использования средств субсидии муниципальными учреждениями и выполнения основных показателей</w:t>
            </w:r>
          </w:p>
        </w:tc>
        <w:tc>
          <w:tcPr>
            <w:tcW w:w="2268" w:type="dxa"/>
          </w:tcPr>
          <w:p w:rsidR="000C2224" w:rsidRPr="0030029F" w:rsidRDefault="000C2224" w:rsidP="00F47EEB">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Достижение показателей непосредственного результата мероприятий</w:t>
            </w:r>
          </w:p>
        </w:tc>
      </w:tr>
      <w:tr w:rsidR="000C2224" w:rsidRPr="006603BD" w:rsidTr="00F47EEB">
        <w:tc>
          <w:tcPr>
            <w:tcW w:w="394" w:type="dxa"/>
          </w:tcPr>
          <w:p w:rsidR="000C2224" w:rsidRPr="006603BD" w:rsidRDefault="000C2224" w:rsidP="00F47EEB">
            <w:pPr>
              <w:widowControl w:val="0"/>
              <w:autoSpaceDE w:val="0"/>
              <w:autoSpaceDN w:val="0"/>
              <w:spacing w:after="0" w:line="240" w:lineRule="auto"/>
              <w:jc w:val="center"/>
              <w:rPr>
                <w:rFonts w:ascii="Times New Roman" w:hAnsi="Times New Roman"/>
                <w:sz w:val="24"/>
                <w:szCs w:val="24"/>
              </w:rPr>
            </w:pPr>
            <w:r w:rsidRPr="006603BD">
              <w:rPr>
                <w:rFonts w:ascii="Times New Roman" w:hAnsi="Times New Roman"/>
                <w:sz w:val="24"/>
                <w:szCs w:val="24"/>
              </w:rPr>
              <w:t>2.</w:t>
            </w:r>
          </w:p>
        </w:tc>
        <w:tc>
          <w:tcPr>
            <w:tcW w:w="1871" w:type="dxa"/>
          </w:tcPr>
          <w:p w:rsidR="000C2224" w:rsidRPr="0030029F" w:rsidRDefault="000C2224" w:rsidP="00F47EEB">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Проведение проверки соблюдения условий соглашений о предоставлении субсидии</w:t>
            </w:r>
          </w:p>
        </w:tc>
        <w:tc>
          <w:tcPr>
            <w:tcW w:w="1908" w:type="dxa"/>
          </w:tcPr>
          <w:p w:rsidR="000C2224" w:rsidRPr="0030029F" w:rsidRDefault="000C2224" w:rsidP="00F47EEB">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c>
          <w:tcPr>
            <w:tcW w:w="1276" w:type="dxa"/>
          </w:tcPr>
          <w:p w:rsidR="000C2224" w:rsidRPr="0030029F" w:rsidRDefault="000C2224" w:rsidP="00F47EEB">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 раз в календарный год</w:t>
            </w:r>
          </w:p>
        </w:tc>
        <w:tc>
          <w:tcPr>
            <w:tcW w:w="2551" w:type="dxa"/>
          </w:tcPr>
          <w:p w:rsidR="000C2224" w:rsidRPr="0030029F" w:rsidRDefault="000C2224" w:rsidP="006E27B3">
            <w:pPr>
              <w:widowControl w:val="0"/>
              <w:autoSpaceDE w:val="0"/>
              <w:autoSpaceDN w:val="0"/>
              <w:spacing w:after="0" w:line="240" w:lineRule="auto"/>
              <w:jc w:val="both"/>
              <w:rPr>
                <w:rFonts w:ascii="Times New Roman" w:hAnsi="Times New Roman"/>
                <w:sz w:val="24"/>
                <w:szCs w:val="24"/>
              </w:rPr>
            </w:pPr>
            <w:r w:rsidRPr="0030029F">
              <w:rPr>
                <w:rFonts w:ascii="Times New Roman" w:hAnsi="Times New Roman"/>
                <w:sz w:val="24"/>
                <w:szCs w:val="24"/>
              </w:rPr>
              <w:t>Осуществление контроля</w:t>
            </w:r>
            <w:r w:rsidR="006E27B3">
              <w:rPr>
                <w:rFonts w:ascii="Times New Roman" w:hAnsi="Times New Roman"/>
                <w:sz w:val="24"/>
                <w:szCs w:val="24"/>
              </w:rPr>
              <w:t> </w:t>
            </w:r>
            <w:r w:rsidRPr="0030029F">
              <w:rPr>
                <w:rFonts w:ascii="Times New Roman" w:hAnsi="Times New Roman"/>
                <w:sz w:val="24"/>
                <w:szCs w:val="24"/>
              </w:rPr>
              <w:t>за результатами использования средств субсидии</w:t>
            </w:r>
          </w:p>
        </w:tc>
        <w:tc>
          <w:tcPr>
            <w:tcW w:w="2268" w:type="dxa"/>
          </w:tcPr>
          <w:p w:rsidR="000C2224" w:rsidRPr="0030029F" w:rsidRDefault="000C2224" w:rsidP="00F47EEB">
            <w:pPr>
              <w:tabs>
                <w:tab w:val="left" w:pos="233"/>
                <w:tab w:val="left" w:pos="318"/>
              </w:tabs>
              <w:spacing w:after="0" w:line="240" w:lineRule="auto"/>
              <w:jc w:val="both"/>
              <w:rPr>
                <w:rFonts w:ascii="Times New Roman" w:hAnsi="Times New Roman"/>
                <w:sz w:val="24"/>
                <w:szCs w:val="24"/>
                <w:lang w:eastAsia="ru-RU"/>
              </w:rPr>
            </w:pPr>
            <w:r w:rsidRPr="0030029F">
              <w:rPr>
                <w:rFonts w:ascii="Times New Roman" w:hAnsi="Times New Roman"/>
                <w:sz w:val="24"/>
                <w:szCs w:val="24"/>
              </w:rPr>
              <w:t>Достижение показателей непосредственного результата мероприятий</w:t>
            </w:r>
          </w:p>
        </w:tc>
      </w:tr>
    </w:tbl>
    <w:p w:rsidR="00BD306C" w:rsidRPr="006603BD" w:rsidRDefault="00BD306C" w:rsidP="00BD306C">
      <w:pPr>
        <w:pStyle w:val="ConsPlusNormal"/>
        <w:rPr>
          <w:rFonts w:ascii="Times New Roman" w:hAnsi="Times New Roman"/>
          <w:sz w:val="24"/>
          <w:szCs w:val="24"/>
          <w:highlight w:val="yellow"/>
        </w:rPr>
      </w:pPr>
    </w:p>
    <w:p w:rsidR="00BD306C" w:rsidRPr="006603BD" w:rsidRDefault="00BD306C" w:rsidP="00BD306C">
      <w:pPr>
        <w:pStyle w:val="ConsPlusNormal"/>
        <w:jc w:val="both"/>
        <w:rPr>
          <w:rFonts w:ascii="Times New Roman" w:hAnsi="Times New Roman"/>
          <w:sz w:val="24"/>
          <w:szCs w:val="24"/>
        </w:rPr>
      </w:pPr>
    </w:p>
    <w:p w:rsidR="00BD306C" w:rsidRPr="006603BD" w:rsidRDefault="00BD306C" w:rsidP="00BD306C">
      <w:pPr>
        <w:pStyle w:val="ConsPlusNormal"/>
        <w:jc w:val="both"/>
        <w:rPr>
          <w:rFonts w:ascii="Times New Roman" w:hAnsi="Times New Roman"/>
          <w:sz w:val="24"/>
          <w:szCs w:val="24"/>
        </w:rPr>
      </w:pPr>
    </w:p>
    <w:p w:rsidR="00BD306C" w:rsidRDefault="00BD306C" w:rsidP="00213534">
      <w:pPr>
        <w:pStyle w:val="ConsPlusNormal"/>
        <w:tabs>
          <w:tab w:val="left" w:pos="540"/>
        </w:tabs>
        <w:rPr>
          <w:rFonts w:ascii="Times New Roman" w:hAnsi="Times New Roman"/>
          <w:sz w:val="24"/>
          <w:szCs w:val="24"/>
        </w:rPr>
      </w:pPr>
    </w:p>
    <w:p w:rsidR="001E7297" w:rsidRPr="0030029F" w:rsidRDefault="001E7297" w:rsidP="00213534">
      <w:pPr>
        <w:pStyle w:val="ConsPlusNormal"/>
        <w:tabs>
          <w:tab w:val="left" w:pos="540"/>
        </w:tabs>
        <w:rPr>
          <w:rFonts w:ascii="Times New Roman" w:hAnsi="Times New Roman"/>
          <w:sz w:val="24"/>
          <w:szCs w:val="24"/>
        </w:rPr>
      </w:pPr>
    </w:p>
    <w:sectPr w:rsidR="001E7297" w:rsidRPr="0030029F" w:rsidSect="000650C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7B" w:rsidRDefault="00C5757B" w:rsidP="00F62CA4">
      <w:pPr>
        <w:spacing w:after="0" w:line="240" w:lineRule="auto"/>
      </w:pPr>
      <w:r>
        <w:separator/>
      </w:r>
    </w:p>
  </w:endnote>
  <w:endnote w:type="continuationSeparator" w:id="0">
    <w:p w:rsidR="00C5757B" w:rsidRDefault="00C5757B"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7B" w:rsidRDefault="00C5757B" w:rsidP="00F62CA4">
      <w:pPr>
        <w:spacing w:after="0" w:line="240" w:lineRule="auto"/>
      </w:pPr>
      <w:r>
        <w:separator/>
      </w:r>
    </w:p>
  </w:footnote>
  <w:footnote w:type="continuationSeparator" w:id="0">
    <w:p w:rsidR="00C5757B" w:rsidRDefault="00C5757B"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42" w:rsidRDefault="00742D42" w:rsidP="00B721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26</w:t>
    </w:r>
    <w:r>
      <w:rPr>
        <w:rStyle w:val="af2"/>
      </w:rPr>
      <w:fldChar w:fldCharType="end"/>
    </w:r>
  </w:p>
  <w:p w:rsidR="00742D42" w:rsidRDefault="00742D4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42" w:rsidRDefault="00742D42">
    <w:pPr>
      <w:pStyle w:val="af0"/>
      <w:jc w:val="center"/>
    </w:pPr>
    <w:r>
      <w:fldChar w:fldCharType="begin"/>
    </w:r>
    <w:r>
      <w:instrText>PAGE   \* MERGEFORMAT</w:instrText>
    </w:r>
    <w:r>
      <w:fldChar w:fldCharType="separate"/>
    </w:r>
    <w:r w:rsidR="00846450">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42" w:rsidRDefault="00742D42">
    <w:pPr>
      <w:pStyle w:val="af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42" w:rsidRDefault="00742D42" w:rsidP="002228F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742D42" w:rsidRDefault="00742D42">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42" w:rsidRDefault="00742D42">
    <w:pPr>
      <w:pStyle w:val="af0"/>
      <w:jc w:val="center"/>
    </w:pPr>
    <w:r>
      <w:fldChar w:fldCharType="begin"/>
    </w:r>
    <w:r>
      <w:instrText>PAGE   \* MERGEFORMAT</w:instrText>
    </w:r>
    <w:r>
      <w:fldChar w:fldCharType="separate"/>
    </w:r>
    <w:r w:rsidR="00C17238">
      <w:rPr>
        <w:noProof/>
      </w:rPr>
      <w:t>83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CC208B"/>
    <w:multiLevelType w:val="hybridMultilevel"/>
    <w:tmpl w:val="27E4DCBA"/>
    <w:lvl w:ilvl="0" w:tplc="F7948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B0"/>
    <w:rsid w:val="00001201"/>
    <w:rsid w:val="000016DA"/>
    <w:rsid w:val="00003698"/>
    <w:rsid w:val="000048D4"/>
    <w:rsid w:val="000050D4"/>
    <w:rsid w:val="0000661C"/>
    <w:rsid w:val="00007614"/>
    <w:rsid w:val="00007EA5"/>
    <w:rsid w:val="00010A4B"/>
    <w:rsid w:val="000118F6"/>
    <w:rsid w:val="0001249A"/>
    <w:rsid w:val="00012901"/>
    <w:rsid w:val="000129B9"/>
    <w:rsid w:val="0001378B"/>
    <w:rsid w:val="000155DC"/>
    <w:rsid w:val="000160F7"/>
    <w:rsid w:val="00020235"/>
    <w:rsid w:val="000216A3"/>
    <w:rsid w:val="00022101"/>
    <w:rsid w:val="000225E0"/>
    <w:rsid w:val="00023C59"/>
    <w:rsid w:val="000264D9"/>
    <w:rsid w:val="000267A5"/>
    <w:rsid w:val="000308D3"/>
    <w:rsid w:val="00031341"/>
    <w:rsid w:val="0003168B"/>
    <w:rsid w:val="00032EA2"/>
    <w:rsid w:val="00033437"/>
    <w:rsid w:val="0003495D"/>
    <w:rsid w:val="00040ACC"/>
    <w:rsid w:val="000411A5"/>
    <w:rsid w:val="0004136D"/>
    <w:rsid w:val="0004243B"/>
    <w:rsid w:val="000436CA"/>
    <w:rsid w:val="00044983"/>
    <w:rsid w:val="00044F9B"/>
    <w:rsid w:val="00050852"/>
    <w:rsid w:val="0005293B"/>
    <w:rsid w:val="00052D67"/>
    <w:rsid w:val="00054860"/>
    <w:rsid w:val="00055E6B"/>
    <w:rsid w:val="000566B2"/>
    <w:rsid w:val="00062644"/>
    <w:rsid w:val="000629EA"/>
    <w:rsid w:val="00064413"/>
    <w:rsid w:val="000650CD"/>
    <w:rsid w:val="00065E4A"/>
    <w:rsid w:val="0006698E"/>
    <w:rsid w:val="000712DE"/>
    <w:rsid w:val="0007202D"/>
    <w:rsid w:val="00073195"/>
    <w:rsid w:val="0007332D"/>
    <w:rsid w:val="0007351B"/>
    <w:rsid w:val="0007412D"/>
    <w:rsid w:val="0007503B"/>
    <w:rsid w:val="000764BC"/>
    <w:rsid w:val="00076731"/>
    <w:rsid w:val="000773A7"/>
    <w:rsid w:val="00077B33"/>
    <w:rsid w:val="000800C8"/>
    <w:rsid w:val="00082B8F"/>
    <w:rsid w:val="00082BBB"/>
    <w:rsid w:val="00082EE7"/>
    <w:rsid w:val="000870B1"/>
    <w:rsid w:val="00091C14"/>
    <w:rsid w:val="000A4ECF"/>
    <w:rsid w:val="000A66D2"/>
    <w:rsid w:val="000A6975"/>
    <w:rsid w:val="000A6B43"/>
    <w:rsid w:val="000A6B85"/>
    <w:rsid w:val="000A7781"/>
    <w:rsid w:val="000A7BC1"/>
    <w:rsid w:val="000B034F"/>
    <w:rsid w:val="000B2588"/>
    <w:rsid w:val="000B30BD"/>
    <w:rsid w:val="000B47DB"/>
    <w:rsid w:val="000B57E8"/>
    <w:rsid w:val="000B6801"/>
    <w:rsid w:val="000B7598"/>
    <w:rsid w:val="000C1D87"/>
    <w:rsid w:val="000C2224"/>
    <w:rsid w:val="000C2570"/>
    <w:rsid w:val="000C30DC"/>
    <w:rsid w:val="000C3226"/>
    <w:rsid w:val="000C3954"/>
    <w:rsid w:val="000C64AB"/>
    <w:rsid w:val="000D14E9"/>
    <w:rsid w:val="000D1D4D"/>
    <w:rsid w:val="000D6912"/>
    <w:rsid w:val="000D7133"/>
    <w:rsid w:val="000E2C0D"/>
    <w:rsid w:val="000E32F8"/>
    <w:rsid w:val="000E386E"/>
    <w:rsid w:val="000E38B3"/>
    <w:rsid w:val="000E3A4A"/>
    <w:rsid w:val="000E3FE3"/>
    <w:rsid w:val="000E6B76"/>
    <w:rsid w:val="000F3B74"/>
    <w:rsid w:val="000F55BB"/>
    <w:rsid w:val="000F6583"/>
    <w:rsid w:val="000F7255"/>
    <w:rsid w:val="00100856"/>
    <w:rsid w:val="00101942"/>
    <w:rsid w:val="00101BA9"/>
    <w:rsid w:val="0010233C"/>
    <w:rsid w:val="00102919"/>
    <w:rsid w:val="00103D6F"/>
    <w:rsid w:val="001041A6"/>
    <w:rsid w:val="001055BB"/>
    <w:rsid w:val="00106C85"/>
    <w:rsid w:val="00106CA1"/>
    <w:rsid w:val="00107AEE"/>
    <w:rsid w:val="00110349"/>
    <w:rsid w:val="00111312"/>
    <w:rsid w:val="00111BAB"/>
    <w:rsid w:val="0011373F"/>
    <w:rsid w:val="001143AC"/>
    <w:rsid w:val="00115EE1"/>
    <w:rsid w:val="00116B59"/>
    <w:rsid w:val="001171F7"/>
    <w:rsid w:val="00121894"/>
    <w:rsid w:val="00123DF1"/>
    <w:rsid w:val="001241A6"/>
    <w:rsid w:val="0012485F"/>
    <w:rsid w:val="0012488D"/>
    <w:rsid w:val="001257E6"/>
    <w:rsid w:val="00130C87"/>
    <w:rsid w:val="00130D66"/>
    <w:rsid w:val="00134BF6"/>
    <w:rsid w:val="00134F3B"/>
    <w:rsid w:val="00137345"/>
    <w:rsid w:val="00140478"/>
    <w:rsid w:val="0014074D"/>
    <w:rsid w:val="00140E32"/>
    <w:rsid w:val="00144A49"/>
    <w:rsid w:val="00144C59"/>
    <w:rsid w:val="0014646F"/>
    <w:rsid w:val="0014672E"/>
    <w:rsid w:val="00147958"/>
    <w:rsid w:val="00150946"/>
    <w:rsid w:val="001517AE"/>
    <w:rsid w:val="00151E45"/>
    <w:rsid w:val="00151EF9"/>
    <w:rsid w:val="00153729"/>
    <w:rsid w:val="00153EDF"/>
    <w:rsid w:val="00153F61"/>
    <w:rsid w:val="001548D4"/>
    <w:rsid w:val="001548F5"/>
    <w:rsid w:val="00157CEC"/>
    <w:rsid w:val="00157DCD"/>
    <w:rsid w:val="00161E6D"/>
    <w:rsid w:val="001628A9"/>
    <w:rsid w:val="00163B48"/>
    <w:rsid w:val="00163CE1"/>
    <w:rsid w:val="00164262"/>
    <w:rsid w:val="00164368"/>
    <w:rsid w:val="00164425"/>
    <w:rsid w:val="0016623F"/>
    <w:rsid w:val="001664BF"/>
    <w:rsid w:val="001673BB"/>
    <w:rsid w:val="00167935"/>
    <w:rsid w:val="00172B1C"/>
    <w:rsid w:val="00173189"/>
    <w:rsid w:val="0017463B"/>
    <w:rsid w:val="001750A5"/>
    <w:rsid w:val="00176D47"/>
    <w:rsid w:val="00176FD7"/>
    <w:rsid w:val="00180454"/>
    <w:rsid w:val="001804BD"/>
    <w:rsid w:val="00180D8B"/>
    <w:rsid w:val="00181169"/>
    <w:rsid w:val="00181EF2"/>
    <w:rsid w:val="00182014"/>
    <w:rsid w:val="001821E0"/>
    <w:rsid w:val="00182290"/>
    <w:rsid w:val="00182D7A"/>
    <w:rsid w:val="001833CA"/>
    <w:rsid w:val="00183702"/>
    <w:rsid w:val="0019039E"/>
    <w:rsid w:val="00191219"/>
    <w:rsid w:val="0019295B"/>
    <w:rsid w:val="00193515"/>
    <w:rsid w:val="001946F6"/>
    <w:rsid w:val="0019484B"/>
    <w:rsid w:val="001950F3"/>
    <w:rsid w:val="00195969"/>
    <w:rsid w:val="001968E7"/>
    <w:rsid w:val="001A1141"/>
    <w:rsid w:val="001A2D79"/>
    <w:rsid w:val="001A49A4"/>
    <w:rsid w:val="001A5C6A"/>
    <w:rsid w:val="001A66CF"/>
    <w:rsid w:val="001A6ACE"/>
    <w:rsid w:val="001A730F"/>
    <w:rsid w:val="001A7679"/>
    <w:rsid w:val="001A7CBD"/>
    <w:rsid w:val="001A7D01"/>
    <w:rsid w:val="001B04B9"/>
    <w:rsid w:val="001B0847"/>
    <w:rsid w:val="001B1096"/>
    <w:rsid w:val="001B2C06"/>
    <w:rsid w:val="001B4A30"/>
    <w:rsid w:val="001B6202"/>
    <w:rsid w:val="001B6A48"/>
    <w:rsid w:val="001C1288"/>
    <w:rsid w:val="001C1DC8"/>
    <w:rsid w:val="001C31E5"/>
    <w:rsid w:val="001C45E3"/>
    <w:rsid w:val="001C4A43"/>
    <w:rsid w:val="001C50CF"/>
    <w:rsid w:val="001C6995"/>
    <w:rsid w:val="001C699A"/>
    <w:rsid w:val="001D0BF5"/>
    <w:rsid w:val="001D0C16"/>
    <w:rsid w:val="001D10F7"/>
    <w:rsid w:val="001D2E0B"/>
    <w:rsid w:val="001D44BF"/>
    <w:rsid w:val="001D5399"/>
    <w:rsid w:val="001D6DD1"/>
    <w:rsid w:val="001E0329"/>
    <w:rsid w:val="001E1004"/>
    <w:rsid w:val="001E1B61"/>
    <w:rsid w:val="001E33F6"/>
    <w:rsid w:val="001E3E24"/>
    <w:rsid w:val="001E58C0"/>
    <w:rsid w:val="001E61E5"/>
    <w:rsid w:val="001E7297"/>
    <w:rsid w:val="001E76A5"/>
    <w:rsid w:val="001F13C2"/>
    <w:rsid w:val="001F16E8"/>
    <w:rsid w:val="001F3771"/>
    <w:rsid w:val="001F6DA2"/>
    <w:rsid w:val="001F7006"/>
    <w:rsid w:val="001F78C9"/>
    <w:rsid w:val="00202D89"/>
    <w:rsid w:val="002030A7"/>
    <w:rsid w:val="00203876"/>
    <w:rsid w:val="00203F39"/>
    <w:rsid w:val="00210093"/>
    <w:rsid w:val="00210975"/>
    <w:rsid w:val="0021265C"/>
    <w:rsid w:val="002132B3"/>
    <w:rsid w:val="00213534"/>
    <w:rsid w:val="00213CDD"/>
    <w:rsid w:val="002150EE"/>
    <w:rsid w:val="00216630"/>
    <w:rsid w:val="00216658"/>
    <w:rsid w:val="00221EE8"/>
    <w:rsid w:val="0022217B"/>
    <w:rsid w:val="002228FC"/>
    <w:rsid w:val="00223DAA"/>
    <w:rsid w:val="00225BA8"/>
    <w:rsid w:val="002269A5"/>
    <w:rsid w:val="00226AAA"/>
    <w:rsid w:val="002271BF"/>
    <w:rsid w:val="00231439"/>
    <w:rsid w:val="00233ACE"/>
    <w:rsid w:val="0023484C"/>
    <w:rsid w:val="00236120"/>
    <w:rsid w:val="00236A38"/>
    <w:rsid w:val="0023700E"/>
    <w:rsid w:val="00240371"/>
    <w:rsid w:val="00245750"/>
    <w:rsid w:val="00245CA3"/>
    <w:rsid w:val="002506E7"/>
    <w:rsid w:val="00250F58"/>
    <w:rsid w:val="00251418"/>
    <w:rsid w:val="00252695"/>
    <w:rsid w:val="00254325"/>
    <w:rsid w:val="00254B29"/>
    <w:rsid w:val="00256B4A"/>
    <w:rsid w:val="00256E3B"/>
    <w:rsid w:val="00256F34"/>
    <w:rsid w:val="00260D85"/>
    <w:rsid w:val="00262A5E"/>
    <w:rsid w:val="00265685"/>
    <w:rsid w:val="0026609E"/>
    <w:rsid w:val="002666B7"/>
    <w:rsid w:val="002707AC"/>
    <w:rsid w:val="00270FB6"/>
    <w:rsid w:val="00272FC5"/>
    <w:rsid w:val="0027371B"/>
    <w:rsid w:val="00275CE0"/>
    <w:rsid w:val="00280082"/>
    <w:rsid w:val="00280673"/>
    <w:rsid w:val="00281964"/>
    <w:rsid w:val="00282073"/>
    <w:rsid w:val="00283F3C"/>
    <w:rsid w:val="002861D3"/>
    <w:rsid w:val="00286BE8"/>
    <w:rsid w:val="00286DC8"/>
    <w:rsid w:val="002900EB"/>
    <w:rsid w:val="00290485"/>
    <w:rsid w:val="00290F6B"/>
    <w:rsid w:val="00291482"/>
    <w:rsid w:val="0029205B"/>
    <w:rsid w:val="002949D8"/>
    <w:rsid w:val="00295313"/>
    <w:rsid w:val="002A1607"/>
    <w:rsid w:val="002A549D"/>
    <w:rsid w:val="002A5589"/>
    <w:rsid w:val="002A613C"/>
    <w:rsid w:val="002A6842"/>
    <w:rsid w:val="002A73B6"/>
    <w:rsid w:val="002B12F4"/>
    <w:rsid w:val="002B1D26"/>
    <w:rsid w:val="002B4F26"/>
    <w:rsid w:val="002B5495"/>
    <w:rsid w:val="002B78A8"/>
    <w:rsid w:val="002C0388"/>
    <w:rsid w:val="002C03B2"/>
    <w:rsid w:val="002C1D6F"/>
    <w:rsid w:val="002C39BC"/>
    <w:rsid w:val="002C3C76"/>
    <w:rsid w:val="002C517A"/>
    <w:rsid w:val="002C54DD"/>
    <w:rsid w:val="002C7DB6"/>
    <w:rsid w:val="002C7FEF"/>
    <w:rsid w:val="002D2E5C"/>
    <w:rsid w:val="002D3356"/>
    <w:rsid w:val="002D378E"/>
    <w:rsid w:val="002D3DAC"/>
    <w:rsid w:val="002D42E1"/>
    <w:rsid w:val="002D516F"/>
    <w:rsid w:val="002D6754"/>
    <w:rsid w:val="002D6D75"/>
    <w:rsid w:val="002D6E79"/>
    <w:rsid w:val="002D7006"/>
    <w:rsid w:val="002D7CDF"/>
    <w:rsid w:val="002E099F"/>
    <w:rsid w:val="002E09F9"/>
    <w:rsid w:val="002E278E"/>
    <w:rsid w:val="002E30ED"/>
    <w:rsid w:val="002E3815"/>
    <w:rsid w:val="002E3970"/>
    <w:rsid w:val="002E4516"/>
    <w:rsid w:val="002E6509"/>
    <w:rsid w:val="002F1322"/>
    <w:rsid w:val="002F2F18"/>
    <w:rsid w:val="002F3924"/>
    <w:rsid w:val="002F51E3"/>
    <w:rsid w:val="002F5EBE"/>
    <w:rsid w:val="002F6B3F"/>
    <w:rsid w:val="002F6D13"/>
    <w:rsid w:val="002F7F8E"/>
    <w:rsid w:val="0030029F"/>
    <w:rsid w:val="0030456C"/>
    <w:rsid w:val="0030516A"/>
    <w:rsid w:val="0030651E"/>
    <w:rsid w:val="003075B9"/>
    <w:rsid w:val="00307C64"/>
    <w:rsid w:val="0031190C"/>
    <w:rsid w:val="00313A37"/>
    <w:rsid w:val="00313E1B"/>
    <w:rsid w:val="00315166"/>
    <w:rsid w:val="003161E5"/>
    <w:rsid w:val="003165E8"/>
    <w:rsid w:val="00316EB5"/>
    <w:rsid w:val="00317104"/>
    <w:rsid w:val="00317A12"/>
    <w:rsid w:val="003214F7"/>
    <w:rsid w:val="00322469"/>
    <w:rsid w:val="00322482"/>
    <w:rsid w:val="00322912"/>
    <w:rsid w:val="00323A0B"/>
    <w:rsid w:val="003248EB"/>
    <w:rsid w:val="003307B3"/>
    <w:rsid w:val="00333695"/>
    <w:rsid w:val="003354A4"/>
    <w:rsid w:val="003357EF"/>
    <w:rsid w:val="00336425"/>
    <w:rsid w:val="00336476"/>
    <w:rsid w:val="0033685C"/>
    <w:rsid w:val="00336F15"/>
    <w:rsid w:val="003370A4"/>
    <w:rsid w:val="00337ACF"/>
    <w:rsid w:val="00340992"/>
    <w:rsid w:val="00341A0F"/>
    <w:rsid w:val="0034415D"/>
    <w:rsid w:val="00344D3B"/>
    <w:rsid w:val="00344FC8"/>
    <w:rsid w:val="00345838"/>
    <w:rsid w:val="00347A49"/>
    <w:rsid w:val="00347B7D"/>
    <w:rsid w:val="00350462"/>
    <w:rsid w:val="00350538"/>
    <w:rsid w:val="003505B1"/>
    <w:rsid w:val="00352017"/>
    <w:rsid w:val="00352A8F"/>
    <w:rsid w:val="00353718"/>
    <w:rsid w:val="00354D6B"/>
    <w:rsid w:val="00362ED2"/>
    <w:rsid w:val="00364B06"/>
    <w:rsid w:val="0036754D"/>
    <w:rsid w:val="00371C7E"/>
    <w:rsid w:val="00372B30"/>
    <w:rsid w:val="00372F0A"/>
    <w:rsid w:val="0037333A"/>
    <w:rsid w:val="00381337"/>
    <w:rsid w:val="003815ED"/>
    <w:rsid w:val="0038280D"/>
    <w:rsid w:val="00384DCB"/>
    <w:rsid w:val="003879ED"/>
    <w:rsid w:val="0039208E"/>
    <w:rsid w:val="00392FC1"/>
    <w:rsid w:val="003938FC"/>
    <w:rsid w:val="00394CC4"/>
    <w:rsid w:val="00395500"/>
    <w:rsid w:val="00395B4C"/>
    <w:rsid w:val="00397913"/>
    <w:rsid w:val="003A0493"/>
    <w:rsid w:val="003A1BF0"/>
    <w:rsid w:val="003A68A0"/>
    <w:rsid w:val="003A7F6B"/>
    <w:rsid w:val="003B14CD"/>
    <w:rsid w:val="003B157E"/>
    <w:rsid w:val="003B2088"/>
    <w:rsid w:val="003B2672"/>
    <w:rsid w:val="003B3A2E"/>
    <w:rsid w:val="003B4AC6"/>
    <w:rsid w:val="003B50CE"/>
    <w:rsid w:val="003B6657"/>
    <w:rsid w:val="003B6FDA"/>
    <w:rsid w:val="003B7629"/>
    <w:rsid w:val="003C32E5"/>
    <w:rsid w:val="003C43AF"/>
    <w:rsid w:val="003C5B35"/>
    <w:rsid w:val="003C6977"/>
    <w:rsid w:val="003C78C5"/>
    <w:rsid w:val="003C7A9D"/>
    <w:rsid w:val="003D03FB"/>
    <w:rsid w:val="003D0C4D"/>
    <w:rsid w:val="003D1034"/>
    <w:rsid w:val="003D21B3"/>
    <w:rsid w:val="003D3651"/>
    <w:rsid w:val="003D4FFB"/>
    <w:rsid w:val="003D5D94"/>
    <w:rsid w:val="003D68E8"/>
    <w:rsid w:val="003D69B1"/>
    <w:rsid w:val="003D755B"/>
    <w:rsid w:val="003E0155"/>
    <w:rsid w:val="003E055A"/>
    <w:rsid w:val="003E15D6"/>
    <w:rsid w:val="003E187E"/>
    <w:rsid w:val="003E1D56"/>
    <w:rsid w:val="003E478C"/>
    <w:rsid w:val="003E5C9B"/>
    <w:rsid w:val="003E6335"/>
    <w:rsid w:val="003E7EC5"/>
    <w:rsid w:val="003F1103"/>
    <w:rsid w:val="003F1457"/>
    <w:rsid w:val="003F1FCD"/>
    <w:rsid w:val="003F27FB"/>
    <w:rsid w:val="003F3D8E"/>
    <w:rsid w:val="003F5540"/>
    <w:rsid w:val="003F610C"/>
    <w:rsid w:val="003F70C4"/>
    <w:rsid w:val="003F7DFE"/>
    <w:rsid w:val="00400ED1"/>
    <w:rsid w:val="00402204"/>
    <w:rsid w:val="00403E87"/>
    <w:rsid w:val="00405C40"/>
    <w:rsid w:val="00405D36"/>
    <w:rsid w:val="00406D7B"/>
    <w:rsid w:val="00407116"/>
    <w:rsid w:val="004076FB"/>
    <w:rsid w:val="004110C1"/>
    <w:rsid w:val="00411C37"/>
    <w:rsid w:val="00413654"/>
    <w:rsid w:val="0041485A"/>
    <w:rsid w:val="004200F1"/>
    <w:rsid w:val="004219DC"/>
    <w:rsid w:val="0042212F"/>
    <w:rsid w:val="004231D9"/>
    <w:rsid w:val="00423B71"/>
    <w:rsid w:val="004243B5"/>
    <w:rsid w:val="0042468B"/>
    <w:rsid w:val="00426489"/>
    <w:rsid w:val="00431701"/>
    <w:rsid w:val="0043191C"/>
    <w:rsid w:val="0043249B"/>
    <w:rsid w:val="004328F5"/>
    <w:rsid w:val="0043615E"/>
    <w:rsid w:val="00436E81"/>
    <w:rsid w:val="00437AE3"/>
    <w:rsid w:val="004402E7"/>
    <w:rsid w:val="00441291"/>
    <w:rsid w:val="004418D9"/>
    <w:rsid w:val="00441FD0"/>
    <w:rsid w:val="00442EA2"/>
    <w:rsid w:val="004435BA"/>
    <w:rsid w:val="004438F5"/>
    <w:rsid w:val="0044408F"/>
    <w:rsid w:val="004447F3"/>
    <w:rsid w:val="00445003"/>
    <w:rsid w:val="004451B6"/>
    <w:rsid w:val="00445679"/>
    <w:rsid w:val="004466E0"/>
    <w:rsid w:val="00446B3F"/>
    <w:rsid w:val="004616E5"/>
    <w:rsid w:val="0046184D"/>
    <w:rsid w:val="00461D4B"/>
    <w:rsid w:val="0046280B"/>
    <w:rsid w:val="0046366F"/>
    <w:rsid w:val="00464335"/>
    <w:rsid w:val="00465168"/>
    <w:rsid w:val="004669F0"/>
    <w:rsid w:val="0046751D"/>
    <w:rsid w:val="00467615"/>
    <w:rsid w:val="00467FD9"/>
    <w:rsid w:val="004725B8"/>
    <w:rsid w:val="00472E24"/>
    <w:rsid w:val="004731CE"/>
    <w:rsid w:val="00473B0A"/>
    <w:rsid w:val="00474B82"/>
    <w:rsid w:val="00476771"/>
    <w:rsid w:val="004805CC"/>
    <w:rsid w:val="004809CB"/>
    <w:rsid w:val="0048648A"/>
    <w:rsid w:val="004864EC"/>
    <w:rsid w:val="00492245"/>
    <w:rsid w:val="004931B9"/>
    <w:rsid w:val="00494051"/>
    <w:rsid w:val="004954B6"/>
    <w:rsid w:val="004954D1"/>
    <w:rsid w:val="004954DB"/>
    <w:rsid w:val="00497373"/>
    <w:rsid w:val="004A19DE"/>
    <w:rsid w:val="004A54D6"/>
    <w:rsid w:val="004A5A15"/>
    <w:rsid w:val="004A5EC3"/>
    <w:rsid w:val="004A66DA"/>
    <w:rsid w:val="004A6DB0"/>
    <w:rsid w:val="004A75EB"/>
    <w:rsid w:val="004B1F75"/>
    <w:rsid w:val="004B21C1"/>
    <w:rsid w:val="004B2CF5"/>
    <w:rsid w:val="004B3246"/>
    <w:rsid w:val="004B4F2A"/>
    <w:rsid w:val="004B54FA"/>
    <w:rsid w:val="004B569F"/>
    <w:rsid w:val="004B6063"/>
    <w:rsid w:val="004B7AB1"/>
    <w:rsid w:val="004C11C4"/>
    <w:rsid w:val="004C1247"/>
    <w:rsid w:val="004C300E"/>
    <w:rsid w:val="004C36FE"/>
    <w:rsid w:val="004C504F"/>
    <w:rsid w:val="004C5F99"/>
    <w:rsid w:val="004C6446"/>
    <w:rsid w:val="004D2C45"/>
    <w:rsid w:val="004D4E0B"/>
    <w:rsid w:val="004D5E35"/>
    <w:rsid w:val="004D63BE"/>
    <w:rsid w:val="004E116F"/>
    <w:rsid w:val="004E2F02"/>
    <w:rsid w:val="004E331D"/>
    <w:rsid w:val="004E40A7"/>
    <w:rsid w:val="004E4FF0"/>
    <w:rsid w:val="004E746E"/>
    <w:rsid w:val="004F26FE"/>
    <w:rsid w:val="004F3A67"/>
    <w:rsid w:val="004F7446"/>
    <w:rsid w:val="004F7D9E"/>
    <w:rsid w:val="0050087E"/>
    <w:rsid w:val="0050306D"/>
    <w:rsid w:val="00504A58"/>
    <w:rsid w:val="005061EC"/>
    <w:rsid w:val="005064CA"/>
    <w:rsid w:val="00506DC3"/>
    <w:rsid w:val="00506E89"/>
    <w:rsid w:val="00507556"/>
    <w:rsid w:val="00510813"/>
    <w:rsid w:val="00510B82"/>
    <w:rsid w:val="00512705"/>
    <w:rsid w:val="00516B63"/>
    <w:rsid w:val="00517B56"/>
    <w:rsid w:val="00522674"/>
    <w:rsid w:val="00524356"/>
    <w:rsid w:val="00524537"/>
    <w:rsid w:val="00525140"/>
    <w:rsid w:val="0052658B"/>
    <w:rsid w:val="00526E8C"/>
    <w:rsid w:val="00531C35"/>
    <w:rsid w:val="005334E6"/>
    <w:rsid w:val="00533E39"/>
    <w:rsid w:val="005348F0"/>
    <w:rsid w:val="0053743A"/>
    <w:rsid w:val="0054158C"/>
    <w:rsid w:val="0054348A"/>
    <w:rsid w:val="00545545"/>
    <w:rsid w:val="005456B5"/>
    <w:rsid w:val="00550A87"/>
    <w:rsid w:val="00551009"/>
    <w:rsid w:val="005539A0"/>
    <w:rsid w:val="005547D3"/>
    <w:rsid w:val="005555D6"/>
    <w:rsid w:val="00556259"/>
    <w:rsid w:val="00557437"/>
    <w:rsid w:val="005602AB"/>
    <w:rsid w:val="00560941"/>
    <w:rsid w:val="00563242"/>
    <w:rsid w:val="00564694"/>
    <w:rsid w:val="00564775"/>
    <w:rsid w:val="00564A94"/>
    <w:rsid w:val="0056564C"/>
    <w:rsid w:val="0056632A"/>
    <w:rsid w:val="00566F32"/>
    <w:rsid w:val="00567122"/>
    <w:rsid w:val="005705AF"/>
    <w:rsid w:val="005713BA"/>
    <w:rsid w:val="005729E4"/>
    <w:rsid w:val="005732EB"/>
    <w:rsid w:val="00573B6F"/>
    <w:rsid w:val="00573C71"/>
    <w:rsid w:val="00574C1D"/>
    <w:rsid w:val="0057640F"/>
    <w:rsid w:val="005768DF"/>
    <w:rsid w:val="00580AA9"/>
    <w:rsid w:val="005864F7"/>
    <w:rsid w:val="00587CA4"/>
    <w:rsid w:val="00592AB3"/>
    <w:rsid w:val="005930A0"/>
    <w:rsid w:val="00594216"/>
    <w:rsid w:val="005A295A"/>
    <w:rsid w:val="005A2F1E"/>
    <w:rsid w:val="005A3916"/>
    <w:rsid w:val="005A51EF"/>
    <w:rsid w:val="005A6FF5"/>
    <w:rsid w:val="005A7597"/>
    <w:rsid w:val="005A77F7"/>
    <w:rsid w:val="005B08AC"/>
    <w:rsid w:val="005B3267"/>
    <w:rsid w:val="005B3358"/>
    <w:rsid w:val="005B4339"/>
    <w:rsid w:val="005B6380"/>
    <w:rsid w:val="005B6EF8"/>
    <w:rsid w:val="005C1190"/>
    <w:rsid w:val="005C14E7"/>
    <w:rsid w:val="005C39EC"/>
    <w:rsid w:val="005C4BE4"/>
    <w:rsid w:val="005C57A0"/>
    <w:rsid w:val="005C5E71"/>
    <w:rsid w:val="005C7743"/>
    <w:rsid w:val="005C7DB2"/>
    <w:rsid w:val="005C7F25"/>
    <w:rsid w:val="005D1680"/>
    <w:rsid w:val="005D29DA"/>
    <w:rsid w:val="005D4E7B"/>
    <w:rsid w:val="005D6230"/>
    <w:rsid w:val="005D7C51"/>
    <w:rsid w:val="005E0630"/>
    <w:rsid w:val="005E1639"/>
    <w:rsid w:val="005E16C9"/>
    <w:rsid w:val="005E4A8A"/>
    <w:rsid w:val="005E700B"/>
    <w:rsid w:val="005E789C"/>
    <w:rsid w:val="005F000F"/>
    <w:rsid w:val="005F16BF"/>
    <w:rsid w:val="005F27DA"/>
    <w:rsid w:val="005F2F37"/>
    <w:rsid w:val="005F43C9"/>
    <w:rsid w:val="005F6BAF"/>
    <w:rsid w:val="005F7B49"/>
    <w:rsid w:val="00600580"/>
    <w:rsid w:val="00601116"/>
    <w:rsid w:val="006012FC"/>
    <w:rsid w:val="00603735"/>
    <w:rsid w:val="00605393"/>
    <w:rsid w:val="00605B9A"/>
    <w:rsid w:val="006066E1"/>
    <w:rsid w:val="00611727"/>
    <w:rsid w:val="00614C64"/>
    <w:rsid w:val="00614EDB"/>
    <w:rsid w:val="00614FFA"/>
    <w:rsid w:val="00615827"/>
    <w:rsid w:val="0061645E"/>
    <w:rsid w:val="0061797C"/>
    <w:rsid w:val="00624CDC"/>
    <w:rsid w:val="00625973"/>
    <w:rsid w:val="0062667D"/>
    <w:rsid w:val="00626B46"/>
    <w:rsid w:val="00626D1A"/>
    <w:rsid w:val="00630D78"/>
    <w:rsid w:val="00631F53"/>
    <w:rsid w:val="00633A2B"/>
    <w:rsid w:val="00637A58"/>
    <w:rsid w:val="00641D84"/>
    <w:rsid w:val="00641E3E"/>
    <w:rsid w:val="00643D0B"/>
    <w:rsid w:val="00644B63"/>
    <w:rsid w:val="006478C6"/>
    <w:rsid w:val="006503C5"/>
    <w:rsid w:val="00651687"/>
    <w:rsid w:val="00652696"/>
    <w:rsid w:val="00652867"/>
    <w:rsid w:val="0065795B"/>
    <w:rsid w:val="00660B32"/>
    <w:rsid w:val="006613A9"/>
    <w:rsid w:val="0066324E"/>
    <w:rsid w:val="006635E2"/>
    <w:rsid w:val="006649A9"/>
    <w:rsid w:val="00664DC8"/>
    <w:rsid w:val="0066628A"/>
    <w:rsid w:val="00667240"/>
    <w:rsid w:val="006714EE"/>
    <w:rsid w:val="006729A8"/>
    <w:rsid w:val="00672D26"/>
    <w:rsid w:val="006735E3"/>
    <w:rsid w:val="0067450D"/>
    <w:rsid w:val="00674BED"/>
    <w:rsid w:val="006752B0"/>
    <w:rsid w:val="00676488"/>
    <w:rsid w:val="00676541"/>
    <w:rsid w:val="00677F6A"/>
    <w:rsid w:val="006803EF"/>
    <w:rsid w:val="00685FDF"/>
    <w:rsid w:val="00686BEE"/>
    <w:rsid w:val="00686D70"/>
    <w:rsid w:val="00690B0B"/>
    <w:rsid w:val="00691573"/>
    <w:rsid w:val="00691841"/>
    <w:rsid w:val="00693361"/>
    <w:rsid w:val="00695227"/>
    <w:rsid w:val="00696BB8"/>
    <w:rsid w:val="0069795A"/>
    <w:rsid w:val="006A0F73"/>
    <w:rsid w:val="006A16AE"/>
    <w:rsid w:val="006A17E5"/>
    <w:rsid w:val="006A3603"/>
    <w:rsid w:val="006A4048"/>
    <w:rsid w:val="006A40D2"/>
    <w:rsid w:val="006A705D"/>
    <w:rsid w:val="006A7AD8"/>
    <w:rsid w:val="006A7DC4"/>
    <w:rsid w:val="006A7F36"/>
    <w:rsid w:val="006B0023"/>
    <w:rsid w:val="006B03EF"/>
    <w:rsid w:val="006B1FD7"/>
    <w:rsid w:val="006B2300"/>
    <w:rsid w:val="006B330B"/>
    <w:rsid w:val="006B39CA"/>
    <w:rsid w:val="006B3F70"/>
    <w:rsid w:val="006B4300"/>
    <w:rsid w:val="006B4A42"/>
    <w:rsid w:val="006B5C3B"/>
    <w:rsid w:val="006C0A81"/>
    <w:rsid w:val="006C0CA8"/>
    <w:rsid w:val="006C1397"/>
    <w:rsid w:val="006C193F"/>
    <w:rsid w:val="006C2B85"/>
    <w:rsid w:val="006C4F58"/>
    <w:rsid w:val="006C61F2"/>
    <w:rsid w:val="006C627F"/>
    <w:rsid w:val="006C65EF"/>
    <w:rsid w:val="006C7D07"/>
    <w:rsid w:val="006D0EB6"/>
    <w:rsid w:val="006E035B"/>
    <w:rsid w:val="006E2785"/>
    <w:rsid w:val="006E27B3"/>
    <w:rsid w:val="006E4280"/>
    <w:rsid w:val="006E6B5B"/>
    <w:rsid w:val="006E6CCB"/>
    <w:rsid w:val="006F0666"/>
    <w:rsid w:val="006F0715"/>
    <w:rsid w:val="006F0DB8"/>
    <w:rsid w:val="006F128A"/>
    <w:rsid w:val="006F3198"/>
    <w:rsid w:val="006F4006"/>
    <w:rsid w:val="006F5880"/>
    <w:rsid w:val="006F5AC5"/>
    <w:rsid w:val="00701424"/>
    <w:rsid w:val="00701602"/>
    <w:rsid w:val="007020B7"/>
    <w:rsid w:val="007035BE"/>
    <w:rsid w:val="0070361A"/>
    <w:rsid w:val="00707399"/>
    <w:rsid w:val="007113D5"/>
    <w:rsid w:val="00711F67"/>
    <w:rsid w:val="00716FB8"/>
    <w:rsid w:val="00717533"/>
    <w:rsid w:val="00721226"/>
    <w:rsid w:val="007220EA"/>
    <w:rsid w:val="00722D12"/>
    <w:rsid w:val="00723460"/>
    <w:rsid w:val="007263EB"/>
    <w:rsid w:val="00732C8A"/>
    <w:rsid w:val="00733063"/>
    <w:rsid w:val="00733635"/>
    <w:rsid w:val="0073363C"/>
    <w:rsid w:val="00734CCD"/>
    <w:rsid w:val="0073773E"/>
    <w:rsid w:val="00741453"/>
    <w:rsid w:val="0074166B"/>
    <w:rsid w:val="007422CE"/>
    <w:rsid w:val="00742D42"/>
    <w:rsid w:val="007444AC"/>
    <w:rsid w:val="00745AB0"/>
    <w:rsid w:val="007477D0"/>
    <w:rsid w:val="00747D12"/>
    <w:rsid w:val="00747EC0"/>
    <w:rsid w:val="00747F90"/>
    <w:rsid w:val="00750266"/>
    <w:rsid w:val="007560E5"/>
    <w:rsid w:val="0075615A"/>
    <w:rsid w:val="007573E2"/>
    <w:rsid w:val="00760112"/>
    <w:rsid w:val="00760221"/>
    <w:rsid w:val="00762541"/>
    <w:rsid w:val="00762738"/>
    <w:rsid w:val="00764230"/>
    <w:rsid w:val="00765AE3"/>
    <w:rsid w:val="00773BAD"/>
    <w:rsid w:val="007741AB"/>
    <w:rsid w:val="0077436B"/>
    <w:rsid w:val="007749C7"/>
    <w:rsid w:val="00774E66"/>
    <w:rsid w:val="00777245"/>
    <w:rsid w:val="0077791E"/>
    <w:rsid w:val="00777CAB"/>
    <w:rsid w:val="00780953"/>
    <w:rsid w:val="00780E68"/>
    <w:rsid w:val="00781316"/>
    <w:rsid w:val="00781DA0"/>
    <w:rsid w:val="00782903"/>
    <w:rsid w:val="00782D8D"/>
    <w:rsid w:val="00783BFC"/>
    <w:rsid w:val="00787BDF"/>
    <w:rsid w:val="00791446"/>
    <w:rsid w:val="00792322"/>
    <w:rsid w:val="0079481D"/>
    <w:rsid w:val="007958F5"/>
    <w:rsid w:val="0079607F"/>
    <w:rsid w:val="0079700F"/>
    <w:rsid w:val="0079736F"/>
    <w:rsid w:val="007975D9"/>
    <w:rsid w:val="00797D23"/>
    <w:rsid w:val="007A0020"/>
    <w:rsid w:val="007A05BB"/>
    <w:rsid w:val="007A06BB"/>
    <w:rsid w:val="007A105B"/>
    <w:rsid w:val="007A1463"/>
    <w:rsid w:val="007A24C0"/>
    <w:rsid w:val="007A2601"/>
    <w:rsid w:val="007A4F93"/>
    <w:rsid w:val="007A5A69"/>
    <w:rsid w:val="007A5BD6"/>
    <w:rsid w:val="007A71C0"/>
    <w:rsid w:val="007A74BA"/>
    <w:rsid w:val="007B19CF"/>
    <w:rsid w:val="007B2336"/>
    <w:rsid w:val="007B234D"/>
    <w:rsid w:val="007B2B12"/>
    <w:rsid w:val="007B2D54"/>
    <w:rsid w:val="007B6050"/>
    <w:rsid w:val="007B67B7"/>
    <w:rsid w:val="007C097A"/>
    <w:rsid w:val="007C27B7"/>
    <w:rsid w:val="007C5F59"/>
    <w:rsid w:val="007C63F0"/>
    <w:rsid w:val="007C6DDE"/>
    <w:rsid w:val="007C6FBA"/>
    <w:rsid w:val="007D1EA6"/>
    <w:rsid w:val="007D40E9"/>
    <w:rsid w:val="007D46BA"/>
    <w:rsid w:val="007D70EA"/>
    <w:rsid w:val="007D7109"/>
    <w:rsid w:val="007D74CF"/>
    <w:rsid w:val="007E006F"/>
    <w:rsid w:val="007E14D9"/>
    <w:rsid w:val="007E1803"/>
    <w:rsid w:val="007E261D"/>
    <w:rsid w:val="007E2688"/>
    <w:rsid w:val="007E271E"/>
    <w:rsid w:val="007E2945"/>
    <w:rsid w:val="007E38AE"/>
    <w:rsid w:val="007E5217"/>
    <w:rsid w:val="007E6368"/>
    <w:rsid w:val="007E6D16"/>
    <w:rsid w:val="007F0B82"/>
    <w:rsid w:val="007F12B8"/>
    <w:rsid w:val="007F357F"/>
    <w:rsid w:val="007F4503"/>
    <w:rsid w:val="007F4713"/>
    <w:rsid w:val="007F58FA"/>
    <w:rsid w:val="007F5BD2"/>
    <w:rsid w:val="007F7A92"/>
    <w:rsid w:val="0080249B"/>
    <w:rsid w:val="008038D1"/>
    <w:rsid w:val="00803BBF"/>
    <w:rsid w:val="008049DB"/>
    <w:rsid w:val="00804E7D"/>
    <w:rsid w:val="00805D89"/>
    <w:rsid w:val="00806B4E"/>
    <w:rsid w:val="0080768F"/>
    <w:rsid w:val="00807FAF"/>
    <w:rsid w:val="00810DF4"/>
    <w:rsid w:val="008127F0"/>
    <w:rsid w:val="008132E8"/>
    <w:rsid w:val="00813C28"/>
    <w:rsid w:val="00815021"/>
    <w:rsid w:val="00815224"/>
    <w:rsid w:val="00815598"/>
    <w:rsid w:val="008155DC"/>
    <w:rsid w:val="008162B0"/>
    <w:rsid w:val="0081765D"/>
    <w:rsid w:val="00820CA6"/>
    <w:rsid w:val="0082301D"/>
    <w:rsid w:val="008309DD"/>
    <w:rsid w:val="008321CB"/>
    <w:rsid w:val="00833852"/>
    <w:rsid w:val="0083521E"/>
    <w:rsid w:val="00835B07"/>
    <w:rsid w:val="00842682"/>
    <w:rsid w:val="00842E66"/>
    <w:rsid w:val="008444AD"/>
    <w:rsid w:val="00846337"/>
    <w:rsid w:val="00846450"/>
    <w:rsid w:val="0084679C"/>
    <w:rsid w:val="00847843"/>
    <w:rsid w:val="0085049F"/>
    <w:rsid w:val="00852675"/>
    <w:rsid w:val="0085468D"/>
    <w:rsid w:val="00854F77"/>
    <w:rsid w:val="00855F23"/>
    <w:rsid w:val="00856027"/>
    <w:rsid w:val="00864AC4"/>
    <w:rsid w:val="008662F9"/>
    <w:rsid w:val="00867868"/>
    <w:rsid w:val="008701E8"/>
    <w:rsid w:val="008702C2"/>
    <w:rsid w:val="00873FAD"/>
    <w:rsid w:val="00876159"/>
    <w:rsid w:val="00876553"/>
    <w:rsid w:val="00876B99"/>
    <w:rsid w:val="00876CCE"/>
    <w:rsid w:val="00880056"/>
    <w:rsid w:val="00880CFA"/>
    <w:rsid w:val="00881EB7"/>
    <w:rsid w:val="00882D2F"/>
    <w:rsid w:val="00887822"/>
    <w:rsid w:val="00887A4A"/>
    <w:rsid w:val="00887B0C"/>
    <w:rsid w:val="00892C23"/>
    <w:rsid w:val="0089585A"/>
    <w:rsid w:val="00896293"/>
    <w:rsid w:val="008966C7"/>
    <w:rsid w:val="00897564"/>
    <w:rsid w:val="00897FC4"/>
    <w:rsid w:val="008A1043"/>
    <w:rsid w:val="008A1C10"/>
    <w:rsid w:val="008A232E"/>
    <w:rsid w:val="008A5756"/>
    <w:rsid w:val="008A733C"/>
    <w:rsid w:val="008B1DFD"/>
    <w:rsid w:val="008B2172"/>
    <w:rsid w:val="008B376B"/>
    <w:rsid w:val="008B4B80"/>
    <w:rsid w:val="008B4C72"/>
    <w:rsid w:val="008C2250"/>
    <w:rsid w:val="008C447D"/>
    <w:rsid w:val="008C5F9C"/>
    <w:rsid w:val="008C759C"/>
    <w:rsid w:val="008C7A97"/>
    <w:rsid w:val="008D430A"/>
    <w:rsid w:val="008D4844"/>
    <w:rsid w:val="008D588F"/>
    <w:rsid w:val="008D7A43"/>
    <w:rsid w:val="008D7AB3"/>
    <w:rsid w:val="008E07A9"/>
    <w:rsid w:val="008E1857"/>
    <w:rsid w:val="008E1C71"/>
    <w:rsid w:val="008E1D80"/>
    <w:rsid w:val="008E20C4"/>
    <w:rsid w:val="008E6203"/>
    <w:rsid w:val="008F05E1"/>
    <w:rsid w:val="008F1049"/>
    <w:rsid w:val="008F143C"/>
    <w:rsid w:val="008F1490"/>
    <w:rsid w:val="008F1C68"/>
    <w:rsid w:val="008F1D8F"/>
    <w:rsid w:val="008F2244"/>
    <w:rsid w:val="008F25E3"/>
    <w:rsid w:val="008F401C"/>
    <w:rsid w:val="008F442B"/>
    <w:rsid w:val="008F5224"/>
    <w:rsid w:val="008F6552"/>
    <w:rsid w:val="009000D1"/>
    <w:rsid w:val="00900C44"/>
    <w:rsid w:val="0090123B"/>
    <w:rsid w:val="00901B99"/>
    <w:rsid w:val="00902205"/>
    <w:rsid w:val="00902283"/>
    <w:rsid w:val="009035B1"/>
    <w:rsid w:val="00903856"/>
    <w:rsid w:val="0090399D"/>
    <w:rsid w:val="00903C9E"/>
    <w:rsid w:val="00911266"/>
    <w:rsid w:val="0091166E"/>
    <w:rsid w:val="00913141"/>
    <w:rsid w:val="00913717"/>
    <w:rsid w:val="009200FA"/>
    <w:rsid w:val="00920584"/>
    <w:rsid w:val="00921C5F"/>
    <w:rsid w:val="0092200E"/>
    <w:rsid w:val="00923B1B"/>
    <w:rsid w:val="00924233"/>
    <w:rsid w:val="0092434D"/>
    <w:rsid w:val="00924F88"/>
    <w:rsid w:val="00930E57"/>
    <w:rsid w:val="0093257C"/>
    <w:rsid w:val="00932F67"/>
    <w:rsid w:val="0093434F"/>
    <w:rsid w:val="00935B73"/>
    <w:rsid w:val="00935EEB"/>
    <w:rsid w:val="009419B6"/>
    <w:rsid w:val="009440B3"/>
    <w:rsid w:val="00945761"/>
    <w:rsid w:val="00945C1A"/>
    <w:rsid w:val="00946622"/>
    <w:rsid w:val="009474D3"/>
    <w:rsid w:val="00947D21"/>
    <w:rsid w:val="00950CF2"/>
    <w:rsid w:val="00951D47"/>
    <w:rsid w:val="009530A2"/>
    <w:rsid w:val="00953CEC"/>
    <w:rsid w:val="0095509D"/>
    <w:rsid w:val="0095759C"/>
    <w:rsid w:val="00957F1C"/>
    <w:rsid w:val="009669DD"/>
    <w:rsid w:val="00967487"/>
    <w:rsid w:val="009675B4"/>
    <w:rsid w:val="009678D7"/>
    <w:rsid w:val="00967A51"/>
    <w:rsid w:val="00967EA0"/>
    <w:rsid w:val="00970373"/>
    <w:rsid w:val="00970A97"/>
    <w:rsid w:val="00970E8B"/>
    <w:rsid w:val="009729A6"/>
    <w:rsid w:val="00972E43"/>
    <w:rsid w:val="00973FF9"/>
    <w:rsid w:val="00976744"/>
    <w:rsid w:val="009779DD"/>
    <w:rsid w:val="00981434"/>
    <w:rsid w:val="00983FEE"/>
    <w:rsid w:val="009843EC"/>
    <w:rsid w:val="009850B1"/>
    <w:rsid w:val="00985DEF"/>
    <w:rsid w:val="00987B8B"/>
    <w:rsid w:val="009902D6"/>
    <w:rsid w:val="00991C4A"/>
    <w:rsid w:val="009937E5"/>
    <w:rsid w:val="00996238"/>
    <w:rsid w:val="009974F4"/>
    <w:rsid w:val="00997576"/>
    <w:rsid w:val="00997935"/>
    <w:rsid w:val="009A4B83"/>
    <w:rsid w:val="009A57E8"/>
    <w:rsid w:val="009B003A"/>
    <w:rsid w:val="009B073F"/>
    <w:rsid w:val="009B3003"/>
    <w:rsid w:val="009B37D8"/>
    <w:rsid w:val="009B4996"/>
    <w:rsid w:val="009B5169"/>
    <w:rsid w:val="009B568B"/>
    <w:rsid w:val="009B6CD2"/>
    <w:rsid w:val="009B71B0"/>
    <w:rsid w:val="009B72CD"/>
    <w:rsid w:val="009B7845"/>
    <w:rsid w:val="009C1B79"/>
    <w:rsid w:val="009C2891"/>
    <w:rsid w:val="009C37D1"/>
    <w:rsid w:val="009C5FAA"/>
    <w:rsid w:val="009C677F"/>
    <w:rsid w:val="009C7FF6"/>
    <w:rsid w:val="009D0774"/>
    <w:rsid w:val="009D0AD0"/>
    <w:rsid w:val="009D2D79"/>
    <w:rsid w:val="009D3BAE"/>
    <w:rsid w:val="009E09F5"/>
    <w:rsid w:val="009E266C"/>
    <w:rsid w:val="009E29AD"/>
    <w:rsid w:val="009E2BB9"/>
    <w:rsid w:val="009E339E"/>
    <w:rsid w:val="009E3A11"/>
    <w:rsid w:val="009E550D"/>
    <w:rsid w:val="009E5567"/>
    <w:rsid w:val="009F0D83"/>
    <w:rsid w:val="009F18C1"/>
    <w:rsid w:val="009F2347"/>
    <w:rsid w:val="009F2AED"/>
    <w:rsid w:val="009F3BE8"/>
    <w:rsid w:val="009F6886"/>
    <w:rsid w:val="009F6C71"/>
    <w:rsid w:val="00A009DC"/>
    <w:rsid w:val="00A0173F"/>
    <w:rsid w:val="00A01CA3"/>
    <w:rsid w:val="00A03294"/>
    <w:rsid w:val="00A0752C"/>
    <w:rsid w:val="00A07C18"/>
    <w:rsid w:val="00A10E97"/>
    <w:rsid w:val="00A11645"/>
    <w:rsid w:val="00A11DD4"/>
    <w:rsid w:val="00A12290"/>
    <w:rsid w:val="00A1236E"/>
    <w:rsid w:val="00A14C0A"/>
    <w:rsid w:val="00A15040"/>
    <w:rsid w:val="00A15D81"/>
    <w:rsid w:val="00A15E5F"/>
    <w:rsid w:val="00A1655E"/>
    <w:rsid w:val="00A16CA0"/>
    <w:rsid w:val="00A16EAB"/>
    <w:rsid w:val="00A17D69"/>
    <w:rsid w:val="00A200B2"/>
    <w:rsid w:val="00A2091F"/>
    <w:rsid w:val="00A22B45"/>
    <w:rsid w:val="00A230FB"/>
    <w:rsid w:val="00A23461"/>
    <w:rsid w:val="00A255F3"/>
    <w:rsid w:val="00A263CC"/>
    <w:rsid w:val="00A266E1"/>
    <w:rsid w:val="00A268B6"/>
    <w:rsid w:val="00A27522"/>
    <w:rsid w:val="00A32314"/>
    <w:rsid w:val="00A3236B"/>
    <w:rsid w:val="00A3312C"/>
    <w:rsid w:val="00A33A2F"/>
    <w:rsid w:val="00A34323"/>
    <w:rsid w:val="00A36D70"/>
    <w:rsid w:val="00A37A21"/>
    <w:rsid w:val="00A40B7A"/>
    <w:rsid w:val="00A4168B"/>
    <w:rsid w:val="00A41DC3"/>
    <w:rsid w:val="00A439BF"/>
    <w:rsid w:val="00A441AB"/>
    <w:rsid w:val="00A44CF3"/>
    <w:rsid w:val="00A45459"/>
    <w:rsid w:val="00A4703D"/>
    <w:rsid w:val="00A4732C"/>
    <w:rsid w:val="00A4738A"/>
    <w:rsid w:val="00A47A69"/>
    <w:rsid w:val="00A50236"/>
    <w:rsid w:val="00A52101"/>
    <w:rsid w:val="00A55341"/>
    <w:rsid w:val="00A5608A"/>
    <w:rsid w:val="00A5635F"/>
    <w:rsid w:val="00A56BF8"/>
    <w:rsid w:val="00A57166"/>
    <w:rsid w:val="00A571D3"/>
    <w:rsid w:val="00A60437"/>
    <w:rsid w:val="00A6054F"/>
    <w:rsid w:val="00A60960"/>
    <w:rsid w:val="00A61996"/>
    <w:rsid w:val="00A62E34"/>
    <w:rsid w:val="00A645B8"/>
    <w:rsid w:val="00A6582D"/>
    <w:rsid w:val="00A677E4"/>
    <w:rsid w:val="00A67AAF"/>
    <w:rsid w:val="00A67B18"/>
    <w:rsid w:val="00A67CF4"/>
    <w:rsid w:val="00A67D3B"/>
    <w:rsid w:val="00A708C4"/>
    <w:rsid w:val="00A77824"/>
    <w:rsid w:val="00A80E62"/>
    <w:rsid w:val="00A816E7"/>
    <w:rsid w:val="00A81EC8"/>
    <w:rsid w:val="00A82655"/>
    <w:rsid w:val="00A83783"/>
    <w:rsid w:val="00A83A7D"/>
    <w:rsid w:val="00A84168"/>
    <w:rsid w:val="00A84809"/>
    <w:rsid w:val="00A86C03"/>
    <w:rsid w:val="00A86F9C"/>
    <w:rsid w:val="00A9065B"/>
    <w:rsid w:val="00A96CA5"/>
    <w:rsid w:val="00A9704E"/>
    <w:rsid w:val="00AA05ED"/>
    <w:rsid w:val="00AA2454"/>
    <w:rsid w:val="00AA2A7C"/>
    <w:rsid w:val="00AA3CF7"/>
    <w:rsid w:val="00AA5752"/>
    <w:rsid w:val="00AA6030"/>
    <w:rsid w:val="00AA6DB1"/>
    <w:rsid w:val="00AB0019"/>
    <w:rsid w:val="00AB150D"/>
    <w:rsid w:val="00AB17FF"/>
    <w:rsid w:val="00AB1B18"/>
    <w:rsid w:val="00AB4FB5"/>
    <w:rsid w:val="00AB608C"/>
    <w:rsid w:val="00AB6441"/>
    <w:rsid w:val="00AC1E6D"/>
    <w:rsid w:val="00AC3D34"/>
    <w:rsid w:val="00AC4244"/>
    <w:rsid w:val="00AC42F3"/>
    <w:rsid w:val="00AD094E"/>
    <w:rsid w:val="00AD128D"/>
    <w:rsid w:val="00AD13D5"/>
    <w:rsid w:val="00AD1768"/>
    <w:rsid w:val="00AD2A96"/>
    <w:rsid w:val="00AD4EA1"/>
    <w:rsid w:val="00AE1970"/>
    <w:rsid w:val="00AE26FF"/>
    <w:rsid w:val="00AE31EA"/>
    <w:rsid w:val="00AE60F4"/>
    <w:rsid w:val="00AF0606"/>
    <w:rsid w:val="00AF1F42"/>
    <w:rsid w:val="00AF3977"/>
    <w:rsid w:val="00AF4B49"/>
    <w:rsid w:val="00AF4EE3"/>
    <w:rsid w:val="00AF52F2"/>
    <w:rsid w:val="00AF5792"/>
    <w:rsid w:val="00AF597E"/>
    <w:rsid w:val="00AF5E32"/>
    <w:rsid w:val="00AF668C"/>
    <w:rsid w:val="00AF6E8E"/>
    <w:rsid w:val="00AF784A"/>
    <w:rsid w:val="00B02AAF"/>
    <w:rsid w:val="00B02BCE"/>
    <w:rsid w:val="00B0448C"/>
    <w:rsid w:val="00B04658"/>
    <w:rsid w:val="00B05BEC"/>
    <w:rsid w:val="00B07B37"/>
    <w:rsid w:val="00B07CFD"/>
    <w:rsid w:val="00B1064A"/>
    <w:rsid w:val="00B1264F"/>
    <w:rsid w:val="00B14C4E"/>
    <w:rsid w:val="00B21316"/>
    <w:rsid w:val="00B21BCE"/>
    <w:rsid w:val="00B2271A"/>
    <w:rsid w:val="00B23D7D"/>
    <w:rsid w:val="00B247AF"/>
    <w:rsid w:val="00B27B6C"/>
    <w:rsid w:val="00B30659"/>
    <w:rsid w:val="00B311CF"/>
    <w:rsid w:val="00B3190D"/>
    <w:rsid w:val="00B32242"/>
    <w:rsid w:val="00B34BF3"/>
    <w:rsid w:val="00B36827"/>
    <w:rsid w:val="00B3760B"/>
    <w:rsid w:val="00B4049C"/>
    <w:rsid w:val="00B40BAA"/>
    <w:rsid w:val="00B430C8"/>
    <w:rsid w:val="00B43318"/>
    <w:rsid w:val="00B446CB"/>
    <w:rsid w:val="00B44715"/>
    <w:rsid w:val="00B45F39"/>
    <w:rsid w:val="00B46B83"/>
    <w:rsid w:val="00B47A65"/>
    <w:rsid w:val="00B52E4F"/>
    <w:rsid w:val="00B54546"/>
    <w:rsid w:val="00B5486B"/>
    <w:rsid w:val="00B5566F"/>
    <w:rsid w:val="00B600F3"/>
    <w:rsid w:val="00B6081F"/>
    <w:rsid w:val="00B626B0"/>
    <w:rsid w:val="00B62DCF"/>
    <w:rsid w:val="00B631D6"/>
    <w:rsid w:val="00B63DF6"/>
    <w:rsid w:val="00B642A2"/>
    <w:rsid w:val="00B6780E"/>
    <w:rsid w:val="00B70A45"/>
    <w:rsid w:val="00B70A6A"/>
    <w:rsid w:val="00B7208E"/>
    <w:rsid w:val="00B721BB"/>
    <w:rsid w:val="00B72FEA"/>
    <w:rsid w:val="00B750A3"/>
    <w:rsid w:val="00B758F0"/>
    <w:rsid w:val="00B75972"/>
    <w:rsid w:val="00B776D8"/>
    <w:rsid w:val="00B779CB"/>
    <w:rsid w:val="00B80941"/>
    <w:rsid w:val="00B80FB5"/>
    <w:rsid w:val="00B813CF"/>
    <w:rsid w:val="00B82599"/>
    <w:rsid w:val="00B83A18"/>
    <w:rsid w:val="00B83B94"/>
    <w:rsid w:val="00B84925"/>
    <w:rsid w:val="00B86289"/>
    <w:rsid w:val="00B86CD1"/>
    <w:rsid w:val="00B87F6D"/>
    <w:rsid w:val="00B91675"/>
    <w:rsid w:val="00B92E7E"/>
    <w:rsid w:val="00B931C6"/>
    <w:rsid w:val="00B94A3C"/>
    <w:rsid w:val="00B94C59"/>
    <w:rsid w:val="00B95B9B"/>
    <w:rsid w:val="00B9628F"/>
    <w:rsid w:val="00BA1790"/>
    <w:rsid w:val="00BA2235"/>
    <w:rsid w:val="00BA237E"/>
    <w:rsid w:val="00BA4952"/>
    <w:rsid w:val="00BA7E13"/>
    <w:rsid w:val="00BB00A0"/>
    <w:rsid w:val="00BB0D8E"/>
    <w:rsid w:val="00BB217D"/>
    <w:rsid w:val="00BB4E3A"/>
    <w:rsid w:val="00BB5887"/>
    <w:rsid w:val="00BB643C"/>
    <w:rsid w:val="00BB6621"/>
    <w:rsid w:val="00BC003B"/>
    <w:rsid w:val="00BC281B"/>
    <w:rsid w:val="00BC4628"/>
    <w:rsid w:val="00BC70E2"/>
    <w:rsid w:val="00BC7616"/>
    <w:rsid w:val="00BD0716"/>
    <w:rsid w:val="00BD17C7"/>
    <w:rsid w:val="00BD262C"/>
    <w:rsid w:val="00BD306C"/>
    <w:rsid w:val="00BD5799"/>
    <w:rsid w:val="00BD6B83"/>
    <w:rsid w:val="00BD6C3C"/>
    <w:rsid w:val="00BD7E35"/>
    <w:rsid w:val="00BE0ADE"/>
    <w:rsid w:val="00BE0EF2"/>
    <w:rsid w:val="00BE1677"/>
    <w:rsid w:val="00BE2AC4"/>
    <w:rsid w:val="00BE32CF"/>
    <w:rsid w:val="00BE3C4B"/>
    <w:rsid w:val="00BE48D1"/>
    <w:rsid w:val="00BE63C2"/>
    <w:rsid w:val="00BF06C6"/>
    <w:rsid w:val="00BF08DF"/>
    <w:rsid w:val="00BF183E"/>
    <w:rsid w:val="00BF2136"/>
    <w:rsid w:val="00BF325D"/>
    <w:rsid w:val="00BF5455"/>
    <w:rsid w:val="00BF643F"/>
    <w:rsid w:val="00BF7D99"/>
    <w:rsid w:val="00C02C97"/>
    <w:rsid w:val="00C0382D"/>
    <w:rsid w:val="00C04D37"/>
    <w:rsid w:val="00C0715F"/>
    <w:rsid w:val="00C10FA6"/>
    <w:rsid w:val="00C146A6"/>
    <w:rsid w:val="00C1523B"/>
    <w:rsid w:val="00C17238"/>
    <w:rsid w:val="00C17C4F"/>
    <w:rsid w:val="00C17FA5"/>
    <w:rsid w:val="00C214BB"/>
    <w:rsid w:val="00C232C9"/>
    <w:rsid w:val="00C23C86"/>
    <w:rsid w:val="00C23E26"/>
    <w:rsid w:val="00C27A23"/>
    <w:rsid w:val="00C303E7"/>
    <w:rsid w:val="00C30E2C"/>
    <w:rsid w:val="00C30F3A"/>
    <w:rsid w:val="00C32C36"/>
    <w:rsid w:val="00C3417F"/>
    <w:rsid w:val="00C347D1"/>
    <w:rsid w:val="00C35482"/>
    <w:rsid w:val="00C35FE7"/>
    <w:rsid w:val="00C374BB"/>
    <w:rsid w:val="00C41904"/>
    <w:rsid w:val="00C42CD0"/>
    <w:rsid w:val="00C45C18"/>
    <w:rsid w:val="00C4666A"/>
    <w:rsid w:val="00C5140F"/>
    <w:rsid w:val="00C520FB"/>
    <w:rsid w:val="00C5276F"/>
    <w:rsid w:val="00C54F7D"/>
    <w:rsid w:val="00C55907"/>
    <w:rsid w:val="00C5602E"/>
    <w:rsid w:val="00C56AC7"/>
    <w:rsid w:val="00C56FE7"/>
    <w:rsid w:val="00C5757B"/>
    <w:rsid w:val="00C6021B"/>
    <w:rsid w:val="00C635EE"/>
    <w:rsid w:val="00C678C8"/>
    <w:rsid w:val="00C67D36"/>
    <w:rsid w:val="00C7111B"/>
    <w:rsid w:val="00C71CAA"/>
    <w:rsid w:val="00C72060"/>
    <w:rsid w:val="00C765FD"/>
    <w:rsid w:val="00C813ED"/>
    <w:rsid w:val="00C81C98"/>
    <w:rsid w:val="00C8205A"/>
    <w:rsid w:val="00C82F09"/>
    <w:rsid w:val="00C84D11"/>
    <w:rsid w:val="00C84EFD"/>
    <w:rsid w:val="00C8651E"/>
    <w:rsid w:val="00C86924"/>
    <w:rsid w:val="00C86A3D"/>
    <w:rsid w:val="00C876CE"/>
    <w:rsid w:val="00C9164B"/>
    <w:rsid w:val="00C925A7"/>
    <w:rsid w:val="00C97F40"/>
    <w:rsid w:val="00CA1E49"/>
    <w:rsid w:val="00CA3210"/>
    <w:rsid w:val="00CA34A8"/>
    <w:rsid w:val="00CA4688"/>
    <w:rsid w:val="00CA6D32"/>
    <w:rsid w:val="00CA6F8A"/>
    <w:rsid w:val="00CA70AA"/>
    <w:rsid w:val="00CB0D69"/>
    <w:rsid w:val="00CB126E"/>
    <w:rsid w:val="00CB2295"/>
    <w:rsid w:val="00CB383E"/>
    <w:rsid w:val="00CB56FE"/>
    <w:rsid w:val="00CB68B2"/>
    <w:rsid w:val="00CB6964"/>
    <w:rsid w:val="00CB7183"/>
    <w:rsid w:val="00CB7E46"/>
    <w:rsid w:val="00CC0C17"/>
    <w:rsid w:val="00CC1719"/>
    <w:rsid w:val="00CC1AE6"/>
    <w:rsid w:val="00CC1B50"/>
    <w:rsid w:val="00CC3C58"/>
    <w:rsid w:val="00CC40E2"/>
    <w:rsid w:val="00CC4629"/>
    <w:rsid w:val="00CC4E7F"/>
    <w:rsid w:val="00CC5CDB"/>
    <w:rsid w:val="00CC72BE"/>
    <w:rsid w:val="00CC74B9"/>
    <w:rsid w:val="00CC7737"/>
    <w:rsid w:val="00CD1F1F"/>
    <w:rsid w:val="00CD2D90"/>
    <w:rsid w:val="00CD3070"/>
    <w:rsid w:val="00CD3993"/>
    <w:rsid w:val="00CD3DE6"/>
    <w:rsid w:val="00CD4B62"/>
    <w:rsid w:val="00CD5C79"/>
    <w:rsid w:val="00CD6DE8"/>
    <w:rsid w:val="00CE1AE7"/>
    <w:rsid w:val="00CE27A4"/>
    <w:rsid w:val="00CE5CF1"/>
    <w:rsid w:val="00CE723F"/>
    <w:rsid w:val="00CE7E5F"/>
    <w:rsid w:val="00CF64E4"/>
    <w:rsid w:val="00CF76F6"/>
    <w:rsid w:val="00CF7FF4"/>
    <w:rsid w:val="00D00634"/>
    <w:rsid w:val="00D00A2A"/>
    <w:rsid w:val="00D011E7"/>
    <w:rsid w:val="00D0218E"/>
    <w:rsid w:val="00D02218"/>
    <w:rsid w:val="00D02490"/>
    <w:rsid w:val="00D02497"/>
    <w:rsid w:val="00D04C90"/>
    <w:rsid w:val="00D0581B"/>
    <w:rsid w:val="00D05DED"/>
    <w:rsid w:val="00D069BA"/>
    <w:rsid w:val="00D10192"/>
    <w:rsid w:val="00D11A8A"/>
    <w:rsid w:val="00D13946"/>
    <w:rsid w:val="00D15995"/>
    <w:rsid w:val="00D21260"/>
    <w:rsid w:val="00D22A7B"/>
    <w:rsid w:val="00D247F1"/>
    <w:rsid w:val="00D24A59"/>
    <w:rsid w:val="00D26886"/>
    <w:rsid w:val="00D2762E"/>
    <w:rsid w:val="00D27E9C"/>
    <w:rsid w:val="00D30A90"/>
    <w:rsid w:val="00D318E7"/>
    <w:rsid w:val="00D32E9D"/>
    <w:rsid w:val="00D3455E"/>
    <w:rsid w:val="00D34747"/>
    <w:rsid w:val="00D352DB"/>
    <w:rsid w:val="00D36FB7"/>
    <w:rsid w:val="00D37496"/>
    <w:rsid w:val="00D37CF6"/>
    <w:rsid w:val="00D400CF"/>
    <w:rsid w:val="00D40187"/>
    <w:rsid w:val="00D40CC9"/>
    <w:rsid w:val="00D40DEA"/>
    <w:rsid w:val="00D41D46"/>
    <w:rsid w:val="00D425BE"/>
    <w:rsid w:val="00D44B87"/>
    <w:rsid w:val="00D450AB"/>
    <w:rsid w:val="00D4578A"/>
    <w:rsid w:val="00D45CC0"/>
    <w:rsid w:val="00D45E3A"/>
    <w:rsid w:val="00D4650C"/>
    <w:rsid w:val="00D46E39"/>
    <w:rsid w:val="00D52384"/>
    <w:rsid w:val="00D53E45"/>
    <w:rsid w:val="00D54588"/>
    <w:rsid w:val="00D55ACA"/>
    <w:rsid w:val="00D61206"/>
    <w:rsid w:val="00D61948"/>
    <w:rsid w:val="00D61EB4"/>
    <w:rsid w:val="00D62C2B"/>
    <w:rsid w:val="00D62C3D"/>
    <w:rsid w:val="00D64E39"/>
    <w:rsid w:val="00D663E8"/>
    <w:rsid w:val="00D666AD"/>
    <w:rsid w:val="00D66A10"/>
    <w:rsid w:val="00D66F2C"/>
    <w:rsid w:val="00D703A6"/>
    <w:rsid w:val="00D704E2"/>
    <w:rsid w:val="00D70CE8"/>
    <w:rsid w:val="00D716EB"/>
    <w:rsid w:val="00D71948"/>
    <w:rsid w:val="00D7247C"/>
    <w:rsid w:val="00D72563"/>
    <w:rsid w:val="00D75C6D"/>
    <w:rsid w:val="00D75E5D"/>
    <w:rsid w:val="00D76D05"/>
    <w:rsid w:val="00D77251"/>
    <w:rsid w:val="00D77326"/>
    <w:rsid w:val="00D773E3"/>
    <w:rsid w:val="00D77652"/>
    <w:rsid w:val="00D808E8"/>
    <w:rsid w:val="00D816E4"/>
    <w:rsid w:val="00D81980"/>
    <w:rsid w:val="00D83C08"/>
    <w:rsid w:val="00D85CAE"/>
    <w:rsid w:val="00D861FB"/>
    <w:rsid w:val="00D86F9E"/>
    <w:rsid w:val="00D875D4"/>
    <w:rsid w:val="00D90082"/>
    <w:rsid w:val="00D906CA"/>
    <w:rsid w:val="00D91E3A"/>
    <w:rsid w:val="00D942E5"/>
    <w:rsid w:val="00D961BB"/>
    <w:rsid w:val="00D9660B"/>
    <w:rsid w:val="00D97031"/>
    <w:rsid w:val="00D970C0"/>
    <w:rsid w:val="00DA2B38"/>
    <w:rsid w:val="00DA322C"/>
    <w:rsid w:val="00DA7681"/>
    <w:rsid w:val="00DA7F98"/>
    <w:rsid w:val="00DB1A86"/>
    <w:rsid w:val="00DB425E"/>
    <w:rsid w:val="00DB47F8"/>
    <w:rsid w:val="00DC0904"/>
    <w:rsid w:val="00DC1DC8"/>
    <w:rsid w:val="00DC2967"/>
    <w:rsid w:val="00DC55EF"/>
    <w:rsid w:val="00DC7545"/>
    <w:rsid w:val="00DD24DE"/>
    <w:rsid w:val="00DD2F97"/>
    <w:rsid w:val="00DD32FA"/>
    <w:rsid w:val="00DD52F4"/>
    <w:rsid w:val="00DD6645"/>
    <w:rsid w:val="00DD70DA"/>
    <w:rsid w:val="00DE0DEF"/>
    <w:rsid w:val="00DE1FC6"/>
    <w:rsid w:val="00DE32CC"/>
    <w:rsid w:val="00DE41B8"/>
    <w:rsid w:val="00DE6AEB"/>
    <w:rsid w:val="00DE7132"/>
    <w:rsid w:val="00DF13A5"/>
    <w:rsid w:val="00DF382E"/>
    <w:rsid w:val="00DF5A77"/>
    <w:rsid w:val="00DF6F43"/>
    <w:rsid w:val="00DF7CCC"/>
    <w:rsid w:val="00E003CA"/>
    <w:rsid w:val="00E01157"/>
    <w:rsid w:val="00E02D6C"/>
    <w:rsid w:val="00E05529"/>
    <w:rsid w:val="00E05AC4"/>
    <w:rsid w:val="00E10CBD"/>
    <w:rsid w:val="00E11DFE"/>
    <w:rsid w:val="00E11E0D"/>
    <w:rsid w:val="00E12C80"/>
    <w:rsid w:val="00E13FAA"/>
    <w:rsid w:val="00E15C02"/>
    <w:rsid w:val="00E1767F"/>
    <w:rsid w:val="00E17882"/>
    <w:rsid w:val="00E22B6C"/>
    <w:rsid w:val="00E24338"/>
    <w:rsid w:val="00E246B4"/>
    <w:rsid w:val="00E31E6A"/>
    <w:rsid w:val="00E326F3"/>
    <w:rsid w:val="00E3504D"/>
    <w:rsid w:val="00E3574D"/>
    <w:rsid w:val="00E4058B"/>
    <w:rsid w:val="00E41BE1"/>
    <w:rsid w:val="00E446F1"/>
    <w:rsid w:val="00E452CA"/>
    <w:rsid w:val="00E5057D"/>
    <w:rsid w:val="00E53B10"/>
    <w:rsid w:val="00E56310"/>
    <w:rsid w:val="00E5656E"/>
    <w:rsid w:val="00E6200F"/>
    <w:rsid w:val="00E62162"/>
    <w:rsid w:val="00E62684"/>
    <w:rsid w:val="00E62E48"/>
    <w:rsid w:val="00E654C8"/>
    <w:rsid w:val="00E65BE2"/>
    <w:rsid w:val="00E65FA8"/>
    <w:rsid w:val="00E6657C"/>
    <w:rsid w:val="00E66B8C"/>
    <w:rsid w:val="00E67246"/>
    <w:rsid w:val="00E675BA"/>
    <w:rsid w:val="00E73B3A"/>
    <w:rsid w:val="00E74ABC"/>
    <w:rsid w:val="00E754B7"/>
    <w:rsid w:val="00E765C8"/>
    <w:rsid w:val="00E80F18"/>
    <w:rsid w:val="00E81E04"/>
    <w:rsid w:val="00E82F54"/>
    <w:rsid w:val="00E84A81"/>
    <w:rsid w:val="00E85DD3"/>
    <w:rsid w:val="00E85EC0"/>
    <w:rsid w:val="00E87CC2"/>
    <w:rsid w:val="00E90822"/>
    <w:rsid w:val="00E90AA7"/>
    <w:rsid w:val="00E92E57"/>
    <w:rsid w:val="00E93A51"/>
    <w:rsid w:val="00E946C1"/>
    <w:rsid w:val="00E9604F"/>
    <w:rsid w:val="00EA0E34"/>
    <w:rsid w:val="00EA1663"/>
    <w:rsid w:val="00EA5204"/>
    <w:rsid w:val="00EA6992"/>
    <w:rsid w:val="00EA7FD0"/>
    <w:rsid w:val="00EB15F6"/>
    <w:rsid w:val="00EB374F"/>
    <w:rsid w:val="00EB4EE0"/>
    <w:rsid w:val="00EB5313"/>
    <w:rsid w:val="00EB5397"/>
    <w:rsid w:val="00EB5A03"/>
    <w:rsid w:val="00EB6C02"/>
    <w:rsid w:val="00EB6CF1"/>
    <w:rsid w:val="00EB6EF3"/>
    <w:rsid w:val="00EC18D3"/>
    <w:rsid w:val="00EC50E8"/>
    <w:rsid w:val="00ED0773"/>
    <w:rsid w:val="00ED0BD8"/>
    <w:rsid w:val="00ED42A0"/>
    <w:rsid w:val="00ED5C79"/>
    <w:rsid w:val="00ED60BF"/>
    <w:rsid w:val="00ED7C77"/>
    <w:rsid w:val="00EE2210"/>
    <w:rsid w:val="00EE417A"/>
    <w:rsid w:val="00EE58E3"/>
    <w:rsid w:val="00EE6A1D"/>
    <w:rsid w:val="00EE707C"/>
    <w:rsid w:val="00EF05A9"/>
    <w:rsid w:val="00EF1604"/>
    <w:rsid w:val="00EF1D3D"/>
    <w:rsid w:val="00EF26C8"/>
    <w:rsid w:val="00EF28FA"/>
    <w:rsid w:val="00EF4066"/>
    <w:rsid w:val="00EF5CF2"/>
    <w:rsid w:val="00EF6E89"/>
    <w:rsid w:val="00EF731F"/>
    <w:rsid w:val="00F04F5B"/>
    <w:rsid w:val="00F05A08"/>
    <w:rsid w:val="00F112C8"/>
    <w:rsid w:val="00F11B4B"/>
    <w:rsid w:val="00F12F8B"/>
    <w:rsid w:val="00F25866"/>
    <w:rsid w:val="00F34928"/>
    <w:rsid w:val="00F350EB"/>
    <w:rsid w:val="00F40A43"/>
    <w:rsid w:val="00F41BC9"/>
    <w:rsid w:val="00F42E52"/>
    <w:rsid w:val="00F432DF"/>
    <w:rsid w:val="00F433E9"/>
    <w:rsid w:val="00F4423F"/>
    <w:rsid w:val="00F4502A"/>
    <w:rsid w:val="00F47EEB"/>
    <w:rsid w:val="00F52197"/>
    <w:rsid w:val="00F530A3"/>
    <w:rsid w:val="00F53DC4"/>
    <w:rsid w:val="00F562C9"/>
    <w:rsid w:val="00F57516"/>
    <w:rsid w:val="00F62B32"/>
    <w:rsid w:val="00F62CA4"/>
    <w:rsid w:val="00F63CD5"/>
    <w:rsid w:val="00F645F3"/>
    <w:rsid w:val="00F64DDE"/>
    <w:rsid w:val="00F705B8"/>
    <w:rsid w:val="00F72EF3"/>
    <w:rsid w:val="00F74545"/>
    <w:rsid w:val="00F75898"/>
    <w:rsid w:val="00F75E6C"/>
    <w:rsid w:val="00F80C3B"/>
    <w:rsid w:val="00F81F86"/>
    <w:rsid w:val="00F83FB9"/>
    <w:rsid w:val="00F856B7"/>
    <w:rsid w:val="00F85A21"/>
    <w:rsid w:val="00F85F99"/>
    <w:rsid w:val="00F87702"/>
    <w:rsid w:val="00F9095A"/>
    <w:rsid w:val="00F91567"/>
    <w:rsid w:val="00F91EAC"/>
    <w:rsid w:val="00F92EE8"/>
    <w:rsid w:val="00F956FE"/>
    <w:rsid w:val="00F95BA9"/>
    <w:rsid w:val="00FA1AD8"/>
    <w:rsid w:val="00FA270D"/>
    <w:rsid w:val="00FA38BE"/>
    <w:rsid w:val="00FA5805"/>
    <w:rsid w:val="00FA6032"/>
    <w:rsid w:val="00FA6242"/>
    <w:rsid w:val="00FA6E7E"/>
    <w:rsid w:val="00FA6FAD"/>
    <w:rsid w:val="00FA75A8"/>
    <w:rsid w:val="00FA7F3D"/>
    <w:rsid w:val="00FB01F6"/>
    <w:rsid w:val="00FB0540"/>
    <w:rsid w:val="00FB1D6F"/>
    <w:rsid w:val="00FB3681"/>
    <w:rsid w:val="00FB6792"/>
    <w:rsid w:val="00FB75CC"/>
    <w:rsid w:val="00FC0891"/>
    <w:rsid w:val="00FC11A0"/>
    <w:rsid w:val="00FC2839"/>
    <w:rsid w:val="00FC3D6C"/>
    <w:rsid w:val="00FC3ECD"/>
    <w:rsid w:val="00FC770E"/>
    <w:rsid w:val="00FC77EC"/>
    <w:rsid w:val="00FD04C9"/>
    <w:rsid w:val="00FD3FB7"/>
    <w:rsid w:val="00FD5638"/>
    <w:rsid w:val="00FD7B4D"/>
    <w:rsid w:val="00FD7DE7"/>
    <w:rsid w:val="00FE1C9F"/>
    <w:rsid w:val="00FE2515"/>
    <w:rsid w:val="00FE293D"/>
    <w:rsid w:val="00FE4691"/>
    <w:rsid w:val="00FE4A7B"/>
    <w:rsid w:val="00FE68FC"/>
    <w:rsid w:val="00FE798C"/>
    <w:rsid w:val="00FF096B"/>
    <w:rsid w:val="00FF32D4"/>
    <w:rsid w:val="00FF34EB"/>
    <w:rsid w:val="00FF3565"/>
    <w:rsid w:val="00FF54DE"/>
    <w:rsid w:val="00FF59D6"/>
    <w:rsid w:val="00FF6255"/>
    <w:rsid w:val="00FF69A2"/>
    <w:rsid w:val="00FF6CE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499858-0E08-44DE-9EA7-B44C4FE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iPriority="0" w:unhideWhenUsed="1"/>
    <w:lsdException w:name="Default Paragraph Font" w:uiPriority="0"/>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FEE"/>
    <w:pPr>
      <w:spacing w:after="200" w:line="276" w:lineRule="auto"/>
    </w:pPr>
    <w:rPr>
      <w:rFonts w:eastAsia="Times New Roman"/>
      <w:sz w:val="22"/>
      <w:szCs w:val="22"/>
      <w:lang w:eastAsia="en-US"/>
    </w:rPr>
  </w:style>
  <w:style w:type="paragraph" w:styleId="1">
    <w:name w:val="heading 1"/>
    <w:basedOn w:val="a"/>
    <w:next w:val="a"/>
    <w:link w:val="10"/>
    <w:uiPriority w:val="1"/>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i/>
      <w:sz w:val="28"/>
      <w:szCs w:val="20"/>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b/>
      <w:sz w:val="26"/>
      <w:szCs w:val="20"/>
      <w:lang w:eastAsia="ru-RU"/>
    </w:rPr>
  </w:style>
  <w:style w:type="paragraph" w:styleId="5">
    <w:name w:val="heading 5"/>
    <w:basedOn w:val="a"/>
    <w:next w:val="a"/>
    <w:link w:val="50"/>
    <w:uiPriority w:val="99"/>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character" w:customStyle="1" w:styleId="50">
    <w:name w:val="Заголовок 5 Знак"/>
    <w:link w:val="5"/>
    <w:uiPriority w:val="99"/>
    <w:locked/>
    <w:rsid w:val="00A14C0A"/>
    <w:rPr>
      <w:rFonts w:ascii="Times New Roman" w:hAnsi="Times New Roman" w:cs="Times New Roman"/>
      <w:b/>
      <w:bCs/>
      <w:sz w:val="24"/>
      <w:szCs w:val="24"/>
    </w:rPr>
  </w:style>
  <w:style w:type="paragraph" w:customStyle="1" w:styleId="ConsPlusNormal">
    <w:name w:val="ConsPlusNormal"/>
    <w:link w:val="ConsPlusNormal0"/>
    <w:rsid w:val="00B626B0"/>
    <w:pPr>
      <w:widowControl w:val="0"/>
      <w:autoSpaceDE w:val="0"/>
      <w:autoSpaceDN w:val="0"/>
    </w:pPr>
    <w:rPr>
      <w:sz w:val="22"/>
      <w:szCs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link w:val="a3"/>
    <w:uiPriority w:val="99"/>
    <w:semiHidden/>
    <w:locked/>
    <w:rsid w:val="00BC4628"/>
    <w:rPr>
      <w:rFonts w:ascii="Tahoma" w:hAnsi="Tahoma" w:cs="Times New Roman"/>
      <w:sz w:val="16"/>
    </w:rPr>
  </w:style>
  <w:style w:type="character" w:styleId="a5">
    <w:name w:val="Hyperlink"/>
    <w:uiPriority w:val="99"/>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uiPriority w:val="3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1"/>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uiPriority w:val="22"/>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eastAsia="Calibri" w:hAnsi="Tahoma"/>
      <w:sz w:val="20"/>
      <w:szCs w:val="20"/>
    </w:rPr>
  </w:style>
  <w:style w:type="character" w:customStyle="1" w:styleId="af">
    <w:name w:val="Схема документа Знак"/>
    <w:link w:val="ae"/>
    <w:locked/>
    <w:rsid w:val="00D52384"/>
    <w:rPr>
      <w:rFonts w:ascii="Tahoma" w:hAnsi="Tahoma" w:cs="Times New Roman"/>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lang w:eastAsia="en-US"/>
    </w:rPr>
  </w:style>
  <w:style w:type="character" w:styleId="af2">
    <w:name w:val="page number"/>
    <w:uiPriority w:val="99"/>
    <w:rsid w:val="006A3603"/>
    <w:rPr>
      <w:rFonts w:cs="Times New Roman"/>
    </w:rPr>
  </w:style>
  <w:style w:type="paragraph" w:styleId="af3">
    <w:name w:val="footer"/>
    <w:basedOn w:val="a"/>
    <w:link w:val="af4"/>
    <w:uiPriority w:val="99"/>
    <w:rsid w:val="006A3603"/>
    <w:pPr>
      <w:tabs>
        <w:tab w:val="center" w:pos="4677"/>
        <w:tab w:val="right" w:pos="9355"/>
      </w:tabs>
    </w:pPr>
    <w:rPr>
      <w:rFonts w:eastAsia="Calibri"/>
    </w:rPr>
  </w:style>
  <w:style w:type="character" w:customStyle="1" w:styleId="af4">
    <w:name w:val="Нижний колонтитул Знак"/>
    <w:link w:val="af3"/>
    <w:uiPriority w:val="99"/>
    <w:locked/>
    <w:rsid w:val="006A3603"/>
    <w:rPr>
      <w:rFonts w:cs="Times New Roman"/>
      <w:sz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hAnsi="Arial" w:cs="Mangal"/>
      <w:kern w:val="3"/>
      <w:sz w:val="21"/>
      <w:szCs w:val="24"/>
      <w:lang w:eastAsia="zh-CN" w:bidi="hi-IN"/>
    </w:rPr>
  </w:style>
  <w:style w:type="character" w:styleId="af5">
    <w:name w:val="FollowedHyperlink"/>
    <w:uiPriority w:val="99"/>
    <w:rsid w:val="004A5A15"/>
    <w:rPr>
      <w:rFonts w:cs="Times New Roman"/>
      <w:color w:val="800080"/>
      <w:u w:val="single"/>
    </w:rPr>
  </w:style>
  <w:style w:type="paragraph" w:customStyle="1" w:styleId="TableParagraph">
    <w:name w:val="Table Paragraph"/>
    <w:basedOn w:val="a"/>
    <w:uiPriority w:val="99"/>
    <w:qFormat/>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qFormat/>
    <w:rsid w:val="00322912"/>
    <w:pPr>
      <w:spacing w:after="120"/>
    </w:pPr>
  </w:style>
  <w:style w:type="character" w:customStyle="1" w:styleId="af7">
    <w:name w:val="Основной текст Знак"/>
    <w:link w:val="af6"/>
    <w:uiPriority w:val="99"/>
    <w:locked/>
    <w:rsid w:val="00322912"/>
    <w:rPr>
      <w:rFonts w:eastAsia="Times New Roman" w:cs="Times New Roman"/>
      <w:sz w:val="22"/>
      <w:szCs w:val="22"/>
      <w:lang w:eastAsia="en-US"/>
    </w:rPr>
  </w:style>
  <w:style w:type="character" w:customStyle="1" w:styleId="ConsPlusNormal0">
    <w:name w:val="ConsPlusNormal Знак"/>
    <w:link w:val="ConsPlusNormal"/>
    <w:locked/>
    <w:rsid w:val="002269A5"/>
    <w:rPr>
      <w:sz w:val="22"/>
    </w:rPr>
  </w:style>
  <w:style w:type="paragraph" w:customStyle="1" w:styleId="Default">
    <w:name w:val="Default"/>
    <w:rsid w:val="00C84EFD"/>
    <w:pPr>
      <w:autoSpaceDE w:val="0"/>
      <w:autoSpaceDN w:val="0"/>
      <w:adjustRightInd w:val="0"/>
    </w:pPr>
    <w:rPr>
      <w:rFonts w:ascii="PT Astra Serif" w:hAnsi="PT Astra Serif" w:cs="PT Astra Serif"/>
      <w:color w:val="000000"/>
      <w:sz w:val="24"/>
      <w:szCs w:val="24"/>
    </w:rPr>
  </w:style>
  <w:style w:type="table" w:customStyle="1" w:styleId="TableNormal">
    <w:name w:val="Table Normal"/>
    <w:uiPriority w:val="2"/>
    <w:semiHidden/>
    <w:qFormat/>
    <w:rsid w:val="007F0B8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06896">
      <w:marLeft w:val="0"/>
      <w:marRight w:val="0"/>
      <w:marTop w:val="0"/>
      <w:marBottom w:val="0"/>
      <w:divBdr>
        <w:top w:val="none" w:sz="0" w:space="0" w:color="auto"/>
        <w:left w:val="none" w:sz="0" w:space="0" w:color="auto"/>
        <w:bottom w:val="none" w:sz="0" w:space="0" w:color="auto"/>
        <w:right w:val="none" w:sz="0" w:space="0" w:color="auto"/>
      </w:divBdr>
    </w:div>
    <w:div w:id="1922106897">
      <w:marLeft w:val="0"/>
      <w:marRight w:val="0"/>
      <w:marTop w:val="0"/>
      <w:marBottom w:val="0"/>
      <w:divBdr>
        <w:top w:val="none" w:sz="0" w:space="0" w:color="auto"/>
        <w:left w:val="none" w:sz="0" w:space="0" w:color="auto"/>
        <w:bottom w:val="none" w:sz="0" w:space="0" w:color="auto"/>
        <w:right w:val="none" w:sz="0" w:space="0" w:color="auto"/>
      </w:divBdr>
    </w:div>
    <w:div w:id="1922106898">
      <w:marLeft w:val="0"/>
      <w:marRight w:val="0"/>
      <w:marTop w:val="0"/>
      <w:marBottom w:val="0"/>
      <w:divBdr>
        <w:top w:val="none" w:sz="0" w:space="0" w:color="auto"/>
        <w:left w:val="none" w:sz="0" w:space="0" w:color="auto"/>
        <w:bottom w:val="none" w:sz="0" w:space="0" w:color="auto"/>
        <w:right w:val="none" w:sz="0" w:space="0" w:color="auto"/>
      </w:divBdr>
    </w:div>
    <w:div w:id="1922106899">
      <w:marLeft w:val="0"/>
      <w:marRight w:val="0"/>
      <w:marTop w:val="0"/>
      <w:marBottom w:val="0"/>
      <w:divBdr>
        <w:top w:val="none" w:sz="0" w:space="0" w:color="auto"/>
        <w:left w:val="none" w:sz="0" w:space="0" w:color="auto"/>
        <w:bottom w:val="none" w:sz="0" w:space="0" w:color="auto"/>
        <w:right w:val="none" w:sz="0" w:space="0" w:color="auto"/>
      </w:divBdr>
    </w:div>
    <w:div w:id="1922106900">
      <w:marLeft w:val="0"/>
      <w:marRight w:val="0"/>
      <w:marTop w:val="0"/>
      <w:marBottom w:val="0"/>
      <w:divBdr>
        <w:top w:val="none" w:sz="0" w:space="0" w:color="auto"/>
        <w:left w:val="none" w:sz="0" w:space="0" w:color="auto"/>
        <w:bottom w:val="none" w:sz="0" w:space="0" w:color="auto"/>
        <w:right w:val="none" w:sz="0" w:space="0" w:color="auto"/>
      </w:divBdr>
    </w:div>
    <w:div w:id="1922106901">
      <w:marLeft w:val="0"/>
      <w:marRight w:val="0"/>
      <w:marTop w:val="0"/>
      <w:marBottom w:val="0"/>
      <w:divBdr>
        <w:top w:val="none" w:sz="0" w:space="0" w:color="auto"/>
        <w:left w:val="none" w:sz="0" w:space="0" w:color="auto"/>
        <w:bottom w:val="none" w:sz="0" w:space="0" w:color="auto"/>
        <w:right w:val="none" w:sz="0" w:space="0" w:color="auto"/>
      </w:divBdr>
    </w:div>
    <w:div w:id="1922106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6FC8-4B5A-4337-B8AF-1558AB3A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18491</Words>
  <Characters>105400</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123644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Tatyana N. Katashova</dc:creator>
  <cp:keywords/>
  <dc:description/>
  <cp:lastModifiedBy>Администратор</cp:lastModifiedBy>
  <cp:revision>2</cp:revision>
  <cp:lastPrinted>2025-04-01T08:49:00Z</cp:lastPrinted>
  <dcterms:created xsi:type="dcterms:W3CDTF">2025-06-06T03:21:00Z</dcterms:created>
  <dcterms:modified xsi:type="dcterms:W3CDTF">2025-06-06T03:21:00Z</dcterms:modified>
</cp:coreProperties>
</file>