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FF" w:rsidRPr="009B5FFF" w:rsidRDefault="009B5FFF" w:rsidP="009B5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FFF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Администрации </w:t>
      </w:r>
      <w:proofErr w:type="spellStart"/>
      <w:r w:rsidRPr="009B5FFF">
        <w:rPr>
          <w:rFonts w:ascii="Times New Roman" w:hAnsi="Times New Roman" w:cs="Times New Roman"/>
          <w:b/>
          <w:sz w:val="24"/>
          <w:szCs w:val="24"/>
        </w:rPr>
        <w:t>Молчановского</w:t>
      </w:r>
      <w:proofErr w:type="spellEnd"/>
      <w:r w:rsidRPr="009B5FFF">
        <w:rPr>
          <w:rFonts w:ascii="Times New Roman" w:hAnsi="Times New Roman" w:cs="Times New Roman"/>
          <w:b/>
          <w:sz w:val="24"/>
          <w:szCs w:val="24"/>
        </w:rPr>
        <w:t xml:space="preserve"> района с обращениями граждан по вопросам местного значения</w:t>
      </w:r>
    </w:p>
    <w:p w:rsidR="009B5FFF" w:rsidRPr="009B5FFF" w:rsidRDefault="009B5FFF" w:rsidP="009B5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FFF">
        <w:rPr>
          <w:rFonts w:ascii="Times New Roman" w:hAnsi="Times New Roman" w:cs="Times New Roman"/>
          <w:b/>
          <w:sz w:val="24"/>
          <w:szCs w:val="24"/>
        </w:rPr>
        <w:t>во II полугодии 2013 года</w:t>
      </w:r>
    </w:p>
    <w:p w:rsidR="009B5FFF" w:rsidRPr="009B5FFF" w:rsidRDefault="009B5FFF" w:rsidP="009B5F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FFF" w:rsidRPr="009B5FFF" w:rsidRDefault="009B5FFF" w:rsidP="009B5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FF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5FFF">
        <w:rPr>
          <w:rFonts w:ascii="Times New Roman" w:hAnsi="Times New Roman" w:cs="Times New Roman"/>
          <w:sz w:val="24"/>
          <w:szCs w:val="24"/>
        </w:rPr>
        <w:t xml:space="preserve">При рассмотрении обращений граждан, Администрация </w:t>
      </w:r>
      <w:proofErr w:type="spellStart"/>
      <w:r w:rsidRPr="009B5FFF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9B5FFF">
        <w:rPr>
          <w:rFonts w:ascii="Times New Roman" w:hAnsi="Times New Roman" w:cs="Times New Roman"/>
          <w:sz w:val="24"/>
          <w:szCs w:val="24"/>
        </w:rPr>
        <w:t xml:space="preserve"> района руководствуется Федеральным законом от 02.05.2006 года № 59-ФЗ «О порядке рассмотрения обращений граждан Российской Федерации» с учетом изменений, внесенных статьей 21 Федерального закона от 27.07.2010 № 227-ФЗ «О внесении изменений в отдельные законодательные акты Российской Федерации в связи с принятием Федерального закона «Об организации предоставления государственных и муниципальных услуг», Законом Томской области от 11.01.2007 № 5-ОЗ</w:t>
      </w:r>
      <w:proofErr w:type="gramEnd"/>
      <w:r w:rsidRPr="009B5FFF">
        <w:rPr>
          <w:rFonts w:ascii="Times New Roman" w:hAnsi="Times New Roman" w:cs="Times New Roman"/>
          <w:sz w:val="24"/>
          <w:szCs w:val="24"/>
        </w:rPr>
        <w:t xml:space="preserve"> «Об обращениях граждан в органы государственной власти Томской области и органы местного самоуправлении», Регламентом работы Администрации </w:t>
      </w:r>
      <w:proofErr w:type="spellStart"/>
      <w:r w:rsidRPr="009B5FFF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9B5FFF">
        <w:rPr>
          <w:rFonts w:ascii="Times New Roman" w:hAnsi="Times New Roman" w:cs="Times New Roman"/>
          <w:sz w:val="24"/>
          <w:szCs w:val="24"/>
        </w:rPr>
        <w:t xml:space="preserve"> района и Административным регламентом исполнения муниципальной услуги «Прием, рассмотрение и подготовка ответов на письменные и устные обращения граждан в Администрации </w:t>
      </w:r>
      <w:proofErr w:type="spellStart"/>
      <w:r w:rsidRPr="009B5FFF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9B5FFF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9B5FFF" w:rsidRPr="009B5FFF" w:rsidRDefault="009B5FFF" w:rsidP="009B5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FFF">
        <w:rPr>
          <w:rFonts w:ascii="Times New Roman" w:hAnsi="Times New Roman" w:cs="Times New Roman"/>
          <w:sz w:val="24"/>
          <w:szCs w:val="24"/>
        </w:rPr>
        <w:tab/>
        <w:t xml:space="preserve"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 Регистрацией и </w:t>
      </w:r>
      <w:proofErr w:type="gramStart"/>
      <w:r w:rsidRPr="009B5FFF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9B5FFF">
        <w:rPr>
          <w:rFonts w:ascii="Times New Roman" w:hAnsi="Times New Roman" w:cs="Times New Roman"/>
          <w:sz w:val="24"/>
          <w:szCs w:val="24"/>
        </w:rPr>
        <w:t xml:space="preserve"> исполнением сроков рассмотрения и направления ответов заявителям занимается Ведущий специалист по контролю и работе с населением.</w:t>
      </w:r>
    </w:p>
    <w:p w:rsidR="009B5FFF" w:rsidRPr="009B5FFF" w:rsidRDefault="009B5FFF" w:rsidP="009B5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FFF">
        <w:rPr>
          <w:rFonts w:ascii="Times New Roman" w:hAnsi="Times New Roman" w:cs="Times New Roman"/>
          <w:sz w:val="24"/>
          <w:szCs w:val="24"/>
        </w:rPr>
        <w:tab/>
        <w:t xml:space="preserve">О количестве обращений, поступивших в Администрацию </w:t>
      </w:r>
      <w:proofErr w:type="spellStart"/>
      <w:r w:rsidRPr="009B5FFF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9B5FFF">
        <w:rPr>
          <w:rFonts w:ascii="Times New Roman" w:hAnsi="Times New Roman" w:cs="Times New Roman"/>
          <w:sz w:val="24"/>
          <w:szCs w:val="24"/>
        </w:rPr>
        <w:t xml:space="preserve"> района во втором полугодии 2013 года, говорит статистика, предложенная в таблице.</w:t>
      </w:r>
    </w:p>
    <w:p w:rsidR="009B5FFF" w:rsidRPr="009B5FFF" w:rsidRDefault="009B5FFF" w:rsidP="009B5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3"/>
        <w:gridCol w:w="4559"/>
        <w:gridCol w:w="560"/>
        <w:gridCol w:w="2469"/>
      </w:tblGrid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вопросов</w:t>
            </w:r>
          </w:p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Труд и зарплата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5FFF" w:rsidRPr="009B5FFF" w:rsidTr="009B5FFF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Приватизация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9B5FFF" w:rsidRPr="009B5FFF" w:rsidTr="009B5F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Получение жилищных субсидий для приобретения (строительства) жиля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FF" w:rsidRPr="009B5FFF" w:rsidTr="009B5F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FF" w:rsidRPr="009B5FFF" w:rsidTr="009B5F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FF" w:rsidRPr="009B5FFF" w:rsidTr="009B5F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Бытовое обслуживание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защита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B5FFF" w:rsidRPr="009B5FFF" w:rsidTr="009B5FFF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вопрос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Строительство гаража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9B5FFF" w:rsidRPr="009B5FFF" w:rsidTr="009B5F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FF" w:rsidRPr="009B5FFF" w:rsidTr="009B5F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О продлении постановления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FF" w:rsidRPr="009B5FFF" w:rsidTr="009B5F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Огородничество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FF" w:rsidRPr="009B5FFF" w:rsidTr="009B5F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Нежилое строительство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FF" w:rsidRPr="009B5FFF" w:rsidTr="009B5F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Размещение пасеки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FF" w:rsidRPr="009B5FFF" w:rsidTr="009B5F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FF" w:rsidRPr="009B5FFF" w:rsidTr="009B5F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Крестьянское фермерское хозяйство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FF" w:rsidRPr="009B5FFF" w:rsidTr="009B5F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 аренды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FF" w:rsidRPr="009B5FFF" w:rsidTr="009B5F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9B5FFF">
              <w:rPr>
                <w:rFonts w:ascii="Times New Roman" w:hAnsi="Times New Roman" w:cs="Times New Roman"/>
                <w:sz w:val="24"/>
                <w:szCs w:val="24"/>
              </w:rPr>
              <w:t xml:space="preserve"> силу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FF" w:rsidRPr="009B5FFF" w:rsidTr="009B5F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Газификация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и обучение детей, подростков и молодежи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Финансово-экономические вопросы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законности и правопорядка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Награждение, присвоение почетного звания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к органам власти и управления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Опека и попечительство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Спорт, физическое воспитание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Запросы в муниципальный архив Администрации </w:t>
            </w:r>
            <w:proofErr w:type="spellStart"/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Молчановского</w:t>
            </w:r>
            <w:proofErr w:type="spellEnd"/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</w:tr>
      <w:tr w:rsidR="009B5FFF" w:rsidRPr="009B5FFF" w:rsidTr="009B5FFF"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F" w:rsidRPr="009B5FFF" w:rsidRDefault="009B5FFF" w:rsidP="009B5FF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5FFF" w:rsidRPr="009B5FFF" w:rsidRDefault="009B5FFF" w:rsidP="009B5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F" w:rsidRPr="009B5FFF" w:rsidRDefault="009B5FFF" w:rsidP="009B5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FF">
              <w:rPr>
                <w:rFonts w:ascii="Times New Roman" w:hAnsi="Times New Roman" w:cs="Times New Roman"/>
                <w:b/>
                <w:sz w:val="24"/>
                <w:szCs w:val="24"/>
              </w:rPr>
              <w:t>851</w:t>
            </w:r>
          </w:p>
        </w:tc>
      </w:tr>
    </w:tbl>
    <w:p w:rsidR="009B5FFF" w:rsidRPr="009B5FFF" w:rsidRDefault="009B5FFF" w:rsidP="009B5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FFF" w:rsidRPr="009B5FFF" w:rsidRDefault="009B5FFF" w:rsidP="009B5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FFF">
        <w:rPr>
          <w:rFonts w:ascii="Times New Roman" w:hAnsi="Times New Roman" w:cs="Times New Roman"/>
          <w:sz w:val="24"/>
          <w:szCs w:val="24"/>
        </w:rPr>
        <w:tab/>
        <w:t xml:space="preserve">Всего в Администрацию </w:t>
      </w:r>
      <w:proofErr w:type="spellStart"/>
      <w:r w:rsidRPr="009B5FFF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9B5FFF">
        <w:rPr>
          <w:rFonts w:ascii="Times New Roman" w:hAnsi="Times New Roman" w:cs="Times New Roman"/>
          <w:sz w:val="24"/>
          <w:szCs w:val="24"/>
        </w:rPr>
        <w:t xml:space="preserve"> района во втором полугодии 2013 года поступило 691 письменных (в том числе и в форме электронного документа) и 160 устное обращение граждан (из них 109 - приняты специалистами Отдела опеки и попечительства) (итого – 851 обращение). Жители района 1 раз обратились в Администрацию Ленинского района г. Томска (по вопросу опеки), 8 раз обращались в Администрацию Президента Российской Федерации (с вопросом об оказании помощи со строительством дома, об оказании помощи в получении субсидии на строительство жилья, об оказании помощи в решении вопроса о спиле тополей, по вопросу водоснабжения в </w:t>
      </w:r>
      <w:proofErr w:type="spellStart"/>
      <w:r w:rsidRPr="009B5FF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B5FF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B5FFF">
        <w:rPr>
          <w:rFonts w:ascii="Times New Roman" w:hAnsi="Times New Roman" w:cs="Times New Roman"/>
          <w:sz w:val="24"/>
          <w:szCs w:val="24"/>
        </w:rPr>
        <w:t>арга</w:t>
      </w:r>
      <w:proofErr w:type="spellEnd"/>
      <w:r w:rsidRPr="009B5FFF">
        <w:rPr>
          <w:rFonts w:ascii="Times New Roman" w:hAnsi="Times New Roman" w:cs="Times New Roman"/>
          <w:sz w:val="24"/>
          <w:szCs w:val="24"/>
        </w:rPr>
        <w:t xml:space="preserve">, об оказании помощи с получением жилья, </w:t>
      </w:r>
      <w:proofErr w:type="gramStart"/>
      <w:r w:rsidRPr="009B5FFF">
        <w:rPr>
          <w:rFonts w:ascii="Times New Roman" w:hAnsi="Times New Roman" w:cs="Times New Roman"/>
          <w:sz w:val="24"/>
          <w:szCs w:val="24"/>
        </w:rPr>
        <w:t xml:space="preserve">о доставке продуктов, лекарств в с. </w:t>
      </w:r>
      <w:proofErr w:type="spellStart"/>
      <w:r w:rsidRPr="009B5FFF">
        <w:rPr>
          <w:rFonts w:ascii="Times New Roman" w:hAnsi="Times New Roman" w:cs="Times New Roman"/>
          <w:sz w:val="24"/>
          <w:szCs w:val="24"/>
        </w:rPr>
        <w:t>Сулзат</w:t>
      </w:r>
      <w:proofErr w:type="spellEnd"/>
      <w:r w:rsidRPr="009B5FFF">
        <w:rPr>
          <w:rFonts w:ascii="Times New Roman" w:hAnsi="Times New Roman" w:cs="Times New Roman"/>
          <w:sz w:val="24"/>
          <w:szCs w:val="24"/>
        </w:rPr>
        <w:t xml:space="preserve"> в период бездорожья),10 раз – в Администрацию Томской области (об оказании помощи в решении вопроса о спиле тополей, о предоставлении жилья, о необходимости разобраться в сложившейся ситуации, об оказании помощи в переселении из ветхого аварийного жилья, об обеспечении улицы водоснабжением, о подключении отопления в с. </w:t>
      </w:r>
      <w:proofErr w:type="spellStart"/>
      <w:r w:rsidRPr="009B5FFF">
        <w:rPr>
          <w:rFonts w:ascii="Times New Roman" w:hAnsi="Times New Roman" w:cs="Times New Roman"/>
          <w:sz w:val="24"/>
          <w:szCs w:val="24"/>
        </w:rPr>
        <w:t>Нарга</w:t>
      </w:r>
      <w:proofErr w:type="spellEnd"/>
      <w:r w:rsidRPr="009B5FFF">
        <w:rPr>
          <w:rFonts w:ascii="Times New Roman" w:hAnsi="Times New Roman" w:cs="Times New Roman"/>
          <w:sz w:val="24"/>
          <w:szCs w:val="24"/>
        </w:rPr>
        <w:t>, о запрете вывоза леса в весенние и</w:t>
      </w:r>
      <w:proofErr w:type="gramEnd"/>
      <w:r w:rsidRPr="009B5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5FFF">
        <w:rPr>
          <w:rFonts w:ascii="Times New Roman" w:hAnsi="Times New Roman" w:cs="Times New Roman"/>
          <w:sz w:val="24"/>
          <w:szCs w:val="24"/>
        </w:rPr>
        <w:t>осенние периоды с целью сохранения дорожного полотна, о нравственном развитии современного общества, об устройстве дороги, об оказании материальной помощи на ремонт дома), 2 раза в Государственную Думу Российской Федерации (с вопросом о предоставлении места в детском саду, о выплате компенсации за не предоставление места в детском саду, об оказании материальной помощи на покупку дров),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F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FFF">
        <w:rPr>
          <w:rFonts w:ascii="Times New Roman" w:hAnsi="Times New Roman" w:cs="Times New Roman"/>
          <w:sz w:val="24"/>
          <w:szCs w:val="24"/>
        </w:rPr>
        <w:t xml:space="preserve">раз – в Думу г. </w:t>
      </w:r>
      <w:proofErr w:type="gramEnd"/>
      <w:r w:rsidRPr="009B5FFF">
        <w:rPr>
          <w:rFonts w:ascii="Times New Roman" w:hAnsi="Times New Roman" w:cs="Times New Roman"/>
          <w:sz w:val="24"/>
          <w:szCs w:val="24"/>
        </w:rPr>
        <w:t xml:space="preserve">Томска (с вопросом об оказании материальной помощи), 1 раз – в Законодательную Думу Томской области (с жалобой на работу Администрации </w:t>
      </w:r>
      <w:proofErr w:type="spellStart"/>
      <w:r w:rsidRPr="009B5FFF">
        <w:rPr>
          <w:rFonts w:ascii="Times New Roman" w:hAnsi="Times New Roman" w:cs="Times New Roman"/>
          <w:sz w:val="24"/>
          <w:szCs w:val="24"/>
        </w:rPr>
        <w:t>Могочинского</w:t>
      </w:r>
      <w:proofErr w:type="spellEnd"/>
      <w:r w:rsidRPr="009B5FFF">
        <w:rPr>
          <w:rFonts w:ascii="Times New Roman" w:hAnsi="Times New Roman" w:cs="Times New Roman"/>
          <w:sz w:val="24"/>
          <w:szCs w:val="24"/>
        </w:rPr>
        <w:t xml:space="preserve"> сельского поселения), 1 раз – в Министерство труда и социальной защиты Российской Федерации (с просьбой о  предоставлении субсидии на строительство </w:t>
      </w:r>
      <w:r w:rsidRPr="009B5FFF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индивидуального  жилого дома в сельской местности), 1 раз – в региональную общественную приемную ВПП «Единая Россия» (с вопросом об оказании содействия в приобретении трактора для личного подсобного хозяйства),3 раза – к Уполномоченному по правам ребенка в Томской области (с вопросом о предоставлении места в детском саду, по вопросу имущественного содержания подопечной,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5FFF">
        <w:rPr>
          <w:rFonts w:ascii="Times New Roman" w:hAnsi="Times New Roman" w:cs="Times New Roman"/>
          <w:sz w:val="24"/>
          <w:szCs w:val="24"/>
        </w:rPr>
        <w:t>б обеспечении благоустроенным жильем семьи сына заявительницы).</w:t>
      </w:r>
    </w:p>
    <w:p w:rsidR="009B5FFF" w:rsidRPr="009B5FFF" w:rsidRDefault="009B5FFF" w:rsidP="009B5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FFF">
        <w:rPr>
          <w:rFonts w:ascii="Times New Roman" w:hAnsi="Times New Roman" w:cs="Times New Roman"/>
          <w:sz w:val="24"/>
          <w:szCs w:val="24"/>
        </w:rPr>
        <w:t xml:space="preserve"> </w:t>
      </w:r>
      <w:r w:rsidRPr="009B5FFF">
        <w:rPr>
          <w:rFonts w:ascii="Times New Roman" w:hAnsi="Times New Roman" w:cs="Times New Roman"/>
          <w:sz w:val="24"/>
          <w:szCs w:val="24"/>
        </w:rPr>
        <w:tab/>
        <w:t xml:space="preserve">В ходе личного приема граждан во втором полугодии 2013 года Главой </w:t>
      </w:r>
      <w:proofErr w:type="spellStart"/>
      <w:r w:rsidRPr="009B5FFF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9B5FFF">
        <w:rPr>
          <w:rFonts w:ascii="Times New Roman" w:hAnsi="Times New Roman" w:cs="Times New Roman"/>
          <w:sz w:val="24"/>
          <w:szCs w:val="24"/>
        </w:rPr>
        <w:t xml:space="preserve"> района было рассмотрено 51 обращение, из них 9 были закрыты в день обращения.</w:t>
      </w:r>
    </w:p>
    <w:p w:rsidR="009B5FFF" w:rsidRPr="009B5FFF" w:rsidRDefault="009B5FFF" w:rsidP="009B5F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FFF">
        <w:rPr>
          <w:rFonts w:ascii="Times New Roman" w:hAnsi="Times New Roman" w:cs="Times New Roman"/>
          <w:sz w:val="24"/>
          <w:szCs w:val="24"/>
        </w:rPr>
        <w:t xml:space="preserve">Из 851 обращения граждан, поступивших в Администрацию </w:t>
      </w:r>
      <w:proofErr w:type="spellStart"/>
      <w:r w:rsidRPr="009B5FFF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9B5FFF">
        <w:rPr>
          <w:rFonts w:ascii="Times New Roman" w:hAnsi="Times New Roman" w:cs="Times New Roman"/>
          <w:sz w:val="24"/>
          <w:szCs w:val="24"/>
        </w:rPr>
        <w:t xml:space="preserve"> района во втором полугодии 2013 года (включая Муниципальных архив) –  8 обращений были направлены на рассмотрение в другой орган местного самоуправления или организацию в соответствии с его компетенцией. По результатам рассмотрения, 3 заявителям было отказано в удовлетворении обращения. На  142 обращения были даны разъяснения, по 589 обращениям приняты положительные решения </w:t>
      </w:r>
    </w:p>
    <w:p w:rsidR="009B5FFF" w:rsidRPr="009B5FFF" w:rsidRDefault="009B5FFF" w:rsidP="009B5F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FFF">
        <w:rPr>
          <w:rFonts w:ascii="Times New Roman" w:hAnsi="Times New Roman" w:cs="Times New Roman"/>
          <w:sz w:val="24"/>
          <w:szCs w:val="24"/>
        </w:rPr>
        <w:t xml:space="preserve">От общего количества письменных обращений, 8 – исполнены с нарушением срока (в основном по вине исполнителя), остальные обращения исполнены в срок. </w:t>
      </w:r>
    </w:p>
    <w:p w:rsidR="00000000" w:rsidRPr="009B5FFF" w:rsidRDefault="009B5FFF" w:rsidP="009B5F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9B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B5FFF"/>
    <w:rsid w:val="009B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4856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EGPotydanskay</dc:creator>
  <cp:keywords/>
  <dc:description/>
  <cp:lastModifiedBy>EGPotydanskay</cp:lastModifiedBy>
  <cp:revision>2</cp:revision>
  <dcterms:created xsi:type="dcterms:W3CDTF">2014-04-09T11:31:00Z</dcterms:created>
  <dcterms:modified xsi:type="dcterms:W3CDTF">2014-04-09T11:32:00Z</dcterms:modified>
</cp:coreProperties>
</file>