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E720B" w:rsidRPr="00254325" w:rsidRDefault="00E36134" w:rsidP="00AF52F2">
      <w:pPr>
        <w:spacing w:after="0" w:line="240" w:lineRule="auto"/>
        <w:jc w:val="center"/>
        <w:rPr>
          <w:rFonts w:ascii="Times New Roman" w:hAnsi="Times New Roman"/>
          <w:b/>
          <w:caps/>
        </w:rPr>
      </w:pPr>
      <w:r>
        <w:rPr>
          <w:noProof/>
          <w:lang w:eastAsia="ru-RU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alt="Молчановский МР_ПП-04" style="width:43.2pt;height:55.7pt;visibility:visible">
            <v:imagedata r:id="rId9" o:title=""/>
          </v:shape>
        </w:pict>
      </w:r>
    </w:p>
    <w:p w:rsidR="00AE720B" w:rsidRPr="009641E0" w:rsidRDefault="00AE720B" w:rsidP="00AF52F2">
      <w:pPr>
        <w:spacing w:after="0" w:line="24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41E0">
        <w:rPr>
          <w:rFonts w:ascii="Times New Roman" w:hAnsi="Times New Roman"/>
          <w:b/>
          <w:caps/>
          <w:sz w:val="28"/>
          <w:szCs w:val="28"/>
        </w:rPr>
        <w:t>АДМИНИСТРАЦИЯ молчановского РАЙОНА</w:t>
      </w:r>
    </w:p>
    <w:p w:rsidR="00AE720B" w:rsidRPr="009641E0" w:rsidRDefault="00AE720B" w:rsidP="00733635">
      <w:pPr>
        <w:spacing w:after="0"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41E0">
        <w:rPr>
          <w:rFonts w:ascii="Times New Roman" w:hAnsi="Times New Roman"/>
          <w:b/>
          <w:caps/>
          <w:sz w:val="28"/>
          <w:szCs w:val="28"/>
        </w:rPr>
        <w:t>Томской области</w:t>
      </w:r>
    </w:p>
    <w:p w:rsidR="00AE720B" w:rsidRPr="009641E0" w:rsidRDefault="00AE720B" w:rsidP="00733635">
      <w:pPr>
        <w:spacing w:line="360" w:lineRule="auto"/>
        <w:jc w:val="center"/>
        <w:rPr>
          <w:rFonts w:ascii="Times New Roman" w:hAnsi="Times New Roman"/>
          <w:b/>
          <w:caps/>
          <w:sz w:val="28"/>
          <w:szCs w:val="28"/>
        </w:rPr>
      </w:pPr>
      <w:r w:rsidRPr="009641E0">
        <w:rPr>
          <w:rFonts w:ascii="Times New Roman" w:hAnsi="Times New Roman"/>
          <w:b/>
          <w:caps/>
          <w:sz w:val="28"/>
          <w:szCs w:val="28"/>
        </w:rPr>
        <w:t>ПОСТАНОВЛЕние</w:t>
      </w:r>
    </w:p>
    <w:p w:rsidR="00AE720B" w:rsidRPr="009641E0" w:rsidRDefault="00B55CA8" w:rsidP="00733635">
      <w:pPr>
        <w:rPr>
          <w:rFonts w:ascii="Times New Roman" w:hAnsi="Times New Roman"/>
          <w:color w:val="000000"/>
          <w:sz w:val="28"/>
          <w:szCs w:val="28"/>
        </w:rPr>
      </w:pPr>
      <w:r w:rsidRPr="00B55CA8">
        <w:rPr>
          <w:rFonts w:ascii="Times New Roman" w:hAnsi="Times New Roman"/>
          <w:color w:val="000000"/>
          <w:sz w:val="28"/>
          <w:szCs w:val="28"/>
          <w:u w:val="single"/>
        </w:rPr>
        <w:t>10.04.2025</w:t>
      </w:r>
      <w:r w:rsidR="00AE720B" w:rsidRPr="009641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                                          </w:t>
      </w:r>
      <w:r>
        <w:rPr>
          <w:rFonts w:ascii="Times New Roman" w:hAnsi="Times New Roman"/>
          <w:color w:val="000000"/>
          <w:sz w:val="28"/>
          <w:szCs w:val="28"/>
        </w:rPr>
        <w:t xml:space="preserve">        </w:t>
      </w:r>
      <w:r w:rsidR="00AE720B" w:rsidRPr="009641E0">
        <w:rPr>
          <w:rFonts w:ascii="Times New Roman" w:hAnsi="Times New Roman"/>
          <w:color w:val="000000"/>
          <w:sz w:val="28"/>
          <w:szCs w:val="28"/>
        </w:rPr>
        <w:t xml:space="preserve">№ </w:t>
      </w:r>
      <w:r w:rsidRPr="00B55CA8">
        <w:rPr>
          <w:rFonts w:ascii="Times New Roman" w:hAnsi="Times New Roman"/>
          <w:color w:val="000000"/>
          <w:sz w:val="28"/>
          <w:szCs w:val="28"/>
          <w:u w:val="single"/>
        </w:rPr>
        <w:t>258</w:t>
      </w:r>
    </w:p>
    <w:p w:rsidR="00AE720B" w:rsidRPr="009641E0" w:rsidRDefault="00AE720B" w:rsidP="00733635">
      <w:pPr>
        <w:jc w:val="center"/>
        <w:rPr>
          <w:rFonts w:ascii="Times New Roman" w:hAnsi="Times New Roman"/>
          <w:color w:val="000000"/>
          <w:sz w:val="28"/>
          <w:szCs w:val="28"/>
        </w:rPr>
      </w:pPr>
      <w:r w:rsidRPr="009641E0">
        <w:rPr>
          <w:rFonts w:ascii="Times New Roman" w:hAnsi="Times New Roman"/>
          <w:color w:val="000000"/>
          <w:sz w:val="28"/>
          <w:szCs w:val="28"/>
        </w:rPr>
        <w:t>с. Молчаново</w:t>
      </w:r>
    </w:p>
    <w:p w:rsidR="00AE720B" w:rsidRPr="009641E0" w:rsidRDefault="00AE720B" w:rsidP="005061EC">
      <w:pPr>
        <w:tabs>
          <w:tab w:val="left" w:pos="10206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641E0">
        <w:rPr>
          <w:rFonts w:ascii="Times New Roman" w:hAnsi="Times New Roman"/>
          <w:color w:val="000000"/>
          <w:sz w:val="28"/>
          <w:szCs w:val="28"/>
        </w:rPr>
        <w:t>О внесении изменения в постановление Администрации Молчановского района  от 10.12.2021</w:t>
      </w:r>
      <w:r w:rsidR="00B55B36" w:rsidRPr="009641E0">
        <w:rPr>
          <w:rFonts w:ascii="Times New Roman" w:hAnsi="Times New Roman"/>
          <w:color w:val="000000"/>
          <w:sz w:val="28"/>
          <w:szCs w:val="28"/>
        </w:rPr>
        <w:t> </w:t>
      </w:r>
      <w:r w:rsidRPr="009641E0">
        <w:rPr>
          <w:rFonts w:ascii="Times New Roman" w:hAnsi="Times New Roman"/>
          <w:color w:val="000000"/>
          <w:sz w:val="28"/>
          <w:szCs w:val="28"/>
        </w:rPr>
        <w:t xml:space="preserve">№ 754 «Об утверждении </w:t>
      </w:r>
      <w:proofErr w:type="gramStart"/>
      <w:r w:rsidRPr="009641E0">
        <w:rPr>
          <w:rFonts w:ascii="Times New Roman" w:hAnsi="Times New Roman"/>
          <w:color w:val="000000"/>
          <w:sz w:val="28"/>
          <w:szCs w:val="28"/>
        </w:rPr>
        <w:t>муниципальной</w:t>
      </w:r>
      <w:proofErr w:type="gramEnd"/>
      <w:r w:rsidRPr="009641E0">
        <w:rPr>
          <w:rFonts w:ascii="Times New Roman" w:hAnsi="Times New Roman"/>
          <w:color w:val="000000"/>
          <w:sz w:val="28"/>
          <w:szCs w:val="28"/>
        </w:rPr>
        <w:t xml:space="preserve"> программы «</w:t>
      </w:r>
      <w:r w:rsidRPr="009641E0">
        <w:rPr>
          <w:rFonts w:ascii="Times New Roman" w:hAnsi="Times New Roman"/>
          <w:sz w:val="28"/>
          <w:szCs w:val="28"/>
          <w:lang w:eastAsia="ru-RU"/>
        </w:rPr>
        <w:t>Социальная поддержка населения Молчановского района</w:t>
      </w:r>
      <w:r w:rsidRPr="009641E0">
        <w:rPr>
          <w:rFonts w:ascii="Times New Roman" w:hAnsi="Times New Roman"/>
          <w:color w:val="000000"/>
          <w:sz w:val="28"/>
          <w:szCs w:val="28"/>
        </w:rPr>
        <w:t xml:space="preserve"> на 2022 - 2029 годы»</w:t>
      </w:r>
    </w:p>
    <w:p w:rsidR="00AE720B" w:rsidRPr="009641E0" w:rsidRDefault="00AE720B" w:rsidP="00D52384">
      <w:pPr>
        <w:spacing w:after="0" w:line="240" w:lineRule="auto"/>
        <w:ind w:right="3776"/>
        <w:jc w:val="both"/>
        <w:rPr>
          <w:rFonts w:ascii="Times New Roman" w:hAnsi="Times New Roman"/>
          <w:bCs/>
          <w:sz w:val="28"/>
          <w:szCs w:val="28"/>
        </w:rPr>
      </w:pPr>
    </w:p>
    <w:p w:rsidR="00AE720B" w:rsidRPr="009641E0" w:rsidRDefault="00AE720B" w:rsidP="005061EC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1E0">
        <w:rPr>
          <w:rFonts w:ascii="Times New Roman" w:hAnsi="Times New Roman"/>
          <w:sz w:val="28"/>
          <w:szCs w:val="28"/>
        </w:rPr>
        <w:t>В соответствии со статьей 179 Бюджетного кодекса Российской Федерации, постановлением Администрации Молчановского района от 27.09.2021 № 560 «Об утверждении порядка принятия решений о разработке муниципальных программ Молчановского района, их формирования и реализации»</w:t>
      </w:r>
    </w:p>
    <w:p w:rsidR="00AE720B" w:rsidRPr="009641E0" w:rsidRDefault="00AE720B" w:rsidP="00D5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20B" w:rsidRPr="009641E0" w:rsidRDefault="00AE720B" w:rsidP="0037035C">
      <w:pPr>
        <w:spacing w:after="0" w:line="240" w:lineRule="auto"/>
        <w:ind w:firstLine="709"/>
        <w:rPr>
          <w:rFonts w:ascii="Times New Roman" w:hAnsi="Times New Roman"/>
          <w:color w:val="000000"/>
          <w:sz w:val="28"/>
          <w:szCs w:val="28"/>
        </w:rPr>
      </w:pPr>
      <w:r w:rsidRPr="009641E0">
        <w:rPr>
          <w:rFonts w:ascii="Times New Roman" w:hAnsi="Times New Roman"/>
          <w:color w:val="000000"/>
          <w:sz w:val="28"/>
          <w:szCs w:val="28"/>
        </w:rPr>
        <w:t>ПОСТАНОВЛЯЮ:</w:t>
      </w:r>
    </w:p>
    <w:p w:rsidR="00AE720B" w:rsidRPr="009641E0" w:rsidRDefault="00AE720B" w:rsidP="00D52384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20B" w:rsidRPr="009641E0" w:rsidRDefault="00AE720B" w:rsidP="00B55B36">
      <w:pPr>
        <w:pStyle w:val="ConsPlusTitle"/>
        <w:widowControl/>
        <w:ind w:right="-6" w:firstLine="72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9641E0">
        <w:rPr>
          <w:rFonts w:ascii="Times New Roman" w:hAnsi="Times New Roman" w:cs="Times New Roman"/>
          <w:b w:val="0"/>
          <w:sz w:val="28"/>
          <w:szCs w:val="28"/>
        </w:rPr>
        <w:t>1. Внести в постановление Администрации Молчановского района от 10.12.2021</w:t>
      </w:r>
      <w:r w:rsidR="00423BDC" w:rsidRPr="009641E0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9641E0">
        <w:rPr>
          <w:rFonts w:ascii="Times New Roman" w:hAnsi="Times New Roman" w:cs="Times New Roman"/>
          <w:b w:val="0"/>
          <w:sz w:val="28"/>
          <w:szCs w:val="28"/>
        </w:rPr>
        <w:t xml:space="preserve">№ 754 «Об утверждении </w:t>
      </w:r>
      <w:proofErr w:type="gramStart"/>
      <w:r w:rsidRPr="009641E0"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Pr="009641E0">
        <w:rPr>
          <w:rFonts w:ascii="Times New Roman" w:hAnsi="Times New Roman" w:cs="Times New Roman"/>
          <w:b w:val="0"/>
          <w:sz w:val="28"/>
          <w:szCs w:val="28"/>
        </w:rPr>
        <w:t xml:space="preserve"> программы «Социальная поддержка населения Молчановского района</w:t>
      </w:r>
      <w:r w:rsidRPr="009641E0">
        <w:rPr>
          <w:rFonts w:ascii="Times New Roman" w:hAnsi="Times New Roman" w:cs="Times New Roman"/>
          <w:b w:val="0"/>
          <w:color w:val="000000"/>
          <w:sz w:val="28"/>
          <w:szCs w:val="28"/>
        </w:rPr>
        <w:t xml:space="preserve"> на 2022 - 2029 годы</w:t>
      </w:r>
      <w:r w:rsidRPr="009641E0">
        <w:rPr>
          <w:rFonts w:ascii="Times New Roman" w:hAnsi="Times New Roman" w:cs="Times New Roman"/>
          <w:b w:val="0"/>
          <w:sz w:val="28"/>
          <w:szCs w:val="28"/>
        </w:rPr>
        <w:t>» следующее изменение:</w:t>
      </w:r>
    </w:p>
    <w:p w:rsidR="00AE720B" w:rsidRPr="009641E0" w:rsidRDefault="00AE720B" w:rsidP="00B55B36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1E0">
        <w:rPr>
          <w:rFonts w:ascii="Times New Roman" w:hAnsi="Times New Roman"/>
          <w:sz w:val="28"/>
          <w:szCs w:val="28"/>
        </w:rPr>
        <w:t xml:space="preserve">1) Приложение к постановлению Администрации Молчановского района                                                                                                                                   от 10.12.2021 № 754 изложить в редакции согласно приложению к настоящему постановлению. </w:t>
      </w:r>
    </w:p>
    <w:p w:rsidR="00AE720B" w:rsidRPr="009641E0" w:rsidRDefault="00AE720B" w:rsidP="00423BDC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1E0">
        <w:rPr>
          <w:rFonts w:ascii="Times New Roman" w:hAnsi="Times New Roman"/>
          <w:sz w:val="28"/>
          <w:szCs w:val="28"/>
        </w:rPr>
        <w:t xml:space="preserve">2. Опубликовать </w:t>
      </w:r>
      <w:r w:rsidR="00B55B36" w:rsidRPr="009641E0">
        <w:rPr>
          <w:rFonts w:ascii="Times New Roman" w:hAnsi="Times New Roman"/>
          <w:sz w:val="28"/>
          <w:szCs w:val="28"/>
        </w:rPr>
        <w:t xml:space="preserve"> </w:t>
      </w:r>
      <w:r w:rsidRPr="009641E0">
        <w:rPr>
          <w:rFonts w:ascii="Times New Roman" w:hAnsi="Times New Roman"/>
          <w:sz w:val="28"/>
          <w:szCs w:val="28"/>
        </w:rPr>
        <w:t xml:space="preserve">настоящее </w:t>
      </w:r>
      <w:r w:rsidR="00B55B36" w:rsidRPr="009641E0">
        <w:rPr>
          <w:rFonts w:ascii="Times New Roman" w:hAnsi="Times New Roman"/>
          <w:sz w:val="28"/>
          <w:szCs w:val="28"/>
        </w:rPr>
        <w:t xml:space="preserve"> </w:t>
      </w:r>
      <w:r w:rsidRPr="009641E0">
        <w:rPr>
          <w:rFonts w:ascii="Times New Roman" w:hAnsi="Times New Roman"/>
          <w:sz w:val="28"/>
          <w:szCs w:val="28"/>
        </w:rPr>
        <w:t xml:space="preserve">постановление </w:t>
      </w:r>
      <w:r w:rsidR="00B55B36" w:rsidRPr="009641E0">
        <w:rPr>
          <w:rFonts w:ascii="Times New Roman" w:hAnsi="Times New Roman"/>
          <w:sz w:val="28"/>
          <w:szCs w:val="28"/>
        </w:rPr>
        <w:t xml:space="preserve"> </w:t>
      </w:r>
      <w:r w:rsidRPr="009641E0">
        <w:rPr>
          <w:rFonts w:ascii="Times New Roman" w:hAnsi="Times New Roman"/>
          <w:sz w:val="28"/>
          <w:szCs w:val="28"/>
        </w:rPr>
        <w:t xml:space="preserve">в официальном печатном издании «Вестник </w:t>
      </w:r>
      <w:r w:rsidR="00423BDC" w:rsidRPr="009641E0">
        <w:rPr>
          <w:rFonts w:ascii="Times New Roman" w:hAnsi="Times New Roman"/>
          <w:sz w:val="28"/>
          <w:szCs w:val="28"/>
        </w:rPr>
        <w:t xml:space="preserve"> </w:t>
      </w:r>
      <w:r w:rsidRPr="009641E0">
        <w:rPr>
          <w:rFonts w:ascii="Times New Roman" w:hAnsi="Times New Roman"/>
          <w:sz w:val="28"/>
          <w:szCs w:val="28"/>
        </w:rPr>
        <w:t>Молчановского</w:t>
      </w:r>
      <w:r w:rsidR="00B259BA" w:rsidRPr="009641E0">
        <w:rPr>
          <w:rFonts w:ascii="Times New Roman" w:hAnsi="Times New Roman"/>
          <w:sz w:val="28"/>
          <w:szCs w:val="28"/>
        </w:rPr>
        <w:t> </w:t>
      </w:r>
      <w:r w:rsidRPr="009641E0">
        <w:rPr>
          <w:rFonts w:ascii="Times New Roman" w:hAnsi="Times New Roman"/>
          <w:sz w:val="28"/>
          <w:szCs w:val="28"/>
        </w:rPr>
        <w:t xml:space="preserve">района» и </w:t>
      </w:r>
      <w:r w:rsidR="00B55B36" w:rsidRPr="009641E0">
        <w:rPr>
          <w:rFonts w:ascii="Times New Roman" w:hAnsi="Times New Roman"/>
          <w:sz w:val="28"/>
          <w:szCs w:val="28"/>
        </w:rPr>
        <w:t xml:space="preserve"> </w:t>
      </w:r>
      <w:r w:rsidRPr="009641E0">
        <w:rPr>
          <w:rFonts w:ascii="Times New Roman" w:hAnsi="Times New Roman"/>
          <w:sz w:val="28"/>
          <w:szCs w:val="28"/>
        </w:rPr>
        <w:t xml:space="preserve">разместить на </w:t>
      </w:r>
      <w:r w:rsidR="00B55B36" w:rsidRPr="009641E0">
        <w:rPr>
          <w:rFonts w:ascii="Times New Roman" w:hAnsi="Times New Roman"/>
          <w:sz w:val="28"/>
          <w:szCs w:val="28"/>
        </w:rPr>
        <w:t xml:space="preserve"> </w:t>
      </w:r>
      <w:r w:rsidRPr="009641E0">
        <w:rPr>
          <w:rFonts w:ascii="Times New Roman" w:hAnsi="Times New Roman"/>
          <w:sz w:val="28"/>
          <w:szCs w:val="28"/>
        </w:rPr>
        <w:t>официальном сайте муниципального</w:t>
      </w:r>
      <w:r w:rsidR="00423BDC" w:rsidRPr="009641E0">
        <w:rPr>
          <w:rFonts w:ascii="Times New Roman" w:hAnsi="Times New Roman"/>
          <w:sz w:val="28"/>
          <w:szCs w:val="28"/>
        </w:rPr>
        <w:t> </w:t>
      </w:r>
      <w:r w:rsidRPr="009641E0">
        <w:rPr>
          <w:rFonts w:ascii="Times New Roman" w:hAnsi="Times New Roman"/>
          <w:sz w:val="28"/>
          <w:szCs w:val="28"/>
        </w:rPr>
        <w:t>образования</w:t>
      </w:r>
      <w:r w:rsidR="00423BDC" w:rsidRPr="009641E0">
        <w:rPr>
          <w:rFonts w:ascii="Times New Roman" w:hAnsi="Times New Roman"/>
          <w:sz w:val="28"/>
          <w:szCs w:val="28"/>
        </w:rPr>
        <w:t> </w:t>
      </w:r>
      <w:r w:rsidRPr="009641E0">
        <w:rPr>
          <w:rFonts w:ascii="Times New Roman" w:hAnsi="Times New Roman"/>
          <w:sz w:val="28"/>
          <w:szCs w:val="28"/>
        </w:rPr>
        <w:t>Молчановский</w:t>
      </w:r>
      <w:r w:rsidR="00F60C3D" w:rsidRPr="009641E0">
        <w:rPr>
          <w:rFonts w:ascii="Times New Roman" w:hAnsi="Times New Roman"/>
          <w:sz w:val="28"/>
          <w:szCs w:val="28"/>
        </w:rPr>
        <w:t xml:space="preserve"> муниципальный</w:t>
      </w:r>
      <w:r w:rsidR="00B55B36" w:rsidRPr="009641E0">
        <w:rPr>
          <w:rFonts w:ascii="Times New Roman" w:hAnsi="Times New Roman"/>
          <w:sz w:val="28"/>
          <w:szCs w:val="28"/>
        </w:rPr>
        <w:t> район</w:t>
      </w:r>
      <w:r w:rsidR="00F60C3D" w:rsidRPr="009641E0">
        <w:rPr>
          <w:rFonts w:ascii="Times New Roman" w:hAnsi="Times New Roman"/>
          <w:sz w:val="28"/>
          <w:szCs w:val="28"/>
        </w:rPr>
        <w:t xml:space="preserve"> Томской области </w:t>
      </w:r>
      <w:r w:rsidRPr="009641E0">
        <w:rPr>
          <w:rFonts w:ascii="Times New Roman" w:hAnsi="Times New Roman"/>
          <w:sz w:val="28"/>
          <w:szCs w:val="28"/>
        </w:rPr>
        <w:t>(</w:t>
      </w:r>
      <w:hyperlink r:id="rId10" w:history="1">
        <w:r w:rsidR="00B55B36" w:rsidRPr="009641E0">
          <w:rPr>
            <w:rStyle w:val="a5"/>
            <w:rFonts w:ascii="Times New Roman" w:hAnsi="Times New Roman"/>
            <w:color w:val="000000" w:themeColor="text1"/>
            <w:sz w:val="28"/>
            <w:szCs w:val="28"/>
            <w:u w:val="none"/>
          </w:rPr>
          <w:t>https://molchanovo.gosuslugi.ru</w:t>
        </w:r>
      </w:hyperlink>
      <w:r w:rsidRPr="009641E0">
        <w:rPr>
          <w:rFonts w:ascii="Times New Roman" w:hAnsi="Times New Roman"/>
          <w:sz w:val="28"/>
          <w:szCs w:val="28"/>
        </w:rPr>
        <w:t>).</w:t>
      </w:r>
    </w:p>
    <w:p w:rsidR="00AE720B" w:rsidRPr="009641E0" w:rsidRDefault="00AE720B" w:rsidP="00B55B36">
      <w:pPr>
        <w:tabs>
          <w:tab w:val="left" w:pos="720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9641E0">
        <w:rPr>
          <w:rFonts w:ascii="Times New Roman" w:hAnsi="Times New Roman"/>
          <w:sz w:val="28"/>
          <w:szCs w:val="28"/>
        </w:rPr>
        <w:t>3. Настоящее постановление вступает в силу со дня его официального опубликования.</w:t>
      </w:r>
    </w:p>
    <w:p w:rsidR="00AE720B" w:rsidRPr="009641E0" w:rsidRDefault="00AE720B" w:rsidP="00832C87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20B" w:rsidRPr="009641E0" w:rsidRDefault="00AE720B" w:rsidP="005061EC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AE720B" w:rsidRPr="009641E0" w:rsidRDefault="00AE720B" w:rsidP="005061EC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AE720B" w:rsidRPr="009641E0" w:rsidRDefault="00AE720B" w:rsidP="00832C87">
      <w:pPr>
        <w:rPr>
          <w:rFonts w:ascii="Times New Roman" w:hAnsi="Times New Roman"/>
          <w:color w:val="000000"/>
          <w:sz w:val="28"/>
          <w:szCs w:val="28"/>
        </w:rPr>
      </w:pPr>
      <w:r w:rsidRPr="009641E0">
        <w:rPr>
          <w:rFonts w:ascii="Times New Roman" w:hAnsi="Times New Roman"/>
          <w:color w:val="000000"/>
          <w:sz w:val="28"/>
          <w:szCs w:val="28"/>
        </w:rPr>
        <w:t xml:space="preserve">Глава Молчановского района   </w:t>
      </w:r>
      <w:r w:rsidR="00832C87" w:rsidRPr="009641E0">
        <w:rPr>
          <w:rFonts w:ascii="Times New Roman" w:hAnsi="Times New Roman"/>
          <w:color w:val="000000"/>
          <w:sz w:val="28"/>
          <w:szCs w:val="28"/>
        </w:rPr>
        <w:t> </w:t>
      </w:r>
      <w:r w:rsidR="00283FA4" w:rsidRPr="009641E0">
        <w:rPr>
          <w:rFonts w:ascii="Times New Roman" w:hAnsi="Times New Roman"/>
          <w:color w:val="000000"/>
          <w:sz w:val="28"/>
          <w:szCs w:val="28"/>
        </w:rPr>
        <w:t xml:space="preserve">                                                                  </w:t>
      </w:r>
      <w:r w:rsidRPr="009641E0">
        <w:rPr>
          <w:rFonts w:ascii="Times New Roman" w:hAnsi="Times New Roman"/>
          <w:color w:val="000000"/>
          <w:sz w:val="28"/>
          <w:szCs w:val="28"/>
        </w:rPr>
        <w:t>Ю.Ю. Сальков</w:t>
      </w:r>
    </w:p>
    <w:p w:rsidR="00AE720B" w:rsidRPr="00F24BC1" w:rsidRDefault="00AE720B" w:rsidP="003815ED">
      <w:pPr>
        <w:pStyle w:val="ConsPlusNormal"/>
        <w:rPr>
          <w:rFonts w:ascii="Times New Roman" w:hAnsi="Times New Roman"/>
          <w:sz w:val="24"/>
          <w:szCs w:val="24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F24BC1" w:rsidRDefault="00F24BC1" w:rsidP="003815ED">
      <w:pPr>
        <w:pStyle w:val="ConsPlusNormal"/>
        <w:rPr>
          <w:rFonts w:ascii="Times New Roman" w:hAnsi="Times New Roman"/>
          <w:sz w:val="20"/>
        </w:rPr>
      </w:pP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>Галина Викторовна Торопова</w:t>
      </w: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 xml:space="preserve"> 8(38256) 23220</w:t>
      </w:r>
    </w:p>
    <w:p w:rsidR="00AE720B" w:rsidRPr="00832C87" w:rsidRDefault="00AE720B" w:rsidP="0025107C">
      <w:pPr>
        <w:pStyle w:val="ConsPlusNormal"/>
        <w:rPr>
          <w:rFonts w:ascii="Times New Roman" w:hAnsi="Times New Roman"/>
          <w:sz w:val="18"/>
          <w:szCs w:val="18"/>
        </w:rPr>
      </w:pPr>
      <w:r w:rsidRPr="00832C87">
        <w:rPr>
          <w:rFonts w:ascii="Times New Roman" w:hAnsi="Times New Roman"/>
          <w:sz w:val="18"/>
          <w:szCs w:val="18"/>
        </w:rPr>
        <w:t>В дело – 1</w:t>
      </w:r>
    </w:p>
    <w:p w:rsidR="00AE720B" w:rsidRDefault="00AE720B" w:rsidP="003815ED">
      <w:pPr>
        <w:pStyle w:val="ConsPlusNormal"/>
        <w:rPr>
          <w:rFonts w:ascii="Times New Roman" w:hAnsi="Times New Roman"/>
          <w:sz w:val="20"/>
        </w:rPr>
        <w:sectPr w:rsidR="00AE720B" w:rsidSect="005973EA">
          <w:headerReference w:type="even" r:id="rId11"/>
          <w:headerReference w:type="default" r:id="rId12"/>
          <w:headerReference w:type="first" r:id="rId13"/>
          <w:pgSz w:w="11907" w:h="16840"/>
          <w:pgMar w:top="452" w:right="567" w:bottom="567" w:left="1134" w:header="142" w:footer="0" w:gutter="0"/>
          <w:cols w:space="720"/>
          <w:titlePg/>
          <w:docGrid w:linePitch="299"/>
        </w:sectPr>
      </w:pPr>
      <w:r w:rsidRPr="00832C87">
        <w:rPr>
          <w:rFonts w:ascii="Times New Roman" w:hAnsi="Times New Roman"/>
          <w:sz w:val="18"/>
          <w:szCs w:val="18"/>
        </w:rPr>
        <w:t>Торопова - 1</w:t>
      </w:r>
    </w:p>
    <w:p w:rsidR="00AE720B" w:rsidRPr="003815ED" w:rsidRDefault="00AE720B" w:rsidP="003815ED">
      <w:pPr>
        <w:pStyle w:val="ConsPlusNormal"/>
        <w:rPr>
          <w:rFonts w:ascii="Times New Roman" w:hAnsi="Times New Roman"/>
          <w:sz w:val="20"/>
        </w:rPr>
      </w:pPr>
    </w:p>
    <w:p w:rsidR="00AE720B" w:rsidRPr="006603BD" w:rsidRDefault="00AE720B" w:rsidP="005061E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Приложение к постановлению</w:t>
      </w:r>
    </w:p>
    <w:p w:rsidR="00AE720B" w:rsidRPr="006603BD" w:rsidRDefault="00AE720B" w:rsidP="005061E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Администрации Молчановского района                                                                                                                                                                                                                              от </w:t>
      </w:r>
      <w:r w:rsidR="00B55CA8" w:rsidRPr="00B55CA8">
        <w:rPr>
          <w:rFonts w:ascii="Times New Roman" w:hAnsi="Times New Roman"/>
          <w:sz w:val="24"/>
          <w:szCs w:val="24"/>
          <w:u w:val="single"/>
        </w:rPr>
        <w:t>10.04.2025</w:t>
      </w:r>
      <w:r w:rsidRPr="006603BD">
        <w:rPr>
          <w:rFonts w:ascii="Times New Roman" w:hAnsi="Times New Roman"/>
          <w:sz w:val="24"/>
          <w:szCs w:val="24"/>
        </w:rPr>
        <w:t xml:space="preserve"> №  </w:t>
      </w:r>
      <w:r w:rsidR="00B55CA8" w:rsidRPr="00B55CA8">
        <w:rPr>
          <w:rFonts w:ascii="Times New Roman" w:hAnsi="Times New Roman"/>
          <w:sz w:val="24"/>
          <w:szCs w:val="24"/>
          <w:u w:val="single"/>
        </w:rPr>
        <w:t>258</w:t>
      </w:r>
      <w:r w:rsidRPr="006603BD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«Приложение к постановлению</w:t>
      </w:r>
    </w:p>
    <w:p w:rsidR="00AE720B" w:rsidRPr="006603BD" w:rsidRDefault="00AE720B" w:rsidP="005061EC">
      <w:pPr>
        <w:pStyle w:val="ConsPlusNormal"/>
        <w:ind w:left="11057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Администрации Молчановского района</w:t>
      </w:r>
    </w:p>
    <w:p w:rsidR="00AE720B" w:rsidRPr="006603BD" w:rsidRDefault="00AE720B" w:rsidP="005061EC">
      <w:pPr>
        <w:pStyle w:val="ConsPlusNormal"/>
        <w:ind w:left="1105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от 10.12.2021 № 754</w:t>
      </w:r>
    </w:p>
    <w:p w:rsidR="00AE720B" w:rsidRPr="006603BD" w:rsidRDefault="00AE720B" w:rsidP="00F52197">
      <w:pPr>
        <w:pStyle w:val="ConsPlusNormal"/>
        <w:jc w:val="center"/>
        <w:outlineLvl w:val="0"/>
        <w:rPr>
          <w:rFonts w:ascii="Times New Roman" w:hAnsi="Times New Roman"/>
          <w:sz w:val="24"/>
          <w:szCs w:val="24"/>
        </w:rPr>
      </w:pPr>
    </w:p>
    <w:p w:rsidR="00AE720B" w:rsidRPr="00B56EB6" w:rsidRDefault="00AE720B" w:rsidP="00B56E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6EB6">
        <w:rPr>
          <w:rFonts w:ascii="Times New Roman" w:hAnsi="Times New Roman"/>
          <w:sz w:val="24"/>
          <w:szCs w:val="24"/>
          <w:lang w:eastAsia="ru-RU"/>
        </w:rPr>
        <w:t xml:space="preserve">1. Паспорт </w:t>
      </w:r>
      <w:proofErr w:type="gramStart"/>
      <w:r w:rsidRPr="00B56EB6">
        <w:rPr>
          <w:rFonts w:ascii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B56EB6">
        <w:rPr>
          <w:rFonts w:ascii="Times New Roman" w:hAnsi="Times New Roman"/>
          <w:sz w:val="24"/>
          <w:szCs w:val="24"/>
          <w:lang w:eastAsia="ru-RU"/>
        </w:rPr>
        <w:t xml:space="preserve"> программы</w:t>
      </w:r>
      <w:bookmarkStart w:id="0" w:name="_GoBack"/>
      <w:bookmarkEnd w:id="0"/>
    </w:p>
    <w:p w:rsidR="00AE720B" w:rsidRPr="00B56EB6" w:rsidRDefault="00AE720B" w:rsidP="00B56E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B56EB6">
        <w:rPr>
          <w:rFonts w:ascii="Times New Roman" w:hAnsi="Times New Roman"/>
          <w:sz w:val="24"/>
          <w:szCs w:val="24"/>
          <w:lang w:eastAsia="ru-RU"/>
        </w:rPr>
        <w:t>«Социальная поддержка населения Молчановского района</w:t>
      </w:r>
      <w:r w:rsidRPr="00B56EB6">
        <w:rPr>
          <w:rFonts w:ascii="Times New Roman" w:hAnsi="Times New Roman"/>
          <w:color w:val="000000"/>
          <w:sz w:val="24"/>
          <w:szCs w:val="24"/>
        </w:rPr>
        <w:t xml:space="preserve"> на 2022 - 2029 годы</w:t>
      </w:r>
      <w:r w:rsidRPr="00B56EB6">
        <w:rPr>
          <w:rFonts w:ascii="Times New Roman" w:hAnsi="Times New Roman"/>
          <w:sz w:val="24"/>
          <w:szCs w:val="24"/>
          <w:lang w:eastAsia="ru-RU"/>
        </w:rPr>
        <w:t>»</w:t>
      </w:r>
    </w:p>
    <w:p w:rsidR="00AE720B" w:rsidRPr="00B56EB6" w:rsidRDefault="00AE720B" w:rsidP="00B56EB6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tbl>
      <w:tblPr>
        <w:tblW w:w="14615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282"/>
        <w:gridCol w:w="1701"/>
        <w:gridCol w:w="1955"/>
        <w:gridCol w:w="31"/>
        <w:gridCol w:w="1417"/>
        <w:gridCol w:w="1276"/>
        <w:gridCol w:w="1559"/>
        <w:gridCol w:w="1418"/>
        <w:gridCol w:w="1559"/>
        <w:gridCol w:w="1417"/>
      </w:tblGrid>
      <w:tr w:rsidR="00AE720B" w:rsidRPr="00B56EB6" w:rsidTr="00722D3B">
        <w:trPr>
          <w:trHeight w:val="599"/>
        </w:trPr>
        <w:tc>
          <w:tcPr>
            <w:tcW w:w="2282" w:type="dxa"/>
          </w:tcPr>
          <w:p w:rsidR="00AE720B" w:rsidRPr="00B56EB6" w:rsidRDefault="00AE720B" w:rsidP="00B56EB6">
            <w:pPr>
              <w:pStyle w:val="TableParagraph"/>
              <w:ind w:left="107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Наименование</w:t>
            </w:r>
          </w:p>
          <w:p w:rsidR="00AE720B" w:rsidRPr="00B56EB6" w:rsidRDefault="004E09FE" w:rsidP="00B56EB6">
            <w:pPr>
              <w:pStyle w:val="TableParagraph"/>
              <w:ind w:left="107"/>
              <w:jc w:val="both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</w:rPr>
              <w:t>М</w:t>
            </w:r>
            <w:r w:rsidR="00AE720B" w:rsidRPr="00B56EB6">
              <w:rPr>
                <w:sz w:val="24"/>
                <w:szCs w:val="24"/>
              </w:rPr>
              <w:t>униципальной</w:t>
            </w:r>
            <w:r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8"/>
            <w:tcBorders>
              <w:lef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>Муниципальная программа «Социальная поддержка населения Молчановского района</w:t>
            </w:r>
            <w:r w:rsidRPr="00B56EB6">
              <w:rPr>
                <w:color w:val="000000"/>
                <w:sz w:val="24"/>
                <w:szCs w:val="24"/>
              </w:rPr>
              <w:t xml:space="preserve"> на 2022 - 2029 годы</w:t>
            </w:r>
            <w:r w:rsidRPr="00B56EB6">
              <w:rPr>
                <w:sz w:val="24"/>
                <w:szCs w:val="24"/>
                <w:lang w:eastAsia="ru-RU"/>
              </w:rPr>
              <w:t>» (далее – муниципальная программа)</w:t>
            </w:r>
          </w:p>
        </w:tc>
      </w:tr>
      <w:tr w:rsidR="00AE720B" w:rsidRPr="00B56EB6" w:rsidTr="00722D3B">
        <w:trPr>
          <w:trHeight w:val="600"/>
        </w:trPr>
        <w:tc>
          <w:tcPr>
            <w:tcW w:w="2282" w:type="dxa"/>
          </w:tcPr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 xml:space="preserve">Ответственный 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исполнитель</w:t>
            </w:r>
            <w:proofErr w:type="spellEnd"/>
            <w:r w:rsidR="004E09FE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 xml:space="preserve">муниципальной </w:t>
            </w:r>
            <w:r w:rsidRPr="00B56EB6">
              <w:rPr>
                <w:sz w:val="24"/>
                <w:szCs w:val="24"/>
                <w:lang w:val="en-US"/>
              </w:rPr>
              <w:t>программы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8"/>
            <w:tcBorders>
              <w:lef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Администрация Молчановского района (заместитель Главы Молчановского района – начальник Управления по социальной политике)</w:t>
            </w:r>
          </w:p>
        </w:tc>
      </w:tr>
      <w:tr w:rsidR="00AE720B" w:rsidRPr="00B56EB6" w:rsidTr="00722D3B">
        <w:trPr>
          <w:trHeight w:val="1799"/>
        </w:trPr>
        <w:tc>
          <w:tcPr>
            <w:tcW w:w="2282" w:type="dxa"/>
          </w:tcPr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Цель социально-экономического развития</w:t>
            </w:r>
            <w:r w:rsidR="004E09FE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Молчановского района, на</w:t>
            </w:r>
            <w:r w:rsidR="004E09FE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реализацию</w:t>
            </w:r>
            <w:r w:rsidR="004E09FE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которой</w:t>
            </w:r>
          </w:p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proofErr w:type="spellStart"/>
            <w:r w:rsidRPr="00B56EB6">
              <w:rPr>
                <w:sz w:val="24"/>
                <w:szCs w:val="24"/>
                <w:lang w:val="en-US"/>
              </w:rPr>
              <w:t>направлена</w:t>
            </w:r>
            <w:proofErr w:type="spellEnd"/>
            <w:r w:rsidRPr="00B56EB6">
              <w:rPr>
                <w:sz w:val="24"/>
                <w:szCs w:val="24"/>
                <w:lang w:val="en-US"/>
              </w:rPr>
              <w:t xml:space="preserve"> </w:t>
            </w:r>
            <w:r w:rsidRPr="00B56EB6">
              <w:rPr>
                <w:sz w:val="24"/>
                <w:szCs w:val="24"/>
              </w:rPr>
              <w:t xml:space="preserve">муниципальная </w:t>
            </w:r>
            <w:r w:rsidRPr="00B56EB6">
              <w:rPr>
                <w:sz w:val="24"/>
                <w:szCs w:val="24"/>
                <w:lang w:val="en-US"/>
              </w:rPr>
              <w:t>программа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632" w:type="dxa"/>
            <w:gridSpan w:val="8"/>
            <w:tcBorders>
              <w:left w:val="single" w:sz="4" w:space="0" w:color="auto"/>
            </w:tcBorders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Повышение уровня и качества жизни населения</w:t>
            </w:r>
          </w:p>
        </w:tc>
      </w:tr>
      <w:tr w:rsidR="00AE720B" w:rsidRPr="00B56EB6" w:rsidTr="00722D3B">
        <w:trPr>
          <w:trHeight w:val="599"/>
        </w:trPr>
        <w:tc>
          <w:tcPr>
            <w:tcW w:w="2282" w:type="dxa"/>
          </w:tcPr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proofErr w:type="spellStart"/>
            <w:r w:rsidRPr="00B56EB6">
              <w:rPr>
                <w:sz w:val="24"/>
                <w:szCs w:val="24"/>
                <w:lang w:val="en-US"/>
              </w:rPr>
              <w:t>Цель</w:t>
            </w:r>
            <w:proofErr w:type="spellEnd"/>
            <w:r w:rsidRPr="00B56EB6">
              <w:rPr>
                <w:sz w:val="24"/>
                <w:szCs w:val="24"/>
                <w:lang w:val="en-US"/>
              </w:rPr>
              <w:t xml:space="preserve"> </w:t>
            </w:r>
            <w:r w:rsidRPr="00B56EB6">
              <w:rPr>
                <w:sz w:val="24"/>
                <w:szCs w:val="24"/>
              </w:rPr>
              <w:t xml:space="preserve">муниципальной 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программ</w:t>
            </w:r>
            <w:proofErr w:type="spellEnd"/>
            <w:r w:rsidRPr="00B56EB6">
              <w:rPr>
                <w:sz w:val="24"/>
                <w:szCs w:val="24"/>
              </w:rPr>
              <w:t>ы</w:t>
            </w:r>
          </w:p>
        </w:tc>
        <w:tc>
          <w:tcPr>
            <w:tcW w:w="1701" w:type="dxa"/>
            <w:tcBorders>
              <w:righ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0632" w:type="dxa"/>
            <w:gridSpan w:val="8"/>
            <w:tcBorders>
              <w:left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Формирование условий, способствующих улучшению качества жизни отдельных категорий граждан, постоянно проживающих на территории Молчановского района</w:t>
            </w:r>
          </w:p>
        </w:tc>
      </w:tr>
      <w:tr w:rsidR="00AE720B" w:rsidRPr="00B56EB6" w:rsidTr="007E48DA">
        <w:trPr>
          <w:trHeight w:val="560"/>
        </w:trPr>
        <w:tc>
          <w:tcPr>
            <w:tcW w:w="2282" w:type="dxa"/>
            <w:vMerge w:val="restart"/>
          </w:tcPr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Показатели</w:t>
            </w:r>
            <w:r w:rsidR="004E09FE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цели</w:t>
            </w:r>
          </w:p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муниципальной программы и</w:t>
            </w:r>
            <w:r w:rsidR="004E09FE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их значения (с детализацией</w:t>
            </w:r>
            <w:r w:rsidR="004E09FE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по</w:t>
            </w:r>
            <w:r w:rsidR="004E09FE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lastRenderedPageBreak/>
              <w:t>годам</w:t>
            </w:r>
            <w:r w:rsidR="004E09FE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реализации)</w:t>
            </w:r>
          </w:p>
        </w:tc>
        <w:tc>
          <w:tcPr>
            <w:tcW w:w="1701" w:type="dxa"/>
            <w:vMerge w:val="restart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lastRenderedPageBreak/>
              <w:t xml:space="preserve">Наименование 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показателя</w:t>
            </w:r>
            <w:proofErr w:type="spellEnd"/>
            <w:r w:rsidRPr="00B56EB6">
              <w:rPr>
                <w:sz w:val="24"/>
                <w:szCs w:val="24"/>
                <w:lang w:val="en-US"/>
              </w:rPr>
              <w:t>, единица</w:t>
            </w:r>
          </w:p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измерения</w:t>
            </w:r>
            <w:proofErr w:type="spellEnd"/>
          </w:p>
        </w:tc>
        <w:tc>
          <w:tcPr>
            <w:tcW w:w="1955" w:type="dxa"/>
            <w:vMerge w:val="restart"/>
          </w:tcPr>
          <w:p w:rsidR="00AE720B" w:rsidRPr="00B56EB6" w:rsidRDefault="00832C87" w:rsidP="00B56EB6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Базовое значение показателя (в  году, предшествующе</w:t>
            </w:r>
            <w:r w:rsidRPr="00B56EB6">
              <w:rPr>
                <w:sz w:val="24"/>
                <w:szCs w:val="24"/>
              </w:rPr>
              <w:lastRenderedPageBreak/>
              <w:t>м очередному финансовому году)</w:t>
            </w:r>
          </w:p>
        </w:tc>
        <w:tc>
          <w:tcPr>
            <w:tcW w:w="8677" w:type="dxa"/>
            <w:gridSpan w:val="7"/>
            <w:tcBorders>
              <w:bottom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ind w:left="226" w:right="205"/>
              <w:jc w:val="center"/>
              <w:rPr>
                <w:sz w:val="24"/>
                <w:szCs w:val="24"/>
              </w:rPr>
            </w:pPr>
            <w:proofErr w:type="spellStart"/>
            <w:r w:rsidRPr="00B56EB6">
              <w:rPr>
                <w:sz w:val="24"/>
                <w:szCs w:val="24"/>
                <w:lang w:val="en-US"/>
              </w:rPr>
              <w:lastRenderedPageBreak/>
              <w:t>Планируем</w:t>
            </w:r>
            <w:proofErr w:type="spellEnd"/>
            <w:r w:rsidRPr="00B56EB6">
              <w:rPr>
                <w:sz w:val="24"/>
                <w:szCs w:val="24"/>
              </w:rPr>
              <w:t>о</w:t>
            </w:r>
            <w:r w:rsidRPr="00B56EB6">
              <w:rPr>
                <w:sz w:val="24"/>
                <w:szCs w:val="24"/>
                <w:lang w:val="en-US"/>
              </w:rPr>
              <w:t xml:space="preserve">е 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значение</w:t>
            </w:r>
            <w:proofErr w:type="spellEnd"/>
            <w:r w:rsidRPr="00B56E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</w:tr>
      <w:tr w:rsidR="00BA7662" w:rsidRPr="00B56EB6" w:rsidTr="00BA7662">
        <w:trPr>
          <w:trHeight w:val="680"/>
        </w:trPr>
        <w:tc>
          <w:tcPr>
            <w:tcW w:w="2282" w:type="dxa"/>
            <w:vMerge/>
          </w:tcPr>
          <w:p w:rsidR="00BA7662" w:rsidRPr="00B56EB6" w:rsidRDefault="00BA7662" w:rsidP="00B56EB6">
            <w:pPr>
              <w:pStyle w:val="TableParagraph"/>
              <w:ind w:left="107"/>
              <w:rPr>
                <w:sz w:val="24"/>
                <w:szCs w:val="24"/>
              </w:rPr>
            </w:pPr>
          </w:p>
        </w:tc>
        <w:tc>
          <w:tcPr>
            <w:tcW w:w="1701" w:type="dxa"/>
            <w:vMerge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</w:p>
        </w:tc>
        <w:tc>
          <w:tcPr>
            <w:tcW w:w="1955" w:type="dxa"/>
            <w:vMerge/>
          </w:tcPr>
          <w:p w:rsidR="00BA7662" w:rsidRPr="00B56EB6" w:rsidRDefault="00BA7662" w:rsidP="00B56EB6">
            <w:pPr>
              <w:pStyle w:val="TableParagraph"/>
              <w:ind w:left="105" w:right="81"/>
              <w:jc w:val="center"/>
              <w:rPr>
                <w:sz w:val="24"/>
                <w:szCs w:val="24"/>
              </w:rPr>
            </w:pPr>
          </w:p>
        </w:tc>
        <w:tc>
          <w:tcPr>
            <w:tcW w:w="1448" w:type="dxa"/>
            <w:gridSpan w:val="2"/>
            <w:tcBorders>
              <w:top w:val="single" w:sz="4" w:space="0" w:color="auto"/>
              <w:right w:val="single" w:sz="4" w:space="0" w:color="auto"/>
            </w:tcBorders>
          </w:tcPr>
          <w:p w:rsidR="00BA7662" w:rsidRPr="00B56EB6" w:rsidRDefault="00BA7662" w:rsidP="00BA7662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</w:tcBorders>
          </w:tcPr>
          <w:p w:rsidR="00BA7662" w:rsidRPr="00B56EB6" w:rsidRDefault="00BA7662" w:rsidP="00BA7662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  <w:tcBorders>
              <w:top w:val="single" w:sz="4" w:space="0" w:color="auto"/>
              <w:right w:val="single" w:sz="4" w:space="0" w:color="auto"/>
            </w:tcBorders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</w:tcBorders>
          </w:tcPr>
          <w:p w:rsidR="00BA7662" w:rsidRPr="00B56EB6" w:rsidRDefault="00BA7662" w:rsidP="00B56EB6">
            <w:pPr>
              <w:pStyle w:val="TableParagraph"/>
              <w:ind w:left="110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1559" w:type="dxa"/>
            <w:tcBorders>
              <w:top w:val="single" w:sz="4" w:space="0" w:color="auto"/>
            </w:tcBorders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</w:t>
            </w:r>
          </w:p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1417" w:type="dxa"/>
            <w:tcBorders>
              <w:top w:val="single" w:sz="4" w:space="0" w:color="auto"/>
            </w:tcBorders>
          </w:tcPr>
          <w:p w:rsidR="00BA7662" w:rsidRPr="00B56EB6" w:rsidRDefault="00BA7662" w:rsidP="00B56EB6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</w:t>
            </w:r>
          </w:p>
          <w:p w:rsidR="00BA7662" w:rsidRPr="00B56EB6" w:rsidRDefault="00BA7662" w:rsidP="00B56EB6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2029 год</w:t>
            </w:r>
          </w:p>
        </w:tc>
      </w:tr>
      <w:tr w:rsidR="00BA7662" w:rsidRPr="00B56EB6" w:rsidTr="00BA7662">
        <w:trPr>
          <w:trHeight w:val="300"/>
        </w:trPr>
        <w:tc>
          <w:tcPr>
            <w:tcW w:w="2282" w:type="dxa"/>
            <w:vMerge/>
            <w:vAlign w:val="center"/>
          </w:tcPr>
          <w:p w:rsidR="00BA7662" w:rsidRPr="00B56EB6" w:rsidRDefault="00BA7662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A7662" w:rsidRPr="00B56EB6" w:rsidRDefault="00BA7662" w:rsidP="00F066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</w:t>
            </w:r>
          </w:p>
          <w:p w:rsidR="00BA7662" w:rsidRPr="00B56EB6" w:rsidRDefault="00BA7662" w:rsidP="00F06680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предоставляемыми социальными услугами, в общем количестве </w:t>
            </w:r>
            <w:proofErr w:type="gramStart"/>
            <w:r w:rsidRPr="00B56EB6">
              <w:rPr>
                <w:rFonts w:ascii="Times New Roman" w:hAnsi="Times New Roman"/>
                <w:sz w:val="24"/>
                <w:szCs w:val="24"/>
              </w:rPr>
              <w:t>опрошенных</w:t>
            </w:r>
            <w:proofErr w:type="gramEnd"/>
            <w:r w:rsidRPr="00B56EB6">
              <w:rPr>
                <w:rFonts w:ascii="Times New Roman" w:hAnsi="Times New Roman"/>
                <w:sz w:val="24"/>
                <w:szCs w:val="24"/>
              </w:rPr>
              <w:t>, %</w:t>
            </w:r>
          </w:p>
        </w:tc>
        <w:tc>
          <w:tcPr>
            <w:tcW w:w="1955" w:type="dxa"/>
            <w:vAlign w:val="center"/>
          </w:tcPr>
          <w:p w:rsidR="00BA7662" w:rsidRPr="00B56EB6" w:rsidRDefault="00BA7662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448" w:type="dxa"/>
            <w:gridSpan w:val="2"/>
            <w:tcBorders>
              <w:right w:val="single" w:sz="4" w:space="0" w:color="auto"/>
            </w:tcBorders>
            <w:vAlign w:val="center"/>
          </w:tcPr>
          <w:p w:rsidR="00BA7662" w:rsidRPr="00B56EB6" w:rsidRDefault="00BA7662" w:rsidP="00BA7662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7662" w:rsidRPr="00B56EB6" w:rsidRDefault="00BA7662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8" w:type="dxa"/>
            <w:vAlign w:val="center"/>
          </w:tcPr>
          <w:p w:rsidR="00BA7662" w:rsidRPr="00B56EB6" w:rsidRDefault="00BA7662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417" w:type="dxa"/>
            <w:vAlign w:val="center"/>
          </w:tcPr>
          <w:p w:rsidR="00BA7662" w:rsidRPr="00B56EB6" w:rsidRDefault="00BA7662" w:rsidP="00B56EB6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t>6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20B" w:rsidRPr="00B56EB6" w:rsidTr="00722D3B">
        <w:trPr>
          <w:trHeight w:val="599"/>
        </w:trPr>
        <w:tc>
          <w:tcPr>
            <w:tcW w:w="2282" w:type="dxa"/>
            <w:tcBorders>
              <w:bottom w:val="single" w:sz="4" w:space="0" w:color="auto"/>
            </w:tcBorders>
          </w:tcPr>
          <w:p w:rsidR="00AE720B" w:rsidRPr="00B56EB6" w:rsidRDefault="00AE720B" w:rsidP="00B56EB6">
            <w:pPr>
              <w:pStyle w:val="TableParagraph"/>
              <w:spacing w:before="41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Сроки</w:t>
            </w:r>
            <w:r w:rsidR="00283FA4"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реализации</w:t>
            </w:r>
          </w:p>
          <w:p w:rsidR="00AE720B" w:rsidRPr="00B56EB6" w:rsidRDefault="00AE720B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12333" w:type="dxa"/>
            <w:gridSpan w:val="9"/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val="en-US"/>
              </w:rPr>
              <w:t>I</w:t>
            </w:r>
            <w:r w:rsidRPr="00B56EB6">
              <w:rPr>
                <w:sz w:val="24"/>
                <w:szCs w:val="24"/>
              </w:rPr>
              <w:t xml:space="preserve"> этап – 2022-2023 годы</w:t>
            </w:r>
          </w:p>
          <w:p w:rsidR="00AE720B" w:rsidRPr="00B56EB6" w:rsidRDefault="00AE720B" w:rsidP="00F60C3D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val="en-US"/>
              </w:rPr>
              <w:t>II</w:t>
            </w:r>
            <w:r w:rsidRPr="00B56EB6">
              <w:rPr>
                <w:sz w:val="24"/>
                <w:szCs w:val="24"/>
              </w:rPr>
              <w:t xml:space="preserve"> этап - </w:t>
            </w:r>
            <w:r w:rsidRPr="00B56EB6">
              <w:rPr>
                <w:sz w:val="24"/>
                <w:szCs w:val="24"/>
                <w:lang w:eastAsia="ru-RU"/>
              </w:rPr>
              <w:t>202</w:t>
            </w:r>
            <w:r w:rsidR="00F60C3D">
              <w:rPr>
                <w:sz w:val="24"/>
                <w:szCs w:val="24"/>
                <w:lang w:eastAsia="ru-RU"/>
              </w:rPr>
              <w:t>5</w:t>
            </w:r>
            <w:r w:rsidRPr="00B56EB6">
              <w:rPr>
                <w:sz w:val="24"/>
                <w:szCs w:val="24"/>
                <w:lang w:eastAsia="ru-RU"/>
              </w:rPr>
              <w:t xml:space="preserve"> - 202</w:t>
            </w:r>
            <w:r w:rsidR="00F60C3D">
              <w:rPr>
                <w:sz w:val="24"/>
                <w:szCs w:val="24"/>
                <w:lang w:eastAsia="ru-RU"/>
              </w:rPr>
              <w:t>7</w:t>
            </w:r>
            <w:r w:rsidRPr="00B56EB6">
              <w:rPr>
                <w:sz w:val="24"/>
                <w:szCs w:val="24"/>
                <w:lang w:eastAsia="ru-RU"/>
              </w:rPr>
              <w:t xml:space="preserve"> годы с прогнозом на 202</w:t>
            </w:r>
            <w:r w:rsidR="00F60C3D">
              <w:rPr>
                <w:sz w:val="24"/>
                <w:szCs w:val="24"/>
                <w:lang w:eastAsia="ru-RU"/>
              </w:rPr>
              <w:t xml:space="preserve">8 </w:t>
            </w:r>
            <w:r w:rsidRPr="00B56EB6">
              <w:rPr>
                <w:sz w:val="24"/>
                <w:szCs w:val="24"/>
                <w:lang w:eastAsia="ru-RU"/>
              </w:rPr>
              <w:t>и 2029 годы</w:t>
            </w:r>
          </w:p>
        </w:tc>
      </w:tr>
      <w:tr w:rsidR="00BA7662" w:rsidRPr="00B56EB6" w:rsidTr="00BA7662">
        <w:trPr>
          <w:trHeight w:val="945"/>
        </w:trPr>
        <w:tc>
          <w:tcPr>
            <w:tcW w:w="228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7662" w:rsidRPr="00B56EB6" w:rsidRDefault="00BA7662" w:rsidP="00B56EB6">
            <w:pPr>
              <w:pStyle w:val="TableParagraph"/>
              <w:spacing w:before="133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Объем и источники финансирования</w:t>
            </w:r>
          </w:p>
          <w:p w:rsidR="00BA7662" w:rsidRPr="00B56EB6" w:rsidRDefault="00BA7662" w:rsidP="00B56EB6">
            <w:pPr>
              <w:pStyle w:val="TableParagraph"/>
              <w:ind w:left="107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муниципальной программ</w:t>
            </w:r>
            <w:proofErr w:type="gramStart"/>
            <w:r w:rsidRPr="00B56EB6">
              <w:rPr>
                <w:sz w:val="24"/>
                <w:szCs w:val="24"/>
              </w:rPr>
              <w:t>ы(</w:t>
            </w:r>
            <w:proofErr w:type="gramEnd"/>
            <w:r w:rsidRPr="00B56EB6">
              <w:rPr>
                <w:sz w:val="24"/>
                <w:szCs w:val="24"/>
              </w:rPr>
              <w:t>с детализацией по годам реализации, тыс.</w:t>
            </w:r>
            <w:r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рублей)</w:t>
            </w:r>
          </w:p>
        </w:tc>
        <w:tc>
          <w:tcPr>
            <w:tcW w:w="1701" w:type="dxa"/>
            <w:tcBorders>
              <w:left w:val="single" w:sz="4" w:space="0" w:color="auto"/>
            </w:tcBorders>
            <w:vAlign w:val="center"/>
          </w:tcPr>
          <w:p w:rsidR="00BA7662" w:rsidRPr="00B56EB6" w:rsidRDefault="00BA7662" w:rsidP="00B56EB6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Источники</w:t>
            </w:r>
          </w:p>
        </w:tc>
        <w:tc>
          <w:tcPr>
            <w:tcW w:w="1986" w:type="dxa"/>
            <w:gridSpan w:val="2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1417" w:type="dxa"/>
            <w:tcBorders>
              <w:right w:val="single" w:sz="4" w:space="0" w:color="auto"/>
            </w:tcBorders>
          </w:tcPr>
          <w:p w:rsidR="00BA7662" w:rsidRPr="00B56EB6" w:rsidRDefault="00BA7662" w:rsidP="00BA7662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BA7662" w:rsidRPr="00B56EB6" w:rsidRDefault="00BA7662" w:rsidP="00BA7662">
            <w:pPr>
              <w:pStyle w:val="TableParagraph"/>
              <w:ind w:right="112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1559" w:type="dxa"/>
          </w:tcPr>
          <w:p w:rsidR="00BA7662" w:rsidRPr="00B56EB6" w:rsidRDefault="00BA7662" w:rsidP="00B56EB6">
            <w:pPr>
              <w:pStyle w:val="TableParagraph"/>
              <w:spacing w:before="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1418" w:type="dxa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</w:tcPr>
          <w:p w:rsidR="00BA7662" w:rsidRPr="00B56EB6" w:rsidRDefault="00BA7662" w:rsidP="00B56EB6">
            <w:pPr>
              <w:pStyle w:val="TableParagraph"/>
              <w:ind w:right="9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</w:tr>
      <w:tr w:rsidR="00BA7662" w:rsidRPr="00B56EB6" w:rsidTr="00BA7662">
        <w:trPr>
          <w:trHeight w:val="585"/>
        </w:trPr>
        <w:tc>
          <w:tcPr>
            <w:tcW w:w="228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7662" w:rsidRPr="00B56EB6" w:rsidRDefault="00BA7662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  <w:tcBorders>
              <w:left w:val="single" w:sz="4" w:space="0" w:color="auto"/>
            </w:tcBorders>
          </w:tcPr>
          <w:p w:rsidR="00BA7662" w:rsidRPr="00B56EB6" w:rsidRDefault="00BA7662" w:rsidP="00B56EB6">
            <w:pPr>
              <w:pStyle w:val="TableParagraph"/>
              <w:spacing w:before="34"/>
              <w:ind w:left="105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федеральный бюджет (по согласованию</w:t>
            </w:r>
            <w:proofErr w:type="gramStart"/>
            <w:r w:rsidRPr="00B56EB6">
              <w:rPr>
                <w:sz w:val="24"/>
                <w:szCs w:val="24"/>
              </w:rPr>
              <w:t>)(</w:t>
            </w:r>
            <w:proofErr w:type="gramEnd"/>
            <w:r w:rsidRPr="00B56EB6">
              <w:rPr>
                <w:sz w:val="24"/>
                <w:szCs w:val="24"/>
              </w:rPr>
              <w:t>прогноз)</w:t>
            </w:r>
          </w:p>
        </w:tc>
        <w:tc>
          <w:tcPr>
            <w:tcW w:w="1986" w:type="dxa"/>
            <w:gridSpan w:val="2"/>
            <w:vAlign w:val="center"/>
          </w:tcPr>
          <w:p w:rsidR="00BA7662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5 481,4</w:t>
            </w:r>
          </w:p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7662" w:rsidRPr="00B56EB6" w:rsidRDefault="00BA7662" w:rsidP="00BA76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2027,4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1 145,4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0664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1 163,2</w:t>
            </w:r>
          </w:p>
        </w:tc>
        <w:tc>
          <w:tcPr>
            <w:tcW w:w="1418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1 145,4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BA7662" w:rsidRPr="00B56EB6" w:rsidTr="00BA7662">
        <w:trPr>
          <w:trHeight w:val="852"/>
        </w:trPr>
        <w:tc>
          <w:tcPr>
            <w:tcW w:w="2282" w:type="dxa"/>
            <w:vMerge w:val="restart"/>
            <w:tcBorders>
              <w:top w:val="single" w:sz="4" w:space="0" w:color="auto"/>
            </w:tcBorders>
          </w:tcPr>
          <w:p w:rsidR="00BA7662" w:rsidRPr="00B56EB6" w:rsidRDefault="00BA7662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701" w:type="dxa"/>
          </w:tcPr>
          <w:p w:rsidR="00BA7662" w:rsidRPr="00B56EB6" w:rsidRDefault="00BA7662" w:rsidP="00B56EB6">
            <w:pPr>
              <w:pStyle w:val="TableParagraph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</w:t>
            </w:r>
            <w:r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т.ч. средства</w:t>
            </w:r>
          </w:p>
          <w:p w:rsidR="00BA7662" w:rsidRPr="00B56EB6" w:rsidRDefault="00BA7662" w:rsidP="00B56EB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федерального бюджета, поступающие напрямую получателям на счета, открытые в </w:t>
            </w:r>
            <w:proofErr w:type="gramStart"/>
            <w:r w:rsidRPr="00B56EB6">
              <w:rPr>
                <w:sz w:val="24"/>
                <w:szCs w:val="24"/>
              </w:rPr>
              <w:t>кредитных</w:t>
            </w:r>
            <w:proofErr w:type="gramEnd"/>
          </w:p>
          <w:p w:rsidR="00BA7662" w:rsidRPr="00B56EB6" w:rsidRDefault="00BA7662" w:rsidP="00B56EB6">
            <w:pPr>
              <w:pStyle w:val="TableParagraph"/>
              <w:spacing w:before="2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организациях или </w:t>
            </w:r>
            <w:proofErr w:type="gramStart"/>
            <w:r w:rsidRPr="00B56EB6">
              <w:rPr>
                <w:sz w:val="24"/>
                <w:szCs w:val="24"/>
              </w:rPr>
              <w:t>в</w:t>
            </w:r>
            <w:proofErr w:type="gramEnd"/>
          </w:p>
          <w:p w:rsidR="00BA7662" w:rsidRPr="00B56EB6" w:rsidRDefault="00BA7662" w:rsidP="00B56EB6">
            <w:pPr>
              <w:pStyle w:val="TableParagraph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lastRenderedPageBreak/>
              <w:t xml:space="preserve">Федеральном </w:t>
            </w:r>
            <w:proofErr w:type="gramStart"/>
            <w:r w:rsidRPr="00B56EB6">
              <w:rPr>
                <w:sz w:val="24"/>
                <w:szCs w:val="24"/>
              </w:rPr>
              <w:t>казначействе</w:t>
            </w:r>
            <w:proofErr w:type="gramEnd"/>
            <w:r w:rsidRPr="00B56EB6">
              <w:rPr>
                <w:sz w:val="24"/>
                <w:szCs w:val="24"/>
              </w:rPr>
              <w:t xml:space="preserve"> Российской Федерации</w:t>
            </w:r>
          </w:p>
          <w:p w:rsidR="00BA7662" w:rsidRPr="00B56EB6" w:rsidRDefault="00BA7662" w:rsidP="00B56EB6">
            <w:pPr>
              <w:pStyle w:val="TableParagraph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(прогноз)</w:t>
            </w:r>
          </w:p>
        </w:tc>
        <w:tc>
          <w:tcPr>
            <w:tcW w:w="1986" w:type="dxa"/>
            <w:gridSpan w:val="2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lastRenderedPageBreak/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7662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A7662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A7662" w:rsidRPr="00B56EB6" w:rsidRDefault="00BA7662" w:rsidP="00BA766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7662" w:rsidRPr="00B56EB6" w:rsidRDefault="00BA7662" w:rsidP="00BA7662">
            <w:pPr>
              <w:pStyle w:val="TableParagraph"/>
              <w:rPr>
                <w:sz w:val="24"/>
                <w:szCs w:val="24"/>
              </w:rPr>
            </w:pPr>
          </w:p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BA7662" w:rsidRPr="00B56EB6" w:rsidTr="00BA7662">
        <w:trPr>
          <w:trHeight w:val="436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BA7662" w:rsidRPr="00B56EB6" w:rsidRDefault="00BA7662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662" w:rsidRPr="00B56EB6" w:rsidRDefault="00BA7662" w:rsidP="00B56EB6">
            <w:pPr>
              <w:pStyle w:val="TableParagraph"/>
              <w:spacing w:before="85"/>
              <w:ind w:left="108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Областной бюджет (по согласованию</w:t>
            </w:r>
            <w:proofErr w:type="gramStart"/>
            <w:r w:rsidRPr="00B56EB6">
              <w:rPr>
                <w:sz w:val="24"/>
                <w:szCs w:val="24"/>
              </w:rPr>
              <w:t>)(</w:t>
            </w:r>
            <w:proofErr w:type="gramEnd"/>
            <w:r w:rsidRPr="00B56EB6">
              <w:rPr>
                <w:sz w:val="24"/>
                <w:szCs w:val="24"/>
              </w:rPr>
              <w:t>прогноз)</w:t>
            </w:r>
          </w:p>
        </w:tc>
        <w:tc>
          <w:tcPr>
            <w:tcW w:w="1986" w:type="dxa"/>
            <w:gridSpan w:val="2"/>
            <w:vAlign w:val="center"/>
          </w:tcPr>
          <w:p w:rsidR="00BA7662" w:rsidRPr="00B56EB6" w:rsidRDefault="00BA7662" w:rsidP="00DB1BE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232 518,7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7662" w:rsidRPr="00B56EB6" w:rsidRDefault="00BA7662" w:rsidP="00BA76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41 099,7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7662" w:rsidRPr="00B56EB6" w:rsidRDefault="00BA7662" w:rsidP="000664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63 807,4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0664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63 806,9</w:t>
            </w:r>
          </w:p>
        </w:tc>
        <w:tc>
          <w:tcPr>
            <w:tcW w:w="1418" w:type="dxa"/>
            <w:vAlign w:val="center"/>
          </w:tcPr>
          <w:p w:rsidR="00BA7662" w:rsidRPr="00B56EB6" w:rsidRDefault="00BA7662" w:rsidP="000664FC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63 804,7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BA7662" w:rsidRPr="00B56EB6" w:rsidTr="00BA7662">
        <w:trPr>
          <w:trHeight w:val="599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BA7662" w:rsidRPr="00B56EB6" w:rsidRDefault="00BA7662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662" w:rsidRPr="00B56EB6" w:rsidRDefault="00BA7662" w:rsidP="00B56EB6">
            <w:pPr>
              <w:pStyle w:val="TableParagraph"/>
              <w:spacing w:before="39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Местный бюджет</w:t>
            </w:r>
          </w:p>
        </w:tc>
        <w:tc>
          <w:tcPr>
            <w:tcW w:w="1986" w:type="dxa"/>
            <w:gridSpan w:val="2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7662" w:rsidRPr="00B56EB6" w:rsidRDefault="00BA7662" w:rsidP="00BA76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50,0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50,0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50,0</w:t>
            </w:r>
          </w:p>
        </w:tc>
        <w:tc>
          <w:tcPr>
            <w:tcW w:w="1418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BA7662" w:rsidRPr="00B56EB6" w:rsidTr="00BA7662">
        <w:trPr>
          <w:trHeight w:val="825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BA7662" w:rsidRPr="00B56EB6" w:rsidRDefault="00BA7662" w:rsidP="00B56EB6">
            <w:pPr>
              <w:widowControl w:val="0"/>
              <w:autoSpaceDE w:val="0"/>
              <w:autoSpaceDN w:val="0"/>
              <w:spacing w:line="240" w:lineRule="auto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BA7662" w:rsidRPr="00B56EB6" w:rsidRDefault="00BA7662" w:rsidP="00B56EB6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6" w:type="dxa"/>
            <w:gridSpan w:val="2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7662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A7662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A7662" w:rsidRPr="00B56EB6" w:rsidRDefault="00BA7662" w:rsidP="00BA766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BA7662" w:rsidRPr="00B56EB6" w:rsidTr="00BA7662">
        <w:trPr>
          <w:trHeight w:val="825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BA7662" w:rsidRPr="00B56EB6" w:rsidRDefault="00BA7662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662" w:rsidRPr="00B56EB6" w:rsidRDefault="00BA7662" w:rsidP="00B56EB6">
            <w:pPr>
              <w:pStyle w:val="TableParagraph"/>
              <w:spacing w:before="27"/>
              <w:ind w:left="105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внебюджетные источник</w:t>
            </w:r>
            <w:proofErr w:type="gramStart"/>
            <w:r w:rsidRPr="00B56EB6">
              <w:rPr>
                <w:sz w:val="24"/>
                <w:szCs w:val="24"/>
              </w:rPr>
              <w:t>и(</w:t>
            </w:r>
            <w:proofErr w:type="gramEnd"/>
            <w:r w:rsidRPr="00B56EB6">
              <w:rPr>
                <w:sz w:val="24"/>
                <w:szCs w:val="24"/>
              </w:rPr>
              <w:t>по согласованию)(прогноз)</w:t>
            </w:r>
          </w:p>
        </w:tc>
        <w:tc>
          <w:tcPr>
            <w:tcW w:w="1986" w:type="dxa"/>
            <w:gridSpan w:val="2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7662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A7662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  <w:p w:rsidR="00BA7662" w:rsidRPr="00B56EB6" w:rsidRDefault="00BA7662" w:rsidP="00BA7662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BA7662" w:rsidRPr="00B56EB6" w:rsidTr="00BA7662">
        <w:trPr>
          <w:trHeight w:val="299"/>
        </w:trPr>
        <w:tc>
          <w:tcPr>
            <w:tcW w:w="2282" w:type="dxa"/>
            <w:vMerge/>
            <w:tcBorders>
              <w:top w:val="nil"/>
            </w:tcBorders>
            <w:vAlign w:val="center"/>
          </w:tcPr>
          <w:p w:rsidR="00BA7662" w:rsidRPr="00B56EB6" w:rsidRDefault="00BA7662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</w:tcPr>
          <w:p w:rsidR="00BA7662" w:rsidRPr="00B56EB6" w:rsidRDefault="00BA7662" w:rsidP="00B56EB6">
            <w:pPr>
              <w:pStyle w:val="TableParagraph"/>
              <w:spacing w:before="17"/>
              <w:ind w:left="105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Всего</w:t>
            </w:r>
            <w:r w:rsidRPr="00B56EB6">
              <w:rPr>
                <w:sz w:val="24"/>
                <w:szCs w:val="24"/>
              </w:rPr>
              <w:t xml:space="preserve"> 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  <w:lang w:val="en-US"/>
              </w:rPr>
              <w:t>источникам</w:t>
            </w:r>
          </w:p>
        </w:tc>
        <w:tc>
          <w:tcPr>
            <w:tcW w:w="1986" w:type="dxa"/>
            <w:gridSpan w:val="2"/>
            <w:vAlign w:val="center"/>
          </w:tcPr>
          <w:p w:rsidR="00BA7662" w:rsidRPr="00B56EB6" w:rsidRDefault="00BA7662" w:rsidP="00DB1BEB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238 200,1</w:t>
            </w:r>
          </w:p>
        </w:tc>
        <w:tc>
          <w:tcPr>
            <w:tcW w:w="1417" w:type="dxa"/>
            <w:tcBorders>
              <w:right w:val="single" w:sz="4" w:space="0" w:color="auto"/>
            </w:tcBorders>
            <w:vAlign w:val="center"/>
          </w:tcPr>
          <w:p w:rsidR="00BA7662" w:rsidRPr="00B56EB6" w:rsidRDefault="00BA7662" w:rsidP="00BA7662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43 177,1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65 002,8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65 020,1</w:t>
            </w:r>
          </w:p>
        </w:tc>
        <w:tc>
          <w:tcPr>
            <w:tcW w:w="1418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65 000,1</w:t>
            </w:r>
          </w:p>
        </w:tc>
        <w:tc>
          <w:tcPr>
            <w:tcW w:w="1559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BA7662" w:rsidRPr="00B56EB6" w:rsidRDefault="00BA7662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303C47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303C47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2. Структура</w:t>
      </w:r>
      <w:r w:rsidR="00283FA4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Pr="006603BD">
        <w:rPr>
          <w:rFonts w:ascii="Times New Roman" w:hAnsi="Times New Roman"/>
          <w:sz w:val="24"/>
          <w:szCs w:val="24"/>
        </w:rPr>
        <w:t>муниципальной</w:t>
      </w:r>
      <w:proofErr w:type="gramEnd"/>
      <w:r w:rsidRPr="006603BD">
        <w:rPr>
          <w:rFonts w:ascii="Times New Roman" w:hAnsi="Times New Roman"/>
          <w:sz w:val="24"/>
          <w:szCs w:val="24"/>
        </w:rPr>
        <w:t xml:space="preserve"> программы</w:t>
      </w:r>
    </w:p>
    <w:tbl>
      <w:tblPr>
        <w:tblW w:w="14778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5118"/>
        <w:gridCol w:w="5550"/>
        <w:gridCol w:w="4110"/>
      </w:tblGrid>
      <w:tr w:rsidR="00AE720B" w:rsidRPr="00B56EB6" w:rsidTr="00DC2522">
        <w:trPr>
          <w:trHeight w:val="770"/>
        </w:trPr>
        <w:tc>
          <w:tcPr>
            <w:tcW w:w="5118" w:type="dxa"/>
            <w:tcBorders>
              <w:bottom w:val="single" w:sz="6" w:space="0" w:color="000000"/>
            </w:tcBorders>
          </w:tcPr>
          <w:p w:rsidR="00AE720B" w:rsidRPr="00B56EB6" w:rsidRDefault="00AE720B" w:rsidP="00B56EB6">
            <w:pPr>
              <w:pStyle w:val="TableParagraph"/>
              <w:ind w:left="854" w:right="344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Структурный элемент</w:t>
            </w:r>
          </w:p>
        </w:tc>
        <w:tc>
          <w:tcPr>
            <w:tcW w:w="5550" w:type="dxa"/>
            <w:tcBorders>
              <w:bottom w:val="single" w:sz="6" w:space="0" w:color="000000"/>
            </w:tcBorders>
          </w:tcPr>
          <w:p w:rsidR="00AE720B" w:rsidRPr="00B56EB6" w:rsidRDefault="00AE720B" w:rsidP="00B56EB6">
            <w:pPr>
              <w:pStyle w:val="TableParagraph"/>
              <w:ind w:left="241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Краткое описание ожидаемых эффектов от реализации задачи структурного элемента</w:t>
            </w:r>
          </w:p>
        </w:tc>
        <w:tc>
          <w:tcPr>
            <w:tcW w:w="4110" w:type="dxa"/>
            <w:tcBorders>
              <w:bottom w:val="single" w:sz="6" w:space="0" w:color="000000"/>
            </w:tcBorders>
          </w:tcPr>
          <w:p w:rsidR="00AE720B" w:rsidRPr="00B56EB6" w:rsidRDefault="00AE720B" w:rsidP="00B56EB6">
            <w:pPr>
              <w:pStyle w:val="Default"/>
              <w:widowControl w:val="0"/>
              <w:jc w:val="center"/>
              <w:rPr>
                <w:rFonts w:ascii="Times New Roman" w:hAnsi="Times New Roman" w:cs="Times New Roman"/>
                <w:lang w:eastAsia="en-US"/>
              </w:rPr>
            </w:pPr>
            <w:r w:rsidRPr="00B56EB6">
              <w:rPr>
                <w:rFonts w:ascii="Times New Roman" w:hAnsi="Times New Roman" w:cs="Times New Roman"/>
                <w:bCs/>
                <w:lang w:eastAsia="en-US"/>
              </w:rPr>
              <w:t xml:space="preserve">Связь с показателями (указывается наименование показателя </w:t>
            </w:r>
            <w:proofErr w:type="gramStart"/>
            <w:r w:rsidRPr="00B56EB6">
              <w:rPr>
                <w:rFonts w:ascii="Times New Roman" w:hAnsi="Times New Roman" w:cs="Times New Roman"/>
                <w:bCs/>
                <w:lang w:eastAsia="en-US"/>
              </w:rPr>
              <w:t>муниципальной</w:t>
            </w:r>
            <w:proofErr w:type="gramEnd"/>
            <w:r w:rsidRPr="00B56EB6">
              <w:rPr>
                <w:rFonts w:ascii="Times New Roman" w:hAnsi="Times New Roman" w:cs="Times New Roman"/>
                <w:bCs/>
                <w:lang w:eastAsia="en-US"/>
              </w:rPr>
              <w:t xml:space="preserve"> программы, на достижение которого направлена задача)</w:t>
            </w:r>
          </w:p>
        </w:tc>
      </w:tr>
      <w:tr w:rsidR="00AE720B" w:rsidRPr="00B56EB6" w:rsidTr="00F06680">
        <w:trPr>
          <w:trHeight w:val="341"/>
        </w:trPr>
        <w:tc>
          <w:tcPr>
            <w:tcW w:w="14778" w:type="dxa"/>
            <w:gridSpan w:val="3"/>
            <w:tcBorders>
              <w:top w:val="single" w:sz="6" w:space="0" w:color="000000"/>
            </w:tcBorders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Подпрограмма (направление) 1</w:t>
            </w:r>
            <w:r w:rsidRPr="00B56EB6">
              <w:rPr>
                <w:sz w:val="24"/>
                <w:szCs w:val="24"/>
                <w:lang w:eastAsia="ru-RU"/>
              </w:rPr>
              <w:t>«</w:t>
            </w:r>
            <w:r w:rsidRPr="00B56EB6">
              <w:rPr>
                <w:sz w:val="24"/>
                <w:szCs w:val="24"/>
              </w:rPr>
              <w:t>Социальная защита населения Молчановского района</w:t>
            </w:r>
            <w:r w:rsidRPr="00B56EB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B56EB6" w:rsidTr="00DC2522">
        <w:trPr>
          <w:trHeight w:val="522"/>
        </w:trPr>
        <w:tc>
          <w:tcPr>
            <w:tcW w:w="14778" w:type="dxa"/>
            <w:gridSpan w:val="3"/>
            <w:tcBorders>
              <w:top w:val="single" w:sz="6" w:space="0" w:color="000000"/>
            </w:tcBorders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 1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</w:tr>
      <w:tr w:rsidR="00AE720B" w:rsidRPr="00B56EB6" w:rsidTr="00DC2522">
        <w:trPr>
          <w:trHeight w:val="522"/>
        </w:trPr>
        <w:tc>
          <w:tcPr>
            <w:tcW w:w="14778" w:type="dxa"/>
            <w:gridSpan w:val="3"/>
            <w:tcBorders>
              <w:top w:val="single" w:sz="6" w:space="0" w:color="000000"/>
            </w:tcBorders>
          </w:tcPr>
          <w:p w:rsidR="00AE720B" w:rsidRPr="00B56EB6" w:rsidRDefault="00AE720B" w:rsidP="00B5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Ответственный за реализацию комплекса процессных мероприятий: Администрация Молчановского района (Отдел опеки и попечительства Управления по социальной политике)</w:t>
            </w:r>
          </w:p>
        </w:tc>
      </w:tr>
      <w:tr w:rsidR="00AE720B" w:rsidRPr="00B56EB6" w:rsidTr="00DC2522">
        <w:trPr>
          <w:trHeight w:val="436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 xml:space="preserve">Задача 1 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>Количество предоставленных жилых помещений, единиц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0664F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 2 «Предоставление выплаты</w:t>
            </w:r>
            <w:r w:rsidR="000664FC">
              <w:rPr>
                <w:sz w:val="24"/>
                <w:szCs w:val="24"/>
              </w:rPr>
              <w:t xml:space="preserve">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r w:rsidRPr="00B56EB6">
              <w:rPr>
                <w:sz w:val="24"/>
                <w:szCs w:val="24"/>
              </w:rPr>
              <w:t>»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 (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AE720B" w:rsidRPr="00B56EB6" w:rsidTr="00DC2522">
        <w:trPr>
          <w:trHeight w:val="539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Задача 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Защита прав детей-сирот и детей, оставшихся без попечения родителей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TableParagraph"/>
              <w:ind w:right="149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помощь, человек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3 «</w:t>
            </w:r>
            <w:r w:rsidRPr="00B56EB6">
              <w:rPr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Pr="00B56EB6">
              <w:rPr>
                <w:sz w:val="24"/>
                <w:szCs w:val="24"/>
              </w:rPr>
              <w:t>»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>Администрация Молчановского района (</w:t>
            </w:r>
            <w:r w:rsidRPr="00B56EB6">
              <w:rPr>
                <w:sz w:val="24"/>
                <w:szCs w:val="24"/>
              </w:rPr>
              <w:t>Управление по социальной политике</w:t>
            </w:r>
            <w:r w:rsidRPr="00B56EB6">
              <w:rPr>
                <w:sz w:val="24"/>
                <w:szCs w:val="24"/>
                <w:lang w:eastAsia="ru-RU"/>
              </w:rPr>
              <w:t>)</w:t>
            </w:r>
          </w:p>
        </w:tc>
      </w:tr>
      <w:tr w:rsidR="00AE720B" w:rsidRPr="00B56EB6" w:rsidTr="00DC2522">
        <w:trPr>
          <w:trHeight w:val="539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 w:eastAsia="ru-RU"/>
              </w:rPr>
              <w:t xml:space="preserve">Задача 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Развитие форм жизнеустройства детей – сирот и детей, оставшихся без попечения родителей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помощь, человек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E36134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hyperlink w:anchor="P9789" w:history="1"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Подпрограмма </w:t>
              </w:r>
              <w:r w:rsidR="00AE720B" w:rsidRPr="00B56EB6">
                <w:rPr>
                  <w:sz w:val="24"/>
                  <w:szCs w:val="24"/>
                  <w:lang w:eastAsia="ru-RU"/>
                </w:rPr>
                <w:t xml:space="preserve">(направление) </w:t>
              </w:r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2</w:t>
              </w:r>
            </w:hyperlink>
            <w:r w:rsidR="00AE720B" w:rsidRPr="00B56EB6">
              <w:rPr>
                <w:sz w:val="24"/>
                <w:szCs w:val="24"/>
                <w:lang w:eastAsia="ru-RU"/>
              </w:rPr>
              <w:t xml:space="preserve"> «</w:t>
            </w:r>
            <w:r w:rsidR="00AE720B" w:rsidRPr="00B56EB6">
              <w:rPr>
                <w:sz w:val="24"/>
                <w:szCs w:val="24"/>
              </w:rPr>
              <w:t>Социальная поддержка граждан Молчановского района</w:t>
            </w:r>
            <w:r w:rsidR="00AE720B" w:rsidRPr="00B56EB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0664FC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«</w:t>
            </w:r>
            <w:r w:rsidR="000664FC">
              <w:rPr>
                <w:sz w:val="24"/>
                <w:szCs w:val="24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Pr="00B56EB6">
              <w:rPr>
                <w:sz w:val="24"/>
                <w:szCs w:val="24"/>
              </w:rPr>
              <w:t>»</w:t>
            </w:r>
          </w:p>
        </w:tc>
      </w:tr>
      <w:tr w:rsidR="00AE720B" w:rsidRPr="00B56EB6" w:rsidTr="00DC2522">
        <w:trPr>
          <w:trHeight w:val="539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>Администрация Молчановского района (Совет ветеранов Молчановского района, Администрации сельских поселений Молчановского района, Управление по социальной политике)</w:t>
            </w:r>
          </w:p>
        </w:tc>
      </w:tr>
      <w:tr w:rsidR="00AE720B" w:rsidRPr="00B56EB6" w:rsidTr="00DC2522">
        <w:trPr>
          <w:trHeight w:val="539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val="en-US" w:eastAsia="ru-RU"/>
              </w:rPr>
              <w:t>Задача 1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ind w:right="10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Повышение качества жизни </w:t>
            </w:r>
            <w:r w:rsidR="00832C87" w:rsidRPr="00B56EB6">
              <w:rPr>
                <w:rFonts w:ascii="Times New Roman" w:hAnsi="Times New Roman"/>
                <w:sz w:val="24"/>
                <w:szCs w:val="24"/>
              </w:rPr>
              <w:t>пожилых людей в Молчановском районе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ind w:right="149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Количество граждан, </w:t>
            </w:r>
            <w:proofErr w:type="gramStart"/>
            <w:r w:rsidRPr="00B56EB6">
              <w:rPr>
                <w:rFonts w:ascii="Times New Roman" w:hAnsi="Times New Roman"/>
                <w:sz w:val="24"/>
                <w:szCs w:val="24"/>
              </w:rPr>
              <w:t>улучшивших</w:t>
            </w:r>
            <w:proofErr w:type="gramEnd"/>
            <w:r w:rsidRPr="00B56EB6">
              <w:rPr>
                <w:rFonts w:ascii="Times New Roman" w:hAnsi="Times New Roman"/>
                <w:sz w:val="24"/>
                <w:szCs w:val="24"/>
              </w:rPr>
              <w:t xml:space="preserve"> жилищные условия, человек</w:t>
            </w:r>
          </w:p>
        </w:tc>
      </w:tr>
      <w:tr w:rsidR="00AE720B" w:rsidRPr="00B56EB6" w:rsidTr="00F06680">
        <w:trPr>
          <w:trHeight w:val="304"/>
        </w:trPr>
        <w:tc>
          <w:tcPr>
            <w:tcW w:w="14778" w:type="dxa"/>
            <w:gridSpan w:val="3"/>
          </w:tcPr>
          <w:p w:rsidR="00AE720B" w:rsidRPr="00B56EB6" w:rsidRDefault="00E36134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hyperlink w:anchor="P9789" w:history="1"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Подпрограмма </w:t>
              </w:r>
              <w:r w:rsidR="00AE720B" w:rsidRPr="00B56EB6">
                <w:rPr>
                  <w:sz w:val="24"/>
                  <w:szCs w:val="24"/>
                  <w:lang w:eastAsia="ru-RU"/>
                </w:rPr>
                <w:t xml:space="preserve">(направление) </w:t>
              </w:r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3</w:t>
              </w:r>
            </w:hyperlink>
            <w:r w:rsidR="00AE720B" w:rsidRPr="00B56EB6">
              <w:rPr>
                <w:sz w:val="24"/>
                <w:szCs w:val="24"/>
                <w:lang w:eastAsia="ru-RU"/>
              </w:rPr>
              <w:t xml:space="preserve"> «</w:t>
            </w:r>
            <w:r w:rsidR="00AE720B" w:rsidRPr="00B56EB6">
              <w:rPr>
                <w:sz w:val="24"/>
                <w:szCs w:val="24"/>
              </w:rPr>
              <w:t>Доступная среда</w:t>
            </w:r>
            <w:r w:rsidR="00AE720B" w:rsidRPr="00B56EB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B56EB6" w:rsidTr="00DC2522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«Повышение уровня доступности приоритетных объектов и услуг для инвалидов</w:t>
            </w:r>
            <w:r w:rsidR="00832C87" w:rsidRPr="00B56EB6">
              <w:rPr>
                <w:sz w:val="24"/>
                <w:szCs w:val="24"/>
              </w:rPr>
              <w:t xml:space="preserve"> в Молчановском районе</w:t>
            </w:r>
            <w:r w:rsidRPr="00B56EB6">
              <w:rPr>
                <w:sz w:val="24"/>
                <w:szCs w:val="24"/>
              </w:rPr>
              <w:t>»</w:t>
            </w:r>
          </w:p>
        </w:tc>
      </w:tr>
      <w:tr w:rsidR="00AE720B" w:rsidRPr="00B56EB6" w:rsidTr="00DC2522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>Администрация Молчановского района (Управление по социальной политике)</w:t>
            </w:r>
          </w:p>
        </w:tc>
      </w:tr>
      <w:tr w:rsidR="00AE720B" w:rsidRPr="00B56EB6" w:rsidTr="00DC2522">
        <w:trPr>
          <w:trHeight w:val="480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ConsPlusCell"/>
              <w:ind w:left="11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B6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AE720B" w:rsidRPr="00B56EB6" w:rsidRDefault="00AE720B" w:rsidP="00B56EB6">
            <w:pPr>
              <w:pStyle w:val="ConsPlusCell"/>
              <w:ind w:left="11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B6">
              <w:rPr>
                <w:rFonts w:ascii="Times New Roman" w:hAnsi="Times New Roman" w:cs="Times New Roman"/>
                <w:sz w:val="24"/>
                <w:szCs w:val="24"/>
              </w:rPr>
              <w:t>с учетом доступности для инвалидов (шт.)</w:t>
            </w:r>
          </w:p>
        </w:tc>
      </w:tr>
      <w:tr w:rsidR="00AE720B" w:rsidRPr="00B56EB6" w:rsidTr="007E48DA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E36134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hyperlink w:anchor="P9789" w:history="1"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 xml:space="preserve">Подпрограмма </w:t>
              </w:r>
              <w:r w:rsidR="00AE720B" w:rsidRPr="00B56EB6">
                <w:rPr>
                  <w:sz w:val="24"/>
                  <w:szCs w:val="24"/>
                  <w:lang w:eastAsia="ru-RU"/>
                </w:rPr>
                <w:t xml:space="preserve">(направление) </w:t>
              </w:r>
              <w:r w:rsidR="00AE720B" w:rsidRPr="00B56EB6">
                <w:rPr>
                  <w:rStyle w:val="a5"/>
                  <w:color w:val="auto"/>
                  <w:sz w:val="24"/>
                  <w:szCs w:val="24"/>
                  <w:u w:val="none"/>
                  <w:lang w:eastAsia="ru-RU"/>
                </w:rPr>
                <w:t>4</w:t>
              </w:r>
            </w:hyperlink>
            <w:r w:rsidR="00AE720B" w:rsidRPr="00B56EB6">
              <w:rPr>
                <w:sz w:val="24"/>
                <w:szCs w:val="24"/>
                <w:lang w:eastAsia="ru-RU"/>
              </w:rPr>
              <w:t xml:space="preserve"> «</w:t>
            </w:r>
            <w:r w:rsidR="00AE720B" w:rsidRPr="00B56EB6">
              <w:rPr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="00AE720B" w:rsidRPr="00B56EB6">
              <w:rPr>
                <w:sz w:val="24"/>
                <w:szCs w:val="24"/>
                <w:lang w:eastAsia="ru-RU"/>
              </w:rPr>
              <w:t>»</w:t>
            </w:r>
          </w:p>
        </w:tc>
      </w:tr>
      <w:tr w:rsidR="00AE720B" w:rsidRPr="00B56EB6" w:rsidTr="007E48DA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«</w:t>
            </w:r>
            <w:r w:rsidRPr="00B56EB6">
              <w:rPr>
                <w:sz w:val="24"/>
                <w:szCs w:val="24"/>
                <w:lang w:eastAsia="ru-RU"/>
              </w:rPr>
              <w:t>Создание информационно – профилактической базы для формирования мотивации граждан к здоровому образу жизни (далее – ЗОЖ)»</w:t>
            </w:r>
          </w:p>
        </w:tc>
      </w:tr>
      <w:tr w:rsidR="00AE720B" w:rsidRPr="00B56EB6" w:rsidTr="007E48DA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lang w:eastAsia="ru-RU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>Администрация Молчановского района (Управление по социальной политике)</w:t>
            </w:r>
          </w:p>
        </w:tc>
      </w:tr>
      <w:tr w:rsidR="00AE720B" w:rsidRPr="00B56EB6" w:rsidTr="00DC2522">
        <w:trPr>
          <w:trHeight w:val="480"/>
        </w:trPr>
        <w:tc>
          <w:tcPr>
            <w:tcW w:w="5118" w:type="dxa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Задача 1</w:t>
            </w:r>
          </w:p>
        </w:tc>
        <w:tc>
          <w:tcPr>
            <w:tcW w:w="5550" w:type="dxa"/>
          </w:tcPr>
          <w:p w:rsidR="00AE720B" w:rsidRPr="00B56EB6" w:rsidRDefault="00AE720B" w:rsidP="00B56EB6">
            <w:pPr>
              <w:pStyle w:val="TableParagraph"/>
              <w:ind w:right="162"/>
              <w:jc w:val="bot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4110" w:type="dxa"/>
          </w:tcPr>
          <w:p w:rsidR="00AE720B" w:rsidRPr="00B56EB6" w:rsidRDefault="00AE720B" w:rsidP="00B56EB6">
            <w:pPr>
              <w:pStyle w:val="ConsPlusCell"/>
              <w:ind w:left="111" w:right="149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B56EB6">
              <w:rPr>
                <w:rFonts w:ascii="Times New Roman" w:hAnsi="Times New Roman" w:cs="Times New Roman"/>
                <w:sz w:val="24"/>
                <w:szCs w:val="24"/>
              </w:rPr>
              <w:t xml:space="preserve">Коэффициент смертности в Молчановском районе (численность </w:t>
            </w:r>
            <w:proofErr w:type="gramStart"/>
            <w:r w:rsidRPr="00B56EB6">
              <w:rPr>
                <w:rFonts w:ascii="Times New Roman" w:hAnsi="Times New Roman" w:cs="Times New Roman"/>
                <w:sz w:val="24"/>
                <w:szCs w:val="24"/>
              </w:rPr>
              <w:t>умерших</w:t>
            </w:r>
            <w:proofErr w:type="gramEnd"/>
            <w:r w:rsidRPr="00B56EB6">
              <w:rPr>
                <w:rFonts w:ascii="Times New Roman" w:hAnsi="Times New Roman" w:cs="Times New Roman"/>
                <w:sz w:val="24"/>
                <w:szCs w:val="24"/>
              </w:rPr>
              <w:t xml:space="preserve"> на 1000 населения), человек</w:t>
            </w:r>
          </w:p>
        </w:tc>
      </w:tr>
      <w:tr w:rsidR="00AE720B" w:rsidRPr="00B56EB6" w:rsidTr="00DC2522">
        <w:trPr>
          <w:trHeight w:val="785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AE720B" w:rsidRPr="00B56EB6" w:rsidTr="00DC2522">
        <w:trPr>
          <w:trHeight w:val="480"/>
        </w:trPr>
        <w:tc>
          <w:tcPr>
            <w:tcW w:w="14778" w:type="dxa"/>
            <w:gridSpan w:val="3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  <w:highlight w:val="yellow"/>
              </w:rPr>
            </w:pPr>
            <w:r w:rsidRPr="00B56EB6">
              <w:rPr>
                <w:sz w:val="24"/>
                <w:szCs w:val="24"/>
              </w:rPr>
              <w:t xml:space="preserve">Ответственный за реализацию комплекса процессных мероприятий: </w:t>
            </w:r>
            <w:r w:rsidRPr="00B56EB6">
              <w:rPr>
                <w:sz w:val="24"/>
                <w:szCs w:val="24"/>
                <w:lang w:eastAsia="ru-RU"/>
              </w:rPr>
              <w:t xml:space="preserve"> Администрация Молчановского района (Управление по социальной политике)</w:t>
            </w:r>
          </w:p>
        </w:tc>
      </w:tr>
    </w:tbl>
    <w:p w:rsidR="00AE720B" w:rsidRPr="00B56EB6" w:rsidRDefault="00AE720B" w:rsidP="00B56EB6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03C47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03C47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03C47">
      <w:pPr>
        <w:spacing w:line="240" w:lineRule="auto"/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22912">
      <w:pPr>
        <w:ind w:left="1243" w:right="612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3815ED">
      <w:pPr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  <w:sectPr w:rsidR="00AE720B" w:rsidRPr="006603BD" w:rsidSect="005973EA">
          <w:pgSz w:w="16840" w:h="11907" w:orient="landscape"/>
          <w:pgMar w:top="567" w:right="567" w:bottom="567" w:left="1134" w:header="425" w:footer="0" w:gutter="0"/>
          <w:cols w:space="720"/>
          <w:docGrid w:linePitch="299"/>
        </w:sectPr>
      </w:pPr>
    </w:p>
    <w:p w:rsidR="00AE720B" w:rsidRPr="006603BD" w:rsidRDefault="00AE720B" w:rsidP="00F0668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lastRenderedPageBreak/>
        <w:t>3. Характеристика текущего состояния сферы реализации муниципальной программы</w:t>
      </w:r>
    </w:p>
    <w:p w:rsidR="00AE720B" w:rsidRPr="006603BD" w:rsidRDefault="00AE720B" w:rsidP="00F06680">
      <w:pPr>
        <w:spacing w:after="0" w:line="240" w:lineRule="auto"/>
        <w:ind w:left="567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Основная целевая аудитория муниципальной программы включает в себя детей-сирот, детей, оставшихся без попечения родителей, и лиц из их числа, недееспособных граждан, а также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>, проживающих на территории Молчановского района.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Кроме того, важнейшим принципом реализации муниципальной программы является патриотическое воспитание молодежи, поддержка детей-сирот, детей, оставшихся без попечения родителей, и лиц из их числа, недееспособных граждан, а также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, проживающих на территории Молчановского района. Каждое массовое мероприятие в рамках программы направлено на преемственность поколений с участниками разных возрастов, где проходит чествование заслуженных и почетных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, которые могут передать свой жизненный опыт более молодым. 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За последние годы в Молчановском районе произошли позитивные изменения в сфере досуга, оздоровления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. Среди показателей повышения качества жизни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 - снижение обращений и жалоб в органы власти со стороны представителей старшего поколения. Основными темами, которые затрагиваются в обращениях, являются сфера ЖКХ, благоустройство и ремонт жилья, установка надгробных памятников ветеранам ВОВ. Увеличилось число </w:t>
      </w:r>
      <w:r w:rsidR="00585FFB">
        <w:rPr>
          <w:rFonts w:ascii="Times New Roman" w:hAnsi="Times New Roman"/>
          <w:sz w:val="24"/>
          <w:szCs w:val="24"/>
          <w:lang w:eastAsia="ru-RU"/>
        </w:rPr>
        <w:t>пожилых людей</w:t>
      </w:r>
      <w:r w:rsidRPr="006603BD">
        <w:rPr>
          <w:rFonts w:ascii="Times New Roman" w:hAnsi="Times New Roman"/>
          <w:sz w:val="24"/>
          <w:szCs w:val="24"/>
          <w:lang w:eastAsia="ru-RU"/>
        </w:rPr>
        <w:t>, прошедших диспансеризацию.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В рамках </w:t>
      </w:r>
      <w:proofErr w:type="gramStart"/>
      <w:r w:rsidRPr="006603BD">
        <w:rPr>
          <w:rFonts w:ascii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6603BD">
        <w:rPr>
          <w:rFonts w:ascii="Times New Roman" w:hAnsi="Times New Roman"/>
          <w:sz w:val="24"/>
          <w:szCs w:val="24"/>
          <w:lang w:eastAsia="ru-RU"/>
        </w:rPr>
        <w:t xml:space="preserve"> программы предусматривается решение следующих задач:</w:t>
      </w:r>
    </w:p>
    <w:p w:rsidR="002D7068" w:rsidRDefault="00AE720B" w:rsidP="002D7068">
      <w:pPr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- жизнеустройство детей-сирот и детей, оставшихся без попечения родителей;</w:t>
      </w:r>
    </w:p>
    <w:p w:rsidR="00AE720B" w:rsidRPr="006603BD" w:rsidRDefault="00AE720B" w:rsidP="002D7068">
      <w:pPr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- повышение качества жизни пожилых людей Молчановского района;</w:t>
      </w:r>
    </w:p>
    <w:p w:rsidR="00AE720B" w:rsidRPr="006603BD" w:rsidRDefault="00AE720B" w:rsidP="00F06680">
      <w:pPr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- обеспечение беспрепятственного доступа к приоритетным объектам и услугам в сферах жизнедеятельности инвалидов в Молчановском районе;</w:t>
      </w:r>
    </w:p>
    <w:p w:rsidR="00AE720B" w:rsidRPr="006603BD" w:rsidRDefault="00AE720B" w:rsidP="00F06680">
      <w:pPr>
        <w:spacing w:after="0" w:line="240" w:lineRule="atLeast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- формирование системы мотивации граждан Молчановского района к здоровому образу жизни, включая здоровое питание и отказ от вредных привычек.  </w:t>
      </w:r>
    </w:p>
    <w:p w:rsidR="00AE720B" w:rsidRPr="006603BD" w:rsidRDefault="00AE720B" w:rsidP="00F06680">
      <w:pPr>
        <w:spacing w:after="0" w:line="240" w:lineRule="atLeast"/>
        <w:ind w:left="567" w:firstLine="540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Общим итоговым результатом реализации программы является устойчивое повышение качества жизни детей-сирот, детей, оставшихся без попечения родителей, и лиц из их числа, недееспособных граждан, устойчивое повышение качества жизни пожилых людей,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потребностей.                                                                               </w:t>
      </w:r>
    </w:p>
    <w:p w:rsidR="00AE720B" w:rsidRPr="006603BD" w:rsidRDefault="00AE720B" w:rsidP="00F06680">
      <w:pPr>
        <w:spacing w:after="0" w:line="240" w:lineRule="atLeast"/>
        <w:ind w:left="567" w:firstLine="540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В настоящее время старшее поколение Молчановского района активно участвует в общественной жизни, конкурсах и праздниках, создают клубы по интересам. С 2011 года успешно функционирует группа здоровья </w:t>
      </w:r>
      <w:proofErr w:type="gramStart"/>
      <w:r w:rsidRPr="006603BD">
        <w:rPr>
          <w:rFonts w:ascii="Times New Roman" w:hAnsi="Times New Roman"/>
          <w:sz w:val="24"/>
          <w:szCs w:val="24"/>
        </w:rPr>
        <w:t>в</w:t>
      </w:r>
      <w:proofErr w:type="gramEnd"/>
      <w:r w:rsidRPr="006603BD">
        <w:rPr>
          <w:rFonts w:ascii="Times New Roman" w:hAnsi="Times New Roman"/>
          <w:sz w:val="24"/>
          <w:szCs w:val="24"/>
        </w:rPr>
        <w:t xml:space="preserve"> с. Молчаново. Уровень вовлеченности </w:t>
      </w:r>
      <w:r w:rsidR="00585FFB">
        <w:rPr>
          <w:rFonts w:ascii="Times New Roman" w:hAnsi="Times New Roman"/>
          <w:sz w:val="24"/>
          <w:szCs w:val="24"/>
          <w:lang w:eastAsia="ru-RU"/>
        </w:rPr>
        <w:t xml:space="preserve">пожилых </w:t>
      </w:r>
      <w:proofErr w:type="spellStart"/>
      <w:r w:rsidR="00585FFB">
        <w:rPr>
          <w:rFonts w:ascii="Times New Roman" w:hAnsi="Times New Roman"/>
          <w:sz w:val="24"/>
          <w:szCs w:val="24"/>
          <w:lang w:eastAsia="ru-RU"/>
        </w:rPr>
        <w:t>людей</w:t>
      </w:r>
      <w:r w:rsidRPr="006603BD">
        <w:rPr>
          <w:rFonts w:ascii="Times New Roman" w:hAnsi="Times New Roman"/>
          <w:sz w:val="24"/>
          <w:szCs w:val="24"/>
        </w:rPr>
        <w:t>в</w:t>
      </w:r>
      <w:proofErr w:type="spellEnd"/>
      <w:r w:rsidRPr="006603BD">
        <w:rPr>
          <w:rFonts w:ascii="Times New Roman" w:hAnsi="Times New Roman"/>
          <w:sz w:val="24"/>
          <w:szCs w:val="24"/>
        </w:rPr>
        <w:t xml:space="preserve"> досугово - развлекательные мероприятия составляет 57%, из них более 80 человек - участники ветеранских хоров, 94 - участники клубов по интересам. Учитывая специфику целевой аудитории, данные показатели демонстрируют высокую эффективность работы, которая проводится в данном направлении.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Большой интерес представителей старшего поколения вызывают ежегодные конкурсы «Конкурс подворий», «Дары природы», «День старшего поколения», «Активное долголетие», «День Победы». В 20</w:t>
      </w:r>
      <w:r w:rsidR="002D7068">
        <w:rPr>
          <w:rFonts w:ascii="Times New Roman" w:hAnsi="Times New Roman"/>
          <w:sz w:val="24"/>
          <w:szCs w:val="24"/>
          <w:lang w:eastAsia="ru-RU"/>
        </w:rPr>
        <w:t>24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 году на территории озеро Токовое с. Молчаново </w:t>
      </w:r>
      <w:r w:rsidR="002D7068">
        <w:rPr>
          <w:rFonts w:ascii="Times New Roman" w:hAnsi="Times New Roman"/>
          <w:sz w:val="24"/>
          <w:szCs w:val="24"/>
          <w:lang w:eastAsia="ru-RU"/>
        </w:rPr>
        <w:t xml:space="preserve">четвертый </w:t>
      </w:r>
      <w:r w:rsidRPr="006603BD">
        <w:rPr>
          <w:rFonts w:ascii="Times New Roman" w:hAnsi="Times New Roman"/>
          <w:sz w:val="24"/>
          <w:szCs w:val="24"/>
          <w:lang w:eastAsia="ru-RU"/>
        </w:rPr>
        <w:t>областной фестиваль активного долголетия собрал более полутора тысячи человек. В спортивно-игровых состязаниях и конкурсах встретились команды представителей старшего возраста из 1</w:t>
      </w:r>
      <w:r w:rsidR="006A38EF">
        <w:rPr>
          <w:rFonts w:ascii="Times New Roman" w:hAnsi="Times New Roman"/>
          <w:sz w:val="24"/>
          <w:szCs w:val="24"/>
          <w:lang w:eastAsia="ru-RU"/>
        </w:rPr>
        <w:t xml:space="preserve">4 муниципальных </w:t>
      </w:r>
      <w:r w:rsidRPr="006603BD">
        <w:rPr>
          <w:rFonts w:ascii="Times New Roman" w:hAnsi="Times New Roman"/>
          <w:sz w:val="24"/>
          <w:szCs w:val="24"/>
          <w:lang w:eastAsia="ru-RU"/>
        </w:rPr>
        <w:t>районов Томской области</w:t>
      </w:r>
      <w:r w:rsidR="004E09FE">
        <w:rPr>
          <w:rFonts w:ascii="Times New Roman" w:hAnsi="Times New Roman"/>
          <w:sz w:val="24"/>
          <w:szCs w:val="24"/>
          <w:lang w:eastAsia="ru-RU"/>
        </w:rPr>
        <w:t xml:space="preserve"> и команда г. Новосибирск</w:t>
      </w:r>
      <w:r w:rsidRPr="006603BD">
        <w:rPr>
          <w:rFonts w:ascii="Times New Roman" w:hAnsi="Times New Roman"/>
          <w:sz w:val="24"/>
          <w:szCs w:val="24"/>
          <w:lang w:eastAsia="ru-RU"/>
        </w:rPr>
        <w:t>.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>Одним из следующих приоритетных направлений реализации государственной социальной политики является формирование доступной среды для инвалидов.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 xml:space="preserve">Актуальность проблемы обеспечения для инвалидов доступной среды определяется увеличением количества граждан с инвалидностью, приводящей </w:t>
      </w:r>
      <w:r w:rsidRPr="006603BD">
        <w:rPr>
          <w:sz w:val="24"/>
          <w:szCs w:val="24"/>
        </w:rPr>
        <w:br/>
        <w:t xml:space="preserve">к ограничению жизнедеятельности и вызывающей необходимость развития системы социальной защиты инвалидов, комплексному подходу к ее построению. 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>Инвалидов, проживающих на территории Молчановского района, объединяет ряд общих проблем, требующих комплексного подхода к их решению: неудовлетворительное состояние здоровья, неустойчивое материальное положение, снижение конкурентоспособности на рынке труда, организация доступной среды.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lastRenderedPageBreak/>
        <w:t xml:space="preserve">Одновременно реализуется комплекс мероприятий, направленных на социокультурную реабилитацию инвалидов. Ежегодно в Молчановском районе проводится Декада инвалидов, включающая мероприятия досугового, благотворительного и спортивного характера. 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>Однако, несмотря на принимаемые меры, инвалиды по-прежнему остаются одной из слабозащищенных категорий населения.</w:t>
      </w:r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proofErr w:type="gramStart"/>
      <w:r w:rsidRPr="006603BD">
        <w:rPr>
          <w:sz w:val="24"/>
          <w:szCs w:val="24"/>
        </w:rPr>
        <w:t xml:space="preserve">Многие инвалиды практически изолированы в своих квартирах </w:t>
      </w:r>
      <w:r w:rsidRPr="006603BD">
        <w:rPr>
          <w:sz w:val="24"/>
          <w:szCs w:val="24"/>
        </w:rPr>
        <w:br/>
        <w:t xml:space="preserve">из-за отсутствия в подъездах домов, а также на социально значимых объектах специальных пологих спусков (пандусов), невозможности безопасного перемещения по улицам в связи с отсутствием световых табло, светофоров со звуковым сопровождением, иных устройств, обеспечивающих беспрепятственный доступ к объектам социальной инфраструктуры, информации и услугам, неприспособленностью общественного транспорта к нуждам инвалидов. </w:t>
      </w:r>
      <w:proofErr w:type="gramEnd"/>
    </w:p>
    <w:p w:rsidR="00AE720B" w:rsidRPr="006603BD" w:rsidRDefault="00AE720B" w:rsidP="00F06680">
      <w:pPr>
        <w:pStyle w:val="ad"/>
        <w:ind w:left="567" w:firstLine="540"/>
        <w:jc w:val="both"/>
        <w:rPr>
          <w:sz w:val="24"/>
          <w:szCs w:val="24"/>
        </w:rPr>
      </w:pPr>
      <w:r w:rsidRPr="006603BD">
        <w:rPr>
          <w:sz w:val="24"/>
          <w:szCs w:val="24"/>
        </w:rPr>
        <w:t xml:space="preserve">Объекты общего образования зачастую не отвечают критериям доступности для инвалидов, а развитие системы инклюзивного образования не может в полной мере обеспечить социализацию ребенка-инвалида. 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Необходимость разработки и реализации подпрограммы «Укрепление общественного здоровья населения Молчановского района» обусловлена необходимостью заботы о здоровье граждан, т.к. это основной элемент национального богатства страны, необходимый для производства материальных и культурных ценностей, поэтому его сохранение является одним из приоритетных направлений социальной политики.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За 20</w:t>
      </w:r>
      <w:r w:rsidR="002D7068">
        <w:rPr>
          <w:rFonts w:ascii="Times New Roman" w:hAnsi="Times New Roman"/>
          <w:sz w:val="24"/>
          <w:szCs w:val="24"/>
          <w:lang w:eastAsia="ru-RU"/>
        </w:rPr>
        <w:t>24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 год демографическая ситуация в Молчановском районе характеризуется отрицательной динамикой, которая отмечается во всех муниципальных образованиях Томской области, кроме г. Томска и Томского района, а также для абсолютного большинства регионов России.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Численность населения Молчановского района за 5-летний период сократилась на 524 человека (на 4,2%) и на 01.01.2020 составила 12 099 человека. Численность населения Молчановского района на 01.01.20</w:t>
      </w:r>
      <w:r w:rsidR="002D7068">
        <w:rPr>
          <w:rFonts w:ascii="Times New Roman" w:hAnsi="Times New Roman"/>
          <w:sz w:val="24"/>
          <w:szCs w:val="24"/>
          <w:lang w:eastAsia="ru-RU"/>
        </w:rPr>
        <w:t>2</w:t>
      </w:r>
      <w:r w:rsidR="009641E0">
        <w:rPr>
          <w:rFonts w:ascii="Times New Roman" w:hAnsi="Times New Roman"/>
          <w:sz w:val="24"/>
          <w:szCs w:val="24"/>
          <w:lang w:eastAsia="ru-RU"/>
        </w:rPr>
        <w:t>4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 составила </w:t>
      </w:r>
      <w:r w:rsidR="006A38EF">
        <w:rPr>
          <w:rFonts w:ascii="Times New Roman" w:hAnsi="Times New Roman"/>
          <w:sz w:val="24"/>
          <w:szCs w:val="24"/>
          <w:lang w:eastAsia="ru-RU"/>
        </w:rPr>
        <w:t>12 103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 человек.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8EF">
        <w:rPr>
          <w:rFonts w:ascii="Times New Roman" w:hAnsi="Times New Roman"/>
          <w:sz w:val="24"/>
          <w:szCs w:val="24"/>
          <w:lang w:eastAsia="ru-RU"/>
        </w:rPr>
        <w:t>Влияние смертности на изменение численности населения Молчановского района является значительным. За 2017 - 2020 годы умерло 652 человека. При этом коэффициент естественного движения в анализируемом периоде отрицательный, т.е. смертность превышает рождаемость.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Одним из важных аспектов остаётся проблема старения населения и сокращения численности населения в трудоспособном возрасте. 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Сложившаяся ситуация указывает на сложную ситуацию в области профилактики заболеваний и формирования здорового образа жизни практически всех социально-демографических групп населения. В условиях неустойчивого развития экономики серьёзную опасность для здоровья граждан представляют проблемы наркомании, алкоголизма и табакокурения. Ранняя вовлеченность молодого поколения в пагубные привычки, гиподинамия, недостаточное внимание к своему здоровью у всех возрастных категорий – все это отрицательным образом сказывается на здоровье населения. 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iCs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настоящее время в действующих муниципальных программах отсутствуют мероприятия, направленные на формирование здорового образа жизни жителей Молчановского района для окружающих.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С помощью мероприятий, предусмотренных подпрограммой, появится возможность реализации мер, направленных на профилактику заболеваний, в том числе социально значимых, заболеваний, представляющих опасность для окружающих, информирование граждан о факторах риска для их здоровья, формирование у граждан Молчановского района мотивации к ведению здорового образа жизни и создание условий для ведения здорового образа жизни.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Цель подпрограммы - формирование системы мотивации граждан Молчановского района к здоровому образу жизни, включая отказ от вредных привычек.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A38EF">
        <w:rPr>
          <w:rFonts w:ascii="Times New Roman" w:hAnsi="Times New Roman"/>
          <w:sz w:val="24"/>
          <w:szCs w:val="24"/>
          <w:lang w:eastAsia="ru-RU"/>
        </w:rPr>
        <w:t xml:space="preserve">Показателем данной цели является значение смертности населения за год. Планируется снижение смертности с </w:t>
      </w:r>
      <w:r w:rsidR="006A38EF" w:rsidRPr="006A38EF">
        <w:rPr>
          <w:rFonts w:ascii="Times New Roman" w:hAnsi="Times New Roman"/>
          <w:sz w:val="24"/>
          <w:szCs w:val="24"/>
          <w:lang w:eastAsia="ru-RU"/>
        </w:rPr>
        <w:t>228</w:t>
      </w:r>
      <w:r w:rsidRPr="006A38EF">
        <w:rPr>
          <w:rFonts w:ascii="Times New Roman" w:hAnsi="Times New Roman"/>
          <w:sz w:val="24"/>
          <w:szCs w:val="24"/>
          <w:lang w:eastAsia="ru-RU"/>
        </w:rPr>
        <w:t xml:space="preserve"> чел. до 183 чел. к 202</w:t>
      </w:r>
      <w:r w:rsidR="006A38EF" w:rsidRPr="006A38EF">
        <w:rPr>
          <w:rFonts w:ascii="Times New Roman" w:hAnsi="Times New Roman"/>
          <w:sz w:val="24"/>
          <w:szCs w:val="24"/>
          <w:lang w:eastAsia="ru-RU"/>
        </w:rPr>
        <w:t>4</w:t>
      </w:r>
      <w:r w:rsidRPr="006A38EF">
        <w:rPr>
          <w:rFonts w:ascii="Times New Roman" w:hAnsi="Times New Roman"/>
          <w:sz w:val="24"/>
          <w:szCs w:val="24"/>
          <w:lang w:eastAsia="ru-RU"/>
        </w:rPr>
        <w:t xml:space="preserve"> году.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Для достижения поставленной цели требуется решить задачу –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веществ.</w:t>
      </w:r>
    </w:p>
    <w:p w:rsidR="00AE720B" w:rsidRPr="006603BD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lastRenderedPageBreak/>
        <w:t>Показателем задачи является коэффициент смертности. Планируется удержание значения не выше 15,4 человек на 1000 населения.</w:t>
      </w:r>
    </w:p>
    <w:p w:rsidR="00B433F3" w:rsidRDefault="00AE720B" w:rsidP="00F06680">
      <w:pPr>
        <w:widowControl w:val="0"/>
        <w:autoSpaceDE w:val="0"/>
        <w:autoSpaceDN w:val="0"/>
        <w:spacing w:after="0" w:line="240" w:lineRule="auto"/>
        <w:ind w:left="567" w:firstLine="540"/>
        <w:jc w:val="both"/>
        <w:rPr>
          <w:rFonts w:ascii="Times New Roman" w:hAnsi="Times New Roman"/>
          <w:sz w:val="24"/>
          <w:szCs w:val="24"/>
          <w:lang w:eastAsia="ru-RU"/>
        </w:rPr>
        <w:sectPr w:rsidR="00B433F3" w:rsidSect="00B433F3">
          <w:pgSz w:w="11907" w:h="16840"/>
          <w:pgMar w:top="567" w:right="567" w:bottom="1134" w:left="567" w:header="425" w:footer="0" w:gutter="0"/>
          <w:cols w:space="720"/>
          <w:titlePg/>
          <w:docGrid w:linePitch="299"/>
        </w:sectPr>
      </w:pPr>
      <w:r w:rsidRPr="006603BD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повышение качества жизни жителей Молчановского</w:t>
      </w:r>
      <w:r w:rsidR="00B433F3">
        <w:rPr>
          <w:rFonts w:ascii="Times New Roman" w:hAnsi="Times New Roman"/>
          <w:sz w:val="24"/>
          <w:szCs w:val="24"/>
          <w:lang w:eastAsia="ru-RU"/>
        </w:rPr>
        <w:t> </w:t>
      </w:r>
      <w:r w:rsidRPr="006603BD">
        <w:rPr>
          <w:rFonts w:ascii="Times New Roman" w:hAnsi="Times New Roman"/>
          <w:sz w:val="24"/>
          <w:szCs w:val="24"/>
          <w:lang w:eastAsia="ru-RU"/>
        </w:rPr>
        <w:t>района.</w:t>
      </w:r>
    </w:p>
    <w:p w:rsidR="00AE720B" w:rsidRPr="006603BD" w:rsidRDefault="00AE720B" w:rsidP="00B433F3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lastRenderedPageBreak/>
        <w:t>4. Перечень показателей цели муниципальной программы, сведения о порядке сбора информации по показателям и методике их расчета</w:t>
      </w: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tbl>
      <w:tblPr>
        <w:tblW w:w="14616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70"/>
        <w:gridCol w:w="1388"/>
        <w:gridCol w:w="1134"/>
        <w:gridCol w:w="1134"/>
        <w:gridCol w:w="1134"/>
        <w:gridCol w:w="1418"/>
        <w:gridCol w:w="3260"/>
        <w:gridCol w:w="1797"/>
        <w:gridCol w:w="1794"/>
        <w:gridCol w:w="1087"/>
      </w:tblGrid>
      <w:tr w:rsidR="00AE720B" w:rsidRPr="006603BD" w:rsidTr="008C4A1E">
        <w:trPr>
          <w:trHeight w:val="1785"/>
        </w:trPr>
        <w:tc>
          <w:tcPr>
            <w:tcW w:w="470" w:type="dxa"/>
          </w:tcPr>
          <w:p w:rsidR="00AE720B" w:rsidRPr="006603BD" w:rsidRDefault="00AE720B" w:rsidP="00B56EB6">
            <w:pPr>
              <w:pStyle w:val="TableParagraph"/>
              <w:ind w:left="107" w:right="79" w:firstLine="1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№пп</w:t>
            </w:r>
          </w:p>
        </w:tc>
        <w:tc>
          <w:tcPr>
            <w:tcW w:w="1388" w:type="dxa"/>
          </w:tcPr>
          <w:p w:rsidR="00AE720B" w:rsidRPr="006603BD" w:rsidRDefault="00AE720B" w:rsidP="00B56EB6">
            <w:pPr>
              <w:pStyle w:val="TableParagraph"/>
              <w:ind w:right="83" w:firstLine="104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603BD">
              <w:rPr>
                <w:sz w:val="24"/>
                <w:szCs w:val="24"/>
                <w:lang w:val="en-US"/>
              </w:rPr>
              <w:t>Наименован</w:t>
            </w:r>
            <w:r w:rsidRPr="006603BD">
              <w:rPr>
                <w:sz w:val="24"/>
                <w:szCs w:val="24"/>
              </w:rPr>
              <w:t>ие</w:t>
            </w:r>
            <w:proofErr w:type="spellEnd"/>
            <w:r w:rsidRPr="006603BD">
              <w:rPr>
                <w:sz w:val="24"/>
                <w:szCs w:val="24"/>
              </w:rPr>
              <w:t xml:space="preserve"> </w:t>
            </w:r>
            <w:proofErr w:type="spellStart"/>
            <w:r w:rsidRPr="006603BD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ind w:left="105" w:right="81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603BD">
              <w:rPr>
                <w:sz w:val="24"/>
                <w:szCs w:val="24"/>
                <w:lang w:val="en-US"/>
              </w:rPr>
              <w:t>Единицаизмерения</w:t>
            </w:r>
            <w:proofErr w:type="spellEnd"/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ind w:left="115" w:right="11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Пункт</w:t>
            </w:r>
          </w:p>
          <w:p w:rsidR="00AE720B" w:rsidRPr="006603BD" w:rsidRDefault="00AE720B" w:rsidP="00B56EB6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Федерального</w:t>
            </w:r>
            <w:r w:rsidR="006A38EF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плана</w:t>
            </w:r>
          </w:p>
          <w:p w:rsidR="00AE720B" w:rsidRPr="006603BD" w:rsidRDefault="006A38EF" w:rsidP="00B56EB6">
            <w:pPr>
              <w:pStyle w:val="TableParagraph"/>
              <w:ind w:left="120" w:right="111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С</w:t>
            </w:r>
            <w:r w:rsidR="00AE720B" w:rsidRPr="006603BD">
              <w:rPr>
                <w:sz w:val="24"/>
                <w:szCs w:val="24"/>
              </w:rPr>
              <w:t>татистических</w:t>
            </w:r>
            <w:r>
              <w:rPr>
                <w:sz w:val="24"/>
                <w:szCs w:val="24"/>
              </w:rPr>
              <w:t xml:space="preserve"> </w:t>
            </w:r>
            <w:r w:rsidR="00AE720B" w:rsidRPr="006603BD">
              <w:rPr>
                <w:sz w:val="24"/>
                <w:szCs w:val="24"/>
              </w:rPr>
              <w:t>работ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ind w:left="122" w:right="112"/>
              <w:jc w:val="center"/>
              <w:rPr>
                <w:sz w:val="24"/>
                <w:szCs w:val="24"/>
              </w:rPr>
            </w:pPr>
            <w:proofErr w:type="spellStart"/>
            <w:r w:rsidRPr="006603BD">
              <w:rPr>
                <w:sz w:val="24"/>
                <w:szCs w:val="24"/>
                <w:lang w:val="en-US"/>
              </w:rPr>
              <w:t>Периодичность</w:t>
            </w:r>
            <w:proofErr w:type="spellEnd"/>
            <w:r w:rsidRPr="006603BD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6603BD">
              <w:rPr>
                <w:sz w:val="24"/>
                <w:szCs w:val="24"/>
                <w:lang w:val="en-US"/>
              </w:rPr>
              <w:t>сбораданных</w:t>
            </w:r>
            <w:proofErr w:type="spellEnd"/>
          </w:p>
        </w:tc>
        <w:tc>
          <w:tcPr>
            <w:tcW w:w="1418" w:type="dxa"/>
          </w:tcPr>
          <w:p w:rsidR="00AE720B" w:rsidRPr="006603BD" w:rsidRDefault="00AE720B" w:rsidP="00B56EB6">
            <w:pPr>
              <w:pStyle w:val="TableParagraph"/>
              <w:ind w:left="107" w:right="94" w:hanging="4"/>
              <w:jc w:val="center"/>
              <w:rPr>
                <w:sz w:val="24"/>
                <w:szCs w:val="24"/>
              </w:rPr>
            </w:pPr>
            <w:proofErr w:type="spellStart"/>
            <w:r w:rsidRPr="006603BD">
              <w:rPr>
                <w:sz w:val="24"/>
                <w:szCs w:val="24"/>
                <w:lang w:val="en-US"/>
              </w:rPr>
              <w:t>Временныехарактеристики</w:t>
            </w:r>
            <w:proofErr w:type="spellEnd"/>
            <w:r w:rsidR="006A38EF">
              <w:rPr>
                <w:sz w:val="24"/>
                <w:szCs w:val="24"/>
              </w:rPr>
              <w:t xml:space="preserve"> </w:t>
            </w:r>
            <w:proofErr w:type="spellStart"/>
            <w:r w:rsidRPr="006603BD">
              <w:rPr>
                <w:sz w:val="24"/>
                <w:szCs w:val="24"/>
                <w:lang w:val="en-US"/>
              </w:rPr>
              <w:t>показателя</w:t>
            </w:r>
            <w:proofErr w:type="spellEnd"/>
          </w:p>
        </w:tc>
        <w:tc>
          <w:tcPr>
            <w:tcW w:w="3260" w:type="dxa"/>
          </w:tcPr>
          <w:p w:rsidR="00AE720B" w:rsidRPr="006603BD" w:rsidRDefault="00AE720B" w:rsidP="00B56EB6">
            <w:pPr>
              <w:pStyle w:val="TableParagraph"/>
              <w:spacing w:before="133"/>
              <w:ind w:left="106" w:right="96" w:hanging="3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Алгоритм</w:t>
            </w:r>
            <w:r w:rsidR="006A38EF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формировани</w:t>
            </w:r>
            <w:proofErr w:type="gramStart"/>
            <w:r w:rsidRPr="006603BD">
              <w:rPr>
                <w:sz w:val="24"/>
                <w:szCs w:val="24"/>
              </w:rPr>
              <w:t>я(</w:t>
            </w:r>
            <w:proofErr w:type="gramEnd"/>
            <w:r w:rsidRPr="006603BD">
              <w:rPr>
                <w:sz w:val="24"/>
                <w:szCs w:val="24"/>
              </w:rPr>
              <w:t>формула)</w:t>
            </w:r>
            <w:r w:rsidR="006A38EF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расчета</w:t>
            </w:r>
            <w:r w:rsidR="006A38EF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показателя</w:t>
            </w:r>
          </w:p>
          <w:p w:rsidR="00AE720B" w:rsidRPr="006603BD" w:rsidRDefault="00AE720B" w:rsidP="00B56EB6">
            <w:pPr>
              <w:pStyle w:val="TableParagraph"/>
              <w:ind w:left="652" w:right="648"/>
              <w:jc w:val="center"/>
              <w:rPr>
                <w:sz w:val="24"/>
                <w:szCs w:val="24"/>
              </w:rPr>
            </w:pPr>
          </w:p>
        </w:tc>
        <w:tc>
          <w:tcPr>
            <w:tcW w:w="1797" w:type="dxa"/>
          </w:tcPr>
          <w:p w:rsidR="00AE720B" w:rsidRPr="006603BD" w:rsidRDefault="00AE720B" w:rsidP="00B56EB6">
            <w:pPr>
              <w:pStyle w:val="TableParagraph"/>
              <w:ind w:left="117" w:right="113" w:firstLine="2"/>
              <w:jc w:val="center"/>
              <w:rPr>
                <w:sz w:val="24"/>
                <w:szCs w:val="24"/>
                <w:lang w:val="en-US"/>
              </w:rPr>
            </w:pPr>
            <w:proofErr w:type="spellStart"/>
            <w:r w:rsidRPr="006603BD">
              <w:rPr>
                <w:sz w:val="24"/>
                <w:szCs w:val="24"/>
                <w:lang w:val="en-US"/>
              </w:rPr>
              <w:t>Метод</w:t>
            </w:r>
            <w:proofErr w:type="spellEnd"/>
            <w:r w:rsidR="00F66B8B">
              <w:rPr>
                <w:sz w:val="24"/>
                <w:szCs w:val="24"/>
              </w:rPr>
              <w:t xml:space="preserve"> </w:t>
            </w:r>
            <w:proofErr w:type="spellStart"/>
            <w:r w:rsidRPr="006603BD">
              <w:rPr>
                <w:sz w:val="24"/>
                <w:szCs w:val="24"/>
                <w:lang w:val="en-US"/>
              </w:rPr>
              <w:t>сбора</w:t>
            </w:r>
            <w:proofErr w:type="spellEnd"/>
            <w:r w:rsidR="00F66B8B">
              <w:rPr>
                <w:sz w:val="24"/>
                <w:szCs w:val="24"/>
              </w:rPr>
              <w:t xml:space="preserve"> </w:t>
            </w:r>
            <w:proofErr w:type="spellStart"/>
            <w:r w:rsidRPr="006603BD">
              <w:rPr>
                <w:sz w:val="24"/>
                <w:szCs w:val="24"/>
                <w:lang w:val="en-US"/>
              </w:rPr>
              <w:t>информации</w:t>
            </w:r>
            <w:proofErr w:type="spellEnd"/>
          </w:p>
          <w:p w:rsidR="00AE720B" w:rsidRPr="006603BD" w:rsidRDefault="00AE720B" w:rsidP="00B56EB6">
            <w:pPr>
              <w:pStyle w:val="TableParagraph"/>
              <w:spacing w:before="1"/>
              <w:ind w:right="555"/>
              <w:jc w:val="center"/>
              <w:rPr>
                <w:sz w:val="24"/>
                <w:szCs w:val="24"/>
              </w:rPr>
            </w:pPr>
          </w:p>
        </w:tc>
        <w:tc>
          <w:tcPr>
            <w:tcW w:w="1794" w:type="dxa"/>
          </w:tcPr>
          <w:p w:rsidR="00AE720B" w:rsidRPr="006603BD" w:rsidRDefault="00AE720B" w:rsidP="00B56EB6">
            <w:pPr>
              <w:pStyle w:val="TableParagraph"/>
              <w:spacing w:before="1"/>
              <w:ind w:left="138" w:right="100" w:hanging="36"/>
              <w:jc w:val="center"/>
              <w:rPr>
                <w:sz w:val="24"/>
                <w:szCs w:val="24"/>
              </w:rPr>
            </w:pPr>
            <w:proofErr w:type="spellStart"/>
            <w:r w:rsidRPr="006603BD">
              <w:rPr>
                <w:sz w:val="24"/>
                <w:szCs w:val="24"/>
              </w:rPr>
              <w:t>Ответственныйза</w:t>
            </w:r>
            <w:proofErr w:type="spellEnd"/>
            <w:r w:rsidRPr="006603BD">
              <w:rPr>
                <w:sz w:val="24"/>
                <w:szCs w:val="24"/>
              </w:rPr>
              <w:t xml:space="preserve"> сбор данных</w:t>
            </w:r>
            <w:r w:rsidR="00F66B8B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</w:t>
            </w:r>
            <w:r w:rsidR="00F66B8B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показателю</w:t>
            </w:r>
          </w:p>
          <w:p w:rsidR="00AE720B" w:rsidRPr="006603BD" w:rsidRDefault="00AE720B" w:rsidP="00B56EB6">
            <w:pPr>
              <w:pStyle w:val="TableParagraph"/>
              <w:spacing w:before="2"/>
              <w:ind w:left="691" w:right="692"/>
              <w:jc w:val="center"/>
              <w:rPr>
                <w:sz w:val="24"/>
                <w:szCs w:val="24"/>
              </w:rPr>
            </w:pPr>
          </w:p>
        </w:tc>
        <w:tc>
          <w:tcPr>
            <w:tcW w:w="1087" w:type="dxa"/>
          </w:tcPr>
          <w:p w:rsidR="00AE720B" w:rsidRPr="006603BD" w:rsidRDefault="00AE720B" w:rsidP="00B56EB6">
            <w:pPr>
              <w:pStyle w:val="TableParagraph"/>
              <w:spacing w:before="1"/>
              <w:ind w:left="160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Дата получения</w:t>
            </w:r>
            <w:r w:rsidR="00F66B8B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фактического</w:t>
            </w:r>
          </w:p>
          <w:p w:rsidR="00AE720B" w:rsidRPr="006603BD" w:rsidRDefault="00F66B8B" w:rsidP="00B56EB6">
            <w:pPr>
              <w:pStyle w:val="TableParagraph"/>
              <w:ind w:left="191" w:right="185" w:hanging="5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З</w:t>
            </w:r>
            <w:r w:rsidR="00AE720B" w:rsidRPr="006603BD">
              <w:rPr>
                <w:sz w:val="24"/>
                <w:szCs w:val="24"/>
              </w:rPr>
              <w:t>начения</w:t>
            </w:r>
            <w:r>
              <w:rPr>
                <w:sz w:val="24"/>
                <w:szCs w:val="24"/>
              </w:rPr>
              <w:t xml:space="preserve"> </w:t>
            </w:r>
            <w:r w:rsidR="00AE720B" w:rsidRPr="006603BD">
              <w:rPr>
                <w:sz w:val="24"/>
                <w:szCs w:val="24"/>
              </w:rPr>
              <w:t>показателя</w:t>
            </w:r>
          </w:p>
        </w:tc>
      </w:tr>
      <w:tr w:rsidR="00AE720B" w:rsidRPr="006603BD" w:rsidTr="008C4A1E">
        <w:trPr>
          <w:trHeight w:val="299"/>
        </w:trPr>
        <w:tc>
          <w:tcPr>
            <w:tcW w:w="470" w:type="dxa"/>
          </w:tcPr>
          <w:p w:rsidR="00AE720B" w:rsidRPr="006603BD" w:rsidRDefault="00AE720B" w:rsidP="00B56EB6">
            <w:pPr>
              <w:pStyle w:val="TableParagraph"/>
              <w:spacing w:before="17"/>
              <w:ind w:left="10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1388" w:type="dxa"/>
          </w:tcPr>
          <w:p w:rsidR="00AE720B" w:rsidRPr="006603BD" w:rsidRDefault="00AE720B" w:rsidP="00B56EB6">
            <w:pPr>
              <w:pStyle w:val="TableParagraph"/>
              <w:spacing w:before="17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spacing w:before="17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spacing w:before="17"/>
              <w:ind w:left="7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spacing w:before="17"/>
              <w:ind w:left="6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5</w:t>
            </w:r>
          </w:p>
        </w:tc>
        <w:tc>
          <w:tcPr>
            <w:tcW w:w="1418" w:type="dxa"/>
          </w:tcPr>
          <w:p w:rsidR="00AE720B" w:rsidRPr="006603BD" w:rsidRDefault="00AE720B" w:rsidP="00B56EB6">
            <w:pPr>
              <w:pStyle w:val="TableParagraph"/>
              <w:spacing w:before="17"/>
              <w:ind w:left="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6</w:t>
            </w:r>
          </w:p>
        </w:tc>
        <w:tc>
          <w:tcPr>
            <w:tcW w:w="3260" w:type="dxa"/>
          </w:tcPr>
          <w:p w:rsidR="00AE720B" w:rsidRPr="006603BD" w:rsidRDefault="00AE720B" w:rsidP="00B56EB6">
            <w:pPr>
              <w:pStyle w:val="TableParagraph"/>
              <w:spacing w:before="17"/>
              <w:ind w:left="4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7</w:t>
            </w:r>
          </w:p>
        </w:tc>
        <w:tc>
          <w:tcPr>
            <w:tcW w:w="1797" w:type="dxa"/>
          </w:tcPr>
          <w:p w:rsidR="00AE720B" w:rsidRPr="006603BD" w:rsidRDefault="00AE720B" w:rsidP="00B56EB6">
            <w:pPr>
              <w:pStyle w:val="TableParagraph"/>
              <w:spacing w:before="17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8</w:t>
            </w:r>
          </w:p>
        </w:tc>
        <w:tc>
          <w:tcPr>
            <w:tcW w:w="1794" w:type="dxa"/>
          </w:tcPr>
          <w:p w:rsidR="00AE720B" w:rsidRPr="006603BD" w:rsidRDefault="00AE720B" w:rsidP="00B56EB6">
            <w:pPr>
              <w:pStyle w:val="TableParagraph"/>
              <w:spacing w:before="17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9</w:t>
            </w:r>
          </w:p>
        </w:tc>
        <w:tc>
          <w:tcPr>
            <w:tcW w:w="1087" w:type="dxa"/>
          </w:tcPr>
          <w:p w:rsidR="00AE720B" w:rsidRPr="006603BD" w:rsidRDefault="00AE720B" w:rsidP="00B56EB6">
            <w:pPr>
              <w:pStyle w:val="TableParagraph"/>
              <w:spacing w:before="17"/>
              <w:ind w:left="155" w:right="155"/>
              <w:jc w:val="center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10</w:t>
            </w:r>
          </w:p>
        </w:tc>
      </w:tr>
      <w:tr w:rsidR="00AE720B" w:rsidRPr="006603BD" w:rsidTr="008C4A1E">
        <w:trPr>
          <w:trHeight w:val="240"/>
        </w:trPr>
        <w:tc>
          <w:tcPr>
            <w:tcW w:w="14616" w:type="dxa"/>
            <w:gridSpan w:val="10"/>
          </w:tcPr>
          <w:p w:rsidR="00AE720B" w:rsidRPr="006603BD" w:rsidRDefault="00AE720B" w:rsidP="00B8511C">
            <w:pPr>
              <w:pStyle w:val="TableParagraph"/>
              <w:ind w:left="107"/>
              <w:rPr>
                <w:sz w:val="24"/>
                <w:szCs w:val="24"/>
                <w:lang w:val="en-US"/>
              </w:rPr>
            </w:pPr>
            <w:r w:rsidRPr="006603BD">
              <w:rPr>
                <w:sz w:val="24"/>
                <w:szCs w:val="24"/>
                <w:lang w:val="en-US"/>
              </w:rPr>
              <w:t>Показатели</w:t>
            </w:r>
            <w:r w:rsidR="00F66B8B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цели</w:t>
            </w:r>
            <w:r w:rsidR="00F66B8B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</w:rPr>
              <w:t>муниципальной</w:t>
            </w:r>
            <w:r w:rsidR="00F66B8B">
              <w:rPr>
                <w:sz w:val="24"/>
                <w:szCs w:val="24"/>
              </w:rPr>
              <w:t xml:space="preserve"> </w:t>
            </w:r>
            <w:r w:rsidRPr="006603BD">
              <w:rPr>
                <w:sz w:val="24"/>
                <w:szCs w:val="24"/>
                <w:lang w:val="en-US"/>
              </w:rPr>
              <w:t>программы</w:t>
            </w:r>
          </w:p>
        </w:tc>
      </w:tr>
      <w:tr w:rsidR="00AE720B" w:rsidRPr="006603BD" w:rsidTr="008C4A1E">
        <w:trPr>
          <w:trHeight w:val="494"/>
        </w:trPr>
        <w:tc>
          <w:tcPr>
            <w:tcW w:w="470" w:type="dxa"/>
          </w:tcPr>
          <w:p w:rsidR="00AE720B" w:rsidRPr="006603BD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</w:t>
            </w:r>
          </w:p>
        </w:tc>
        <w:tc>
          <w:tcPr>
            <w:tcW w:w="1388" w:type="dxa"/>
          </w:tcPr>
          <w:p w:rsidR="00AE720B" w:rsidRPr="006603BD" w:rsidRDefault="00AE720B" w:rsidP="00F06680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Доля жителей Молчановского района, удовлетворенных предоставляемыми социальными услугами, в общем количестве опрошенных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%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-</w:t>
            </w:r>
          </w:p>
        </w:tc>
        <w:tc>
          <w:tcPr>
            <w:tcW w:w="1134" w:type="dxa"/>
          </w:tcPr>
          <w:p w:rsidR="00AE720B" w:rsidRPr="006603BD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1 раз в год</w:t>
            </w:r>
          </w:p>
        </w:tc>
        <w:tc>
          <w:tcPr>
            <w:tcW w:w="1418" w:type="dxa"/>
          </w:tcPr>
          <w:p w:rsidR="00AE720B" w:rsidRPr="006603BD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на конец отчетного периода</w:t>
            </w:r>
          </w:p>
        </w:tc>
        <w:tc>
          <w:tcPr>
            <w:tcW w:w="3260" w:type="dxa"/>
          </w:tcPr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= К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уд. / </w:t>
            </w:r>
            <w:proofErr w:type="spellStart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Кобщ</w:t>
            </w:r>
            <w:proofErr w:type="spellEnd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., где:</w:t>
            </w:r>
          </w:p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proofErr w:type="gramStart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–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уд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оличество опрошенных, удовлетворенных предоставляемыми социальными услугами;</w:t>
            </w:r>
          </w:p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общ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-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о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бщее количество опрошенных</w:t>
            </w:r>
          </w:p>
        </w:tc>
        <w:tc>
          <w:tcPr>
            <w:tcW w:w="1797" w:type="dxa"/>
          </w:tcPr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val="en-US" w:eastAsia="ru-RU"/>
              </w:rPr>
            </w:pPr>
            <w:proofErr w:type="spellStart"/>
            <w:r w:rsidRPr="006603BD">
              <w:rPr>
                <w:rFonts w:ascii="Times New Roman" w:hAnsi="Times New Roman"/>
                <w:sz w:val="24"/>
                <w:szCs w:val="24"/>
                <w:lang w:val="en-US" w:eastAsia="ru-RU"/>
              </w:rPr>
              <w:t>Анкетирование</w:t>
            </w:r>
            <w:proofErr w:type="spellEnd"/>
          </w:p>
        </w:tc>
        <w:tc>
          <w:tcPr>
            <w:tcW w:w="1794" w:type="dxa"/>
          </w:tcPr>
          <w:p w:rsidR="00AE720B" w:rsidRPr="006603BD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-н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ачальник Управления по социальной политике Администрации Молчановского района</w:t>
            </w:r>
          </w:p>
        </w:tc>
        <w:tc>
          <w:tcPr>
            <w:tcW w:w="1087" w:type="dxa"/>
          </w:tcPr>
          <w:p w:rsidR="00AE720B" w:rsidRPr="006603BD" w:rsidRDefault="00AE720B" w:rsidP="00B56EB6">
            <w:pPr>
              <w:pStyle w:val="TableParagraph"/>
              <w:jc w:val="bot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 xml:space="preserve">февраль очередного года, следующего за </w:t>
            </w:r>
            <w:proofErr w:type="gramStart"/>
            <w:r w:rsidRPr="006603BD">
              <w:rPr>
                <w:sz w:val="24"/>
                <w:szCs w:val="24"/>
              </w:rPr>
              <w:t>отчетным</w:t>
            </w:r>
            <w:proofErr w:type="gramEnd"/>
          </w:p>
        </w:tc>
      </w:tr>
    </w:tbl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56EB6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107AEE">
      <w:pPr>
        <w:autoSpaceDE w:val="0"/>
        <w:autoSpaceDN w:val="0"/>
        <w:adjustRightInd w:val="0"/>
        <w:spacing w:after="0" w:line="240" w:lineRule="auto"/>
        <w:ind w:firstLine="709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40" w:h="11907" w:orient="landscape"/>
          <w:pgMar w:top="567" w:right="567" w:bottom="567" w:left="1134" w:header="425" w:footer="0" w:gutter="0"/>
          <w:cols w:space="720"/>
          <w:titlePg/>
          <w:docGrid w:linePitch="299"/>
        </w:sectPr>
      </w:pPr>
    </w:p>
    <w:p w:rsidR="00AE720B" w:rsidRPr="006603BD" w:rsidRDefault="00AE720B" w:rsidP="009A57E8">
      <w:pPr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lastRenderedPageBreak/>
        <w:t>5. Цели муниципальной программы, показатели цели и задач муниципальной программы</w:t>
      </w:r>
    </w:p>
    <w:p w:rsidR="00AE720B" w:rsidRPr="006603BD" w:rsidRDefault="00AE720B" w:rsidP="009A57E8">
      <w:pPr>
        <w:pStyle w:val="ConsPlusNormal"/>
        <w:ind w:firstLine="540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Целью муниципальной программы является формирование условий, способствующих улучшению качества жизни отдельных категорий граждан, постоянно проживающих на территории Молчановского района.</w:t>
      </w:r>
      <w:r w:rsidRPr="006603BD">
        <w:rPr>
          <w:rFonts w:ascii="Times New Roman" w:hAnsi="Times New Roman"/>
          <w:sz w:val="24"/>
          <w:szCs w:val="24"/>
          <w:lang w:eastAsia="ru-RU"/>
        </w:rPr>
        <w:tab/>
      </w:r>
    </w:p>
    <w:p w:rsidR="00AE720B" w:rsidRPr="006603BD" w:rsidRDefault="00AE720B" w:rsidP="002562F2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соответствии с вышеуказанными направлениями выделены следующие задачи программы:</w:t>
      </w:r>
    </w:p>
    <w:p w:rsidR="00AE720B" w:rsidRPr="006603BD" w:rsidRDefault="00AE720B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1. Жизнеустройство детей-сирот и детей, оставшихся без попечения родителей.</w:t>
      </w:r>
    </w:p>
    <w:p w:rsidR="00AE720B" w:rsidRPr="006603BD" w:rsidRDefault="00AE720B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2. Повышение качества жизни пожилых людей Молчановского района.</w:t>
      </w:r>
    </w:p>
    <w:p w:rsidR="00AE720B" w:rsidRPr="006603BD" w:rsidRDefault="00AE720B" w:rsidP="00A1189C">
      <w:pPr>
        <w:spacing w:after="0"/>
        <w:ind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3. Обеспечение беспрепятственного доступа к приоритетным объектам и услугам в сферах жизнедеятельности инвалидов в Молчановском районе.</w:t>
      </w:r>
    </w:p>
    <w:p w:rsidR="00AE720B" w:rsidRPr="006603BD" w:rsidRDefault="00AE720B" w:rsidP="00A1189C">
      <w:pPr>
        <w:widowControl w:val="0"/>
        <w:autoSpaceDE w:val="0"/>
        <w:autoSpaceDN w:val="0"/>
        <w:spacing w:after="0" w:line="240" w:lineRule="auto"/>
        <w:ind w:firstLine="567"/>
        <w:rPr>
          <w:rFonts w:ascii="Times New Roman" w:hAnsi="Times New Roman"/>
          <w:sz w:val="24"/>
          <w:szCs w:val="24"/>
          <w:lang w:eastAsia="ru-RU"/>
        </w:rPr>
        <w:sectPr w:rsidR="00AE720B" w:rsidRPr="006603BD" w:rsidSect="0011463D">
          <w:headerReference w:type="default" r:id="rId14"/>
          <w:pgSz w:w="11906" w:h="16838"/>
          <w:pgMar w:top="567" w:right="567" w:bottom="567" w:left="1134" w:header="567" w:footer="709" w:gutter="0"/>
          <w:cols w:space="708"/>
          <w:titlePg/>
          <w:docGrid w:linePitch="360"/>
        </w:sectPr>
      </w:pPr>
      <w:r w:rsidRPr="006603BD">
        <w:rPr>
          <w:rFonts w:ascii="Times New Roman" w:hAnsi="Times New Roman"/>
          <w:sz w:val="24"/>
          <w:szCs w:val="24"/>
          <w:lang w:eastAsia="ru-RU"/>
        </w:rPr>
        <w:t>4. Формирование системы мотивации граждан Молчановского района к здоровому образу жизни, включая здоровое питание и отказ от вредных привычек.</w:t>
      </w:r>
    </w:p>
    <w:p w:rsidR="00AE720B" w:rsidRPr="006603BD" w:rsidRDefault="00AE720B" w:rsidP="006B39CA">
      <w:pPr>
        <w:pStyle w:val="1"/>
        <w:numPr>
          <w:ilvl w:val="0"/>
          <w:numId w:val="33"/>
        </w:numPr>
        <w:ind w:right="585"/>
        <w:rPr>
          <w:rFonts w:ascii="Times New Roman" w:hAnsi="Times New Roman"/>
          <w:b w:val="0"/>
          <w:sz w:val="24"/>
          <w:szCs w:val="24"/>
        </w:rPr>
      </w:pPr>
      <w:r w:rsidRPr="006603BD">
        <w:rPr>
          <w:rFonts w:ascii="Times New Roman" w:hAnsi="Times New Roman"/>
          <w:b w:val="0"/>
          <w:sz w:val="24"/>
          <w:szCs w:val="24"/>
        </w:rPr>
        <w:lastRenderedPageBreak/>
        <w:t>Ресурсное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обеспечение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реализации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муниципальной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программы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за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счет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средств местного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бюджета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и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целевых межбюджетных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трансфертов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из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областного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бюджета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по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главным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распорядителям</w:t>
      </w:r>
      <w:r w:rsidR="00691A53">
        <w:rPr>
          <w:rFonts w:ascii="Times New Roman" w:hAnsi="Times New Roman"/>
          <w:b w:val="0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 xml:space="preserve">средств </w:t>
      </w:r>
      <w:r w:rsidRPr="006603BD">
        <w:rPr>
          <w:rFonts w:ascii="Times New Roman" w:hAnsi="Times New Roman"/>
          <w:b w:val="0"/>
          <w:spacing w:val="-2"/>
          <w:sz w:val="24"/>
          <w:szCs w:val="24"/>
        </w:rPr>
        <w:t>местного</w:t>
      </w:r>
      <w:r w:rsidR="00691A53">
        <w:rPr>
          <w:rFonts w:ascii="Times New Roman" w:hAnsi="Times New Roman"/>
          <w:b w:val="0"/>
          <w:spacing w:val="-2"/>
          <w:sz w:val="24"/>
          <w:szCs w:val="24"/>
        </w:rPr>
        <w:t xml:space="preserve"> </w:t>
      </w:r>
      <w:r w:rsidRPr="006603BD">
        <w:rPr>
          <w:rFonts w:ascii="Times New Roman" w:hAnsi="Times New Roman"/>
          <w:b w:val="0"/>
          <w:sz w:val="24"/>
          <w:szCs w:val="24"/>
        </w:rPr>
        <w:t>бюджета</w:t>
      </w:r>
    </w:p>
    <w:p w:rsidR="00AE720B" w:rsidRPr="006603BD" w:rsidRDefault="00AE720B" w:rsidP="00976744">
      <w:pPr>
        <w:pStyle w:val="af7"/>
        <w:spacing w:before="10"/>
        <w:rPr>
          <w:rFonts w:ascii="Times New Roman" w:hAnsi="Times New Roman"/>
          <w:b/>
          <w:sz w:val="24"/>
          <w:szCs w:val="24"/>
        </w:rPr>
      </w:pPr>
    </w:p>
    <w:tbl>
      <w:tblPr>
        <w:tblpPr w:leftFromText="180" w:rightFromText="180" w:vertAnchor="text" w:tblpY="1"/>
        <w:tblOverlap w:val="never"/>
        <w:tblW w:w="14332" w:type="dxa"/>
        <w:tblInd w:w="55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24"/>
        <w:gridCol w:w="3344"/>
        <w:gridCol w:w="3300"/>
        <w:gridCol w:w="3410"/>
        <w:gridCol w:w="3554"/>
      </w:tblGrid>
      <w:tr w:rsidR="00AE720B" w:rsidRPr="006603BD" w:rsidTr="004E5530">
        <w:trPr>
          <w:trHeight w:val="631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b/>
                <w:sz w:val="24"/>
                <w:szCs w:val="24"/>
              </w:rPr>
            </w:pPr>
          </w:p>
          <w:p w:rsidR="00AE720B" w:rsidRPr="00B56EB6" w:rsidRDefault="00AE720B" w:rsidP="00B56EB6">
            <w:pPr>
              <w:pStyle w:val="TableParagraph"/>
              <w:spacing w:before="191"/>
              <w:ind w:left="199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№ п/п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TableParagraph"/>
              <w:spacing w:before="87"/>
              <w:ind w:left="379" w:right="36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Наименование задачи,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мероприятия</w:t>
            </w:r>
          </w:p>
          <w:p w:rsidR="00AE720B" w:rsidRPr="00B56EB6" w:rsidRDefault="00AE720B" w:rsidP="00B56EB6">
            <w:pPr>
              <w:pStyle w:val="TableParagraph"/>
              <w:ind w:left="378" w:right="367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муниципальной программы</w:t>
            </w:r>
          </w:p>
        </w:tc>
        <w:tc>
          <w:tcPr>
            <w:tcW w:w="3300" w:type="dxa"/>
            <w:vMerge w:val="restart"/>
          </w:tcPr>
          <w:p w:rsidR="00AE720B" w:rsidRPr="00B56EB6" w:rsidRDefault="00AE720B" w:rsidP="00B56EB6">
            <w:pPr>
              <w:pStyle w:val="TableParagraph"/>
              <w:spacing w:before="191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Срок</w:t>
            </w:r>
            <w:r w:rsidR="00F66B8B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  <w:lang w:val="en-US"/>
              </w:rPr>
              <w:t>исполнения</w:t>
            </w:r>
          </w:p>
        </w:tc>
        <w:tc>
          <w:tcPr>
            <w:tcW w:w="3410" w:type="dxa"/>
            <w:vMerge w:val="restart"/>
          </w:tcPr>
          <w:p w:rsidR="00AE720B" w:rsidRPr="00B56EB6" w:rsidRDefault="00AE720B" w:rsidP="00691A53">
            <w:pPr>
              <w:pStyle w:val="TableParagraph"/>
              <w:ind w:left="143" w:right="128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Объем финансирования за счет средств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местного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бюджета,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в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том</w:t>
            </w:r>
            <w:r w:rsidR="00691A53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числе</w:t>
            </w:r>
            <w:r w:rsidR="00691A53">
              <w:rPr>
                <w:sz w:val="24"/>
                <w:szCs w:val="24"/>
              </w:rPr>
              <w:t xml:space="preserve"> </w:t>
            </w:r>
            <w:proofErr w:type="gramStart"/>
            <w:r w:rsidRPr="00B56EB6">
              <w:rPr>
                <w:sz w:val="24"/>
                <w:szCs w:val="24"/>
              </w:rPr>
              <w:t>за</w:t>
            </w:r>
            <w:proofErr w:type="gramEnd"/>
          </w:p>
          <w:p w:rsidR="00AE720B" w:rsidRPr="00B56EB6" w:rsidRDefault="00AE720B" w:rsidP="00691A53">
            <w:pPr>
              <w:pStyle w:val="TableParagraph"/>
              <w:ind w:left="143" w:right="125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счет межбюджетных трансфертов из</w:t>
            </w:r>
            <w:r w:rsidR="00F66B8B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областного</w:t>
            </w:r>
            <w:r w:rsidR="00F66B8B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бюджета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ind w:left="294" w:right="199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Главные распорядители </w:t>
            </w:r>
            <w:r w:rsidR="00AE720B" w:rsidRPr="00B56EB6">
              <w:rPr>
                <w:sz w:val="24"/>
                <w:szCs w:val="24"/>
              </w:rPr>
              <w:t>средств местного бюджета</w:t>
            </w:r>
            <w:r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(ГРБС)</w:t>
            </w:r>
          </w:p>
        </w:tc>
      </w:tr>
      <w:tr w:rsidR="00AE720B" w:rsidRPr="006603BD" w:rsidTr="004E5530">
        <w:trPr>
          <w:trHeight w:val="554"/>
        </w:trPr>
        <w:tc>
          <w:tcPr>
            <w:tcW w:w="724" w:type="dxa"/>
            <w:vMerge/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Merge/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10" w:type="dxa"/>
            <w:vMerge/>
            <w:vAlign w:val="center"/>
          </w:tcPr>
          <w:p w:rsidR="00AE720B" w:rsidRPr="00B56EB6" w:rsidRDefault="00AE720B" w:rsidP="00B56EB6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ind w:left="435" w:right="421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Администрация Молчановского района</w:t>
            </w:r>
          </w:p>
          <w:p w:rsidR="00AE720B" w:rsidRPr="00B56EB6" w:rsidRDefault="00AE720B" w:rsidP="00691A53">
            <w:pPr>
              <w:pStyle w:val="TableParagraph"/>
              <w:ind w:left="330" w:right="316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Администрации сельских поселений Молчановского района</w:t>
            </w:r>
          </w:p>
        </w:tc>
      </w:tr>
      <w:tr w:rsidR="00AE720B" w:rsidRPr="006603BD" w:rsidTr="00691A53">
        <w:trPr>
          <w:trHeight w:val="264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spacing w:before="17"/>
              <w:ind w:left="424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1</w:t>
            </w:r>
          </w:p>
        </w:tc>
        <w:tc>
          <w:tcPr>
            <w:tcW w:w="3344" w:type="dxa"/>
          </w:tcPr>
          <w:p w:rsidR="00AE720B" w:rsidRPr="00B56EB6" w:rsidRDefault="00AE720B" w:rsidP="00B56EB6">
            <w:pPr>
              <w:pStyle w:val="TableParagraph"/>
              <w:spacing w:before="17"/>
              <w:ind w:left="9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2</w:t>
            </w:r>
          </w:p>
        </w:tc>
        <w:tc>
          <w:tcPr>
            <w:tcW w:w="3300" w:type="dxa"/>
          </w:tcPr>
          <w:p w:rsidR="00AE720B" w:rsidRPr="00B56EB6" w:rsidRDefault="00AE720B" w:rsidP="00B56EB6">
            <w:pPr>
              <w:pStyle w:val="TableParagraph"/>
              <w:spacing w:before="17"/>
              <w:ind w:left="11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3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spacing w:before="17"/>
              <w:ind w:left="15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4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spacing w:before="17"/>
              <w:ind w:left="16"/>
              <w:jc w:val="center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  <w:lang w:val="en-US"/>
              </w:rPr>
              <w:t>5</w:t>
            </w:r>
          </w:p>
          <w:p w:rsidR="00AE720B" w:rsidRPr="00B56EB6" w:rsidRDefault="00AE720B" w:rsidP="00B56EB6">
            <w:pPr>
              <w:pStyle w:val="TableParagraph"/>
              <w:spacing w:before="17"/>
              <w:ind w:left="16"/>
              <w:jc w:val="center"/>
              <w:rPr>
                <w:sz w:val="24"/>
                <w:szCs w:val="24"/>
              </w:rPr>
            </w:pPr>
          </w:p>
          <w:p w:rsidR="00AE720B" w:rsidRPr="00B56EB6" w:rsidRDefault="00AE720B" w:rsidP="00B56EB6">
            <w:pPr>
              <w:pStyle w:val="TableParagraph"/>
              <w:spacing w:before="17"/>
              <w:ind w:left="18"/>
              <w:rPr>
                <w:sz w:val="24"/>
                <w:szCs w:val="24"/>
              </w:rPr>
            </w:pPr>
          </w:p>
        </w:tc>
      </w:tr>
      <w:tr w:rsidR="00AE720B" w:rsidRPr="006603BD" w:rsidTr="008C4A1E">
        <w:trPr>
          <w:trHeight w:val="419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Подпрограмма</w:t>
            </w:r>
            <w:r w:rsidR="009641E0">
              <w:rPr>
                <w:sz w:val="24"/>
                <w:szCs w:val="24"/>
              </w:rPr>
              <w:t xml:space="preserve"> (направление)</w:t>
            </w:r>
            <w:r w:rsidR="002D7068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1. «Социальная защита населения Молчановского района»</w:t>
            </w:r>
          </w:p>
        </w:tc>
      </w:tr>
      <w:tr w:rsidR="00AE720B" w:rsidRPr="006603BD" w:rsidTr="008C4A1E">
        <w:trPr>
          <w:trHeight w:val="299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spacing w:before="17"/>
              <w:ind w:left="42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Задача</w:t>
            </w:r>
            <w:r w:rsidR="002D7068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1 подпрограммы (направления) 1.  Защита прав детей-сирот и детей, оставшихся без попечения родителей</w:t>
            </w:r>
          </w:p>
        </w:tc>
      </w:tr>
      <w:tr w:rsidR="002D7068" w:rsidRPr="006603BD" w:rsidTr="004E5530">
        <w:trPr>
          <w:trHeight w:val="299"/>
        </w:trPr>
        <w:tc>
          <w:tcPr>
            <w:tcW w:w="724" w:type="dxa"/>
            <w:vMerge w:val="restart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2D7068" w:rsidRPr="00B56EB6" w:rsidRDefault="002D7068" w:rsidP="002D7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2D7068" w:rsidRPr="00B56EB6" w:rsidRDefault="002D7068" w:rsidP="002D7068">
            <w:pPr>
              <w:pStyle w:val="TableParagraph"/>
              <w:ind w:left="108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2D7068" w:rsidRPr="00B56EB6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16 161,3</w:t>
            </w:r>
          </w:p>
        </w:tc>
        <w:tc>
          <w:tcPr>
            <w:tcW w:w="3554" w:type="dxa"/>
          </w:tcPr>
          <w:p w:rsidR="002D7068" w:rsidRPr="00B56EB6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16 161,3</w:t>
            </w:r>
          </w:p>
        </w:tc>
      </w:tr>
      <w:tr w:rsidR="00D76AB3" w:rsidRPr="006603BD" w:rsidTr="004E5530">
        <w:trPr>
          <w:trHeight w:val="299"/>
        </w:trPr>
        <w:tc>
          <w:tcPr>
            <w:tcW w:w="724" w:type="dxa"/>
            <w:vMerge/>
          </w:tcPr>
          <w:p w:rsidR="00D76AB3" w:rsidRPr="00B56EB6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D76AB3" w:rsidRPr="00B56EB6" w:rsidRDefault="00D76AB3" w:rsidP="002D7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3300" w:type="dxa"/>
          </w:tcPr>
          <w:p w:rsidR="00D76AB3" w:rsidRPr="00B56EB6" w:rsidRDefault="00D76AB3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D76AB3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4 529,2</w:t>
            </w:r>
          </w:p>
        </w:tc>
        <w:tc>
          <w:tcPr>
            <w:tcW w:w="3554" w:type="dxa"/>
          </w:tcPr>
          <w:p w:rsidR="00D76AB3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4 529,2</w:t>
            </w:r>
          </w:p>
        </w:tc>
      </w:tr>
      <w:tr w:rsidR="002D7068" w:rsidRPr="006603BD" w:rsidTr="002D7068">
        <w:trPr>
          <w:trHeight w:val="373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3 870,7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3 870,7</w:t>
            </w:r>
          </w:p>
        </w:tc>
      </w:tr>
      <w:tr w:rsidR="002D7068" w:rsidRPr="006603BD" w:rsidTr="00691A53">
        <w:trPr>
          <w:trHeight w:val="167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3 890,7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3 890,7</w:t>
            </w:r>
          </w:p>
        </w:tc>
      </w:tr>
      <w:tr w:rsidR="002D7068" w:rsidRPr="006603BD" w:rsidTr="00691A53">
        <w:trPr>
          <w:trHeight w:val="331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3 870,7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3 870,7</w:t>
            </w:r>
          </w:p>
        </w:tc>
      </w:tr>
      <w:tr w:rsidR="00AE720B" w:rsidRPr="006603BD" w:rsidTr="00691A53">
        <w:trPr>
          <w:trHeight w:val="183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9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342322">
        <w:trPr>
          <w:trHeight w:val="281"/>
        </w:trPr>
        <w:tc>
          <w:tcPr>
            <w:tcW w:w="724" w:type="dxa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Задача</w:t>
            </w:r>
            <w:r w:rsidR="002D7068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</w:rPr>
              <w:t>2 подпрограммы (направления) 1.   Защита прав детей-сирот и детей, оставшихся без попечения родителей</w:t>
            </w:r>
          </w:p>
        </w:tc>
      </w:tr>
      <w:tr w:rsidR="002D7068" w:rsidRPr="006603BD" w:rsidTr="00691A53">
        <w:trPr>
          <w:trHeight w:val="185"/>
        </w:trPr>
        <w:tc>
          <w:tcPr>
            <w:tcW w:w="724" w:type="dxa"/>
            <w:vMerge w:val="restart"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2.1.</w:t>
            </w:r>
          </w:p>
        </w:tc>
        <w:tc>
          <w:tcPr>
            <w:tcW w:w="3344" w:type="dxa"/>
            <w:vMerge w:val="restart"/>
          </w:tcPr>
          <w:p w:rsidR="002D7068" w:rsidRPr="00B56EB6" w:rsidRDefault="002D7068" w:rsidP="002D7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Комплекс процессных мероприятий  2 «Предоставление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обеспечены ипотекой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12 664,5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12 664,5</w:t>
            </w:r>
          </w:p>
        </w:tc>
      </w:tr>
      <w:tr w:rsidR="00D76AB3" w:rsidRPr="006603BD" w:rsidTr="00691A53">
        <w:trPr>
          <w:trHeight w:val="185"/>
        </w:trPr>
        <w:tc>
          <w:tcPr>
            <w:tcW w:w="724" w:type="dxa"/>
            <w:vMerge/>
          </w:tcPr>
          <w:p w:rsidR="00D76AB3" w:rsidRPr="00B56EB6" w:rsidRDefault="00D76AB3" w:rsidP="002D70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D76AB3" w:rsidRPr="00B56EB6" w:rsidRDefault="00D76AB3" w:rsidP="002D7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D76AB3" w:rsidRPr="00B56EB6" w:rsidRDefault="00D76AB3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D76AB3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D76AB3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7068" w:rsidRPr="006603BD" w:rsidTr="002D7068">
        <w:trPr>
          <w:trHeight w:val="288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4 221,5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4 221,5</w:t>
            </w:r>
          </w:p>
        </w:tc>
      </w:tr>
      <w:tr w:rsidR="002D7068" w:rsidRPr="006603BD" w:rsidTr="00691A53">
        <w:trPr>
          <w:trHeight w:val="145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4 221,5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4 221,5</w:t>
            </w:r>
          </w:p>
        </w:tc>
      </w:tr>
      <w:tr w:rsidR="00AE720B" w:rsidRPr="006603BD" w:rsidTr="00691A53">
        <w:trPr>
          <w:trHeight w:val="29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2D7068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4 221,5</w:t>
            </w:r>
          </w:p>
        </w:tc>
        <w:tc>
          <w:tcPr>
            <w:tcW w:w="3554" w:type="dxa"/>
          </w:tcPr>
          <w:p w:rsidR="00AE720B" w:rsidRPr="00B56EB6" w:rsidRDefault="002D7068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4 221,5</w:t>
            </w:r>
          </w:p>
        </w:tc>
      </w:tr>
      <w:tr w:rsidR="00AE720B" w:rsidRPr="006603BD" w:rsidTr="00691A53">
        <w:trPr>
          <w:trHeight w:val="16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5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691A53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342322">
        <w:trPr>
          <w:trHeight w:val="28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lastRenderedPageBreak/>
              <w:t>3.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Задача3  подпрограммы (направления) 1.   Развитие форм жизнеустройства детей – сирот и детей, оставшихся без попечения родителей</w:t>
            </w:r>
          </w:p>
        </w:tc>
      </w:tr>
      <w:tr w:rsidR="002D7068" w:rsidRPr="006603BD" w:rsidTr="00B56EB6">
        <w:trPr>
          <w:trHeight w:val="287"/>
        </w:trPr>
        <w:tc>
          <w:tcPr>
            <w:tcW w:w="724" w:type="dxa"/>
            <w:vMerge w:val="restart"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  <w:r w:rsidRPr="00B56EB6">
              <w:rPr>
                <w:sz w:val="24"/>
                <w:szCs w:val="24"/>
              </w:rPr>
              <w:t>3.1.</w:t>
            </w:r>
          </w:p>
        </w:tc>
        <w:tc>
          <w:tcPr>
            <w:tcW w:w="3344" w:type="dxa"/>
            <w:vMerge w:val="restart"/>
          </w:tcPr>
          <w:p w:rsidR="002D7068" w:rsidRPr="00B56EB6" w:rsidRDefault="002D7068" w:rsidP="002D7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3 «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Организация работы по развитию форм жизнеустройства детей-сирот и детей, оставшихся без попечения родителей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2D7068" w:rsidRPr="00B56EB6" w:rsidRDefault="00D76AB3" w:rsidP="00D76AB3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208 900,0</w:t>
            </w:r>
          </w:p>
        </w:tc>
        <w:tc>
          <w:tcPr>
            <w:tcW w:w="3554" w:type="dxa"/>
          </w:tcPr>
          <w:p w:rsidR="002D7068" w:rsidRPr="00B56EB6" w:rsidRDefault="00D76AB3" w:rsidP="002D7068">
            <w:pPr>
              <w:pStyle w:val="TableParagraph"/>
              <w:jc w:val="center"/>
              <w:rPr>
                <w:sz w:val="24"/>
                <w:szCs w:val="24"/>
                <w:lang w:val="en-US"/>
              </w:rPr>
            </w:pPr>
            <w:r>
              <w:rPr>
                <w:sz w:val="24"/>
                <w:szCs w:val="24"/>
              </w:rPr>
              <w:t>208 900,0</w:t>
            </w:r>
          </w:p>
        </w:tc>
      </w:tr>
      <w:tr w:rsidR="00D76AB3" w:rsidRPr="006603BD" w:rsidTr="00B56EB6">
        <w:trPr>
          <w:trHeight w:val="287"/>
        </w:trPr>
        <w:tc>
          <w:tcPr>
            <w:tcW w:w="724" w:type="dxa"/>
            <w:vMerge/>
          </w:tcPr>
          <w:p w:rsidR="00D76AB3" w:rsidRPr="00B56EB6" w:rsidRDefault="00D76AB3" w:rsidP="002D7068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D76AB3" w:rsidRPr="00B56EB6" w:rsidRDefault="00D76AB3" w:rsidP="002D7068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</w:tcPr>
          <w:p w:rsidR="00D76AB3" w:rsidRPr="00B56EB6" w:rsidRDefault="00D76AB3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D76AB3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38 530,0</w:t>
            </w:r>
          </w:p>
        </w:tc>
        <w:tc>
          <w:tcPr>
            <w:tcW w:w="3554" w:type="dxa"/>
          </w:tcPr>
          <w:p w:rsidR="00D76AB3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38 530,0</w:t>
            </w:r>
          </w:p>
        </w:tc>
      </w:tr>
      <w:tr w:rsidR="002D7068" w:rsidRPr="006603BD" w:rsidTr="00691A53">
        <w:trPr>
          <w:trHeight w:val="125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56 790,0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56 790,0</w:t>
            </w:r>
          </w:p>
        </w:tc>
      </w:tr>
      <w:tr w:rsidR="002D7068" w:rsidRPr="006603BD" w:rsidTr="00691A53">
        <w:trPr>
          <w:trHeight w:val="257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56 790,0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56 790,0</w:t>
            </w:r>
          </w:p>
        </w:tc>
      </w:tr>
      <w:tr w:rsidR="002D7068" w:rsidRPr="006603BD" w:rsidTr="00691A53">
        <w:trPr>
          <w:trHeight w:val="261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56 790,0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56 790,0</w:t>
            </w:r>
          </w:p>
        </w:tc>
      </w:tr>
      <w:tr w:rsidR="00AE720B" w:rsidRPr="006603BD" w:rsidTr="00691A53">
        <w:trPr>
          <w:trHeight w:val="109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  <w:vAlign w:val="center"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B56EB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2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B56EB6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2D7068" w:rsidRPr="006603BD" w:rsidTr="00691A53">
        <w:trPr>
          <w:trHeight w:val="115"/>
        </w:trPr>
        <w:tc>
          <w:tcPr>
            <w:tcW w:w="724" w:type="dxa"/>
            <w:vMerge w:val="restart"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</w:rPr>
            </w:pPr>
            <w:proofErr w:type="spellStart"/>
            <w:r w:rsidRPr="00B56EB6">
              <w:rPr>
                <w:sz w:val="24"/>
                <w:szCs w:val="24"/>
                <w:lang w:val="en-US"/>
              </w:rPr>
              <w:t>Итого</w:t>
            </w:r>
            <w:proofErr w:type="spellEnd"/>
            <w:r w:rsidRPr="00B56EB6">
              <w:rPr>
                <w:sz w:val="24"/>
                <w:szCs w:val="24"/>
              </w:rPr>
              <w:t xml:space="preserve"> 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по</w:t>
            </w:r>
            <w:proofErr w:type="spellEnd"/>
            <w:r w:rsidRPr="00B56EB6">
              <w:rPr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подпрограмме</w:t>
            </w:r>
            <w:proofErr w:type="spellEnd"/>
            <w:r w:rsidRPr="00B56EB6">
              <w:rPr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B56EB6">
              <w:rPr>
                <w:sz w:val="24"/>
                <w:szCs w:val="24"/>
                <w:lang w:val="en-US"/>
              </w:rPr>
              <w:t>направлению</w:t>
            </w:r>
            <w:proofErr w:type="spellEnd"/>
            <w:r w:rsidRPr="00B56EB6">
              <w:rPr>
                <w:sz w:val="24"/>
                <w:szCs w:val="24"/>
                <w:lang w:val="en-US"/>
              </w:rPr>
              <w:t>) 1</w:t>
            </w: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2D7068" w:rsidRPr="00B56EB6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237 725,8</w:t>
            </w:r>
          </w:p>
        </w:tc>
        <w:tc>
          <w:tcPr>
            <w:tcW w:w="3554" w:type="dxa"/>
          </w:tcPr>
          <w:p w:rsidR="002D7068" w:rsidRPr="00B56EB6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237 725,8</w:t>
            </w:r>
          </w:p>
        </w:tc>
      </w:tr>
      <w:tr w:rsidR="00D76AB3" w:rsidRPr="006603BD" w:rsidTr="00691A53">
        <w:trPr>
          <w:trHeight w:val="115"/>
        </w:trPr>
        <w:tc>
          <w:tcPr>
            <w:tcW w:w="724" w:type="dxa"/>
            <w:vMerge/>
          </w:tcPr>
          <w:p w:rsidR="00D76AB3" w:rsidRPr="00B56EB6" w:rsidRDefault="00D76AB3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D76AB3" w:rsidRPr="00B56EB6" w:rsidRDefault="00D76AB3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D76AB3" w:rsidRPr="00B56EB6" w:rsidRDefault="00D76AB3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D76AB3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43 059,2</w:t>
            </w:r>
          </w:p>
        </w:tc>
        <w:tc>
          <w:tcPr>
            <w:tcW w:w="3554" w:type="dxa"/>
          </w:tcPr>
          <w:p w:rsidR="00D76AB3" w:rsidRDefault="00D76AB3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43 059,2</w:t>
            </w:r>
          </w:p>
        </w:tc>
      </w:tr>
      <w:tr w:rsidR="002D7068" w:rsidRPr="006603BD" w:rsidTr="00B56EB6">
        <w:trPr>
          <w:trHeight w:val="338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64 882,2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64 882,2</w:t>
            </w:r>
          </w:p>
        </w:tc>
      </w:tr>
      <w:tr w:rsidR="002D7068" w:rsidRPr="006603BD" w:rsidTr="00B56EB6">
        <w:trPr>
          <w:trHeight w:val="345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64 902,2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64 902,2</w:t>
            </w:r>
          </w:p>
        </w:tc>
      </w:tr>
      <w:tr w:rsidR="002D7068" w:rsidRPr="006603BD" w:rsidTr="00B56EB6">
        <w:trPr>
          <w:trHeight w:val="337"/>
        </w:trPr>
        <w:tc>
          <w:tcPr>
            <w:tcW w:w="72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2D7068" w:rsidRPr="00B56EB6" w:rsidRDefault="002D7068" w:rsidP="002D7068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2D7068" w:rsidRPr="00B56EB6" w:rsidRDefault="002D7068" w:rsidP="002D7068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64 882,2</w:t>
            </w:r>
          </w:p>
        </w:tc>
        <w:tc>
          <w:tcPr>
            <w:tcW w:w="3554" w:type="dxa"/>
          </w:tcPr>
          <w:p w:rsidR="002D7068" w:rsidRPr="00B56EB6" w:rsidRDefault="002D7068" w:rsidP="002D7068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64 882,2</w:t>
            </w:r>
          </w:p>
        </w:tc>
      </w:tr>
      <w:tr w:rsidR="00AE720B" w:rsidRPr="006603BD" w:rsidTr="00B56EB6">
        <w:trPr>
          <w:trHeight w:val="35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348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</w:tcPr>
          <w:p w:rsidR="00AE720B" w:rsidRPr="00B56EB6" w:rsidRDefault="00AE720B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прогнозный период 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1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Подпрограмма (направление) 2 «</w:t>
            </w:r>
            <w:r w:rsidRPr="00B56EB6">
              <w:rPr>
                <w:sz w:val="24"/>
                <w:szCs w:val="24"/>
                <w:lang w:eastAsia="ru-RU"/>
              </w:rPr>
              <w:t>Социальная поддержка граждан Молчановского района</w:t>
            </w:r>
            <w:r w:rsidRPr="00B56EB6">
              <w:rPr>
                <w:sz w:val="24"/>
                <w:szCs w:val="24"/>
              </w:rPr>
              <w:t>»</w:t>
            </w:r>
          </w:p>
        </w:tc>
      </w:tr>
      <w:tr w:rsidR="00AE720B" w:rsidRPr="006603BD" w:rsidTr="008C4A1E">
        <w:trPr>
          <w:trHeight w:val="37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Задача 1 подпрограммы </w:t>
            </w:r>
            <w:r w:rsidR="009641E0">
              <w:rPr>
                <w:sz w:val="24"/>
                <w:szCs w:val="24"/>
              </w:rPr>
              <w:t xml:space="preserve">(направления) </w:t>
            </w:r>
            <w:r w:rsidRPr="00B56EB6">
              <w:rPr>
                <w:sz w:val="24"/>
                <w:szCs w:val="24"/>
              </w:rPr>
              <w:t xml:space="preserve">2. </w:t>
            </w:r>
            <w:r w:rsidRPr="00B56EB6">
              <w:rPr>
                <w:sz w:val="24"/>
                <w:szCs w:val="24"/>
                <w:lang w:eastAsia="ru-RU"/>
              </w:rPr>
              <w:t>Повышение качества жизни граждан пожилых людей Молчановского района</w:t>
            </w:r>
          </w:p>
        </w:tc>
      </w:tr>
      <w:tr w:rsidR="00AE720B" w:rsidRPr="006603BD" w:rsidTr="00691A53">
        <w:trPr>
          <w:trHeight w:val="178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ConsPlusNormal"/>
              <w:tabs>
                <w:tab w:val="center" w:pos="1341"/>
              </w:tabs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</w:t>
            </w:r>
          </w:p>
          <w:p w:rsidR="00AE720B" w:rsidRPr="00B56EB6" w:rsidRDefault="00AE720B" w:rsidP="002D7068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eastAsia="ru-RU"/>
              </w:rPr>
              <w:t xml:space="preserve"> «</w:t>
            </w:r>
            <w:r w:rsidR="002D7068">
              <w:rPr>
                <w:sz w:val="24"/>
                <w:szCs w:val="24"/>
                <w:lang w:eastAsia="ru-RU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Pr="00B56EB6">
              <w:rPr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E97F1C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720B" w:rsidRPr="00B56EB6">
              <w:rPr>
                <w:sz w:val="24"/>
                <w:szCs w:val="24"/>
              </w:rPr>
              <w:t>00,0</w:t>
            </w:r>
          </w:p>
        </w:tc>
        <w:tc>
          <w:tcPr>
            <w:tcW w:w="3554" w:type="dxa"/>
          </w:tcPr>
          <w:p w:rsidR="00AE720B" w:rsidRPr="00B56EB6" w:rsidRDefault="00E97F1C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720B" w:rsidRPr="00B56EB6">
              <w:rPr>
                <w:sz w:val="24"/>
                <w:szCs w:val="24"/>
              </w:rPr>
              <w:t>00,0</w:t>
            </w:r>
          </w:p>
        </w:tc>
      </w:tr>
      <w:tr w:rsidR="00E97F1C" w:rsidRPr="006603BD" w:rsidTr="00691A53">
        <w:trPr>
          <w:trHeight w:val="178"/>
        </w:trPr>
        <w:tc>
          <w:tcPr>
            <w:tcW w:w="724" w:type="dxa"/>
            <w:vMerge/>
          </w:tcPr>
          <w:p w:rsidR="00E97F1C" w:rsidRPr="00B56EB6" w:rsidRDefault="00E97F1C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E97F1C" w:rsidRPr="00B56EB6" w:rsidRDefault="00E97F1C" w:rsidP="00B56EB6">
            <w:pPr>
              <w:pStyle w:val="ConsPlusNormal"/>
              <w:tabs>
                <w:tab w:val="center" w:pos="1341"/>
              </w:tabs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E97F1C" w:rsidRPr="00B56EB6" w:rsidRDefault="00E97F1C" w:rsidP="00B56E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</w:t>
            </w:r>
          </w:p>
        </w:tc>
        <w:tc>
          <w:tcPr>
            <w:tcW w:w="3410" w:type="dxa"/>
          </w:tcPr>
          <w:p w:rsidR="00E97F1C" w:rsidRPr="00B56EB6" w:rsidRDefault="00E97F1C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E97F1C" w:rsidRPr="00B56EB6" w:rsidRDefault="00E97F1C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691A53">
        <w:trPr>
          <w:trHeight w:val="17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691A53">
        <w:trPr>
          <w:trHeight w:val="16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691A53">
        <w:trPr>
          <w:trHeight w:val="16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007B2F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007B2F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691A53">
        <w:trPr>
          <w:trHeight w:val="16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  <w:lang w:val="en-US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17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proofErr w:type="spellStart"/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proofErr w:type="spellEnd"/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01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Итого по подпрограмме (направлению) 2 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E97F1C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720B" w:rsidRPr="00B56EB6">
              <w:rPr>
                <w:sz w:val="24"/>
                <w:szCs w:val="24"/>
              </w:rPr>
              <w:t>00,0</w:t>
            </w:r>
          </w:p>
        </w:tc>
        <w:tc>
          <w:tcPr>
            <w:tcW w:w="3554" w:type="dxa"/>
          </w:tcPr>
          <w:p w:rsidR="00AE720B" w:rsidRPr="00B56EB6" w:rsidRDefault="00E97F1C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  <w:r w:rsidR="00AE720B" w:rsidRPr="00B56EB6">
              <w:rPr>
                <w:sz w:val="24"/>
                <w:szCs w:val="24"/>
              </w:rPr>
              <w:t>00,0</w:t>
            </w:r>
          </w:p>
        </w:tc>
      </w:tr>
      <w:tr w:rsidR="00E97F1C" w:rsidRPr="006603BD" w:rsidTr="00B56EB6">
        <w:trPr>
          <w:trHeight w:val="201"/>
        </w:trPr>
        <w:tc>
          <w:tcPr>
            <w:tcW w:w="724" w:type="dxa"/>
            <w:vMerge/>
          </w:tcPr>
          <w:p w:rsidR="00E97F1C" w:rsidRPr="00B56EB6" w:rsidRDefault="00E97F1C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E97F1C" w:rsidRPr="00B56EB6" w:rsidRDefault="00E97F1C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E97F1C" w:rsidRPr="00B56EB6" w:rsidRDefault="00E97F1C" w:rsidP="00B56EB6">
            <w:pPr>
              <w:pStyle w:val="TableParagrap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2024 год</w:t>
            </w:r>
          </w:p>
        </w:tc>
        <w:tc>
          <w:tcPr>
            <w:tcW w:w="3410" w:type="dxa"/>
          </w:tcPr>
          <w:p w:rsidR="00E97F1C" w:rsidRPr="00B56EB6" w:rsidRDefault="00E97F1C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E97F1C" w:rsidRPr="00B56EB6" w:rsidRDefault="00E97F1C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B56EB6">
        <w:trPr>
          <w:trHeight w:val="26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B56EB6">
        <w:trPr>
          <w:trHeight w:val="18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100,0</w:t>
            </w:r>
          </w:p>
        </w:tc>
      </w:tr>
      <w:tr w:rsidR="00AE720B" w:rsidRPr="006603BD" w:rsidTr="00B56EB6">
        <w:trPr>
          <w:trHeight w:val="17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007B2F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E720B" w:rsidRPr="00B56EB6">
              <w:rPr>
                <w:sz w:val="24"/>
                <w:szCs w:val="24"/>
              </w:rPr>
              <w:t>,0</w:t>
            </w:r>
          </w:p>
        </w:tc>
        <w:tc>
          <w:tcPr>
            <w:tcW w:w="3554" w:type="dxa"/>
          </w:tcPr>
          <w:p w:rsidR="00AE720B" w:rsidRPr="00B56EB6" w:rsidRDefault="00007B2F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</w:t>
            </w:r>
            <w:r w:rsidR="00AE720B" w:rsidRPr="00B56EB6">
              <w:rPr>
                <w:sz w:val="24"/>
                <w:szCs w:val="24"/>
              </w:rPr>
              <w:t>,0</w:t>
            </w:r>
          </w:p>
        </w:tc>
      </w:tr>
      <w:tr w:rsidR="00AE720B" w:rsidRPr="006603BD" w:rsidTr="00B56EB6">
        <w:trPr>
          <w:trHeight w:val="17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proofErr w:type="spellEnd"/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32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proofErr w:type="spellStart"/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proofErr w:type="spellEnd"/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7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Подпрограмма (направление)  3 </w:t>
            </w:r>
            <w:r w:rsidRPr="00B56EB6">
              <w:rPr>
                <w:color w:val="000000"/>
                <w:sz w:val="24"/>
                <w:szCs w:val="24"/>
              </w:rPr>
              <w:t>«</w:t>
            </w:r>
            <w:r w:rsidRPr="00B56EB6">
              <w:rPr>
                <w:sz w:val="24"/>
                <w:szCs w:val="24"/>
                <w:lang w:val="en-US"/>
              </w:rPr>
              <w:t>Доступная среда</w:t>
            </w:r>
            <w:r w:rsidRPr="00B56EB6">
              <w:rPr>
                <w:color w:val="000000"/>
                <w:sz w:val="24"/>
                <w:szCs w:val="24"/>
              </w:rPr>
              <w:t>»</w:t>
            </w:r>
          </w:p>
        </w:tc>
      </w:tr>
      <w:tr w:rsidR="00AE720B" w:rsidRPr="006603BD" w:rsidTr="00B56EB6">
        <w:trPr>
          <w:trHeight w:val="263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Задача 1 подпрограммы </w:t>
            </w:r>
            <w:r w:rsidR="009641E0">
              <w:rPr>
                <w:sz w:val="24"/>
                <w:szCs w:val="24"/>
              </w:rPr>
              <w:t xml:space="preserve">(направления) </w:t>
            </w:r>
            <w:r w:rsidRPr="00B56EB6">
              <w:rPr>
                <w:sz w:val="24"/>
                <w:szCs w:val="24"/>
              </w:rPr>
              <w:t>3. 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B56EB6">
        <w:trPr>
          <w:trHeight w:val="253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Комплекс процессных мероприятий: «Повышение уровня доступности приоритетных объектов и услуг для инвалидов»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07727" w:rsidRPr="006603BD" w:rsidTr="00B56EB6">
        <w:trPr>
          <w:trHeight w:val="253"/>
        </w:trPr>
        <w:tc>
          <w:tcPr>
            <w:tcW w:w="724" w:type="dxa"/>
            <w:vMerge/>
          </w:tcPr>
          <w:p w:rsidR="00A07727" w:rsidRPr="00B56EB6" w:rsidRDefault="00A07727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07727" w:rsidRPr="00B56EB6" w:rsidRDefault="00A07727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07727" w:rsidRPr="00B56EB6" w:rsidRDefault="00A07727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07727" w:rsidRPr="00B56EB6" w:rsidRDefault="00A07727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07727" w:rsidRPr="00B56EB6" w:rsidRDefault="00A07727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4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5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proofErr w:type="spellEnd"/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proofErr w:type="spellStart"/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proofErr w:type="spellEnd"/>
            <w:r w:rsidR="00BD6CA6"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="00BD6CA6" w:rsidRPr="00B56EB6">
              <w:rPr>
                <w:sz w:val="24"/>
                <w:szCs w:val="24"/>
              </w:rPr>
              <w:t xml:space="preserve"> </w:t>
            </w:r>
            <w:r w:rsidR="00C4590E">
              <w:rPr>
                <w:sz w:val="24"/>
                <w:szCs w:val="24"/>
              </w:rPr>
              <w:t>2</w:t>
            </w:r>
            <w:r w:rsidR="00AE720B" w:rsidRPr="00B56EB6">
              <w:rPr>
                <w:sz w:val="24"/>
                <w:szCs w:val="24"/>
              </w:rPr>
              <w:t>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39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 xml:space="preserve">Итого по подпрограмме (направлению) 3 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07727" w:rsidRPr="006603BD" w:rsidTr="00B56EB6">
        <w:trPr>
          <w:trHeight w:val="239"/>
        </w:trPr>
        <w:tc>
          <w:tcPr>
            <w:tcW w:w="724" w:type="dxa"/>
            <w:vMerge/>
          </w:tcPr>
          <w:p w:rsidR="00A07727" w:rsidRPr="00B56EB6" w:rsidRDefault="00A07727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07727" w:rsidRPr="00B56EB6" w:rsidRDefault="00A07727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07727" w:rsidRPr="00B56EB6" w:rsidRDefault="00A07727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07727" w:rsidRPr="00B56EB6" w:rsidRDefault="00A07727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07727" w:rsidRPr="00B56EB6" w:rsidRDefault="00A07727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3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2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39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proofErr w:type="spellEnd"/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130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4521B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proofErr w:type="spellStart"/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proofErr w:type="spellEnd"/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72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 4 </w:t>
            </w:r>
            <w:r w:rsidRPr="00B56EB6">
              <w:rPr>
                <w:rFonts w:ascii="Times New Roman" w:hAnsi="Times New Roman"/>
                <w:color w:val="000000"/>
                <w:sz w:val="24"/>
                <w:szCs w:val="24"/>
              </w:rPr>
              <w:t>«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</w:t>
            </w:r>
            <w:r w:rsidRPr="00B56EB6">
              <w:rPr>
                <w:rFonts w:ascii="Times New Roman" w:hAnsi="Times New Roman"/>
                <w:color w:val="000000"/>
                <w:sz w:val="24"/>
                <w:szCs w:val="24"/>
              </w:rPr>
              <w:t>»</w:t>
            </w:r>
          </w:p>
        </w:tc>
      </w:tr>
      <w:tr w:rsidR="00AE720B" w:rsidRPr="006603BD" w:rsidTr="008C4A1E">
        <w:trPr>
          <w:trHeight w:val="486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</w:t>
            </w:r>
          </w:p>
        </w:tc>
        <w:tc>
          <w:tcPr>
            <w:tcW w:w="13608" w:type="dxa"/>
            <w:gridSpan w:val="4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pacing w:val="-2"/>
                <w:sz w:val="24"/>
                <w:szCs w:val="24"/>
              </w:rPr>
              <w:t xml:space="preserve">Задача 1 подпрограммы (направления)  4. </w:t>
            </w: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B56EB6">
        <w:trPr>
          <w:trHeight w:val="284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>Комплекс процессных мероприятий:</w:t>
            </w:r>
          </w:p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ru-RU"/>
              </w:rPr>
              <w:t>«Создание информационно – профилактической базы для формирования мотивации граждан к здоровому образу жизни (далее – ЗОЖ)»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07727" w:rsidRPr="006603BD" w:rsidTr="00B56EB6">
        <w:trPr>
          <w:trHeight w:val="284"/>
        </w:trPr>
        <w:tc>
          <w:tcPr>
            <w:tcW w:w="724" w:type="dxa"/>
            <w:vMerge/>
          </w:tcPr>
          <w:p w:rsidR="00A07727" w:rsidRPr="00B56EB6" w:rsidRDefault="00A07727" w:rsidP="00B56EB6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07727" w:rsidRPr="00B56EB6" w:rsidRDefault="00A07727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07727" w:rsidRPr="00B56EB6" w:rsidRDefault="00A07727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07727" w:rsidRPr="00B56EB6" w:rsidRDefault="00A07727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07727" w:rsidRPr="00B56EB6" w:rsidRDefault="00A07727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7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7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1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7E0BEE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proofErr w:type="spellEnd"/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5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pacing w:val="-2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7E0BEE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proofErr w:type="spellStart"/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proofErr w:type="spellEnd"/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55"/>
        </w:trPr>
        <w:tc>
          <w:tcPr>
            <w:tcW w:w="724" w:type="dxa"/>
            <w:vMerge w:val="restart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</w:t>
            </w:r>
            <w:r w:rsidR="009641E0">
              <w:rPr>
                <w:rFonts w:ascii="Times New Roman" w:hAnsi="Times New Roman"/>
                <w:sz w:val="24"/>
                <w:szCs w:val="24"/>
              </w:rPr>
              <w:t xml:space="preserve">(направлению) </w:t>
            </w:r>
            <w:r w:rsidRPr="00B56EB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07727" w:rsidRPr="006603BD" w:rsidTr="00B56EB6">
        <w:trPr>
          <w:trHeight w:val="255"/>
        </w:trPr>
        <w:tc>
          <w:tcPr>
            <w:tcW w:w="724" w:type="dxa"/>
            <w:vMerge/>
          </w:tcPr>
          <w:p w:rsidR="00A07727" w:rsidRPr="00B56EB6" w:rsidRDefault="00A07727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07727" w:rsidRPr="00B56EB6" w:rsidRDefault="00A07727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07727" w:rsidRPr="00B56EB6" w:rsidRDefault="00A07727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07727" w:rsidRPr="00B56EB6" w:rsidRDefault="00A07727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07727" w:rsidRPr="00B56EB6" w:rsidRDefault="00A07727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6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5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3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AE720B" w:rsidP="00B56EB6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B56EB6">
        <w:trPr>
          <w:trHeight w:val="246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proofErr w:type="spellEnd"/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37"/>
        </w:trPr>
        <w:tc>
          <w:tcPr>
            <w:tcW w:w="724" w:type="dxa"/>
            <w:vMerge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B56EB6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proofErr w:type="spellStart"/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proofErr w:type="spellEnd"/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B56EB6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8C4A1E">
        <w:trPr>
          <w:trHeight w:val="390"/>
        </w:trPr>
        <w:tc>
          <w:tcPr>
            <w:tcW w:w="724" w:type="dxa"/>
          </w:tcPr>
          <w:p w:rsidR="00AE720B" w:rsidRPr="00B56EB6" w:rsidRDefault="00AE720B" w:rsidP="00B56EB6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3608" w:type="dxa"/>
            <w:gridSpan w:val="4"/>
          </w:tcPr>
          <w:p w:rsidR="00AE720B" w:rsidRPr="00A07727" w:rsidRDefault="00A07727" w:rsidP="00B56EB6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A07727">
              <w:rPr>
                <w:rFonts w:ascii="Times New Roman" w:hAnsi="Times New Roman"/>
                <w:sz w:val="24"/>
                <w:szCs w:val="24"/>
              </w:rPr>
              <w:t>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«Молчановский район»</w:t>
            </w:r>
          </w:p>
        </w:tc>
      </w:tr>
      <w:tr w:rsidR="00C4590E" w:rsidRPr="006603BD" w:rsidTr="00F66B8B">
        <w:trPr>
          <w:trHeight w:val="274"/>
        </w:trPr>
        <w:tc>
          <w:tcPr>
            <w:tcW w:w="724" w:type="dxa"/>
            <w:vMerge w:val="restart"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1.1.</w:t>
            </w:r>
          </w:p>
        </w:tc>
        <w:tc>
          <w:tcPr>
            <w:tcW w:w="3344" w:type="dxa"/>
            <w:vMerge w:val="restart"/>
          </w:tcPr>
          <w:p w:rsidR="00C4590E" w:rsidRPr="00B56EB6" w:rsidRDefault="00C4590E" w:rsidP="00C4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B56EB6">
              <w:rPr>
                <w:rFonts w:ascii="Times New Roman" w:hAnsi="Times New Roman"/>
                <w:sz w:val="24"/>
                <w:szCs w:val="24"/>
              </w:rPr>
              <w:t xml:space="preserve">Обеспечение детей-сирот и </w:t>
            </w:r>
            <w:r w:rsidRPr="00B56EB6">
              <w:rPr>
                <w:rFonts w:ascii="Times New Roman" w:hAnsi="Times New Roman"/>
                <w:sz w:val="24"/>
                <w:szCs w:val="24"/>
              </w:rPr>
              <w:lastRenderedPageBreak/>
              <w:t>детей, оставшихся без попечения родителей, лиц из числа детей-сирот и детей, оставшихся без попечения родителей,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жилыми помещениями в части средств,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несофинансируемых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из федерального бюджета</w:t>
            </w: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3410" w:type="dxa"/>
          </w:tcPr>
          <w:p w:rsidR="00C4590E" w:rsidRPr="00B56EB6" w:rsidRDefault="00A07727" w:rsidP="00C4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3554" w:type="dxa"/>
          </w:tcPr>
          <w:p w:rsidR="00C4590E" w:rsidRPr="00B56EB6" w:rsidRDefault="00A07727" w:rsidP="00C4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</w:tr>
      <w:tr w:rsidR="00A07727" w:rsidRPr="006603BD" w:rsidTr="00F66B8B">
        <w:trPr>
          <w:trHeight w:val="274"/>
        </w:trPr>
        <w:tc>
          <w:tcPr>
            <w:tcW w:w="724" w:type="dxa"/>
            <w:vMerge/>
          </w:tcPr>
          <w:p w:rsidR="00A07727" w:rsidRPr="00B56EB6" w:rsidRDefault="00A07727" w:rsidP="00C4590E">
            <w:pPr>
              <w:pStyle w:val="TableParagraph"/>
              <w:rPr>
                <w:sz w:val="24"/>
                <w:szCs w:val="24"/>
              </w:rPr>
            </w:pPr>
          </w:p>
        </w:tc>
        <w:tc>
          <w:tcPr>
            <w:tcW w:w="3344" w:type="dxa"/>
            <w:vMerge/>
          </w:tcPr>
          <w:p w:rsidR="00A07727" w:rsidRPr="00B56EB6" w:rsidRDefault="00A07727" w:rsidP="00C4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00" w:type="dxa"/>
            <w:vAlign w:val="center"/>
          </w:tcPr>
          <w:p w:rsidR="00A07727" w:rsidRPr="00B56EB6" w:rsidRDefault="00A07727" w:rsidP="00C4590E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07727" w:rsidRDefault="00A07727" w:rsidP="00C4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07727" w:rsidRDefault="00A07727" w:rsidP="00C4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C4590E" w:rsidRPr="006603BD" w:rsidTr="00691A53">
        <w:trPr>
          <w:trHeight w:val="243"/>
        </w:trPr>
        <w:tc>
          <w:tcPr>
            <w:tcW w:w="724" w:type="dxa"/>
            <w:vMerge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C4590E" w:rsidRPr="00B56EB6" w:rsidRDefault="00C4590E" w:rsidP="00C4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3554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C4590E" w:rsidRPr="006603BD" w:rsidTr="00691A53">
        <w:trPr>
          <w:trHeight w:val="91"/>
        </w:trPr>
        <w:tc>
          <w:tcPr>
            <w:tcW w:w="724" w:type="dxa"/>
            <w:vMerge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C4590E" w:rsidRPr="00B56EB6" w:rsidRDefault="00C4590E" w:rsidP="00C4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</w:tr>
      <w:tr w:rsidR="00C4590E" w:rsidRPr="006603BD" w:rsidTr="00691A53">
        <w:trPr>
          <w:trHeight w:val="237"/>
        </w:trPr>
        <w:tc>
          <w:tcPr>
            <w:tcW w:w="724" w:type="dxa"/>
            <w:vMerge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C4590E" w:rsidRPr="00B56EB6" w:rsidRDefault="00C4590E" w:rsidP="00C4590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AE720B" w:rsidRPr="006603BD" w:rsidTr="00691A53">
        <w:trPr>
          <w:trHeight w:val="22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proofErr w:type="spellStart"/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proofErr w:type="spellEnd"/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741222">
        <w:trPr>
          <w:trHeight w:val="486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proofErr w:type="spellStart"/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proofErr w:type="spellEnd"/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07727" w:rsidRPr="006603BD" w:rsidTr="00691A53">
        <w:trPr>
          <w:trHeight w:val="283"/>
        </w:trPr>
        <w:tc>
          <w:tcPr>
            <w:tcW w:w="724" w:type="dxa"/>
            <w:vMerge w:val="restart"/>
          </w:tcPr>
          <w:p w:rsidR="00A07727" w:rsidRPr="00B56EB6" w:rsidRDefault="00A07727" w:rsidP="00A0772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A07727" w:rsidRPr="00B56EB6" w:rsidRDefault="00A07727" w:rsidP="00A077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en-US"/>
              </w:rPr>
              <w:t>Итого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по</w:t>
            </w:r>
            <w:r w:rsidRPr="00B56EB6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A0772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к</w:t>
            </w:r>
            <w:r w:rsidRPr="00A07727">
              <w:rPr>
                <w:rFonts w:ascii="Times New Roman" w:hAnsi="Times New Roman"/>
                <w:sz w:val="24"/>
                <w:szCs w:val="24"/>
              </w:rPr>
              <w:t>омплекс</w:t>
            </w:r>
            <w:r>
              <w:rPr>
                <w:rFonts w:ascii="Times New Roman" w:hAnsi="Times New Roman"/>
                <w:sz w:val="24"/>
                <w:szCs w:val="24"/>
              </w:rPr>
              <w:t>у</w:t>
            </w:r>
            <w:r w:rsidRPr="00A07727">
              <w:rPr>
                <w:rFonts w:ascii="Times New Roman" w:hAnsi="Times New Roman"/>
                <w:sz w:val="24"/>
                <w:szCs w:val="24"/>
              </w:rPr>
              <w:t xml:space="preserve"> процессных мероприятий</w:t>
            </w:r>
          </w:p>
        </w:tc>
        <w:tc>
          <w:tcPr>
            <w:tcW w:w="3300" w:type="dxa"/>
            <w:vAlign w:val="center"/>
          </w:tcPr>
          <w:p w:rsidR="00A07727" w:rsidRPr="00B56EB6" w:rsidRDefault="00A07727" w:rsidP="00A07727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A07727" w:rsidRPr="00B56EB6" w:rsidRDefault="00A07727" w:rsidP="00A0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3554" w:type="dxa"/>
          </w:tcPr>
          <w:p w:rsidR="00A07727" w:rsidRPr="00B56EB6" w:rsidRDefault="00A07727" w:rsidP="00A0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</w:tr>
      <w:tr w:rsidR="00A07727" w:rsidRPr="006603BD" w:rsidTr="00691A53">
        <w:trPr>
          <w:trHeight w:val="283"/>
        </w:trPr>
        <w:tc>
          <w:tcPr>
            <w:tcW w:w="724" w:type="dxa"/>
            <w:vMerge/>
          </w:tcPr>
          <w:p w:rsidR="00A07727" w:rsidRPr="00B56EB6" w:rsidRDefault="00A07727" w:rsidP="00A07727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07727" w:rsidRPr="00B56EB6" w:rsidRDefault="00A07727" w:rsidP="00A07727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  <w:vAlign w:val="center"/>
          </w:tcPr>
          <w:p w:rsidR="00A07727" w:rsidRPr="00B56EB6" w:rsidRDefault="00A07727" w:rsidP="00A07727">
            <w:pPr>
              <w:pStyle w:val="TableParagraph"/>
              <w:ind w:left="109"/>
              <w:rPr>
                <w:sz w:val="24"/>
                <w:szCs w:val="24"/>
              </w:rPr>
            </w:pPr>
          </w:p>
        </w:tc>
        <w:tc>
          <w:tcPr>
            <w:tcW w:w="3410" w:type="dxa"/>
          </w:tcPr>
          <w:p w:rsidR="00A07727" w:rsidRDefault="00A07727" w:rsidP="00A0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A07727" w:rsidRDefault="00A07727" w:rsidP="00A07727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outlineLvl w:val="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</w:tr>
      <w:tr w:rsidR="00C4590E" w:rsidRPr="006603BD" w:rsidTr="00691A53">
        <w:trPr>
          <w:trHeight w:val="263"/>
        </w:trPr>
        <w:tc>
          <w:tcPr>
            <w:tcW w:w="724" w:type="dxa"/>
            <w:vMerge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C4590E" w:rsidRPr="00B56EB6" w:rsidRDefault="00C4590E" w:rsidP="00C459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  <w:tc>
          <w:tcPr>
            <w:tcW w:w="3554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20,6</w:t>
            </w:r>
          </w:p>
        </w:tc>
      </w:tr>
      <w:tr w:rsidR="00C4590E" w:rsidRPr="006603BD" w:rsidTr="00691A53">
        <w:trPr>
          <w:trHeight w:val="125"/>
        </w:trPr>
        <w:tc>
          <w:tcPr>
            <w:tcW w:w="724" w:type="dxa"/>
            <w:vMerge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C4590E" w:rsidRPr="00B56EB6" w:rsidRDefault="00C4590E" w:rsidP="00C459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17,9</w:t>
            </w:r>
          </w:p>
        </w:tc>
      </w:tr>
      <w:tr w:rsidR="00C4590E" w:rsidRPr="006603BD" w:rsidTr="00691A53">
        <w:trPr>
          <w:trHeight w:val="271"/>
        </w:trPr>
        <w:tc>
          <w:tcPr>
            <w:tcW w:w="724" w:type="dxa"/>
            <w:vMerge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C4590E" w:rsidRPr="00B56EB6" w:rsidRDefault="00C4590E" w:rsidP="00C459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прог</w:t>
            </w:r>
            <w:r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2027 год</w:t>
            </w:r>
          </w:p>
        </w:tc>
        <w:tc>
          <w:tcPr>
            <w:tcW w:w="3410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  <w:tc>
          <w:tcPr>
            <w:tcW w:w="3554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17,9</w:t>
            </w:r>
          </w:p>
        </w:tc>
      </w:tr>
      <w:tr w:rsidR="00AE720B" w:rsidRPr="006603BD" w:rsidTr="00691A53">
        <w:trPr>
          <w:trHeight w:val="261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65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C4590E" w:rsidRPr="006603BD" w:rsidTr="00691A53">
        <w:trPr>
          <w:trHeight w:val="255"/>
        </w:trPr>
        <w:tc>
          <w:tcPr>
            <w:tcW w:w="724" w:type="dxa"/>
            <w:vMerge w:val="restart"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 w:val="restart"/>
          </w:tcPr>
          <w:p w:rsidR="00C4590E" w:rsidRPr="00B56EB6" w:rsidRDefault="00C4590E" w:rsidP="00C459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B56EB6">
              <w:rPr>
                <w:rFonts w:ascii="Times New Roman" w:hAnsi="Times New Roman"/>
                <w:sz w:val="24"/>
                <w:szCs w:val="24"/>
                <w:lang w:eastAsia="en-US"/>
              </w:rPr>
              <w:t>Итого по муниципальной программе</w:t>
            </w: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всего</w:t>
            </w:r>
          </w:p>
        </w:tc>
        <w:tc>
          <w:tcPr>
            <w:tcW w:w="3410" w:type="dxa"/>
          </w:tcPr>
          <w:p w:rsidR="00C4590E" w:rsidRPr="00B56EB6" w:rsidRDefault="00CE75C3" w:rsidP="00C459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238 200,1</w:t>
            </w:r>
          </w:p>
        </w:tc>
        <w:tc>
          <w:tcPr>
            <w:tcW w:w="3554" w:type="dxa"/>
          </w:tcPr>
          <w:p w:rsidR="00C4590E" w:rsidRPr="00B56EB6" w:rsidRDefault="00CE75C3" w:rsidP="00C459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238 200,1</w:t>
            </w:r>
          </w:p>
        </w:tc>
      </w:tr>
      <w:tr w:rsidR="00A07727" w:rsidRPr="006603BD" w:rsidTr="00691A53">
        <w:trPr>
          <w:trHeight w:val="255"/>
        </w:trPr>
        <w:tc>
          <w:tcPr>
            <w:tcW w:w="724" w:type="dxa"/>
            <w:vMerge/>
          </w:tcPr>
          <w:p w:rsidR="00A07727" w:rsidRPr="00B56EB6" w:rsidRDefault="00A07727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07727" w:rsidRPr="00B56EB6" w:rsidRDefault="00A07727" w:rsidP="00C459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3300" w:type="dxa"/>
            <w:vAlign w:val="center"/>
          </w:tcPr>
          <w:p w:rsidR="00A07727" w:rsidRPr="00B56EB6" w:rsidRDefault="00CE75C3" w:rsidP="00C4590E">
            <w:pPr>
              <w:pStyle w:val="TableParagraph"/>
              <w:ind w:left="109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2024 год</w:t>
            </w:r>
          </w:p>
        </w:tc>
        <w:tc>
          <w:tcPr>
            <w:tcW w:w="3410" w:type="dxa"/>
          </w:tcPr>
          <w:p w:rsidR="00A07727" w:rsidRDefault="00CE75C3" w:rsidP="00C459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43 177,1</w:t>
            </w:r>
          </w:p>
        </w:tc>
        <w:tc>
          <w:tcPr>
            <w:tcW w:w="3554" w:type="dxa"/>
          </w:tcPr>
          <w:p w:rsidR="00A07727" w:rsidRDefault="00CE75C3" w:rsidP="00C4590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43 177,1</w:t>
            </w:r>
          </w:p>
        </w:tc>
      </w:tr>
      <w:tr w:rsidR="00C4590E" w:rsidRPr="006603BD" w:rsidTr="00691A53">
        <w:trPr>
          <w:trHeight w:val="263"/>
        </w:trPr>
        <w:tc>
          <w:tcPr>
            <w:tcW w:w="724" w:type="dxa"/>
            <w:vMerge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C4590E" w:rsidRPr="00B56EB6" w:rsidRDefault="00C4590E" w:rsidP="00C459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2025 год</w:t>
            </w:r>
          </w:p>
        </w:tc>
        <w:tc>
          <w:tcPr>
            <w:tcW w:w="3410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65 002,8</w:t>
            </w:r>
          </w:p>
        </w:tc>
        <w:tc>
          <w:tcPr>
            <w:tcW w:w="3554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65 002,8</w:t>
            </w:r>
          </w:p>
        </w:tc>
      </w:tr>
      <w:tr w:rsidR="00C4590E" w:rsidRPr="006603BD" w:rsidTr="00691A53">
        <w:trPr>
          <w:trHeight w:val="253"/>
        </w:trPr>
        <w:tc>
          <w:tcPr>
            <w:tcW w:w="724" w:type="dxa"/>
            <w:vMerge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C4590E" w:rsidRPr="00B56EB6" w:rsidRDefault="00C4590E" w:rsidP="00C459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2026 год</w:t>
            </w:r>
          </w:p>
        </w:tc>
        <w:tc>
          <w:tcPr>
            <w:tcW w:w="3410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65 020,1</w:t>
            </w:r>
          </w:p>
        </w:tc>
        <w:tc>
          <w:tcPr>
            <w:tcW w:w="3554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65 020,1</w:t>
            </w:r>
          </w:p>
        </w:tc>
      </w:tr>
      <w:tr w:rsidR="00C4590E" w:rsidRPr="006603BD" w:rsidTr="00691A53">
        <w:trPr>
          <w:trHeight w:val="257"/>
        </w:trPr>
        <w:tc>
          <w:tcPr>
            <w:tcW w:w="724" w:type="dxa"/>
            <w:vMerge/>
          </w:tcPr>
          <w:p w:rsidR="00C4590E" w:rsidRPr="00B56EB6" w:rsidRDefault="00C4590E" w:rsidP="00C4590E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C4590E" w:rsidRPr="00B56EB6" w:rsidRDefault="00C4590E" w:rsidP="00C4590E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C4590E" w:rsidRPr="00B56EB6" w:rsidRDefault="00C4590E" w:rsidP="00C4590E">
            <w:pPr>
              <w:pStyle w:val="TableParagraph"/>
              <w:ind w:left="109" w:right="204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2027 год</w:t>
            </w:r>
          </w:p>
        </w:tc>
        <w:tc>
          <w:tcPr>
            <w:tcW w:w="3410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65000,1</w:t>
            </w:r>
          </w:p>
        </w:tc>
        <w:tc>
          <w:tcPr>
            <w:tcW w:w="3554" w:type="dxa"/>
          </w:tcPr>
          <w:p w:rsidR="00C4590E" w:rsidRPr="00B56EB6" w:rsidRDefault="00C4590E" w:rsidP="00C4590E">
            <w:pPr>
              <w:pStyle w:val="TableParagraph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65000,1</w:t>
            </w:r>
          </w:p>
        </w:tc>
      </w:tr>
      <w:tr w:rsidR="00AE720B" w:rsidRPr="006603BD" w:rsidTr="00691A53">
        <w:trPr>
          <w:trHeight w:val="24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</w:rPr>
              <w:t>рог</w:t>
            </w:r>
            <w:r w:rsidR="00AE720B" w:rsidRPr="00B56EB6">
              <w:rPr>
                <w:sz w:val="24"/>
                <w:szCs w:val="24"/>
                <w:lang w:val="en-US"/>
              </w:rPr>
              <w:t>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2028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  <w:tr w:rsidR="00AE720B" w:rsidRPr="006603BD" w:rsidTr="00691A53">
        <w:trPr>
          <w:trHeight w:val="237"/>
        </w:trPr>
        <w:tc>
          <w:tcPr>
            <w:tcW w:w="724" w:type="dxa"/>
            <w:vMerge/>
          </w:tcPr>
          <w:p w:rsidR="00AE720B" w:rsidRPr="00B56EB6" w:rsidRDefault="00AE720B" w:rsidP="00691A53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3344" w:type="dxa"/>
            <w:vMerge/>
          </w:tcPr>
          <w:p w:rsidR="00AE720B" w:rsidRPr="00B56EB6" w:rsidRDefault="00AE720B" w:rsidP="00691A53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val="en-US" w:eastAsia="en-US"/>
              </w:rPr>
            </w:pPr>
          </w:p>
        </w:tc>
        <w:tc>
          <w:tcPr>
            <w:tcW w:w="3300" w:type="dxa"/>
            <w:vAlign w:val="center"/>
          </w:tcPr>
          <w:p w:rsidR="00AE720B" w:rsidRPr="00B56EB6" w:rsidRDefault="00FB7C14" w:rsidP="00691A53">
            <w:pPr>
              <w:pStyle w:val="TableParagraph"/>
              <w:ind w:left="109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п</w:t>
            </w:r>
            <w:r w:rsidR="00AE720B" w:rsidRPr="00B56EB6">
              <w:rPr>
                <w:sz w:val="24"/>
                <w:szCs w:val="24"/>
                <w:lang w:val="en-US"/>
              </w:rPr>
              <w:t>рогнозный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  <w:lang w:val="en-US"/>
              </w:rPr>
              <w:t>период</w:t>
            </w:r>
            <w:r w:rsidRPr="00B56EB6">
              <w:rPr>
                <w:sz w:val="24"/>
                <w:szCs w:val="24"/>
              </w:rPr>
              <w:t xml:space="preserve"> </w:t>
            </w:r>
            <w:r w:rsidR="00AE720B" w:rsidRPr="00B56EB6">
              <w:rPr>
                <w:sz w:val="24"/>
                <w:szCs w:val="24"/>
              </w:rPr>
              <w:t>2029 год</w:t>
            </w:r>
          </w:p>
        </w:tc>
        <w:tc>
          <w:tcPr>
            <w:tcW w:w="3410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  <w:tc>
          <w:tcPr>
            <w:tcW w:w="3554" w:type="dxa"/>
          </w:tcPr>
          <w:p w:rsidR="00AE720B" w:rsidRPr="00B56EB6" w:rsidRDefault="00AE720B" w:rsidP="00691A53">
            <w:pPr>
              <w:pStyle w:val="TableParagraph"/>
              <w:jc w:val="center"/>
              <w:rPr>
                <w:sz w:val="24"/>
                <w:szCs w:val="24"/>
              </w:rPr>
            </w:pPr>
            <w:r w:rsidRPr="00B56EB6">
              <w:rPr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976744">
      <w:pPr>
        <w:rPr>
          <w:rFonts w:ascii="Times New Roman" w:hAnsi="Times New Roman"/>
          <w:sz w:val="24"/>
          <w:szCs w:val="24"/>
        </w:rPr>
        <w:sectPr w:rsidR="00AE720B" w:rsidRPr="006603BD" w:rsidSect="0011463D">
          <w:headerReference w:type="default" r:id="rId15"/>
          <w:pgSz w:w="16840" w:h="11910" w:orient="landscape"/>
          <w:pgMar w:top="567" w:right="567" w:bottom="567" w:left="1134" w:header="425" w:footer="0" w:gutter="0"/>
          <w:cols w:space="720"/>
          <w:docGrid w:linePitch="299"/>
        </w:sectPr>
      </w:pPr>
      <w:r w:rsidRPr="006603BD">
        <w:rPr>
          <w:rFonts w:ascii="Times New Roman" w:hAnsi="Times New Roman"/>
          <w:sz w:val="24"/>
          <w:szCs w:val="24"/>
        </w:rPr>
        <w:br w:type="textWrapping" w:clear="all"/>
      </w:r>
    </w:p>
    <w:p w:rsidR="00AE720B" w:rsidRPr="006603BD" w:rsidRDefault="00AE720B" w:rsidP="006B39CA">
      <w:pPr>
        <w:pStyle w:val="ab"/>
        <w:numPr>
          <w:ilvl w:val="0"/>
          <w:numId w:val="33"/>
        </w:numPr>
        <w:jc w:val="center"/>
        <w:rPr>
          <w:sz w:val="24"/>
          <w:szCs w:val="24"/>
          <w:lang w:eastAsia="ru-RU"/>
        </w:rPr>
      </w:pPr>
      <w:r w:rsidRPr="006603BD">
        <w:rPr>
          <w:sz w:val="24"/>
          <w:szCs w:val="24"/>
          <w:lang w:eastAsia="ru-RU"/>
        </w:rPr>
        <w:lastRenderedPageBreak/>
        <w:t>Управление и контроль за реализацией муниципальной программы, в том числе анализ рисков реализации муниципальной программы</w:t>
      </w:r>
    </w:p>
    <w:p w:rsidR="00AE720B" w:rsidRPr="006603BD" w:rsidRDefault="00AE720B" w:rsidP="006B39CA">
      <w:pPr>
        <w:pStyle w:val="ab"/>
        <w:rPr>
          <w:sz w:val="24"/>
          <w:szCs w:val="24"/>
          <w:lang w:eastAsia="ru-RU"/>
        </w:rPr>
      </w:pP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Ответственным исполнителем за реализацию муниципальной программы является заместитель Главы Молчановского района – начальник Управления по социальной политике Администрации Молчановского района.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Участниками муниципальной программы являются </w:t>
      </w:r>
      <w:r w:rsidRPr="006603BD">
        <w:rPr>
          <w:rFonts w:ascii="Times New Roman" w:hAnsi="Times New Roman"/>
          <w:bCs/>
          <w:sz w:val="24"/>
          <w:szCs w:val="24"/>
          <w:bdr w:val="none" w:sz="0" w:space="0" w:color="auto" w:frame="1"/>
          <w:lang w:eastAsia="ru-RU"/>
        </w:rPr>
        <w:t xml:space="preserve">муниципальное автономное учреждение культуры «Межпоселенческий методический центр народного творчества и досуга», </w:t>
      </w:r>
      <w:r w:rsidRPr="006603BD">
        <w:rPr>
          <w:rFonts w:ascii="Times New Roman" w:hAnsi="Times New Roman"/>
          <w:sz w:val="24"/>
          <w:szCs w:val="24"/>
        </w:rPr>
        <w:t>ОГБУЗ «Молчановская районная больница», МКУ «Управление образования Администрации Молчановского района», Администрации сельских поселений.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Реализация муниципальной программы осуществляется путем выполнения предусмотренных в муниципальной программе мероприятий.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Взаимодействие между соисполнителями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показатели, затраты на мероприятия муниципальной программы, механизм реализации и состав участников муниципальной программы и мероприятий, принимают меры по полному и качественному выполнению мероприятий муниципальной программы.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Внесение изменений в муниципальную программу, в том числе уточнение затрат на мероприятия муниципальной программы, осуществляется в установленном действующим законодательством порядке.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Объем финансирования </w:t>
      </w:r>
      <w:proofErr w:type="gramStart"/>
      <w:r w:rsidRPr="006603BD">
        <w:rPr>
          <w:rFonts w:ascii="Times New Roman" w:hAnsi="Times New Roman"/>
          <w:sz w:val="24"/>
          <w:szCs w:val="24"/>
          <w:lang w:eastAsia="ru-RU"/>
        </w:rPr>
        <w:t>муниципальной</w:t>
      </w:r>
      <w:proofErr w:type="gramEnd"/>
      <w:r w:rsidRPr="006603BD">
        <w:rPr>
          <w:rFonts w:ascii="Times New Roman" w:hAnsi="Times New Roman"/>
          <w:sz w:val="24"/>
          <w:szCs w:val="24"/>
          <w:lang w:eastAsia="ru-RU"/>
        </w:rPr>
        <w:t xml:space="preserve"> программы за счет средств федерального, областного бюджетов, бюдж</w:t>
      </w:r>
      <w:r w:rsidR="00DB29F0">
        <w:rPr>
          <w:rFonts w:ascii="Times New Roman" w:hAnsi="Times New Roman"/>
          <w:sz w:val="24"/>
          <w:szCs w:val="24"/>
          <w:lang w:eastAsia="ru-RU"/>
        </w:rPr>
        <w:t>ета муниципального образования Молчановский район</w:t>
      </w:r>
      <w:r w:rsidRPr="006603BD">
        <w:rPr>
          <w:rFonts w:ascii="Times New Roman" w:hAnsi="Times New Roman"/>
          <w:sz w:val="24"/>
          <w:szCs w:val="24"/>
          <w:lang w:eastAsia="ru-RU"/>
        </w:rPr>
        <w:t>, внебюджетных источников на 2022 - 2029 годы носит прогнозный характер.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Привлечение средств внебюджетных источников основывается на принципе добровольности организаций финансировать мероприятия муниципальной программы.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Объемы финансирования муниципальной программы из бюдж</w:t>
      </w:r>
      <w:r w:rsidR="00DB29F0">
        <w:rPr>
          <w:rFonts w:ascii="Times New Roman" w:hAnsi="Times New Roman"/>
          <w:sz w:val="24"/>
          <w:szCs w:val="24"/>
          <w:lang w:eastAsia="ru-RU"/>
        </w:rPr>
        <w:t>ета муниципального образования Молчановский район</w:t>
      </w:r>
      <w:r w:rsidRPr="006603BD">
        <w:rPr>
          <w:rFonts w:ascii="Times New Roman" w:hAnsi="Times New Roman"/>
          <w:sz w:val="24"/>
          <w:szCs w:val="24"/>
          <w:lang w:eastAsia="ru-RU"/>
        </w:rPr>
        <w:t xml:space="preserve"> подлежат ежегодному уточнению при разработке и принятии бюджета </w:t>
      </w:r>
      <w:proofErr w:type="gramStart"/>
      <w:r w:rsidRPr="006603BD">
        <w:rPr>
          <w:rFonts w:ascii="Times New Roman" w:hAnsi="Times New Roman"/>
          <w:sz w:val="24"/>
          <w:szCs w:val="24"/>
          <w:lang w:eastAsia="ru-RU"/>
        </w:rPr>
        <w:t>на</w:t>
      </w:r>
      <w:proofErr w:type="gramEnd"/>
      <w:r w:rsidRPr="006603BD">
        <w:rPr>
          <w:rFonts w:ascii="Times New Roman" w:hAnsi="Times New Roman"/>
          <w:sz w:val="24"/>
          <w:szCs w:val="24"/>
          <w:lang w:eastAsia="ru-RU"/>
        </w:rPr>
        <w:t xml:space="preserve"> очередной финансовый год.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 xml:space="preserve">Контроль за реализацией муниципальной программы осуществляет заместитель Главы Молчановского района – начальник Управления по социальной политике Администрации Молчановского района. 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Текущий контроль и управление  муниципальной программой осуществляют заместитель Главы Молчановского района – начальник Управления по социальной политике Администрации Молчановского района совместно с соисполнителями муниципальной программы.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В необходимых случаях заместитель Главы Молчановского района – начальник Управления по социальной политике Администрации Молчановского района, в том числе на основании предложений соисполнителей муниципальной программы, готовит предложения о корректировке перечня мероприятий муниципальной программы и средств на их реализацию для утверждения в установленном порядке.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Соисполнители муниципальной программы предоставляют ответственному исполнителю муниципальной программы отчеты о реализации муниципальной программы (годовой отчет – в срок до 15 января года, следующего за отчетным годом) и об использовании финансовых ресурсов.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К основным рискам реализации муниципальной программы относятся:</w:t>
      </w:r>
    </w:p>
    <w:p w:rsidR="00AE720B" w:rsidRPr="006603BD" w:rsidRDefault="00B24C1A" w:rsidP="00B24C1A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</w:t>
      </w:r>
      <w:r w:rsidR="00AE720B" w:rsidRPr="006603BD">
        <w:rPr>
          <w:rFonts w:ascii="Times New Roman" w:hAnsi="Times New Roman"/>
          <w:sz w:val="24"/>
          <w:szCs w:val="24"/>
          <w:lang w:eastAsia="ru-RU"/>
        </w:rPr>
        <w:t>финансово-экономические риски - ухудшение экономической ситуации в районе, которое может привести к недофинансированию мероприятий муниципальной программы, в том числе за счет средств бюдж</w:t>
      </w:r>
      <w:r w:rsidR="00DB29F0">
        <w:rPr>
          <w:rFonts w:ascii="Times New Roman" w:hAnsi="Times New Roman"/>
          <w:sz w:val="24"/>
          <w:szCs w:val="24"/>
          <w:lang w:eastAsia="ru-RU"/>
        </w:rPr>
        <w:t>ета муниципального образования Молчановский район</w:t>
      </w:r>
      <w:r w:rsidR="00AE720B" w:rsidRPr="006603BD">
        <w:rPr>
          <w:rFonts w:ascii="Times New Roman" w:hAnsi="Times New Roman"/>
          <w:sz w:val="24"/>
          <w:szCs w:val="24"/>
          <w:lang w:eastAsia="ru-RU"/>
        </w:rPr>
        <w:t xml:space="preserve">, внебюджетных источников. Минимизация рисков недофинансирования мероприятий муниципальной программы </w:t>
      </w:r>
      <w:r w:rsidR="00AE720B" w:rsidRPr="006603BD">
        <w:rPr>
          <w:rFonts w:ascii="Times New Roman" w:hAnsi="Times New Roman"/>
          <w:sz w:val="24"/>
          <w:szCs w:val="24"/>
          <w:lang w:eastAsia="ru-RU"/>
        </w:rPr>
        <w:lastRenderedPageBreak/>
        <w:t>из местного бюджета и внебюджетных источников осуществляется путем формирования механизмов инвестиционной привлекательности проектов, развития государственно-частного партнерства;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нормативные правовые риски - непринятие или несвоевременное принятие необходимых нормативных правовых актов, внесение существенных изменений в Решение Думы Молчановского района о бюджете на очередной финансовый год повлияет на выполнение мероприятий муниципальной программы и достижение целей муниципальной программы;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организационные и управленческие риски - неэффективная организационная схема и рассогласованность позиций с соисполнителями и участниками муниципальной программы могут приводить к неэффективному управлению процессом реализации муниципальной программы, низкому качеству реализации мероприятий муниципальной программы на районном уровне и уровне образовательных организаций. Устранение риска возможно за счет организации единого координационного органа по реализации муниципальной программы и обеспечения постоянного и оперативного мониторинга (в том числе социологического) реализации муниципальной программы, а также за счет корректировки муниципальной программы на основе анализа данных мониторинга. Важным средством снижения риска является принятие управленческих решений в рамках муниципальной программы с учетом информации, поступающей от соисполнителей муниципальной программы.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Меры управления рисками с целью минимизации их влияния на достижение цели муниципальной программы: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планирование и прогнозирование. Риск недостижения ожидаемых конечных результатов муниципальной программы является типичным в случае недофинансирования мероприятий, предусмотренных муниципальной программой, на его минимизацию направлены меры по планированию работ в части уточнения мероприятий муниципальной программы;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применение правовых методов влияния (совокупность нормативных правовых актов), способствующих достижению цели муниципальной программы;</w:t>
      </w:r>
    </w:p>
    <w:p w:rsidR="00AE720B" w:rsidRPr="006603BD" w:rsidRDefault="00AE720B" w:rsidP="00040788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hAnsi="Times New Roman"/>
          <w:sz w:val="24"/>
          <w:szCs w:val="24"/>
          <w:lang w:eastAsia="ru-RU"/>
        </w:rPr>
      </w:pPr>
      <w:r w:rsidRPr="006603BD">
        <w:rPr>
          <w:rFonts w:ascii="Times New Roman" w:hAnsi="Times New Roman"/>
          <w:sz w:val="24"/>
          <w:szCs w:val="24"/>
          <w:lang w:eastAsia="ru-RU"/>
        </w:rPr>
        <w:t>формирование и использование системы контроля на всех стадиях реализации муниципальной программы.</w:t>
      </w: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  <w:lang w:eastAsia="ru-RU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040788">
      <w:pPr>
        <w:contextualSpacing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30659">
      <w:pPr>
        <w:pStyle w:val="ConsPlusNormal"/>
        <w:rPr>
          <w:rFonts w:ascii="Times New Roman" w:hAnsi="Times New Roman"/>
          <w:sz w:val="24"/>
          <w:szCs w:val="24"/>
        </w:rPr>
        <w:sectPr w:rsidR="00AE720B" w:rsidRPr="006603BD" w:rsidSect="0011463D">
          <w:headerReference w:type="even" r:id="rId16"/>
          <w:headerReference w:type="default" r:id="rId17"/>
          <w:pgSz w:w="11906" w:h="16838"/>
          <w:pgMar w:top="567" w:right="567" w:bottom="567" w:left="1134" w:header="425" w:footer="0" w:gutter="0"/>
          <w:cols w:space="708"/>
          <w:docGrid w:linePitch="360"/>
        </w:sectPr>
      </w:pPr>
    </w:p>
    <w:p w:rsidR="00AE720B" w:rsidRPr="006603BD" w:rsidRDefault="00AE720B" w:rsidP="00B30659">
      <w:pPr>
        <w:pStyle w:val="ConsPlusNormal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Подпрограмма (направление) 1«Социальная защита населения Молчановского района»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 1 муниципальной программы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712"/>
        <w:gridCol w:w="102"/>
        <w:gridCol w:w="2624"/>
        <w:gridCol w:w="1668"/>
        <w:gridCol w:w="1701"/>
        <w:gridCol w:w="1418"/>
        <w:gridCol w:w="1417"/>
        <w:gridCol w:w="1418"/>
        <w:gridCol w:w="1417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B8511C">
        <w:trPr>
          <w:gridAfter w:val="8"/>
          <w:wAfter w:w="11478" w:type="dxa"/>
          <w:trHeight w:val="702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(направления)</w:t>
            </w:r>
          </w:p>
        </w:tc>
        <w:tc>
          <w:tcPr>
            <w:tcW w:w="13477" w:type="dxa"/>
            <w:gridSpan w:val="9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Социальная защита населения 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– подпрограмма (направление) 1)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1)</w:t>
            </w:r>
          </w:p>
        </w:tc>
        <w:tc>
          <w:tcPr>
            <w:tcW w:w="13477" w:type="dxa"/>
            <w:gridSpan w:val="9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 (направления)1</w:t>
            </w:r>
          </w:p>
        </w:tc>
        <w:tc>
          <w:tcPr>
            <w:tcW w:w="13477" w:type="dxa"/>
            <w:gridSpan w:val="9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МКУ «Управление образования Администрации Молчановского района Томской области»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 (направления)1</w:t>
            </w:r>
          </w:p>
        </w:tc>
        <w:tc>
          <w:tcPr>
            <w:tcW w:w="13477" w:type="dxa"/>
            <w:gridSpan w:val="9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Жизнеустройство детей-сирот и детей, оставшихся без попечения родителей</w:t>
            </w:r>
          </w:p>
        </w:tc>
      </w:tr>
      <w:tr w:rsidR="00AE720B" w:rsidRPr="006603BD" w:rsidTr="005379DC">
        <w:trPr>
          <w:gridAfter w:val="8"/>
          <w:wAfter w:w="11478" w:type="dxa"/>
          <w:trHeight w:val="380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24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 предшествующем очередному финансовому году)</w:t>
            </w:r>
          </w:p>
        </w:tc>
        <w:tc>
          <w:tcPr>
            <w:tcW w:w="9039" w:type="dxa"/>
            <w:gridSpan w:val="6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CE75C3" w:rsidRPr="006603BD" w:rsidTr="00CE75C3">
        <w:trPr>
          <w:gridAfter w:val="8"/>
          <w:wAfter w:w="11478" w:type="dxa"/>
          <w:trHeight w:val="769"/>
        </w:trPr>
        <w:tc>
          <w:tcPr>
            <w:tcW w:w="1894" w:type="dxa"/>
            <w:vMerge/>
          </w:tcPr>
          <w:p w:rsidR="00CE75C3" w:rsidRPr="006603BD" w:rsidRDefault="00CE75C3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gridSpan w:val="2"/>
            <w:vMerge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624" w:type="dxa"/>
            <w:vMerge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68" w:type="dxa"/>
            <w:vAlign w:val="center"/>
          </w:tcPr>
          <w:p w:rsidR="00CE75C3" w:rsidRPr="006603BD" w:rsidRDefault="00CE75C3" w:rsidP="00CE75C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CE75C3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CE75C3" w:rsidRPr="006603BD" w:rsidTr="00CE75C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E75C3" w:rsidRPr="006603BD" w:rsidRDefault="00CE75C3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E75C3" w:rsidRPr="006603BD" w:rsidRDefault="00CE75C3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детей-сирот и детей, оставшихся без попечения родителей обеспеченных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жилыми помещениями по договорам найма специализированных жилых помещений, %</w:t>
            </w:r>
          </w:p>
        </w:tc>
        <w:tc>
          <w:tcPr>
            <w:tcW w:w="2624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5,3</w:t>
            </w:r>
          </w:p>
        </w:tc>
        <w:tc>
          <w:tcPr>
            <w:tcW w:w="1668" w:type="dxa"/>
            <w:vAlign w:val="center"/>
          </w:tcPr>
          <w:p w:rsidR="00CE75C3" w:rsidRPr="006603BD" w:rsidRDefault="00CE75C3" w:rsidP="00CE75C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</w:t>
            </w:r>
          </w:p>
        </w:tc>
        <w:tc>
          <w:tcPr>
            <w:tcW w:w="1701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12</w:t>
            </w:r>
          </w:p>
        </w:tc>
      </w:tr>
      <w:tr w:rsidR="00AE720B" w:rsidRPr="006603BD" w:rsidTr="00815224"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1</w:t>
            </w:r>
          </w:p>
        </w:tc>
        <w:tc>
          <w:tcPr>
            <w:tcW w:w="13477" w:type="dxa"/>
            <w:gridSpan w:val="9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Защита прав детей-сирот и детей, оставшихся без попечения родителей.</w:t>
            </w:r>
          </w:p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 Защита прав детей-сирот и детей, оставшихся без попечения родителей.</w:t>
            </w:r>
          </w:p>
          <w:p w:rsidR="00AE720B" w:rsidRPr="006603BD" w:rsidRDefault="00AE720B" w:rsidP="00CE75C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3. 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Развитие форм жизнеустройства детей-сирот и детей, оста</w:t>
            </w:r>
            <w:r w:rsidR="00CE75C3">
              <w:rPr>
                <w:rFonts w:ascii="Times New Roman" w:hAnsi="Times New Roman"/>
                <w:sz w:val="24"/>
                <w:szCs w:val="24"/>
                <w:lang w:eastAsia="ru-RU"/>
              </w:rPr>
              <w:t>вшихся без попечения родителей.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CE75C3" w:rsidRPr="006603BD" w:rsidTr="00CE75C3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CE75C3" w:rsidRPr="006603BD" w:rsidRDefault="00CE75C3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 (направления) 1 и их значения (с детализацией по годам реализации)</w:t>
            </w:r>
          </w:p>
        </w:tc>
        <w:tc>
          <w:tcPr>
            <w:tcW w:w="1814" w:type="dxa"/>
            <w:gridSpan w:val="2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624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1668" w:type="dxa"/>
            <w:vAlign w:val="center"/>
          </w:tcPr>
          <w:p w:rsidR="00CE75C3" w:rsidRPr="006603BD" w:rsidRDefault="00CE75C3" w:rsidP="00CE75C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9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1. Защита прав детей-сирот и детей, оставшихся без попечения родителей</w:t>
            </w:r>
          </w:p>
        </w:tc>
      </w:tr>
      <w:tr w:rsidR="00CE75C3" w:rsidRPr="006603BD" w:rsidTr="00CE75C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E75C3" w:rsidRPr="006603BD" w:rsidRDefault="00CE75C3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  <w:vAlign w:val="center"/>
          </w:tcPr>
          <w:p w:rsidR="00CE75C3" w:rsidRPr="006603BD" w:rsidRDefault="00CE75C3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Количество предоставленных жилых помещений, единиц.</w:t>
            </w:r>
          </w:p>
        </w:tc>
        <w:tc>
          <w:tcPr>
            <w:tcW w:w="2624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</w:p>
        </w:tc>
        <w:tc>
          <w:tcPr>
            <w:tcW w:w="1668" w:type="dxa"/>
            <w:vAlign w:val="center"/>
          </w:tcPr>
          <w:p w:rsidR="00CE75C3" w:rsidRPr="006603BD" w:rsidRDefault="00CE75C3" w:rsidP="00CE75C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701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8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9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2. Защита прав детей-сирот и детей, оставшихся без попечения родителей</w:t>
            </w:r>
          </w:p>
        </w:tc>
      </w:tr>
      <w:tr w:rsidR="00CE75C3" w:rsidRPr="006603BD" w:rsidTr="00CE75C3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E75C3" w:rsidRPr="006603BD" w:rsidRDefault="00CE75C3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CE75C3" w:rsidRPr="006603BD" w:rsidRDefault="00CE75C3" w:rsidP="00B851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образовательных учреждений из числа детей–сирот и детей, оставшихся без попечения родителей,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получивших единовременную выплату и  материальную помощь, чел.</w:t>
            </w:r>
          </w:p>
        </w:tc>
        <w:tc>
          <w:tcPr>
            <w:tcW w:w="2624" w:type="dxa"/>
            <w:vAlign w:val="center"/>
          </w:tcPr>
          <w:p w:rsidR="00CE75C3" w:rsidRPr="006603BD" w:rsidRDefault="00CE75C3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10</w:t>
            </w:r>
          </w:p>
          <w:p w:rsidR="00CE75C3" w:rsidRPr="006603BD" w:rsidRDefault="00CE75C3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668" w:type="dxa"/>
            <w:vAlign w:val="center"/>
          </w:tcPr>
          <w:p w:rsidR="00CE75C3" w:rsidRPr="006603BD" w:rsidRDefault="00CE75C3" w:rsidP="00CE75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701" w:type="dxa"/>
            <w:vAlign w:val="center"/>
          </w:tcPr>
          <w:p w:rsidR="00CE75C3" w:rsidRPr="006603BD" w:rsidRDefault="00CE75C3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15</w:t>
            </w:r>
          </w:p>
        </w:tc>
      </w:tr>
      <w:tr w:rsidR="00AE720B" w:rsidRPr="006603BD" w:rsidTr="00F900CC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9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3. Развитие форм жизнеустройства детей-сирот и детей, оставшихся без попечения родителей</w:t>
            </w:r>
          </w:p>
        </w:tc>
      </w:tr>
      <w:tr w:rsidR="00CE75C3" w:rsidRPr="006603BD" w:rsidTr="00CE75C3">
        <w:trPr>
          <w:gridAfter w:val="8"/>
          <w:wAfter w:w="11478" w:type="dxa"/>
          <w:trHeight w:val="2332"/>
        </w:trPr>
        <w:tc>
          <w:tcPr>
            <w:tcW w:w="1894" w:type="dxa"/>
            <w:vAlign w:val="center"/>
          </w:tcPr>
          <w:p w:rsidR="00CE75C3" w:rsidRPr="006603BD" w:rsidRDefault="00CE75C3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gridSpan w:val="2"/>
          </w:tcPr>
          <w:p w:rsidR="00CE75C3" w:rsidRPr="006603BD" w:rsidRDefault="00CE75C3" w:rsidP="00B851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которым оказана помощь, чел.</w:t>
            </w:r>
          </w:p>
        </w:tc>
        <w:tc>
          <w:tcPr>
            <w:tcW w:w="2624" w:type="dxa"/>
            <w:vAlign w:val="center"/>
          </w:tcPr>
          <w:p w:rsidR="00CE75C3" w:rsidRPr="006603BD" w:rsidRDefault="00CE75C3" w:rsidP="00CE75C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148</w:t>
            </w:r>
          </w:p>
        </w:tc>
        <w:tc>
          <w:tcPr>
            <w:tcW w:w="1668" w:type="dxa"/>
            <w:vAlign w:val="center"/>
          </w:tcPr>
          <w:p w:rsidR="00CE75C3" w:rsidRPr="006603BD" w:rsidRDefault="00CE75C3" w:rsidP="00CE75C3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701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18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  <w:tc>
          <w:tcPr>
            <w:tcW w:w="1417" w:type="dxa"/>
            <w:vAlign w:val="center"/>
          </w:tcPr>
          <w:p w:rsidR="00CE75C3" w:rsidRPr="006603BD" w:rsidRDefault="00CE75C3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172</w:t>
            </w:r>
          </w:p>
        </w:tc>
      </w:tr>
      <w:tr w:rsidR="00AE720B" w:rsidRPr="006603BD" w:rsidTr="00815224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(направления) 1</w:t>
            </w:r>
          </w:p>
        </w:tc>
        <w:tc>
          <w:tcPr>
            <w:tcW w:w="13477" w:type="dxa"/>
            <w:gridSpan w:val="9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AE720B" w:rsidP="00616FA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II этап - 202</w:t>
            </w:r>
            <w:r w:rsidR="00616FAC">
              <w:rPr>
                <w:rFonts w:ascii="Times New Roman" w:hAnsi="Times New Roman"/>
                <w:sz w:val="24"/>
                <w:szCs w:val="24"/>
              </w:rPr>
              <w:t>5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616FAC">
              <w:rPr>
                <w:rFonts w:ascii="Times New Roman" w:hAnsi="Times New Roman"/>
                <w:sz w:val="24"/>
                <w:szCs w:val="24"/>
              </w:rPr>
              <w:t>7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годы с прогнозом на 2028 и 2029 годы</w:t>
            </w:r>
          </w:p>
        </w:tc>
      </w:tr>
      <w:tr w:rsidR="00C7068E" w:rsidRPr="006603BD" w:rsidTr="00C7068E">
        <w:trPr>
          <w:gridAfter w:val="8"/>
          <w:wAfter w:w="11478" w:type="dxa"/>
          <w:trHeight w:val="676"/>
        </w:trPr>
        <w:tc>
          <w:tcPr>
            <w:tcW w:w="1894" w:type="dxa"/>
            <w:vMerge w:val="restart"/>
          </w:tcPr>
          <w:p w:rsidR="00C7068E" w:rsidRPr="006603BD" w:rsidRDefault="00C7068E" w:rsidP="009641E0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Объем и источники финансирования подпрограммы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(направления)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 (с детализацией по годам реализации, тыс. рублей)</w:t>
            </w:r>
          </w:p>
        </w:tc>
        <w:tc>
          <w:tcPr>
            <w:tcW w:w="1712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2726" w:type="dxa"/>
            <w:gridSpan w:val="2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68" w:type="dxa"/>
            <w:vAlign w:val="center"/>
          </w:tcPr>
          <w:p w:rsidR="00C7068E" w:rsidRPr="006603BD" w:rsidRDefault="00C7068E" w:rsidP="00C706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701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C7068E" w:rsidRPr="006603BD" w:rsidTr="00C7068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7068E" w:rsidRPr="006603BD" w:rsidRDefault="00C7068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7068E" w:rsidRPr="006603BD" w:rsidRDefault="00C7068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5 481,4</w:t>
            </w:r>
          </w:p>
        </w:tc>
        <w:tc>
          <w:tcPr>
            <w:tcW w:w="1668" w:type="dxa"/>
            <w:vAlign w:val="center"/>
          </w:tcPr>
          <w:p w:rsidR="00C7068E" w:rsidRPr="006603BD" w:rsidRDefault="00C7068E" w:rsidP="00C706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2 027,4</w:t>
            </w:r>
          </w:p>
        </w:tc>
        <w:tc>
          <w:tcPr>
            <w:tcW w:w="1701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1 145,4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1 163,2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1 145,4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068E" w:rsidRPr="006603BD" w:rsidTr="00C7068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7068E" w:rsidRPr="006603BD" w:rsidRDefault="00C7068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7068E" w:rsidRPr="006603BD" w:rsidRDefault="00C7068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т.ч. средства федерального бюджета,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2726" w:type="dxa"/>
            <w:gridSpan w:val="2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668" w:type="dxa"/>
            <w:vAlign w:val="center"/>
          </w:tcPr>
          <w:p w:rsidR="00C7068E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068E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C7068E" w:rsidRPr="006603BD" w:rsidRDefault="00C7068E" w:rsidP="00C706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701" w:type="dxa"/>
            <w:vAlign w:val="center"/>
          </w:tcPr>
          <w:p w:rsidR="00C7068E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068E" w:rsidRPr="006603BD" w:rsidTr="00C7068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7068E" w:rsidRPr="006603BD" w:rsidRDefault="00C7068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7068E" w:rsidRPr="006603BD" w:rsidRDefault="00C7068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232 244,4</w:t>
            </w:r>
          </w:p>
        </w:tc>
        <w:tc>
          <w:tcPr>
            <w:tcW w:w="1668" w:type="dxa"/>
            <w:vAlign w:val="center"/>
          </w:tcPr>
          <w:p w:rsidR="00C7068E" w:rsidRPr="006603BD" w:rsidRDefault="00C7068E" w:rsidP="00C706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41 031,8</w:t>
            </w:r>
          </w:p>
        </w:tc>
        <w:tc>
          <w:tcPr>
            <w:tcW w:w="1701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63 736,8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63 739,0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63 736,8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068E" w:rsidRPr="006603BD" w:rsidTr="00C7068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7068E" w:rsidRPr="006603BD" w:rsidRDefault="00C7068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7068E" w:rsidRPr="006603BD" w:rsidRDefault="00C7068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2726" w:type="dxa"/>
            <w:gridSpan w:val="2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vAlign w:val="center"/>
          </w:tcPr>
          <w:p w:rsidR="00C7068E" w:rsidRPr="006603BD" w:rsidRDefault="00C7068E" w:rsidP="00C706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068E" w:rsidRPr="006603BD" w:rsidTr="00C7068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7068E" w:rsidRPr="006603BD" w:rsidRDefault="00C7068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7068E" w:rsidRPr="006603BD" w:rsidRDefault="00C7068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vAlign w:val="center"/>
          </w:tcPr>
          <w:p w:rsidR="00C7068E" w:rsidRPr="006603BD" w:rsidRDefault="00C7068E" w:rsidP="00C706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068E" w:rsidRPr="006603BD" w:rsidTr="00C7068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7068E" w:rsidRPr="006603BD" w:rsidRDefault="00C7068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7068E" w:rsidRPr="006603BD" w:rsidRDefault="00C7068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2726" w:type="dxa"/>
            <w:gridSpan w:val="2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68" w:type="dxa"/>
            <w:vAlign w:val="center"/>
          </w:tcPr>
          <w:p w:rsidR="00C7068E" w:rsidRPr="006603BD" w:rsidRDefault="00C7068E" w:rsidP="00C706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C7068E" w:rsidRPr="006603BD" w:rsidTr="00C7068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C7068E" w:rsidRPr="006603BD" w:rsidRDefault="00C7068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2" w:type="dxa"/>
            <w:vAlign w:val="center"/>
          </w:tcPr>
          <w:p w:rsidR="00C7068E" w:rsidRPr="006603BD" w:rsidRDefault="00C7068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2726" w:type="dxa"/>
            <w:gridSpan w:val="2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232 244,4</w:t>
            </w:r>
          </w:p>
        </w:tc>
        <w:tc>
          <w:tcPr>
            <w:tcW w:w="1668" w:type="dxa"/>
            <w:vAlign w:val="center"/>
          </w:tcPr>
          <w:p w:rsidR="00C7068E" w:rsidRPr="006603BD" w:rsidRDefault="00C7068E" w:rsidP="00C7068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43 059,2</w:t>
            </w:r>
          </w:p>
        </w:tc>
        <w:tc>
          <w:tcPr>
            <w:tcW w:w="1701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64 882,2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64 902,2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64 882,2</w:t>
            </w:r>
          </w:p>
        </w:tc>
        <w:tc>
          <w:tcPr>
            <w:tcW w:w="1418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C7068E" w:rsidRPr="006603BD" w:rsidRDefault="00C7068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7068E" w:rsidRDefault="00C7068E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C7068E" w:rsidRDefault="00C7068E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цели, задач подпрограммы (направления) 1,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4F7446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9641E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</w:t>
            </w:r>
            <w:r w:rsidR="009641E0">
              <w:rPr>
                <w:rFonts w:ascii="Times New Roman" w:hAnsi="Times New Roman"/>
                <w:sz w:val="24"/>
                <w:szCs w:val="24"/>
              </w:rPr>
              <w:t>и</w:t>
            </w:r>
            <w:r w:rsidR="00C7068E">
              <w:rPr>
                <w:rFonts w:ascii="Times New Roman" w:hAnsi="Times New Roman"/>
                <w:sz w:val="24"/>
                <w:szCs w:val="24"/>
              </w:rPr>
              <w:t xml:space="preserve"> цели подпрограммы (направлени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я)1 «Социальная защита населения в Молчановском районе»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детей-сирот и детей, оставшихся без попечения родителей обеспеченных жилыми помещениями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= Коб. / Кобщ.,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- доля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об. - количество детей-сирот, детей, оставшихся без попечения родителей обеспеченных жилыми помещениями по договорам найма специализированных жилых помещений;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общ. - общее количество детей-сирот, детей, оставшихся без попечения родителей,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нуждающиеся в  обеспечении жилыми помещениями по договорам найма специализированных жилых помещений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C9211B" w:rsidRPr="006603BD" w:rsidTr="00C9211B">
        <w:trPr>
          <w:trHeight w:val="227"/>
        </w:trPr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211B" w:rsidRPr="006603BD" w:rsidRDefault="00C9211B" w:rsidP="00C9211B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Показатели задачи подпрограммы (направления) 1 «Социальная защита населения в Молчановском районе»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F82843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лиц из их числа получивших жилые помещения по договорам найма специализированных жилых помещений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 1 +... + К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детей-сирот и детей, оставшихся без попечения родителей, лиц из их числа, получивших жилые помещения по договорам найма специализированных жилых помещений в 1-м сельском поселении;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 - количество детей-сирот и детей, оставшихся без попечения родителей, лиц из их числа,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получивших жилые помещения по договорам найма специализированных жилых помещений в н-м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январь очередного года, следующего за отчетным</w:t>
            </w:r>
          </w:p>
        </w:tc>
      </w:tr>
      <w:tr w:rsidR="00AE720B" w:rsidRPr="006603BD" w:rsidTr="00815224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F82843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2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 1 +... + К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выпускников образовательных учреждений из числа детей–сирот и детей, оставшихся без попечения родителей, лиц из их числа, получивших единовременную выплату и  материальную помощь;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выпускников образовательных учреждений из числа детей–сирот и детей, оставшихся без попечения родителей, лиц из их числа, получивших единовременную выплату и  материальную помощь в 1-м сельском поселении;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Кн - количество выпускников образовательных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учреждений из числа детей–сирот и детей, оставшихся без попечения родителей, лиц из их числа, получивших единовременную выплату и  материальную помощь в н-м сельском поселении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CD3070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F82843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3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детей-сирот и детей, оставшихся без попечения родителей, получивших помощь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 1 +... + К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детей-сирот и детей, оставшихся без попечения родителей, получивших помощь;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К1 - количество детей-сирот и детей, оставшихся без попечения родителей, 1-го сельского поселения, получивших помощь;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Кн - количество детей-сирот и детей, оставшихся без попечения родителей, н-го сельского поселения, получивших помощь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1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Перечень</w:t>
      </w:r>
      <w:r w:rsidR="00410788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комплексов процессных мероприятий, ведомственных проектов и</w:t>
      </w:r>
      <w:r w:rsidR="00410788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ресурсное</w:t>
      </w:r>
      <w:r w:rsidR="00410788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обеспечение</w:t>
      </w:r>
      <w:r w:rsidR="00410788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реализации</w:t>
      </w:r>
    </w:p>
    <w:p w:rsidR="00AE720B" w:rsidRPr="006603BD" w:rsidRDefault="00AE720B" w:rsidP="00B8511C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подпрограммы (направления) 1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1"/>
        <w:gridCol w:w="1992"/>
        <w:gridCol w:w="57"/>
        <w:gridCol w:w="47"/>
        <w:gridCol w:w="1252"/>
        <w:gridCol w:w="6"/>
        <w:gridCol w:w="200"/>
        <w:gridCol w:w="1134"/>
        <w:gridCol w:w="72"/>
        <w:gridCol w:w="920"/>
        <w:gridCol w:w="142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AE720B" w:rsidRPr="006603BD" w:rsidTr="009B10C5">
        <w:tc>
          <w:tcPr>
            <w:tcW w:w="841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9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(направления), задачи подпрограммы (направления), комплексов процессных мероприятий, ведомственных проектов муниципальной программы</w:t>
            </w:r>
          </w:p>
        </w:tc>
        <w:tc>
          <w:tcPr>
            <w:tcW w:w="1299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340" w:type="dxa"/>
            <w:gridSpan w:val="3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</w:t>
            </w:r>
          </w:p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369" w:type="dxa"/>
            <w:gridSpan w:val="1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Участник/участник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AE720B" w:rsidRPr="006603BD" w:rsidRDefault="00AE720B" w:rsidP="004107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Показатели конечного результата </w:t>
            </w:r>
            <w:r w:rsidR="00410788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ведомственных проектов, комплексов 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, показатели непосредственного результата мероприятий, входящих в состав </w:t>
            </w:r>
            <w:r w:rsidR="00410788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, по годам реализации</w:t>
            </w:r>
          </w:p>
        </w:tc>
      </w:tr>
      <w:tr w:rsidR="00AE720B" w:rsidRPr="006603BD" w:rsidTr="009B10C5"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9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0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9B10C5">
        <w:tc>
          <w:tcPr>
            <w:tcW w:w="841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0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9B10C5">
        <w:tc>
          <w:tcPr>
            <w:tcW w:w="84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1" w:type="dxa"/>
            <w:gridSpan w:val="2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 1 «Социальная защита населения Молчановского района»</w:t>
            </w:r>
          </w:p>
        </w:tc>
      </w:tr>
      <w:tr w:rsidR="00AE720B" w:rsidRPr="006603BD" w:rsidTr="009B10C5">
        <w:tc>
          <w:tcPr>
            <w:tcW w:w="84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1" w:type="dxa"/>
            <w:gridSpan w:val="2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 подпрограммы (направления) 1. Защита прав детей-сирот и детей, оставшихся без попечения родителей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</w:t>
            </w:r>
          </w:p>
        </w:tc>
        <w:tc>
          <w:tcPr>
            <w:tcW w:w="1992" w:type="dxa"/>
            <w:vMerge w:val="restart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Предоставление жилых помещений детям-сиротам и детям, оставшимся без попечения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родителей, лицам из их числа по договорам найма специализированных жилых помещений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720B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16 161,3</w:t>
            </w:r>
          </w:p>
        </w:tc>
        <w:tc>
          <w:tcPr>
            <w:tcW w:w="1193" w:type="dxa"/>
            <w:gridSpan w:val="4"/>
          </w:tcPr>
          <w:p w:rsidR="00AE720B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5 481,4</w:t>
            </w:r>
          </w:p>
        </w:tc>
        <w:tc>
          <w:tcPr>
            <w:tcW w:w="1080" w:type="dxa"/>
          </w:tcPr>
          <w:p w:rsidR="00AE720B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10 679,9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Отдел опеки и попечительства Управления по социальной политике Администрации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Молчановского района, Управление образования Администрации Молчановского района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предоставленных жилых помещений, едениц</w:t>
            </w: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36E20" w:rsidRPr="006603BD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036E20" w:rsidRPr="006603BD" w:rsidRDefault="00036E2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036E20" w:rsidRPr="006603BD" w:rsidRDefault="00036E20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036E20" w:rsidRPr="006603BD" w:rsidRDefault="00036E2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036E20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4 529,2</w:t>
            </w:r>
          </w:p>
        </w:tc>
        <w:tc>
          <w:tcPr>
            <w:tcW w:w="1193" w:type="dxa"/>
            <w:gridSpan w:val="4"/>
          </w:tcPr>
          <w:p w:rsidR="00036E20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2 027,4</w:t>
            </w:r>
          </w:p>
        </w:tc>
        <w:tc>
          <w:tcPr>
            <w:tcW w:w="1080" w:type="dxa"/>
          </w:tcPr>
          <w:p w:rsidR="00036E20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2 501,8</w:t>
            </w:r>
          </w:p>
        </w:tc>
        <w:tc>
          <w:tcPr>
            <w:tcW w:w="1083" w:type="dxa"/>
            <w:gridSpan w:val="2"/>
          </w:tcPr>
          <w:p w:rsidR="00036E20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036E20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36E20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036E20" w:rsidRPr="006603BD" w:rsidRDefault="00036E20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036E20" w:rsidRPr="006603BD" w:rsidRDefault="00036E20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036E20" w:rsidRPr="006603BD" w:rsidRDefault="00036E2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</w:t>
            </w:r>
          </w:p>
        </w:tc>
        <w:tc>
          <w:tcPr>
            <w:tcW w:w="1193" w:type="dxa"/>
            <w:gridSpan w:val="4"/>
          </w:tcPr>
          <w:p w:rsidR="00AE720B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1 145,4</w:t>
            </w:r>
          </w:p>
        </w:tc>
        <w:tc>
          <w:tcPr>
            <w:tcW w:w="1080" w:type="dxa"/>
          </w:tcPr>
          <w:p w:rsidR="00AE720B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2 725,3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3 890,7</w:t>
            </w:r>
          </w:p>
        </w:tc>
        <w:tc>
          <w:tcPr>
            <w:tcW w:w="1193" w:type="dxa"/>
            <w:gridSpan w:val="4"/>
          </w:tcPr>
          <w:p w:rsidR="00AE720B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1 163,2</w:t>
            </w:r>
          </w:p>
        </w:tc>
        <w:tc>
          <w:tcPr>
            <w:tcW w:w="1080" w:type="dxa"/>
          </w:tcPr>
          <w:p w:rsidR="00AE720B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2 727,5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</w:t>
            </w:r>
          </w:p>
        </w:tc>
        <w:tc>
          <w:tcPr>
            <w:tcW w:w="1193" w:type="dxa"/>
            <w:gridSpan w:val="4"/>
          </w:tcPr>
          <w:p w:rsidR="00AE720B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1 145,4</w:t>
            </w:r>
          </w:p>
        </w:tc>
        <w:tc>
          <w:tcPr>
            <w:tcW w:w="1080" w:type="dxa"/>
          </w:tcPr>
          <w:p w:rsidR="00AE720B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2 725,3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  <w:trHeight w:val="351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прогнозный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3" w:type="dxa"/>
            <w:gridSpan w:val="4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rPr>
          <w:gridAfter w:val="1"/>
          <w:wAfter w:w="13" w:type="dxa"/>
          <w:trHeight w:val="84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2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4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832C8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  <w:tr w:rsidR="00AE720B" w:rsidRPr="006603BD" w:rsidTr="009B10C5">
        <w:tc>
          <w:tcPr>
            <w:tcW w:w="84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81" w:type="dxa"/>
            <w:gridSpan w:val="2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Задача 2 Подпрограммы </w:t>
            </w:r>
            <w:r w:rsidR="00410788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1. Защита прав детей-сирот и детей, оставшихся без попечения родителей</w:t>
            </w:r>
          </w:p>
        </w:tc>
      </w:tr>
      <w:tr w:rsidR="00616FAC" w:rsidRPr="006603BD" w:rsidTr="009B10C5">
        <w:tc>
          <w:tcPr>
            <w:tcW w:w="841" w:type="dxa"/>
            <w:vMerge w:val="restart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2.1</w:t>
            </w:r>
          </w:p>
        </w:tc>
        <w:tc>
          <w:tcPr>
            <w:tcW w:w="2096" w:type="dxa"/>
            <w:gridSpan w:val="3"/>
            <w:vMerge w:val="restart"/>
          </w:tcPr>
          <w:p w:rsidR="00616FAC" w:rsidRPr="006603BD" w:rsidRDefault="00616FAC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616FAC" w:rsidRPr="006603BD" w:rsidRDefault="00616FAC" w:rsidP="00616FA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«Предоставление выплаты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374C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</w:t>
            </w:r>
            <w:r w:rsidR="00374C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121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16FAC" w:rsidRPr="006603BD" w:rsidRDefault="00616FAC" w:rsidP="00374C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12 6</w:t>
            </w:r>
            <w:r w:rsidR="00374C85">
              <w:rPr>
                <w:rFonts w:ascii="Times New Roman" w:hAnsi="Times New Roman"/>
                <w:sz w:val="24"/>
                <w:szCs w:val="24"/>
              </w:rPr>
              <w:t>6</w:t>
            </w:r>
            <w:r>
              <w:rPr>
                <w:rFonts w:ascii="Times New Roman" w:hAnsi="Times New Roman"/>
                <w:sz w:val="24"/>
                <w:szCs w:val="24"/>
              </w:rPr>
              <w:t>4,5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616FAC" w:rsidRPr="006603BD" w:rsidRDefault="00616FAC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616FAC" w:rsidRPr="006603BD" w:rsidRDefault="00616FAC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 w:val="restart"/>
          </w:tcPr>
          <w:p w:rsidR="00616FAC" w:rsidRPr="006603BD" w:rsidRDefault="00616FAC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выпускников образовательных учреждений из числа детей–сирот и детей, оставшихся без попечения родителей, получивших единовременную выплату и  материальную помощь, человек</w:t>
            </w: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36E20" w:rsidRPr="006603BD" w:rsidTr="009B10C5">
        <w:tc>
          <w:tcPr>
            <w:tcW w:w="841" w:type="dxa"/>
            <w:vMerge/>
          </w:tcPr>
          <w:p w:rsidR="00036E20" w:rsidRPr="006603BD" w:rsidRDefault="00036E2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036E20" w:rsidRPr="006603BD" w:rsidRDefault="00036E20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36E20" w:rsidRPr="006603BD" w:rsidRDefault="00036E2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036E20" w:rsidRDefault="00036E20" w:rsidP="00374C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3"/>
          </w:tcPr>
          <w:p w:rsidR="00036E20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036E20" w:rsidRDefault="00036E20" w:rsidP="00374C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036E20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36E20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36E20" w:rsidRPr="006603BD" w:rsidRDefault="00036E2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036E20" w:rsidRPr="006603BD" w:rsidRDefault="00036E2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6E20" w:rsidRPr="006603BD" w:rsidRDefault="00036E20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036E20" w:rsidRPr="006603BD" w:rsidRDefault="00ED24D6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6FAC" w:rsidRPr="006603BD" w:rsidTr="009B10C5">
        <w:tc>
          <w:tcPr>
            <w:tcW w:w="841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4 211,5</w:t>
            </w:r>
          </w:p>
        </w:tc>
        <w:tc>
          <w:tcPr>
            <w:tcW w:w="1121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16FAC" w:rsidRPr="006603BD" w:rsidRDefault="00616FAC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374C8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6FAC" w:rsidRPr="006603BD" w:rsidTr="009B10C5">
        <w:tc>
          <w:tcPr>
            <w:tcW w:w="841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4 211,5</w:t>
            </w:r>
          </w:p>
        </w:tc>
        <w:tc>
          <w:tcPr>
            <w:tcW w:w="1121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16FAC" w:rsidRPr="006603BD" w:rsidRDefault="00616FAC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374C8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616FAC" w:rsidRPr="006603BD" w:rsidTr="009B10C5">
        <w:tc>
          <w:tcPr>
            <w:tcW w:w="841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4 211,5</w:t>
            </w:r>
          </w:p>
        </w:tc>
        <w:tc>
          <w:tcPr>
            <w:tcW w:w="1121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616FAC" w:rsidRPr="006603BD" w:rsidRDefault="00616FAC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</w:t>
            </w:r>
            <w:r w:rsidR="00374C85">
              <w:rPr>
                <w:rFonts w:ascii="Times New Roman" w:hAnsi="Times New Roman"/>
                <w:sz w:val="24"/>
                <w:szCs w:val="24"/>
              </w:rPr>
              <w:t>22</w:t>
            </w:r>
            <w:r>
              <w:rPr>
                <w:rFonts w:ascii="Times New Roman" w:hAnsi="Times New Roman"/>
                <w:sz w:val="24"/>
                <w:szCs w:val="24"/>
              </w:rPr>
              <w:t>1,5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rPr>
          <w:trHeight w:val="251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9B10C5">
        <w:trPr>
          <w:trHeight w:val="759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21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AE720B" w:rsidRPr="006603BD" w:rsidTr="00B44634">
        <w:trPr>
          <w:trHeight w:val="174"/>
        </w:trPr>
        <w:tc>
          <w:tcPr>
            <w:tcW w:w="84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3.</w:t>
            </w:r>
          </w:p>
        </w:tc>
        <w:tc>
          <w:tcPr>
            <w:tcW w:w="14181" w:type="dxa"/>
            <w:gridSpan w:val="2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3 подпрограммы (направления) 1 Развитие форм жизнеустройства детей – сирот и детей, оставшихся без попечения родителей</w:t>
            </w:r>
          </w:p>
        </w:tc>
      </w:tr>
      <w:tr w:rsidR="00616FAC" w:rsidRPr="006603BD" w:rsidTr="00036E20">
        <w:tc>
          <w:tcPr>
            <w:tcW w:w="841" w:type="dxa"/>
            <w:vMerge w:val="restart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3.1.</w:t>
            </w:r>
          </w:p>
        </w:tc>
        <w:tc>
          <w:tcPr>
            <w:tcW w:w="2096" w:type="dxa"/>
            <w:gridSpan w:val="3"/>
            <w:vMerge w:val="restart"/>
          </w:tcPr>
          <w:p w:rsidR="00616FAC" w:rsidRPr="006603BD" w:rsidRDefault="00616FAC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Комплекс процессных мероприятий</w:t>
            </w:r>
          </w:p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«Организация работы по развитию форм жизнеустройства детей-сирот и детей, оставшихся без попечения родителей</w:t>
            </w: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gridSpan w:val="3"/>
          </w:tcPr>
          <w:p w:rsidR="00616FAC" w:rsidRPr="006603BD" w:rsidRDefault="00FB519D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208 900,0</w:t>
            </w:r>
          </w:p>
        </w:tc>
        <w:tc>
          <w:tcPr>
            <w:tcW w:w="920" w:type="dxa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</w:tcPr>
          <w:p w:rsidR="00616FAC" w:rsidRPr="006603BD" w:rsidRDefault="00FB519D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208 900,0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 w:val="restart"/>
          </w:tcPr>
          <w:p w:rsidR="00616FAC" w:rsidRPr="006603BD" w:rsidRDefault="00616FAC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  <w:p w:rsidR="00616FAC" w:rsidRPr="006603BD" w:rsidRDefault="00616FAC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 w:val="restart"/>
          </w:tcPr>
          <w:p w:rsidR="00616FAC" w:rsidRPr="006603BD" w:rsidRDefault="00616FAC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036E20" w:rsidRPr="006603BD" w:rsidTr="00036E20">
        <w:tc>
          <w:tcPr>
            <w:tcW w:w="841" w:type="dxa"/>
            <w:vMerge/>
          </w:tcPr>
          <w:p w:rsidR="00036E20" w:rsidRPr="006603BD" w:rsidRDefault="00036E2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036E20" w:rsidRPr="006603BD" w:rsidRDefault="00036E20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036E20" w:rsidRPr="006603BD" w:rsidRDefault="00036E2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036E20" w:rsidRDefault="00ED24D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38 530,0</w:t>
            </w:r>
          </w:p>
        </w:tc>
        <w:tc>
          <w:tcPr>
            <w:tcW w:w="920" w:type="dxa"/>
          </w:tcPr>
          <w:p w:rsidR="00036E20" w:rsidRPr="006603BD" w:rsidRDefault="00ED24D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</w:tcPr>
          <w:p w:rsidR="00036E20" w:rsidRDefault="00ED24D6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38 530,0</w:t>
            </w:r>
          </w:p>
        </w:tc>
        <w:tc>
          <w:tcPr>
            <w:tcW w:w="1083" w:type="dxa"/>
            <w:gridSpan w:val="2"/>
          </w:tcPr>
          <w:p w:rsidR="00036E20" w:rsidRPr="006603BD" w:rsidRDefault="00ED24D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036E20" w:rsidRPr="006603BD" w:rsidRDefault="00ED24D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036E20" w:rsidRPr="006603BD" w:rsidRDefault="00ED24D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036E20" w:rsidRPr="006603BD" w:rsidRDefault="00036E2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036E20" w:rsidRPr="006603BD" w:rsidRDefault="00036E2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4" w:type="dxa"/>
            <w:gridSpan w:val="2"/>
          </w:tcPr>
          <w:p w:rsidR="00036E20" w:rsidRPr="006603BD" w:rsidRDefault="00ED24D6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616FAC" w:rsidRPr="006603BD" w:rsidTr="00036E20">
        <w:tc>
          <w:tcPr>
            <w:tcW w:w="841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920" w:type="dxa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</w:tcPr>
          <w:p w:rsidR="00616FAC" w:rsidRPr="006603BD" w:rsidRDefault="00616FAC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616FAC" w:rsidRPr="006603BD" w:rsidTr="00036E20">
        <w:tc>
          <w:tcPr>
            <w:tcW w:w="841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920" w:type="dxa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</w:tcPr>
          <w:p w:rsidR="00616FAC" w:rsidRPr="006603BD" w:rsidRDefault="00616FAC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616FAC" w:rsidRPr="006603BD" w:rsidTr="00036E20">
        <w:trPr>
          <w:trHeight w:val="251"/>
        </w:trPr>
        <w:tc>
          <w:tcPr>
            <w:tcW w:w="841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2027 год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920" w:type="dxa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</w:tcPr>
          <w:p w:rsidR="00616FAC" w:rsidRPr="006603BD" w:rsidRDefault="00616FAC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036E20">
        <w:trPr>
          <w:trHeight w:val="253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036E20">
        <w:trPr>
          <w:trHeight w:val="253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  <w:vMerge w:val="restart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AE720B" w:rsidRPr="006603BD" w:rsidTr="00036E20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2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81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83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01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012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  <w:tr w:rsidR="00616FAC" w:rsidRPr="006603BD" w:rsidTr="00036E20">
        <w:trPr>
          <w:trHeight w:val="361"/>
        </w:trPr>
        <w:tc>
          <w:tcPr>
            <w:tcW w:w="841" w:type="dxa"/>
            <w:vMerge w:val="restart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 w:val="restart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Итого по подпрограмме </w:t>
            </w:r>
            <w:r w:rsidR="00410788">
              <w:rPr>
                <w:rFonts w:ascii="Times New Roman" w:hAnsi="Times New Roman"/>
                <w:sz w:val="24"/>
                <w:szCs w:val="24"/>
              </w:rPr>
              <w:t xml:space="preserve">(направлению)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406" w:type="dxa"/>
            <w:gridSpan w:val="3"/>
          </w:tcPr>
          <w:p w:rsidR="00616FAC" w:rsidRPr="006603BD" w:rsidRDefault="00FB519D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237 725,8</w:t>
            </w:r>
          </w:p>
        </w:tc>
        <w:tc>
          <w:tcPr>
            <w:tcW w:w="920" w:type="dxa"/>
          </w:tcPr>
          <w:p w:rsidR="00616FAC" w:rsidRPr="006603BD" w:rsidRDefault="00FB519D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5 481,4</w:t>
            </w:r>
          </w:p>
        </w:tc>
        <w:tc>
          <w:tcPr>
            <w:tcW w:w="1281" w:type="dxa"/>
            <w:gridSpan w:val="3"/>
          </w:tcPr>
          <w:p w:rsidR="00616FAC" w:rsidRPr="006603BD" w:rsidRDefault="00FB519D" w:rsidP="00374C85">
            <w:pPr>
              <w:pStyle w:val="ConsPlusNormal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232 244,4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FB519D" w:rsidRPr="006603BD" w:rsidTr="00036E20">
        <w:trPr>
          <w:trHeight w:val="361"/>
        </w:trPr>
        <w:tc>
          <w:tcPr>
            <w:tcW w:w="841" w:type="dxa"/>
            <w:vMerge/>
          </w:tcPr>
          <w:p w:rsidR="00FB519D" w:rsidRPr="006603BD" w:rsidRDefault="00FB519D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FB519D" w:rsidRPr="006603BD" w:rsidRDefault="00FB519D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FB519D" w:rsidRPr="006603BD" w:rsidRDefault="00FB519D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06" w:type="dxa"/>
            <w:gridSpan w:val="3"/>
          </w:tcPr>
          <w:p w:rsidR="00FB519D" w:rsidRDefault="00FB519D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43 059,2</w:t>
            </w:r>
          </w:p>
        </w:tc>
        <w:tc>
          <w:tcPr>
            <w:tcW w:w="920" w:type="dxa"/>
          </w:tcPr>
          <w:p w:rsidR="00FB519D" w:rsidRDefault="00FB519D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2 027,4</w:t>
            </w:r>
          </w:p>
        </w:tc>
        <w:tc>
          <w:tcPr>
            <w:tcW w:w="1281" w:type="dxa"/>
            <w:gridSpan w:val="3"/>
          </w:tcPr>
          <w:p w:rsidR="00FB519D" w:rsidRDefault="00FB519D" w:rsidP="00374C85">
            <w:pPr>
              <w:pStyle w:val="ConsPlusNormal"/>
              <w:ind w:right="-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41 031,8</w:t>
            </w:r>
          </w:p>
        </w:tc>
        <w:tc>
          <w:tcPr>
            <w:tcW w:w="1083" w:type="dxa"/>
            <w:gridSpan w:val="2"/>
          </w:tcPr>
          <w:p w:rsidR="00FB519D" w:rsidRPr="006603BD" w:rsidRDefault="00FB519D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FB519D" w:rsidRPr="006603BD" w:rsidRDefault="00FB519D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FB519D" w:rsidRPr="006603BD" w:rsidRDefault="00FB519D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FB519D" w:rsidRPr="006603BD" w:rsidRDefault="00FB519D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FB519D" w:rsidRPr="006603BD" w:rsidRDefault="00FB519D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FB519D" w:rsidRPr="006603BD" w:rsidRDefault="00FB519D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16FAC" w:rsidRPr="006603BD" w:rsidTr="00FB519D">
        <w:trPr>
          <w:trHeight w:val="265"/>
        </w:trPr>
        <w:tc>
          <w:tcPr>
            <w:tcW w:w="841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64 882,2</w:t>
            </w:r>
          </w:p>
        </w:tc>
        <w:tc>
          <w:tcPr>
            <w:tcW w:w="920" w:type="dxa"/>
          </w:tcPr>
          <w:p w:rsidR="00616FAC" w:rsidRPr="006603BD" w:rsidRDefault="00616FAC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1 145,4</w:t>
            </w:r>
          </w:p>
        </w:tc>
        <w:tc>
          <w:tcPr>
            <w:tcW w:w="1281" w:type="dxa"/>
            <w:gridSpan w:val="3"/>
          </w:tcPr>
          <w:p w:rsidR="00616FAC" w:rsidRPr="006603BD" w:rsidRDefault="00616FAC" w:rsidP="00374C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63 7</w:t>
            </w:r>
            <w:r w:rsidR="00374C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6,8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FAC" w:rsidRPr="006603BD" w:rsidRDefault="00616FAC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16FAC" w:rsidRPr="006603BD" w:rsidTr="00036E20">
        <w:trPr>
          <w:trHeight w:val="268"/>
        </w:trPr>
        <w:tc>
          <w:tcPr>
            <w:tcW w:w="841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64 902,2</w:t>
            </w:r>
          </w:p>
        </w:tc>
        <w:tc>
          <w:tcPr>
            <w:tcW w:w="920" w:type="dxa"/>
          </w:tcPr>
          <w:p w:rsidR="00616FAC" w:rsidRPr="006603BD" w:rsidRDefault="00616FAC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1 163,2</w:t>
            </w:r>
          </w:p>
        </w:tc>
        <w:tc>
          <w:tcPr>
            <w:tcW w:w="1281" w:type="dxa"/>
            <w:gridSpan w:val="3"/>
          </w:tcPr>
          <w:p w:rsidR="00616FAC" w:rsidRPr="006603BD" w:rsidRDefault="00616FAC" w:rsidP="00374C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63 7</w:t>
            </w:r>
            <w:r w:rsidR="00374C85">
              <w:rPr>
                <w:rFonts w:ascii="Times New Roman" w:hAnsi="Times New Roman"/>
                <w:sz w:val="24"/>
                <w:szCs w:val="24"/>
              </w:rPr>
              <w:t>3</w:t>
            </w:r>
            <w:r>
              <w:rPr>
                <w:rFonts w:ascii="Times New Roman" w:hAnsi="Times New Roman"/>
                <w:sz w:val="24"/>
                <w:szCs w:val="24"/>
              </w:rPr>
              <w:t>9,0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FAC" w:rsidRPr="006603BD" w:rsidRDefault="00616FAC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616FAC" w:rsidRPr="006603BD" w:rsidTr="00036E20">
        <w:trPr>
          <w:trHeight w:val="268"/>
        </w:trPr>
        <w:tc>
          <w:tcPr>
            <w:tcW w:w="841" w:type="dxa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06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64 882,2</w:t>
            </w:r>
          </w:p>
        </w:tc>
        <w:tc>
          <w:tcPr>
            <w:tcW w:w="920" w:type="dxa"/>
          </w:tcPr>
          <w:p w:rsidR="00616FAC" w:rsidRPr="006603BD" w:rsidRDefault="00616FAC" w:rsidP="004E09F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1 145,4</w:t>
            </w:r>
          </w:p>
        </w:tc>
        <w:tc>
          <w:tcPr>
            <w:tcW w:w="1281" w:type="dxa"/>
            <w:gridSpan w:val="3"/>
          </w:tcPr>
          <w:p w:rsidR="00616FAC" w:rsidRPr="006603BD" w:rsidRDefault="00374C85" w:rsidP="00374C85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63 736,8</w:t>
            </w:r>
          </w:p>
        </w:tc>
        <w:tc>
          <w:tcPr>
            <w:tcW w:w="1083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616FAC" w:rsidRPr="006603BD" w:rsidRDefault="00616FAC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616FAC" w:rsidRPr="006603BD" w:rsidRDefault="00616FAC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616FAC" w:rsidRPr="006603BD" w:rsidRDefault="00616FAC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616FAC" w:rsidRPr="006603BD" w:rsidRDefault="00616FAC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036E20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036E20">
        <w:trPr>
          <w:trHeight w:val="268"/>
        </w:trPr>
        <w:tc>
          <w:tcPr>
            <w:tcW w:w="841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6" w:type="dxa"/>
            <w:gridSpan w:val="3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58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406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2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81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5D566A" w:rsidRDefault="005D566A" w:rsidP="0041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410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410788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защита населения Молчановского района»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B433F3" w:rsidRPr="006603BD" w:rsidRDefault="00B433F3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1814"/>
        <w:gridCol w:w="2127"/>
        <w:gridCol w:w="1559"/>
        <w:gridCol w:w="1276"/>
        <w:gridCol w:w="1134"/>
        <w:gridCol w:w="1134"/>
        <w:gridCol w:w="1134"/>
        <w:gridCol w:w="1134"/>
        <w:gridCol w:w="1559"/>
        <w:gridCol w:w="1559"/>
      </w:tblGrid>
      <w:tr w:rsidR="00AE720B" w:rsidRPr="006603BD" w:rsidTr="000F3172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181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559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654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0F3172" w:rsidRPr="006603BD" w:rsidTr="000F3172">
        <w:tc>
          <w:tcPr>
            <w:tcW w:w="562" w:type="dxa"/>
            <w:vMerge/>
            <w:vAlign w:val="center"/>
          </w:tcPr>
          <w:p w:rsidR="0008058D" w:rsidRPr="006603BD" w:rsidRDefault="0008058D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Merge/>
            <w:vAlign w:val="center"/>
          </w:tcPr>
          <w:p w:rsidR="0008058D" w:rsidRPr="006603BD" w:rsidRDefault="0008058D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08058D" w:rsidRPr="006603BD" w:rsidRDefault="0008058D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Merge/>
            <w:vAlign w:val="center"/>
          </w:tcPr>
          <w:p w:rsidR="0008058D" w:rsidRPr="006603BD" w:rsidRDefault="0008058D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8058D" w:rsidRPr="006603BD" w:rsidRDefault="0008058D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08058D" w:rsidRPr="006603BD" w:rsidRDefault="000F3172" w:rsidP="0008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08058D" w:rsidRPr="006603BD" w:rsidRDefault="0008058D" w:rsidP="0008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08058D" w:rsidRPr="006603BD" w:rsidRDefault="0008058D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0F3172" w:rsidRPr="006603BD" w:rsidTr="000F3172">
        <w:tc>
          <w:tcPr>
            <w:tcW w:w="562" w:type="dxa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814" w:type="dxa"/>
          </w:tcPr>
          <w:p w:rsidR="0008058D" w:rsidRPr="006603BD" w:rsidRDefault="0008058D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предоставленных жилых помещений</w:t>
            </w:r>
          </w:p>
        </w:tc>
        <w:tc>
          <w:tcPr>
            <w:tcW w:w="2127" w:type="dxa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 Управления по социальной политике Администрации Молчановского района</w:t>
            </w:r>
          </w:p>
        </w:tc>
        <w:tc>
          <w:tcPr>
            <w:tcW w:w="1559" w:type="dxa"/>
            <w:vAlign w:val="center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еденицы</w:t>
            </w:r>
          </w:p>
        </w:tc>
        <w:tc>
          <w:tcPr>
            <w:tcW w:w="1276" w:type="dxa"/>
            <w:vAlign w:val="center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4" w:type="dxa"/>
            <w:vAlign w:val="center"/>
          </w:tcPr>
          <w:p w:rsidR="0008058D" w:rsidRPr="006603BD" w:rsidRDefault="000F3172" w:rsidP="0008058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134" w:type="dxa"/>
            <w:vAlign w:val="center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559" w:type="dxa"/>
            <w:vAlign w:val="center"/>
          </w:tcPr>
          <w:p w:rsidR="0008058D" w:rsidRPr="006603BD" w:rsidRDefault="0008058D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375"/>
        <w:gridCol w:w="1842"/>
        <w:gridCol w:w="1418"/>
        <w:gridCol w:w="1276"/>
        <w:gridCol w:w="992"/>
        <w:gridCol w:w="992"/>
        <w:gridCol w:w="992"/>
        <w:gridCol w:w="993"/>
        <w:gridCol w:w="1275"/>
        <w:gridCol w:w="1276"/>
      </w:tblGrid>
      <w:tr w:rsidR="00AE720B" w:rsidRPr="006603BD" w:rsidTr="000F3172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7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84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Единица измерения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Базовое значение</w:t>
            </w:r>
          </w:p>
        </w:tc>
        <w:tc>
          <w:tcPr>
            <w:tcW w:w="6520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0F3172" w:rsidRPr="006603BD" w:rsidTr="000F3172">
        <w:tc>
          <w:tcPr>
            <w:tcW w:w="561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2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0F3172" w:rsidRPr="006603BD" w:rsidRDefault="000F3172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2025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2" w:type="dxa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2026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993" w:type="dxa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2027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275" w:type="dxa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Прогнозн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ый период 2028 год</w:t>
            </w:r>
          </w:p>
        </w:tc>
        <w:tc>
          <w:tcPr>
            <w:tcW w:w="1276" w:type="dxa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Прогнозн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ый период 2029 год</w:t>
            </w:r>
          </w:p>
        </w:tc>
      </w:tr>
      <w:tr w:rsidR="000F3172" w:rsidRPr="006603BD" w:rsidTr="000F3172">
        <w:trPr>
          <w:trHeight w:val="914"/>
        </w:trPr>
        <w:tc>
          <w:tcPr>
            <w:tcW w:w="561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1</w:t>
            </w:r>
          </w:p>
        </w:tc>
        <w:tc>
          <w:tcPr>
            <w:tcW w:w="3375" w:type="dxa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Обеспечение жилыми помещениями детей-сирот и детей, оставшихся без попечения родителей, лиц из числа детей-сирот и детей, оставшихся без попечения родителей, которые не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а также детей-сирот и детей, оставшихся без попечения родителей, лиц из числа детей-сирот и детей, оставшихся без попечения родителей, которые являются нанимателями жилых помещений по договорам социального найма или членами семьи нанимателя жилого помещения по договору социального найма либо собственниками жилых помещений, в случае, если их проживание в ранее занимаемых жилых помещениях признается невозможным, посредством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предоставления благоустроенного жилого помещения специализированного жилищного фонда по договорам найма специализированных жилых помещений</w:t>
            </w:r>
          </w:p>
        </w:tc>
        <w:tc>
          <w:tcPr>
            <w:tcW w:w="1842" w:type="dxa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Количество предоставленных жилых помещений</w:t>
            </w:r>
          </w:p>
        </w:tc>
        <w:tc>
          <w:tcPr>
            <w:tcW w:w="1418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992" w:type="dxa"/>
            <w:vAlign w:val="center"/>
          </w:tcPr>
          <w:p w:rsidR="000F3172" w:rsidRPr="006603BD" w:rsidRDefault="000F3172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559"/>
        <w:gridCol w:w="1417"/>
        <w:gridCol w:w="1276"/>
        <w:gridCol w:w="1134"/>
        <w:gridCol w:w="1134"/>
        <w:gridCol w:w="1134"/>
      </w:tblGrid>
      <w:tr w:rsidR="00AE720B" w:rsidRPr="006603BD" w:rsidTr="000F3172">
        <w:tc>
          <w:tcPr>
            <w:tcW w:w="535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654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0F3172" w:rsidRPr="006603BD" w:rsidTr="000F3172">
        <w:tc>
          <w:tcPr>
            <w:tcW w:w="5353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</w:tcPr>
          <w:p w:rsidR="000F3172" w:rsidRPr="006603BD" w:rsidRDefault="000F3172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17" w:type="dxa"/>
          </w:tcPr>
          <w:p w:rsidR="000F3172" w:rsidRPr="006603BD" w:rsidRDefault="000F3172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0F3172" w:rsidRPr="006603BD" w:rsidRDefault="000F3172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0F3172" w:rsidRPr="006603BD" w:rsidTr="000F3172">
        <w:tc>
          <w:tcPr>
            <w:tcW w:w="5353" w:type="dxa"/>
          </w:tcPr>
          <w:p w:rsidR="000F3172" w:rsidRPr="006603BD" w:rsidRDefault="000F3172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«Предоставление жилых помещений детям-сиротам и детям, оставшимся без попечения родителей, лицам из их числа по договорам найма специализированных жилых помещений»</w:t>
            </w:r>
          </w:p>
        </w:tc>
        <w:tc>
          <w:tcPr>
            <w:tcW w:w="1985" w:type="dxa"/>
            <w:vMerge w:val="restart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1559" w:type="dxa"/>
            <w:vAlign w:val="center"/>
          </w:tcPr>
          <w:p w:rsidR="000F3172" w:rsidRPr="006603BD" w:rsidRDefault="000F3172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4 529,2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3 890,7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530E94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3 870,7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2 027,4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1 145,4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1 163,2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1 145,4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2 501,8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2 725,3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2 727,5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2 725,3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</w:tcPr>
          <w:p w:rsidR="000F3172" w:rsidRPr="006603BD" w:rsidRDefault="000F3172" w:rsidP="00530E94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Обеспечение детей-сирот и детей, оставшихся без попечения родителей, лиц из числа детей-сирот и детей, оставшихся без 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попечения родителей, жилы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ми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помещени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ями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4 529,2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41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3 870,7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41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3 890,7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410788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3 870,7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2 027,4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1 145,4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1 163,2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1 145,4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2 501,8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2 725,3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2 727,5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2 725,3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0F3172" w:rsidRPr="006603BD" w:rsidTr="000F3172">
        <w:tc>
          <w:tcPr>
            <w:tcW w:w="5353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0F3172" w:rsidRPr="006603BD" w:rsidRDefault="000F3172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59" w:type="dxa"/>
            <w:vAlign w:val="center"/>
          </w:tcPr>
          <w:p w:rsidR="000F3172" w:rsidRPr="006603BD" w:rsidRDefault="008449FE" w:rsidP="000F317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0F3172" w:rsidRPr="006603BD" w:rsidRDefault="000F3172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 xml:space="preserve">«Предоставление </w:t>
      </w:r>
      <w:r w:rsidR="00530E94">
        <w:rPr>
          <w:rFonts w:ascii="Times New Roman" w:hAnsi="Times New Roman"/>
          <w:b/>
          <w:sz w:val="24"/>
          <w:szCs w:val="24"/>
        </w:rPr>
        <w:t>выплаты на приобретение благоустроенного жилого помещения в собственность или для полного погашения кредита (займа) по договору, обязательства заемщика по которому обеспечены ипотекой</w:t>
      </w:r>
      <w:r w:rsidRPr="006603BD">
        <w:rPr>
          <w:rFonts w:ascii="Times New Roman" w:hAnsi="Times New Roman"/>
          <w:b/>
          <w:sz w:val="24"/>
          <w:szCs w:val="24"/>
        </w:rPr>
        <w:t>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410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410788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защита населения Молчановского района»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410788" w:rsidRPr="006603BD" w:rsidRDefault="00410788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3090"/>
        <w:gridCol w:w="1843"/>
        <w:gridCol w:w="1417"/>
        <w:gridCol w:w="1276"/>
        <w:gridCol w:w="1134"/>
        <w:gridCol w:w="1134"/>
        <w:gridCol w:w="992"/>
        <w:gridCol w:w="993"/>
        <w:gridCol w:w="1275"/>
        <w:gridCol w:w="1276"/>
      </w:tblGrid>
      <w:tr w:rsidR="00AE720B" w:rsidRPr="006603BD" w:rsidTr="009D743A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3090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4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D743A" w:rsidRPr="006603BD" w:rsidTr="009D743A">
        <w:tc>
          <w:tcPr>
            <w:tcW w:w="562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0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43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D743A" w:rsidRPr="006603BD" w:rsidRDefault="009D743A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5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D743A" w:rsidRPr="006603BD" w:rsidTr="009D743A">
        <w:tc>
          <w:tcPr>
            <w:tcW w:w="562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0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выпускников образовательных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учреждений из числа детей–сирот и детей, оставшихся без попечения родителей, получивших единовременную выплату и  материальную помощь.</w:t>
            </w:r>
          </w:p>
        </w:tc>
        <w:tc>
          <w:tcPr>
            <w:tcW w:w="1843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Отдел опеки и попечительства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5F21D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</w:tbl>
    <w:p w:rsidR="00530E94" w:rsidRPr="006603BD" w:rsidRDefault="00530E94" w:rsidP="009D743A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233"/>
        <w:gridCol w:w="1701"/>
        <w:gridCol w:w="1417"/>
        <w:gridCol w:w="1134"/>
        <w:gridCol w:w="1276"/>
        <w:gridCol w:w="1276"/>
        <w:gridCol w:w="992"/>
        <w:gridCol w:w="851"/>
        <w:gridCol w:w="1275"/>
        <w:gridCol w:w="1276"/>
      </w:tblGrid>
      <w:tr w:rsidR="00AE720B" w:rsidRPr="006603BD" w:rsidTr="009D743A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23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70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D743A" w:rsidRPr="006603BD" w:rsidTr="009D743A">
        <w:tc>
          <w:tcPr>
            <w:tcW w:w="561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233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5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D743A" w:rsidRPr="006603BD" w:rsidTr="009D743A">
        <w:trPr>
          <w:trHeight w:val="914"/>
        </w:trPr>
        <w:tc>
          <w:tcPr>
            <w:tcW w:w="56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233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погашения, предоставленного на приобретение жилого помещения кредита (займа) по договору, обязательства заемщика по которому обеспечены ипотекой </w:t>
            </w:r>
          </w:p>
        </w:tc>
        <w:tc>
          <w:tcPr>
            <w:tcW w:w="1701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предоставленных жилых помещений</w:t>
            </w:r>
          </w:p>
        </w:tc>
        <w:tc>
          <w:tcPr>
            <w:tcW w:w="1417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92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85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5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2127"/>
        <w:gridCol w:w="1275"/>
        <w:gridCol w:w="1276"/>
        <w:gridCol w:w="1134"/>
        <w:gridCol w:w="1134"/>
        <w:gridCol w:w="1276"/>
        <w:gridCol w:w="142"/>
        <w:gridCol w:w="1417"/>
      </w:tblGrid>
      <w:tr w:rsidR="00AE720B" w:rsidRPr="006603BD" w:rsidTr="009D743A">
        <w:tc>
          <w:tcPr>
            <w:tcW w:w="521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212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654" w:type="dxa"/>
            <w:gridSpan w:val="7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9D743A" w:rsidRPr="006603BD" w:rsidTr="009D743A">
        <w:tc>
          <w:tcPr>
            <w:tcW w:w="5211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9D743A" w:rsidRPr="006603BD" w:rsidRDefault="009D743A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  <w:gridSpan w:val="2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D743A" w:rsidRPr="006603BD" w:rsidTr="009D743A">
        <w:tc>
          <w:tcPr>
            <w:tcW w:w="5211" w:type="dxa"/>
          </w:tcPr>
          <w:p w:rsidR="009D743A" w:rsidRPr="006603BD" w:rsidRDefault="009D743A" w:rsidP="00530E94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Комплекс процессных мероприятий «Предоставление выплаты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на приобретение благоустроенного жилого помещения в собственность или для полного погашения кредита (займа) по договору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,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обязательства заемщика по которому обеспечены ипотекой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2127" w:type="dxa"/>
            <w:vMerge w:val="restart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</w:tcPr>
          <w:p w:rsidR="009D743A" w:rsidRPr="006603BD" w:rsidRDefault="009D743A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</w:t>
            </w:r>
            <w:r w:rsidRPr="00530E94">
              <w:rPr>
                <w:rFonts w:ascii="Times New Roman" w:hAnsi="Times New Roman"/>
                <w:i/>
                <w:sz w:val="24"/>
                <w:szCs w:val="24"/>
              </w:rPr>
              <w:t>Осуществление государственных полномочий по предоставлению выплаты на приобретение благоустроенного жилого помещения в собственность или для полного погашения, предоставленного на приобретение жилого помещения кредита (займа) по договору, обязательства заемщика по которому обеспечены ипотекой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4 221,5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сельских поселений (по 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9D743A" w:rsidRPr="006603BD" w:rsidTr="009D743A">
        <w:tc>
          <w:tcPr>
            <w:tcW w:w="521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внебюджетные источники (по согласованию) (прогноз)</w:t>
            </w:r>
          </w:p>
        </w:tc>
        <w:tc>
          <w:tcPr>
            <w:tcW w:w="212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530E94" w:rsidRDefault="00530E94" w:rsidP="0041078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«Организация работы по развитию форм жизнеустройства детей-сирот и детей, оставшихся без попечения родителей»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410788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410788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1 муниципальной программы «Социальная защита населения Молчановского района»</w:t>
            </w:r>
          </w:p>
        </w:tc>
      </w:tr>
    </w:tbl>
    <w:p w:rsidR="00410788" w:rsidRDefault="00410788" w:rsidP="009D743A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410788" w:rsidRPr="006603BD" w:rsidRDefault="00410788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807"/>
        <w:gridCol w:w="1984"/>
        <w:gridCol w:w="1418"/>
        <w:gridCol w:w="1275"/>
        <w:gridCol w:w="1134"/>
        <w:gridCol w:w="993"/>
        <w:gridCol w:w="992"/>
        <w:gridCol w:w="992"/>
        <w:gridCol w:w="1418"/>
        <w:gridCol w:w="1417"/>
      </w:tblGrid>
      <w:tr w:rsidR="00AE720B" w:rsidRPr="006603BD" w:rsidTr="009D743A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№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280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98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418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946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D743A" w:rsidRPr="006603BD" w:rsidTr="009D743A">
        <w:tc>
          <w:tcPr>
            <w:tcW w:w="562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80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D743A" w:rsidRPr="006603BD" w:rsidRDefault="009D743A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D743A" w:rsidRPr="006603BD" w:rsidTr="009D743A">
        <w:tc>
          <w:tcPr>
            <w:tcW w:w="562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807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детей сирот и детей, оставшихся без попечения родителей, которым оказана помощь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84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418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5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3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992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8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  <w:tc>
          <w:tcPr>
            <w:tcW w:w="1417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172</w:t>
            </w:r>
          </w:p>
        </w:tc>
      </w:tr>
    </w:tbl>
    <w:p w:rsidR="001721D7" w:rsidRDefault="001721D7" w:rsidP="000E0AEA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9D743A" w:rsidRDefault="009D743A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lastRenderedPageBreak/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091"/>
        <w:gridCol w:w="1985"/>
        <w:gridCol w:w="1417"/>
        <w:gridCol w:w="1134"/>
        <w:gridCol w:w="1134"/>
        <w:gridCol w:w="1134"/>
        <w:gridCol w:w="992"/>
        <w:gridCol w:w="993"/>
        <w:gridCol w:w="1275"/>
        <w:gridCol w:w="1276"/>
      </w:tblGrid>
      <w:tr w:rsidR="00AE720B" w:rsidRPr="006603BD" w:rsidTr="009D743A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09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804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9D743A" w:rsidRPr="006603BD" w:rsidTr="009D743A">
        <w:tc>
          <w:tcPr>
            <w:tcW w:w="561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091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5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9D743A" w:rsidRPr="006603BD" w:rsidTr="009D743A">
        <w:trPr>
          <w:trHeight w:val="914"/>
        </w:trPr>
        <w:tc>
          <w:tcPr>
            <w:tcW w:w="56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091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Обеспечение одеждой, обувью, мягким инвентарем, оборудованием и единовременным денежным пособием детей-сирот и детей, оставшихся без попечения родителей, а также лиц из числа детей-сирот и детей, оставшихся без попечения родителей, -выпускников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</w:t>
            </w:r>
          </w:p>
        </w:tc>
        <w:tc>
          <w:tcPr>
            <w:tcW w:w="1985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детей-сирот и детей, оставшихся без попечения родителей, выпускников муниципальных образовательных организаций, находящихся под опекой или в приемных семьях обеспеченных одеждой, обувью, мягким инвентарем, оборудованием и единовременным денежным пособием</w:t>
            </w:r>
          </w:p>
        </w:tc>
        <w:tc>
          <w:tcPr>
            <w:tcW w:w="1417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5F21DA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2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993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5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</w:tr>
      <w:tr w:rsidR="009D743A" w:rsidRPr="006603BD" w:rsidTr="009D743A">
        <w:trPr>
          <w:trHeight w:val="1041"/>
        </w:trPr>
        <w:tc>
          <w:tcPr>
            <w:tcW w:w="56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091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Ежемесячная выплата денежных средств опекунам (попечителям) на содержание детей и обеспечение денежными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985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Количество опекунов (попечителей), получивших ежемесячные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выплаты денежных средств на содержание детей и обеспечение денежными средствами лиц из числа детей-сирот и детей, оставшихся без попечения родителей, находившихся под опекой в приемной семье и продолжающих обучение в муниципальных общеобразовательных организациях</w:t>
            </w:r>
          </w:p>
        </w:tc>
        <w:tc>
          <w:tcPr>
            <w:tcW w:w="1417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90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2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993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5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170</w:t>
            </w:r>
          </w:p>
        </w:tc>
      </w:tr>
      <w:tr w:rsidR="009D743A" w:rsidRPr="006603BD" w:rsidTr="009D743A">
        <w:trPr>
          <w:trHeight w:val="914"/>
        </w:trPr>
        <w:tc>
          <w:tcPr>
            <w:tcW w:w="56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3091" w:type="dxa"/>
          </w:tcPr>
          <w:p w:rsidR="009D743A" w:rsidRPr="000E0AEA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E0AEA">
              <w:rPr>
                <w:rFonts w:ascii="Times New Roman" w:hAnsi="Times New Roman"/>
                <w:sz w:val="24"/>
                <w:szCs w:val="24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985" w:type="dxa"/>
          </w:tcPr>
          <w:p w:rsidR="009D743A" w:rsidRPr="006603BD" w:rsidRDefault="009D743A" w:rsidP="000E0AE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Количество отремонтированных</w:t>
            </w:r>
            <w:r w:rsidRPr="000E0AEA">
              <w:rPr>
                <w:rFonts w:ascii="Times New Roman" w:hAnsi="Times New Roman"/>
                <w:sz w:val="24"/>
                <w:szCs w:val="24"/>
              </w:rPr>
              <w:t xml:space="preserve"> жилых помещений, единственными собственниками которых являются дети-сироты и дети, оставшиеся без попечения родителей</w:t>
            </w:r>
          </w:p>
        </w:tc>
        <w:tc>
          <w:tcPr>
            <w:tcW w:w="1417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993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5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D743A" w:rsidRPr="006603BD" w:rsidTr="009D743A">
        <w:trPr>
          <w:trHeight w:val="914"/>
        </w:trPr>
        <w:tc>
          <w:tcPr>
            <w:tcW w:w="561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4</w:t>
            </w:r>
          </w:p>
        </w:tc>
        <w:tc>
          <w:tcPr>
            <w:tcW w:w="3091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</w:t>
            </w:r>
          </w:p>
        </w:tc>
        <w:tc>
          <w:tcPr>
            <w:tcW w:w="1985" w:type="dxa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Количество приемных семей по содержанию детей-сирот и детей, оставшихся без попечения родителей</w:t>
            </w:r>
          </w:p>
        </w:tc>
        <w:tc>
          <w:tcPr>
            <w:tcW w:w="1417" w:type="dxa"/>
          </w:tcPr>
          <w:p w:rsidR="009D743A" w:rsidRPr="006603BD" w:rsidRDefault="009D743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78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9D743A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134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2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993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5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  <w:tc>
          <w:tcPr>
            <w:tcW w:w="1276" w:type="dxa"/>
            <w:vAlign w:val="center"/>
          </w:tcPr>
          <w:p w:rsidR="009D743A" w:rsidRPr="006603BD" w:rsidRDefault="009D743A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701"/>
        <w:gridCol w:w="1134"/>
        <w:gridCol w:w="1276"/>
        <w:gridCol w:w="1276"/>
        <w:gridCol w:w="1134"/>
        <w:gridCol w:w="1701"/>
        <w:gridCol w:w="1559"/>
      </w:tblGrid>
      <w:tr w:rsidR="00AE720B" w:rsidRPr="006603BD" w:rsidTr="00CF7B76">
        <w:tc>
          <w:tcPr>
            <w:tcW w:w="521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70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8080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CF7B76" w:rsidRPr="006603BD" w:rsidTr="00CF7B76">
        <w:tc>
          <w:tcPr>
            <w:tcW w:w="521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276" w:type="dxa"/>
          </w:tcPr>
          <w:p w:rsidR="00CF7B76" w:rsidRPr="006603BD" w:rsidRDefault="00CF7B76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701" w:type="dxa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CF7B76" w:rsidRPr="006603BD" w:rsidTr="00CF7B76">
        <w:tc>
          <w:tcPr>
            <w:tcW w:w="5211" w:type="dxa"/>
          </w:tcPr>
          <w:p w:rsidR="00CF7B76" w:rsidRPr="006603BD" w:rsidRDefault="00CF7B76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«Организация работы по развитию форм жизнеустройства детей-сирот и детей, оставшихся без попечения родителей»</w:t>
            </w:r>
          </w:p>
        </w:tc>
        <w:tc>
          <w:tcPr>
            <w:tcW w:w="1701" w:type="dxa"/>
            <w:vMerge w:val="restart"/>
          </w:tcPr>
          <w:p w:rsidR="00CF7B76" w:rsidRPr="006603BD" w:rsidRDefault="00CF7B76" w:rsidP="001721D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38 530,0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38 530,0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56 790,0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</w:tcPr>
          <w:p w:rsidR="00CF7B76" w:rsidRPr="006603BD" w:rsidRDefault="00CF7B76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Обеспечение одеждой, обувью, мягким инвентарем, оборудованием и единовременным денежным пособием детей-сирот и детей, оставшихся без попечения 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родителей, а также лиц из числа детей-сирот и детей, оставшихся без попечения родителей, -выпускников муниципальных образовательных организаций, находящихся (находившихся) под опекой (попечительством) или в приемных семьях, и выпускников частных общеобразовательных организаций, находящихся (находившихся) под опекой (попечительством), в приемных семьях (всего), в том числе: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1 201,5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1 201,5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1 201,5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федеральный бюджет (по согласованию) (прогноз), в т.ч.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843,2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1 201,5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1 201,5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1 201,5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</w:tcPr>
          <w:p w:rsidR="00CF7B76" w:rsidRPr="006603BD" w:rsidRDefault="00CF7B76" w:rsidP="000E0AEA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Проведение ремонта жилых помещений, единственными собственниками которых являются дети-сироты и дети, оставшиеся без попечения родителей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148,5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бюджеты сельских поселений (по 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</w:tcPr>
          <w:p w:rsidR="00CF7B76" w:rsidRPr="006603BD" w:rsidRDefault="00CF7B76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>Мероприятие. Ежемесячная выплата денежных средств опекунам (попечителям) на содержание детей и обеспечение денежными средствами лиц из числа детей-сирот и детей, оставшихся без попечения родителей, находившихся под опекой (попечительством), в приемной семье и продолжающих обучение в муниципальных общеобразовательных организациях (всего), в том числе: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979,2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979,2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979,2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666,0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979,2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979,2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979,2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</w:tcPr>
          <w:p w:rsidR="00CF7B76" w:rsidRPr="006603BD" w:rsidRDefault="00CF7B76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Содержание приемных семей, включающее в себя денежные средства приемным семьям на содержание детей и ежемесячную выплату вознаграждения, причитающегося приемным родителям (всего), в том числе: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37 020,8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54 460,8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54 460,8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54 460,8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rPr>
          <w:trHeight w:val="1058"/>
        </w:trPr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37 020,8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54 460,8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54 460,8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4E09F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54 460,8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бюджеты сельских поселений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CF7B76" w:rsidRPr="006603BD" w:rsidTr="00CF7B76">
        <w:tc>
          <w:tcPr>
            <w:tcW w:w="521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701" w:type="dxa"/>
            <w:vMerge/>
            <w:vAlign w:val="center"/>
          </w:tcPr>
          <w:p w:rsidR="00CF7B76" w:rsidRPr="006603BD" w:rsidRDefault="00CF7B76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CF7B76" w:rsidRPr="006603BD" w:rsidRDefault="00CF7B76" w:rsidP="00CF7B7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701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CF7B76" w:rsidRPr="006603BD" w:rsidRDefault="00CF7B76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</w:t>
      </w:r>
      <w:r w:rsidR="00410788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 w:rsidRPr="006603BD">
        <w:rPr>
          <w:rFonts w:ascii="Times New Roman" w:hAnsi="Times New Roman" w:cs="Times New Roman"/>
          <w:sz w:val="24"/>
          <w:szCs w:val="24"/>
        </w:rPr>
        <w:t xml:space="preserve"> 1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410788">
        <w:rPr>
          <w:rFonts w:ascii="Times New Roman" w:hAnsi="Times New Roman"/>
          <w:sz w:val="24"/>
          <w:szCs w:val="24"/>
        </w:rPr>
        <w:t xml:space="preserve">(направления) </w:t>
      </w:r>
      <w:r w:rsidRPr="006603BD">
        <w:rPr>
          <w:rFonts w:ascii="Times New Roman" w:hAnsi="Times New Roman"/>
          <w:sz w:val="24"/>
          <w:szCs w:val="24"/>
        </w:rPr>
        <w:t>1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</w:t>
      </w:r>
      <w:r w:rsidR="00410788">
        <w:rPr>
          <w:rFonts w:ascii="Times New Roman" w:hAnsi="Times New Roman"/>
          <w:sz w:val="24"/>
          <w:szCs w:val="24"/>
        </w:rPr>
        <w:t xml:space="preserve"> (направление)</w:t>
      </w:r>
      <w:r w:rsidRPr="006603BD">
        <w:rPr>
          <w:rFonts w:ascii="Times New Roman" w:hAnsi="Times New Roman"/>
          <w:sz w:val="24"/>
          <w:szCs w:val="24"/>
        </w:rPr>
        <w:t xml:space="preserve"> 1 реализуется за счет средств федерального и областного бюджетов.</w:t>
      </w: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Подпрограммой </w:t>
      </w:r>
      <w:r w:rsidR="00410788">
        <w:rPr>
          <w:rFonts w:ascii="Times New Roman" w:hAnsi="Times New Roman"/>
          <w:sz w:val="24"/>
          <w:szCs w:val="24"/>
        </w:rPr>
        <w:t xml:space="preserve">(направлением) </w:t>
      </w:r>
      <w:r w:rsidRPr="006603BD">
        <w:rPr>
          <w:rFonts w:ascii="Times New Roman" w:hAnsi="Times New Roman"/>
          <w:sz w:val="24"/>
          <w:szCs w:val="24"/>
        </w:rPr>
        <w:t>предусмотрено проведение мероприятий по повышению качества жизни  детей-сирот, детей, оставшихся без попечения родителей, и лиц из их числа, недееспособных граждан, в первую очередь улучшение показателей, характеризующих уровень благосостояния, социальную востребованность, реализацию интеллектуальных и культурных потребностей, подлежащих исполнению за счет субвенций.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Условия и порядок финансирования подпрограммы</w:t>
      </w:r>
      <w:r w:rsidR="00410788">
        <w:rPr>
          <w:rFonts w:ascii="Times New Roman" w:hAnsi="Times New Roman"/>
          <w:sz w:val="24"/>
          <w:szCs w:val="24"/>
        </w:rPr>
        <w:t xml:space="preserve"> (направления)</w:t>
      </w:r>
      <w:r w:rsidRPr="006603BD">
        <w:rPr>
          <w:rFonts w:ascii="Times New Roman" w:hAnsi="Times New Roman"/>
          <w:sz w:val="24"/>
          <w:szCs w:val="24"/>
        </w:rPr>
        <w:t xml:space="preserve"> 1 из областного бюджета определены Законом Томской области от 19.08.1999 № 28-ОЗ «О социальной поддержке детей-сирот и детей, оставшихся без попечения родителей, в Томской области».</w:t>
      </w:r>
    </w:p>
    <w:p w:rsidR="00AE720B" w:rsidRPr="006603BD" w:rsidRDefault="00AE720B" w:rsidP="00B8511C">
      <w:pPr>
        <w:pStyle w:val="ConsPlusNormal"/>
        <w:ind w:firstLine="1418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</w:t>
      </w:r>
      <w:r w:rsidR="00410788">
        <w:rPr>
          <w:rFonts w:ascii="Times New Roman" w:hAnsi="Times New Roman"/>
          <w:sz w:val="24"/>
          <w:szCs w:val="24"/>
        </w:rPr>
        <w:t xml:space="preserve"> (направлением)</w:t>
      </w:r>
      <w:r w:rsidRPr="006603BD">
        <w:rPr>
          <w:rFonts w:ascii="Times New Roman" w:hAnsi="Times New Roman"/>
          <w:sz w:val="24"/>
          <w:szCs w:val="24"/>
        </w:rPr>
        <w:t xml:space="preserve"> 1 не предусмотрено софинансирования из внебюджетных источников.</w:t>
      </w: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Подпрограмма (направление) 2</w:t>
      </w:r>
      <w:r w:rsidR="000E0AEA">
        <w:rPr>
          <w:rFonts w:ascii="Times New Roman" w:hAnsi="Times New Roman"/>
          <w:b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«</w:t>
      </w:r>
      <w:r w:rsidRPr="006603BD">
        <w:rPr>
          <w:rFonts w:ascii="Times New Roman" w:hAnsi="Times New Roman"/>
          <w:b/>
          <w:bCs/>
          <w:sz w:val="24"/>
          <w:szCs w:val="24"/>
        </w:rPr>
        <w:t>Социальная поддержка граждан Молчановского района</w:t>
      </w:r>
      <w:r w:rsidRPr="006603BD">
        <w:rPr>
          <w:rFonts w:ascii="Times New Roman" w:hAnsi="Times New Roman"/>
          <w:b/>
          <w:sz w:val="24"/>
          <w:szCs w:val="24"/>
        </w:rPr>
        <w:t>»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 2 муниципальной программы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3"/>
        <w:gridCol w:w="1711"/>
        <w:gridCol w:w="102"/>
        <w:gridCol w:w="892"/>
        <w:gridCol w:w="1416"/>
        <w:gridCol w:w="285"/>
        <w:gridCol w:w="1132"/>
        <w:gridCol w:w="853"/>
        <w:gridCol w:w="1134"/>
        <w:gridCol w:w="709"/>
        <w:gridCol w:w="708"/>
        <w:gridCol w:w="1134"/>
        <w:gridCol w:w="284"/>
        <w:gridCol w:w="1415"/>
        <w:gridCol w:w="286"/>
        <w:gridCol w:w="142"/>
        <w:gridCol w:w="1275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D57210">
        <w:trPr>
          <w:gridAfter w:val="8"/>
          <w:wAfter w:w="11478" w:type="dxa"/>
        </w:trPr>
        <w:tc>
          <w:tcPr>
            <w:tcW w:w="189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8" w:type="dxa"/>
            <w:gridSpan w:val="16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Социальная 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поддержка граждан</w:t>
            </w:r>
            <w:r w:rsidR="00066267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подпрограмма (направление) 2)</w:t>
            </w:r>
          </w:p>
        </w:tc>
      </w:tr>
      <w:tr w:rsidR="00AE720B" w:rsidRPr="006603BD" w:rsidTr="00D57210">
        <w:trPr>
          <w:gridAfter w:val="8"/>
          <w:wAfter w:w="11478" w:type="dxa"/>
        </w:trPr>
        <w:tc>
          <w:tcPr>
            <w:tcW w:w="189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Соисполнитель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муниципальной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программы (ответственный за подпрограмму</w:t>
            </w:r>
            <w:r w:rsidR="007519DC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(направление)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2)</w:t>
            </w:r>
          </w:p>
        </w:tc>
        <w:tc>
          <w:tcPr>
            <w:tcW w:w="13478" w:type="dxa"/>
            <w:gridSpan w:val="16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D57210">
        <w:trPr>
          <w:gridAfter w:val="8"/>
          <w:wAfter w:w="11478" w:type="dxa"/>
        </w:trPr>
        <w:tc>
          <w:tcPr>
            <w:tcW w:w="189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ы</w:t>
            </w:r>
            <w:r w:rsidR="007519DC">
              <w:rPr>
                <w:rFonts w:ascii="Times New Roman" w:hAnsi="Times New Roman"/>
                <w:sz w:val="24"/>
                <w:szCs w:val="24"/>
                <w:lang w:eastAsia="en-US"/>
              </w:rPr>
              <w:t>(</w:t>
            </w:r>
            <w:proofErr w:type="gramEnd"/>
            <w:r w:rsidR="007519DC">
              <w:rPr>
                <w:rFonts w:ascii="Times New Roman" w:hAnsi="Times New Roman"/>
                <w:sz w:val="24"/>
                <w:szCs w:val="24"/>
                <w:lang w:eastAsia="en-US"/>
              </w:rPr>
              <w:t>направления)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2</w:t>
            </w:r>
          </w:p>
        </w:tc>
        <w:tc>
          <w:tcPr>
            <w:tcW w:w="13478" w:type="dxa"/>
            <w:gridSpan w:val="16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Администрации сельских поселений Молчановского района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D57210">
        <w:trPr>
          <w:gridAfter w:val="8"/>
          <w:wAfter w:w="11478" w:type="dxa"/>
        </w:trPr>
        <w:tc>
          <w:tcPr>
            <w:tcW w:w="189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(направления) 2</w:t>
            </w:r>
          </w:p>
        </w:tc>
        <w:tc>
          <w:tcPr>
            <w:tcW w:w="13478" w:type="dxa"/>
            <w:gridSpan w:val="16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Повышение качества жизни пожилых людей Молчановского района</w:t>
            </w:r>
          </w:p>
        </w:tc>
      </w:tr>
      <w:tr w:rsidR="000E0AEA" w:rsidRPr="006603BD" w:rsidTr="00D57210">
        <w:trPr>
          <w:gridAfter w:val="8"/>
          <w:wAfter w:w="11478" w:type="dxa"/>
          <w:trHeight w:val="380"/>
        </w:trPr>
        <w:tc>
          <w:tcPr>
            <w:tcW w:w="1893" w:type="dxa"/>
            <w:vMerge w:val="restart"/>
          </w:tcPr>
          <w:p w:rsidR="000E0AEA" w:rsidRPr="006603BD" w:rsidRDefault="000E0AE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 2 и их значения (с детализацией по годам реализации)</w:t>
            </w:r>
          </w:p>
        </w:tc>
        <w:tc>
          <w:tcPr>
            <w:tcW w:w="1813" w:type="dxa"/>
            <w:gridSpan w:val="2"/>
            <w:vMerge w:val="restart"/>
            <w:vAlign w:val="center"/>
          </w:tcPr>
          <w:p w:rsidR="000E0AEA" w:rsidRPr="006603BD" w:rsidRDefault="000E0AE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308" w:type="dxa"/>
            <w:gridSpan w:val="2"/>
            <w:vMerge w:val="restart"/>
            <w:vAlign w:val="center"/>
          </w:tcPr>
          <w:p w:rsidR="000E0AEA" w:rsidRPr="006603BD" w:rsidRDefault="000E0AE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9357" w:type="dxa"/>
            <w:gridSpan w:val="12"/>
            <w:vAlign w:val="center"/>
          </w:tcPr>
          <w:p w:rsidR="000E0AEA" w:rsidRPr="006603BD" w:rsidRDefault="00484A7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D57210" w:rsidRPr="006603BD" w:rsidTr="00D57210">
        <w:trPr>
          <w:gridAfter w:val="8"/>
          <w:wAfter w:w="11478" w:type="dxa"/>
          <w:trHeight w:val="1060"/>
        </w:trPr>
        <w:tc>
          <w:tcPr>
            <w:tcW w:w="1893" w:type="dxa"/>
            <w:vMerge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3" w:type="dxa"/>
            <w:gridSpan w:val="2"/>
            <w:vMerge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308" w:type="dxa"/>
            <w:gridSpan w:val="2"/>
            <w:vMerge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</w:t>
            </w:r>
            <w:r w:rsidR="00A55B0E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год</w:t>
            </w:r>
          </w:p>
        </w:tc>
        <w:tc>
          <w:tcPr>
            <w:tcW w:w="1987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843" w:type="dxa"/>
            <w:gridSpan w:val="3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275" w:type="dxa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предоставляемыми социальными услугами, в общем количестве опрошенных, %</w:t>
            </w:r>
          </w:p>
        </w:tc>
        <w:tc>
          <w:tcPr>
            <w:tcW w:w="2308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65</w:t>
            </w:r>
          </w:p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987" w:type="dxa"/>
            <w:gridSpan w:val="2"/>
            <w:vAlign w:val="center"/>
          </w:tcPr>
          <w:p w:rsidR="00D57210" w:rsidRPr="006603BD" w:rsidRDefault="00D57210" w:rsidP="000E0AE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418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843" w:type="dxa"/>
            <w:gridSpan w:val="3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  <w:tc>
          <w:tcPr>
            <w:tcW w:w="1275" w:type="dxa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65</w:t>
            </w:r>
          </w:p>
        </w:tc>
      </w:tr>
      <w:tr w:rsidR="00AE720B" w:rsidRPr="006603BD" w:rsidTr="00D57210">
        <w:tc>
          <w:tcPr>
            <w:tcW w:w="1893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2</w:t>
            </w:r>
          </w:p>
        </w:tc>
        <w:tc>
          <w:tcPr>
            <w:tcW w:w="13478" w:type="dxa"/>
            <w:gridSpan w:val="16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Повышение качества жизни 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пожилых людейв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 w:val="restart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(направления) 2 и их значения (с детализацией по годам реализации)</w:t>
            </w:r>
          </w:p>
        </w:tc>
        <w:tc>
          <w:tcPr>
            <w:tcW w:w="181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308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987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gridSpan w:val="2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8" w:type="dxa"/>
            <w:gridSpan w:val="16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Задача 1. Повышение качества жизни </w:t>
            </w:r>
            <w:r w:rsidR="00585FFB">
              <w:rPr>
                <w:rFonts w:ascii="Times New Roman" w:hAnsi="Times New Roman"/>
                <w:sz w:val="24"/>
                <w:szCs w:val="24"/>
              </w:rPr>
              <w:t xml:space="preserve">пожилых людейв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</w:t>
            </w:r>
            <w:r w:rsidR="00585FFB">
              <w:rPr>
                <w:rFonts w:ascii="Times New Roman" w:hAnsi="Times New Roman"/>
                <w:sz w:val="24"/>
                <w:szCs w:val="24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585FFB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района, %</w:t>
            </w:r>
          </w:p>
        </w:tc>
        <w:tc>
          <w:tcPr>
            <w:tcW w:w="2308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987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8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70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3" w:type="dxa"/>
            <w:gridSpan w:val="2"/>
          </w:tcPr>
          <w:p w:rsidR="00D57210" w:rsidRPr="006603BD" w:rsidRDefault="00D57210" w:rsidP="00B851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условия, чел.</w:t>
            </w:r>
          </w:p>
        </w:tc>
        <w:tc>
          <w:tcPr>
            <w:tcW w:w="2308" w:type="dxa"/>
            <w:gridSpan w:val="2"/>
            <w:vAlign w:val="center"/>
          </w:tcPr>
          <w:p w:rsidR="00D57210" w:rsidRPr="006603BD" w:rsidRDefault="00D57210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D57210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1987" w:type="dxa"/>
            <w:gridSpan w:val="2"/>
            <w:vAlign w:val="center"/>
          </w:tcPr>
          <w:p w:rsidR="00D57210" w:rsidRPr="006603BD" w:rsidRDefault="00D57210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8" w:type="dxa"/>
            <w:gridSpan w:val="2"/>
            <w:vAlign w:val="center"/>
          </w:tcPr>
          <w:p w:rsidR="00D57210" w:rsidRPr="006603BD" w:rsidRDefault="00D57210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gridSpan w:val="2"/>
            <w:vAlign w:val="center"/>
          </w:tcPr>
          <w:p w:rsidR="00D57210" w:rsidRPr="006603BD" w:rsidRDefault="00D57210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D57210">
        <w:trPr>
          <w:gridAfter w:val="8"/>
          <w:wAfter w:w="11478" w:type="dxa"/>
        </w:trPr>
        <w:tc>
          <w:tcPr>
            <w:tcW w:w="1893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Сроки реализации подпрограммы  (направления) 2</w:t>
            </w:r>
          </w:p>
        </w:tc>
        <w:tc>
          <w:tcPr>
            <w:tcW w:w="13478" w:type="dxa"/>
            <w:gridSpan w:val="16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484A7A" w:rsidP="00484A7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этап - 2025 - 2027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 xml:space="preserve"> годы с прогнозом на 2028 и 2029 годы</w:t>
            </w:r>
          </w:p>
        </w:tc>
      </w:tr>
      <w:tr w:rsidR="00D57210" w:rsidRPr="006603BD" w:rsidTr="00D57210">
        <w:trPr>
          <w:gridAfter w:val="8"/>
          <w:wAfter w:w="11478" w:type="dxa"/>
          <w:trHeight w:val="607"/>
        </w:trPr>
        <w:tc>
          <w:tcPr>
            <w:tcW w:w="1893" w:type="dxa"/>
            <w:vMerge w:val="restart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Объем и источники финансирования подпрограммы (направления) 2 (с детализацией по годам реализации, тыс. рублей)</w:t>
            </w:r>
          </w:p>
        </w:tc>
        <w:tc>
          <w:tcPr>
            <w:tcW w:w="1711" w:type="dxa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994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985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84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842" w:type="dxa"/>
            <w:gridSpan w:val="2"/>
            <w:vAlign w:val="center"/>
          </w:tcPr>
          <w:p w:rsidR="00D57210" w:rsidRPr="006603BD" w:rsidRDefault="00D57210" w:rsidP="00484A7A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   2027 год</w:t>
            </w:r>
          </w:p>
        </w:tc>
        <w:tc>
          <w:tcPr>
            <w:tcW w:w="1699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03" w:type="dxa"/>
            <w:gridSpan w:val="3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994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9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3" w:type="dxa"/>
            <w:gridSpan w:val="3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94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9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3" w:type="dxa"/>
            <w:gridSpan w:val="3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994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5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2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9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3" w:type="dxa"/>
            <w:gridSpan w:val="3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994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985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50,0</w:t>
            </w:r>
          </w:p>
        </w:tc>
        <w:tc>
          <w:tcPr>
            <w:tcW w:w="1842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5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9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3" w:type="dxa"/>
            <w:gridSpan w:val="3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994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9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3" w:type="dxa"/>
            <w:gridSpan w:val="3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994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985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9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3" w:type="dxa"/>
            <w:gridSpan w:val="3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57210" w:rsidRPr="006603BD" w:rsidTr="00D57210">
        <w:trPr>
          <w:gridAfter w:val="8"/>
          <w:wAfter w:w="11478" w:type="dxa"/>
        </w:trPr>
        <w:tc>
          <w:tcPr>
            <w:tcW w:w="1893" w:type="dxa"/>
            <w:vMerge/>
            <w:vAlign w:val="center"/>
          </w:tcPr>
          <w:p w:rsidR="00D57210" w:rsidRPr="006603BD" w:rsidRDefault="00D57210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11" w:type="dxa"/>
            <w:vAlign w:val="center"/>
          </w:tcPr>
          <w:p w:rsidR="00D57210" w:rsidRPr="006603BD" w:rsidRDefault="00D57210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994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00,0</w:t>
            </w:r>
          </w:p>
        </w:tc>
        <w:tc>
          <w:tcPr>
            <w:tcW w:w="1701" w:type="dxa"/>
            <w:gridSpan w:val="2"/>
            <w:vAlign w:val="center"/>
          </w:tcPr>
          <w:p w:rsidR="00D57210" w:rsidRPr="006603BD" w:rsidRDefault="00D57210" w:rsidP="00D57210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985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43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100,0</w:t>
            </w:r>
          </w:p>
        </w:tc>
        <w:tc>
          <w:tcPr>
            <w:tcW w:w="1842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10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99" w:type="dxa"/>
            <w:gridSpan w:val="2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3" w:type="dxa"/>
            <w:gridSpan w:val="3"/>
            <w:vAlign w:val="center"/>
          </w:tcPr>
          <w:p w:rsidR="00D57210" w:rsidRPr="006603BD" w:rsidRDefault="00D57210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 2,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4107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Показатель цели подпрограммы</w:t>
            </w:r>
            <w:r w:rsidR="00410788">
              <w:rPr>
                <w:rFonts w:ascii="Times New Roman" w:hAnsi="Times New Roman"/>
                <w:sz w:val="24"/>
                <w:szCs w:val="24"/>
              </w:rPr>
              <w:t xml:space="preserve"> (направления)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2 «Социальная поддержка граждан Молчановского района»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жителей Молчановского района, удовлетворенных предоставляемыми социальными услугами, в общем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количестве опрошенных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= К уд. / Кобщ.,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 - доля жителей Молчановского района, удовлетворенных предоставляемыми социальными услугами, в общем количестве опрошенных;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уд. - количество опрошенных, удовлетворенных предоставляемыми социальными услугами;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общ. - общее количество опрошенных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Анкетирование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Заместитель Главы Молчановского района -начальник Управления по социальной политике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февраль очередного года, следующего за отчетным</w:t>
            </w:r>
          </w:p>
        </w:tc>
      </w:tr>
      <w:tr w:rsidR="00AE720B" w:rsidRPr="006603BD" w:rsidTr="0068617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Показатели задачи 1 подпрограммы (направления) 2.  Повышение качества жизни 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пожилых людей</w:t>
            </w:r>
            <w:r w:rsidR="0006626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Молчановско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район</w:t>
            </w:r>
            <w:r w:rsidR="00585FFB">
              <w:rPr>
                <w:rFonts w:ascii="Times New Roman" w:hAnsi="Times New Roman"/>
                <w:sz w:val="24"/>
                <w:szCs w:val="24"/>
                <w:lang w:eastAsia="ru-RU"/>
              </w:rPr>
              <w:t>е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граждан пожилых людей, привлекаемых к участию в мероприятиях, проводимых на территории Молчановского района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доля граждан пожилых людей, привлекаемых к участию в мероприятиях, проводимых на территории Молчановского района;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1 - количество пожилых людей - участников мероприятий;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Кн - численность пожилых людей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68617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граждан, улучшивших жилищные условия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К1 +... + Кн,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- количество граждан, улучшивших жилищные условия;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граждан 1-го сельского поселения, улучшивших жилищные условия;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 н - количество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граждан н-го сельского поселения, улучшивших жилищные условия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AE720B" w:rsidRPr="006603BD" w:rsidRDefault="00AE720B" w:rsidP="00B8511C">
      <w:pPr>
        <w:pStyle w:val="ConsPlusNormal"/>
        <w:tabs>
          <w:tab w:val="left" w:pos="8085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1"/>
        <w:spacing w:before="0" w:after="0"/>
        <w:ind w:left="1234" w:right="612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Перечень</w:t>
      </w:r>
      <w:r w:rsidR="00066267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комплексов процессных мероприятий, ведомственных проектов и</w:t>
      </w:r>
      <w:r w:rsidR="00066267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ресурсное</w:t>
      </w:r>
      <w:r w:rsidR="00066267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обеспечение</w:t>
      </w:r>
      <w:r w:rsidR="00066267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реализации</w:t>
      </w:r>
    </w:p>
    <w:p w:rsidR="00AE720B" w:rsidRPr="006603BD" w:rsidRDefault="00AE720B" w:rsidP="00B8511C">
      <w:pPr>
        <w:spacing w:after="0" w:line="240" w:lineRule="auto"/>
        <w:ind w:left="534" w:right="612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подпрограммы (направления) 2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732"/>
        <w:gridCol w:w="1704"/>
        <w:gridCol w:w="48"/>
        <w:gridCol w:w="1118"/>
        <w:gridCol w:w="176"/>
        <w:gridCol w:w="1265"/>
        <w:gridCol w:w="979"/>
        <w:gridCol w:w="287"/>
        <w:gridCol w:w="1265"/>
        <w:gridCol w:w="842"/>
        <w:gridCol w:w="424"/>
        <w:gridCol w:w="1265"/>
        <w:gridCol w:w="843"/>
        <w:gridCol w:w="423"/>
        <w:gridCol w:w="1265"/>
        <w:gridCol w:w="1265"/>
        <w:gridCol w:w="1265"/>
      </w:tblGrid>
      <w:tr w:rsidR="00AE720B" w:rsidRPr="006603BD" w:rsidTr="002328E3">
        <w:tc>
          <w:tcPr>
            <w:tcW w:w="840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  <w:r w:rsidR="00410788">
              <w:rPr>
                <w:rFonts w:ascii="Times New Roman" w:hAnsi="Times New Roman"/>
                <w:sz w:val="24"/>
                <w:szCs w:val="24"/>
              </w:rPr>
              <w:t xml:space="preserve"> (направления)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720B" w:rsidRPr="006603BD" w:rsidRDefault="00AE720B" w:rsidP="00410788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  <w:r w:rsidR="00410788">
              <w:rPr>
                <w:rFonts w:ascii="Times New Roman" w:hAnsi="Times New Roman"/>
                <w:sz w:val="24"/>
                <w:szCs w:val="24"/>
              </w:rPr>
              <w:t xml:space="preserve"> (направления)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10788">
              <w:rPr>
                <w:rFonts w:ascii="Times New Roman" w:hAnsi="Times New Roman"/>
                <w:sz w:val="24"/>
                <w:szCs w:val="24"/>
              </w:rPr>
              <w:t>ведомственных проектов, комплексов 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</w:t>
            </w:r>
            <w:r w:rsidR="00410788" w:rsidRPr="00410788">
              <w:rPr>
                <w:rFonts w:ascii="Times New Roman" w:hAnsi="Times New Roman"/>
                <w:sz w:val="24"/>
                <w:szCs w:val="24"/>
              </w:rPr>
              <w:t>ведомственных проектов, комплексов 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, показатели непосредственного результата мероприятий, входящих в состав </w:t>
            </w:r>
            <w:r w:rsidR="00460ED0" w:rsidRPr="00460ED0">
              <w:rPr>
                <w:rFonts w:ascii="Times New Roman" w:hAnsi="Times New Roman"/>
                <w:sz w:val="24"/>
                <w:szCs w:val="24"/>
              </w:rPr>
              <w:t>комплексов 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, по годам реализации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2328E3">
        <w:tc>
          <w:tcPr>
            <w:tcW w:w="840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2328E3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16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2 «Социальная поддержка граждан Молчановского района»</w:t>
            </w:r>
          </w:p>
        </w:tc>
      </w:tr>
      <w:tr w:rsidR="00AE720B" w:rsidRPr="006603BD" w:rsidTr="002328E3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16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 подпрограммы (направления)</w:t>
            </w:r>
            <w:r w:rsidR="00066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2. Повышение качества жизни </w:t>
            </w:r>
            <w:r w:rsidR="00917E9E">
              <w:rPr>
                <w:rFonts w:ascii="Times New Roman" w:hAnsi="Times New Roman"/>
                <w:sz w:val="24"/>
                <w:szCs w:val="24"/>
              </w:rPr>
              <w:t xml:space="preserve">пожилых людей в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</w:t>
            </w:r>
            <w:r w:rsidR="00917E9E">
              <w:rPr>
                <w:rFonts w:ascii="Times New Roman" w:hAnsi="Times New Roman"/>
                <w:sz w:val="24"/>
                <w:szCs w:val="24"/>
              </w:rPr>
              <w:t>м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район</w:t>
            </w:r>
            <w:r w:rsidR="00917E9E">
              <w:rPr>
                <w:rFonts w:ascii="Times New Roman" w:hAnsi="Times New Roman"/>
                <w:sz w:val="24"/>
                <w:szCs w:val="24"/>
              </w:rPr>
              <w:t>е</w:t>
            </w:r>
          </w:p>
        </w:tc>
      </w:tr>
      <w:tr w:rsidR="00AE720B" w:rsidRPr="006603BD" w:rsidTr="004D2B3C">
        <w:trPr>
          <w:trHeight w:val="2639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«</w:t>
            </w:r>
            <w:r w:rsidR="00066267" w:rsidRPr="00066267">
              <w:rPr>
                <w:rFonts w:ascii="Times New Roman" w:hAnsi="Times New Roman"/>
                <w:sz w:val="24"/>
                <w:szCs w:val="24"/>
                <w:lang w:eastAsia="ru-RU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55B0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55B0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,0</w:t>
            </w:r>
          </w:p>
        </w:tc>
        <w:tc>
          <w:tcPr>
            <w:tcW w:w="1083" w:type="dxa"/>
            <w:gridSpan w:val="2"/>
          </w:tcPr>
          <w:p w:rsidR="00AE720B" w:rsidRPr="006603BD" w:rsidRDefault="00A55B0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Совет ветеранов Молчановского района, Администрации сельских поселений Молчановского района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улучивших жилищные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AE720B" w:rsidRPr="004D2B3C" w:rsidRDefault="00AE720B" w:rsidP="004D2B3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бывших несовершеннолетних узников концлагерей; вдов погибших (умерших) участников Великой Отечественной войны 1941 - 1945 годов, не в</w:t>
            </w:r>
            <w:r w:rsidR="004D2B3C">
              <w:rPr>
                <w:rFonts w:ascii="Times New Roman" w:hAnsi="Times New Roman"/>
                <w:sz w:val="24"/>
                <w:szCs w:val="24"/>
                <w:lang w:eastAsia="ru-RU"/>
              </w:rPr>
              <w:t>ступивших в повторный брак, чел</w:t>
            </w: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x</w:t>
            </w:r>
          </w:p>
        </w:tc>
      </w:tr>
      <w:tr w:rsidR="00A55B0E" w:rsidRPr="006603BD" w:rsidTr="00A55B0E">
        <w:trPr>
          <w:trHeight w:val="347"/>
        </w:trPr>
        <w:tc>
          <w:tcPr>
            <w:tcW w:w="840" w:type="dxa"/>
            <w:vMerge/>
          </w:tcPr>
          <w:p w:rsidR="00A55B0E" w:rsidRPr="006603BD" w:rsidRDefault="00A55B0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55B0E" w:rsidRPr="006603BD" w:rsidRDefault="00A55B0E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</w:tcPr>
          <w:p w:rsidR="00A55B0E" w:rsidRPr="006603BD" w:rsidRDefault="00A55B0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55B0E" w:rsidRPr="006603BD" w:rsidRDefault="00A55B0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55B0E" w:rsidRPr="006603BD" w:rsidRDefault="00A55B0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55B0E" w:rsidRPr="006603BD" w:rsidRDefault="00A55B0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55B0E" w:rsidRPr="006603BD" w:rsidRDefault="00A55B0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55B0E" w:rsidRPr="006603BD" w:rsidRDefault="00A55B0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55B0E" w:rsidRPr="006603BD" w:rsidRDefault="00A55B0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vMerge/>
          </w:tcPr>
          <w:p w:rsidR="00A55B0E" w:rsidRPr="006603BD" w:rsidRDefault="00A55B0E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A55B0E" w:rsidRPr="006603BD" w:rsidRDefault="00A55B0E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A55B0E" w:rsidRPr="006603BD" w:rsidRDefault="00A55B0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6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066267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</w:tr>
      <w:tr w:rsidR="00AE720B" w:rsidRPr="006603BD" w:rsidTr="002328E3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7519DC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2328E3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066267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066267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066267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7519DC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2328E3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7519DC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2328E3">
        <w:trPr>
          <w:trHeight w:val="4416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7519DC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8B07FB">
        <w:trPr>
          <w:trHeight w:val="165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(направлению) 2</w:t>
            </w:r>
          </w:p>
        </w:tc>
        <w:tc>
          <w:tcPr>
            <w:tcW w:w="1474" w:type="dxa"/>
            <w:gridSpan w:val="3"/>
          </w:tcPr>
          <w:p w:rsidR="00AE720B" w:rsidRPr="006603BD" w:rsidRDefault="00C6487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сего</w:t>
            </w: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74" w:type="dxa"/>
          </w:tcPr>
          <w:p w:rsidR="00AE720B" w:rsidRPr="006603BD" w:rsidRDefault="00C6487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00,0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150,0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  <w:r w:rsidR="00C64871"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C64871" w:rsidRPr="006603BD" w:rsidTr="008B07FB">
        <w:trPr>
          <w:trHeight w:val="175"/>
        </w:trPr>
        <w:tc>
          <w:tcPr>
            <w:tcW w:w="840" w:type="dxa"/>
            <w:vMerge/>
          </w:tcPr>
          <w:p w:rsidR="00C64871" w:rsidRPr="006603BD" w:rsidRDefault="00C6487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C64871" w:rsidRPr="006603BD" w:rsidRDefault="00C6487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C64871" w:rsidRPr="006603BD" w:rsidRDefault="00C6487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474" w:type="dxa"/>
          </w:tcPr>
          <w:p w:rsidR="00C64871" w:rsidRPr="006603BD" w:rsidRDefault="00C6487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74" w:type="dxa"/>
            <w:gridSpan w:val="2"/>
          </w:tcPr>
          <w:p w:rsidR="00C64871" w:rsidRPr="006603BD" w:rsidRDefault="00C6487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C64871" w:rsidRPr="006603BD" w:rsidRDefault="00C6487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74" w:type="dxa"/>
            <w:gridSpan w:val="2"/>
          </w:tcPr>
          <w:p w:rsidR="00C64871" w:rsidRPr="006603BD" w:rsidRDefault="00C6487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74" w:type="dxa"/>
          </w:tcPr>
          <w:p w:rsidR="00C64871" w:rsidRPr="006603BD" w:rsidRDefault="00C6487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gridSpan w:val="2"/>
          </w:tcPr>
          <w:p w:rsidR="00C64871" w:rsidRPr="006603BD" w:rsidRDefault="00C6487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C64871" w:rsidRPr="006603BD" w:rsidRDefault="00C6487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C64871" w:rsidRPr="006603BD" w:rsidRDefault="00C64871" w:rsidP="0081249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C64871" w:rsidRPr="006603BD" w:rsidRDefault="00C64871" w:rsidP="008124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8B07FB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8B07FB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8B07FB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74" w:type="dxa"/>
          </w:tcPr>
          <w:p w:rsidR="00AE720B" w:rsidRPr="006603BD" w:rsidRDefault="00066267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066267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gridSpan w:val="2"/>
          </w:tcPr>
          <w:p w:rsidR="00AE720B" w:rsidRPr="006603BD" w:rsidRDefault="00066267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8B07FB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прогнозный период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2028 год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7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7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328E3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066267" w:rsidRDefault="00066267" w:rsidP="008B07FB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</w:t>
      </w:r>
      <w:r w:rsidR="00066267" w:rsidRPr="00066267">
        <w:rPr>
          <w:rFonts w:ascii="Times New Roman" w:hAnsi="Times New Roman"/>
          <w:b/>
          <w:sz w:val="24"/>
          <w:szCs w:val="24"/>
        </w:rPr>
        <w:t>Исполнение принятых обязательств по социальной поддержке отдельных категорий граждан за счет средств областного бюджета</w:t>
      </w:r>
      <w:r w:rsidRPr="006603BD">
        <w:rPr>
          <w:rFonts w:ascii="Times New Roman" w:hAnsi="Times New Roman"/>
          <w:b/>
          <w:sz w:val="24"/>
          <w:szCs w:val="24"/>
        </w:rPr>
        <w:t>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8223A0">
        <w:trPr>
          <w:trHeight w:val="460"/>
        </w:trPr>
        <w:tc>
          <w:tcPr>
            <w:tcW w:w="7280" w:type="dxa"/>
          </w:tcPr>
          <w:p w:rsidR="00AE720B" w:rsidRPr="006603BD" w:rsidRDefault="00AE720B" w:rsidP="0046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460ED0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8223A0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460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</w:t>
            </w:r>
            <w:r w:rsidR="00460ED0">
              <w:rPr>
                <w:rFonts w:ascii="Times New Roman" w:hAnsi="Times New Roman"/>
                <w:sz w:val="24"/>
                <w:szCs w:val="24"/>
              </w:rPr>
              <w:t>2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программы «Социальная поддержка граждан Молчановского района»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65"/>
        <w:gridCol w:w="2551"/>
        <w:gridCol w:w="1276"/>
        <w:gridCol w:w="1276"/>
        <w:gridCol w:w="1134"/>
        <w:gridCol w:w="992"/>
        <w:gridCol w:w="992"/>
        <w:gridCol w:w="993"/>
        <w:gridCol w:w="1275"/>
        <w:gridCol w:w="1276"/>
      </w:tblGrid>
      <w:tr w:rsidR="00AE720B" w:rsidRPr="006603BD" w:rsidTr="008B07FB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662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B07FB" w:rsidRPr="006603BD" w:rsidTr="008B07FB">
        <w:tc>
          <w:tcPr>
            <w:tcW w:w="562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8B07FB" w:rsidRPr="006603BD" w:rsidRDefault="008B07F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2027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год</w:t>
            </w:r>
          </w:p>
        </w:tc>
        <w:tc>
          <w:tcPr>
            <w:tcW w:w="1275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8B07FB" w:rsidRPr="006603BD" w:rsidTr="008B07FB">
        <w:tc>
          <w:tcPr>
            <w:tcW w:w="562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8B07FB" w:rsidRPr="00712227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улучивших жилищные </w:t>
            </w:r>
          </w:p>
          <w:p w:rsidR="008B07FB" w:rsidRPr="00712227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8B07FB" w:rsidRPr="00712227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712227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712227">
              <w:rPr>
                <w:rFonts w:ascii="Times New Roman" w:hAnsi="Times New Roman"/>
                <w:sz w:val="24"/>
                <w:szCs w:val="24"/>
                <w:lang w:eastAsia="ru-RU"/>
              </w:rPr>
              <w:t>жилищных условий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2551" w:type="dxa"/>
          </w:tcPr>
          <w:p w:rsidR="008B07FB" w:rsidRPr="006603BD" w:rsidRDefault="008B07FB" w:rsidP="008B07FB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Отдел опеки и попечительства 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1276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276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544"/>
        <w:gridCol w:w="1985"/>
        <w:gridCol w:w="1417"/>
        <w:gridCol w:w="1276"/>
        <w:gridCol w:w="1106"/>
        <w:gridCol w:w="992"/>
        <w:gridCol w:w="993"/>
        <w:gridCol w:w="850"/>
        <w:gridCol w:w="1134"/>
        <w:gridCol w:w="1134"/>
      </w:tblGrid>
      <w:tr w:rsidR="00AE720B" w:rsidRPr="006603BD" w:rsidTr="008223A0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54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7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09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8B07FB" w:rsidRPr="006603BD" w:rsidTr="008B07FB">
        <w:tc>
          <w:tcPr>
            <w:tcW w:w="561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4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06" w:type="dxa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2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8B07FB" w:rsidRPr="006603BD" w:rsidTr="008B07FB">
        <w:trPr>
          <w:trHeight w:val="914"/>
        </w:trPr>
        <w:tc>
          <w:tcPr>
            <w:tcW w:w="561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4" w:type="dxa"/>
          </w:tcPr>
          <w:p w:rsidR="008B07FB" w:rsidRPr="006603BD" w:rsidRDefault="008B07F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Оказание помощи в ремонте </w:t>
            </w:r>
          </w:p>
          <w:p w:rsidR="008B07FB" w:rsidRPr="006603BD" w:rsidRDefault="008B07F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и (или) </w:t>
            </w:r>
          </w:p>
          <w:p w:rsidR="008B07FB" w:rsidRPr="006603BD" w:rsidRDefault="008B07F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переустройстве жилых </w:t>
            </w:r>
          </w:p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</w:t>
            </w:r>
          </w:p>
        </w:tc>
        <w:tc>
          <w:tcPr>
            <w:tcW w:w="1985" w:type="dxa"/>
          </w:tcPr>
          <w:p w:rsidR="008B07FB" w:rsidRPr="006603BD" w:rsidRDefault="008B07F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граждан, улучивших жилищные </w:t>
            </w:r>
          </w:p>
          <w:p w:rsidR="008B07FB" w:rsidRPr="006603BD" w:rsidRDefault="008B07F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условия из числа граждан, нуждающихся </w:t>
            </w:r>
          </w:p>
          <w:p w:rsidR="008B07FB" w:rsidRPr="006603BD" w:rsidRDefault="008B07F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 улучшении </w:t>
            </w:r>
          </w:p>
          <w:p w:rsidR="008B07FB" w:rsidRPr="006603BD" w:rsidRDefault="008B07F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жилищных условий и не </w:t>
            </w:r>
          </w:p>
          <w:p w:rsidR="008B07FB" w:rsidRPr="006603BD" w:rsidRDefault="008B07F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брак.</w:t>
            </w:r>
          </w:p>
        </w:tc>
        <w:tc>
          <w:tcPr>
            <w:tcW w:w="1417" w:type="dxa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человек</w:t>
            </w:r>
          </w:p>
        </w:tc>
        <w:tc>
          <w:tcPr>
            <w:tcW w:w="1276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3</w:t>
            </w:r>
          </w:p>
        </w:tc>
        <w:tc>
          <w:tcPr>
            <w:tcW w:w="1106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92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99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353"/>
        <w:gridCol w:w="1985"/>
        <w:gridCol w:w="1134"/>
        <w:gridCol w:w="1134"/>
        <w:gridCol w:w="1134"/>
        <w:gridCol w:w="1134"/>
        <w:gridCol w:w="1559"/>
        <w:gridCol w:w="1559"/>
      </w:tblGrid>
      <w:tr w:rsidR="00AE720B" w:rsidRPr="006603BD" w:rsidTr="008B07FB">
        <w:tc>
          <w:tcPr>
            <w:tcW w:w="535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654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8B07FB" w:rsidRPr="006603BD" w:rsidTr="008B07FB">
        <w:tc>
          <w:tcPr>
            <w:tcW w:w="5353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8B07FB" w:rsidRPr="006603BD" w:rsidRDefault="008B07FB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8B07FB" w:rsidRPr="006603BD" w:rsidTr="008B07FB">
        <w:tc>
          <w:tcPr>
            <w:tcW w:w="5353" w:type="dxa"/>
          </w:tcPr>
          <w:p w:rsidR="008B07FB" w:rsidRPr="006603BD" w:rsidRDefault="008B07FB" w:rsidP="00066267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Исполнение принятых обязательств по социальной поддержке отдельных категорий граждан за счет средств областного бюджета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5" w:type="dxa"/>
            <w:vMerge w:val="restart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</w:tcPr>
          <w:p w:rsidR="008B07FB" w:rsidRPr="006603BD" w:rsidRDefault="008B07F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Оказание помощи в ремонте </w:t>
            </w:r>
          </w:p>
          <w:p w:rsidR="008B07FB" w:rsidRPr="006603BD" w:rsidRDefault="008B07F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и (или) </w:t>
            </w:r>
          </w:p>
          <w:p w:rsidR="008B07FB" w:rsidRPr="006603BD" w:rsidRDefault="008B07F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переустройстве жилых </w:t>
            </w:r>
          </w:p>
          <w:p w:rsidR="008B07FB" w:rsidRPr="006603BD" w:rsidRDefault="008B07FB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1941 - 1945 годов; тружеников тыла военных лет; лиц, награжденных знаком "Жителю блокадного Ленинграда"; бывших несовершеннолетних узников концлагерей; вдов погибших (умерших) участников Великой Отечественной войны 1941 - 1945 годов, не вступивших в повторный брак (всего), в том числе: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8B07FB" w:rsidRPr="006603BD" w:rsidTr="008B07FB">
        <w:tc>
          <w:tcPr>
            <w:tcW w:w="5353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8B07FB" w:rsidRPr="006603BD" w:rsidRDefault="008B07FB" w:rsidP="008B07FB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8B07FB" w:rsidRPr="006603BD" w:rsidRDefault="008B07F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</w:t>
      </w:r>
      <w:r w:rsidR="00460ED0">
        <w:rPr>
          <w:rFonts w:ascii="Times New Roman" w:hAnsi="Times New Roman" w:cs="Times New Roman"/>
          <w:sz w:val="24"/>
          <w:szCs w:val="24"/>
        </w:rPr>
        <w:t xml:space="preserve"> (направления)</w:t>
      </w:r>
      <w:r w:rsidRPr="006603BD"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Реализация подпрограммы </w:t>
      </w:r>
      <w:r w:rsidR="00460ED0">
        <w:rPr>
          <w:rFonts w:ascii="Times New Roman" w:hAnsi="Times New Roman"/>
          <w:sz w:val="24"/>
          <w:szCs w:val="24"/>
        </w:rPr>
        <w:t xml:space="preserve">(направления) </w:t>
      </w:r>
      <w:r w:rsidRPr="006603BD">
        <w:rPr>
          <w:rFonts w:ascii="Times New Roman" w:hAnsi="Times New Roman"/>
          <w:sz w:val="24"/>
          <w:szCs w:val="24"/>
        </w:rPr>
        <w:t>2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Подпрограмма </w:t>
      </w:r>
      <w:r w:rsidR="00460ED0">
        <w:rPr>
          <w:rFonts w:ascii="Times New Roman" w:hAnsi="Times New Roman"/>
          <w:sz w:val="24"/>
          <w:szCs w:val="24"/>
        </w:rPr>
        <w:t xml:space="preserve">(направление) </w:t>
      </w:r>
      <w:r w:rsidRPr="006603BD">
        <w:rPr>
          <w:rFonts w:ascii="Times New Roman" w:hAnsi="Times New Roman"/>
          <w:sz w:val="24"/>
          <w:szCs w:val="24"/>
        </w:rPr>
        <w:t>2 реализуется за счет средств областного и местного бюджетов.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</w:t>
      </w:r>
      <w:r w:rsidR="00460ED0">
        <w:rPr>
          <w:rFonts w:ascii="Times New Roman" w:hAnsi="Times New Roman"/>
          <w:sz w:val="24"/>
          <w:szCs w:val="24"/>
        </w:rPr>
        <w:t xml:space="preserve"> (направлением)</w:t>
      </w:r>
      <w:r w:rsidRPr="006603BD">
        <w:rPr>
          <w:rFonts w:ascii="Times New Roman" w:hAnsi="Times New Roman"/>
          <w:sz w:val="24"/>
          <w:szCs w:val="24"/>
        </w:rPr>
        <w:t xml:space="preserve"> предусмотрено проведение мероприятий по повышению качества жизни пожилых людей Молчановского района, подлежащих исполнению за счет субвенций.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</w:t>
      </w:r>
      <w:r w:rsidR="00460ED0">
        <w:rPr>
          <w:rFonts w:ascii="Times New Roman" w:hAnsi="Times New Roman"/>
          <w:sz w:val="24"/>
          <w:szCs w:val="24"/>
        </w:rPr>
        <w:t xml:space="preserve">(направления) </w:t>
      </w:r>
      <w:r w:rsidRPr="006603BD">
        <w:rPr>
          <w:rFonts w:ascii="Times New Roman" w:hAnsi="Times New Roman"/>
          <w:sz w:val="24"/>
          <w:szCs w:val="24"/>
        </w:rPr>
        <w:t xml:space="preserve">2 из областного бюджета определены Законом Томской области от 13.08.2007 № 170-ОЗ «О межбюджетных отношениях в Томской области», постановлением Администрации Томской области от 17.03.2020 № 107а «Об утверждении Правил предоставления и Методики распределения иных межбюджетных трансфертов из областного бюджета местным бюджетам на финансовое обеспечение расходных обязательств муниципальных образований по оказанию помощи в ремонте </w:t>
      </w:r>
      <w:proofErr w:type="gramStart"/>
      <w:r w:rsidRPr="006603BD">
        <w:rPr>
          <w:rFonts w:ascii="Times New Roman" w:hAnsi="Times New Roman"/>
          <w:sz w:val="24"/>
          <w:szCs w:val="24"/>
        </w:rPr>
        <w:t>и(</w:t>
      </w:r>
      <w:proofErr w:type="gramEnd"/>
      <w:r w:rsidRPr="006603BD">
        <w:rPr>
          <w:rFonts w:ascii="Times New Roman" w:hAnsi="Times New Roman"/>
          <w:sz w:val="24"/>
          <w:szCs w:val="24"/>
        </w:rPr>
        <w:t xml:space="preserve">или) переустройстве </w:t>
      </w:r>
      <w:proofErr w:type="gramStart"/>
      <w:r w:rsidRPr="006603BD">
        <w:rPr>
          <w:rFonts w:ascii="Times New Roman" w:hAnsi="Times New Roman"/>
          <w:sz w:val="24"/>
          <w:szCs w:val="24"/>
        </w:rPr>
        <w:t>жилых помещений граждан, не стоящих на учете в качестве нуждающихся в улучшении жилищных условий и не реализовавших свое право на улучшение жилищных условий за счет средств федерального и областного бюджетов в 2009 и последующих годах, из числа: участников и инвалидов Великой Отечественной войны 1941-1945 годов; тружеников тыла военных лет; лиц, награжденных знаком «Жителю блокадного Ленинграда»;</w:t>
      </w:r>
      <w:proofErr w:type="gramEnd"/>
      <w:r w:rsidRPr="006603BD">
        <w:rPr>
          <w:rFonts w:ascii="Times New Roman" w:hAnsi="Times New Roman"/>
          <w:sz w:val="24"/>
          <w:szCs w:val="24"/>
        </w:rPr>
        <w:t xml:space="preserve"> бывших несовершеннолетних узников концлагерей; вдов погибших (умерших) участников Великой Отечественной войны 1941-1945 годов, не вступивших в повторный брак». 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</w:t>
      </w:r>
      <w:r w:rsidR="00460ED0">
        <w:rPr>
          <w:rFonts w:ascii="Times New Roman" w:hAnsi="Times New Roman"/>
          <w:sz w:val="24"/>
          <w:szCs w:val="24"/>
        </w:rPr>
        <w:t xml:space="preserve"> (направлением)</w:t>
      </w:r>
      <w:r w:rsidRPr="006603BD">
        <w:rPr>
          <w:rFonts w:ascii="Times New Roman" w:hAnsi="Times New Roman"/>
          <w:sz w:val="24"/>
          <w:szCs w:val="24"/>
        </w:rPr>
        <w:t xml:space="preserve"> 2 не предусмотрено софинансирования из внебюджетных источников.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lastRenderedPageBreak/>
        <w:t>Подпрограмма (направление) 3</w:t>
      </w:r>
      <w:r w:rsidR="00066267">
        <w:rPr>
          <w:rFonts w:ascii="Times New Roman" w:hAnsi="Times New Roman"/>
          <w:b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«Доступная среда»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</w:t>
      </w:r>
      <w:r w:rsidR="00066267">
        <w:rPr>
          <w:rFonts w:ascii="Times New Roman" w:hAnsi="Times New Roman"/>
          <w:b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3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814"/>
        <w:gridCol w:w="40"/>
        <w:gridCol w:w="709"/>
        <w:gridCol w:w="1842"/>
        <w:gridCol w:w="1418"/>
        <w:gridCol w:w="1417"/>
        <w:gridCol w:w="1418"/>
        <w:gridCol w:w="1417"/>
        <w:gridCol w:w="1701"/>
        <w:gridCol w:w="1701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подпрограмма (направление)3)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 3)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(направления) 3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2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Отдел опеки и попечительства</w:t>
            </w: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 xml:space="preserve"> Управления по социальной политике Администрации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Совет ветеранов Молчановского района;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 (направления)3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Обеспечение беспрепятственного доступа к приоритетным объектам и услугам в сферах жизнедеятельности инвалидов </w:t>
            </w:r>
          </w:p>
        </w:tc>
      </w:tr>
      <w:tr w:rsidR="00AE720B" w:rsidRPr="006603BD" w:rsidTr="008B07FB">
        <w:trPr>
          <w:gridAfter w:val="8"/>
          <w:wAfter w:w="11478" w:type="dxa"/>
          <w:trHeight w:val="320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(направления) 3 и их значения (с детализацией по годам реализации)</w:t>
            </w:r>
          </w:p>
        </w:tc>
        <w:tc>
          <w:tcPr>
            <w:tcW w:w="1814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91" w:type="dxa"/>
            <w:gridSpan w:val="3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</w:t>
            </w:r>
          </w:p>
        </w:tc>
        <w:tc>
          <w:tcPr>
            <w:tcW w:w="9072" w:type="dxa"/>
            <w:gridSpan w:val="6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8B07FB" w:rsidRPr="006603BD" w:rsidTr="008B07FB">
        <w:trPr>
          <w:gridAfter w:val="8"/>
          <w:wAfter w:w="11478" w:type="dxa"/>
          <w:trHeight w:val="820"/>
        </w:trPr>
        <w:tc>
          <w:tcPr>
            <w:tcW w:w="1894" w:type="dxa"/>
            <w:vMerge/>
          </w:tcPr>
          <w:p w:rsidR="008B07FB" w:rsidRPr="006603BD" w:rsidRDefault="008B07F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591" w:type="dxa"/>
            <w:gridSpan w:val="3"/>
            <w:vMerge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8B07FB" w:rsidRPr="006603BD" w:rsidRDefault="008B07FB" w:rsidP="008B07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8B07FB" w:rsidRPr="006603BD" w:rsidTr="008B07FB">
        <w:trPr>
          <w:gridAfter w:val="8"/>
          <w:wAfter w:w="11478" w:type="dxa"/>
          <w:trHeight w:val="1001"/>
        </w:trPr>
        <w:tc>
          <w:tcPr>
            <w:tcW w:w="1894" w:type="dxa"/>
            <w:vMerge/>
            <w:vAlign w:val="center"/>
          </w:tcPr>
          <w:p w:rsidR="008B07FB" w:rsidRPr="006603BD" w:rsidRDefault="008B07F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8B07FB" w:rsidRPr="006603BD" w:rsidRDefault="008B07FB" w:rsidP="00B8511C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Доля инвалидов, положительно оценивающих уровень доступности приоритетных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объектов и услуг в Молчановском районе, %</w:t>
            </w:r>
          </w:p>
        </w:tc>
        <w:tc>
          <w:tcPr>
            <w:tcW w:w="2591" w:type="dxa"/>
            <w:gridSpan w:val="3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40</w:t>
            </w:r>
          </w:p>
        </w:tc>
        <w:tc>
          <w:tcPr>
            <w:tcW w:w="1418" w:type="dxa"/>
            <w:vAlign w:val="center"/>
          </w:tcPr>
          <w:p w:rsidR="008B07FB" w:rsidRPr="006603BD" w:rsidRDefault="008B07FB" w:rsidP="008B07FB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8" w:type="dxa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417" w:type="dxa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  <w:tc>
          <w:tcPr>
            <w:tcW w:w="1701" w:type="dxa"/>
            <w:vAlign w:val="center"/>
          </w:tcPr>
          <w:p w:rsidR="008B07FB" w:rsidRPr="006603BD" w:rsidRDefault="008B07F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45</w:t>
            </w:r>
          </w:p>
        </w:tc>
      </w:tr>
      <w:tr w:rsidR="00AE720B" w:rsidRPr="006603BD" w:rsidTr="00E151CD"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3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1.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Показатели задач подпрограммы </w:t>
            </w: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(направления)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3 и их значения (с детализацией по годам реализации)</w:t>
            </w:r>
          </w:p>
        </w:tc>
        <w:tc>
          <w:tcPr>
            <w:tcW w:w="1854" w:type="dxa"/>
            <w:gridSpan w:val="2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51" w:type="dxa"/>
            <w:gridSpan w:val="2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1. Повышение уровня доступности приоритетных объектов и услуг для инвалидов в Молчановском районе</w:t>
            </w: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E6ABA" w:rsidRPr="006603BD" w:rsidRDefault="009E6AB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54" w:type="dxa"/>
            <w:gridSpan w:val="2"/>
            <w:vAlign w:val="center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организаций, оборудованных с учетом доступности для инвалидов в год, </w:t>
            </w:r>
            <w:r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2551" w:type="dxa"/>
            <w:gridSpan w:val="2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4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3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3</w:t>
            </w:r>
          </w:p>
        </w:tc>
        <w:tc>
          <w:tcPr>
            <w:tcW w:w="13477" w:type="dxa"/>
            <w:gridSpan w:val="10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066267" w:rsidP="0006626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II этап - 2025 - 2027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 xml:space="preserve"> годы с прогнозом на 2028 и 2029 годы</w:t>
            </w: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Объем и источники финансирования подпрограммы 3 (с детализацией по годам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реализации, тыс. рублей)</w:t>
            </w:r>
          </w:p>
        </w:tc>
        <w:tc>
          <w:tcPr>
            <w:tcW w:w="2563" w:type="dxa"/>
            <w:gridSpan w:val="3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Источники</w:t>
            </w:r>
          </w:p>
        </w:tc>
        <w:tc>
          <w:tcPr>
            <w:tcW w:w="1842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E6ABA" w:rsidRPr="006603BD" w:rsidRDefault="009E6AB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1842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E6ABA" w:rsidRPr="006603BD" w:rsidRDefault="009E6AB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 т.ч. средства федерального бюджета, поступающие напрямую 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1842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0,00</w:t>
            </w:r>
          </w:p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E6ABA" w:rsidRPr="006603BD" w:rsidRDefault="009E6AB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1842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E6ABA" w:rsidRPr="006603BD" w:rsidRDefault="009E6AB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1842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E6ABA" w:rsidRPr="006603BD" w:rsidRDefault="009E6AB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1842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E6ABA" w:rsidRPr="006603BD" w:rsidRDefault="009E6AB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1842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9E6ABA" w:rsidRPr="006603BD" w:rsidTr="009E6ABA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9E6ABA" w:rsidRPr="006603BD" w:rsidRDefault="009E6ABA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63" w:type="dxa"/>
            <w:gridSpan w:val="3"/>
            <w:vAlign w:val="center"/>
          </w:tcPr>
          <w:p w:rsidR="009E6ABA" w:rsidRPr="006603BD" w:rsidRDefault="009E6ABA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1842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9E6ABA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7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9E6ABA" w:rsidRPr="006603BD" w:rsidRDefault="009E6ABA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6267" w:rsidRDefault="00066267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6267" w:rsidRDefault="00066267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6267" w:rsidRDefault="00066267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6267" w:rsidRDefault="00066267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6267" w:rsidRDefault="00066267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066267" w:rsidRDefault="00066267" w:rsidP="009E6ABA">
      <w:pPr>
        <w:pStyle w:val="ConsPlusTitle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Перечень показателей цели, задач подпрограммы (направления) 3,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Показатель цели подпрограммы </w:t>
            </w:r>
            <w:r w:rsidR="00460ED0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3 «Доступная среда»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Доля инвалидов, положительно оценивающих уровень доступности приоритетных объектов и услуг в Молчановском районе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 =   х 100%,    где:</w:t>
            </w:r>
          </w:p>
          <w:p w:rsidR="00AE720B" w:rsidRPr="006603BD" w:rsidRDefault="00AE720B" w:rsidP="00B851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 –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 доля инвалидов, положительно оценивающих уровень доступности приоритетных объектов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AE720B" w:rsidRPr="006603BD" w:rsidRDefault="00AE720B" w:rsidP="00B8511C">
            <w:pPr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 – численность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инвалидов, положительно оценивающих уровень доступности приоритетных объектов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br/>
              <w:t>и услуг в приоритетных сферах жизнедеятельности;</w:t>
            </w:r>
          </w:p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В – общая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t xml:space="preserve">численность опрошенных инвалидов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br/>
              <w:t xml:space="preserve">в Молчановском </w:t>
            </w:r>
            <w:r w:rsidRPr="006603BD">
              <w:rPr>
                <w:rFonts w:ascii="Times New Roman" w:hAnsi="Times New Roman"/>
                <w:spacing w:val="6"/>
                <w:sz w:val="24"/>
                <w:szCs w:val="24"/>
              </w:rPr>
              <w:lastRenderedPageBreak/>
              <w:t>районе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spacing w:after="0" w:line="240" w:lineRule="auto"/>
              <w:ind w:left="-108"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Социологичес-кий опрос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Показатели задачи 1 подпрограммы (направления) 3. 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Количество организаций, оборудованных с учетом доступности для инвалидов в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%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ДДО = ПД/ОСИ * 100,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ДДО – доля доступных объектов социальной сферы Молчановского района;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ПД – количество доступных объектов социальной сферы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Молчановского района;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ОСИ – общее количество объектов социальной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-108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сферы Молчановского района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spacing w:after="0" w:line="240" w:lineRule="auto"/>
              <w:ind w:right="-108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Перечень комплексов процессных мероприятий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 ресурсное обеспечение реализации подпрограммы  (направления)</w:t>
      </w:r>
      <w:r w:rsidR="00460ED0">
        <w:rPr>
          <w:rFonts w:ascii="Times New Roman" w:hAnsi="Times New Roman"/>
          <w:b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3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166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1145"/>
        <w:gridCol w:w="973"/>
        <w:gridCol w:w="39"/>
        <w:gridCol w:w="1435"/>
        <w:gridCol w:w="13"/>
        <w:gridCol w:w="1262"/>
        <w:gridCol w:w="13"/>
        <w:gridCol w:w="1401"/>
      </w:tblGrid>
      <w:tr w:rsidR="00AE720B" w:rsidRPr="006603BD" w:rsidTr="00E151CD">
        <w:tc>
          <w:tcPr>
            <w:tcW w:w="840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подпрограммы</w:t>
            </w:r>
            <w:r w:rsidR="00460ED0">
              <w:rPr>
                <w:rFonts w:ascii="Times New Roman" w:hAnsi="Times New Roman"/>
                <w:sz w:val="24"/>
                <w:szCs w:val="24"/>
              </w:rPr>
              <w:t xml:space="preserve"> (направления)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</w:p>
          <w:p w:rsidR="00AE720B" w:rsidRPr="006603BD" w:rsidRDefault="00AE720B" w:rsidP="00460E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задачи подпрограммы</w:t>
            </w:r>
            <w:r w:rsidR="00460ED0">
              <w:rPr>
                <w:rFonts w:ascii="Times New Roman" w:hAnsi="Times New Roman"/>
                <w:sz w:val="24"/>
                <w:szCs w:val="24"/>
              </w:rPr>
              <w:t xml:space="preserve"> (направления)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, </w:t>
            </w:r>
            <w:r w:rsidR="00460ED0">
              <w:rPr>
                <w:rFonts w:ascii="Times New Roman" w:hAnsi="Times New Roman"/>
                <w:sz w:val="24"/>
                <w:szCs w:val="24"/>
              </w:rPr>
              <w:t>комплексы 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ания (тыс. рублей)</w:t>
            </w:r>
          </w:p>
        </w:tc>
        <w:tc>
          <w:tcPr>
            <w:tcW w:w="5513" w:type="dxa"/>
            <w:gridSpan w:val="8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4"/>
            <w:vAlign w:val="center"/>
          </w:tcPr>
          <w:p w:rsidR="00AE720B" w:rsidRPr="006603BD" w:rsidRDefault="00AE720B" w:rsidP="00460ED0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</w:t>
            </w:r>
            <w:r w:rsidR="00460ED0">
              <w:rPr>
                <w:rFonts w:ascii="Times New Roman" w:hAnsi="Times New Roman"/>
                <w:sz w:val="24"/>
                <w:szCs w:val="24"/>
              </w:rPr>
              <w:t>комплексов процессных мероприятий</w:t>
            </w:r>
            <w:proofErr w:type="gramStart"/>
            <w:r w:rsidR="00460ED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,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показатели непосредственного результата мероприятий, входящих в состав </w:t>
            </w:r>
            <w:r w:rsidR="00460ED0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, по годам реализации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E151CD">
        <w:tc>
          <w:tcPr>
            <w:tcW w:w="840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256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E151CD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326" w:type="dxa"/>
            <w:gridSpan w:val="18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3 «Доступная среда»</w:t>
            </w:r>
          </w:p>
        </w:tc>
      </w:tr>
      <w:tr w:rsidR="00AE720B" w:rsidRPr="006603BD" w:rsidTr="00E151CD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326" w:type="dxa"/>
            <w:gridSpan w:val="18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 подпрограммы (направления)  3 Повышение уровня доступности приоритетных объектов и услуг для инвалидов в Молчановском районе</w:t>
            </w:r>
          </w:p>
        </w:tc>
      </w:tr>
      <w:tr w:rsidR="00AE720B" w:rsidRPr="006603BD" w:rsidTr="00253C6E">
        <w:trPr>
          <w:trHeight w:val="314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Комплекс процессных мероприятий:</w:t>
            </w:r>
          </w:p>
          <w:p w:rsidR="00AE720B" w:rsidRPr="006603BD" w:rsidRDefault="00B666FA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</w:t>
            </w:r>
            <w:r w:rsidR="00AE720B"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в Молчановском районе»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Администрация Молчановского района</w:t>
            </w:r>
          </w:p>
        </w:tc>
        <w:tc>
          <w:tcPr>
            <w:tcW w:w="1275" w:type="dxa"/>
            <w:gridSpan w:val="2"/>
            <w:vMerge w:val="restart"/>
          </w:tcPr>
          <w:p w:rsidR="00AE720B" w:rsidRPr="006603BD" w:rsidRDefault="00AE720B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AE720B" w:rsidRPr="006603BD" w:rsidRDefault="00AE720B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для инвалидов (шт.)</w:t>
            </w:r>
          </w:p>
        </w:tc>
        <w:tc>
          <w:tcPr>
            <w:tcW w:w="1401" w:type="dxa"/>
          </w:tcPr>
          <w:p w:rsidR="00AE720B" w:rsidRPr="006603BD" w:rsidRDefault="00AE720B" w:rsidP="00253C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253C6E" w:rsidRPr="006603BD" w:rsidTr="00253C6E">
        <w:trPr>
          <w:trHeight w:val="221"/>
        </w:trPr>
        <w:tc>
          <w:tcPr>
            <w:tcW w:w="840" w:type="dxa"/>
            <w:vMerge/>
          </w:tcPr>
          <w:p w:rsidR="00253C6E" w:rsidRPr="006603BD" w:rsidRDefault="00253C6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253C6E" w:rsidRPr="006603BD" w:rsidRDefault="00253C6E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</w:tcPr>
          <w:p w:rsidR="00253C6E" w:rsidRPr="006603BD" w:rsidRDefault="00253C6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2024 год </w:t>
            </w:r>
          </w:p>
        </w:tc>
        <w:tc>
          <w:tcPr>
            <w:tcW w:w="1134" w:type="dxa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253C6E" w:rsidRPr="006603BD" w:rsidRDefault="00253C6E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gridSpan w:val="2"/>
            <w:vMerge/>
          </w:tcPr>
          <w:p w:rsidR="00253C6E" w:rsidRPr="006603BD" w:rsidRDefault="00253C6E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253C6E" w:rsidRPr="006603BD" w:rsidRDefault="00253C6E" w:rsidP="00253C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643DB3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0</w:t>
            </w:r>
          </w:p>
        </w:tc>
      </w:tr>
      <w:tr w:rsidR="00AE720B" w:rsidRPr="006603BD" w:rsidTr="00E151CD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2F0ED8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E151CD">
        <w:trPr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066267">
        <w:trPr>
          <w:trHeight w:val="655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</w:tr>
      <w:tr w:rsidR="00AE720B" w:rsidRPr="006603BD" w:rsidTr="00253C6E">
        <w:trPr>
          <w:trHeight w:val="196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  (направлению)</w:t>
            </w:r>
            <w:r w:rsidR="00066267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066267">
        <w:trPr>
          <w:trHeight w:val="112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53C6E">
        <w:trPr>
          <w:trHeight w:val="230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53C6E">
        <w:trPr>
          <w:trHeight w:val="20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253C6E">
        <w:trPr>
          <w:trHeight w:val="136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066267">
        <w:trPr>
          <w:trHeight w:val="32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066267">
        <w:trPr>
          <w:trHeight w:val="422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45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«Повышение уровня доступности приоритетных объектов и услуг для инвалидов в Молчановского района»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4D4B5B">
        <w:trPr>
          <w:trHeight w:val="460"/>
        </w:trPr>
        <w:tc>
          <w:tcPr>
            <w:tcW w:w="7280" w:type="dxa"/>
          </w:tcPr>
          <w:p w:rsidR="00AE720B" w:rsidRPr="006603BD" w:rsidRDefault="00AE720B" w:rsidP="00460ED0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460ED0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4D4B5B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4D4B5B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460ED0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3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программы «</w:t>
            </w:r>
            <w:r w:rsidR="00460ED0">
              <w:rPr>
                <w:rFonts w:ascii="Times New Roman" w:hAnsi="Times New Roman"/>
                <w:sz w:val="24"/>
                <w:szCs w:val="24"/>
              </w:rPr>
              <w:t>Доступная среда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B433F3" w:rsidRPr="006603BD" w:rsidRDefault="00B433F3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665"/>
        <w:gridCol w:w="2551"/>
        <w:gridCol w:w="993"/>
        <w:gridCol w:w="1134"/>
        <w:gridCol w:w="1134"/>
        <w:gridCol w:w="1134"/>
        <w:gridCol w:w="992"/>
        <w:gridCol w:w="992"/>
        <w:gridCol w:w="1418"/>
        <w:gridCol w:w="1417"/>
      </w:tblGrid>
      <w:tr w:rsidR="00AE720B" w:rsidRPr="006603BD" w:rsidTr="00253C6E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55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99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7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253C6E" w:rsidRPr="006603BD" w:rsidTr="00253C6E">
        <w:tc>
          <w:tcPr>
            <w:tcW w:w="562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5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2" w:type="dxa"/>
          </w:tcPr>
          <w:p w:rsidR="00253C6E" w:rsidRPr="006603BD" w:rsidRDefault="00253C6E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253C6E" w:rsidRPr="006603BD" w:rsidTr="00253C6E">
        <w:tc>
          <w:tcPr>
            <w:tcW w:w="562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5" w:type="dxa"/>
          </w:tcPr>
          <w:p w:rsidR="00253C6E" w:rsidRPr="006603BD" w:rsidRDefault="00253C6E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</w:t>
            </w:r>
            <w:r w:rsidRPr="006603B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инфраструктуры, оборудованных </w:t>
            </w:r>
          </w:p>
          <w:p w:rsidR="00253C6E" w:rsidRPr="006603BD" w:rsidRDefault="00253C6E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для инвалидов (шт.).</w:t>
            </w:r>
          </w:p>
        </w:tc>
        <w:tc>
          <w:tcPr>
            <w:tcW w:w="2551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Отдел опеки и попечительства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Управления по социальной политике Администрации Молчановского района, Управление образования Администрации Молчановского района</w:t>
            </w:r>
          </w:p>
        </w:tc>
        <w:tc>
          <w:tcPr>
            <w:tcW w:w="993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штук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253C6E" w:rsidRDefault="00253C6E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2666"/>
        <w:gridCol w:w="2551"/>
        <w:gridCol w:w="1134"/>
        <w:gridCol w:w="993"/>
        <w:gridCol w:w="1275"/>
        <w:gridCol w:w="1276"/>
        <w:gridCol w:w="851"/>
        <w:gridCol w:w="992"/>
        <w:gridCol w:w="1417"/>
        <w:gridCol w:w="1276"/>
      </w:tblGrid>
      <w:tr w:rsidR="00AE720B" w:rsidRPr="006603BD" w:rsidTr="00253C6E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66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55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13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7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253C6E" w:rsidRPr="006603BD" w:rsidTr="00253C6E">
        <w:tc>
          <w:tcPr>
            <w:tcW w:w="561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66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51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6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1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2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7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253C6E" w:rsidRPr="006603BD" w:rsidTr="00253C6E">
        <w:trPr>
          <w:trHeight w:val="914"/>
        </w:trPr>
        <w:tc>
          <w:tcPr>
            <w:tcW w:w="561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666" w:type="dxa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Повышение уровня доступности приоритетных объектов и услуг для инвалидов</w:t>
            </w:r>
          </w:p>
        </w:tc>
        <w:tc>
          <w:tcPr>
            <w:tcW w:w="2551" w:type="dxa"/>
          </w:tcPr>
          <w:p w:rsidR="00253C6E" w:rsidRPr="006603BD" w:rsidRDefault="00253C6E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организаций социальной инфраструктуры, оборудованных </w:t>
            </w:r>
          </w:p>
          <w:p w:rsidR="00253C6E" w:rsidRPr="006603BD" w:rsidRDefault="00253C6E" w:rsidP="00B8511C">
            <w:pPr>
              <w:pStyle w:val="ConsPlusCell"/>
              <w:ind w:left="-61" w:right="-98"/>
              <w:rPr>
                <w:rFonts w:ascii="Times New Roman" w:hAnsi="Times New Roman" w:cs="Times New Roman"/>
                <w:sz w:val="24"/>
                <w:szCs w:val="24"/>
              </w:rPr>
            </w:pPr>
            <w:r w:rsidRPr="006603BD">
              <w:rPr>
                <w:rFonts w:ascii="Times New Roman" w:hAnsi="Times New Roman" w:cs="Times New Roman"/>
                <w:sz w:val="24"/>
                <w:szCs w:val="24"/>
              </w:rPr>
              <w:t xml:space="preserve">с учетом доступности </w:t>
            </w:r>
          </w:p>
          <w:p w:rsidR="00253C6E" w:rsidRPr="006603BD" w:rsidRDefault="00253C6E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для инвалидов </w:t>
            </w:r>
          </w:p>
        </w:tc>
        <w:tc>
          <w:tcPr>
            <w:tcW w:w="1134" w:type="dxa"/>
          </w:tcPr>
          <w:p w:rsidR="00253C6E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6E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6E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%</w:t>
            </w:r>
          </w:p>
        </w:tc>
        <w:tc>
          <w:tcPr>
            <w:tcW w:w="993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851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2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070"/>
        <w:gridCol w:w="1984"/>
        <w:gridCol w:w="1418"/>
        <w:gridCol w:w="1275"/>
        <w:gridCol w:w="1134"/>
        <w:gridCol w:w="1276"/>
        <w:gridCol w:w="1418"/>
        <w:gridCol w:w="1417"/>
      </w:tblGrid>
      <w:tr w:rsidR="00AE720B" w:rsidRPr="006603BD" w:rsidTr="00253C6E">
        <w:tc>
          <w:tcPr>
            <w:tcW w:w="5070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4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938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253C6E" w:rsidRPr="006603BD" w:rsidTr="00253C6E">
        <w:tc>
          <w:tcPr>
            <w:tcW w:w="5070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253C6E" w:rsidRPr="006603BD" w:rsidRDefault="00253C6E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276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253C6E" w:rsidRPr="006603BD" w:rsidTr="00253C6E">
        <w:tc>
          <w:tcPr>
            <w:tcW w:w="5070" w:type="dxa"/>
          </w:tcPr>
          <w:p w:rsidR="00253C6E" w:rsidRPr="006603BD" w:rsidRDefault="00253C6E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«Повышение уровня доступности приоритетных объектов и услуг для инвалидов в Молчановско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м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район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е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»</w:t>
            </w:r>
          </w:p>
        </w:tc>
        <w:tc>
          <w:tcPr>
            <w:tcW w:w="1984" w:type="dxa"/>
            <w:vMerge w:val="restart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Администрация Молчановского района 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федеральный бюджет (по согласованию) 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(прогноз), в т.ч.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</w:tcPr>
          <w:p w:rsidR="00253C6E" w:rsidRPr="006603BD" w:rsidRDefault="00253C6E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Мероприятие. Повышение уровня доступности приоритетных объектов и услуг для инвалидов (всего), в том числе: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253C6E" w:rsidRPr="006603BD" w:rsidTr="00253C6E">
        <w:tc>
          <w:tcPr>
            <w:tcW w:w="5070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53C6E" w:rsidRPr="006603BD" w:rsidRDefault="00253C6E" w:rsidP="00253C6E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8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 xml:space="preserve">Условия и порядок софинансирования подпрограммы </w:t>
      </w:r>
      <w:r w:rsidR="00460ED0">
        <w:rPr>
          <w:rFonts w:ascii="Times New Roman" w:hAnsi="Times New Roman" w:cs="Times New Roman"/>
          <w:sz w:val="24"/>
          <w:szCs w:val="24"/>
        </w:rPr>
        <w:t xml:space="preserve">(направления) </w:t>
      </w:r>
      <w:r w:rsidRPr="006603BD">
        <w:rPr>
          <w:rFonts w:ascii="Times New Roman" w:hAnsi="Times New Roman" w:cs="Times New Roman"/>
          <w:sz w:val="24"/>
          <w:szCs w:val="24"/>
        </w:rPr>
        <w:t>3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</w:t>
      </w:r>
      <w:r w:rsidR="00460ED0">
        <w:rPr>
          <w:rFonts w:ascii="Times New Roman" w:hAnsi="Times New Roman"/>
          <w:sz w:val="24"/>
          <w:szCs w:val="24"/>
        </w:rPr>
        <w:t xml:space="preserve"> (направления)</w:t>
      </w:r>
      <w:r w:rsidRPr="006603BD">
        <w:rPr>
          <w:rFonts w:ascii="Times New Roman" w:hAnsi="Times New Roman"/>
          <w:sz w:val="24"/>
          <w:szCs w:val="24"/>
        </w:rPr>
        <w:t xml:space="preserve"> 3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</w:t>
      </w:r>
      <w:r w:rsidR="00460ED0">
        <w:rPr>
          <w:rFonts w:ascii="Times New Roman" w:hAnsi="Times New Roman"/>
          <w:sz w:val="24"/>
          <w:szCs w:val="24"/>
        </w:rPr>
        <w:t xml:space="preserve"> (направление)</w:t>
      </w:r>
      <w:r w:rsidRPr="006603BD">
        <w:rPr>
          <w:rFonts w:ascii="Times New Roman" w:hAnsi="Times New Roman"/>
          <w:sz w:val="24"/>
          <w:szCs w:val="24"/>
        </w:rPr>
        <w:t xml:space="preserve"> 3 реализуется за счет средств федерального, областного и местного бюджетов.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</w:t>
      </w:r>
      <w:r w:rsidR="00635889">
        <w:rPr>
          <w:rFonts w:ascii="Times New Roman" w:hAnsi="Times New Roman"/>
          <w:sz w:val="24"/>
          <w:szCs w:val="24"/>
        </w:rPr>
        <w:t xml:space="preserve"> (направлением)</w:t>
      </w:r>
      <w:r w:rsidRPr="006603BD">
        <w:rPr>
          <w:rFonts w:ascii="Times New Roman" w:hAnsi="Times New Roman"/>
          <w:sz w:val="24"/>
          <w:szCs w:val="24"/>
        </w:rPr>
        <w:t xml:space="preserve"> предусмотрено проведение мероприятий по обеспечению беспрепятственного доступа к приоритетным объектам и услугам в сферах жизнедеятельности инвалидов.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b/>
          <w:bCs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Условия и порядок финансирования подпрограммы </w:t>
      </w:r>
      <w:r w:rsidR="00635889">
        <w:rPr>
          <w:rFonts w:ascii="Times New Roman" w:hAnsi="Times New Roman"/>
          <w:sz w:val="24"/>
          <w:szCs w:val="24"/>
        </w:rPr>
        <w:t xml:space="preserve">(направления) </w:t>
      </w:r>
      <w:r w:rsidRPr="006603BD">
        <w:rPr>
          <w:rFonts w:ascii="Times New Roman" w:hAnsi="Times New Roman"/>
          <w:sz w:val="24"/>
          <w:szCs w:val="24"/>
        </w:rPr>
        <w:t xml:space="preserve">3 из областного, федерального и местного бюджетов определены </w:t>
      </w:r>
      <w:hyperlink r:id="rId18" w:history="1">
        <w:r w:rsidRPr="006603BD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Федеральным Законом от 24.11.1995 № 181-ФЗ «О социальной защите инвалидов в Российской Федерации»</w:t>
        </w:r>
      </w:hyperlink>
      <w:r w:rsidRPr="006603BD">
        <w:rPr>
          <w:rFonts w:ascii="Times New Roman" w:hAnsi="Times New Roman"/>
          <w:sz w:val="24"/>
          <w:szCs w:val="24"/>
        </w:rPr>
        <w:t>,</w:t>
      </w:r>
      <w:r w:rsidR="00635889">
        <w:rPr>
          <w:rFonts w:ascii="Times New Roman" w:hAnsi="Times New Roman"/>
          <w:sz w:val="24"/>
          <w:szCs w:val="24"/>
        </w:rPr>
        <w:t xml:space="preserve"> </w:t>
      </w:r>
      <w:r w:rsidRPr="006603BD">
        <w:rPr>
          <w:rFonts w:ascii="Times New Roman" w:hAnsi="Times New Roman"/>
          <w:sz w:val="24"/>
          <w:szCs w:val="24"/>
        </w:rPr>
        <w:t>Законом Томской области от 10.09.2003 № 109-ОЗ «О социальной поддержке инвалидов в Томской области»</w:t>
      </w:r>
      <w:r w:rsidRPr="006603BD">
        <w:rPr>
          <w:rFonts w:ascii="Times New Roman" w:hAnsi="Times New Roman"/>
          <w:bCs/>
          <w:sz w:val="24"/>
          <w:szCs w:val="24"/>
        </w:rPr>
        <w:t>.</w:t>
      </w:r>
    </w:p>
    <w:p w:rsidR="00AE720B" w:rsidRPr="006603BD" w:rsidRDefault="00AE720B" w:rsidP="00B8511C">
      <w:pPr>
        <w:pStyle w:val="ConsPlusNormal"/>
        <w:ind w:left="567" w:firstLine="567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Подпрограммой </w:t>
      </w:r>
      <w:r w:rsidR="00635889">
        <w:rPr>
          <w:rFonts w:ascii="Times New Roman" w:hAnsi="Times New Roman"/>
          <w:sz w:val="24"/>
          <w:szCs w:val="24"/>
        </w:rPr>
        <w:t xml:space="preserve">(направлением) </w:t>
      </w:r>
      <w:r w:rsidRPr="006603BD">
        <w:rPr>
          <w:rFonts w:ascii="Times New Roman" w:hAnsi="Times New Roman"/>
          <w:sz w:val="24"/>
          <w:szCs w:val="24"/>
        </w:rPr>
        <w:t>3 не предусмотрено софинансирования из внебюджетных источников.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lastRenderedPageBreak/>
        <w:t>Подпрограмма (направление) 4</w:t>
      </w:r>
      <w:r w:rsidR="00643DB3">
        <w:rPr>
          <w:rFonts w:ascii="Times New Roman" w:hAnsi="Times New Roman"/>
          <w:b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«</w:t>
      </w:r>
      <w:r w:rsidRPr="006603BD">
        <w:rPr>
          <w:rFonts w:ascii="Times New Roman" w:hAnsi="Times New Roman"/>
          <w:b/>
          <w:bCs/>
          <w:sz w:val="24"/>
          <w:szCs w:val="24"/>
        </w:rPr>
        <w:t>Укрепление общественного здоровья населения Молчановского района</w:t>
      </w:r>
      <w:r w:rsidRPr="006603BD">
        <w:rPr>
          <w:rFonts w:ascii="Times New Roman" w:hAnsi="Times New Roman"/>
          <w:b/>
          <w:sz w:val="24"/>
          <w:szCs w:val="24"/>
        </w:rPr>
        <w:t>»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Паспорт подпрограммы (направления) 4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268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1894"/>
        <w:gridCol w:w="1814"/>
        <w:gridCol w:w="974"/>
        <w:gridCol w:w="990"/>
        <w:gridCol w:w="60"/>
        <w:gridCol w:w="567"/>
        <w:gridCol w:w="993"/>
        <w:gridCol w:w="141"/>
        <w:gridCol w:w="142"/>
        <w:gridCol w:w="1276"/>
        <w:gridCol w:w="142"/>
        <w:gridCol w:w="1417"/>
        <w:gridCol w:w="1276"/>
        <w:gridCol w:w="142"/>
        <w:gridCol w:w="1701"/>
        <w:gridCol w:w="1842"/>
        <w:gridCol w:w="1559"/>
        <w:gridCol w:w="1417"/>
        <w:gridCol w:w="1417"/>
        <w:gridCol w:w="1417"/>
        <w:gridCol w:w="1417"/>
        <w:gridCol w:w="1417"/>
        <w:gridCol w:w="1417"/>
        <w:gridCol w:w="1417"/>
      </w:tblGrid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подпрограммы (направления)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(далее - подпрограмма 4)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Соисполнитель муниципальной программы (ответственный за подпрограмму (направление) 4)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 Администрации Молчановского района)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Участники подпрограммы 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МКУ «Управление образования Администрации Молчановского района»;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МАУК «Межпоселенческий методический центр народного творчества и досуга»;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ОГБУЗ «Молчановская районная больница»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Цель подпрограммы</w:t>
            </w:r>
            <w:r w:rsidR="00643DB3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</w:t>
            </w:r>
          </w:p>
        </w:tc>
      </w:tr>
      <w:tr w:rsidR="00AE720B" w:rsidRPr="006603BD" w:rsidTr="00253C6E">
        <w:trPr>
          <w:gridAfter w:val="8"/>
          <w:wAfter w:w="11478" w:type="dxa"/>
          <w:trHeight w:val="220"/>
        </w:trPr>
        <w:tc>
          <w:tcPr>
            <w:tcW w:w="1894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цели Подпрограммы  (направления) 4 и их значения (с детализацией по годам реализации)</w:t>
            </w:r>
          </w:p>
        </w:tc>
        <w:tc>
          <w:tcPr>
            <w:tcW w:w="1814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024" w:type="dxa"/>
            <w:gridSpan w:val="3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</w:t>
            </w:r>
            <w:r w:rsidR="00643DB3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предшествующему очередному финансовому году)</w:t>
            </w:r>
          </w:p>
        </w:tc>
        <w:tc>
          <w:tcPr>
            <w:tcW w:w="9639" w:type="dxa"/>
            <w:gridSpan w:val="11"/>
            <w:vAlign w:val="center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Планируемое значение показателя</w:t>
            </w:r>
          </w:p>
        </w:tc>
      </w:tr>
      <w:tr w:rsidR="00253C6E" w:rsidRPr="006603BD" w:rsidTr="00253C6E">
        <w:trPr>
          <w:gridAfter w:val="8"/>
          <w:wAfter w:w="11478" w:type="dxa"/>
          <w:trHeight w:val="862"/>
        </w:trPr>
        <w:tc>
          <w:tcPr>
            <w:tcW w:w="1894" w:type="dxa"/>
            <w:vMerge/>
          </w:tcPr>
          <w:p w:rsidR="00253C6E" w:rsidRPr="006603BD" w:rsidRDefault="00253C6E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1814" w:type="dxa"/>
            <w:vMerge/>
            <w:vAlign w:val="center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  <w:tc>
          <w:tcPr>
            <w:tcW w:w="2024" w:type="dxa"/>
            <w:gridSpan w:val="3"/>
            <w:vMerge/>
            <w:vAlign w:val="center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701" w:type="dxa"/>
            <w:gridSpan w:val="3"/>
            <w:vAlign w:val="center"/>
          </w:tcPr>
          <w:p w:rsidR="00253C6E" w:rsidRPr="006603BD" w:rsidRDefault="00253C6E" w:rsidP="0006626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3C6E" w:rsidRPr="006603BD" w:rsidRDefault="00253C6E" w:rsidP="00253C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560" w:type="dxa"/>
            <w:gridSpan w:val="3"/>
            <w:vAlign w:val="center"/>
          </w:tcPr>
          <w:p w:rsidR="00253C6E" w:rsidRDefault="00253C6E">
            <w:pPr>
              <w:spacing w:after="0" w:line="240" w:lineRule="auto"/>
              <w:rPr>
                <w:rFonts w:ascii="Times New Roman" w:eastAsia="Calibri" w:hAnsi="Times New Roman"/>
                <w:sz w:val="24"/>
                <w:szCs w:val="24"/>
              </w:rPr>
            </w:pPr>
          </w:p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843" w:type="dxa"/>
            <w:gridSpan w:val="2"/>
            <w:vAlign w:val="center"/>
          </w:tcPr>
          <w:p w:rsidR="00253C6E" w:rsidRPr="006603BD" w:rsidRDefault="00253C6E" w:rsidP="00253C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3C6E" w:rsidRPr="006603BD" w:rsidRDefault="00253C6E" w:rsidP="00253C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842" w:type="dxa"/>
            <w:vAlign w:val="center"/>
          </w:tcPr>
          <w:p w:rsidR="00253C6E" w:rsidRPr="006603BD" w:rsidRDefault="00253C6E" w:rsidP="00253C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253C6E" w:rsidRPr="006603BD" w:rsidRDefault="00253C6E" w:rsidP="00253C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253C6E" w:rsidRPr="006603BD" w:rsidTr="00253C6E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253C6E" w:rsidRPr="006603BD" w:rsidRDefault="00253C6E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253C6E" w:rsidRPr="006603BD" w:rsidRDefault="00253C6E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Смертность населения в Молчановском районе за год (чел.)</w:t>
            </w:r>
          </w:p>
        </w:tc>
        <w:tc>
          <w:tcPr>
            <w:tcW w:w="2024" w:type="dxa"/>
            <w:gridSpan w:val="3"/>
            <w:vAlign w:val="center"/>
          </w:tcPr>
          <w:p w:rsidR="00253C6E" w:rsidRPr="006603BD" w:rsidRDefault="00253C6E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228</w:t>
            </w:r>
          </w:p>
        </w:tc>
        <w:tc>
          <w:tcPr>
            <w:tcW w:w="1701" w:type="dxa"/>
            <w:gridSpan w:val="3"/>
            <w:vAlign w:val="center"/>
          </w:tcPr>
          <w:p w:rsidR="00253C6E" w:rsidRPr="006603BD" w:rsidRDefault="00253C6E" w:rsidP="00253C6E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560" w:type="dxa"/>
            <w:gridSpan w:val="3"/>
            <w:vAlign w:val="center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417" w:type="dxa"/>
            <w:vAlign w:val="center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276" w:type="dxa"/>
            <w:vAlign w:val="center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843" w:type="dxa"/>
            <w:gridSpan w:val="2"/>
            <w:vAlign w:val="center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  <w:tc>
          <w:tcPr>
            <w:tcW w:w="1842" w:type="dxa"/>
            <w:vAlign w:val="center"/>
          </w:tcPr>
          <w:p w:rsidR="00253C6E" w:rsidRPr="006603BD" w:rsidRDefault="00253C6E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250</w:t>
            </w:r>
          </w:p>
        </w:tc>
      </w:tr>
      <w:tr w:rsidR="00AE720B" w:rsidRPr="006603BD" w:rsidTr="00E151CD"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Задачи подпрограммы 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Задача 1.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  <w:tc>
          <w:tcPr>
            <w:tcW w:w="1559" w:type="dxa"/>
            <w:tcBorders>
              <w:top w:val="nil"/>
              <w:bottom w:val="nil"/>
              <w:righ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tcBorders>
              <w:left w:val="nil"/>
            </w:tcBorders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Показатели задач подпрограммы 4 и их значения (с детализацией по годам реализации)</w:t>
            </w:r>
          </w:p>
        </w:tc>
        <w:tc>
          <w:tcPr>
            <w:tcW w:w="1814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Наименование показателя</w:t>
            </w:r>
          </w:p>
        </w:tc>
        <w:tc>
          <w:tcPr>
            <w:tcW w:w="2591" w:type="dxa"/>
            <w:gridSpan w:val="4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 показателя (в году,предшествующему очередному финансовому году)</w:t>
            </w:r>
          </w:p>
        </w:tc>
        <w:tc>
          <w:tcPr>
            <w:tcW w:w="1276" w:type="dxa"/>
            <w:gridSpan w:val="3"/>
            <w:vAlign w:val="center"/>
          </w:tcPr>
          <w:p w:rsidR="00D67711" w:rsidRPr="006603BD" w:rsidRDefault="00D67711" w:rsidP="00D6771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276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Задача 1.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814" w:type="dxa"/>
            <w:vAlign w:val="center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Коэффициент смертности в Молчановском районе (численность умерших на 1000 населения) (чел.)</w:t>
            </w:r>
          </w:p>
        </w:tc>
        <w:tc>
          <w:tcPr>
            <w:tcW w:w="2591" w:type="dxa"/>
            <w:gridSpan w:val="4"/>
            <w:vAlign w:val="center"/>
          </w:tcPr>
          <w:p w:rsidR="00D67711" w:rsidRPr="006603BD" w:rsidRDefault="00D67711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18,8</w:t>
            </w:r>
          </w:p>
        </w:tc>
        <w:tc>
          <w:tcPr>
            <w:tcW w:w="1276" w:type="dxa"/>
            <w:gridSpan w:val="3"/>
            <w:vAlign w:val="center"/>
          </w:tcPr>
          <w:p w:rsidR="00D67711" w:rsidRPr="006603BD" w:rsidRDefault="00D67711" w:rsidP="00D67711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1276" w:type="dxa"/>
            <w:vAlign w:val="center"/>
          </w:tcPr>
          <w:p w:rsidR="00D67711" w:rsidRPr="006603BD" w:rsidRDefault="00D67711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701" w:type="dxa"/>
            <w:vAlign w:val="center"/>
          </w:tcPr>
          <w:p w:rsidR="00D67711" w:rsidRPr="006603BD" w:rsidRDefault="00D67711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autoSpaceDE w:val="0"/>
              <w:autoSpaceDN w:val="0"/>
              <w:adjustRightInd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20,0</w:t>
            </w:r>
          </w:p>
        </w:tc>
      </w:tr>
      <w:tr w:rsidR="00AE720B" w:rsidRPr="006603BD" w:rsidTr="00E151CD">
        <w:trPr>
          <w:gridAfter w:val="8"/>
          <w:wAfter w:w="11478" w:type="dxa"/>
        </w:trPr>
        <w:tc>
          <w:tcPr>
            <w:tcW w:w="1894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Сроки реализации подпрограммы (направления) 4</w:t>
            </w:r>
          </w:p>
        </w:tc>
        <w:tc>
          <w:tcPr>
            <w:tcW w:w="13477" w:type="dxa"/>
            <w:gridSpan w:val="15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</w:rPr>
            </w:pPr>
            <w:r w:rsidRPr="006603BD">
              <w:rPr>
                <w:sz w:val="24"/>
                <w:szCs w:val="24"/>
              </w:rPr>
              <w:t>I этап – 2022-2023 годы</w:t>
            </w:r>
          </w:p>
          <w:p w:rsidR="00AE720B" w:rsidRPr="006603BD" w:rsidRDefault="00AE720B" w:rsidP="00066267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II этап - 202</w:t>
            </w:r>
            <w:r w:rsidR="00066267">
              <w:rPr>
                <w:rFonts w:ascii="Times New Roman" w:hAnsi="Times New Roman"/>
                <w:sz w:val="24"/>
                <w:szCs w:val="24"/>
              </w:rPr>
              <w:t>5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- 202</w:t>
            </w:r>
            <w:r w:rsidR="00066267">
              <w:rPr>
                <w:rFonts w:ascii="Times New Roman" w:hAnsi="Times New Roman"/>
                <w:sz w:val="24"/>
                <w:szCs w:val="24"/>
              </w:rPr>
              <w:t>7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годы с прогнозом на 2028 и 2029 годы</w:t>
            </w: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 w:val="restart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Объем и источники финансирования подпрограммы 4 (с детализацией по годам реализации, тыс. рублей)</w:t>
            </w:r>
          </w:p>
        </w:tc>
        <w:tc>
          <w:tcPr>
            <w:tcW w:w="278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Источники</w:t>
            </w:r>
          </w:p>
        </w:tc>
        <w:tc>
          <w:tcPr>
            <w:tcW w:w="990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</w:t>
            </w:r>
          </w:p>
        </w:tc>
        <w:tc>
          <w:tcPr>
            <w:tcW w:w="1620" w:type="dxa"/>
            <w:gridSpan w:val="3"/>
            <w:vAlign w:val="center"/>
          </w:tcPr>
          <w:p w:rsidR="00D67711" w:rsidRPr="006603BD" w:rsidRDefault="00D67711" w:rsidP="00D6771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2024 год</w:t>
            </w:r>
          </w:p>
        </w:tc>
        <w:tc>
          <w:tcPr>
            <w:tcW w:w="1559" w:type="dxa"/>
            <w:gridSpan w:val="3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2025 год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2026 год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2027 год</w:t>
            </w:r>
          </w:p>
        </w:tc>
        <w:tc>
          <w:tcPr>
            <w:tcW w:w="1701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2028 год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 2029 год</w:t>
            </w: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федеральный бюджет (по согласованию) (прогноз)</w:t>
            </w:r>
          </w:p>
        </w:tc>
        <w:tc>
          <w:tcPr>
            <w:tcW w:w="990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D67711" w:rsidRPr="006603BD" w:rsidRDefault="00D67711" w:rsidP="00D6771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в т.ч. средства федерального бюджета, поступающие напрямую </w:t>
            </w: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получателям на счета, открытые в кредитных организациях или в Федеральном казначействе (прогноз)</w:t>
            </w:r>
          </w:p>
        </w:tc>
        <w:tc>
          <w:tcPr>
            <w:tcW w:w="990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lastRenderedPageBreak/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D67711" w:rsidRPr="006603BD" w:rsidRDefault="00D67711" w:rsidP="00D6771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областной бюджет (по согласованию) (прогноз)</w:t>
            </w:r>
          </w:p>
        </w:tc>
        <w:tc>
          <w:tcPr>
            <w:tcW w:w="990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D67711" w:rsidRPr="006603BD" w:rsidRDefault="00D67711" w:rsidP="00D6771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 xml:space="preserve">местный бюджет </w:t>
            </w:r>
          </w:p>
        </w:tc>
        <w:tc>
          <w:tcPr>
            <w:tcW w:w="990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D67711" w:rsidRPr="006603BD" w:rsidRDefault="00D67711" w:rsidP="00D6771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бюджеты сельских поселений (по согласованию) (прогноз)</w:t>
            </w:r>
          </w:p>
        </w:tc>
        <w:tc>
          <w:tcPr>
            <w:tcW w:w="990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D67711" w:rsidRPr="006603BD" w:rsidRDefault="00D67711" w:rsidP="00D6771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внебюджетные источники (по согласованию) (прогноз)</w:t>
            </w:r>
          </w:p>
        </w:tc>
        <w:tc>
          <w:tcPr>
            <w:tcW w:w="990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0" w:type="dxa"/>
            <w:gridSpan w:val="3"/>
            <w:vAlign w:val="center"/>
          </w:tcPr>
          <w:p w:rsidR="00D67711" w:rsidRPr="006603BD" w:rsidRDefault="00D67711" w:rsidP="00D6771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  <w:tr w:rsidR="00D67711" w:rsidRPr="006603BD" w:rsidTr="00D67711">
        <w:trPr>
          <w:gridAfter w:val="8"/>
          <w:wAfter w:w="11478" w:type="dxa"/>
        </w:trPr>
        <w:tc>
          <w:tcPr>
            <w:tcW w:w="1894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78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всего по источникам</w:t>
            </w:r>
          </w:p>
        </w:tc>
        <w:tc>
          <w:tcPr>
            <w:tcW w:w="990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620" w:type="dxa"/>
            <w:gridSpan w:val="3"/>
            <w:tcBorders>
              <w:bottom w:val="single" w:sz="4" w:space="0" w:color="auto"/>
            </w:tcBorders>
            <w:vAlign w:val="center"/>
          </w:tcPr>
          <w:p w:rsidR="00D67711" w:rsidRPr="006603BD" w:rsidRDefault="00D67711" w:rsidP="00D67711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3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559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418" w:type="dxa"/>
            <w:gridSpan w:val="2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701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  <w:tc>
          <w:tcPr>
            <w:tcW w:w="1842" w:type="dxa"/>
            <w:vAlign w:val="center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0,0</w:t>
            </w:r>
          </w:p>
        </w:tc>
      </w:tr>
    </w:tbl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Перечень показателей цели, задач подпрограммы (направления)</w:t>
      </w:r>
      <w:r w:rsidR="004C41A4">
        <w:rPr>
          <w:rFonts w:ascii="Times New Roman" w:hAnsi="Times New Roman" w:cs="Times New Roman"/>
          <w:sz w:val="24"/>
          <w:szCs w:val="24"/>
        </w:rPr>
        <w:t xml:space="preserve"> </w:t>
      </w:r>
      <w:r w:rsidRPr="006603BD">
        <w:rPr>
          <w:rFonts w:ascii="Times New Roman" w:hAnsi="Times New Roman" w:cs="Times New Roman"/>
          <w:sz w:val="24"/>
          <w:szCs w:val="24"/>
        </w:rPr>
        <w:t>4,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сведения о порядке сбора информации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по показателям и методике их расчета</w:t>
      </w:r>
    </w:p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tbl>
      <w:tblPr>
        <w:tblW w:w="15309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000" w:firstRow="0" w:lastRow="0" w:firstColumn="0" w:lastColumn="0" w:noHBand="0" w:noVBand="0"/>
      </w:tblPr>
      <w:tblGrid>
        <w:gridCol w:w="567"/>
        <w:gridCol w:w="1843"/>
        <w:gridCol w:w="1276"/>
        <w:gridCol w:w="1417"/>
        <w:gridCol w:w="1276"/>
        <w:gridCol w:w="1559"/>
        <w:gridCol w:w="2694"/>
        <w:gridCol w:w="1559"/>
        <w:gridCol w:w="1701"/>
        <w:gridCol w:w="1417"/>
      </w:tblGrid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пп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Наименование показателя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Единица измерения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Пункт Федерального плана статистических работ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Периодичность сбора данных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Временные характеристики показателя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Алгоритм формирования (формула) расчета показателя 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Метод сбора информации 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Ответственный за сбор данных по показателю 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Дата получения фактического значения показателя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7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  <w:vAlign w:val="center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10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outlineLvl w:val="3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Показатель цели подпрограммы </w:t>
            </w:r>
            <w:r w:rsidR="004C41A4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4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Укрепление общественного здоровья населения Молчановского района»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Формирование системы мотивации граждан Молчановского района к здоровому образу жизни, включая отказ от вредных привычек»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Смертность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населения в Молчановском районе за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 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календарный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= К1 +... + Кн,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 - количество умерших граждан;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1 - количество умерших граждан 1-го сельского поселения;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н - количество умерших граждан н-го сельского поселения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Ведомственн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 xml:space="preserve">Заместитель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февраль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очередного года, следующего за отчетным</w:t>
            </w:r>
          </w:p>
        </w:tc>
      </w:tr>
      <w:tr w:rsidR="00AE720B" w:rsidRPr="006603BD" w:rsidTr="00E151CD">
        <w:tc>
          <w:tcPr>
            <w:tcW w:w="1530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Показатели задачи 1 подпрограммы</w:t>
            </w:r>
            <w:r w:rsidR="004C41A4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(направления)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 4. 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E151CD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Коэффициент смертности в Молчановском районе (численность умерших на 1000 населения) 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Человек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календарный год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= N 1 / Н, где: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 – коэффициент смертности;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N 1 – число умерших;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Кн – среднегодовая численность населения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Ведомственная статистика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Заместитель Главы Молчановского района -начальник Управления по социальной политике Администрации Молчановского района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февраль очередного года, следующего за отчетным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Перечень комплексов процессных мероприятий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 ресурсное обеспечение реализации подпрограммы (направления) 4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15022" w:type="dxa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840"/>
        <w:gridCol w:w="1993"/>
        <w:gridCol w:w="55"/>
        <w:gridCol w:w="1299"/>
        <w:gridCol w:w="208"/>
        <w:gridCol w:w="1134"/>
        <w:gridCol w:w="1134"/>
        <w:gridCol w:w="59"/>
        <w:gridCol w:w="1080"/>
        <w:gridCol w:w="972"/>
        <w:gridCol w:w="111"/>
        <w:gridCol w:w="988"/>
        <w:gridCol w:w="13"/>
        <w:gridCol w:w="973"/>
        <w:gridCol w:w="26"/>
        <w:gridCol w:w="13"/>
        <w:gridCol w:w="1435"/>
        <w:gridCol w:w="1275"/>
        <w:gridCol w:w="1401"/>
        <w:gridCol w:w="13"/>
      </w:tblGrid>
      <w:tr w:rsidR="00AE720B" w:rsidRPr="006603BD" w:rsidTr="00C93869">
        <w:tc>
          <w:tcPr>
            <w:tcW w:w="840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пп</w:t>
            </w:r>
          </w:p>
        </w:tc>
        <w:tc>
          <w:tcPr>
            <w:tcW w:w="2048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Наименование подпрограммы, </w:t>
            </w:r>
          </w:p>
          <w:p w:rsidR="00AE720B" w:rsidRPr="006603BD" w:rsidRDefault="00AE720B" w:rsidP="004C41A4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задачи подпрограммы, </w:t>
            </w:r>
            <w:r w:rsidR="004C41A4">
              <w:rPr>
                <w:rFonts w:ascii="Times New Roman" w:hAnsi="Times New Roman"/>
                <w:sz w:val="24"/>
                <w:szCs w:val="24"/>
              </w:rPr>
              <w:lastRenderedPageBreak/>
              <w:t>ведомственных проектов, комплексов 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муниципальной программы</w:t>
            </w:r>
          </w:p>
        </w:tc>
        <w:tc>
          <w:tcPr>
            <w:tcW w:w="1299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Срок реализации</w:t>
            </w:r>
          </w:p>
        </w:tc>
        <w:tc>
          <w:tcPr>
            <w:tcW w:w="1342" w:type="dxa"/>
            <w:gridSpan w:val="2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финансиров</w:t>
            </w:r>
          </w:p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ания (тыс.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рублей)</w:t>
            </w:r>
          </w:p>
        </w:tc>
        <w:tc>
          <w:tcPr>
            <w:tcW w:w="5369" w:type="dxa"/>
            <w:gridSpan w:val="10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 том числе за счет средств</w:t>
            </w:r>
          </w:p>
        </w:tc>
        <w:tc>
          <w:tcPr>
            <w:tcW w:w="143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Участник/участник мероприятия</w:t>
            </w:r>
          </w:p>
        </w:tc>
        <w:tc>
          <w:tcPr>
            <w:tcW w:w="2689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Показатели конечного результата </w:t>
            </w:r>
            <w:r w:rsidR="004C41A4" w:rsidRPr="004C41A4">
              <w:rPr>
                <w:rFonts w:ascii="Times New Roman" w:hAnsi="Times New Roman"/>
                <w:sz w:val="24"/>
                <w:szCs w:val="24"/>
              </w:rPr>
              <w:t xml:space="preserve">ведомственных проектов, комплексов </w:t>
            </w:r>
            <w:r w:rsidR="004C41A4" w:rsidRPr="004C41A4">
              <w:rPr>
                <w:rFonts w:ascii="Times New Roman" w:hAnsi="Times New Roman"/>
                <w:sz w:val="24"/>
                <w:szCs w:val="24"/>
              </w:rPr>
              <w:lastRenderedPageBreak/>
              <w:t>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, показатели непосредственного результата мероприятий, входящих в состав </w:t>
            </w:r>
            <w:r w:rsidR="004C41A4" w:rsidRPr="004C41A4">
              <w:rPr>
                <w:rFonts w:ascii="Times New Roman" w:hAnsi="Times New Roman"/>
                <w:sz w:val="24"/>
                <w:szCs w:val="24"/>
              </w:rPr>
              <w:t>комплексов процессных мероприятий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, по годам реализации</w:t>
            </w:r>
          </w:p>
        </w:tc>
      </w:tr>
      <w:tr w:rsidR="00AE720B" w:rsidRPr="006603BD" w:rsidTr="00C93869"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99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342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федерального бюджета (по согласованию) (прогноз)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областного бюджета (по согласованию) (прогноз)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местного бюджета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бюджетов сельских поселений (по согласованию)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внебюджетных источников (по согласованию)</w:t>
            </w:r>
          </w:p>
        </w:tc>
        <w:tc>
          <w:tcPr>
            <w:tcW w:w="1474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и единица измерения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значения по годам</w:t>
            </w:r>
          </w:p>
        </w:tc>
      </w:tr>
      <w:tr w:rsidR="00AE720B" w:rsidRPr="006603BD" w:rsidTr="00C93869">
        <w:tc>
          <w:tcPr>
            <w:tcW w:w="840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48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299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342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134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139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972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112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973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1474" w:type="dxa"/>
            <w:gridSpan w:val="3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1275" w:type="dxa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1414" w:type="dxa"/>
            <w:gridSpan w:val="2"/>
            <w:vAlign w:val="center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</w:tr>
      <w:tr w:rsidR="00AE720B" w:rsidRPr="006603BD" w:rsidTr="00C93869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2" w:type="dxa"/>
            <w:gridSpan w:val="19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 4 «Укрепление общественного здоровья населения Молчановского района»</w:t>
            </w:r>
          </w:p>
        </w:tc>
      </w:tr>
      <w:tr w:rsidR="00AE720B" w:rsidRPr="006603BD" w:rsidTr="00C93869">
        <w:tc>
          <w:tcPr>
            <w:tcW w:w="840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82" w:type="dxa"/>
            <w:gridSpan w:val="19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Задача 1 подпрограммы </w:t>
            </w:r>
            <w:r w:rsidR="004C41A4">
              <w:rPr>
                <w:rFonts w:ascii="Times New Roman" w:hAnsi="Times New Roman"/>
                <w:sz w:val="24"/>
                <w:szCs w:val="24"/>
              </w:rPr>
              <w:t xml:space="preserve">(направления)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4. Мотивирование граждан Молчановского района к здоровому образу жизни и отказу от злоупотребления алкогольной, табачной продукции, немедицинского потребления наркотических и психотропных веществ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1.1.</w:t>
            </w: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К</w:t>
            </w:r>
            <w:r w:rsidR="00BA4CA5">
              <w:rPr>
                <w:rFonts w:ascii="Times New Roman" w:hAnsi="Times New Roman"/>
                <w:sz w:val="24"/>
                <w:szCs w:val="24"/>
                <w:lang w:eastAsia="ru-RU"/>
              </w:rPr>
              <w:t>омплекс процессных мероприятий</w:t>
            </w:r>
          </w:p>
          <w:p w:rsidR="00AE720B" w:rsidRPr="006603BD" w:rsidRDefault="00B666FA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«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Создание информационно – профилактической базы для формирования мотивации граждан к здоровому образу </w:t>
            </w:r>
            <w:r w:rsidR="00AE720B"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жизни (далее – ЗОЖ)</w:t>
            </w:r>
            <w:r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МАУК «Межпоселенческий методический центр народного творчества и досуга», ОГБУЗ «Молчановская 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районная больница»</w:t>
            </w:r>
          </w:p>
        </w:tc>
        <w:tc>
          <w:tcPr>
            <w:tcW w:w="1275" w:type="dxa"/>
            <w:vMerge w:val="restart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lastRenderedPageBreak/>
              <w:t>Количество материалов и видеороликов, изготовленных за год (ед.)</w:t>
            </w: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x</w:t>
            </w:r>
          </w:p>
        </w:tc>
      </w:tr>
      <w:tr w:rsidR="00D67711" w:rsidRPr="006603BD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D67711" w:rsidRPr="006603BD" w:rsidRDefault="00D67711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562" w:type="dxa"/>
            <w:gridSpan w:val="3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D67711" w:rsidRPr="006603BD" w:rsidRDefault="00D67711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275" w:type="dxa"/>
            <w:vMerge/>
          </w:tcPr>
          <w:p w:rsidR="00D67711" w:rsidRPr="006603BD" w:rsidRDefault="00D67711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401" w:type="dxa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643DB3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AE720B" w:rsidRPr="006603BD" w:rsidTr="00C93869">
        <w:trPr>
          <w:gridAfter w:val="1"/>
          <w:wAfter w:w="13" w:type="dxa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  <w:trHeight w:val="351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прогнозный период 2028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gridAfter w:val="1"/>
          <w:wAfter w:w="13" w:type="dxa"/>
          <w:trHeight w:val="84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88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48" w:type="dxa"/>
            <w:gridSpan w:val="2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01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AE720B" w:rsidRPr="006603BD" w:rsidTr="00C93869">
        <w:trPr>
          <w:trHeight w:val="361"/>
        </w:trPr>
        <w:tc>
          <w:tcPr>
            <w:tcW w:w="840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 w:val="restart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Итого по подпрограмме  (направлению) 4</w:t>
            </w:r>
          </w:p>
        </w:tc>
        <w:tc>
          <w:tcPr>
            <w:tcW w:w="1562" w:type="dxa"/>
            <w:gridSpan w:val="3"/>
          </w:tcPr>
          <w:p w:rsidR="00AE720B" w:rsidRPr="006603BD" w:rsidRDefault="00066267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D67711" w:rsidRPr="006603BD" w:rsidTr="00C93869">
        <w:trPr>
          <w:trHeight w:val="361"/>
        </w:trPr>
        <w:tc>
          <w:tcPr>
            <w:tcW w:w="840" w:type="dxa"/>
            <w:vMerge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D67711" w:rsidRPr="006603BD" w:rsidRDefault="00D67711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D67711" w:rsidRPr="006603BD" w:rsidRDefault="00D67711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7711" w:rsidRPr="006603BD" w:rsidRDefault="00D67711" w:rsidP="00812499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D67711" w:rsidRPr="006603BD" w:rsidRDefault="00D67711" w:rsidP="00812499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р,0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  <w:tr w:rsidR="00AE720B" w:rsidRPr="006603BD" w:rsidTr="00C93869">
        <w:trPr>
          <w:trHeight w:val="268"/>
        </w:trPr>
        <w:tc>
          <w:tcPr>
            <w:tcW w:w="840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93" w:type="dxa"/>
            <w:vMerge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2" w:type="dxa"/>
            <w:gridSpan w:val="3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  <w:tc>
          <w:tcPr>
            <w:tcW w:w="1134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9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0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83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01" w:type="dxa"/>
            <w:gridSpan w:val="2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012" w:type="dxa"/>
            <w:gridSpan w:val="3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435" w:type="dxa"/>
          </w:tcPr>
          <w:p w:rsidR="00AE720B" w:rsidRPr="006603BD" w:rsidRDefault="00AE720B" w:rsidP="00B8511C">
            <w:pPr>
              <w:pStyle w:val="ConsPlusNormal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  <w:tc>
          <w:tcPr>
            <w:tcW w:w="1414" w:type="dxa"/>
            <w:gridSpan w:val="2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Х</w:t>
            </w:r>
          </w:p>
        </w:tc>
      </w:tr>
    </w:tbl>
    <w:p w:rsidR="00B433F3" w:rsidRPr="006603BD" w:rsidRDefault="00B433F3" w:rsidP="00B8511C">
      <w:pPr>
        <w:pStyle w:val="ConsPlusNormal"/>
        <w:tabs>
          <w:tab w:val="left" w:pos="540"/>
        </w:tabs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ПАСПОРТ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u w:val="single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 xml:space="preserve">Комплекса процессных мероприятий </w:t>
      </w:r>
      <w:r w:rsidRPr="006603BD">
        <w:rPr>
          <w:rFonts w:ascii="Times New Roman" w:hAnsi="Times New Roman"/>
          <w:b/>
          <w:color w:val="000000"/>
          <w:sz w:val="24"/>
          <w:szCs w:val="24"/>
        </w:rPr>
        <w:br/>
      </w:r>
      <w:r w:rsidRPr="006603BD">
        <w:rPr>
          <w:rFonts w:ascii="Times New Roman" w:hAnsi="Times New Roman"/>
          <w:b/>
          <w:sz w:val="24"/>
          <w:szCs w:val="24"/>
        </w:rPr>
        <w:t>«</w:t>
      </w:r>
      <w:r w:rsidRPr="006603BD">
        <w:rPr>
          <w:rFonts w:ascii="Times New Roman" w:hAnsi="Times New Roman"/>
          <w:b/>
          <w:sz w:val="24"/>
          <w:szCs w:val="24"/>
          <w:lang w:eastAsia="ru-RU"/>
        </w:rPr>
        <w:t>Создание информационно – профилактической базы для формирования мотивации граждан к здоровому образу жизни (далее – ЗОЖ)</w:t>
      </w:r>
      <w:r w:rsidRPr="006603BD">
        <w:rPr>
          <w:rFonts w:ascii="Times New Roman" w:hAnsi="Times New Roman"/>
          <w:b/>
          <w:sz w:val="24"/>
          <w:szCs w:val="24"/>
        </w:rPr>
        <w:t>в Молчановском районе»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7280"/>
        <w:gridCol w:w="7712"/>
      </w:tblGrid>
      <w:tr w:rsidR="00AE720B" w:rsidRPr="006603BD" w:rsidTr="00A42982">
        <w:trPr>
          <w:trHeight w:val="460"/>
        </w:trPr>
        <w:tc>
          <w:tcPr>
            <w:tcW w:w="7280" w:type="dxa"/>
          </w:tcPr>
          <w:p w:rsidR="00AE720B" w:rsidRPr="006603BD" w:rsidRDefault="00AE720B" w:rsidP="004C41A4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Ответственный за выполнение </w:t>
            </w:r>
            <w:r w:rsidR="004C41A4">
              <w:rPr>
                <w:rFonts w:ascii="Times New Roman" w:hAnsi="Times New Roman"/>
                <w:sz w:val="24"/>
                <w:szCs w:val="24"/>
              </w:rPr>
              <w:t>комплекса процессных мероприятий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  <w:tr w:rsidR="00AE720B" w:rsidRPr="006603BD" w:rsidTr="00A42982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Связь с муниципальной программой</w:t>
            </w:r>
          </w:p>
        </w:tc>
        <w:tc>
          <w:tcPr>
            <w:tcW w:w="7712" w:type="dxa"/>
          </w:tcPr>
          <w:p w:rsidR="00AE720B" w:rsidRPr="006603BD" w:rsidRDefault="00AE720B" w:rsidP="00B8511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Муниципальная программа «</w:t>
            </w: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Социальная поддержка населения Молчановского района</w:t>
            </w: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на 2022 - 2029 годы»</w:t>
            </w:r>
          </w:p>
        </w:tc>
      </w:tr>
      <w:tr w:rsidR="00AE720B" w:rsidRPr="006603BD" w:rsidTr="00A42982">
        <w:tc>
          <w:tcPr>
            <w:tcW w:w="7280" w:type="dxa"/>
          </w:tcPr>
          <w:p w:rsidR="00AE720B" w:rsidRPr="006603BD" w:rsidRDefault="00AE720B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Подпрограмма (направление) муниципальной программы Молчановского района</w:t>
            </w:r>
          </w:p>
        </w:tc>
        <w:tc>
          <w:tcPr>
            <w:tcW w:w="7712" w:type="dxa"/>
          </w:tcPr>
          <w:p w:rsidR="00AE720B" w:rsidRPr="006603BD" w:rsidRDefault="00AE720B" w:rsidP="004C41A4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Подпрограмма (направление) </w:t>
            </w:r>
            <w:r w:rsidR="004C41A4">
              <w:rPr>
                <w:rFonts w:ascii="Times New Roman" w:hAnsi="Times New Roman"/>
                <w:sz w:val="24"/>
                <w:szCs w:val="24"/>
              </w:rPr>
              <w:t>4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программы «</w:t>
            </w:r>
            <w:r w:rsidR="004C41A4">
              <w:rPr>
                <w:rFonts w:ascii="Times New Roman" w:hAnsi="Times New Roman"/>
                <w:sz w:val="24"/>
                <w:szCs w:val="24"/>
              </w:rPr>
              <w:t>Укрепление общественного здоровья населения Молчановского района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»</w:t>
            </w:r>
          </w:p>
        </w:tc>
      </w:tr>
    </w:tbl>
    <w:p w:rsidR="00B8511C" w:rsidRDefault="00B8511C" w:rsidP="00066267">
      <w:pPr>
        <w:autoSpaceDE w:val="0"/>
        <w:autoSpaceDN w:val="0"/>
        <w:adjustRightInd w:val="0"/>
        <w:spacing w:after="0" w:line="240" w:lineRule="auto"/>
        <w:contextualSpacing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Показатели реализации комплекса процессных мероприятий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contextualSpacing/>
        <w:jc w:val="center"/>
        <w:rPr>
          <w:rFonts w:ascii="Times New Roman" w:hAnsi="Times New Roman"/>
          <w:b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2"/>
        <w:gridCol w:w="2098"/>
        <w:gridCol w:w="2693"/>
        <w:gridCol w:w="1276"/>
        <w:gridCol w:w="1276"/>
        <w:gridCol w:w="1275"/>
        <w:gridCol w:w="1134"/>
        <w:gridCol w:w="993"/>
        <w:gridCol w:w="850"/>
        <w:gridCol w:w="1418"/>
        <w:gridCol w:w="1417"/>
      </w:tblGrid>
      <w:tr w:rsidR="00AE720B" w:rsidRPr="006603BD" w:rsidTr="00D67711">
        <w:tc>
          <w:tcPr>
            <w:tcW w:w="56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2098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693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достижение показателя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1276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3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7087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D67711" w:rsidRPr="006603BD" w:rsidTr="00D67711">
        <w:tc>
          <w:tcPr>
            <w:tcW w:w="562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098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93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5" w:type="dxa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134" w:type="dxa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993" w:type="dxa"/>
          </w:tcPr>
          <w:p w:rsidR="00D67711" w:rsidRPr="006603BD" w:rsidRDefault="00D67711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0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418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417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D67711" w:rsidRPr="006603BD" w:rsidTr="00D67711">
        <w:tc>
          <w:tcPr>
            <w:tcW w:w="562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098" w:type="dxa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Количество материалов и видеороликов, изготовленных за год </w:t>
            </w:r>
          </w:p>
        </w:tc>
        <w:tc>
          <w:tcPr>
            <w:tcW w:w="2693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МАУК «Межпоселенческий методический центр народного творчества и досуга», ОГБУЗ «Молчановская районная больница»</w:t>
            </w:r>
          </w:p>
        </w:tc>
        <w:tc>
          <w:tcPr>
            <w:tcW w:w="1276" w:type="dxa"/>
            <w:vAlign w:val="center"/>
          </w:tcPr>
          <w:p w:rsidR="00D67711" w:rsidRPr="006603BD" w:rsidRDefault="00D67711" w:rsidP="00A4298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ницы</w:t>
            </w:r>
          </w:p>
        </w:tc>
        <w:tc>
          <w:tcPr>
            <w:tcW w:w="1276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275" w:type="dxa"/>
            <w:vAlign w:val="center"/>
          </w:tcPr>
          <w:p w:rsidR="00D67711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11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11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67711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Align w:val="center"/>
          </w:tcPr>
          <w:p w:rsidR="00D67711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0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1417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Перечень мероприятий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149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61"/>
        <w:gridCol w:w="3375"/>
        <w:gridCol w:w="2409"/>
        <w:gridCol w:w="1418"/>
        <w:gridCol w:w="992"/>
        <w:gridCol w:w="992"/>
        <w:gridCol w:w="993"/>
        <w:gridCol w:w="850"/>
        <w:gridCol w:w="851"/>
        <w:gridCol w:w="1275"/>
        <w:gridCol w:w="1276"/>
      </w:tblGrid>
      <w:tr w:rsidR="00AE720B" w:rsidRPr="006603BD" w:rsidTr="00D67711">
        <w:tc>
          <w:tcPr>
            <w:tcW w:w="56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№ п/п</w:t>
            </w:r>
          </w:p>
        </w:tc>
        <w:tc>
          <w:tcPr>
            <w:tcW w:w="337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09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418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Единица измерения (по ОКЕИ)</w:t>
            </w:r>
          </w:p>
        </w:tc>
        <w:tc>
          <w:tcPr>
            <w:tcW w:w="992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Базовое значение</w:t>
            </w:r>
          </w:p>
        </w:tc>
        <w:tc>
          <w:tcPr>
            <w:tcW w:w="6237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Планируемое значение показателя (показателя задачи)</w:t>
            </w:r>
          </w:p>
        </w:tc>
      </w:tr>
      <w:tr w:rsidR="00D67711" w:rsidRPr="006603BD" w:rsidTr="00D67711">
        <w:tc>
          <w:tcPr>
            <w:tcW w:w="561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37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09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992" w:type="dxa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993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850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851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275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276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D67711" w:rsidRPr="006603BD" w:rsidTr="00D67711">
        <w:trPr>
          <w:trHeight w:val="473"/>
        </w:trPr>
        <w:tc>
          <w:tcPr>
            <w:tcW w:w="56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375" w:type="dxa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</w:p>
        </w:tc>
        <w:tc>
          <w:tcPr>
            <w:tcW w:w="2409" w:type="dxa"/>
          </w:tcPr>
          <w:p w:rsidR="00D67711" w:rsidRPr="006603BD" w:rsidRDefault="00D67711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bCs/>
                <w:sz w:val="24"/>
                <w:szCs w:val="24"/>
                <w:lang w:eastAsia="ru-RU"/>
              </w:rPr>
              <w:t>Количество материала по вопросам формирования ЗОЖ, профилактики ХНИЗ и факторов риска их развития, изготовленных за год</w:t>
            </w:r>
          </w:p>
        </w:tc>
        <w:tc>
          <w:tcPr>
            <w:tcW w:w="1418" w:type="dxa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единицы</w:t>
            </w:r>
          </w:p>
        </w:tc>
        <w:tc>
          <w:tcPr>
            <w:tcW w:w="992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color w:val="FF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  <w:tc>
          <w:tcPr>
            <w:tcW w:w="992" w:type="dxa"/>
            <w:vAlign w:val="center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276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</w:tbl>
    <w:p w:rsidR="009D0730" w:rsidRDefault="009D0730" w:rsidP="00D67711">
      <w:pPr>
        <w:spacing w:after="0" w:line="240" w:lineRule="auto"/>
        <w:rPr>
          <w:rFonts w:ascii="Times New Roman" w:hAnsi="Times New Roman"/>
          <w:b/>
          <w:color w:val="000000"/>
          <w:sz w:val="24"/>
          <w:szCs w:val="24"/>
        </w:rPr>
      </w:pPr>
    </w:p>
    <w:p w:rsidR="00AE720B" w:rsidRPr="006603BD" w:rsidRDefault="00AE720B" w:rsidP="00B8511C">
      <w:pPr>
        <w:spacing w:after="0" w:line="240" w:lineRule="auto"/>
        <w:jc w:val="center"/>
        <w:rPr>
          <w:rFonts w:ascii="Times New Roman" w:hAnsi="Times New Roman"/>
          <w:b/>
          <w:color w:val="000000"/>
          <w:sz w:val="24"/>
          <w:szCs w:val="24"/>
        </w:rPr>
      </w:pPr>
      <w:r w:rsidRPr="006603BD">
        <w:rPr>
          <w:rFonts w:ascii="Times New Roman" w:hAnsi="Times New Roman"/>
          <w:b/>
          <w:color w:val="000000"/>
          <w:sz w:val="24"/>
          <w:szCs w:val="24"/>
        </w:rPr>
        <w:t>Финансовое обеспечение комплекса процессных мероприятий</w:t>
      </w:r>
    </w:p>
    <w:p w:rsidR="00AE720B" w:rsidRPr="006603BD" w:rsidRDefault="00AE720B" w:rsidP="00B8511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5211"/>
        <w:gridCol w:w="1985"/>
        <w:gridCol w:w="1276"/>
        <w:gridCol w:w="1275"/>
        <w:gridCol w:w="1134"/>
        <w:gridCol w:w="993"/>
        <w:gridCol w:w="1559"/>
        <w:gridCol w:w="1559"/>
      </w:tblGrid>
      <w:tr w:rsidR="00AE720B" w:rsidRPr="006603BD" w:rsidTr="00D67711">
        <w:tc>
          <w:tcPr>
            <w:tcW w:w="5211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 / источник финансового обеспечения</w:t>
            </w:r>
          </w:p>
        </w:tc>
        <w:tc>
          <w:tcPr>
            <w:tcW w:w="1985" w:type="dxa"/>
            <w:vMerge w:val="restart"/>
          </w:tcPr>
          <w:p w:rsidR="00AE720B" w:rsidRPr="006603BD" w:rsidRDefault="00AE720B" w:rsidP="00B8511C">
            <w:pPr>
              <w:spacing w:after="0" w:line="240" w:lineRule="auto"/>
              <w:ind w:firstLine="34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ГРБС</w:t>
            </w:r>
          </w:p>
        </w:tc>
        <w:tc>
          <w:tcPr>
            <w:tcW w:w="7796" w:type="dxa"/>
            <w:gridSpan w:val="6"/>
          </w:tcPr>
          <w:p w:rsidR="00AE720B" w:rsidRPr="006603BD" w:rsidRDefault="00AE720B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Объем финансового обеспечения (тыс. руб.)</w:t>
            </w:r>
          </w:p>
        </w:tc>
      </w:tr>
      <w:tr w:rsidR="00D67711" w:rsidRPr="006603BD" w:rsidTr="00D67711">
        <w:tc>
          <w:tcPr>
            <w:tcW w:w="5211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2024 год</w:t>
            </w:r>
          </w:p>
        </w:tc>
        <w:tc>
          <w:tcPr>
            <w:tcW w:w="1275" w:type="dxa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2025 год</w:t>
            </w:r>
          </w:p>
        </w:tc>
        <w:tc>
          <w:tcPr>
            <w:tcW w:w="1134" w:type="dxa"/>
          </w:tcPr>
          <w:p w:rsidR="00D67711" w:rsidRPr="006603BD" w:rsidRDefault="00D67711" w:rsidP="00B8511C">
            <w:pPr>
              <w:spacing w:after="0" w:line="240" w:lineRule="auto"/>
              <w:ind w:firstLine="32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 год</w:t>
            </w:r>
          </w:p>
        </w:tc>
        <w:tc>
          <w:tcPr>
            <w:tcW w:w="993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 год</w:t>
            </w:r>
          </w:p>
        </w:tc>
        <w:tc>
          <w:tcPr>
            <w:tcW w:w="1559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2028 год</w:t>
            </w:r>
          </w:p>
        </w:tc>
        <w:tc>
          <w:tcPr>
            <w:tcW w:w="1559" w:type="dxa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Прогнозный период 2029 год</w:t>
            </w:r>
          </w:p>
        </w:tc>
      </w:tr>
      <w:tr w:rsidR="00D67711" w:rsidRPr="006603BD" w:rsidTr="00D67711">
        <w:tc>
          <w:tcPr>
            <w:tcW w:w="5211" w:type="dxa"/>
          </w:tcPr>
          <w:p w:rsidR="00D67711" w:rsidRPr="006603BD" w:rsidRDefault="00D67711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Комплекс процессных мероприятий «</w:t>
            </w:r>
            <w:r w:rsidRPr="006603BD">
              <w:rPr>
                <w:rFonts w:ascii="Times New Roman" w:hAnsi="Times New Roman"/>
                <w:i/>
                <w:sz w:val="24"/>
                <w:szCs w:val="24"/>
                <w:lang w:eastAsia="ru-RU"/>
              </w:rPr>
              <w:t xml:space="preserve">Создание информационно – профилактической базы для формирования мотивации граждан к здоровому образу жизни (далее – ЗОЖ) 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>в Молчановском районе»</w:t>
            </w:r>
          </w:p>
        </w:tc>
        <w:tc>
          <w:tcPr>
            <w:tcW w:w="1985" w:type="dxa"/>
            <w:vMerge w:val="restart"/>
          </w:tcPr>
          <w:p w:rsidR="00D67711" w:rsidRPr="006603BD" w:rsidRDefault="00D67711" w:rsidP="005E3AE7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</w:t>
            </w:r>
          </w:p>
        </w:tc>
        <w:tc>
          <w:tcPr>
            <w:tcW w:w="1276" w:type="dxa"/>
            <w:vAlign w:val="center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D67711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D67711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D67711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D67711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D67711" w:rsidRPr="006603BD" w:rsidTr="00D67711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D67711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D67711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D67711">
        <w:tc>
          <w:tcPr>
            <w:tcW w:w="5211" w:type="dxa"/>
          </w:tcPr>
          <w:p w:rsidR="00D67711" w:rsidRPr="006603BD" w:rsidRDefault="00D67711" w:rsidP="00B8511C">
            <w:pPr>
              <w:spacing w:after="0" w:line="240" w:lineRule="auto"/>
              <w:ind w:left="34"/>
              <w:rPr>
                <w:rFonts w:ascii="Times New Roman" w:hAnsi="Times New Roman"/>
                <w:i/>
                <w:sz w:val="24"/>
                <w:szCs w:val="24"/>
              </w:rPr>
            </w:pP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Мероприятие. </w:t>
            </w:r>
            <w:r w:rsidRPr="006603BD">
              <w:rPr>
                <w:rFonts w:ascii="Times New Roman" w:hAnsi="Times New Roman"/>
                <w:bCs/>
                <w:i/>
                <w:sz w:val="24"/>
                <w:szCs w:val="24"/>
              </w:rPr>
              <w:t>Изготовление материалов по вопросам формирования здорового образа жизни (далее – ЗОЖ), профилактики хронических неинфекционных заболеваний (далее – ХНИЗ) и факторов риска их развития</w:t>
            </w:r>
            <w:r w:rsidRPr="006603BD">
              <w:rPr>
                <w:rFonts w:ascii="Times New Roman" w:hAnsi="Times New Roman"/>
                <w:i/>
                <w:sz w:val="24"/>
                <w:szCs w:val="24"/>
              </w:rPr>
              <w:t xml:space="preserve"> (всего), в том числе: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812499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D67711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федеральный бюджет (по согласованию) (прогноз), в т.ч.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812499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D67711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средства федерального бюджета, поступающие напрямую получателям на счета, открытые в кредитных организациях или в Федеральном казначействе Российской Федерации (прогноз)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812499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812499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lastRenderedPageBreak/>
              <w:t>областной бюджет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812499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812499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местный бюджет 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812499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812499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бюджеты сельских поселений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812499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D67711" w:rsidRPr="006603BD" w:rsidTr="00812499">
        <w:tc>
          <w:tcPr>
            <w:tcW w:w="5211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color w:val="000000"/>
                <w:sz w:val="24"/>
                <w:szCs w:val="24"/>
              </w:rPr>
              <w:t>внебюджетные источники (по согласованию) (прогноз)</w:t>
            </w:r>
          </w:p>
        </w:tc>
        <w:tc>
          <w:tcPr>
            <w:tcW w:w="1985" w:type="dxa"/>
            <w:vMerge/>
            <w:vAlign w:val="center"/>
          </w:tcPr>
          <w:p w:rsidR="00D67711" w:rsidRPr="006603BD" w:rsidRDefault="00D67711" w:rsidP="00B8511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vAlign w:val="center"/>
          </w:tcPr>
          <w:p w:rsidR="00D67711" w:rsidRPr="006603BD" w:rsidRDefault="00812499" w:rsidP="00D67711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3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559" w:type="dxa"/>
            <w:vAlign w:val="center"/>
          </w:tcPr>
          <w:p w:rsidR="00D67711" w:rsidRPr="006603BD" w:rsidRDefault="00D67711" w:rsidP="00B8511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B8511C">
      <w:pPr>
        <w:pStyle w:val="ConsPlusNormal"/>
        <w:tabs>
          <w:tab w:val="left" w:pos="540"/>
        </w:tabs>
        <w:ind w:left="360"/>
        <w:jc w:val="center"/>
        <w:rPr>
          <w:rFonts w:ascii="Times New Roman" w:hAnsi="Times New Roman"/>
          <w:sz w:val="24"/>
          <w:szCs w:val="24"/>
        </w:rPr>
        <w:sectPr w:rsidR="00AE720B" w:rsidRPr="006603BD" w:rsidSect="0011463D">
          <w:pgSz w:w="16838" w:h="11906" w:orient="landscape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lastRenderedPageBreak/>
        <w:t>Условия и порядок софинансирования подпрограммы (направления) 4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из федерального, областного бюджетов и внебюджетных источников</w:t>
      </w: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Реализация подпрограммы (направления) 4 осуществляется Управлением по социальной политике Администрации Молчановского района.</w:t>
      </w: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Подпрограмма</w:t>
      </w:r>
      <w:r w:rsidR="00A42982">
        <w:rPr>
          <w:rFonts w:ascii="Times New Roman" w:hAnsi="Times New Roman"/>
          <w:sz w:val="24"/>
          <w:szCs w:val="24"/>
        </w:rPr>
        <w:t xml:space="preserve"> (направление)</w:t>
      </w:r>
      <w:r w:rsidRPr="006603BD">
        <w:rPr>
          <w:rFonts w:ascii="Times New Roman" w:hAnsi="Times New Roman"/>
          <w:sz w:val="24"/>
          <w:szCs w:val="24"/>
        </w:rPr>
        <w:t xml:space="preserve"> 4 реализуется за счет средств областного и местного бюджетов.</w:t>
      </w:r>
    </w:p>
    <w:p w:rsidR="00AE720B" w:rsidRPr="006603BD" w:rsidRDefault="00AE720B" w:rsidP="00B8511C">
      <w:pPr>
        <w:pStyle w:val="ConsPlusNormal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Подпрограммой</w:t>
      </w:r>
      <w:r w:rsidR="00A42982">
        <w:rPr>
          <w:rFonts w:ascii="Times New Roman" w:hAnsi="Times New Roman"/>
          <w:sz w:val="24"/>
          <w:szCs w:val="24"/>
        </w:rPr>
        <w:t xml:space="preserve"> (направлением)</w:t>
      </w:r>
      <w:r w:rsidRPr="006603BD">
        <w:rPr>
          <w:rFonts w:ascii="Times New Roman" w:hAnsi="Times New Roman"/>
          <w:sz w:val="24"/>
          <w:szCs w:val="24"/>
        </w:rPr>
        <w:t xml:space="preserve"> предусмотрено проведение мероприятий по формированию системы мотивации граждан к здоровому образу жизни, включая отказ от вредных привычек.</w:t>
      </w:r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720" w:firstLine="698"/>
        <w:jc w:val="both"/>
        <w:rPr>
          <w:rFonts w:ascii="Times New Roman" w:hAnsi="Times New Roman"/>
          <w:bCs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>Условия и порядок финансирования подпрограммы</w:t>
      </w:r>
      <w:r w:rsidR="00A42982">
        <w:rPr>
          <w:rFonts w:ascii="Times New Roman" w:hAnsi="Times New Roman"/>
          <w:sz w:val="24"/>
          <w:szCs w:val="24"/>
        </w:rPr>
        <w:t xml:space="preserve"> (направления)</w:t>
      </w:r>
      <w:r w:rsidRPr="006603BD">
        <w:rPr>
          <w:rFonts w:ascii="Times New Roman" w:hAnsi="Times New Roman"/>
          <w:sz w:val="24"/>
          <w:szCs w:val="24"/>
        </w:rPr>
        <w:t xml:space="preserve"> 4 из областного бюджета определены </w:t>
      </w:r>
      <w:hyperlink r:id="rId19" w:history="1">
        <w:r w:rsidRPr="006603BD">
          <w:rPr>
            <w:rStyle w:val="a5"/>
            <w:rFonts w:ascii="Times New Roman" w:hAnsi="Times New Roman"/>
            <w:bCs/>
            <w:color w:val="auto"/>
            <w:sz w:val="24"/>
            <w:szCs w:val="24"/>
            <w:u w:val="none"/>
          </w:rPr>
          <w:t>Постановлением Администрации Томской области от 27 сентября 2019 г. № 353а «Об утверждении государственной программы «Развитие здравоохранения в Томской области».</w:t>
        </w:r>
      </w:hyperlink>
    </w:p>
    <w:p w:rsidR="00AE720B" w:rsidRPr="006603BD" w:rsidRDefault="00AE720B" w:rsidP="00B8511C">
      <w:pPr>
        <w:autoSpaceDE w:val="0"/>
        <w:autoSpaceDN w:val="0"/>
        <w:adjustRightInd w:val="0"/>
        <w:spacing w:after="0" w:line="240" w:lineRule="auto"/>
        <w:ind w:left="709" w:firstLine="709"/>
        <w:jc w:val="both"/>
        <w:rPr>
          <w:rFonts w:ascii="Times New Roman" w:hAnsi="Times New Roman"/>
          <w:sz w:val="24"/>
          <w:szCs w:val="24"/>
        </w:rPr>
      </w:pPr>
      <w:r w:rsidRPr="006603BD">
        <w:rPr>
          <w:rFonts w:ascii="Times New Roman" w:hAnsi="Times New Roman"/>
          <w:sz w:val="24"/>
          <w:szCs w:val="24"/>
        </w:rPr>
        <w:t xml:space="preserve"> Подпрограммой </w:t>
      </w:r>
      <w:r w:rsidR="00A42982">
        <w:rPr>
          <w:rFonts w:ascii="Times New Roman" w:hAnsi="Times New Roman"/>
          <w:sz w:val="24"/>
          <w:szCs w:val="24"/>
        </w:rPr>
        <w:t xml:space="preserve">(направлением) </w:t>
      </w:r>
      <w:r w:rsidRPr="006603BD">
        <w:rPr>
          <w:rFonts w:ascii="Times New Roman" w:hAnsi="Times New Roman"/>
          <w:sz w:val="24"/>
          <w:szCs w:val="24"/>
        </w:rPr>
        <w:t>4 не предусмотрено софинансирования из внебюджетных источников.</w:t>
      </w: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ConsPlusNormal"/>
        <w:ind w:firstLine="709"/>
        <w:jc w:val="both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A42982">
      <w:pPr>
        <w:pStyle w:val="ConsPlusNormal"/>
        <w:jc w:val="both"/>
        <w:rPr>
          <w:rFonts w:ascii="Times New Roman" w:hAnsi="Times New Roman"/>
          <w:sz w:val="24"/>
          <w:szCs w:val="24"/>
        </w:rPr>
        <w:sectPr w:rsidR="00AE720B" w:rsidRPr="006603BD" w:rsidSect="0011463D">
          <w:pgSz w:w="11906" w:h="16838"/>
          <w:pgMar w:top="567" w:right="567" w:bottom="567" w:left="1134" w:header="709" w:footer="709" w:gutter="0"/>
          <w:cols w:space="708"/>
          <w:docGrid w:linePitch="360"/>
        </w:sectPr>
      </w:pPr>
    </w:p>
    <w:p w:rsidR="00AE720B" w:rsidRPr="006603BD" w:rsidRDefault="00AE720B" w:rsidP="00B8511C">
      <w:pPr>
        <w:pStyle w:val="af7"/>
        <w:spacing w:before="8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bCs/>
          <w:sz w:val="24"/>
          <w:szCs w:val="24"/>
        </w:rPr>
        <w:lastRenderedPageBreak/>
        <w:t>Комплекс процессных мероприятий по обеспечению реализации муниципальных функций и полномочий органов местного самоуправле</w:t>
      </w:r>
      <w:r w:rsidR="00B00FA2">
        <w:rPr>
          <w:rFonts w:ascii="Times New Roman" w:hAnsi="Times New Roman"/>
          <w:b/>
          <w:bCs/>
          <w:sz w:val="24"/>
          <w:szCs w:val="24"/>
        </w:rPr>
        <w:t>ния муниципального образования Молчановский муниципальный</w:t>
      </w:r>
      <w:r w:rsidRPr="006603BD">
        <w:rPr>
          <w:rFonts w:ascii="Times New Roman" w:hAnsi="Times New Roman"/>
          <w:b/>
          <w:bCs/>
          <w:sz w:val="24"/>
          <w:szCs w:val="24"/>
        </w:rPr>
        <w:t xml:space="preserve"> район</w:t>
      </w:r>
      <w:r w:rsidR="00B00FA2">
        <w:rPr>
          <w:rFonts w:ascii="Times New Roman" w:hAnsi="Times New Roman"/>
          <w:b/>
          <w:bCs/>
          <w:sz w:val="24"/>
          <w:szCs w:val="24"/>
        </w:rPr>
        <w:t xml:space="preserve"> Томской области</w:t>
      </w: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Финансовое обеспечение деятельности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ответственного исполнителя (соисполнителя, участника)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муниципальной программы</w:t>
      </w:r>
    </w:p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2503"/>
        <w:gridCol w:w="851"/>
        <w:gridCol w:w="1134"/>
        <w:gridCol w:w="992"/>
        <w:gridCol w:w="851"/>
        <w:gridCol w:w="992"/>
        <w:gridCol w:w="1276"/>
        <w:gridCol w:w="1275"/>
      </w:tblGrid>
      <w:tr w:rsidR="00AE720B" w:rsidRPr="006603BD" w:rsidTr="00AA25A0">
        <w:tc>
          <w:tcPr>
            <w:tcW w:w="394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2503" w:type="dxa"/>
            <w:vMerge w:val="restart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ответственного исполнителя, соисполнителя, участника</w:t>
            </w:r>
          </w:p>
        </w:tc>
        <w:tc>
          <w:tcPr>
            <w:tcW w:w="7371" w:type="dxa"/>
            <w:gridSpan w:val="7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Распределение объема финансирования</w:t>
            </w:r>
          </w:p>
        </w:tc>
      </w:tr>
      <w:tr w:rsidR="005E4876" w:rsidRPr="006603BD" w:rsidTr="005E4876">
        <w:trPr>
          <w:trHeight w:val="790"/>
        </w:trPr>
        <w:tc>
          <w:tcPr>
            <w:tcW w:w="394" w:type="dxa"/>
            <w:vMerge/>
            <w:vAlign w:val="center"/>
          </w:tcPr>
          <w:p w:rsidR="005E4876" w:rsidRPr="006603BD" w:rsidRDefault="005E4876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503" w:type="dxa"/>
            <w:vMerge/>
            <w:vAlign w:val="center"/>
          </w:tcPr>
          <w:p w:rsidR="005E4876" w:rsidRPr="006603BD" w:rsidRDefault="005E4876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Всего</w:t>
            </w:r>
          </w:p>
        </w:tc>
        <w:tc>
          <w:tcPr>
            <w:tcW w:w="1134" w:type="dxa"/>
            <w:vAlign w:val="center"/>
          </w:tcPr>
          <w:p w:rsidR="005E4876" w:rsidRPr="006603BD" w:rsidRDefault="005E4876" w:rsidP="005E48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</w:t>
            </w: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2025</w:t>
            </w:r>
          </w:p>
        </w:tc>
        <w:tc>
          <w:tcPr>
            <w:tcW w:w="851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2026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2027</w:t>
            </w:r>
          </w:p>
        </w:tc>
        <w:tc>
          <w:tcPr>
            <w:tcW w:w="1276" w:type="dxa"/>
            <w:vAlign w:val="center"/>
          </w:tcPr>
          <w:p w:rsidR="005E4876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2028</w:t>
            </w:r>
          </w:p>
        </w:tc>
        <w:tc>
          <w:tcPr>
            <w:tcW w:w="1275" w:type="dxa"/>
            <w:vAlign w:val="center"/>
          </w:tcPr>
          <w:p w:rsidR="005E4876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  <w:lang w:eastAsia="en-US"/>
              </w:rPr>
            </w:pPr>
          </w:p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en-US"/>
              </w:rPr>
              <w:t>Прогнозный период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2029</w:t>
            </w:r>
          </w:p>
        </w:tc>
      </w:tr>
      <w:tr w:rsidR="005E4876" w:rsidRPr="006603BD" w:rsidTr="005E4876">
        <w:trPr>
          <w:trHeight w:val="1105"/>
        </w:trPr>
        <w:tc>
          <w:tcPr>
            <w:tcW w:w="394" w:type="dxa"/>
          </w:tcPr>
          <w:p w:rsidR="005E4876" w:rsidRPr="006603BD" w:rsidRDefault="005E4876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2503" w:type="dxa"/>
          </w:tcPr>
          <w:p w:rsidR="005E4876" w:rsidRPr="006603BD" w:rsidRDefault="005E4876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Администрация Молчановского района (Управление по социальной политике)</w:t>
            </w:r>
          </w:p>
        </w:tc>
        <w:tc>
          <w:tcPr>
            <w:tcW w:w="851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E4876" w:rsidRPr="006603BD" w:rsidRDefault="005E4876" w:rsidP="005E48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4876" w:rsidRPr="006603BD" w:rsidTr="005E4876">
        <w:trPr>
          <w:trHeight w:val="218"/>
        </w:trPr>
        <w:tc>
          <w:tcPr>
            <w:tcW w:w="394" w:type="dxa"/>
          </w:tcPr>
          <w:p w:rsidR="005E4876" w:rsidRPr="006603BD" w:rsidRDefault="005E4876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2503" w:type="dxa"/>
          </w:tcPr>
          <w:p w:rsidR="005E4876" w:rsidRPr="006603BD" w:rsidRDefault="005E4876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Соисполнители</w:t>
            </w:r>
          </w:p>
        </w:tc>
        <w:tc>
          <w:tcPr>
            <w:tcW w:w="851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134" w:type="dxa"/>
            <w:vAlign w:val="center"/>
          </w:tcPr>
          <w:p w:rsidR="005E4876" w:rsidRPr="006603BD" w:rsidRDefault="005E4876" w:rsidP="005E4876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851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6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5E4876" w:rsidRPr="006603BD" w:rsidRDefault="005E4876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4876" w:rsidRPr="006603BD" w:rsidTr="005E4876">
        <w:trPr>
          <w:trHeight w:val="296"/>
        </w:trPr>
        <w:tc>
          <w:tcPr>
            <w:tcW w:w="394" w:type="dxa"/>
          </w:tcPr>
          <w:p w:rsidR="005E4876" w:rsidRPr="006603BD" w:rsidRDefault="005E4876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3.</w:t>
            </w:r>
          </w:p>
        </w:tc>
        <w:tc>
          <w:tcPr>
            <w:tcW w:w="2503" w:type="dxa"/>
          </w:tcPr>
          <w:p w:rsidR="005E4876" w:rsidRPr="006603BD" w:rsidRDefault="005E4876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Участники</w:t>
            </w:r>
          </w:p>
        </w:tc>
        <w:tc>
          <w:tcPr>
            <w:tcW w:w="851" w:type="dxa"/>
            <w:vAlign w:val="center"/>
          </w:tcPr>
          <w:p w:rsidR="005E4876" w:rsidRPr="006603BD" w:rsidRDefault="005E4876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134" w:type="dxa"/>
            <w:vAlign w:val="center"/>
          </w:tcPr>
          <w:p w:rsidR="005E4876" w:rsidRPr="006603BD" w:rsidRDefault="005E4876" w:rsidP="005E48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851" w:type="dxa"/>
            <w:vAlign w:val="center"/>
          </w:tcPr>
          <w:p w:rsidR="005E4876" w:rsidRPr="006603BD" w:rsidRDefault="005E4876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vAlign w:val="center"/>
          </w:tcPr>
          <w:p w:rsidR="005E4876" w:rsidRPr="006603BD" w:rsidRDefault="005E4876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5E4876" w:rsidRPr="006603BD" w:rsidRDefault="005E4876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  <w:tr w:rsidR="005E4876" w:rsidRPr="006603BD" w:rsidTr="005E4876">
        <w:tc>
          <w:tcPr>
            <w:tcW w:w="2897" w:type="dxa"/>
            <w:gridSpan w:val="2"/>
          </w:tcPr>
          <w:p w:rsidR="005E4876" w:rsidRPr="006603BD" w:rsidRDefault="005E4876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D4059F">
              <w:rPr>
                <w:rFonts w:ascii="Times New Roman" w:hAnsi="Times New Roman"/>
                <w:sz w:val="24"/>
                <w:szCs w:val="24"/>
              </w:rPr>
              <w:t>Итого объем финансирования по комплексу процессных мероприятий, тыс. рублей</w:t>
            </w:r>
          </w:p>
        </w:tc>
        <w:tc>
          <w:tcPr>
            <w:tcW w:w="851" w:type="dxa"/>
            <w:vAlign w:val="center"/>
          </w:tcPr>
          <w:p w:rsidR="005E4876" w:rsidRPr="006603BD" w:rsidRDefault="005E4876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74,3</w:t>
            </w:r>
          </w:p>
        </w:tc>
        <w:tc>
          <w:tcPr>
            <w:tcW w:w="1134" w:type="dxa"/>
            <w:vAlign w:val="center"/>
          </w:tcPr>
          <w:p w:rsidR="005E4876" w:rsidRPr="006603BD" w:rsidRDefault="005E4876" w:rsidP="005E4876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4E0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20,6</w:t>
            </w:r>
          </w:p>
        </w:tc>
        <w:tc>
          <w:tcPr>
            <w:tcW w:w="851" w:type="dxa"/>
            <w:vAlign w:val="center"/>
          </w:tcPr>
          <w:p w:rsidR="005E4876" w:rsidRPr="006603BD" w:rsidRDefault="005E4876" w:rsidP="004E0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992" w:type="dxa"/>
            <w:vAlign w:val="center"/>
          </w:tcPr>
          <w:p w:rsidR="005E4876" w:rsidRPr="006603BD" w:rsidRDefault="005E4876" w:rsidP="004E09FE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17,9</w:t>
            </w:r>
          </w:p>
        </w:tc>
        <w:tc>
          <w:tcPr>
            <w:tcW w:w="1276" w:type="dxa"/>
            <w:vAlign w:val="center"/>
          </w:tcPr>
          <w:p w:rsidR="005E4876" w:rsidRPr="006603BD" w:rsidRDefault="005E4876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  <w:tc>
          <w:tcPr>
            <w:tcW w:w="1275" w:type="dxa"/>
            <w:vAlign w:val="center"/>
          </w:tcPr>
          <w:p w:rsidR="005E4876" w:rsidRPr="006603BD" w:rsidRDefault="005E4876" w:rsidP="00B8511C">
            <w:pPr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0,0</w:t>
            </w:r>
          </w:p>
        </w:tc>
      </w:tr>
    </w:tbl>
    <w:p w:rsidR="00AE720B" w:rsidRPr="006603BD" w:rsidRDefault="00AE720B" w:rsidP="00B8511C">
      <w:pPr>
        <w:pStyle w:val="ConsPlusTitle"/>
        <w:jc w:val="center"/>
        <w:rPr>
          <w:rFonts w:ascii="Times New Roman" w:hAnsi="Times New Roman" w:cs="Times New Roman"/>
          <w:sz w:val="24"/>
          <w:szCs w:val="24"/>
        </w:rPr>
      </w:pPr>
    </w:p>
    <w:p w:rsidR="00AE720B" w:rsidRPr="006603BD" w:rsidRDefault="00AE720B" w:rsidP="00B8511C">
      <w:pPr>
        <w:pStyle w:val="ConsPlusTitle"/>
        <w:jc w:val="center"/>
        <w:outlineLvl w:val="2"/>
        <w:rPr>
          <w:rFonts w:ascii="Times New Roman" w:hAnsi="Times New Roman" w:cs="Times New Roman"/>
          <w:sz w:val="24"/>
          <w:szCs w:val="24"/>
        </w:rPr>
      </w:pPr>
      <w:r w:rsidRPr="006603BD">
        <w:rPr>
          <w:rFonts w:ascii="Times New Roman" w:hAnsi="Times New Roman" w:cs="Times New Roman"/>
          <w:sz w:val="24"/>
          <w:szCs w:val="24"/>
        </w:rPr>
        <w:t>Информация о мерах муниципального регулирования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488"/>
        <w:gridCol w:w="1701"/>
        <w:gridCol w:w="1984"/>
        <w:gridCol w:w="992"/>
        <w:gridCol w:w="2977"/>
        <w:gridCol w:w="2126"/>
      </w:tblGrid>
      <w:tr w:rsidR="00AE720B" w:rsidRPr="006603BD" w:rsidTr="00B8511C">
        <w:trPr>
          <w:trHeight w:val="1573"/>
        </w:trPr>
        <w:tc>
          <w:tcPr>
            <w:tcW w:w="488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701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меры (бюджетные, налоговые, тарифные, иные)</w:t>
            </w:r>
          </w:p>
        </w:tc>
        <w:tc>
          <w:tcPr>
            <w:tcW w:w="1984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Содержание меры</w:t>
            </w:r>
          </w:p>
        </w:tc>
        <w:tc>
          <w:tcPr>
            <w:tcW w:w="992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</w:t>
            </w:r>
          </w:p>
        </w:tc>
        <w:tc>
          <w:tcPr>
            <w:tcW w:w="2977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Социально-экономический эффект, ожидаемый от применения меры</w:t>
            </w:r>
          </w:p>
        </w:tc>
        <w:tc>
          <w:tcPr>
            <w:tcW w:w="2126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орган или структурное подразделение</w:t>
            </w:r>
          </w:p>
        </w:tc>
      </w:tr>
      <w:tr w:rsidR="00AE720B" w:rsidRPr="006603BD" w:rsidTr="00B8511C">
        <w:trPr>
          <w:trHeight w:val="230"/>
        </w:trPr>
        <w:tc>
          <w:tcPr>
            <w:tcW w:w="488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01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Административная мера государственного регулирования</w:t>
            </w:r>
          </w:p>
        </w:tc>
        <w:tc>
          <w:tcPr>
            <w:tcW w:w="1984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Принятие нормативных правовых актов Молчановского района в целях реализации муниципальной программы, регламентирующих предоставление средств федерального, областного, местного </w:t>
            </w: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бюджетов </w:t>
            </w:r>
          </w:p>
        </w:tc>
        <w:tc>
          <w:tcPr>
            <w:tcW w:w="992" w:type="dxa"/>
          </w:tcPr>
          <w:p w:rsidR="00AE720B" w:rsidRPr="006603BD" w:rsidRDefault="00AE720B" w:rsidP="00066267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lastRenderedPageBreak/>
              <w:t>202</w:t>
            </w:r>
            <w:r w:rsidR="00066267">
              <w:rPr>
                <w:rFonts w:ascii="Times New Roman" w:hAnsi="Times New Roman"/>
                <w:sz w:val="24"/>
                <w:szCs w:val="24"/>
              </w:rPr>
              <w:t>5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977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Реализация программных мероприятий будет способствовать повышению уровня и качества жизни населения в Молчановском районе </w:t>
            </w:r>
          </w:p>
        </w:tc>
        <w:tc>
          <w:tcPr>
            <w:tcW w:w="2126" w:type="dxa"/>
          </w:tcPr>
          <w:p w:rsidR="00AE720B" w:rsidRPr="006603BD" w:rsidRDefault="00AE720B" w:rsidP="00B8511C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</w:tr>
    </w:tbl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p w:rsidR="00AE720B" w:rsidRPr="006603BD" w:rsidRDefault="00AE720B" w:rsidP="00B8511C">
      <w:pPr>
        <w:pStyle w:val="af7"/>
        <w:spacing w:before="1" w:line="240" w:lineRule="auto"/>
        <w:ind w:left="1244" w:right="612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Информация</w:t>
      </w:r>
      <w:r w:rsidR="00600D88">
        <w:rPr>
          <w:rFonts w:ascii="Times New Roman" w:hAnsi="Times New Roman"/>
          <w:b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о</w:t>
      </w:r>
      <w:r w:rsidR="00600D88">
        <w:rPr>
          <w:rFonts w:ascii="Times New Roman" w:hAnsi="Times New Roman"/>
          <w:b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налоговых</w:t>
      </w:r>
      <w:r w:rsidR="00600D88">
        <w:rPr>
          <w:rFonts w:ascii="Times New Roman" w:hAnsi="Times New Roman"/>
          <w:b/>
          <w:sz w:val="24"/>
          <w:szCs w:val="24"/>
        </w:rPr>
        <w:t xml:space="preserve"> </w:t>
      </w:r>
      <w:r w:rsidRPr="006603BD">
        <w:rPr>
          <w:rFonts w:ascii="Times New Roman" w:hAnsi="Times New Roman"/>
          <w:b/>
          <w:sz w:val="24"/>
          <w:szCs w:val="24"/>
        </w:rPr>
        <w:t>расходах</w:t>
      </w:r>
    </w:p>
    <w:tbl>
      <w:tblPr>
        <w:tblW w:w="10206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26"/>
        <w:gridCol w:w="1701"/>
        <w:gridCol w:w="1842"/>
        <w:gridCol w:w="2127"/>
        <w:gridCol w:w="1984"/>
        <w:gridCol w:w="2126"/>
      </w:tblGrid>
      <w:tr w:rsidR="00AE720B" w:rsidRPr="006603BD" w:rsidTr="00B8511C">
        <w:trPr>
          <w:trHeight w:val="2364"/>
        </w:trPr>
        <w:tc>
          <w:tcPr>
            <w:tcW w:w="426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№ пп</w:t>
            </w:r>
          </w:p>
        </w:tc>
        <w:tc>
          <w:tcPr>
            <w:tcW w:w="170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Наименование налоговой   льготы</w:t>
            </w:r>
          </w:p>
        </w:tc>
        <w:tc>
          <w:tcPr>
            <w:tcW w:w="1842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Цель предоставления налоговых льгот, освобождений и иных преференций</w:t>
            </w:r>
          </w:p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для налогоплательщиков</w:t>
            </w:r>
          </w:p>
        </w:tc>
        <w:tc>
          <w:tcPr>
            <w:tcW w:w="2127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Связь с показателями муниципальной программы (подпрограммы (направления)/регионального проекта)</w:t>
            </w:r>
          </w:p>
        </w:tc>
        <w:tc>
          <w:tcPr>
            <w:tcW w:w="1984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Срок действия налоговой льготы</w:t>
            </w:r>
          </w:p>
        </w:tc>
        <w:tc>
          <w:tcPr>
            <w:tcW w:w="2126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val="en-US"/>
              </w:rPr>
              <w:t>Куратор налогового расхода</w:t>
            </w:r>
          </w:p>
        </w:tc>
      </w:tr>
      <w:tr w:rsidR="00AE720B" w:rsidRPr="006603BD" w:rsidTr="00AA25A0">
        <w:trPr>
          <w:trHeight w:val="297"/>
        </w:trPr>
        <w:tc>
          <w:tcPr>
            <w:tcW w:w="426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701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842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127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1984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  <w:tc>
          <w:tcPr>
            <w:tcW w:w="2126" w:type="dxa"/>
          </w:tcPr>
          <w:p w:rsidR="00AE720B" w:rsidRPr="006603BD" w:rsidRDefault="00AE720B" w:rsidP="00B8511C">
            <w:pPr>
              <w:pStyle w:val="TableParagraph"/>
              <w:rPr>
                <w:sz w:val="24"/>
                <w:szCs w:val="24"/>
                <w:lang w:val="en-US"/>
              </w:rPr>
            </w:pPr>
          </w:p>
        </w:tc>
      </w:tr>
    </w:tbl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Информация о мерах правового регулирования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795"/>
        <w:gridCol w:w="1984"/>
        <w:gridCol w:w="1290"/>
        <w:gridCol w:w="2679"/>
        <w:gridCol w:w="2126"/>
      </w:tblGrid>
      <w:tr w:rsidR="00AE720B" w:rsidRPr="006603BD" w:rsidTr="00B620C3">
        <w:tc>
          <w:tcPr>
            <w:tcW w:w="394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795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планируемого к разработке правового акта</w:t>
            </w:r>
          </w:p>
        </w:tc>
        <w:tc>
          <w:tcPr>
            <w:tcW w:w="1984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Краткое содержание планируемого к разработке правового акта</w:t>
            </w:r>
          </w:p>
        </w:tc>
        <w:tc>
          <w:tcPr>
            <w:tcW w:w="1290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разработки</w:t>
            </w:r>
          </w:p>
        </w:tc>
        <w:tc>
          <w:tcPr>
            <w:tcW w:w="2679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за разработку правового акта</w:t>
            </w:r>
          </w:p>
        </w:tc>
        <w:tc>
          <w:tcPr>
            <w:tcW w:w="2126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программы (подпрограммы</w:t>
            </w:r>
            <w:r w:rsidR="00847355">
              <w:rPr>
                <w:rFonts w:ascii="Times New Roman" w:hAnsi="Times New Roman"/>
                <w:sz w:val="24"/>
                <w:szCs w:val="24"/>
              </w:rPr>
              <w:t xml:space="preserve"> (направления)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720B" w:rsidRPr="006603BD" w:rsidTr="00EC7D50">
        <w:tc>
          <w:tcPr>
            <w:tcW w:w="394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795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Проект распоряжения Администрации Молчановского района «</w:t>
            </w:r>
            <w:bookmarkStart w:id="1" w:name="_Hlk10628150"/>
            <w:r w:rsidRPr="006603BD">
              <w:rPr>
                <w:rFonts w:ascii="Times New Roman" w:hAnsi="Times New Roman"/>
                <w:sz w:val="24"/>
                <w:szCs w:val="24"/>
              </w:rPr>
              <w:t>Об утверждении распределения иного межбюджетного трансферта бюджетам сельских поселений Молчановского района на оказание помощи в ремонте и (или) переустройстве жилых помещений граждан</w:t>
            </w:r>
            <w:bookmarkEnd w:id="1"/>
          </w:p>
        </w:tc>
        <w:tc>
          <w:tcPr>
            <w:tcW w:w="1984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распределение иного межбюджетного трансферта между сельскими поселениями Молчановского район</w:t>
            </w:r>
          </w:p>
        </w:tc>
        <w:tc>
          <w:tcPr>
            <w:tcW w:w="1290" w:type="dxa"/>
          </w:tcPr>
          <w:p w:rsidR="00AE720B" w:rsidRPr="006603BD" w:rsidRDefault="00AE720B" w:rsidP="00066267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202</w:t>
            </w:r>
            <w:r w:rsidR="00066267">
              <w:rPr>
                <w:rFonts w:ascii="Times New Roman" w:hAnsi="Times New Roman"/>
                <w:sz w:val="24"/>
                <w:szCs w:val="24"/>
              </w:rPr>
              <w:t>5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год</w:t>
            </w:r>
          </w:p>
        </w:tc>
        <w:tc>
          <w:tcPr>
            <w:tcW w:w="2679" w:type="dxa"/>
          </w:tcPr>
          <w:p w:rsidR="00AE720B" w:rsidRPr="006603BD" w:rsidRDefault="00AE720B" w:rsidP="00B8511C">
            <w:pPr>
              <w:pStyle w:val="ConsPlusNormal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2126" w:type="dxa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Количество граждан, улучивших жилищные </w:t>
            </w:r>
          </w:p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условия из числа граждан, нуждающихся </w:t>
            </w:r>
          </w:p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в улучшении </w:t>
            </w:r>
          </w:p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жилищных условий</w:t>
            </w:r>
          </w:p>
        </w:tc>
      </w:tr>
    </w:tbl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B8511C" w:rsidRDefault="00B8511C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600D88" w:rsidRDefault="00600D88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Информация об иных мероприятиях и мерах, обеспечивающих</w:t>
      </w:r>
    </w:p>
    <w:p w:rsidR="00AE720B" w:rsidRPr="006603BD" w:rsidRDefault="00AE720B" w:rsidP="00B8511C">
      <w:pPr>
        <w:pStyle w:val="ConsPlusNormal"/>
        <w:jc w:val="center"/>
        <w:rPr>
          <w:rFonts w:ascii="Times New Roman" w:hAnsi="Times New Roman"/>
          <w:b/>
          <w:sz w:val="24"/>
          <w:szCs w:val="24"/>
        </w:rPr>
      </w:pPr>
      <w:r w:rsidRPr="006603BD">
        <w:rPr>
          <w:rFonts w:ascii="Times New Roman" w:hAnsi="Times New Roman"/>
          <w:b/>
          <w:sz w:val="24"/>
          <w:szCs w:val="24"/>
        </w:rPr>
        <w:t>реализацию муниципальной программы и ее подпрограмм</w:t>
      </w:r>
      <w:r w:rsidR="00847355">
        <w:rPr>
          <w:rFonts w:ascii="Times New Roman" w:hAnsi="Times New Roman"/>
          <w:b/>
          <w:sz w:val="24"/>
          <w:szCs w:val="24"/>
        </w:rPr>
        <w:t xml:space="preserve"> (направлений)</w:t>
      </w:r>
    </w:p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A0" w:firstRow="1" w:lastRow="0" w:firstColumn="1" w:lastColumn="0" w:noHBand="0" w:noVBand="0"/>
      </w:tblPr>
      <w:tblGrid>
        <w:gridCol w:w="394"/>
        <w:gridCol w:w="1871"/>
        <w:gridCol w:w="1908"/>
        <w:gridCol w:w="1276"/>
        <w:gridCol w:w="2551"/>
        <w:gridCol w:w="2268"/>
      </w:tblGrid>
      <w:tr w:rsidR="00AE720B" w:rsidRPr="006603BD" w:rsidTr="00B620C3">
        <w:tc>
          <w:tcPr>
            <w:tcW w:w="394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N пп</w:t>
            </w:r>
          </w:p>
        </w:tc>
        <w:tc>
          <w:tcPr>
            <w:tcW w:w="1871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Наименование мероприятия/меры</w:t>
            </w:r>
          </w:p>
        </w:tc>
        <w:tc>
          <w:tcPr>
            <w:tcW w:w="1908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Ответственный исполнитель</w:t>
            </w:r>
          </w:p>
        </w:tc>
        <w:tc>
          <w:tcPr>
            <w:tcW w:w="1276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Срок реализации &lt;*&gt;</w:t>
            </w:r>
          </w:p>
        </w:tc>
        <w:tc>
          <w:tcPr>
            <w:tcW w:w="2551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Ожидаемый результат</w:t>
            </w:r>
          </w:p>
        </w:tc>
        <w:tc>
          <w:tcPr>
            <w:tcW w:w="2268" w:type="dxa"/>
            <w:vAlign w:val="center"/>
          </w:tcPr>
          <w:p w:rsidR="00AE720B" w:rsidRPr="006603BD" w:rsidRDefault="00AE720B" w:rsidP="00B8511C">
            <w:pPr>
              <w:pStyle w:val="ConsPlusNormal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Связь с показателями </w:t>
            </w:r>
            <w:proofErr w:type="gramStart"/>
            <w:r w:rsidRPr="006603BD">
              <w:rPr>
                <w:rFonts w:ascii="Times New Roman" w:hAnsi="Times New Roman"/>
                <w:sz w:val="24"/>
                <w:szCs w:val="24"/>
              </w:rPr>
              <w:t>муниципальной</w:t>
            </w:r>
            <w:proofErr w:type="gramEnd"/>
            <w:r w:rsidRPr="006603BD">
              <w:rPr>
                <w:rFonts w:ascii="Times New Roman" w:hAnsi="Times New Roman"/>
                <w:sz w:val="24"/>
                <w:szCs w:val="24"/>
              </w:rPr>
              <w:t xml:space="preserve"> программы (подпрограммы</w:t>
            </w:r>
            <w:r w:rsidR="00847355">
              <w:rPr>
                <w:rFonts w:ascii="Times New Roman" w:hAnsi="Times New Roman"/>
                <w:sz w:val="24"/>
                <w:szCs w:val="24"/>
              </w:rPr>
              <w:t xml:space="preserve"> (направления)</w:t>
            </w:r>
            <w:r w:rsidRPr="006603BD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</w:tr>
      <w:tr w:rsidR="00AE720B" w:rsidRPr="006603BD" w:rsidTr="00B620C3">
        <w:tc>
          <w:tcPr>
            <w:tcW w:w="394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87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Мониторинг отчетности, предоставляемый сельскими поселениями Молчановского района</w:t>
            </w:r>
          </w:p>
        </w:tc>
        <w:tc>
          <w:tcPr>
            <w:tcW w:w="1908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Заместитель Главы Молчановского района - начальник Управления по социальной политике Администрации Молчановского района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Ежеквартально</w:t>
            </w:r>
          </w:p>
        </w:tc>
        <w:tc>
          <w:tcPr>
            <w:tcW w:w="255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Анализ использования средств субсидии сельскими поселениями Молчановского района и выполнения основных показателей</w:t>
            </w:r>
          </w:p>
        </w:tc>
        <w:tc>
          <w:tcPr>
            <w:tcW w:w="2268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  <w:lang w:eastAsia="ru-RU"/>
              </w:rPr>
              <w:t>Достижение показателей непосредственного результата мероприятий</w:t>
            </w:r>
          </w:p>
        </w:tc>
      </w:tr>
      <w:tr w:rsidR="00AE720B" w:rsidRPr="006603BD" w:rsidTr="00B620C3">
        <w:tc>
          <w:tcPr>
            <w:tcW w:w="394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2.</w:t>
            </w:r>
          </w:p>
        </w:tc>
        <w:tc>
          <w:tcPr>
            <w:tcW w:w="187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Проведение проверки соблюдения условий соглашений о предоставлении субсидии</w:t>
            </w:r>
          </w:p>
        </w:tc>
        <w:tc>
          <w:tcPr>
            <w:tcW w:w="1908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Управление по социальной политике Администрации Молчановского района</w:t>
            </w:r>
          </w:p>
        </w:tc>
        <w:tc>
          <w:tcPr>
            <w:tcW w:w="1276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1 раз в календарный год</w:t>
            </w:r>
          </w:p>
        </w:tc>
        <w:tc>
          <w:tcPr>
            <w:tcW w:w="2551" w:type="dxa"/>
          </w:tcPr>
          <w:p w:rsidR="00AE720B" w:rsidRPr="006603BD" w:rsidRDefault="00AE720B" w:rsidP="00B8511C">
            <w:pPr>
              <w:widowControl w:val="0"/>
              <w:autoSpaceDE w:val="0"/>
              <w:autoSpaceDN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>Осуществление контроля за результатами использования средств субсидии</w:t>
            </w:r>
          </w:p>
        </w:tc>
        <w:tc>
          <w:tcPr>
            <w:tcW w:w="2268" w:type="dxa"/>
          </w:tcPr>
          <w:p w:rsidR="00AE720B" w:rsidRPr="006603BD" w:rsidRDefault="00AE720B" w:rsidP="00B8511C">
            <w:pPr>
              <w:tabs>
                <w:tab w:val="left" w:pos="233"/>
                <w:tab w:val="left" w:pos="318"/>
              </w:tabs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6603BD">
              <w:rPr>
                <w:rFonts w:ascii="Times New Roman" w:hAnsi="Times New Roman"/>
                <w:sz w:val="24"/>
                <w:szCs w:val="24"/>
              </w:rPr>
              <w:t xml:space="preserve">Достижение показателей непосредственного результата мероприятий </w:t>
            </w:r>
          </w:p>
        </w:tc>
      </w:tr>
    </w:tbl>
    <w:p w:rsidR="00AE720B" w:rsidRPr="006603BD" w:rsidRDefault="00AE720B" w:rsidP="00B8511C">
      <w:pPr>
        <w:pStyle w:val="ConsPlusNormal"/>
        <w:rPr>
          <w:rFonts w:ascii="Times New Roman" w:hAnsi="Times New Roman"/>
          <w:sz w:val="24"/>
          <w:szCs w:val="24"/>
          <w:highlight w:val="yellow"/>
        </w:rPr>
      </w:pPr>
    </w:p>
    <w:p w:rsidR="00AE720B" w:rsidRPr="006603BD" w:rsidRDefault="00AE720B" w:rsidP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p w:rsidR="00B8511C" w:rsidRPr="006603BD" w:rsidRDefault="00B8511C">
      <w:pPr>
        <w:pStyle w:val="ConsPlusNormal"/>
        <w:jc w:val="both"/>
        <w:rPr>
          <w:rFonts w:ascii="Times New Roman" w:hAnsi="Times New Roman"/>
          <w:sz w:val="24"/>
          <w:szCs w:val="24"/>
        </w:rPr>
      </w:pPr>
    </w:p>
    <w:sectPr w:rsidR="00B8511C" w:rsidRPr="006603BD" w:rsidSect="0011463D">
      <w:pgSz w:w="11906" w:h="16838"/>
      <w:pgMar w:top="567" w:right="567" w:bottom="567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36134" w:rsidRDefault="00E36134" w:rsidP="00F62CA4">
      <w:pPr>
        <w:spacing w:after="0" w:line="240" w:lineRule="auto"/>
      </w:pPr>
      <w:r>
        <w:separator/>
      </w:r>
    </w:p>
  </w:endnote>
  <w:endnote w:type="continuationSeparator" w:id="0">
    <w:p w:rsidR="00E36134" w:rsidRDefault="00E36134" w:rsidP="00F62C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36134" w:rsidRDefault="00E36134" w:rsidP="00F62CA4">
      <w:pPr>
        <w:spacing w:after="0" w:line="240" w:lineRule="auto"/>
      </w:pPr>
      <w:r>
        <w:separator/>
      </w:r>
    </w:p>
  </w:footnote>
  <w:footnote w:type="continuationSeparator" w:id="0">
    <w:p w:rsidR="00E36134" w:rsidRDefault="00E36134" w:rsidP="00F62C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99" w:rsidRDefault="00812499" w:rsidP="00B721BB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12499" w:rsidRDefault="00812499">
    <w:pPr>
      <w:pStyle w:val="af1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99" w:rsidRDefault="0081249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B55CA8">
      <w:rPr>
        <w:noProof/>
      </w:rPr>
      <w:t>2</w:t>
    </w:r>
    <w:r>
      <w:rPr>
        <w:noProof/>
      </w:rPr>
      <w:fldChar w:fldCharType="end"/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99" w:rsidRDefault="00812499">
    <w:pPr>
      <w:pStyle w:val="af1"/>
      <w:jc w:val="center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99" w:rsidRDefault="00812499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</w:p>
  <w:p w:rsidR="00812499" w:rsidRDefault="00812499">
    <w:pPr>
      <w:pStyle w:val="af1"/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99" w:rsidRDefault="00812499" w:rsidP="00427385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B55CA8">
      <w:rPr>
        <w:noProof/>
      </w:rPr>
      <w:t>15</w:t>
    </w:r>
    <w:r>
      <w:rPr>
        <w:noProof/>
      </w:rPr>
      <w:fldChar w:fldCharType="end"/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99" w:rsidRDefault="00812499" w:rsidP="002228FC">
    <w:pPr>
      <w:pStyle w:val="af1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>
      <w:rPr>
        <w:rStyle w:val="af3"/>
      </w:rPr>
      <w:instrText xml:space="preserve">PAGE  </w:instrText>
    </w:r>
    <w:r>
      <w:rPr>
        <w:rStyle w:val="af3"/>
      </w:rPr>
      <w:fldChar w:fldCharType="end"/>
    </w:r>
  </w:p>
  <w:p w:rsidR="00812499" w:rsidRDefault="00812499">
    <w:pPr>
      <w:pStyle w:val="af1"/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2499" w:rsidRDefault="00812499" w:rsidP="000A7C2B">
    <w:pPr>
      <w:pStyle w:val="af1"/>
      <w:jc w:val="center"/>
    </w:pPr>
    <w:r>
      <w:fldChar w:fldCharType="begin"/>
    </w:r>
    <w:r>
      <w:instrText>PAGE   \* MERGEFORMAT</w:instrText>
    </w:r>
    <w:r>
      <w:fldChar w:fldCharType="separate"/>
    </w:r>
    <w:r w:rsidR="00B55CA8">
      <w:rPr>
        <w:noProof/>
      </w:rPr>
      <w:t>79</w:t>
    </w:r>
    <w:r>
      <w:rPr>
        <w:noProof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51326CC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85AD25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A88C9C08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2D544B1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837A70A0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AA4CCFEE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AF49586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069619AE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4434F5C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11FEB096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5A944A7"/>
    <w:multiLevelType w:val="singleLevel"/>
    <w:tmpl w:val="B2ACE954"/>
    <w:lvl w:ilvl="0">
      <w:numFmt w:val="bullet"/>
      <w:lvlText w:val="-"/>
      <w:lvlJc w:val="left"/>
      <w:pPr>
        <w:tabs>
          <w:tab w:val="num" w:pos="680"/>
        </w:tabs>
        <w:ind w:left="680" w:hanging="453"/>
      </w:pPr>
      <w:rPr>
        <w:rFonts w:hint="default"/>
        <w:sz w:val="26"/>
      </w:rPr>
    </w:lvl>
  </w:abstractNum>
  <w:abstractNum w:abstractNumId="11">
    <w:nsid w:val="07AC14F2"/>
    <w:multiLevelType w:val="hybridMultilevel"/>
    <w:tmpl w:val="9C2840A6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09AD675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3">
    <w:nsid w:val="10B51898"/>
    <w:multiLevelType w:val="hybridMultilevel"/>
    <w:tmpl w:val="07FCA50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">
    <w:nsid w:val="1998098B"/>
    <w:multiLevelType w:val="hybridMultilevel"/>
    <w:tmpl w:val="B4A24F8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EF252C4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6">
    <w:nsid w:val="1F5C5092"/>
    <w:multiLevelType w:val="hybridMultilevel"/>
    <w:tmpl w:val="69CC4A96"/>
    <w:lvl w:ilvl="0" w:tplc="12D6DC78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7">
    <w:nsid w:val="2F9B0FD5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107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8">
    <w:nsid w:val="318169DD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19">
    <w:nsid w:val="35CF7F3A"/>
    <w:multiLevelType w:val="hybridMultilevel"/>
    <w:tmpl w:val="F37CA3DA"/>
    <w:lvl w:ilvl="0" w:tplc="0E36851C">
      <w:start w:val="1"/>
      <w:numFmt w:val="decimal"/>
      <w:lvlText w:val="%1."/>
      <w:lvlJc w:val="left"/>
      <w:pPr>
        <w:ind w:left="1319" w:hanging="78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5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1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  <w:rPr>
        <w:rFonts w:cs="Times New Roman"/>
      </w:rPr>
    </w:lvl>
  </w:abstractNum>
  <w:abstractNum w:abstractNumId="20">
    <w:nsid w:val="42725DF6"/>
    <w:multiLevelType w:val="hybridMultilevel"/>
    <w:tmpl w:val="300239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>
    <w:nsid w:val="4383495A"/>
    <w:multiLevelType w:val="hybridMultilevel"/>
    <w:tmpl w:val="53E28690"/>
    <w:lvl w:ilvl="0" w:tplc="631222BE">
      <w:start w:val="1"/>
      <w:numFmt w:val="decimal"/>
      <w:lvlText w:val="%1."/>
      <w:lvlJc w:val="left"/>
      <w:pPr>
        <w:ind w:left="1861" w:hanging="1152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22">
    <w:nsid w:val="4C5A5C35"/>
    <w:multiLevelType w:val="multilevel"/>
    <w:tmpl w:val="01B243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C7B3E90"/>
    <w:multiLevelType w:val="hybridMultilevel"/>
    <w:tmpl w:val="FA16DAFE"/>
    <w:lvl w:ilvl="0" w:tplc="0419000F">
      <w:start w:val="6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4">
    <w:nsid w:val="4D5908D8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5">
    <w:nsid w:val="548B16C9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26">
    <w:nsid w:val="607370C4"/>
    <w:multiLevelType w:val="hybridMultilevel"/>
    <w:tmpl w:val="E5CEC55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7">
    <w:nsid w:val="62175032"/>
    <w:multiLevelType w:val="hybridMultilevel"/>
    <w:tmpl w:val="7622655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8">
    <w:nsid w:val="63381BDD"/>
    <w:multiLevelType w:val="hybridMultilevel"/>
    <w:tmpl w:val="F6F4B70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65DA1BCF"/>
    <w:multiLevelType w:val="hybridMultilevel"/>
    <w:tmpl w:val="AC9EA4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0">
    <w:nsid w:val="6B8176F4"/>
    <w:multiLevelType w:val="hybridMultilevel"/>
    <w:tmpl w:val="CEB8099C"/>
    <w:lvl w:ilvl="0" w:tplc="0A7A40C2">
      <w:start w:val="2022"/>
      <w:numFmt w:val="decimal"/>
      <w:lvlText w:val="%1"/>
      <w:lvlJc w:val="left"/>
      <w:pPr>
        <w:ind w:left="960" w:hanging="60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6CF079FC"/>
    <w:multiLevelType w:val="hybridMultilevel"/>
    <w:tmpl w:val="1FD6CC3C"/>
    <w:lvl w:ilvl="0" w:tplc="6EAEA858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sz w:val="26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>
    <w:nsid w:val="6DC906EC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3">
    <w:nsid w:val="6F777006"/>
    <w:multiLevelType w:val="hybridMultilevel"/>
    <w:tmpl w:val="A0902AB6"/>
    <w:lvl w:ilvl="0" w:tplc="A72A6218">
      <w:start w:val="1"/>
      <w:numFmt w:val="decimal"/>
      <w:lvlText w:val="%1."/>
      <w:lvlJc w:val="left"/>
      <w:pPr>
        <w:ind w:left="90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  <w:rPr>
        <w:rFonts w:cs="Times New Roman"/>
      </w:rPr>
    </w:lvl>
  </w:abstractNum>
  <w:abstractNum w:abstractNumId="34">
    <w:nsid w:val="7155112E"/>
    <w:multiLevelType w:val="hybridMultilevel"/>
    <w:tmpl w:val="81A61A8C"/>
    <w:lvl w:ilvl="0" w:tplc="52528F8A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>
    <w:nsid w:val="76055E14"/>
    <w:multiLevelType w:val="hybridMultilevel"/>
    <w:tmpl w:val="A4D05DD0"/>
    <w:lvl w:ilvl="0" w:tplc="2FFC21B0">
      <w:start w:val="1"/>
      <w:numFmt w:val="decimal"/>
      <w:lvlText w:val="%1)"/>
      <w:lvlJc w:val="left"/>
      <w:pPr>
        <w:ind w:left="1576" w:hanging="1008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36">
    <w:nsid w:val="7F692316"/>
    <w:multiLevelType w:val="multilevel"/>
    <w:tmpl w:val="9856A3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6"/>
  </w:num>
  <w:num w:numId="2">
    <w:abstractNumId w:val="30"/>
  </w:num>
  <w:num w:numId="3">
    <w:abstractNumId w:val="17"/>
  </w:num>
  <w:num w:numId="4">
    <w:abstractNumId w:val="32"/>
  </w:num>
  <w:num w:numId="5">
    <w:abstractNumId w:val="15"/>
  </w:num>
  <w:num w:numId="6">
    <w:abstractNumId w:val="24"/>
  </w:num>
  <w:num w:numId="7">
    <w:abstractNumId w:val="33"/>
  </w:num>
  <w:num w:numId="8">
    <w:abstractNumId w:val="25"/>
  </w:num>
  <w:num w:numId="9">
    <w:abstractNumId w:val="12"/>
  </w:num>
  <w:num w:numId="10">
    <w:abstractNumId w:val="29"/>
  </w:num>
  <w:num w:numId="11">
    <w:abstractNumId w:val="9"/>
  </w:num>
  <w:num w:numId="12">
    <w:abstractNumId w:val="7"/>
  </w:num>
  <w:num w:numId="13">
    <w:abstractNumId w:val="6"/>
  </w:num>
  <w:num w:numId="14">
    <w:abstractNumId w:val="5"/>
  </w:num>
  <w:num w:numId="15">
    <w:abstractNumId w:val="4"/>
  </w:num>
  <w:num w:numId="16">
    <w:abstractNumId w:val="8"/>
  </w:num>
  <w:num w:numId="17">
    <w:abstractNumId w:val="3"/>
  </w:num>
  <w:num w:numId="18">
    <w:abstractNumId w:val="2"/>
  </w:num>
  <w:num w:numId="19">
    <w:abstractNumId w:val="1"/>
  </w:num>
  <w:num w:numId="20">
    <w:abstractNumId w:val="0"/>
  </w:num>
  <w:num w:numId="21">
    <w:abstractNumId w:val="27"/>
  </w:num>
  <w:num w:numId="22">
    <w:abstractNumId w:val="20"/>
  </w:num>
  <w:num w:numId="23">
    <w:abstractNumId w:val="22"/>
  </w:num>
  <w:num w:numId="24">
    <w:abstractNumId w:val="10"/>
  </w:num>
  <w:num w:numId="25">
    <w:abstractNumId w:val="14"/>
  </w:num>
  <w:num w:numId="26">
    <w:abstractNumId w:val="13"/>
  </w:num>
  <w:num w:numId="27">
    <w:abstractNumId w:val="34"/>
  </w:num>
  <w:num w:numId="28">
    <w:abstractNumId w:val="11"/>
  </w:num>
  <w:num w:numId="29">
    <w:abstractNumId w:val="31"/>
  </w:num>
  <w:num w:numId="30">
    <w:abstractNumId w:val="18"/>
  </w:num>
  <w:num w:numId="31">
    <w:abstractNumId w:val="28"/>
  </w:num>
  <w:num w:numId="32">
    <w:abstractNumId w:val="16"/>
  </w:num>
  <w:num w:numId="33">
    <w:abstractNumId w:val="23"/>
  </w:num>
  <w:num w:numId="34">
    <w:abstractNumId w:val="19"/>
  </w:num>
  <w:num w:numId="35">
    <w:abstractNumId w:val="21"/>
  </w:num>
  <w:num w:numId="36">
    <w:abstractNumId w:val="35"/>
  </w:num>
  <w:num w:numId="37">
    <w:abstractNumId w:val="3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oNotTrackMoves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B626B0"/>
    <w:rsid w:val="00001201"/>
    <w:rsid w:val="0000179F"/>
    <w:rsid w:val="00003698"/>
    <w:rsid w:val="00004B15"/>
    <w:rsid w:val="000050D4"/>
    <w:rsid w:val="00007614"/>
    <w:rsid w:val="00007B2F"/>
    <w:rsid w:val="00007EA5"/>
    <w:rsid w:val="00010A4B"/>
    <w:rsid w:val="00011D47"/>
    <w:rsid w:val="00012901"/>
    <w:rsid w:val="000129B9"/>
    <w:rsid w:val="0001378B"/>
    <w:rsid w:val="000155DC"/>
    <w:rsid w:val="000216A3"/>
    <w:rsid w:val="00022101"/>
    <w:rsid w:val="000225E0"/>
    <w:rsid w:val="000264D9"/>
    <w:rsid w:val="000267A5"/>
    <w:rsid w:val="00030C6A"/>
    <w:rsid w:val="0003168B"/>
    <w:rsid w:val="00032EA2"/>
    <w:rsid w:val="0003495D"/>
    <w:rsid w:val="00036E20"/>
    <w:rsid w:val="000404C4"/>
    <w:rsid w:val="00040788"/>
    <w:rsid w:val="000411A5"/>
    <w:rsid w:val="000411BE"/>
    <w:rsid w:val="0004136D"/>
    <w:rsid w:val="0004243B"/>
    <w:rsid w:val="000436CA"/>
    <w:rsid w:val="00043F37"/>
    <w:rsid w:val="00044073"/>
    <w:rsid w:val="00044983"/>
    <w:rsid w:val="000456EC"/>
    <w:rsid w:val="000457ED"/>
    <w:rsid w:val="00046EDC"/>
    <w:rsid w:val="00050852"/>
    <w:rsid w:val="00052020"/>
    <w:rsid w:val="0005293B"/>
    <w:rsid w:val="00055E6B"/>
    <w:rsid w:val="00060A38"/>
    <w:rsid w:val="000623DB"/>
    <w:rsid w:val="00062644"/>
    <w:rsid w:val="000629EA"/>
    <w:rsid w:val="0006356D"/>
    <w:rsid w:val="00064413"/>
    <w:rsid w:val="00066267"/>
    <w:rsid w:val="000664FC"/>
    <w:rsid w:val="000712DE"/>
    <w:rsid w:val="000725E3"/>
    <w:rsid w:val="0007332D"/>
    <w:rsid w:val="0007516E"/>
    <w:rsid w:val="000764BC"/>
    <w:rsid w:val="000777E3"/>
    <w:rsid w:val="000800C8"/>
    <w:rsid w:val="0008058D"/>
    <w:rsid w:val="0008083A"/>
    <w:rsid w:val="00080DD5"/>
    <w:rsid w:val="00082B8F"/>
    <w:rsid w:val="00082EE7"/>
    <w:rsid w:val="000842AD"/>
    <w:rsid w:val="00091C14"/>
    <w:rsid w:val="00094C21"/>
    <w:rsid w:val="0009507F"/>
    <w:rsid w:val="000A08B4"/>
    <w:rsid w:val="000A66D2"/>
    <w:rsid w:val="000A6975"/>
    <w:rsid w:val="000A6B43"/>
    <w:rsid w:val="000A6B85"/>
    <w:rsid w:val="000A7BC1"/>
    <w:rsid w:val="000A7C2B"/>
    <w:rsid w:val="000A7C7A"/>
    <w:rsid w:val="000B0C22"/>
    <w:rsid w:val="000B2F93"/>
    <w:rsid w:val="000B57E8"/>
    <w:rsid w:val="000B7598"/>
    <w:rsid w:val="000C30DC"/>
    <w:rsid w:val="000C3226"/>
    <w:rsid w:val="000C64AB"/>
    <w:rsid w:val="000D14E9"/>
    <w:rsid w:val="000D7133"/>
    <w:rsid w:val="000D7645"/>
    <w:rsid w:val="000E044F"/>
    <w:rsid w:val="000E0AEA"/>
    <w:rsid w:val="000E24BA"/>
    <w:rsid w:val="000E2C0D"/>
    <w:rsid w:val="000E386E"/>
    <w:rsid w:val="000E38B3"/>
    <w:rsid w:val="000E4EAF"/>
    <w:rsid w:val="000E51CB"/>
    <w:rsid w:val="000E5DF4"/>
    <w:rsid w:val="000E6B76"/>
    <w:rsid w:val="000F3172"/>
    <w:rsid w:val="000F3355"/>
    <w:rsid w:val="000F3B74"/>
    <w:rsid w:val="000F55BB"/>
    <w:rsid w:val="000F6583"/>
    <w:rsid w:val="0010233C"/>
    <w:rsid w:val="001055BB"/>
    <w:rsid w:val="00106C85"/>
    <w:rsid w:val="00107AEE"/>
    <w:rsid w:val="00110349"/>
    <w:rsid w:val="00111BAB"/>
    <w:rsid w:val="0011373F"/>
    <w:rsid w:val="00113C05"/>
    <w:rsid w:val="0011463D"/>
    <w:rsid w:val="00116B59"/>
    <w:rsid w:val="001171F7"/>
    <w:rsid w:val="001214D3"/>
    <w:rsid w:val="00121894"/>
    <w:rsid w:val="001229FB"/>
    <w:rsid w:val="0012485F"/>
    <w:rsid w:val="001258C3"/>
    <w:rsid w:val="00127328"/>
    <w:rsid w:val="0012750A"/>
    <w:rsid w:val="00127C71"/>
    <w:rsid w:val="00130C87"/>
    <w:rsid w:val="00134178"/>
    <w:rsid w:val="00134BF6"/>
    <w:rsid w:val="00134F3B"/>
    <w:rsid w:val="00135F37"/>
    <w:rsid w:val="00136C2A"/>
    <w:rsid w:val="001370A2"/>
    <w:rsid w:val="00137A18"/>
    <w:rsid w:val="00140478"/>
    <w:rsid w:val="00140E32"/>
    <w:rsid w:val="001444CB"/>
    <w:rsid w:val="00144A49"/>
    <w:rsid w:val="00145E70"/>
    <w:rsid w:val="0014672E"/>
    <w:rsid w:val="00146C9D"/>
    <w:rsid w:val="00147311"/>
    <w:rsid w:val="00150162"/>
    <w:rsid w:val="00150946"/>
    <w:rsid w:val="001533AD"/>
    <w:rsid w:val="00153EDF"/>
    <w:rsid w:val="00153F61"/>
    <w:rsid w:val="0015406C"/>
    <w:rsid w:val="001548F5"/>
    <w:rsid w:val="00154B3B"/>
    <w:rsid w:val="001570A7"/>
    <w:rsid w:val="00157CEC"/>
    <w:rsid w:val="0016008F"/>
    <w:rsid w:val="001628A9"/>
    <w:rsid w:val="0016352C"/>
    <w:rsid w:val="00164368"/>
    <w:rsid w:val="00164425"/>
    <w:rsid w:val="0016576F"/>
    <w:rsid w:val="0016623F"/>
    <w:rsid w:val="00166B02"/>
    <w:rsid w:val="00167935"/>
    <w:rsid w:val="00170F1E"/>
    <w:rsid w:val="00171860"/>
    <w:rsid w:val="001721D7"/>
    <w:rsid w:val="00172B1C"/>
    <w:rsid w:val="0017463B"/>
    <w:rsid w:val="00176FD7"/>
    <w:rsid w:val="00181169"/>
    <w:rsid w:val="00181EF2"/>
    <w:rsid w:val="00182290"/>
    <w:rsid w:val="00182D7A"/>
    <w:rsid w:val="00183702"/>
    <w:rsid w:val="0019039E"/>
    <w:rsid w:val="00192A1D"/>
    <w:rsid w:val="00193515"/>
    <w:rsid w:val="001946F6"/>
    <w:rsid w:val="001950F3"/>
    <w:rsid w:val="00195442"/>
    <w:rsid w:val="00195969"/>
    <w:rsid w:val="001A1141"/>
    <w:rsid w:val="001A445A"/>
    <w:rsid w:val="001A49A4"/>
    <w:rsid w:val="001A506A"/>
    <w:rsid w:val="001A5C6A"/>
    <w:rsid w:val="001A730F"/>
    <w:rsid w:val="001A7CBD"/>
    <w:rsid w:val="001A7D01"/>
    <w:rsid w:val="001B1096"/>
    <w:rsid w:val="001B4A30"/>
    <w:rsid w:val="001B788E"/>
    <w:rsid w:val="001C01B6"/>
    <w:rsid w:val="001C1288"/>
    <w:rsid w:val="001C31E5"/>
    <w:rsid w:val="001C45E3"/>
    <w:rsid w:val="001C4A43"/>
    <w:rsid w:val="001C50CF"/>
    <w:rsid w:val="001C6995"/>
    <w:rsid w:val="001C780E"/>
    <w:rsid w:val="001D00CD"/>
    <w:rsid w:val="001D10F7"/>
    <w:rsid w:val="001D2E0B"/>
    <w:rsid w:val="001D44BF"/>
    <w:rsid w:val="001D5399"/>
    <w:rsid w:val="001D686E"/>
    <w:rsid w:val="001D7F4C"/>
    <w:rsid w:val="001E0329"/>
    <w:rsid w:val="001E1004"/>
    <w:rsid w:val="001E1B61"/>
    <w:rsid w:val="001E373A"/>
    <w:rsid w:val="001E61E5"/>
    <w:rsid w:val="001E731F"/>
    <w:rsid w:val="001F16E8"/>
    <w:rsid w:val="001F5A1A"/>
    <w:rsid w:val="001F7006"/>
    <w:rsid w:val="001F78C6"/>
    <w:rsid w:val="001F78C9"/>
    <w:rsid w:val="002030A7"/>
    <w:rsid w:val="00203F39"/>
    <w:rsid w:val="00204468"/>
    <w:rsid w:val="002055E3"/>
    <w:rsid w:val="00205D21"/>
    <w:rsid w:val="0020778E"/>
    <w:rsid w:val="00213A2A"/>
    <w:rsid w:val="00216658"/>
    <w:rsid w:val="00221EE8"/>
    <w:rsid w:val="00222337"/>
    <w:rsid w:val="0022249A"/>
    <w:rsid w:val="002228FC"/>
    <w:rsid w:val="0022366D"/>
    <w:rsid w:val="00223DAA"/>
    <w:rsid w:val="002240FB"/>
    <w:rsid w:val="00225BA8"/>
    <w:rsid w:val="00226CB9"/>
    <w:rsid w:val="00231439"/>
    <w:rsid w:val="002328E3"/>
    <w:rsid w:val="00233ACE"/>
    <w:rsid w:val="00233C3F"/>
    <w:rsid w:val="0023484C"/>
    <w:rsid w:val="00236120"/>
    <w:rsid w:val="00236A38"/>
    <w:rsid w:val="0023700E"/>
    <w:rsid w:val="00240371"/>
    <w:rsid w:val="002411B4"/>
    <w:rsid w:val="00244CCA"/>
    <w:rsid w:val="00245750"/>
    <w:rsid w:val="00250F58"/>
    <w:rsid w:val="0025107C"/>
    <w:rsid w:val="00251418"/>
    <w:rsid w:val="00252918"/>
    <w:rsid w:val="0025314E"/>
    <w:rsid w:val="00253A0C"/>
    <w:rsid w:val="00253C6E"/>
    <w:rsid w:val="00254325"/>
    <w:rsid w:val="00256105"/>
    <w:rsid w:val="002562F2"/>
    <w:rsid w:val="00256E3B"/>
    <w:rsid w:val="00260CA7"/>
    <w:rsid w:val="00260D85"/>
    <w:rsid w:val="0026167D"/>
    <w:rsid w:val="00265685"/>
    <w:rsid w:val="00266316"/>
    <w:rsid w:val="002666B7"/>
    <w:rsid w:val="00270455"/>
    <w:rsid w:val="00270FB6"/>
    <w:rsid w:val="0027371B"/>
    <w:rsid w:val="00275048"/>
    <w:rsid w:val="00281964"/>
    <w:rsid w:val="0028268A"/>
    <w:rsid w:val="0028369F"/>
    <w:rsid w:val="00283F3C"/>
    <w:rsid w:val="00283FA4"/>
    <w:rsid w:val="00286BE8"/>
    <w:rsid w:val="0029163D"/>
    <w:rsid w:val="002A0276"/>
    <w:rsid w:val="002A2DFE"/>
    <w:rsid w:val="002A613C"/>
    <w:rsid w:val="002A6842"/>
    <w:rsid w:val="002B5C9B"/>
    <w:rsid w:val="002B7248"/>
    <w:rsid w:val="002C03B2"/>
    <w:rsid w:val="002C0A4A"/>
    <w:rsid w:val="002C1D6F"/>
    <w:rsid w:val="002C517A"/>
    <w:rsid w:val="002C523B"/>
    <w:rsid w:val="002C7FEF"/>
    <w:rsid w:val="002D2E5C"/>
    <w:rsid w:val="002D378E"/>
    <w:rsid w:val="002D42FC"/>
    <w:rsid w:val="002D629D"/>
    <w:rsid w:val="002D7068"/>
    <w:rsid w:val="002E3970"/>
    <w:rsid w:val="002E4516"/>
    <w:rsid w:val="002E6509"/>
    <w:rsid w:val="002E6683"/>
    <w:rsid w:val="002E73AA"/>
    <w:rsid w:val="002E7697"/>
    <w:rsid w:val="002F0ED8"/>
    <w:rsid w:val="002F2813"/>
    <w:rsid w:val="002F5EBE"/>
    <w:rsid w:val="002F6D13"/>
    <w:rsid w:val="002F7422"/>
    <w:rsid w:val="002F7474"/>
    <w:rsid w:val="002F7C99"/>
    <w:rsid w:val="002F7F8E"/>
    <w:rsid w:val="00300B30"/>
    <w:rsid w:val="00303C47"/>
    <w:rsid w:val="003075B9"/>
    <w:rsid w:val="003133D1"/>
    <w:rsid w:val="003136E4"/>
    <w:rsid w:val="00313E1B"/>
    <w:rsid w:val="00314095"/>
    <w:rsid w:val="003165E8"/>
    <w:rsid w:val="00316B18"/>
    <w:rsid w:val="00316ED4"/>
    <w:rsid w:val="00322469"/>
    <w:rsid w:val="00322482"/>
    <w:rsid w:val="00322912"/>
    <w:rsid w:val="00322B2C"/>
    <w:rsid w:val="00323A0B"/>
    <w:rsid w:val="00325879"/>
    <w:rsid w:val="00326C03"/>
    <w:rsid w:val="0033249D"/>
    <w:rsid w:val="00333695"/>
    <w:rsid w:val="00334816"/>
    <w:rsid w:val="003357EF"/>
    <w:rsid w:val="00336425"/>
    <w:rsid w:val="00336476"/>
    <w:rsid w:val="00336726"/>
    <w:rsid w:val="00336F15"/>
    <w:rsid w:val="00337ACF"/>
    <w:rsid w:val="00340992"/>
    <w:rsid w:val="00341A0F"/>
    <w:rsid w:val="00342322"/>
    <w:rsid w:val="00342D0C"/>
    <w:rsid w:val="00343B61"/>
    <w:rsid w:val="00344125"/>
    <w:rsid w:val="0034415D"/>
    <w:rsid w:val="00347B7D"/>
    <w:rsid w:val="00350462"/>
    <w:rsid w:val="003505B1"/>
    <w:rsid w:val="00351236"/>
    <w:rsid w:val="00354CCF"/>
    <w:rsid w:val="00354D6B"/>
    <w:rsid w:val="00362ED2"/>
    <w:rsid w:val="00364A10"/>
    <w:rsid w:val="00364B06"/>
    <w:rsid w:val="00364B10"/>
    <w:rsid w:val="003656A6"/>
    <w:rsid w:val="0037035C"/>
    <w:rsid w:val="00371C7E"/>
    <w:rsid w:val="00372B30"/>
    <w:rsid w:val="0037333A"/>
    <w:rsid w:val="00374C85"/>
    <w:rsid w:val="003804EE"/>
    <w:rsid w:val="00381337"/>
    <w:rsid w:val="003815ED"/>
    <w:rsid w:val="00381B1F"/>
    <w:rsid w:val="00383D52"/>
    <w:rsid w:val="003852EF"/>
    <w:rsid w:val="00386E87"/>
    <w:rsid w:val="0039208E"/>
    <w:rsid w:val="00392FC1"/>
    <w:rsid w:val="00393A06"/>
    <w:rsid w:val="00394CC4"/>
    <w:rsid w:val="00395102"/>
    <w:rsid w:val="00395500"/>
    <w:rsid w:val="00396325"/>
    <w:rsid w:val="00397913"/>
    <w:rsid w:val="003A0493"/>
    <w:rsid w:val="003A1BF0"/>
    <w:rsid w:val="003A3216"/>
    <w:rsid w:val="003A507F"/>
    <w:rsid w:val="003A68A0"/>
    <w:rsid w:val="003A7F6B"/>
    <w:rsid w:val="003B14CD"/>
    <w:rsid w:val="003B3312"/>
    <w:rsid w:val="003B4AC6"/>
    <w:rsid w:val="003B6657"/>
    <w:rsid w:val="003B6FDA"/>
    <w:rsid w:val="003B7629"/>
    <w:rsid w:val="003B7699"/>
    <w:rsid w:val="003C0162"/>
    <w:rsid w:val="003C32E5"/>
    <w:rsid w:val="003C33B6"/>
    <w:rsid w:val="003C43AF"/>
    <w:rsid w:val="003C5B35"/>
    <w:rsid w:val="003C6977"/>
    <w:rsid w:val="003C78C5"/>
    <w:rsid w:val="003D21B3"/>
    <w:rsid w:val="003D3651"/>
    <w:rsid w:val="003D42AB"/>
    <w:rsid w:val="003D53B4"/>
    <w:rsid w:val="003D5C60"/>
    <w:rsid w:val="003D5D94"/>
    <w:rsid w:val="003D673D"/>
    <w:rsid w:val="003D674C"/>
    <w:rsid w:val="003D69B1"/>
    <w:rsid w:val="003D7360"/>
    <w:rsid w:val="003E0155"/>
    <w:rsid w:val="003E055A"/>
    <w:rsid w:val="003E15D6"/>
    <w:rsid w:val="003E187E"/>
    <w:rsid w:val="003E1D56"/>
    <w:rsid w:val="003E3147"/>
    <w:rsid w:val="003E38F4"/>
    <w:rsid w:val="003E5C9B"/>
    <w:rsid w:val="003E7B6F"/>
    <w:rsid w:val="003F3E62"/>
    <w:rsid w:val="003F5540"/>
    <w:rsid w:val="003F610C"/>
    <w:rsid w:val="003F70C4"/>
    <w:rsid w:val="003F7DFE"/>
    <w:rsid w:val="00400ED1"/>
    <w:rsid w:val="00402113"/>
    <w:rsid w:val="00405C40"/>
    <w:rsid w:val="00406D7B"/>
    <w:rsid w:val="004076FB"/>
    <w:rsid w:val="00407C49"/>
    <w:rsid w:val="00410788"/>
    <w:rsid w:val="004110C1"/>
    <w:rsid w:val="00411E20"/>
    <w:rsid w:val="00413654"/>
    <w:rsid w:val="0041485A"/>
    <w:rsid w:val="00417B5D"/>
    <w:rsid w:val="004219DC"/>
    <w:rsid w:val="0042212F"/>
    <w:rsid w:val="00423B71"/>
    <w:rsid w:val="00423BDC"/>
    <w:rsid w:val="004243B5"/>
    <w:rsid w:val="0042468B"/>
    <w:rsid w:val="00427385"/>
    <w:rsid w:val="00427C8C"/>
    <w:rsid w:val="00431701"/>
    <w:rsid w:val="0043249B"/>
    <w:rsid w:val="0043615E"/>
    <w:rsid w:val="00436E81"/>
    <w:rsid w:val="004418D9"/>
    <w:rsid w:val="00441F2D"/>
    <w:rsid w:val="00441FAD"/>
    <w:rsid w:val="004451B6"/>
    <w:rsid w:val="004521B4"/>
    <w:rsid w:val="00460ED0"/>
    <w:rsid w:val="004616E5"/>
    <w:rsid w:val="0046280B"/>
    <w:rsid w:val="0046366F"/>
    <w:rsid w:val="00464335"/>
    <w:rsid w:val="00465D2B"/>
    <w:rsid w:val="0046751D"/>
    <w:rsid w:val="0046786D"/>
    <w:rsid w:val="00472E24"/>
    <w:rsid w:val="00476771"/>
    <w:rsid w:val="004775DA"/>
    <w:rsid w:val="004805CC"/>
    <w:rsid w:val="00480D33"/>
    <w:rsid w:val="00483712"/>
    <w:rsid w:val="004847CF"/>
    <w:rsid w:val="00484A7A"/>
    <w:rsid w:val="00484B6F"/>
    <w:rsid w:val="00485C27"/>
    <w:rsid w:val="0048648A"/>
    <w:rsid w:val="004864EC"/>
    <w:rsid w:val="00487C51"/>
    <w:rsid w:val="004923FD"/>
    <w:rsid w:val="004931B9"/>
    <w:rsid w:val="004954B6"/>
    <w:rsid w:val="004954D1"/>
    <w:rsid w:val="004954DB"/>
    <w:rsid w:val="0049555B"/>
    <w:rsid w:val="00497373"/>
    <w:rsid w:val="004A0EE7"/>
    <w:rsid w:val="004A19DE"/>
    <w:rsid w:val="004A3B07"/>
    <w:rsid w:val="004A5A15"/>
    <w:rsid w:val="004A6DB0"/>
    <w:rsid w:val="004A7010"/>
    <w:rsid w:val="004A75EB"/>
    <w:rsid w:val="004B1F75"/>
    <w:rsid w:val="004B2CF5"/>
    <w:rsid w:val="004B325E"/>
    <w:rsid w:val="004B4F2A"/>
    <w:rsid w:val="004B54FA"/>
    <w:rsid w:val="004B5EA5"/>
    <w:rsid w:val="004B7AB1"/>
    <w:rsid w:val="004C1120"/>
    <w:rsid w:val="004C300E"/>
    <w:rsid w:val="004C36FE"/>
    <w:rsid w:val="004C41A4"/>
    <w:rsid w:val="004C4D55"/>
    <w:rsid w:val="004C62D2"/>
    <w:rsid w:val="004D29D3"/>
    <w:rsid w:val="004D2B3C"/>
    <w:rsid w:val="004D4B5B"/>
    <w:rsid w:val="004D4E0B"/>
    <w:rsid w:val="004D63BE"/>
    <w:rsid w:val="004D65BC"/>
    <w:rsid w:val="004E09FE"/>
    <w:rsid w:val="004E116F"/>
    <w:rsid w:val="004E440E"/>
    <w:rsid w:val="004E5530"/>
    <w:rsid w:val="004E60BF"/>
    <w:rsid w:val="004E746E"/>
    <w:rsid w:val="004F3B0A"/>
    <w:rsid w:val="004F3E49"/>
    <w:rsid w:val="004F4563"/>
    <w:rsid w:val="004F506F"/>
    <w:rsid w:val="004F6497"/>
    <w:rsid w:val="004F702C"/>
    <w:rsid w:val="004F7446"/>
    <w:rsid w:val="004F7DF5"/>
    <w:rsid w:val="0050087E"/>
    <w:rsid w:val="00501F51"/>
    <w:rsid w:val="00505400"/>
    <w:rsid w:val="00506067"/>
    <w:rsid w:val="005061EC"/>
    <w:rsid w:val="005064CA"/>
    <w:rsid w:val="00506DC3"/>
    <w:rsid w:val="00507556"/>
    <w:rsid w:val="005076B9"/>
    <w:rsid w:val="00510813"/>
    <w:rsid w:val="00512705"/>
    <w:rsid w:val="00512BAA"/>
    <w:rsid w:val="005164E9"/>
    <w:rsid w:val="00524219"/>
    <w:rsid w:val="00524537"/>
    <w:rsid w:val="00525140"/>
    <w:rsid w:val="00525310"/>
    <w:rsid w:val="0052658B"/>
    <w:rsid w:val="005265B6"/>
    <w:rsid w:val="00530E94"/>
    <w:rsid w:val="005334AA"/>
    <w:rsid w:val="005334E6"/>
    <w:rsid w:val="005348F0"/>
    <w:rsid w:val="0053743A"/>
    <w:rsid w:val="005379DC"/>
    <w:rsid w:val="005404C0"/>
    <w:rsid w:val="0054158C"/>
    <w:rsid w:val="0054348A"/>
    <w:rsid w:val="00545545"/>
    <w:rsid w:val="005456B5"/>
    <w:rsid w:val="00550A87"/>
    <w:rsid w:val="00551009"/>
    <w:rsid w:val="00552F4B"/>
    <w:rsid w:val="005539A0"/>
    <w:rsid w:val="00554B40"/>
    <w:rsid w:val="005566AF"/>
    <w:rsid w:val="00557437"/>
    <w:rsid w:val="005602AB"/>
    <w:rsid w:val="00560941"/>
    <w:rsid w:val="00563242"/>
    <w:rsid w:val="00564694"/>
    <w:rsid w:val="00564775"/>
    <w:rsid w:val="00564A94"/>
    <w:rsid w:val="00567122"/>
    <w:rsid w:val="005705AF"/>
    <w:rsid w:val="0057088E"/>
    <w:rsid w:val="005713BA"/>
    <w:rsid w:val="005732EB"/>
    <w:rsid w:val="0057640F"/>
    <w:rsid w:val="00580AA9"/>
    <w:rsid w:val="00585EBA"/>
    <w:rsid w:val="00585FFB"/>
    <w:rsid w:val="005864F7"/>
    <w:rsid w:val="005879D1"/>
    <w:rsid w:val="005930A0"/>
    <w:rsid w:val="0059607C"/>
    <w:rsid w:val="005973EA"/>
    <w:rsid w:val="00597A89"/>
    <w:rsid w:val="005A51EF"/>
    <w:rsid w:val="005B1877"/>
    <w:rsid w:val="005B6380"/>
    <w:rsid w:val="005B6EF8"/>
    <w:rsid w:val="005C1190"/>
    <w:rsid w:val="005C14E7"/>
    <w:rsid w:val="005C4BE4"/>
    <w:rsid w:val="005C4C20"/>
    <w:rsid w:val="005C57A0"/>
    <w:rsid w:val="005C5E71"/>
    <w:rsid w:val="005C7DB2"/>
    <w:rsid w:val="005C7F25"/>
    <w:rsid w:val="005D10F6"/>
    <w:rsid w:val="005D1680"/>
    <w:rsid w:val="005D237C"/>
    <w:rsid w:val="005D566A"/>
    <w:rsid w:val="005D6230"/>
    <w:rsid w:val="005D77AD"/>
    <w:rsid w:val="005D7C51"/>
    <w:rsid w:val="005D7DAE"/>
    <w:rsid w:val="005E0630"/>
    <w:rsid w:val="005E16C9"/>
    <w:rsid w:val="005E3AE7"/>
    <w:rsid w:val="005E4876"/>
    <w:rsid w:val="005E700B"/>
    <w:rsid w:val="005E789C"/>
    <w:rsid w:val="005F21DA"/>
    <w:rsid w:val="005F2F37"/>
    <w:rsid w:val="005F30F2"/>
    <w:rsid w:val="005F43C9"/>
    <w:rsid w:val="005F4898"/>
    <w:rsid w:val="005F7B49"/>
    <w:rsid w:val="00600580"/>
    <w:rsid w:val="00600D88"/>
    <w:rsid w:val="00605393"/>
    <w:rsid w:val="006066E1"/>
    <w:rsid w:val="006121BB"/>
    <w:rsid w:val="00614C64"/>
    <w:rsid w:val="00614EDB"/>
    <w:rsid w:val="00614FFA"/>
    <w:rsid w:val="00616FAC"/>
    <w:rsid w:val="00624CDC"/>
    <w:rsid w:val="00625973"/>
    <w:rsid w:val="00631F53"/>
    <w:rsid w:val="00632CDE"/>
    <w:rsid w:val="00633A2B"/>
    <w:rsid w:val="00635889"/>
    <w:rsid w:val="00637A58"/>
    <w:rsid w:val="00641D84"/>
    <w:rsid w:val="00641E3E"/>
    <w:rsid w:val="006423F0"/>
    <w:rsid w:val="00643D0B"/>
    <w:rsid w:val="00643DB3"/>
    <w:rsid w:val="00644833"/>
    <w:rsid w:val="00645A0E"/>
    <w:rsid w:val="00646A3D"/>
    <w:rsid w:val="006478C6"/>
    <w:rsid w:val="00652696"/>
    <w:rsid w:val="00652867"/>
    <w:rsid w:val="00657CCA"/>
    <w:rsid w:val="006603BD"/>
    <w:rsid w:val="00660B32"/>
    <w:rsid w:val="006613A9"/>
    <w:rsid w:val="006635E2"/>
    <w:rsid w:val="00664059"/>
    <w:rsid w:val="00664DC8"/>
    <w:rsid w:val="0066628A"/>
    <w:rsid w:val="00667186"/>
    <w:rsid w:val="006729A8"/>
    <w:rsid w:val="00672D26"/>
    <w:rsid w:val="0067340E"/>
    <w:rsid w:val="006752B0"/>
    <w:rsid w:val="00676541"/>
    <w:rsid w:val="006769AD"/>
    <w:rsid w:val="00676D6E"/>
    <w:rsid w:val="00677F6A"/>
    <w:rsid w:val="00680A36"/>
    <w:rsid w:val="00681E3B"/>
    <w:rsid w:val="0068617D"/>
    <w:rsid w:val="00686D70"/>
    <w:rsid w:val="00690B0B"/>
    <w:rsid w:val="00691573"/>
    <w:rsid w:val="00691841"/>
    <w:rsid w:val="00691A53"/>
    <w:rsid w:val="00693361"/>
    <w:rsid w:val="0069427E"/>
    <w:rsid w:val="00695227"/>
    <w:rsid w:val="00696BB8"/>
    <w:rsid w:val="0069747D"/>
    <w:rsid w:val="0069795A"/>
    <w:rsid w:val="006A17E5"/>
    <w:rsid w:val="006A3603"/>
    <w:rsid w:val="006A38EF"/>
    <w:rsid w:val="006A4048"/>
    <w:rsid w:val="006A71F4"/>
    <w:rsid w:val="006B0023"/>
    <w:rsid w:val="006B03EF"/>
    <w:rsid w:val="006B2300"/>
    <w:rsid w:val="006B39CA"/>
    <w:rsid w:val="006B5C3B"/>
    <w:rsid w:val="006B79F0"/>
    <w:rsid w:val="006C0A81"/>
    <w:rsid w:val="006C0CA8"/>
    <w:rsid w:val="006C193F"/>
    <w:rsid w:val="006C2B85"/>
    <w:rsid w:val="006C4F58"/>
    <w:rsid w:val="006C65EF"/>
    <w:rsid w:val="006C725D"/>
    <w:rsid w:val="006C7B3F"/>
    <w:rsid w:val="006D360F"/>
    <w:rsid w:val="006E035B"/>
    <w:rsid w:val="006E18FB"/>
    <w:rsid w:val="006E4280"/>
    <w:rsid w:val="006E7A1F"/>
    <w:rsid w:val="006E7D50"/>
    <w:rsid w:val="006F0126"/>
    <w:rsid w:val="006F0666"/>
    <w:rsid w:val="006F128A"/>
    <w:rsid w:val="006F1442"/>
    <w:rsid w:val="006F3198"/>
    <w:rsid w:val="006F4006"/>
    <w:rsid w:val="006F500D"/>
    <w:rsid w:val="006F54D5"/>
    <w:rsid w:val="006F5AC5"/>
    <w:rsid w:val="006F5C18"/>
    <w:rsid w:val="007006EE"/>
    <w:rsid w:val="00701602"/>
    <w:rsid w:val="007020B7"/>
    <w:rsid w:val="0070361A"/>
    <w:rsid w:val="0070569C"/>
    <w:rsid w:val="00707399"/>
    <w:rsid w:val="00711D4F"/>
    <w:rsid w:val="00712227"/>
    <w:rsid w:val="00712F19"/>
    <w:rsid w:val="0071539A"/>
    <w:rsid w:val="00716F75"/>
    <w:rsid w:val="007174D3"/>
    <w:rsid w:val="00720220"/>
    <w:rsid w:val="00721226"/>
    <w:rsid w:val="00722D3B"/>
    <w:rsid w:val="00723855"/>
    <w:rsid w:val="007311E3"/>
    <w:rsid w:val="00733063"/>
    <w:rsid w:val="00733635"/>
    <w:rsid w:val="0073363C"/>
    <w:rsid w:val="007336DD"/>
    <w:rsid w:val="00741222"/>
    <w:rsid w:val="00741453"/>
    <w:rsid w:val="00741A15"/>
    <w:rsid w:val="007422CE"/>
    <w:rsid w:val="00744D39"/>
    <w:rsid w:val="00746B13"/>
    <w:rsid w:val="007477D0"/>
    <w:rsid w:val="00747D12"/>
    <w:rsid w:val="00747EC0"/>
    <w:rsid w:val="00750BC5"/>
    <w:rsid w:val="007519DC"/>
    <w:rsid w:val="0075237B"/>
    <w:rsid w:val="007560E5"/>
    <w:rsid w:val="0075615A"/>
    <w:rsid w:val="00756C73"/>
    <w:rsid w:val="00762541"/>
    <w:rsid w:val="00765AE3"/>
    <w:rsid w:val="00766923"/>
    <w:rsid w:val="00770D13"/>
    <w:rsid w:val="00773B33"/>
    <w:rsid w:val="00773BAD"/>
    <w:rsid w:val="007741AB"/>
    <w:rsid w:val="007749C7"/>
    <w:rsid w:val="00774E66"/>
    <w:rsid w:val="00776108"/>
    <w:rsid w:val="00777245"/>
    <w:rsid w:val="00780953"/>
    <w:rsid w:val="00780E68"/>
    <w:rsid w:val="00781116"/>
    <w:rsid w:val="00781316"/>
    <w:rsid w:val="00781DA0"/>
    <w:rsid w:val="00787BDF"/>
    <w:rsid w:val="00791128"/>
    <w:rsid w:val="00791446"/>
    <w:rsid w:val="00794558"/>
    <w:rsid w:val="0079479F"/>
    <w:rsid w:val="0079736F"/>
    <w:rsid w:val="007A0020"/>
    <w:rsid w:val="007A05BB"/>
    <w:rsid w:val="007A06BB"/>
    <w:rsid w:val="007A1133"/>
    <w:rsid w:val="007A4F93"/>
    <w:rsid w:val="007A74BA"/>
    <w:rsid w:val="007A7F65"/>
    <w:rsid w:val="007B19CF"/>
    <w:rsid w:val="007B234D"/>
    <w:rsid w:val="007B2B12"/>
    <w:rsid w:val="007B2C14"/>
    <w:rsid w:val="007B2D54"/>
    <w:rsid w:val="007B67B7"/>
    <w:rsid w:val="007B70B0"/>
    <w:rsid w:val="007C27B7"/>
    <w:rsid w:val="007C53D2"/>
    <w:rsid w:val="007C5DC6"/>
    <w:rsid w:val="007C6FBA"/>
    <w:rsid w:val="007D1DE8"/>
    <w:rsid w:val="007D1EA6"/>
    <w:rsid w:val="007D2D06"/>
    <w:rsid w:val="007D46BA"/>
    <w:rsid w:val="007D5502"/>
    <w:rsid w:val="007D5A8C"/>
    <w:rsid w:val="007D7109"/>
    <w:rsid w:val="007D74CF"/>
    <w:rsid w:val="007D7BA1"/>
    <w:rsid w:val="007E0BEE"/>
    <w:rsid w:val="007E14D9"/>
    <w:rsid w:val="007E1803"/>
    <w:rsid w:val="007E26D8"/>
    <w:rsid w:val="007E271E"/>
    <w:rsid w:val="007E2945"/>
    <w:rsid w:val="007E43E5"/>
    <w:rsid w:val="007E48DA"/>
    <w:rsid w:val="007E5A0F"/>
    <w:rsid w:val="007E6D16"/>
    <w:rsid w:val="007F4503"/>
    <w:rsid w:val="007F58FA"/>
    <w:rsid w:val="007F5BD2"/>
    <w:rsid w:val="0080029E"/>
    <w:rsid w:val="008038D1"/>
    <w:rsid w:val="00804E7D"/>
    <w:rsid w:val="00806390"/>
    <w:rsid w:val="0080768F"/>
    <w:rsid w:val="00807FAF"/>
    <w:rsid w:val="00812499"/>
    <w:rsid w:val="008127F0"/>
    <w:rsid w:val="008132E8"/>
    <w:rsid w:val="00815224"/>
    <w:rsid w:val="00815598"/>
    <w:rsid w:val="008155DC"/>
    <w:rsid w:val="008162B0"/>
    <w:rsid w:val="0081744A"/>
    <w:rsid w:val="00820CA6"/>
    <w:rsid w:val="00821F18"/>
    <w:rsid w:val="008223A0"/>
    <w:rsid w:val="0082301D"/>
    <w:rsid w:val="00825BAA"/>
    <w:rsid w:val="008309DD"/>
    <w:rsid w:val="00832C87"/>
    <w:rsid w:val="0083521E"/>
    <w:rsid w:val="00835B07"/>
    <w:rsid w:val="0083736D"/>
    <w:rsid w:val="00841055"/>
    <w:rsid w:val="00842E66"/>
    <w:rsid w:val="008449FE"/>
    <w:rsid w:val="00846263"/>
    <w:rsid w:val="00846337"/>
    <w:rsid w:val="00847355"/>
    <w:rsid w:val="00847843"/>
    <w:rsid w:val="00847ED0"/>
    <w:rsid w:val="0085049F"/>
    <w:rsid w:val="00852675"/>
    <w:rsid w:val="00854F77"/>
    <w:rsid w:val="00855F23"/>
    <w:rsid w:val="00860251"/>
    <w:rsid w:val="00864AC4"/>
    <w:rsid w:val="008662F9"/>
    <w:rsid w:val="008663C6"/>
    <w:rsid w:val="008701E8"/>
    <w:rsid w:val="008702C2"/>
    <w:rsid w:val="00874149"/>
    <w:rsid w:val="00876159"/>
    <w:rsid w:val="00876553"/>
    <w:rsid w:val="00880CFA"/>
    <w:rsid w:val="00881EB7"/>
    <w:rsid w:val="008826D1"/>
    <w:rsid w:val="00882D2F"/>
    <w:rsid w:val="008879C7"/>
    <w:rsid w:val="00887A4A"/>
    <w:rsid w:val="00893ED4"/>
    <w:rsid w:val="008940E5"/>
    <w:rsid w:val="0089585A"/>
    <w:rsid w:val="0089625F"/>
    <w:rsid w:val="008966C7"/>
    <w:rsid w:val="00897564"/>
    <w:rsid w:val="008A1C10"/>
    <w:rsid w:val="008A232E"/>
    <w:rsid w:val="008A4FF0"/>
    <w:rsid w:val="008A542D"/>
    <w:rsid w:val="008A5756"/>
    <w:rsid w:val="008A6009"/>
    <w:rsid w:val="008A733C"/>
    <w:rsid w:val="008B07FB"/>
    <w:rsid w:val="008B1DFD"/>
    <w:rsid w:val="008B1F89"/>
    <w:rsid w:val="008B2E7C"/>
    <w:rsid w:val="008B3279"/>
    <w:rsid w:val="008B376B"/>
    <w:rsid w:val="008B4226"/>
    <w:rsid w:val="008B4C72"/>
    <w:rsid w:val="008C2250"/>
    <w:rsid w:val="008C447D"/>
    <w:rsid w:val="008C4A1E"/>
    <w:rsid w:val="008C4DC9"/>
    <w:rsid w:val="008C6A37"/>
    <w:rsid w:val="008C759C"/>
    <w:rsid w:val="008D0579"/>
    <w:rsid w:val="008D29CA"/>
    <w:rsid w:val="008E09EB"/>
    <w:rsid w:val="008E0D9E"/>
    <w:rsid w:val="008E1857"/>
    <w:rsid w:val="008E1D80"/>
    <w:rsid w:val="008E20C4"/>
    <w:rsid w:val="008E4349"/>
    <w:rsid w:val="008F08DB"/>
    <w:rsid w:val="008F1049"/>
    <w:rsid w:val="008F1C68"/>
    <w:rsid w:val="008F2244"/>
    <w:rsid w:val="008F25E3"/>
    <w:rsid w:val="008F442B"/>
    <w:rsid w:val="009000D1"/>
    <w:rsid w:val="00900C44"/>
    <w:rsid w:val="00902419"/>
    <w:rsid w:val="00903856"/>
    <w:rsid w:val="00903C9E"/>
    <w:rsid w:val="00905960"/>
    <w:rsid w:val="0091166E"/>
    <w:rsid w:val="00912466"/>
    <w:rsid w:val="00912875"/>
    <w:rsid w:val="00913141"/>
    <w:rsid w:val="009139C2"/>
    <w:rsid w:val="00917E9E"/>
    <w:rsid w:val="009200FA"/>
    <w:rsid w:val="00921C5F"/>
    <w:rsid w:val="0092324E"/>
    <w:rsid w:val="00923B1B"/>
    <w:rsid w:val="0092498F"/>
    <w:rsid w:val="0093257C"/>
    <w:rsid w:val="00932F67"/>
    <w:rsid w:val="00933F9E"/>
    <w:rsid w:val="0093434F"/>
    <w:rsid w:val="00935515"/>
    <w:rsid w:val="00935B73"/>
    <w:rsid w:val="00935EEB"/>
    <w:rsid w:val="00937445"/>
    <w:rsid w:val="009419B6"/>
    <w:rsid w:val="0094531E"/>
    <w:rsid w:val="009474D3"/>
    <w:rsid w:val="00947D21"/>
    <w:rsid w:val="009641E0"/>
    <w:rsid w:val="009669DD"/>
    <w:rsid w:val="00967487"/>
    <w:rsid w:val="009675B4"/>
    <w:rsid w:val="00967A51"/>
    <w:rsid w:val="00967AA7"/>
    <w:rsid w:val="00967B6C"/>
    <w:rsid w:val="00970A97"/>
    <w:rsid w:val="009729A6"/>
    <w:rsid w:val="00972E43"/>
    <w:rsid w:val="0097631E"/>
    <w:rsid w:val="00976744"/>
    <w:rsid w:val="00981434"/>
    <w:rsid w:val="00981A61"/>
    <w:rsid w:val="00983AE6"/>
    <w:rsid w:val="00987841"/>
    <w:rsid w:val="009916E8"/>
    <w:rsid w:val="009937E5"/>
    <w:rsid w:val="009958BB"/>
    <w:rsid w:val="009974F4"/>
    <w:rsid w:val="00997935"/>
    <w:rsid w:val="009A025C"/>
    <w:rsid w:val="009A19F1"/>
    <w:rsid w:val="009A42A1"/>
    <w:rsid w:val="009A452E"/>
    <w:rsid w:val="009A4CB6"/>
    <w:rsid w:val="009A4E74"/>
    <w:rsid w:val="009A57E8"/>
    <w:rsid w:val="009B10C5"/>
    <w:rsid w:val="009B17BE"/>
    <w:rsid w:val="009B1CDF"/>
    <w:rsid w:val="009B37D8"/>
    <w:rsid w:val="009B48AE"/>
    <w:rsid w:val="009B568B"/>
    <w:rsid w:val="009B56EE"/>
    <w:rsid w:val="009B72CD"/>
    <w:rsid w:val="009C0C28"/>
    <w:rsid w:val="009C16C8"/>
    <w:rsid w:val="009C38C8"/>
    <w:rsid w:val="009C677F"/>
    <w:rsid w:val="009C7FF6"/>
    <w:rsid w:val="009D0730"/>
    <w:rsid w:val="009D0774"/>
    <w:rsid w:val="009D2D79"/>
    <w:rsid w:val="009D3BAE"/>
    <w:rsid w:val="009D743A"/>
    <w:rsid w:val="009E09F5"/>
    <w:rsid w:val="009E2B63"/>
    <w:rsid w:val="009E339E"/>
    <w:rsid w:val="009E4B33"/>
    <w:rsid w:val="009E6ABA"/>
    <w:rsid w:val="009F0BAE"/>
    <w:rsid w:val="009F18C1"/>
    <w:rsid w:val="009F2347"/>
    <w:rsid w:val="009F2AED"/>
    <w:rsid w:val="009F39BC"/>
    <w:rsid w:val="009F3EA5"/>
    <w:rsid w:val="009F7A5B"/>
    <w:rsid w:val="00A009DC"/>
    <w:rsid w:val="00A01CA3"/>
    <w:rsid w:val="00A02007"/>
    <w:rsid w:val="00A02F06"/>
    <w:rsid w:val="00A03268"/>
    <w:rsid w:val="00A03294"/>
    <w:rsid w:val="00A0752C"/>
    <w:rsid w:val="00A07727"/>
    <w:rsid w:val="00A1189C"/>
    <w:rsid w:val="00A11DD4"/>
    <w:rsid w:val="00A14540"/>
    <w:rsid w:val="00A15040"/>
    <w:rsid w:val="00A15E5F"/>
    <w:rsid w:val="00A1655E"/>
    <w:rsid w:val="00A16F44"/>
    <w:rsid w:val="00A17515"/>
    <w:rsid w:val="00A17D69"/>
    <w:rsid w:val="00A200B2"/>
    <w:rsid w:val="00A201D4"/>
    <w:rsid w:val="00A2091F"/>
    <w:rsid w:val="00A22B45"/>
    <w:rsid w:val="00A255F3"/>
    <w:rsid w:val="00A268B6"/>
    <w:rsid w:val="00A27F22"/>
    <w:rsid w:val="00A32314"/>
    <w:rsid w:val="00A3236B"/>
    <w:rsid w:val="00A36D70"/>
    <w:rsid w:val="00A4168B"/>
    <w:rsid w:val="00A418EF"/>
    <w:rsid w:val="00A42982"/>
    <w:rsid w:val="00A439BF"/>
    <w:rsid w:val="00A43CD2"/>
    <w:rsid w:val="00A45459"/>
    <w:rsid w:val="00A45DD8"/>
    <w:rsid w:val="00A46FA5"/>
    <w:rsid w:val="00A4703D"/>
    <w:rsid w:val="00A4738A"/>
    <w:rsid w:val="00A47A69"/>
    <w:rsid w:val="00A505BA"/>
    <w:rsid w:val="00A54E11"/>
    <w:rsid w:val="00A55341"/>
    <w:rsid w:val="00A55B0E"/>
    <w:rsid w:val="00A5635F"/>
    <w:rsid w:val="00A56BF8"/>
    <w:rsid w:val="00A57166"/>
    <w:rsid w:val="00A6036E"/>
    <w:rsid w:val="00A60437"/>
    <w:rsid w:val="00A60960"/>
    <w:rsid w:val="00A61593"/>
    <w:rsid w:val="00A61996"/>
    <w:rsid w:val="00A62E34"/>
    <w:rsid w:val="00A645B8"/>
    <w:rsid w:val="00A6582D"/>
    <w:rsid w:val="00A666E2"/>
    <w:rsid w:val="00A677E4"/>
    <w:rsid w:val="00A67AAF"/>
    <w:rsid w:val="00A67CF4"/>
    <w:rsid w:val="00A67D3B"/>
    <w:rsid w:val="00A708C4"/>
    <w:rsid w:val="00A74C39"/>
    <w:rsid w:val="00A76F1A"/>
    <w:rsid w:val="00A77824"/>
    <w:rsid w:val="00A80E62"/>
    <w:rsid w:val="00A8123E"/>
    <w:rsid w:val="00A816E7"/>
    <w:rsid w:val="00A81EC8"/>
    <w:rsid w:val="00A8221A"/>
    <w:rsid w:val="00A8321D"/>
    <w:rsid w:val="00A83783"/>
    <w:rsid w:val="00A84168"/>
    <w:rsid w:val="00A86C03"/>
    <w:rsid w:val="00A871C7"/>
    <w:rsid w:val="00A90AFC"/>
    <w:rsid w:val="00A914EB"/>
    <w:rsid w:val="00A92124"/>
    <w:rsid w:val="00A932FA"/>
    <w:rsid w:val="00A94F28"/>
    <w:rsid w:val="00A978E4"/>
    <w:rsid w:val="00AA2454"/>
    <w:rsid w:val="00AA25A0"/>
    <w:rsid w:val="00AA2A7C"/>
    <w:rsid w:val="00AA5752"/>
    <w:rsid w:val="00AA5A0E"/>
    <w:rsid w:val="00AA6030"/>
    <w:rsid w:val="00AA607B"/>
    <w:rsid w:val="00AB0019"/>
    <w:rsid w:val="00AB150D"/>
    <w:rsid w:val="00AB4FB5"/>
    <w:rsid w:val="00AB5FAC"/>
    <w:rsid w:val="00AB608C"/>
    <w:rsid w:val="00AC4244"/>
    <w:rsid w:val="00AC6C28"/>
    <w:rsid w:val="00AD02B3"/>
    <w:rsid w:val="00AD094E"/>
    <w:rsid w:val="00AD1768"/>
    <w:rsid w:val="00AD2A96"/>
    <w:rsid w:val="00AD4416"/>
    <w:rsid w:val="00AE13BA"/>
    <w:rsid w:val="00AE26FF"/>
    <w:rsid w:val="00AE27CD"/>
    <w:rsid w:val="00AE3D01"/>
    <w:rsid w:val="00AE60F4"/>
    <w:rsid w:val="00AE720B"/>
    <w:rsid w:val="00AF066A"/>
    <w:rsid w:val="00AF0762"/>
    <w:rsid w:val="00AF4B49"/>
    <w:rsid w:val="00AF4EE3"/>
    <w:rsid w:val="00AF52F2"/>
    <w:rsid w:val="00AF597E"/>
    <w:rsid w:val="00AF6E8E"/>
    <w:rsid w:val="00AF784A"/>
    <w:rsid w:val="00B00FA2"/>
    <w:rsid w:val="00B02AAF"/>
    <w:rsid w:val="00B07B37"/>
    <w:rsid w:val="00B10903"/>
    <w:rsid w:val="00B1264F"/>
    <w:rsid w:val="00B1380C"/>
    <w:rsid w:val="00B14C4E"/>
    <w:rsid w:val="00B15179"/>
    <w:rsid w:val="00B20F81"/>
    <w:rsid w:val="00B21A01"/>
    <w:rsid w:val="00B24C1A"/>
    <w:rsid w:val="00B259BA"/>
    <w:rsid w:val="00B25E43"/>
    <w:rsid w:val="00B27B6C"/>
    <w:rsid w:val="00B27C83"/>
    <w:rsid w:val="00B30659"/>
    <w:rsid w:val="00B340D7"/>
    <w:rsid w:val="00B3760B"/>
    <w:rsid w:val="00B4040C"/>
    <w:rsid w:val="00B430C8"/>
    <w:rsid w:val="00B433F3"/>
    <w:rsid w:val="00B44634"/>
    <w:rsid w:val="00B458D7"/>
    <w:rsid w:val="00B47A65"/>
    <w:rsid w:val="00B54ED1"/>
    <w:rsid w:val="00B5566F"/>
    <w:rsid w:val="00B55B36"/>
    <w:rsid w:val="00B55CA8"/>
    <w:rsid w:val="00B56EB6"/>
    <w:rsid w:val="00B6081F"/>
    <w:rsid w:val="00B6123B"/>
    <w:rsid w:val="00B620C3"/>
    <w:rsid w:val="00B626B0"/>
    <w:rsid w:val="00B63148"/>
    <w:rsid w:val="00B631F0"/>
    <w:rsid w:val="00B63DF6"/>
    <w:rsid w:val="00B666FA"/>
    <w:rsid w:val="00B6780E"/>
    <w:rsid w:val="00B70A45"/>
    <w:rsid w:val="00B70A6A"/>
    <w:rsid w:val="00B721BB"/>
    <w:rsid w:val="00B72924"/>
    <w:rsid w:val="00B72FEA"/>
    <w:rsid w:val="00B750A3"/>
    <w:rsid w:val="00B75565"/>
    <w:rsid w:val="00B75972"/>
    <w:rsid w:val="00B776D8"/>
    <w:rsid w:val="00B779CB"/>
    <w:rsid w:val="00B80035"/>
    <w:rsid w:val="00B80CBC"/>
    <w:rsid w:val="00B81A6E"/>
    <w:rsid w:val="00B83B94"/>
    <w:rsid w:val="00B84925"/>
    <w:rsid w:val="00B849C4"/>
    <w:rsid w:val="00B85065"/>
    <w:rsid w:val="00B8511C"/>
    <w:rsid w:val="00B86289"/>
    <w:rsid w:val="00B91EF4"/>
    <w:rsid w:val="00B9395F"/>
    <w:rsid w:val="00B94C59"/>
    <w:rsid w:val="00B94DBF"/>
    <w:rsid w:val="00B94F34"/>
    <w:rsid w:val="00B9628F"/>
    <w:rsid w:val="00B96E74"/>
    <w:rsid w:val="00BA4952"/>
    <w:rsid w:val="00BA4CA5"/>
    <w:rsid w:val="00BA7662"/>
    <w:rsid w:val="00BB00A0"/>
    <w:rsid w:val="00BB1FC6"/>
    <w:rsid w:val="00BB217D"/>
    <w:rsid w:val="00BC4628"/>
    <w:rsid w:val="00BC7616"/>
    <w:rsid w:val="00BD0716"/>
    <w:rsid w:val="00BD10EB"/>
    <w:rsid w:val="00BD1DE8"/>
    <w:rsid w:val="00BD3F02"/>
    <w:rsid w:val="00BD6CA6"/>
    <w:rsid w:val="00BE0EF2"/>
    <w:rsid w:val="00BE2AC4"/>
    <w:rsid w:val="00BE3C4B"/>
    <w:rsid w:val="00BE48D1"/>
    <w:rsid w:val="00BE63C2"/>
    <w:rsid w:val="00BF183E"/>
    <w:rsid w:val="00BF325D"/>
    <w:rsid w:val="00BF643F"/>
    <w:rsid w:val="00BF6F97"/>
    <w:rsid w:val="00BF7A17"/>
    <w:rsid w:val="00BF7D99"/>
    <w:rsid w:val="00C00119"/>
    <w:rsid w:val="00C01A1A"/>
    <w:rsid w:val="00C02C97"/>
    <w:rsid w:val="00C04C52"/>
    <w:rsid w:val="00C04D37"/>
    <w:rsid w:val="00C10FA6"/>
    <w:rsid w:val="00C146A6"/>
    <w:rsid w:val="00C14A02"/>
    <w:rsid w:val="00C17C4F"/>
    <w:rsid w:val="00C238BD"/>
    <w:rsid w:val="00C23C86"/>
    <w:rsid w:val="00C27FCD"/>
    <w:rsid w:val="00C303E7"/>
    <w:rsid w:val="00C30F3A"/>
    <w:rsid w:val="00C31B91"/>
    <w:rsid w:val="00C32C36"/>
    <w:rsid w:val="00C3417F"/>
    <w:rsid w:val="00C35482"/>
    <w:rsid w:val="00C36F30"/>
    <w:rsid w:val="00C419C1"/>
    <w:rsid w:val="00C447F6"/>
    <w:rsid w:val="00C4590E"/>
    <w:rsid w:val="00C45C18"/>
    <w:rsid w:val="00C50DD5"/>
    <w:rsid w:val="00C5140F"/>
    <w:rsid w:val="00C52C55"/>
    <w:rsid w:val="00C54F7D"/>
    <w:rsid w:val="00C55907"/>
    <w:rsid w:val="00C5602E"/>
    <w:rsid w:val="00C57364"/>
    <w:rsid w:val="00C615B4"/>
    <w:rsid w:val="00C64871"/>
    <w:rsid w:val="00C64927"/>
    <w:rsid w:val="00C678C8"/>
    <w:rsid w:val="00C7068E"/>
    <w:rsid w:val="00C71AA4"/>
    <w:rsid w:val="00C71CAA"/>
    <w:rsid w:val="00C72060"/>
    <w:rsid w:val="00C73566"/>
    <w:rsid w:val="00C765FD"/>
    <w:rsid w:val="00C81693"/>
    <w:rsid w:val="00C8651E"/>
    <w:rsid w:val="00C86652"/>
    <w:rsid w:val="00C86924"/>
    <w:rsid w:val="00C86A3D"/>
    <w:rsid w:val="00C876CE"/>
    <w:rsid w:val="00C9164B"/>
    <w:rsid w:val="00C9211B"/>
    <w:rsid w:val="00C93869"/>
    <w:rsid w:val="00CA0BA1"/>
    <w:rsid w:val="00CA19A5"/>
    <w:rsid w:val="00CA3210"/>
    <w:rsid w:val="00CA4688"/>
    <w:rsid w:val="00CA6D32"/>
    <w:rsid w:val="00CA6F8A"/>
    <w:rsid w:val="00CA7B6F"/>
    <w:rsid w:val="00CB0D69"/>
    <w:rsid w:val="00CB2295"/>
    <w:rsid w:val="00CB6964"/>
    <w:rsid w:val="00CB7982"/>
    <w:rsid w:val="00CC0ADC"/>
    <w:rsid w:val="00CC0C17"/>
    <w:rsid w:val="00CC1719"/>
    <w:rsid w:val="00CC1B50"/>
    <w:rsid w:val="00CC3B37"/>
    <w:rsid w:val="00CC3C58"/>
    <w:rsid w:val="00CC40E2"/>
    <w:rsid w:val="00CC4661"/>
    <w:rsid w:val="00CC46DD"/>
    <w:rsid w:val="00CC5CDB"/>
    <w:rsid w:val="00CC67DC"/>
    <w:rsid w:val="00CC72BE"/>
    <w:rsid w:val="00CC7737"/>
    <w:rsid w:val="00CD1EA3"/>
    <w:rsid w:val="00CD1F1F"/>
    <w:rsid w:val="00CD3070"/>
    <w:rsid w:val="00CD34E2"/>
    <w:rsid w:val="00CD3993"/>
    <w:rsid w:val="00CD4B62"/>
    <w:rsid w:val="00CD5C41"/>
    <w:rsid w:val="00CD5C79"/>
    <w:rsid w:val="00CD77AA"/>
    <w:rsid w:val="00CD7FCE"/>
    <w:rsid w:val="00CE1AE7"/>
    <w:rsid w:val="00CE27A4"/>
    <w:rsid w:val="00CE557D"/>
    <w:rsid w:val="00CE5CF1"/>
    <w:rsid w:val="00CE723F"/>
    <w:rsid w:val="00CE75C3"/>
    <w:rsid w:val="00CE7E5F"/>
    <w:rsid w:val="00CF1CB8"/>
    <w:rsid w:val="00CF3E06"/>
    <w:rsid w:val="00CF4762"/>
    <w:rsid w:val="00CF64E4"/>
    <w:rsid w:val="00CF74F7"/>
    <w:rsid w:val="00CF75A3"/>
    <w:rsid w:val="00CF7B76"/>
    <w:rsid w:val="00D00A2A"/>
    <w:rsid w:val="00D011E7"/>
    <w:rsid w:val="00D02218"/>
    <w:rsid w:val="00D04A44"/>
    <w:rsid w:val="00D04C90"/>
    <w:rsid w:val="00D13946"/>
    <w:rsid w:val="00D141E9"/>
    <w:rsid w:val="00D17738"/>
    <w:rsid w:val="00D20831"/>
    <w:rsid w:val="00D21260"/>
    <w:rsid w:val="00D22A7B"/>
    <w:rsid w:val="00D23C6F"/>
    <w:rsid w:val="00D247F1"/>
    <w:rsid w:val="00D24A59"/>
    <w:rsid w:val="00D25E6F"/>
    <w:rsid w:val="00D26886"/>
    <w:rsid w:val="00D2762E"/>
    <w:rsid w:val="00D30A90"/>
    <w:rsid w:val="00D33426"/>
    <w:rsid w:val="00D3455E"/>
    <w:rsid w:val="00D34747"/>
    <w:rsid w:val="00D357A9"/>
    <w:rsid w:val="00D36FB7"/>
    <w:rsid w:val="00D400CF"/>
    <w:rsid w:val="00D40187"/>
    <w:rsid w:val="00D4059F"/>
    <w:rsid w:val="00D40DEA"/>
    <w:rsid w:val="00D41D46"/>
    <w:rsid w:val="00D425BE"/>
    <w:rsid w:val="00D435C7"/>
    <w:rsid w:val="00D45CC0"/>
    <w:rsid w:val="00D45E3A"/>
    <w:rsid w:val="00D46E39"/>
    <w:rsid w:val="00D52384"/>
    <w:rsid w:val="00D57210"/>
    <w:rsid w:val="00D61948"/>
    <w:rsid w:val="00D64E37"/>
    <w:rsid w:val="00D6593C"/>
    <w:rsid w:val="00D67711"/>
    <w:rsid w:val="00D703A6"/>
    <w:rsid w:val="00D70CE8"/>
    <w:rsid w:val="00D716EB"/>
    <w:rsid w:val="00D71948"/>
    <w:rsid w:val="00D732E2"/>
    <w:rsid w:val="00D73448"/>
    <w:rsid w:val="00D73B61"/>
    <w:rsid w:val="00D73F23"/>
    <w:rsid w:val="00D75C6D"/>
    <w:rsid w:val="00D76AB3"/>
    <w:rsid w:val="00D76B0A"/>
    <w:rsid w:val="00D77326"/>
    <w:rsid w:val="00D77652"/>
    <w:rsid w:val="00D816E4"/>
    <w:rsid w:val="00D81980"/>
    <w:rsid w:val="00D82EE5"/>
    <w:rsid w:val="00D85CAE"/>
    <w:rsid w:val="00D86F9E"/>
    <w:rsid w:val="00D875D4"/>
    <w:rsid w:val="00D87813"/>
    <w:rsid w:val="00D90082"/>
    <w:rsid w:val="00D906CA"/>
    <w:rsid w:val="00D942E5"/>
    <w:rsid w:val="00D9553F"/>
    <w:rsid w:val="00D961BB"/>
    <w:rsid w:val="00D97031"/>
    <w:rsid w:val="00DA2B38"/>
    <w:rsid w:val="00DA322C"/>
    <w:rsid w:val="00DB0644"/>
    <w:rsid w:val="00DB1BEB"/>
    <w:rsid w:val="00DB29F0"/>
    <w:rsid w:val="00DB32E4"/>
    <w:rsid w:val="00DB47F8"/>
    <w:rsid w:val="00DB549C"/>
    <w:rsid w:val="00DC0904"/>
    <w:rsid w:val="00DC2522"/>
    <w:rsid w:val="00DC2967"/>
    <w:rsid w:val="00DC2C21"/>
    <w:rsid w:val="00DC7545"/>
    <w:rsid w:val="00DD18BB"/>
    <w:rsid w:val="00DD22E6"/>
    <w:rsid w:val="00DD32FA"/>
    <w:rsid w:val="00DD36DA"/>
    <w:rsid w:val="00DD52F4"/>
    <w:rsid w:val="00DD6449"/>
    <w:rsid w:val="00DE0DC6"/>
    <w:rsid w:val="00DE0DEF"/>
    <w:rsid w:val="00DE41B8"/>
    <w:rsid w:val="00DE7132"/>
    <w:rsid w:val="00DF0535"/>
    <w:rsid w:val="00DF13A5"/>
    <w:rsid w:val="00DF382E"/>
    <w:rsid w:val="00DF45D8"/>
    <w:rsid w:val="00DF5A77"/>
    <w:rsid w:val="00E003CA"/>
    <w:rsid w:val="00E01133"/>
    <w:rsid w:val="00E032BF"/>
    <w:rsid w:val="00E051DA"/>
    <w:rsid w:val="00E05AC4"/>
    <w:rsid w:val="00E06178"/>
    <w:rsid w:val="00E10CBD"/>
    <w:rsid w:val="00E11DFE"/>
    <w:rsid w:val="00E11E0D"/>
    <w:rsid w:val="00E13B66"/>
    <w:rsid w:val="00E13FAA"/>
    <w:rsid w:val="00E151CD"/>
    <w:rsid w:val="00E15C02"/>
    <w:rsid w:val="00E170A4"/>
    <w:rsid w:val="00E20A0D"/>
    <w:rsid w:val="00E24338"/>
    <w:rsid w:val="00E246B4"/>
    <w:rsid w:val="00E25675"/>
    <w:rsid w:val="00E31E6A"/>
    <w:rsid w:val="00E326F3"/>
    <w:rsid w:val="00E32AD9"/>
    <w:rsid w:val="00E3504D"/>
    <w:rsid w:val="00E353CA"/>
    <w:rsid w:val="00E3574D"/>
    <w:rsid w:val="00E36134"/>
    <w:rsid w:val="00E4058B"/>
    <w:rsid w:val="00E41BE1"/>
    <w:rsid w:val="00E436B2"/>
    <w:rsid w:val="00E446F1"/>
    <w:rsid w:val="00E5057D"/>
    <w:rsid w:val="00E5656E"/>
    <w:rsid w:val="00E5685C"/>
    <w:rsid w:val="00E574CD"/>
    <w:rsid w:val="00E60279"/>
    <w:rsid w:val="00E6200F"/>
    <w:rsid w:val="00E620D3"/>
    <w:rsid w:val="00E62162"/>
    <w:rsid w:val="00E62684"/>
    <w:rsid w:val="00E62E48"/>
    <w:rsid w:val="00E63A9A"/>
    <w:rsid w:val="00E654C8"/>
    <w:rsid w:val="00E65BE2"/>
    <w:rsid w:val="00E65FA8"/>
    <w:rsid w:val="00E6657C"/>
    <w:rsid w:val="00E66B8C"/>
    <w:rsid w:val="00E67246"/>
    <w:rsid w:val="00E675BA"/>
    <w:rsid w:val="00E71138"/>
    <w:rsid w:val="00E72696"/>
    <w:rsid w:val="00E72E8F"/>
    <w:rsid w:val="00E73B3A"/>
    <w:rsid w:val="00E7430B"/>
    <w:rsid w:val="00E765C8"/>
    <w:rsid w:val="00E81E04"/>
    <w:rsid w:val="00E845A8"/>
    <w:rsid w:val="00E85B7F"/>
    <w:rsid w:val="00E87CC2"/>
    <w:rsid w:val="00E90822"/>
    <w:rsid w:val="00E90AA7"/>
    <w:rsid w:val="00E93968"/>
    <w:rsid w:val="00E978F8"/>
    <w:rsid w:val="00E97F1C"/>
    <w:rsid w:val="00EA0E34"/>
    <w:rsid w:val="00EA261B"/>
    <w:rsid w:val="00EA2BA5"/>
    <w:rsid w:val="00EA2E54"/>
    <w:rsid w:val="00EA347C"/>
    <w:rsid w:val="00EA7FD0"/>
    <w:rsid w:val="00EB132B"/>
    <w:rsid w:val="00EB15F6"/>
    <w:rsid w:val="00EB42F2"/>
    <w:rsid w:val="00EB4EE0"/>
    <w:rsid w:val="00EB5A03"/>
    <w:rsid w:val="00EB5D41"/>
    <w:rsid w:val="00EB6C02"/>
    <w:rsid w:val="00EB6CF1"/>
    <w:rsid w:val="00EB6EF3"/>
    <w:rsid w:val="00EC18D3"/>
    <w:rsid w:val="00EC377B"/>
    <w:rsid w:val="00EC50E8"/>
    <w:rsid w:val="00EC52B2"/>
    <w:rsid w:val="00EC5BA1"/>
    <w:rsid w:val="00EC7359"/>
    <w:rsid w:val="00EC7D50"/>
    <w:rsid w:val="00ED0773"/>
    <w:rsid w:val="00ED24D6"/>
    <w:rsid w:val="00ED42A0"/>
    <w:rsid w:val="00ED5C79"/>
    <w:rsid w:val="00ED7C77"/>
    <w:rsid w:val="00EE0611"/>
    <w:rsid w:val="00EE2210"/>
    <w:rsid w:val="00EE387E"/>
    <w:rsid w:val="00EE3CD5"/>
    <w:rsid w:val="00EE58E3"/>
    <w:rsid w:val="00EE6A1D"/>
    <w:rsid w:val="00EE70B5"/>
    <w:rsid w:val="00EF0AB2"/>
    <w:rsid w:val="00EF1604"/>
    <w:rsid w:val="00EF4348"/>
    <w:rsid w:val="00EF6701"/>
    <w:rsid w:val="00EF6E89"/>
    <w:rsid w:val="00EF710C"/>
    <w:rsid w:val="00F00EE5"/>
    <w:rsid w:val="00F013D5"/>
    <w:rsid w:val="00F0213D"/>
    <w:rsid w:val="00F04013"/>
    <w:rsid w:val="00F0413E"/>
    <w:rsid w:val="00F06680"/>
    <w:rsid w:val="00F12F8B"/>
    <w:rsid w:val="00F2460E"/>
    <w:rsid w:val="00F24BC1"/>
    <w:rsid w:val="00F25866"/>
    <w:rsid w:val="00F313D4"/>
    <w:rsid w:val="00F32393"/>
    <w:rsid w:val="00F34928"/>
    <w:rsid w:val="00F34D7A"/>
    <w:rsid w:val="00F350EB"/>
    <w:rsid w:val="00F42AF1"/>
    <w:rsid w:val="00F42DBD"/>
    <w:rsid w:val="00F432DF"/>
    <w:rsid w:val="00F433E9"/>
    <w:rsid w:val="00F4502A"/>
    <w:rsid w:val="00F45077"/>
    <w:rsid w:val="00F4777E"/>
    <w:rsid w:val="00F52197"/>
    <w:rsid w:val="00F533BD"/>
    <w:rsid w:val="00F562C9"/>
    <w:rsid w:val="00F60C3D"/>
    <w:rsid w:val="00F62B32"/>
    <w:rsid w:val="00F62CA4"/>
    <w:rsid w:val="00F64BB0"/>
    <w:rsid w:val="00F66B8B"/>
    <w:rsid w:val="00F66E57"/>
    <w:rsid w:val="00F67ACD"/>
    <w:rsid w:val="00F67D90"/>
    <w:rsid w:val="00F72491"/>
    <w:rsid w:val="00F74545"/>
    <w:rsid w:val="00F75E6C"/>
    <w:rsid w:val="00F80C3B"/>
    <w:rsid w:val="00F81F86"/>
    <w:rsid w:val="00F82625"/>
    <w:rsid w:val="00F82843"/>
    <w:rsid w:val="00F82BBF"/>
    <w:rsid w:val="00F83920"/>
    <w:rsid w:val="00F83FB9"/>
    <w:rsid w:val="00F856B7"/>
    <w:rsid w:val="00F85F99"/>
    <w:rsid w:val="00F87702"/>
    <w:rsid w:val="00F900CC"/>
    <w:rsid w:val="00F91EAC"/>
    <w:rsid w:val="00F92825"/>
    <w:rsid w:val="00F92EE8"/>
    <w:rsid w:val="00F95BA9"/>
    <w:rsid w:val="00FA1AD8"/>
    <w:rsid w:val="00FA270D"/>
    <w:rsid w:val="00FA5805"/>
    <w:rsid w:val="00FA6242"/>
    <w:rsid w:val="00FA6AFA"/>
    <w:rsid w:val="00FA6FAD"/>
    <w:rsid w:val="00FA7F3D"/>
    <w:rsid w:val="00FB01F6"/>
    <w:rsid w:val="00FB1D6F"/>
    <w:rsid w:val="00FB519D"/>
    <w:rsid w:val="00FB7C14"/>
    <w:rsid w:val="00FC11A0"/>
    <w:rsid w:val="00FC3566"/>
    <w:rsid w:val="00FC6501"/>
    <w:rsid w:val="00FC7F6A"/>
    <w:rsid w:val="00FD04C9"/>
    <w:rsid w:val="00FD52CD"/>
    <w:rsid w:val="00FE1C9F"/>
    <w:rsid w:val="00FE293D"/>
    <w:rsid w:val="00FE5274"/>
    <w:rsid w:val="00FE580D"/>
    <w:rsid w:val="00FE68FC"/>
    <w:rsid w:val="00FF2084"/>
    <w:rsid w:val="00FF34EB"/>
    <w:rsid w:val="00FF3565"/>
    <w:rsid w:val="00FF54DE"/>
    <w:rsid w:val="00FF59D6"/>
    <w:rsid w:val="00FF69A2"/>
    <w:rsid w:val="00FF6CE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attachedSchema w:val="urn:schemas-microsoft-com:office:smarttags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uiPriority="0" w:qFormat="1"/>
    <w:lsdException w:name="heading 5" w:semiHidden="0" w:uiPriority="0" w:unhideWhenUsed="0" w:qFormat="1"/>
    <w:lsdException w:name="heading 6" w:uiPriority="0" w:qFormat="1"/>
    <w:lsdException w:name="heading 7" w:uiPriority="0" w:qFormat="1"/>
    <w:lsdException w:name="heading 8" w:semiHidden="0" w:uiPriority="0" w:unhideWhenUsed="0" w:qFormat="1"/>
    <w:lsdException w:name="heading 9" w:uiPriority="0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semiHidden="0" w:uiPriority="0" w:unhideWhenUsed="0"/>
    <w:lsdException w:name="toc 2" w:semiHidden="0" w:uiPriority="0" w:unhideWhenUsed="0"/>
    <w:lsdException w:name="toc 3" w:semiHidden="0" w:uiPriority="0" w:unhideWhenUsed="0"/>
    <w:lsdException w:name="toc 4" w:semiHidden="0" w:uiPriority="0" w:unhideWhenUsed="0"/>
    <w:lsdException w:name="toc 5" w:semiHidden="0" w:uiPriority="0" w:unhideWhenUsed="0"/>
    <w:lsdException w:name="toc 6" w:semiHidden="0" w:uiPriority="0" w:unhideWhenUsed="0"/>
    <w:lsdException w:name="toc 7" w:semiHidden="0" w:uiPriority="0" w:unhideWhenUsed="0"/>
    <w:lsdException w:name="toc 8" w:semiHidden="0" w:uiPriority="0" w:unhideWhenUsed="0"/>
    <w:lsdException w:name="toc 9" w:semiHidden="0" w:uiPriority="0" w:unhideWhenUsed="0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uiPriority="0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semiHidden="0" w:uiPriority="0" w:unhideWhenUsed="0" w:qFormat="1"/>
    <w:lsdException w:name="Closing" w:locked="1"/>
    <w:lsdException w:name="Signature" w:locked="1"/>
    <w:lsdException w:name="Default Paragraph Font" w:semiHidden="0" w:uiPriority="0" w:unhideWhenUsed="0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semiHidden="0" w:uiPriority="0" w:unhideWhenUsed="0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semiHidden="0" w:uiPriority="0" w:unhideWhenUsed="0" w:qFormat="1"/>
    <w:lsdException w:name="Emphasis" w:semiHidden="0" w:uiPriority="0" w:unhideWhenUsed="0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semiHidden="0" w:uiPriority="0" w:unhideWhenUsed="0"/>
    <w:lsdException w:name="Table Theme" w:locked="1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4628"/>
    <w:pPr>
      <w:spacing w:after="200" w:line="276" w:lineRule="auto"/>
    </w:pPr>
    <w:rPr>
      <w:rFonts w:eastAsia="Times New Roman"/>
      <w:sz w:val="22"/>
      <w:szCs w:val="22"/>
      <w:lang w:eastAsia="en-US"/>
    </w:rPr>
  </w:style>
  <w:style w:type="paragraph" w:styleId="1">
    <w:name w:val="heading 1"/>
    <w:basedOn w:val="a"/>
    <w:next w:val="a"/>
    <w:link w:val="10"/>
    <w:uiPriority w:val="99"/>
    <w:qFormat/>
    <w:locked/>
    <w:rsid w:val="003E15D6"/>
    <w:pPr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Cambria" w:eastAsia="Calibri" w:hAnsi="Cambria"/>
      <w:b/>
      <w:kern w:val="32"/>
      <w:sz w:val="32"/>
      <w:szCs w:val="20"/>
    </w:rPr>
  </w:style>
  <w:style w:type="paragraph" w:styleId="2">
    <w:name w:val="heading 2"/>
    <w:basedOn w:val="a"/>
    <w:next w:val="a"/>
    <w:link w:val="20"/>
    <w:uiPriority w:val="99"/>
    <w:qFormat/>
    <w:locked/>
    <w:rsid w:val="003E15D6"/>
    <w:pPr>
      <w:keepNext/>
      <w:spacing w:before="240" w:after="60" w:line="240" w:lineRule="auto"/>
      <w:outlineLvl w:val="1"/>
    </w:pPr>
    <w:rPr>
      <w:rFonts w:ascii="Cambria" w:eastAsia="Calibri" w:hAnsi="Cambria"/>
      <w:b/>
      <w:i/>
      <w:sz w:val="28"/>
      <w:szCs w:val="20"/>
    </w:rPr>
  </w:style>
  <w:style w:type="paragraph" w:styleId="3">
    <w:name w:val="heading 3"/>
    <w:basedOn w:val="a"/>
    <w:next w:val="a"/>
    <w:link w:val="30"/>
    <w:uiPriority w:val="99"/>
    <w:qFormat/>
    <w:locked/>
    <w:rsid w:val="002A6842"/>
    <w:pPr>
      <w:keepNext/>
      <w:spacing w:before="240" w:after="60" w:line="240" w:lineRule="auto"/>
      <w:outlineLvl w:val="2"/>
    </w:pPr>
    <w:rPr>
      <w:rFonts w:ascii="Arial" w:eastAsia="Calibri" w:hAnsi="Arial"/>
      <w:b/>
      <w:sz w:val="26"/>
      <w:szCs w:val="20"/>
      <w:lang w:eastAsia="ru-RU"/>
    </w:rPr>
  </w:style>
  <w:style w:type="paragraph" w:styleId="5">
    <w:name w:val="heading 5"/>
    <w:basedOn w:val="a"/>
    <w:next w:val="a"/>
    <w:link w:val="50"/>
    <w:uiPriority w:val="99"/>
    <w:qFormat/>
    <w:locked/>
    <w:rsid w:val="001E731F"/>
    <w:pPr>
      <w:keepNext/>
      <w:keepLines/>
      <w:spacing w:before="200" w:after="0"/>
      <w:outlineLvl w:val="4"/>
    </w:pPr>
    <w:rPr>
      <w:rFonts w:ascii="Cambria" w:eastAsia="Calibri" w:hAnsi="Cambria"/>
      <w:color w:val="243F60"/>
    </w:rPr>
  </w:style>
  <w:style w:type="paragraph" w:styleId="8">
    <w:name w:val="heading 8"/>
    <w:basedOn w:val="a"/>
    <w:next w:val="a"/>
    <w:link w:val="80"/>
    <w:uiPriority w:val="99"/>
    <w:qFormat/>
    <w:locked/>
    <w:rsid w:val="003A3216"/>
    <w:pPr>
      <w:keepNext/>
      <w:keepLines/>
      <w:spacing w:before="200" w:after="0"/>
      <w:outlineLvl w:val="7"/>
    </w:pPr>
    <w:rPr>
      <w:rFonts w:ascii="Cambria" w:eastAsia="Calibri" w:hAnsi="Cambria"/>
      <w:color w:val="404040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locked/>
    <w:rsid w:val="00B70A6A"/>
    <w:rPr>
      <w:rFonts w:ascii="Cambria" w:hAnsi="Cambria"/>
      <w:b/>
      <w:kern w:val="32"/>
      <w:sz w:val="32"/>
      <w:lang w:eastAsia="en-US"/>
    </w:rPr>
  </w:style>
  <w:style w:type="character" w:customStyle="1" w:styleId="20">
    <w:name w:val="Заголовок 2 Знак"/>
    <w:link w:val="2"/>
    <w:uiPriority w:val="99"/>
    <w:locked/>
    <w:rsid w:val="00B70A6A"/>
    <w:rPr>
      <w:rFonts w:ascii="Cambria" w:hAnsi="Cambria"/>
      <w:b/>
      <w:i/>
      <w:sz w:val="28"/>
      <w:lang w:eastAsia="en-US"/>
    </w:rPr>
  </w:style>
  <w:style w:type="character" w:customStyle="1" w:styleId="30">
    <w:name w:val="Заголовок 3 Знак"/>
    <w:link w:val="3"/>
    <w:uiPriority w:val="99"/>
    <w:locked/>
    <w:rsid w:val="002A6842"/>
    <w:rPr>
      <w:rFonts w:ascii="Arial" w:hAnsi="Arial"/>
      <w:b/>
      <w:sz w:val="26"/>
      <w:lang w:val="ru-RU" w:eastAsia="ru-RU"/>
    </w:rPr>
  </w:style>
  <w:style w:type="character" w:customStyle="1" w:styleId="50">
    <w:name w:val="Заголовок 5 Знак"/>
    <w:link w:val="5"/>
    <w:uiPriority w:val="99"/>
    <w:locked/>
    <w:rsid w:val="001E731F"/>
    <w:rPr>
      <w:rFonts w:ascii="Cambria" w:hAnsi="Cambria"/>
      <w:color w:val="243F60"/>
      <w:sz w:val="22"/>
      <w:lang w:eastAsia="en-US"/>
    </w:rPr>
  </w:style>
  <w:style w:type="character" w:customStyle="1" w:styleId="80">
    <w:name w:val="Заголовок 8 Знак"/>
    <w:link w:val="8"/>
    <w:uiPriority w:val="99"/>
    <w:locked/>
    <w:rsid w:val="003A3216"/>
    <w:rPr>
      <w:rFonts w:ascii="Cambria" w:hAnsi="Cambria"/>
      <w:color w:val="404040"/>
      <w:lang w:eastAsia="en-US"/>
    </w:rPr>
  </w:style>
  <w:style w:type="paragraph" w:customStyle="1" w:styleId="ConsPlusNormal">
    <w:name w:val="ConsPlusNormal"/>
    <w:link w:val="ConsPlusNormal0"/>
    <w:uiPriority w:val="99"/>
    <w:rsid w:val="00B626B0"/>
    <w:pPr>
      <w:widowControl w:val="0"/>
      <w:autoSpaceDE w:val="0"/>
      <w:autoSpaceDN w:val="0"/>
    </w:pPr>
    <w:rPr>
      <w:sz w:val="22"/>
    </w:rPr>
  </w:style>
  <w:style w:type="paragraph" w:customStyle="1" w:styleId="ConsPlusNonformat">
    <w:name w:val="ConsPlusNonforma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">
    <w:name w:val="ConsPlusTitle"/>
    <w:uiPriority w:val="99"/>
    <w:rsid w:val="00B626B0"/>
    <w:pPr>
      <w:widowControl w:val="0"/>
      <w:autoSpaceDE w:val="0"/>
      <w:autoSpaceDN w:val="0"/>
    </w:pPr>
    <w:rPr>
      <w:rFonts w:cs="Calibri"/>
      <w:b/>
      <w:sz w:val="22"/>
    </w:rPr>
  </w:style>
  <w:style w:type="paragraph" w:customStyle="1" w:styleId="ConsPlusCell">
    <w:name w:val="ConsPlusCell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DocList">
    <w:name w:val="ConsPlusDocList"/>
    <w:uiPriority w:val="99"/>
    <w:rsid w:val="00B626B0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ConsPlusTitlePage">
    <w:name w:val="ConsPlusTitlePage"/>
    <w:uiPriority w:val="99"/>
    <w:rsid w:val="00B626B0"/>
    <w:pPr>
      <w:widowControl w:val="0"/>
      <w:autoSpaceDE w:val="0"/>
      <w:autoSpaceDN w:val="0"/>
    </w:pPr>
    <w:rPr>
      <w:rFonts w:ascii="Tahoma" w:hAnsi="Tahoma" w:cs="Tahoma"/>
    </w:rPr>
  </w:style>
  <w:style w:type="paragraph" w:customStyle="1" w:styleId="ConsPlusJurTerm">
    <w:name w:val="ConsPlusJurTerm"/>
    <w:uiPriority w:val="99"/>
    <w:rsid w:val="00B626B0"/>
    <w:pPr>
      <w:widowControl w:val="0"/>
      <w:autoSpaceDE w:val="0"/>
      <w:autoSpaceDN w:val="0"/>
    </w:pPr>
    <w:rPr>
      <w:rFonts w:ascii="Tahoma" w:hAnsi="Tahoma" w:cs="Tahoma"/>
      <w:sz w:val="22"/>
    </w:rPr>
  </w:style>
  <w:style w:type="paragraph" w:styleId="a3">
    <w:name w:val="Balloon Text"/>
    <w:basedOn w:val="a"/>
    <w:link w:val="a4"/>
    <w:uiPriority w:val="99"/>
    <w:semiHidden/>
    <w:rsid w:val="00BC4628"/>
    <w:pPr>
      <w:spacing w:after="0" w:line="240" w:lineRule="auto"/>
    </w:pPr>
    <w:rPr>
      <w:rFonts w:ascii="Tahoma" w:eastAsia="Calibri" w:hAnsi="Tahoma"/>
      <w:sz w:val="16"/>
      <w:szCs w:val="20"/>
      <w:lang w:eastAsia="ru-RU"/>
    </w:rPr>
  </w:style>
  <w:style w:type="character" w:customStyle="1" w:styleId="a4">
    <w:name w:val="Текст выноски Знак"/>
    <w:link w:val="a3"/>
    <w:uiPriority w:val="99"/>
    <w:semiHidden/>
    <w:locked/>
    <w:rsid w:val="00BC4628"/>
    <w:rPr>
      <w:rFonts w:ascii="Tahoma" w:hAnsi="Tahoma"/>
      <w:sz w:val="16"/>
    </w:rPr>
  </w:style>
  <w:style w:type="character" w:styleId="a5">
    <w:name w:val="Hyperlink"/>
    <w:uiPriority w:val="99"/>
    <w:rsid w:val="001A7CBD"/>
    <w:rPr>
      <w:rFonts w:cs="Times New Roman"/>
      <w:color w:val="0000FF"/>
      <w:u w:val="single"/>
    </w:rPr>
  </w:style>
  <w:style w:type="paragraph" w:customStyle="1" w:styleId="CharChar">
    <w:name w:val="Char Char Знак"/>
    <w:basedOn w:val="a"/>
    <w:uiPriority w:val="99"/>
    <w:rsid w:val="00BE0EF2"/>
    <w:pPr>
      <w:spacing w:after="160" w:line="240" w:lineRule="exact"/>
    </w:pPr>
    <w:rPr>
      <w:rFonts w:ascii="Arial" w:eastAsia="Calibri" w:hAnsi="Arial" w:cs="Arial"/>
      <w:sz w:val="20"/>
      <w:szCs w:val="20"/>
      <w:lang w:val="en-US"/>
    </w:rPr>
  </w:style>
  <w:style w:type="table" w:styleId="a6">
    <w:name w:val="Table Grid"/>
    <w:basedOn w:val="a1"/>
    <w:uiPriority w:val="99"/>
    <w:rsid w:val="00400ED1"/>
    <w:rPr>
      <w:rFonts w:ascii="Times New Roman" w:hAnsi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4">
    <w:name w:val="Style4"/>
    <w:basedOn w:val="a"/>
    <w:uiPriority w:val="99"/>
    <w:rsid w:val="00400ED1"/>
    <w:pPr>
      <w:widowControl w:val="0"/>
      <w:suppressAutoHyphens/>
      <w:autoSpaceDE w:val="0"/>
      <w:spacing w:after="0" w:line="278" w:lineRule="exact"/>
    </w:pPr>
    <w:rPr>
      <w:rFonts w:ascii="Times New Roman" w:eastAsia="Calibri" w:hAnsi="Times New Roman"/>
      <w:sz w:val="24"/>
      <w:szCs w:val="24"/>
      <w:lang w:eastAsia="ar-SA"/>
    </w:rPr>
  </w:style>
  <w:style w:type="character" w:customStyle="1" w:styleId="FontStyle11">
    <w:name w:val="Font Style11"/>
    <w:uiPriority w:val="99"/>
    <w:rsid w:val="00400ED1"/>
    <w:rPr>
      <w:rFonts w:ascii="Times New Roman" w:hAnsi="Times New Roman"/>
      <w:sz w:val="26"/>
    </w:rPr>
  </w:style>
  <w:style w:type="paragraph" w:customStyle="1" w:styleId="11">
    <w:name w:val="Абзац списка1"/>
    <w:basedOn w:val="a"/>
    <w:uiPriority w:val="99"/>
    <w:rsid w:val="00260D85"/>
    <w:pPr>
      <w:ind w:left="720"/>
    </w:pPr>
    <w:rPr>
      <w:rFonts w:eastAsia="Calibri" w:cs="Calibri"/>
      <w:lang w:eastAsia="ru-RU"/>
    </w:rPr>
  </w:style>
  <w:style w:type="paragraph" w:customStyle="1" w:styleId="21">
    <w:name w:val="Знак Знак Знак Знак2"/>
    <w:basedOn w:val="a"/>
    <w:uiPriority w:val="99"/>
    <w:rsid w:val="00E90AA7"/>
    <w:pPr>
      <w:spacing w:after="0" w:line="240" w:lineRule="auto"/>
    </w:pPr>
    <w:rPr>
      <w:rFonts w:ascii="Verdana" w:eastAsia="Calibri" w:hAnsi="Verdana" w:cs="Verdana"/>
      <w:sz w:val="20"/>
      <w:szCs w:val="20"/>
      <w:lang w:val="en-US"/>
    </w:rPr>
  </w:style>
  <w:style w:type="paragraph" w:customStyle="1" w:styleId="12">
    <w:name w:val="Знак1"/>
    <w:basedOn w:val="a"/>
    <w:uiPriority w:val="99"/>
    <w:rsid w:val="00EA7FD0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paragraph" w:customStyle="1" w:styleId="13">
    <w:name w:val="Знак Знак Знак1"/>
    <w:basedOn w:val="a"/>
    <w:uiPriority w:val="99"/>
    <w:rsid w:val="00F91EAC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styleId="a7">
    <w:name w:val="Signature"/>
    <w:basedOn w:val="a"/>
    <w:link w:val="a8"/>
    <w:uiPriority w:val="99"/>
    <w:rsid w:val="00B6081F"/>
    <w:pPr>
      <w:tabs>
        <w:tab w:val="left" w:pos="6804"/>
      </w:tabs>
      <w:spacing w:before="240" w:after="0" w:line="240" w:lineRule="auto"/>
      <w:ind w:left="567"/>
    </w:pPr>
    <w:rPr>
      <w:rFonts w:eastAsia="Calibri"/>
      <w:b/>
      <w:noProof/>
      <w:sz w:val="24"/>
      <w:szCs w:val="20"/>
      <w:lang w:eastAsia="ru-RU"/>
    </w:rPr>
  </w:style>
  <w:style w:type="character" w:customStyle="1" w:styleId="SignatureChar">
    <w:name w:val="Signature Char"/>
    <w:uiPriority w:val="99"/>
    <w:semiHidden/>
    <w:locked/>
    <w:rsid w:val="00C17C4F"/>
    <w:rPr>
      <w:lang w:eastAsia="en-US"/>
    </w:rPr>
  </w:style>
  <w:style w:type="character" w:customStyle="1" w:styleId="a8">
    <w:name w:val="Подпись Знак"/>
    <w:link w:val="a7"/>
    <w:uiPriority w:val="99"/>
    <w:locked/>
    <w:rsid w:val="00B6081F"/>
    <w:rPr>
      <w:b/>
      <w:noProof/>
      <w:sz w:val="24"/>
      <w:lang w:val="ru-RU" w:eastAsia="ru-RU"/>
    </w:rPr>
  </w:style>
  <w:style w:type="character" w:customStyle="1" w:styleId="WW8Num1z0">
    <w:name w:val="WW8Num1z0"/>
    <w:uiPriority w:val="99"/>
    <w:rsid w:val="005F2F37"/>
  </w:style>
  <w:style w:type="paragraph" w:styleId="a9">
    <w:name w:val="Normal (Web)"/>
    <w:aliases w:val="Обычный (Web),Обычный (Web)1"/>
    <w:basedOn w:val="a"/>
    <w:link w:val="aa"/>
    <w:uiPriority w:val="99"/>
    <w:rsid w:val="00336476"/>
    <w:pPr>
      <w:spacing w:after="225" w:line="240" w:lineRule="auto"/>
    </w:pPr>
    <w:rPr>
      <w:rFonts w:eastAsia="Calibri"/>
      <w:sz w:val="24"/>
      <w:szCs w:val="20"/>
      <w:lang w:eastAsia="ru-RU"/>
    </w:rPr>
  </w:style>
  <w:style w:type="paragraph" w:styleId="ab">
    <w:name w:val="List Paragraph"/>
    <w:basedOn w:val="a"/>
    <w:uiPriority w:val="99"/>
    <w:qFormat/>
    <w:rsid w:val="00D41D46"/>
    <w:pPr>
      <w:suppressAutoHyphens/>
      <w:spacing w:after="0" w:line="240" w:lineRule="auto"/>
      <w:ind w:left="720"/>
      <w:contextualSpacing/>
    </w:pPr>
    <w:rPr>
      <w:rFonts w:ascii="Times New Roman" w:hAnsi="Times New Roman"/>
      <w:sz w:val="20"/>
      <w:szCs w:val="20"/>
      <w:lang w:eastAsia="ar-SA"/>
    </w:rPr>
  </w:style>
  <w:style w:type="paragraph" w:customStyle="1" w:styleId="110">
    <w:name w:val="Знак Знак Знак11"/>
    <w:basedOn w:val="a"/>
    <w:uiPriority w:val="99"/>
    <w:rsid w:val="00A677E4"/>
    <w:pPr>
      <w:tabs>
        <w:tab w:val="num" w:pos="360"/>
      </w:tabs>
      <w:spacing w:after="160" w:line="240" w:lineRule="exact"/>
    </w:pPr>
    <w:rPr>
      <w:rFonts w:ascii="Verdana" w:hAnsi="Verdana" w:cs="Verdana"/>
      <w:sz w:val="20"/>
      <w:szCs w:val="20"/>
      <w:lang w:val="en-US"/>
    </w:rPr>
  </w:style>
  <w:style w:type="paragraph" w:customStyle="1" w:styleId="ConsNonformat">
    <w:name w:val="ConsNonformat"/>
    <w:uiPriority w:val="99"/>
    <w:rsid w:val="00195969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111">
    <w:name w:val="Знак11"/>
    <w:basedOn w:val="a"/>
    <w:uiPriority w:val="99"/>
    <w:rsid w:val="003E15D6"/>
    <w:pPr>
      <w:spacing w:after="0" w:line="240" w:lineRule="auto"/>
    </w:pPr>
    <w:rPr>
      <w:rFonts w:ascii="Verdana" w:hAnsi="Verdana" w:cs="Verdana"/>
      <w:sz w:val="20"/>
      <w:szCs w:val="20"/>
      <w:lang w:val="en-US"/>
    </w:rPr>
  </w:style>
  <w:style w:type="character" w:styleId="ac">
    <w:name w:val="Strong"/>
    <w:uiPriority w:val="99"/>
    <w:qFormat/>
    <w:locked/>
    <w:rsid w:val="003E15D6"/>
    <w:rPr>
      <w:rFonts w:cs="Times New Roman"/>
      <w:b/>
    </w:rPr>
  </w:style>
  <w:style w:type="character" w:customStyle="1" w:styleId="apple-converted-space">
    <w:name w:val="apple-converted-space"/>
    <w:uiPriority w:val="99"/>
    <w:rsid w:val="003E15D6"/>
  </w:style>
  <w:style w:type="character" w:customStyle="1" w:styleId="keyword">
    <w:name w:val="keyword"/>
    <w:uiPriority w:val="99"/>
    <w:rsid w:val="003E15D6"/>
  </w:style>
  <w:style w:type="paragraph" w:styleId="22">
    <w:name w:val="Body Text Indent 2"/>
    <w:basedOn w:val="a"/>
    <w:link w:val="23"/>
    <w:uiPriority w:val="99"/>
    <w:rsid w:val="003E15D6"/>
    <w:pPr>
      <w:spacing w:after="0" w:line="240" w:lineRule="auto"/>
      <w:ind w:firstLine="720"/>
      <w:jc w:val="both"/>
    </w:pPr>
    <w:rPr>
      <w:rFonts w:eastAsia="Calibri"/>
      <w:sz w:val="20"/>
      <w:szCs w:val="20"/>
    </w:rPr>
  </w:style>
  <w:style w:type="character" w:customStyle="1" w:styleId="23">
    <w:name w:val="Основной текст с отступом 2 Знак"/>
    <w:link w:val="22"/>
    <w:uiPriority w:val="99"/>
    <w:locked/>
    <w:rsid w:val="00B70A6A"/>
    <w:rPr>
      <w:lang w:eastAsia="en-US"/>
    </w:rPr>
  </w:style>
  <w:style w:type="character" w:customStyle="1" w:styleId="aa">
    <w:name w:val="Обычный (веб) Знак"/>
    <w:aliases w:val="Обычный (Web) Знак,Обычный (Web)1 Знак"/>
    <w:link w:val="a9"/>
    <w:uiPriority w:val="99"/>
    <w:locked/>
    <w:rsid w:val="003E15D6"/>
    <w:rPr>
      <w:sz w:val="24"/>
      <w:lang w:val="ru-RU" w:eastAsia="ru-RU"/>
    </w:rPr>
  </w:style>
  <w:style w:type="paragraph" w:customStyle="1" w:styleId="14">
    <w:name w:val="Знак Знак Знак1 Знак"/>
    <w:basedOn w:val="a"/>
    <w:autoRedefine/>
    <w:uiPriority w:val="99"/>
    <w:rsid w:val="003E15D6"/>
    <w:pPr>
      <w:spacing w:after="160" w:line="240" w:lineRule="exact"/>
    </w:pPr>
    <w:rPr>
      <w:rFonts w:ascii="Times New Roman" w:eastAsia="SimSun" w:hAnsi="Times New Roman"/>
      <w:b/>
      <w:sz w:val="28"/>
      <w:szCs w:val="24"/>
      <w:lang w:val="en-US"/>
    </w:rPr>
  </w:style>
  <w:style w:type="character" w:customStyle="1" w:styleId="NormalWebChar">
    <w:name w:val="Normal (Web) Char"/>
    <w:aliases w:val="Обычный (Web) Char,Обычный (Web)1 Char"/>
    <w:uiPriority w:val="99"/>
    <w:locked/>
    <w:rsid w:val="003E15D6"/>
    <w:rPr>
      <w:sz w:val="24"/>
      <w:lang w:val="ru-RU" w:eastAsia="ru-RU"/>
    </w:rPr>
  </w:style>
  <w:style w:type="paragraph" w:styleId="ad">
    <w:name w:val="No Spacing"/>
    <w:link w:val="ae"/>
    <w:uiPriority w:val="99"/>
    <w:qFormat/>
    <w:rsid w:val="004C36FE"/>
    <w:rPr>
      <w:rFonts w:ascii="Times New Roman" w:hAnsi="Times New Roman"/>
      <w:sz w:val="22"/>
    </w:rPr>
  </w:style>
  <w:style w:type="paragraph" w:styleId="af">
    <w:name w:val="Document Map"/>
    <w:basedOn w:val="a"/>
    <w:link w:val="af0"/>
    <w:uiPriority w:val="99"/>
    <w:rsid w:val="007560E5"/>
    <w:pPr>
      <w:shd w:val="clear" w:color="auto" w:fill="000080"/>
    </w:pPr>
    <w:rPr>
      <w:rFonts w:ascii="Tahoma" w:eastAsia="Calibri" w:hAnsi="Tahoma"/>
      <w:sz w:val="20"/>
      <w:szCs w:val="20"/>
    </w:rPr>
  </w:style>
  <w:style w:type="character" w:customStyle="1" w:styleId="af0">
    <w:name w:val="Схема документа Знак"/>
    <w:link w:val="af"/>
    <w:uiPriority w:val="99"/>
    <w:locked/>
    <w:rsid w:val="00D52384"/>
    <w:rPr>
      <w:rFonts w:ascii="Tahoma" w:hAnsi="Tahoma"/>
      <w:shd w:val="clear" w:color="auto" w:fill="000080"/>
      <w:lang w:eastAsia="en-US"/>
    </w:rPr>
  </w:style>
  <w:style w:type="paragraph" w:customStyle="1" w:styleId="formattexttopleveltext">
    <w:name w:val="formattext topleveltext"/>
    <w:basedOn w:val="a"/>
    <w:uiPriority w:val="99"/>
    <w:rsid w:val="001D10F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210">
    <w:name w:val="Основной текст с отступом 21"/>
    <w:basedOn w:val="a"/>
    <w:uiPriority w:val="99"/>
    <w:rsid w:val="001A7D01"/>
    <w:pPr>
      <w:suppressAutoHyphens/>
      <w:spacing w:after="120" w:line="480" w:lineRule="auto"/>
      <w:ind w:left="283"/>
    </w:pPr>
    <w:rPr>
      <w:rFonts w:ascii="Times New Roman" w:hAnsi="Times New Roman"/>
      <w:sz w:val="24"/>
      <w:szCs w:val="24"/>
      <w:lang w:eastAsia="ar-SA"/>
    </w:rPr>
  </w:style>
  <w:style w:type="paragraph" w:customStyle="1" w:styleId="24">
    <w:name w:val="Абзац списка2"/>
    <w:basedOn w:val="a"/>
    <w:uiPriority w:val="99"/>
    <w:rsid w:val="006A3603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15">
    <w:name w:val="Без интервала1"/>
    <w:uiPriority w:val="99"/>
    <w:rsid w:val="006A3603"/>
    <w:rPr>
      <w:rFonts w:ascii="Times New Roman" w:hAnsi="Times New Roman"/>
      <w:sz w:val="24"/>
      <w:szCs w:val="24"/>
    </w:rPr>
  </w:style>
  <w:style w:type="paragraph" w:styleId="af1">
    <w:name w:val="header"/>
    <w:basedOn w:val="a"/>
    <w:link w:val="af2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2">
    <w:name w:val="Верхний колонтитул Знак"/>
    <w:link w:val="af1"/>
    <w:uiPriority w:val="99"/>
    <w:locked/>
    <w:rsid w:val="006A3603"/>
    <w:rPr>
      <w:sz w:val="22"/>
      <w:lang w:eastAsia="en-US"/>
    </w:rPr>
  </w:style>
  <w:style w:type="character" w:styleId="af3">
    <w:name w:val="page number"/>
    <w:uiPriority w:val="99"/>
    <w:rsid w:val="006A3603"/>
    <w:rPr>
      <w:rFonts w:cs="Times New Roman"/>
    </w:rPr>
  </w:style>
  <w:style w:type="paragraph" w:styleId="af4">
    <w:name w:val="footer"/>
    <w:basedOn w:val="a"/>
    <w:link w:val="af5"/>
    <w:uiPriority w:val="99"/>
    <w:rsid w:val="006A3603"/>
    <w:pPr>
      <w:tabs>
        <w:tab w:val="center" w:pos="4677"/>
        <w:tab w:val="right" w:pos="9355"/>
      </w:tabs>
    </w:pPr>
    <w:rPr>
      <w:rFonts w:eastAsia="Calibri"/>
      <w:szCs w:val="20"/>
    </w:rPr>
  </w:style>
  <w:style w:type="character" w:customStyle="1" w:styleId="af5">
    <w:name w:val="Нижний колонтитул Знак"/>
    <w:link w:val="af4"/>
    <w:uiPriority w:val="99"/>
    <w:locked/>
    <w:rsid w:val="006A3603"/>
    <w:rPr>
      <w:sz w:val="22"/>
      <w:lang w:eastAsia="en-US"/>
    </w:rPr>
  </w:style>
  <w:style w:type="paragraph" w:customStyle="1" w:styleId="31">
    <w:name w:val="Абзац списка3"/>
    <w:basedOn w:val="a"/>
    <w:uiPriority w:val="99"/>
    <w:rsid w:val="006C0CA8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25">
    <w:name w:val="Без интервала2"/>
    <w:uiPriority w:val="99"/>
    <w:rsid w:val="006C0CA8"/>
    <w:rPr>
      <w:rFonts w:ascii="Times New Roman" w:hAnsi="Times New Roman"/>
      <w:sz w:val="24"/>
      <w:szCs w:val="24"/>
    </w:rPr>
  </w:style>
  <w:style w:type="paragraph" w:customStyle="1" w:styleId="NoSpacing1">
    <w:name w:val="No Spacing1"/>
    <w:uiPriority w:val="99"/>
    <w:rsid w:val="00807FAF"/>
    <w:rPr>
      <w:rFonts w:ascii="Times New Roman" w:hAnsi="Times New Roman"/>
      <w:sz w:val="24"/>
      <w:szCs w:val="24"/>
    </w:rPr>
  </w:style>
  <w:style w:type="paragraph" w:customStyle="1" w:styleId="ListParagraph1">
    <w:name w:val="List Paragraph1"/>
    <w:basedOn w:val="a"/>
    <w:uiPriority w:val="99"/>
    <w:rsid w:val="00807FAF"/>
    <w:pPr>
      <w:suppressAutoHyphens/>
      <w:spacing w:after="0" w:line="240" w:lineRule="auto"/>
      <w:ind w:left="720"/>
      <w:contextualSpacing/>
    </w:pPr>
    <w:rPr>
      <w:rFonts w:ascii="Times New Roman" w:eastAsia="Calibri" w:hAnsi="Times New Roman"/>
      <w:sz w:val="20"/>
      <w:szCs w:val="20"/>
      <w:lang w:eastAsia="ar-SA"/>
    </w:rPr>
  </w:style>
  <w:style w:type="paragraph" w:customStyle="1" w:styleId="Standard">
    <w:name w:val="Standard"/>
    <w:uiPriority w:val="99"/>
    <w:rsid w:val="00032EA2"/>
    <w:pPr>
      <w:widowControl w:val="0"/>
      <w:suppressAutoHyphens/>
      <w:autoSpaceDN w:val="0"/>
    </w:pPr>
    <w:rPr>
      <w:rFonts w:ascii="Arial" w:hAnsi="Arial" w:cs="Mangal"/>
      <w:kern w:val="3"/>
      <w:sz w:val="21"/>
      <w:szCs w:val="24"/>
      <w:lang w:eastAsia="zh-CN" w:bidi="hi-IN"/>
    </w:rPr>
  </w:style>
  <w:style w:type="character" w:styleId="af6">
    <w:name w:val="FollowedHyperlink"/>
    <w:uiPriority w:val="99"/>
    <w:rsid w:val="004A5A15"/>
    <w:rPr>
      <w:rFonts w:cs="Times New Roman"/>
      <w:color w:val="800080"/>
      <w:u w:val="single"/>
    </w:rPr>
  </w:style>
  <w:style w:type="paragraph" w:customStyle="1" w:styleId="TableParagraph">
    <w:name w:val="Table Paragraph"/>
    <w:basedOn w:val="a"/>
    <w:uiPriority w:val="99"/>
    <w:rsid w:val="006C193F"/>
    <w:pPr>
      <w:widowControl w:val="0"/>
      <w:autoSpaceDE w:val="0"/>
      <w:autoSpaceDN w:val="0"/>
      <w:spacing w:after="0" w:line="240" w:lineRule="auto"/>
    </w:pPr>
    <w:rPr>
      <w:rFonts w:ascii="Times New Roman" w:hAnsi="Times New Roman"/>
    </w:rPr>
  </w:style>
  <w:style w:type="table" w:customStyle="1" w:styleId="TableNormal1">
    <w:name w:val="Table Normal1"/>
    <w:uiPriority w:val="99"/>
    <w:semiHidden/>
    <w:rsid w:val="00CD1F1F"/>
    <w:pPr>
      <w:widowControl w:val="0"/>
      <w:autoSpaceDE w:val="0"/>
      <w:autoSpaceDN w:val="0"/>
    </w:pPr>
    <w:rPr>
      <w:sz w:val="22"/>
      <w:szCs w:val="22"/>
      <w:lang w:val="en-US" w:eastAsia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f7">
    <w:name w:val="Body Text"/>
    <w:basedOn w:val="a"/>
    <w:link w:val="af8"/>
    <w:uiPriority w:val="99"/>
    <w:semiHidden/>
    <w:rsid w:val="00322912"/>
    <w:pPr>
      <w:spacing w:after="120"/>
    </w:pPr>
  </w:style>
  <w:style w:type="character" w:customStyle="1" w:styleId="af8">
    <w:name w:val="Основной текст Знак"/>
    <w:link w:val="af7"/>
    <w:uiPriority w:val="99"/>
    <w:semiHidden/>
    <w:locked/>
    <w:rsid w:val="00322912"/>
    <w:rPr>
      <w:rFonts w:eastAsia="Times New Roman"/>
      <w:sz w:val="22"/>
      <w:lang w:eastAsia="en-US"/>
    </w:rPr>
  </w:style>
  <w:style w:type="character" w:customStyle="1" w:styleId="ae">
    <w:name w:val="Без интервала Знак"/>
    <w:link w:val="ad"/>
    <w:uiPriority w:val="99"/>
    <w:locked/>
    <w:rsid w:val="006423F0"/>
    <w:rPr>
      <w:rFonts w:ascii="Times New Roman" w:hAnsi="Times New Roman"/>
      <w:sz w:val="22"/>
    </w:rPr>
  </w:style>
  <w:style w:type="paragraph" w:styleId="af9">
    <w:name w:val="footnote text"/>
    <w:basedOn w:val="a"/>
    <w:link w:val="afa"/>
    <w:uiPriority w:val="99"/>
    <w:rsid w:val="0022366D"/>
    <w:pPr>
      <w:spacing w:after="0" w:line="240" w:lineRule="auto"/>
    </w:pPr>
    <w:rPr>
      <w:rFonts w:ascii="Times New Roman" w:eastAsia="Calibri" w:hAnsi="Times New Roman"/>
      <w:bCs/>
      <w:sz w:val="20"/>
      <w:szCs w:val="20"/>
      <w:lang w:eastAsia="ru-RU"/>
    </w:rPr>
  </w:style>
  <w:style w:type="character" w:customStyle="1" w:styleId="afa">
    <w:name w:val="Текст сноски Знак"/>
    <w:link w:val="af9"/>
    <w:uiPriority w:val="99"/>
    <w:locked/>
    <w:rsid w:val="0022366D"/>
    <w:rPr>
      <w:rFonts w:ascii="Times New Roman" w:hAnsi="Times New Roman"/>
    </w:rPr>
  </w:style>
  <w:style w:type="paragraph" w:customStyle="1" w:styleId="msonormalcxspmiddle">
    <w:name w:val="msonormalcxspmiddle"/>
    <w:basedOn w:val="a"/>
    <w:uiPriority w:val="99"/>
    <w:rsid w:val="003A507F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ConsPlusNormal0">
    <w:name w:val="ConsPlusNormal Знак"/>
    <w:link w:val="ConsPlusNormal"/>
    <w:uiPriority w:val="99"/>
    <w:locked/>
    <w:rsid w:val="00E620D3"/>
    <w:rPr>
      <w:sz w:val="22"/>
    </w:rPr>
  </w:style>
  <w:style w:type="paragraph" w:customStyle="1" w:styleId="Default">
    <w:name w:val="Default"/>
    <w:uiPriority w:val="99"/>
    <w:rsid w:val="00483712"/>
    <w:pPr>
      <w:autoSpaceDE w:val="0"/>
      <w:autoSpaceDN w:val="0"/>
      <w:adjustRightInd w:val="0"/>
    </w:pPr>
    <w:rPr>
      <w:rFonts w:ascii="PT Astra Serif" w:hAnsi="PT Astra Serif" w:cs="PT Astra Serif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529777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777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http://www.consultant.ru/document/cons_doc_LAW_8559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17" Type="http://schemas.openxmlformats.org/officeDocument/2006/relationships/header" Target="header7.xml"/><Relationship Id="rId2" Type="http://schemas.openxmlformats.org/officeDocument/2006/relationships/numbering" Target="numbering.xml"/><Relationship Id="rId16" Type="http://schemas.openxmlformats.org/officeDocument/2006/relationships/header" Target="header6.xm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eader" Target="header5.xml"/><Relationship Id="rId10" Type="http://schemas.openxmlformats.org/officeDocument/2006/relationships/hyperlink" Target="https://molchanovo.gosuslugi.ru" TargetMode="External"/><Relationship Id="rId19" Type="http://schemas.openxmlformats.org/officeDocument/2006/relationships/hyperlink" Target="https://base.garant.ru/72814238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eader" Target="head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0671FD-EC53-4EC8-8F9F-82AA9DF12E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5390</TotalTime>
  <Pages>79</Pages>
  <Words>15164</Words>
  <Characters>86436</Characters>
  <Application>Microsoft Office Word</Application>
  <DocSecurity>0</DocSecurity>
  <Lines>720</Lines>
  <Paragraphs>202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101398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Tatyana N. Katashova</dc:creator>
  <cp:keywords/>
  <dc:description/>
  <cp:lastModifiedBy>Ольга С. Курмышова</cp:lastModifiedBy>
  <cp:revision>101</cp:revision>
  <cp:lastPrinted>2025-03-17T03:45:00Z</cp:lastPrinted>
  <dcterms:created xsi:type="dcterms:W3CDTF">2024-03-10T06:06:00Z</dcterms:created>
  <dcterms:modified xsi:type="dcterms:W3CDTF">2025-04-30T05:57:00Z</dcterms:modified>
</cp:coreProperties>
</file>