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E" w:rsidRPr="00904ADC" w:rsidRDefault="00904ADC" w:rsidP="00904AD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4ADC">
        <w:rPr>
          <w:rFonts w:ascii="Times New Roman" w:hAnsi="Times New Roman"/>
          <w:b/>
          <w:cap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олчановский МР_ПП-04" style="width:45.1pt;height:56.95pt;visibility:visible;mso-wrap-style:square">
            <v:imagedata r:id="rId9" o:title=" Молчановский МР_ПП-04"/>
          </v:shape>
        </w:pict>
      </w:r>
    </w:p>
    <w:p w:rsidR="00CB126E" w:rsidRPr="00904ADC" w:rsidRDefault="00CB126E" w:rsidP="00904AD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4ADC">
        <w:rPr>
          <w:rFonts w:ascii="Times New Roman" w:hAnsi="Times New Roman"/>
          <w:b/>
          <w:caps/>
          <w:sz w:val="24"/>
          <w:szCs w:val="24"/>
        </w:rPr>
        <w:t>АДМИНИСТРАЦИЯ молчановского РАЙОНА</w:t>
      </w:r>
    </w:p>
    <w:p w:rsidR="00CB126E" w:rsidRPr="00904ADC" w:rsidRDefault="00CB126E" w:rsidP="00904ADC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4ADC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CB126E" w:rsidRPr="00904ADC" w:rsidRDefault="00CB126E" w:rsidP="00904ADC">
      <w:pPr>
        <w:spacing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04ADC">
        <w:rPr>
          <w:rFonts w:ascii="Times New Roman" w:hAnsi="Times New Roman"/>
          <w:b/>
          <w:caps/>
          <w:sz w:val="24"/>
          <w:szCs w:val="24"/>
        </w:rPr>
        <w:t>ПОСТАНОВЛЕние</w:t>
      </w:r>
    </w:p>
    <w:p w:rsidR="00CB126E" w:rsidRPr="00904ADC" w:rsidRDefault="00826AD2" w:rsidP="00904AD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04ADC">
        <w:rPr>
          <w:rFonts w:ascii="Times New Roman" w:hAnsi="Times New Roman"/>
          <w:color w:val="000000"/>
          <w:sz w:val="24"/>
          <w:szCs w:val="24"/>
        </w:rPr>
        <w:t>06.08.2024</w:t>
      </w:r>
      <w:r w:rsidR="00CB126E" w:rsidRPr="00904AD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B126E" w:rsidRPr="00904ADC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CB126E" w:rsidRPr="00904AD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904ADC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20E" w:rsidRPr="00904ADC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CB126E" w:rsidRPr="00904ADC">
        <w:rPr>
          <w:rFonts w:ascii="Times New Roman" w:hAnsi="Times New Roman"/>
          <w:color w:val="000000"/>
          <w:sz w:val="24"/>
          <w:szCs w:val="24"/>
        </w:rPr>
        <w:t>№</w:t>
      </w:r>
      <w:r w:rsidRPr="00904ADC">
        <w:rPr>
          <w:rFonts w:ascii="Times New Roman" w:hAnsi="Times New Roman"/>
          <w:color w:val="000000"/>
          <w:sz w:val="24"/>
          <w:szCs w:val="24"/>
        </w:rPr>
        <w:t xml:space="preserve"> 572</w:t>
      </w:r>
      <w:r w:rsidR="00CB126E" w:rsidRPr="00904A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B126E" w:rsidRPr="00904ADC" w:rsidRDefault="00CB126E" w:rsidP="00904ADC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04ADC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CB126E" w:rsidRPr="00904ADC" w:rsidRDefault="00CB126E" w:rsidP="00904ADC">
      <w:pPr>
        <w:tabs>
          <w:tab w:val="left" w:pos="1020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904ADC">
        <w:rPr>
          <w:rFonts w:ascii="Times New Roman" w:hAnsi="Times New Roman"/>
          <w:color w:val="000000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Pr="00904ADC">
        <w:rPr>
          <w:rFonts w:ascii="Times New Roman" w:hAnsi="Times New Roman"/>
          <w:color w:val="000000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color w:val="000000"/>
          <w:sz w:val="24"/>
          <w:szCs w:val="24"/>
        </w:rPr>
        <w:t xml:space="preserve"> района  от 10.12.2021</w:t>
      </w:r>
      <w:r w:rsidR="003938FC" w:rsidRPr="00904ADC">
        <w:rPr>
          <w:rFonts w:ascii="Times New Roman" w:hAnsi="Times New Roman"/>
          <w:color w:val="000000"/>
          <w:sz w:val="24"/>
          <w:szCs w:val="24"/>
        </w:rPr>
        <w:t> </w:t>
      </w:r>
      <w:r w:rsidRPr="00904ADC">
        <w:rPr>
          <w:rFonts w:ascii="Times New Roman" w:hAnsi="Times New Roman"/>
          <w:color w:val="000000"/>
          <w:sz w:val="24"/>
          <w:szCs w:val="24"/>
        </w:rPr>
        <w:t xml:space="preserve">№ 755 «Об утверждении муниципальной программы «Развитие культуры и туризма на территории </w:t>
      </w:r>
      <w:proofErr w:type="spellStart"/>
      <w:r w:rsidRPr="00904ADC">
        <w:rPr>
          <w:rFonts w:ascii="Times New Roman" w:hAnsi="Times New Roman"/>
          <w:color w:val="000000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color w:val="000000"/>
          <w:sz w:val="24"/>
          <w:szCs w:val="24"/>
        </w:rPr>
        <w:t xml:space="preserve"> района на 2022 - 2029 годы»</w:t>
      </w:r>
    </w:p>
    <w:p w:rsidR="00CB126E" w:rsidRPr="00904ADC" w:rsidRDefault="00CB126E" w:rsidP="00904ADC">
      <w:pPr>
        <w:spacing w:after="0" w:line="240" w:lineRule="auto"/>
        <w:ind w:right="3776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от 27.09.2021 № 560 «Об утверждении порядка принятия решений о разработке муниципальных программ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района, их формирования и реализации»</w:t>
      </w:r>
    </w:p>
    <w:p w:rsidR="00CB126E" w:rsidRPr="00904ADC" w:rsidRDefault="00CB126E" w:rsidP="00904A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B126E" w:rsidRPr="00904ADC" w:rsidRDefault="00CB126E" w:rsidP="00904AD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04ADC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CB126E" w:rsidRPr="00904ADC" w:rsidRDefault="00CB126E" w:rsidP="00904A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126E" w:rsidRPr="00904ADC" w:rsidRDefault="00CB126E" w:rsidP="00904ADC">
      <w:pPr>
        <w:pStyle w:val="ConsPlusTitle"/>
        <w:widowControl/>
        <w:ind w:right="-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04ADC">
        <w:rPr>
          <w:rFonts w:ascii="Times New Roman" w:hAnsi="Times New Roman" w:cs="Times New Roman"/>
          <w:b w:val="0"/>
          <w:sz w:val="24"/>
          <w:szCs w:val="24"/>
        </w:rPr>
        <w:t xml:space="preserve">1. Внести в постановление Администрации </w:t>
      </w:r>
      <w:proofErr w:type="spellStart"/>
      <w:r w:rsidRPr="00904ADC">
        <w:rPr>
          <w:rFonts w:ascii="Times New Roman" w:hAnsi="Times New Roman" w:cs="Times New Roman"/>
          <w:b w:val="0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 w:cs="Times New Roman"/>
          <w:b w:val="0"/>
          <w:sz w:val="24"/>
          <w:szCs w:val="24"/>
        </w:rPr>
        <w:t xml:space="preserve"> района от 10.12.2021</w:t>
      </w:r>
      <w:r w:rsidR="0030029F" w:rsidRPr="00904ADC">
        <w:rPr>
          <w:rFonts w:ascii="Times New Roman" w:hAnsi="Times New Roman" w:cs="Times New Roman"/>
          <w:b w:val="0"/>
          <w:sz w:val="24"/>
          <w:szCs w:val="24"/>
        </w:rPr>
        <w:t> </w:t>
      </w:r>
      <w:r w:rsidRPr="00904ADC">
        <w:rPr>
          <w:rFonts w:ascii="Times New Roman" w:hAnsi="Times New Roman" w:cs="Times New Roman"/>
          <w:b w:val="0"/>
          <w:sz w:val="24"/>
          <w:szCs w:val="24"/>
        </w:rPr>
        <w:t>№ 755 «Об утверждении муниципальной программы «</w:t>
      </w:r>
      <w:r w:rsidRPr="00904A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Развитие культуры и туризма на территории </w:t>
      </w:r>
      <w:proofErr w:type="spellStart"/>
      <w:r w:rsidRPr="00904ADC">
        <w:rPr>
          <w:rFonts w:ascii="Times New Roman" w:hAnsi="Times New Roman" w:cs="Times New Roman"/>
          <w:b w:val="0"/>
          <w:color w:val="000000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 на 2022 - 2029 годы</w:t>
      </w:r>
      <w:r w:rsidRPr="00904AD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64DDE" w:rsidRPr="00904ADC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5A3916" w:rsidRPr="00904ADC">
        <w:rPr>
          <w:rFonts w:ascii="Times New Roman" w:hAnsi="Times New Roman" w:cs="Times New Roman"/>
          <w:b w:val="0"/>
          <w:sz w:val="24"/>
          <w:szCs w:val="24"/>
        </w:rPr>
        <w:t>п</w:t>
      </w:r>
      <w:r w:rsidR="00F64DDE" w:rsidRPr="00904ADC">
        <w:rPr>
          <w:rFonts w:ascii="Times New Roman" w:hAnsi="Times New Roman" w:cs="Times New Roman"/>
          <w:b w:val="0"/>
          <w:sz w:val="24"/>
          <w:szCs w:val="24"/>
        </w:rPr>
        <w:t xml:space="preserve">остановление) </w:t>
      </w:r>
      <w:r w:rsidRPr="00904ADC">
        <w:rPr>
          <w:rFonts w:ascii="Times New Roman" w:hAnsi="Times New Roman" w:cs="Times New Roman"/>
          <w:b w:val="0"/>
          <w:sz w:val="24"/>
          <w:szCs w:val="24"/>
        </w:rPr>
        <w:t>следующее изменение:</w:t>
      </w:r>
    </w:p>
    <w:p w:rsidR="00CB126E" w:rsidRPr="00904ADC" w:rsidRDefault="0030456C" w:rsidP="00904A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п</w:t>
      </w:r>
      <w:r w:rsidR="00CB126E" w:rsidRPr="00904ADC">
        <w:rPr>
          <w:rFonts w:ascii="Times New Roman" w:hAnsi="Times New Roman"/>
          <w:sz w:val="24"/>
          <w:szCs w:val="24"/>
        </w:rPr>
        <w:t xml:space="preserve">риложение к постановлению изложить в редакции согласно приложению к настоящему постановлению. </w:t>
      </w:r>
    </w:p>
    <w:p w:rsidR="00CB126E" w:rsidRPr="00904ADC" w:rsidRDefault="00CB126E" w:rsidP="00904A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2. Опубликовать настоящее постановление в официальном печатном издании «Вестник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района» и разместить на официальном сайте муниципального</w:t>
      </w:r>
      <w:r w:rsidR="0030029F" w:rsidRPr="00904ADC">
        <w:rPr>
          <w:rFonts w:ascii="Times New Roman" w:hAnsi="Times New Roman"/>
          <w:sz w:val="24"/>
          <w:szCs w:val="24"/>
        </w:rPr>
        <w:t> </w:t>
      </w:r>
      <w:r w:rsidRPr="00904ADC">
        <w:rPr>
          <w:rFonts w:ascii="Times New Roman" w:hAnsi="Times New Roman"/>
          <w:sz w:val="24"/>
          <w:szCs w:val="24"/>
        </w:rPr>
        <w:t>образования</w:t>
      </w:r>
      <w:r w:rsidR="0030029F" w:rsidRPr="00904ADC">
        <w:rPr>
          <w:rFonts w:ascii="Times New Roman" w:hAnsi="Times New Roman"/>
          <w:sz w:val="24"/>
          <w:szCs w:val="24"/>
        </w:rPr>
        <w:t> </w:t>
      </w:r>
      <w:r w:rsidRPr="00904ADC">
        <w:rPr>
          <w:rFonts w:ascii="Times New Roman" w:hAnsi="Times New Roman"/>
          <w:sz w:val="24"/>
          <w:szCs w:val="24"/>
        </w:rPr>
        <w:t>«Молчановский</w:t>
      </w:r>
      <w:r w:rsidR="0030029F" w:rsidRPr="00904ADC">
        <w:rPr>
          <w:rFonts w:ascii="Times New Roman" w:hAnsi="Times New Roman"/>
          <w:sz w:val="24"/>
          <w:szCs w:val="24"/>
        </w:rPr>
        <w:t> район» </w:t>
      </w:r>
      <w:r w:rsidRPr="00904ADC">
        <w:rPr>
          <w:rFonts w:ascii="Times New Roman" w:hAnsi="Times New Roman"/>
          <w:sz w:val="24"/>
          <w:szCs w:val="24"/>
        </w:rPr>
        <w:t>(</w:t>
      </w:r>
      <w:r w:rsidR="0030029F" w:rsidRPr="00904ADC">
        <w:rPr>
          <w:rFonts w:ascii="Times New Roman" w:hAnsi="Times New Roman"/>
          <w:sz w:val="24"/>
          <w:szCs w:val="24"/>
        </w:rPr>
        <w:t>https://molchanovo.gosuslugi.ru</w:t>
      </w:r>
      <w:r w:rsidRPr="00904ADC">
        <w:rPr>
          <w:rFonts w:ascii="Times New Roman" w:hAnsi="Times New Roman"/>
          <w:sz w:val="24"/>
          <w:szCs w:val="24"/>
        </w:rPr>
        <w:t>).</w:t>
      </w:r>
    </w:p>
    <w:p w:rsidR="00CB126E" w:rsidRPr="00904ADC" w:rsidRDefault="00CB126E" w:rsidP="00904A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CB126E" w:rsidRPr="00904ADC" w:rsidRDefault="00CB126E" w:rsidP="00904A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– начальника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района.</w:t>
      </w:r>
    </w:p>
    <w:p w:rsidR="00CB126E" w:rsidRPr="00904ADC" w:rsidRDefault="00CB126E" w:rsidP="00904A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04ADC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904ADC">
        <w:rPr>
          <w:rFonts w:ascii="Times New Roman" w:hAnsi="Times New Roman"/>
          <w:color w:val="000000"/>
          <w:sz w:val="24"/>
          <w:szCs w:val="24"/>
        </w:rPr>
        <w:t>Молчан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>овского</w:t>
      </w:r>
      <w:proofErr w:type="spellEnd"/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района               </w:t>
      </w:r>
      <w:r w:rsidRPr="00904ADC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30029F" w:rsidRPr="00904ADC"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42220E" w:rsidRPr="00904ADC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904ADC">
        <w:rPr>
          <w:rFonts w:ascii="Times New Roman" w:hAnsi="Times New Roman"/>
          <w:color w:val="000000"/>
          <w:sz w:val="24"/>
          <w:szCs w:val="24"/>
        </w:rPr>
        <w:t>Ю.Ю. Сальков</w:t>
      </w:r>
    </w:p>
    <w:p w:rsidR="00CB126E" w:rsidRPr="00904ADC" w:rsidRDefault="00CB126E" w:rsidP="00904A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30029F" w:rsidRPr="00904ADC" w:rsidRDefault="0030029F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  <w:sectPr w:rsidR="00CB126E" w:rsidRPr="00904ADC" w:rsidSect="0030029F">
          <w:headerReference w:type="even" r:id="rId10"/>
          <w:headerReference w:type="default" r:id="rId11"/>
          <w:headerReference w:type="first" r:id="rId12"/>
          <w:pgSz w:w="11907" w:h="16840"/>
          <w:pgMar w:top="567" w:right="567" w:bottom="567" w:left="1701" w:header="425" w:footer="0" w:gutter="0"/>
          <w:pgNumType w:start="1"/>
          <w:cols w:space="720"/>
          <w:titlePg/>
          <w:docGrid w:linePitch="299"/>
        </w:sectPr>
      </w:pPr>
    </w:p>
    <w:p w:rsidR="00CB126E" w:rsidRPr="00904ADC" w:rsidRDefault="00CB126E" w:rsidP="00904AD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CB126E" w:rsidRPr="00904ADC" w:rsidRDefault="00CB126E" w:rsidP="00904AD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                                                                                 от   </w:t>
      </w:r>
      <w:r w:rsidR="00256199" w:rsidRPr="00904ADC">
        <w:rPr>
          <w:rFonts w:ascii="Times New Roman" w:hAnsi="Times New Roman"/>
          <w:sz w:val="24"/>
          <w:szCs w:val="24"/>
        </w:rPr>
        <w:t xml:space="preserve">06.08.2024    </w:t>
      </w:r>
      <w:r w:rsidRPr="00904ADC">
        <w:rPr>
          <w:rFonts w:ascii="Times New Roman" w:hAnsi="Times New Roman"/>
          <w:sz w:val="24"/>
          <w:szCs w:val="24"/>
        </w:rPr>
        <w:t xml:space="preserve">№   </w:t>
      </w:r>
      <w:r w:rsidR="00256199" w:rsidRPr="00904ADC">
        <w:rPr>
          <w:rFonts w:ascii="Times New Roman" w:hAnsi="Times New Roman"/>
          <w:sz w:val="24"/>
          <w:szCs w:val="24"/>
        </w:rPr>
        <w:t>572</w:t>
      </w:r>
      <w:r w:rsidRPr="00904A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CB126E" w:rsidRPr="00904ADC" w:rsidRDefault="00CB126E" w:rsidP="00904AD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</w:t>
      </w:r>
    </w:p>
    <w:p w:rsidR="00CB126E" w:rsidRPr="00904ADC" w:rsidRDefault="00CB126E" w:rsidP="00904ADC">
      <w:pPr>
        <w:pStyle w:val="ConsPlusNormal"/>
        <w:ind w:left="11057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от 10.12.2021 № 755</w:t>
      </w:r>
    </w:p>
    <w:p w:rsidR="00CB126E" w:rsidRPr="00904ADC" w:rsidRDefault="00CB126E" w:rsidP="00904ADC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1. Паспорт муниципальной программы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«</w:t>
      </w:r>
      <w:r w:rsidRPr="00904ADC">
        <w:rPr>
          <w:rFonts w:ascii="Times New Roman" w:hAnsi="Times New Roman"/>
          <w:color w:val="000000"/>
          <w:sz w:val="24"/>
          <w:szCs w:val="24"/>
        </w:rPr>
        <w:t xml:space="preserve">Развитие культуры и туризма на территории </w:t>
      </w:r>
      <w:proofErr w:type="spellStart"/>
      <w:r w:rsidRPr="00904ADC">
        <w:rPr>
          <w:rFonts w:ascii="Times New Roman" w:hAnsi="Times New Roman"/>
          <w:color w:val="000000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color w:val="000000"/>
          <w:sz w:val="24"/>
          <w:szCs w:val="24"/>
        </w:rPr>
        <w:t xml:space="preserve"> района на 2022 - 2029 годы</w:t>
      </w:r>
      <w:r w:rsidRPr="00904ADC">
        <w:rPr>
          <w:rFonts w:ascii="Times New Roman" w:hAnsi="Times New Roman"/>
          <w:sz w:val="24"/>
          <w:szCs w:val="24"/>
          <w:lang w:eastAsia="ru-RU"/>
        </w:rPr>
        <w:t>»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94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701"/>
        <w:gridCol w:w="1560"/>
        <w:gridCol w:w="567"/>
        <w:gridCol w:w="708"/>
        <w:gridCol w:w="709"/>
        <w:gridCol w:w="567"/>
        <w:gridCol w:w="709"/>
        <w:gridCol w:w="425"/>
        <w:gridCol w:w="709"/>
        <w:gridCol w:w="850"/>
        <w:gridCol w:w="709"/>
        <w:gridCol w:w="992"/>
        <w:gridCol w:w="426"/>
        <w:gridCol w:w="1579"/>
      </w:tblGrid>
      <w:tr w:rsidR="00CB126E" w:rsidRPr="00904ADC" w:rsidTr="00F05A08">
        <w:trPr>
          <w:trHeight w:val="599"/>
        </w:trPr>
        <w:tc>
          <w:tcPr>
            <w:tcW w:w="2283" w:type="dxa"/>
          </w:tcPr>
          <w:p w:rsidR="00CB126E" w:rsidRPr="00904ADC" w:rsidRDefault="00CB126E" w:rsidP="00904ADC">
            <w:pPr>
              <w:pStyle w:val="TableParagraph"/>
              <w:spacing w:before="39"/>
              <w:ind w:left="10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</w:rPr>
              <w:t>Наи</w:t>
            </w:r>
            <w:r w:rsidRPr="00904ADC">
              <w:rPr>
                <w:sz w:val="24"/>
                <w:szCs w:val="24"/>
                <w:lang w:val="en-US"/>
              </w:rPr>
              <w:t>менование</w:t>
            </w:r>
            <w:proofErr w:type="spellEnd"/>
          </w:p>
          <w:p w:rsidR="00CB126E" w:rsidRPr="00904ADC" w:rsidRDefault="00CB126E" w:rsidP="00904ADC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муниципальной</w:t>
            </w:r>
            <w:r w:rsidRPr="00904AD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2211" w:type="dxa"/>
            <w:gridSpan w:val="14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Муниципальная программа «</w:t>
            </w:r>
            <w:r w:rsidRPr="00904ADC">
              <w:rPr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color w:val="000000"/>
                <w:sz w:val="24"/>
                <w:szCs w:val="24"/>
              </w:rPr>
              <w:t xml:space="preserve"> района на 2022 - 2029 годы</w:t>
            </w:r>
            <w:r w:rsidRPr="00904ADC">
              <w:rPr>
                <w:sz w:val="24"/>
                <w:szCs w:val="24"/>
                <w:lang w:eastAsia="ru-RU"/>
              </w:rPr>
              <w:t>» (далее – муниципальная программа)</w:t>
            </w:r>
          </w:p>
        </w:tc>
      </w:tr>
      <w:tr w:rsidR="00CB126E" w:rsidRPr="00904ADC" w:rsidTr="00F05A08">
        <w:trPr>
          <w:trHeight w:val="600"/>
        </w:trPr>
        <w:tc>
          <w:tcPr>
            <w:tcW w:w="2283" w:type="dxa"/>
          </w:tcPr>
          <w:p w:rsidR="00CB126E" w:rsidRPr="00904ADC" w:rsidRDefault="00CB126E" w:rsidP="00904ADC">
            <w:pPr>
              <w:pStyle w:val="TableParagraph"/>
              <w:spacing w:before="42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исполнитель</w:t>
            </w:r>
            <w:proofErr w:type="spellEnd"/>
            <w:r w:rsidRPr="00904AD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 xml:space="preserve">муниципальной </w:t>
            </w:r>
            <w:r w:rsidRPr="00904ADC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12211" w:type="dxa"/>
            <w:gridSpan w:val="14"/>
          </w:tcPr>
          <w:p w:rsidR="00CB126E" w:rsidRPr="00904ADC" w:rsidRDefault="00CB126E" w:rsidP="00904A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CB126E" w:rsidRPr="00904ADC" w:rsidRDefault="00CB126E" w:rsidP="00904A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(Заместитель Главы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- начальник Управления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района)</w:t>
            </w:r>
          </w:p>
        </w:tc>
      </w:tr>
      <w:tr w:rsidR="00CB126E" w:rsidRPr="00904ADC" w:rsidTr="00F05A08">
        <w:trPr>
          <w:trHeight w:val="1799"/>
        </w:trPr>
        <w:tc>
          <w:tcPr>
            <w:tcW w:w="2283" w:type="dxa"/>
          </w:tcPr>
          <w:p w:rsidR="00CB126E" w:rsidRPr="00904ADC" w:rsidRDefault="00CB126E" w:rsidP="00904ADC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Цель социально-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экономического развития</w:t>
            </w:r>
            <w:r w:rsidRPr="00904ADC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района, на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реализацию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которой</w:t>
            </w:r>
          </w:p>
          <w:p w:rsidR="00CB126E" w:rsidRPr="00904ADC" w:rsidRDefault="00CB126E" w:rsidP="00904ADC">
            <w:pPr>
              <w:pStyle w:val="TableParagraph"/>
              <w:spacing w:before="1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направлена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2211" w:type="dxa"/>
            <w:gridSpan w:val="14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CB126E" w:rsidRPr="00904ADC" w:rsidTr="00F05A08">
        <w:trPr>
          <w:trHeight w:val="599"/>
        </w:trPr>
        <w:tc>
          <w:tcPr>
            <w:tcW w:w="2283" w:type="dxa"/>
          </w:tcPr>
          <w:p w:rsidR="00CB126E" w:rsidRPr="00904ADC" w:rsidRDefault="00CB126E" w:rsidP="00904ADC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Цель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 xml:space="preserve">муниципальной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программ</w:t>
            </w:r>
            <w:proofErr w:type="spellEnd"/>
            <w:r w:rsidRPr="00904ADC">
              <w:rPr>
                <w:sz w:val="24"/>
                <w:szCs w:val="24"/>
              </w:rPr>
              <w:t>ы</w:t>
            </w:r>
          </w:p>
        </w:tc>
        <w:tc>
          <w:tcPr>
            <w:tcW w:w="12211" w:type="dxa"/>
            <w:gridSpan w:val="14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и доступности услуг в сфере культуры  и туризма</w:t>
            </w:r>
          </w:p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26E" w:rsidRPr="00904ADC" w:rsidTr="00F05A08">
        <w:trPr>
          <w:trHeight w:val="328"/>
        </w:trPr>
        <w:tc>
          <w:tcPr>
            <w:tcW w:w="2283" w:type="dxa"/>
            <w:vMerge w:val="restart"/>
          </w:tcPr>
          <w:p w:rsidR="00CB126E" w:rsidRPr="00904ADC" w:rsidRDefault="00CB126E" w:rsidP="00904ADC">
            <w:pPr>
              <w:pStyle w:val="TableParagraph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Показатели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цели</w:t>
            </w:r>
          </w:p>
          <w:p w:rsidR="00CB126E" w:rsidRPr="00904ADC" w:rsidRDefault="00CB126E" w:rsidP="00904ADC">
            <w:pPr>
              <w:pStyle w:val="TableParagraph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муниципальной программы и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их значения (с детализацией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годам</w:t>
            </w:r>
            <w:r w:rsidRPr="00904ADC">
              <w:rPr>
                <w:spacing w:val="-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реализации)</w:t>
            </w:r>
          </w:p>
        </w:tc>
        <w:tc>
          <w:tcPr>
            <w:tcW w:w="1701" w:type="dxa"/>
            <w:vMerge w:val="restart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lastRenderedPageBreak/>
              <w:t>Наименование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lastRenderedPageBreak/>
              <w:t>показателя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единица</w:t>
            </w:r>
            <w:proofErr w:type="spellEnd"/>
          </w:p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2127" w:type="dxa"/>
            <w:gridSpan w:val="2"/>
            <w:vMerge w:val="restart"/>
          </w:tcPr>
          <w:p w:rsidR="00CB126E" w:rsidRPr="00904ADC" w:rsidRDefault="00CB126E" w:rsidP="00904ADC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 xml:space="preserve">Базовое значение </w:t>
            </w:r>
            <w:r w:rsidRPr="00904ADC">
              <w:rPr>
                <w:sz w:val="24"/>
                <w:szCs w:val="24"/>
              </w:rPr>
              <w:lastRenderedPageBreak/>
              <w:t>показателя (в году, предшествующем очередному финансовому году)</w:t>
            </w:r>
          </w:p>
        </w:tc>
        <w:tc>
          <w:tcPr>
            <w:tcW w:w="8383" w:type="dxa"/>
            <w:gridSpan w:val="11"/>
            <w:tcBorders>
              <w:bottom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226" w:right="205"/>
              <w:jc w:val="center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lastRenderedPageBreak/>
              <w:t>Планируемое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CB126E" w:rsidRPr="00904ADC" w:rsidTr="00F05A08">
        <w:trPr>
          <w:trHeight w:val="1309"/>
        </w:trPr>
        <w:tc>
          <w:tcPr>
            <w:tcW w:w="2283" w:type="dxa"/>
            <w:vMerge/>
          </w:tcPr>
          <w:p w:rsidR="00CB126E" w:rsidRPr="00904ADC" w:rsidRDefault="00CB126E" w:rsidP="00904ADC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vMerge/>
          </w:tcPr>
          <w:p w:rsidR="00CB126E" w:rsidRPr="00904ADC" w:rsidRDefault="00CB126E" w:rsidP="00904ADC">
            <w:pPr>
              <w:pStyle w:val="TableParagraph"/>
              <w:ind w:right="116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ind w:right="96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ind w:right="112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ind w:left="126" w:right="112" w:firstLine="108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spacing w:before="7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tabs>
                <w:tab w:val="left" w:pos="1559"/>
              </w:tabs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tabs>
                <w:tab w:val="left" w:pos="1559"/>
              </w:tabs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Прогнозный период  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ind w:right="20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Прогнозный период 2029 год</w:t>
            </w:r>
          </w:p>
          <w:p w:rsidR="00CB126E" w:rsidRPr="00904ADC" w:rsidRDefault="00CB126E" w:rsidP="00904ADC">
            <w:pPr>
              <w:pStyle w:val="TableParagraph"/>
              <w:ind w:left="226" w:right="20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B126E" w:rsidRPr="00904ADC" w:rsidTr="00F05A08">
        <w:trPr>
          <w:trHeight w:val="300"/>
        </w:trPr>
        <w:tc>
          <w:tcPr>
            <w:tcW w:w="2283" w:type="dxa"/>
            <w:vMerge/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 Уровень удовлетворенности граждан качеством предоставления услуг в сфере культуры, % от числа опрошенных</w:t>
            </w:r>
          </w:p>
        </w:tc>
        <w:tc>
          <w:tcPr>
            <w:tcW w:w="2127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417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418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938FC" w:rsidRPr="00904ADC" w:rsidTr="003938FC">
        <w:trPr>
          <w:trHeight w:val="2175"/>
        </w:trPr>
        <w:tc>
          <w:tcPr>
            <w:tcW w:w="2283" w:type="dxa"/>
            <w:vMerge/>
            <w:tcBorders>
              <w:top w:val="single" w:sz="4" w:space="0" w:color="auto"/>
            </w:tcBorders>
            <w:vAlign w:val="center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2. Количество </w:t>
            </w:r>
          </w:p>
          <w:p w:rsidR="003938FC" w:rsidRPr="00904ADC" w:rsidRDefault="003938FC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обучающихся, являющихся участниками районных, областных конкурсов, чел.</w:t>
            </w:r>
          </w:p>
        </w:tc>
        <w:tc>
          <w:tcPr>
            <w:tcW w:w="2127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  <w:gridSpan w:val="2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79" w:type="dxa"/>
          </w:tcPr>
          <w:p w:rsidR="003938FC" w:rsidRPr="00904ADC" w:rsidRDefault="003938FC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CB126E" w:rsidRPr="00904ADC" w:rsidTr="00F05A08">
        <w:trPr>
          <w:trHeight w:val="300"/>
        </w:trPr>
        <w:tc>
          <w:tcPr>
            <w:tcW w:w="2283" w:type="dxa"/>
            <w:vMerge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3. Увеличение числа прибывающих в район туристов и экскурсантов, %</w:t>
            </w:r>
          </w:p>
        </w:tc>
        <w:tc>
          <w:tcPr>
            <w:tcW w:w="2127" w:type="dxa"/>
            <w:gridSpan w:val="2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</w:tcPr>
          <w:p w:rsidR="00CB126E" w:rsidRPr="00904ADC" w:rsidRDefault="00C6021B" w:rsidP="00904AD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B126E" w:rsidRPr="00904ADC" w:rsidTr="00F05A08">
        <w:trPr>
          <w:trHeight w:val="599"/>
        </w:trPr>
        <w:tc>
          <w:tcPr>
            <w:tcW w:w="2283" w:type="dxa"/>
            <w:tcBorders>
              <w:bottom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Сроки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реализации</w:t>
            </w:r>
          </w:p>
          <w:p w:rsidR="00CB126E" w:rsidRPr="00904ADC" w:rsidRDefault="00CB126E" w:rsidP="00904ADC">
            <w:pPr>
              <w:pStyle w:val="TableParagraph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211" w:type="dxa"/>
            <w:gridSpan w:val="14"/>
            <w:vAlign w:val="center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val="en-US"/>
              </w:rPr>
              <w:t>I</w:t>
            </w:r>
            <w:r w:rsidRPr="00904ADC">
              <w:rPr>
                <w:sz w:val="24"/>
                <w:szCs w:val="24"/>
              </w:rPr>
              <w:t xml:space="preserve"> этап – 2022-2023 годы</w:t>
            </w:r>
          </w:p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val="en-US"/>
              </w:rPr>
              <w:t>II</w:t>
            </w:r>
            <w:r w:rsidRPr="00904ADC">
              <w:rPr>
                <w:sz w:val="24"/>
                <w:szCs w:val="24"/>
              </w:rPr>
              <w:t xml:space="preserve"> этап - </w:t>
            </w:r>
            <w:r w:rsidRPr="00904ADC">
              <w:rPr>
                <w:sz w:val="24"/>
                <w:szCs w:val="24"/>
                <w:lang w:eastAsia="ru-RU"/>
              </w:rPr>
              <w:t>2024 - 2026 годы с прогнозом на 2027, 2028 и 2029 годы</w:t>
            </w:r>
          </w:p>
        </w:tc>
      </w:tr>
      <w:tr w:rsidR="00CB126E" w:rsidRPr="00904ADC" w:rsidTr="00F05A08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Объем и источники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финансирования</w:t>
            </w:r>
          </w:p>
          <w:p w:rsidR="00CB126E" w:rsidRPr="00904ADC" w:rsidRDefault="00CB126E" w:rsidP="00904ADC">
            <w:pPr>
              <w:pStyle w:val="TableParagraph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муниципальной программы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(с детализацией по годам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реализации,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lastRenderedPageBreak/>
              <w:t>тыс.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lastRenderedPageBreak/>
              <w:t>Источники</w:t>
            </w:r>
            <w:proofErr w:type="spellEnd"/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ind w:left="105" w:right="96" w:hanging="2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ind w:right="205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Прогнозный период 2027 год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ind w:right="205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ind w:left="226" w:right="205" w:firstLine="108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F05A08">
        <w:trPr>
          <w:trHeight w:val="5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spacing w:before="34"/>
              <w:ind w:left="105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федеральный бюджет (по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согласованию)</w:t>
            </w:r>
            <w:r w:rsidRPr="00904ADC">
              <w:rPr>
                <w:spacing w:val="-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504,3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504,3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</w:rPr>
              <w:t>т.ч</w:t>
            </w:r>
            <w:proofErr w:type="spellEnd"/>
            <w:r w:rsidRPr="00904ADC">
              <w:rPr>
                <w:sz w:val="24"/>
                <w:szCs w:val="24"/>
              </w:rPr>
              <w:t>. средства</w:t>
            </w:r>
          </w:p>
          <w:p w:rsidR="00CB126E" w:rsidRPr="00904ADC" w:rsidRDefault="00CB126E" w:rsidP="00904ADC">
            <w:pPr>
              <w:pStyle w:val="TableParagraph"/>
              <w:spacing w:before="2"/>
              <w:ind w:left="105" w:right="391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федерального бюджета,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поступающие напрямую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получателям на счета,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открытые в кредитных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организациях или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в</w:t>
            </w:r>
          </w:p>
          <w:p w:rsidR="00CB126E" w:rsidRPr="00904ADC" w:rsidRDefault="00CB126E" w:rsidP="00904ADC">
            <w:pPr>
              <w:pStyle w:val="TableParagraph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Федеральном казначействе</w:t>
            </w:r>
            <w:r w:rsidRPr="00904ADC">
              <w:rPr>
                <w:spacing w:val="-5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Российской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Федерации</w:t>
            </w:r>
          </w:p>
          <w:p w:rsidR="00CB126E" w:rsidRPr="00904ADC" w:rsidRDefault="00CB126E" w:rsidP="00904ADC">
            <w:pPr>
              <w:pStyle w:val="TableParagraph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436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8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областной</w:t>
            </w:r>
            <w:r w:rsidRPr="00904ADC">
              <w:rPr>
                <w:spacing w:val="-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бюджет (по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согласованию)</w:t>
            </w:r>
            <w:r w:rsidRPr="00904ADC">
              <w:rPr>
                <w:spacing w:val="-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49 715,0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46 677,2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1 518,9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1 518,9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5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местный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95 5</w:t>
            </w:r>
            <w:r w:rsidR="00CB126E" w:rsidRPr="00904ADC">
              <w:rPr>
                <w:sz w:val="24"/>
                <w:szCs w:val="24"/>
              </w:rPr>
              <w:t>71,3</w:t>
            </w:r>
          </w:p>
        </w:tc>
        <w:tc>
          <w:tcPr>
            <w:tcW w:w="1275" w:type="dxa"/>
            <w:gridSpan w:val="2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46 9</w:t>
            </w:r>
            <w:r w:rsidR="00CB126E" w:rsidRPr="00904ADC">
              <w:rPr>
                <w:sz w:val="24"/>
                <w:szCs w:val="24"/>
              </w:rPr>
              <w:t>41,3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24 315,0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24 315,0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825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внебюджетные источники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(по согласованию)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(прогноз)</w:t>
            </w:r>
          </w:p>
        </w:tc>
        <w:tc>
          <w:tcPr>
            <w:tcW w:w="1560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F05A08">
        <w:trPr>
          <w:trHeight w:val="299"/>
        </w:trPr>
        <w:tc>
          <w:tcPr>
            <w:tcW w:w="2283" w:type="dxa"/>
            <w:vMerge/>
            <w:tcBorders>
              <w:top w:val="nil"/>
            </w:tcBorders>
            <w:vAlign w:val="center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17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904AD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904AD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источникам</w:t>
            </w:r>
            <w:proofErr w:type="spellEnd"/>
          </w:p>
        </w:tc>
        <w:tc>
          <w:tcPr>
            <w:tcW w:w="1560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145 7</w:t>
            </w:r>
            <w:r w:rsidR="00CB126E" w:rsidRPr="00904ADC">
              <w:rPr>
                <w:sz w:val="24"/>
                <w:szCs w:val="24"/>
              </w:rPr>
              <w:t>90,6</w:t>
            </w:r>
          </w:p>
        </w:tc>
        <w:tc>
          <w:tcPr>
            <w:tcW w:w="1275" w:type="dxa"/>
            <w:gridSpan w:val="2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94 1</w:t>
            </w:r>
            <w:r w:rsidR="00CB126E" w:rsidRPr="00904ADC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  <w:tc>
          <w:tcPr>
            <w:tcW w:w="113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  <w:tc>
          <w:tcPr>
            <w:tcW w:w="155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701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2005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ind w:right="612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2. Структура</w:t>
      </w:r>
      <w:r w:rsidRPr="00904A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60"/>
        <w:gridCol w:w="5529"/>
        <w:gridCol w:w="20"/>
        <w:gridCol w:w="4110"/>
      </w:tblGrid>
      <w:tr w:rsidR="00BA7E13" w:rsidRPr="00904ADC" w:rsidTr="00A4732C">
        <w:trPr>
          <w:trHeight w:val="770"/>
        </w:trPr>
        <w:tc>
          <w:tcPr>
            <w:tcW w:w="5118" w:type="dxa"/>
            <w:gridSpan w:val="2"/>
            <w:tcBorders>
              <w:bottom w:val="single" w:sz="6" w:space="0" w:color="000000"/>
            </w:tcBorders>
          </w:tcPr>
          <w:p w:rsidR="00BA7E13" w:rsidRPr="00904ADC" w:rsidRDefault="00BA7E13" w:rsidP="00904ADC">
            <w:pPr>
              <w:pStyle w:val="TableParagraph"/>
              <w:spacing w:before="133"/>
              <w:ind w:left="854" w:right="34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Структурный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элемент</w:t>
            </w:r>
            <w:proofErr w:type="spellEnd"/>
          </w:p>
        </w:tc>
        <w:tc>
          <w:tcPr>
            <w:tcW w:w="5549" w:type="dxa"/>
            <w:gridSpan w:val="2"/>
            <w:tcBorders>
              <w:bottom w:val="single" w:sz="6" w:space="0" w:color="000000"/>
            </w:tcBorders>
          </w:tcPr>
          <w:p w:rsidR="00BA7E13" w:rsidRPr="00904ADC" w:rsidRDefault="00BA7E13" w:rsidP="00904ADC">
            <w:pPr>
              <w:pStyle w:val="TableParagraph"/>
              <w:spacing w:before="1"/>
              <w:ind w:left="241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BA7E13" w:rsidRPr="00904ADC" w:rsidRDefault="00BA7E13" w:rsidP="00904A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4ADC">
              <w:rPr>
                <w:rFonts w:ascii="Times New Roman" w:hAnsi="Times New Roman" w:cs="Times New Roman"/>
                <w:bCs/>
                <w:lang w:eastAsia="en-US"/>
              </w:rPr>
              <w:t>Связь с показателями (указывается наименование показателя муниципальной программы, на достижение которого направлена задача)</w:t>
            </w:r>
          </w:p>
        </w:tc>
      </w:tr>
      <w:tr w:rsidR="00BA7E13" w:rsidRPr="00904ADC" w:rsidTr="00A4732C">
        <w:trPr>
          <w:trHeight w:val="522"/>
        </w:trPr>
        <w:tc>
          <w:tcPr>
            <w:tcW w:w="14777" w:type="dxa"/>
            <w:gridSpan w:val="5"/>
            <w:tcBorders>
              <w:top w:val="single" w:sz="6" w:space="0" w:color="000000"/>
            </w:tcBorders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Подпрограмма (направление) 1</w:t>
            </w:r>
            <w:r w:rsidRPr="00904ADC">
              <w:rPr>
                <w:i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  <w:lang w:eastAsia="ru-RU"/>
              </w:rPr>
              <w:t xml:space="preserve">«Развитие культуры и туризма на территории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BA7E13" w:rsidRPr="00904ADC" w:rsidTr="00A4732C">
        <w:trPr>
          <w:trHeight w:val="522"/>
        </w:trPr>
        <w:tc>
          <w:tcPr>
            <w:tcW w:w="14777" w:type="dxa"/>
            <w:gridSpan w:val="5"/>
            <w:tcBorders>
              <w:top w:val="single" w:sz="6" w:space="0" w:color="000000"/>
            </w:tcBorders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Ведомственн</w:t>
            </w:r>
            <w:r w:rsidR="00CB56FE" w:rsidRPr="00904ADC">
              <w:rPr>
                <w:sz w:val="24"/>
                <w:szCs w:val="24"/>
              </w:rPr>
              <w:t>ый</w:t>
            </w:r>
            <w:r w:rsidRPr="00904ADC">
              <w:rPr>
                <w:sz w:val="24"/>
                <w:szCs w:val="24"/>
              </w:rPr>
              <w:t xml:space="preserve"> </w:t>
            </w:r>
            <w:r w:rsidR="00CB56FE" w:rsidRPr="00904ADC">
              <w:rPr>
                <w:sz w:val="24"/>
                <w:szCs w:val="24"/>
              </w:rPr>
              <w:t>проект</w:t>
            </w:r>
            <w:r w:rsidRPr="00904ADC">
              <w:rPr>
                <w:sz w:val="24"/>
                <w:szCs w:val="24"/>
              </w:rPr>
              <w:t xml:space="preserve"> 1 «</w:t>
            </w:r>
            <w:r w:rsidRPr="00904ADC">
              <w:rPr>
                <w:sz w:val="24"/>
                <w:szCs w:val="24"/>
                <w:lang w:eastAsia="ru-RU"/>
              </w:rPr>
              <w:t xml:space="preserve">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</w:t>
            </w:r>
            <w:r w:rsidRPr="00904ADC">
              <w:rPr>
                <w:sz w:val="24"/>
                <w:szCs w:val="24"/>
              </w:rPr>
              <w:t>»</w:t>
            </w:r>
          </w:p>
        </w:tc>
      </w:tr>
      <w:tr w:rsidR="00BA7E13" w:rsidRPr="00904ADC" w:rsidTr="00A4732C">
        <w:trPr>
          <w:trHeight w:val="522"/>
        </w:trPr>
        <w:tc>
          <w:tcPr>
            <w:tcW w:w="14777" w:type="dxa"/>
            <w:gridSpan w:val="5"/>
            <w:tcBorders>
              <w:top w:val="single" w:sz="6" w:space="0" w:color="000000"/>
            </w:tcBorders>
          </w:tcPr>
          <w:p w:rsidR="00BA7E13" w:rsidRPr="00904ADC" w:rsidRDefault="00BA7E13" w:rsidP="00904ADC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04ADC">
              <w:rPr>
                <w:rFonts w:ascii="Times New Roman" w:hAnsi="Times New Roman" w:cs="Times New Roman"/>
                <w:lang w:eastAsia="en-US"/>
              </w:rPr>
              <w:t xml:space="preserve">Ответственный за реализацию ведомственного проекта: Администрация </w:t>
            </w:r>
            <w:proofErr w:type="spellStart"/>
            <w:r w:rsidRPr="00904ADC">
              <w:rPr>
                <w:rFonts w:ascii="Times New Roman" w:hAnsi="Times New Roman" w:cs="Times New Roman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 w:cs="Times New Roman"/>
                <w:lang w:eastAsia="en-US"/>
              </w:rPr>
              <w:t xml:space="preserve"> района (Управление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 w:cs="Times New Roman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 w:cs="Times New Roman"/>
                <w:lang w:eastAsia="en-US"/>
              </w:rPr>
              <w:t xml:space="preserve"> района, МБОУ ДО «</w:t>
            </w:r>
            <w:proofErr w:type="spellStart"/>
            <w:r w:rsidRPr="00904ADC">
              <w:rPr>
                <w:rFonts w:ascii="Times New Roman" w:hAnsi="Times New Roman" w:cs="Times New Roman"/>
                <w:lang w:eastAsia="en-US"/>
              </w:rPr>
              <w:t>Молчановская</w:t>
            </w:r>
            <w:proofErr w:type="spellEnd"/>
            <w:r w:rsidRPr="00904ADC">
              <w:rPr>
                <w:rFonts w:ascii="Times New Roman" w:hAnsi="Times New Roman" w:cs="Times New Roman"/>
                <w:lang w:eastAsia="en-US"/>
              </w:rPr>
              <w:t xml:space="preserve"> детская музыкальная школа»)</w:t>
            </w:r>
          </w:p>
        </w:tc>
      </w:tr>
      <w:tr w:rsidR="00BA7E13" w:rsidRPr="00904ADC" w:rsidTr="00A4732C">
        <w:trPr>
          <w:trHeight w:val="436"/>
        </w:trPr>
        <w:tc>
          <w:tcPr>
            <w:tcW w:w="5118" w:type="dxa"/>
            <w:gridSpan w:val="2"/>
          </w:tcPr>
          <w:p w:rsidR="00BA7E13" w:rsidRPr="00904ADC" w:rsidRDefault="00BA7E13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Задача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49" w:type="dxa"/>
            <w:gridSpan w:val="2"/>
          </w:tcPr>
          <w:p w:rsidR="00BA7E13" w:rsidRPr="00904ADC" w:rsidRDefault="00BA7E13" w:rsidP="00904ADC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 xml:space="preserve">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0" w:type="dxa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программам, чел.</w:t>
            </w:r>
          </w:p>
        </w:tc>
      </w:tr>
      <w:tr w:rsidR="00BA7E13" w:rsidRPr="00904ADC" w:rsidTr="00A4732C">
        <w:trPr>
          <w:trHeight w:val="436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 процессных мероприятий</w:t>
            </w:r>
            <w:r w:rsidR="000566B2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«Обеспечение получения дошкольного, начального общедоступного,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</w:tr>
      <w:tr w:rsidR="00BA7E13" w:rsidRPr="00904ADC" w:rsidTr="00A4732C">
        <w:trPr>
          <w:trHeight w:val="436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за реализацию комплекса процессных мероприятий 2:  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(Управление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детская музыкальная школа»)</w:t>
            </w:r>
          </w:p>
        </w:tc>
      </w:tr>
      <w:tr w:rsidR="00BA7E13" w:rsidRPr="00904ADC" w:rsidTr="00A4732C">
        <w:trPr>
          <w:trHeight w:val="436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D318E7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«Создание условий для развития кадрового потенциала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районе в сфере культуры и архивного дела»</w:t>
            </w:r>
          </w:p>
        </w:tc>
      </w:tr>
      <w:tr w:rsidR="00BA7E13" w:rsidRPr="00904ADC" w:rsidTr="00A4732C">
        <w:trPr>
          <w:trHeight w:val="436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за реализацию комплекса процессных мероприятий: 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(Управление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района, 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детская музыкальная школа»)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>Ведомственн</w:t>
            </w:r>
            <w:r w:rsidR="00CB56FE" w:rsidRPr="00904ADC">
              <w:rPr>
                <w:sz w:val="24"/>
                <w:szCs w:val="24"/>
              </w:rPr>
              <w:t>ый</w:t>
            </w:r>
            <w:r w:rsidRPr="00904ADC">
              <w:rPr>
                <w:sz w:val="24"/>
                <w:szCs w:val="24"/>
              </w:rPr>
              <w:t xml:space="preserve"> </w:t>
            </w:r>
            <w:r w:rsidR="00CB56FE" w:rsidRPr="00904ADC">
              <w:rPr>
                <w:sz w:val="24"/>
                <w:szCs w:val="24"/>
              </w:rPr>
              <w:t>проект</w:t>
            </w:r>
            <w:r w:rsidRPr="00904ADC">
              <w:rPr>
                <w:sz w:val="24"/>
                <w:szCs w:val="24"/>
              </w:rPr>
              <w:t xml:space="preserve"> 2  «Создание условий для обеспечения поселений, входящих в состав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 услугами по организации досуга и услугами организаций культуры»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</w:t>
            </w:r>
            <w:r w:rsidR="00CB56FE" w:rsidRPr="00904ADC">
              <w:rPr>
                <w:sz w:val="24"/>
                <w:szCs w:val="24"/>
              </w:rPr>
              <w:t>ведомственного проекта</w:t>
            </w:r>
            <w:r w:rsidRPr="00904ADC">
              <w:rPr>
                <w:sz w:val="24"/>
                <w:szCs w:val="24"/>
              </w:rPr>
              <w:t xml:space="preserve">: </w:t>
            </w:r>
            <w:r w:rsidRPr="00904ADC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(</w:t>
            </w:r>
            <w:r w:rsidRPr="00904ADC">
              <w:rPr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  <w:lang w:eastAsia="ru-RU"/>
              </w:rPr>
              <w:t>, МАУК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методический центр народного творчества и досуга»)</w:t>
            </w:r>
          </w:p>
        </w:tc>
      </w:tr>
      <w:tr w:rsidR="00BA7E13" w:rsidRPr="00904ADC" w:rsidTr="00A4732C">
        <w:trPr>
          <w:trHeight w:val="539"/>
        </w:trPr>
        <w:tc>
          <w:tcPr>
            <w:tcW w:w="5118" w:type="dxa"/>
            <w:gridSpan w:val="2"/>
          </w:tcPr>
          <w:p w:rsidR="00BA7E13" w:rsidRPr="00904ADC" w:rsidRDefault="00BA7E13" w:rsidP="00904A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Задача 2</w:t>
            </w:r>
          </w:p>
        </w:tc>
        <w:tc>
          <w:tcPr>
            <w:tcW w:w="5549" w:type="dxa"/>
            <w:gridSpan w:val="2"/>
          </w:tcPr>
          <w:p w:rsidR="00BA7E13" w:rsidRPr="00904ADC" w:rsidRDefault="00BA7E13" w:rsidP="00904A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</w:p>
        </w:tc>
        <w:tc>
          <w:tcPr>
            <w:tcW w:w="4110" w:type="dxa"/>
          </w:tcPr>
          <w:p w:rsidR="00BA7E13" w:rsidRPr="00904ADC" w:rsidRDefault="00BA7E13" w:rsidP="00904AD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посетителей культурно-досуговых мероприятий, чел</w:t>
            </w:r>
          </w:p>
        </w:tc>
      </w:tr>
      <w:tr w:rsidR="00BA7E13" w:rsidRPr="00904ADC" w:rsidTr="00FE2515">
        <w:trPr>
          <w:trHeight w:val="2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>Комплекс процессных мероприятий 1 «Развитие профессионального искусства и народного творчества»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904ADC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(</w:t>
            </w:r>
            <w:r w:rsidRPr="00904ADC">
              <w:rPr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  <w:lang w:eastAsia="ru-RU"/>
              </w:rPr>
              <w:t>, МАУК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методический центр народного творчества и досуга»)</w:t>
            </w:r>
          </w:p>
        </w:tc>
      </w:tr>
      <w:tr w:rsidR="00BA7E13" w:rsidRPr="00904ADC" w:rsidTr="00FE2515">
        <w:trPr>
          <w:trHeight w:val="163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lastRenderedPageBreak/>
              <w:t>Комплекс процессных мероприятий 2 «</w:t>
            </w:r>
            <w:r w:rsidR="00A4732C" w:rsidRPr="00904ADC">
              <w:rPr>
                <w:sz w:val="24"/>
                <w:szCs w:val="24"/>
              </w:rPr>
              <w:t xml:space="preserve">Подготовка, обеспечение и проведение мероприятий в сфере культуры на территории </w:t>
            </w:r>
            <w:proofErr w:type="spellStart"/>
            <w:r w:rsidR="00A4732C" w:rsidRPr="00904ADC">
              <w:rPr>
                <w:sz w:val="24"/>
                <w:szCs w:val="24"/>
              </w:rPr>
              <w:t>Молчановского</w:t>
            </w:r>
            <w:proofErr w:type="spellEnd"/>
            <w:r w:rsidR="00A4732C" w:rsidRPr="00904ADC">
              <w:rPr>
                <w:sz w:val="24"/>
                <w:szCs w:val="24"/>
              </w:rPr>
              <w:t xml:space="preserve"> района</w:t>
            </w:r>
            <w:r w:rsidR="00D318E7" w:rsidRPr="00904ADC">
              <w:rPr>
                <w:sz w:val="24"/>
                <w:szCs w:val="24"/>
              </w:rPr>
              <w:t>»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904ADC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(</w:t>
            </w:r>
            <w:r w:rsidRPr="00904ADC">
              <w:rPr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  <w:lang w:eastAsia="ru-RU"/>
              </w:rPr>
              <w:t>, МАУК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методический центр народного творчества и досуга»)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Ведомственн</w:t>
            </w:r>
            <w:r w:rsidR="00CB56FE" w:rsidRPr="00904ADC">
              <w:rPr>
                <w:sz w:val="24"/>
                <w:szCs w:val="24"/>
              </w:rPr>
              <w:t>ый проект</w:t>
            </w:r>
            <w:r w:rsidRPr="00904ADC">
              <w:rPr>
                <w:sz w:val="24"/>
                <w:szCs w:val="24"/>
              </w:rPr>
              <w:t xml:space="preserve"> 3 «Библиотечное обслуживание населения </w:t>
            </w:r>
            <w:proofErr w:type="spellStart"/>
            <w:r w:rsidRPr="00904ADC">
              <w:rPr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района»</w:t>
            </w:r>
          </w:p>
        </w:tc>
      </w:tr>
      <w:tr w:rsidR="00BA7E13" w:rsidRPr="00904ADC" w:rsidTr="00A4732C">
        <w:trPr>
          <w:trHeight w:val="539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</w:t>
            </w:r>
            <w:r w:rsidR="00CB56FE" w:rsidRPr="00904ADC">
              <w:rPr>
                <w:sz w:val="24"/>
                <w:szCs w:val="24"/>
              </w:rPr>
              <w:t>ведомственного проекта</w:t>
            </w:r>
            <w:r w:rsidRPr="00904ADC">
              <w:rPr>
                <w:sz w:val="24"/>
                <w:szCs w:val="24"/>
              </w:rPr>
              <w:t xml:space="preserve">: </w:t>
            </w:r>
            <w:r w:rsidRPr="00904ADC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(</w:t>
            </w:r>
            <w:r w:rsidRPr="00904ADC">
              <w:rPr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  <w:lang w:eastAsia="ru-RU"/>
              </w:rPr>
              <w:t>, МБУК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централизованная библиотечная система»)</w:t>
            </w:r>
          </w:p>
        </w:tc>
      </w:tr>
      <w:tr w:rsidR="00BA7E13" w:rsidRPr="00904ADC" w:rsidTr="00A4732C">
        <w:trPr>
          <w:trHeight w:val="539"/>
        </w:trPr>
        <w:tc>
          <w:tcPr>
            <w:tcW w:w="5118" w:type="dxa"/>
            <w:gridSpan w:val="2"/>
          </w:tcPr>
          <w:p w:rsidR="00BA7E13" w:rsidRPr="00904ADC" w:rsidRDefault="00BA7E13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9" w:type="dxa"/>
            <w:gridSpan w:val="2"/>
          </w:tcPr>
          <w:p w:rsidR="00BA7E13" w:rsidRPr="00904ADC" w:rsidRDefault="00BA7E13" w:rsidP="00904ADC">
            <w:pPr>
              <w:pStyle w:val="TableParagraph"/>
              <w:ind w:right="162"/>
              <w:jc w:val="both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библиотеками на территории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110" w:type="dxa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посещений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библиотек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ед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>.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>Ведомственный проект</w:t>
            </w:r>
            <w:r w:rsidR="00CB56FE" w:rsidRPr="00904ADC">
              <w:rPr>
                <w:sz w:val="24"/>
                <w:szCs w:val="24"/>
              </w:rPr>
              <w:t xml:space="preserve"> 4</w:t>
            </w:r>
            <w:r w:rsidRPr="00904ADC">
              <w:rPr>
                <w:sz w:val="24"/>
                <w:szCs w:val="24"/>
              </w:rPr>
              <w:t xml:space="preserve">  «Содействие комплексному развитию сферы культуры и архивного дела Томской области»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</w:t>
            </w:r>
            <w:r w:rsidR="00CB56FE" w:rsidRPr="00904ADC">
              <w:rPr>
                <w:sz w:val="24"/>
                <w:szCs w:val="24"/>
              </w:rPr>
              <w:t>ведомственного проекта</w:t>
            </w:r>
            <w:r w:rsidRPr="00904ADC">
              <w:rPr>
                <w:sz w:val="24"/>
                <w:szCs w:val="24"/>
              </w:rPr>
              <w:t xml:space="preserve">: </w:t>
            </w:r>
            <w:r w:rsidRPr="00904ADC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(</w:t>
            </w:r>
            <w:r w:rsidRPr="00904ADC">
              <w:rPr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  <w:lang w:eastAsia="ru-RU"/>
              </w:rPr>
              <w:t>, МАУК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методический центр народного творчества и досуга»)</w:t>
            </w:r>
          </w:p>
        </w:tc>
      </w:tr>
      <w:tr w:rsidR="00BA7E13" w:rsidRPr="00904ADC" w:rsidTr="00A4732C">
        <w:trPr>
          <w:trHeight w:val="480"/>
        </w:trPr>
        <w:tc>
          <w:tcPr>
            <w:tcW w:w="5118" w:type="dxa"/>
            <w:gridSpan w:val="2"/>
          </w:tcPr>
          <w:p w:rsidR="00BA7E13" w:rsidRPr="00904ADC" w:rsidRDefault="00BA7E13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9" w:type="dxa"/>
            <w:gridSpan w:val="2"/>
          </w:tcPr>
          <w:p w:rsidR="00BA7E13" w:rsidRPr="00904ADC" w:rsidRDefault="00BA7E13" w:rsidP="00904ADC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 xml:space="preserve">Развитие инфраструктуры учреждений культуры 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110" w:type="dxa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4725B8" w:rsidP="00904ADC">
            <w:pPr>
              <w:pStyle w:val="TableParagraph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904ADC">
              <w:rPr>
                <w:sz w:val="24"/>
                <w:szCs w:val="24"/>
              </w:rPr>
              <w:t>Федеральный проект</w:t>
            </w:r>
            <w:r w:rsidR="005B08AC" w:rsidRPr="00904ADC">
              <w:rPr>
                <w:sz w:val="24"/>
                <w:szCs w:val="24"/>
              </w:rPr>
              <w:t xml:space="preserve"> </w:t>
            </w:r>
            <w:r w:rsidR="00BA7E13" w:rsidRPr="00904ADC">
              <w:rPr>
                <w:sz w:val="24"/>
                <w:szCs w:val="24"/>
              </w:rPr>
              <w:t>«</w:t>
            </w:r>
            <w:r w:rsidRPr="00904ADC">
              <w:rPr>
                <w:sz w:val="24"/>
                <w:szCs w:val="24"/>
              </w:rPr>
              <w:t>Творческие люди</w:t>
            </w:r>
            <w:r w:rsidR="00BA7E13" w:rsidRPr="00904ADC">
              <w:rPr>
                <w:sz w:val="24"/>
                <w:szCs w:val="24"/>
              </w:rPr>
              <w:t>»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  <w:highlight w:val="yellow"/>
              </w:rPr>
            </w:pPr>
            <w:r w:rsidRPr="00904ADC">
              <w:rPr>
                <w:sz w:val="24"/>
                <w:szCs w:val="24"/>
              </w:rPr>
              <w:t xml:space="preserve">Ответственный за реализацию комплекса процессных мероприятий: Администрация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 (Управление по социальной политике Администрации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района, </w:t>
            </w:r>
            <w:r w:rsidRPr="00904ADC"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  <w:r w:rsidRPr="00904ADC">
              <w:rPr>
                <w:sz w:val="24"/>
                <w:szCs w:val="24"/>
              </w:rPr>
              <w:t>)</w:t>
            </w:r>
            <w:r w:rsidRPr="00904ADC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A7E13" w:rsidRPr="00904ADC" w:rsidTr="00A4732C">
        <w:trPr>
          <w:trHeight w:val="480"/>
        </w:trPr>
        <w:tc>
          <w:tcPr>
            <w:tcW w:w="5118" w:type="dxa"/>
            <w:gridSpan w:val="2"/>
          </w:tcPr>
          <w:p w:rsidR="00BA7E13" w:rsidRPr="00904ADC" w:rsidRDefault="00BA7E13" w:rsidP="00904ADC">
            <w:pPr>
              <w:pStyle w:val="TableParagraph"/>
              <w:rPr>
                <w:sz w:val="24"/>
                <w:szCs w:val="24"/>
                <w:highlight w:val="yellow"/>
                <w:lang w:val="en-US" w:eastAsia="ru-RU"/>
              </w:rPr>
            </w:pP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Задача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 xml:space="preserve"> </w:t>
            </w:r>
            <w:r w:rsidRPr="00904ADC">
              <w:rPr>
                <w:sz w:val="24"/>
                <w:szCs w:val="24"/>
                <w:lang w:eastAsia="ru-RU"/>
              </w:rPr>
              <w:t>5</w:t>
            </w:r>
            <w:r w:rsidRPr="00904ADC">
              <w:rPr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9" w:type="dxa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904A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30" w:type="dxa"/>
            <w:gridSpan w:val="2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904ADC">
              <w:rPr>
                <w:sz w:val="24"/>
                <w:szCs w:val="24"/>
              </w:rPr>
              <w:t>Количество лучших сельских учреждений и лучших работников сельских учреждений культуры, единиц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</w:rPr>
              <w:t xml:space="preserve">Комплекс процессных мероприятий 6 «Разработка туристского продукта (туристских маршрутов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района)»</w:t>
            </w:r>
          </w:p>
        </w:tc>
      </w:tr>
      <w:tr w:rsidR="00BA7E13" w:rsidRPr="00904ADC" w:rsidTr="00A4732C">
        <w:trPr>
          <w:trHeight w:val="480"/>
        </w:trPr>
        <w:tc>
          <w:tcPr>
            <w:tcW w:w="14777" w:type="dxa"/>
            <w:gridSpan w:val="5"/>
          </w:tcPr>
          <w:p w:rsidR="00BA7E13" w:rsidRPr="00904ADC" w:rsidRDefault="00BA7E13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A7E13" w:rsidRPr="00904ADC" w:rsidTr="00A4732C">
        <w:trPr>
          <w:trHeight w:val="480"/>
        </w:trPr>
        <w:tc>
          <w:tcPr>
            <w:tcW w:w="5058" w:type="dxa"/>
          </w:tcPr>
          <w:p w:rsidR="00BA7E13" w:rsidRPr="00904ADC" w:rsidRDefault="00BA7E13" w:rsidP="00904ADC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 w:eastAsia="ru-RU"/>
              </w:rPr>
              <w:t>Задача</w:t>
            </w:r>
            <w:proofErr w:type="spellEnd"/>
            <w:r w:rsidRPr="00904ADC">
              <w:rPr>
                <w:sz w:val="24"/>
                <w:szCs w:val="24"/>
                <w:lang w:val="en-US" w:eastAsia="ru-RU"/>
              </w:rPr>
              <w:t xml:space="preserve"> </w:t>
            </w:r>
            <w:r w:rsidRPr="00904AD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9" w:type="dxa"/>
            <w:gridSpan w:val="3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 xml:space="preserve">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sz w:val="24"/>
                <w:szCs w:val="24"/>
              </w:rPr>
              <w:t>Молчановском</w:t>
            </w:r>
            <w:proofErr w:type="spellEnd"/>
            <w:r w:rsidRPr="00904ADC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4110" w:type="dxa"/>
          </w:tcPr>
          <w:p w:rsidR="00BA7E13" w:rsidRPr="00904ADC" w:rsidRDefault="00BA7E13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Увеличение числа прибывающих в район туристов и экскурсантов, %</w:t>
            </w:r>
          </w:p>
        </w:tc>
      </w:tr>
    </w:tbl>
    <w:p w:rsidR="00CB126E" w:rsidRPr="00904ADC" w:rsidRDefault="00CB126E" w:rsidP="00904A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CB126E" w:rsidRPr="00904ADC" w:rsidSect="00856027">
          <w:pgSz w:w="16840" w:h="11907" w:orient="landscape"/>
          <w:pgMar w:top="112" w:right="567" w:bottom="567" w:left="1134" w:header="283" w:footer="0" w:gutter="0"/>
          <w:cols w:space="720"/>
          <w:docGrid w:linePitch="299"/>
        </w:sect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3. Характеристика текущего состояния сферы реализации муниципальной программы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 2580  и  достижению  цели: «Повышение уровня и качества жизни населения муниципального образования «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район»» Стратегии социально-экономического развития муниципального образования «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район» до 2030 года, утвержденной решением Думы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от 27.01.2022 № 4.</w:t>
      </w:r>
    </w:p>
    <w:p w:rsidR="00CB126E" w:rsidRPr="00904ADC" w:rsidRDefault="00CB126E" w:rsidP="00904ADC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Одним из механизмов достижения целей и задач стратегических документов и нормативно-правовых актов Российской Федерации, Томской области 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призвана стать муниципальная программа «Развитие культуры и туризма на территории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на 2022 - 2029 годы» (далее – муниципальная программа).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Анализ основных направлений сферы культуры и туризма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выглядит следующим образом: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 xml:space="preserve">В культурно–досуговой сфере:                                                                                      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 настоящее время сеть учреждений культуры состоит из  7 досуговых учреждений, из них 1 учреждение районного уровня – МАУК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методический центр народного творчества и досуга».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методического центра народного творчества и досуга является организация и проведение культурно-массовых мероприятий и организация досуга населения района. Для выполнения данной задачи муниципальным бюджетным учреждением культуры реализуются основные мероприятия в соответствии с муниципальным заданием.                                                                                                                           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На территории района постоянно действует четыре творческих коллектива, имеющих звание «Народный коллектив»: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1. Хор ветеранов «Лад» (село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Нарга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2. Вокальный ансамбль «Раздолье» (село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Нарга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3. Казачий ансамбль песни «Возрождение» (село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Сулзат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4. Вокальный ансамбль русской песни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Ивушка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» (село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).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Помимо этого действуют и другие творческие коллективы.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По всем учреждениям культуры приняты и реализуются ведомственные целевые программы: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«Создание условий для обеспечения поселений, входящих в состав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района, услугами по организации досуга и услугами организаций культуры»;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«Организация предоставления дополнительного образования детям в области культуры на территории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района».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«Мисс Мальвина» и «Юный защитник отечества», районный фестиваль «Лунный кот», районный конкурс чтецов, конкурс исполнителей народной песни «Надежда». Для вокалистов существует конкурс «Молодые голоса». Также на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земле проходит межрайонный конкурс КВН. Одной из проблем работы культурно-досуговых учреждений является нехватка узкопрофильных специалистов.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Основными проблемами в области культуры остаются: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низкая оснащенность материально-технической базы учреждений культуры  (необходимость приобретение оборудования, музыкальных инструментов);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значительная часть учреждений культуры района имеет срок эксплуатации зданий более 30 лет, большинство размещено в ветхих зданиях и требует проведения полного капитального ремонта;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необходимость восстановления, реставрации и реконструкции исторических памятников и объектов культурного наследия;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>необходимость совершенствования работы творческих коллективов;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развитие культуры во всех населённых пунктах района.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Для улучшения качества работы, увеличения охвата населения услугами культуры необходимо дальнейшее развитие учреждений культуры в следующих направлениях: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модернизация учреждений культуры (ремонт зданий, приобретение оборудования, музыкальных инструментов);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внедрение современных технологий в методические процессы (приобретение компьютерной техники, подключение к Интернету, работа с разделом «Культура» на сайте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района);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внедрение современных форм досуговой деятельности;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выявление и поддержка талантливых людей;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распространение информации о деятельности творческих коллективов как на территории района, так и за его пределами. 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В сфере библиотечной деятельности: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Библиотечная сеть состоит из 13 библиотек: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межпоселенческой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центральной библиотеки и 12 библиотек – филиалов, работающих на основе единого книжного фонда, имущества, финансирования, административного и хозяйственного руководства.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Фонд МЦБС составляет более 120 тысяч единиц хранения на различных носителях информации. К услугам читателей читальные залы, абонементы, доступ в Интернет, «Консультант+». Ежегодно в библиотеки района обращаются более 8 тыс. читателей, книговыдача в 2015 году составила свыше 217 тыс. экземпляров, число посещений- свыше 87 тысяч. Разнообразные по форме и тематике проводились культурно-досуговые мероприятия в количестве более 400. В библиотеках работает 20 клубов и кружков по интересам, из них 11 для детей и юношества.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социокультурную работу по продвижению чтения, формированию художественной культуры жителей.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2019 году 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центральная библиотека получила статус «модельная» в рамках Национального проекта «Культура». На переоснащение библиотеки в Молчаново из федерального бюджета было выделено 10 миллионов рублей.  На капитальный ремонт помещений библиотеки из средств местного бюджета выделено 500 тысяч рублей.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Благодаря этому финансированию библиотека теперь оснащена самым современным оборудованием: проекторами, оргтехникой, компьютерами, мебелью,  появились новые зоны: для уединенного чтения и групповых занятий, интерактивные игровые пространства для организации интеллектуального и творческого развития детей.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Новое оборудование позволяет устраивать онлайн встречи,  проводить культурно – досуговые  мероприятия  на более качественном уровне, появилась возможность создания фонда электронных документов, методической и библиографической электронной продукции. Книжный фонд пополнился художественной, научно-популярной, справочной литературой, периодическими изданиями для разновозрастных категорий пользователей.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Дополнительное образование детей в сфере культуры: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 сфере дополнительного образования – МБОУ ДО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детская музыкальная школа».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детской музыкальной школы в 2019 г. составляло 154 человека, а в аналогичном периоде 2020 года 155 человек. Контингент учащихся растет, что является ярким подтверждением востребованности художественно-эстетического образования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Остается весьма актуальным вопрос обеспечения детской музыкальной школы квалифицированными кадрами, востребованы преподаватели по классу баян, гитара.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lastRenderedPageBreak/>
        <w:t>Сфера туристской деятельности: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 обладает значительным природным и историко-культурным туристическим потенциалом.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Район имеет выгодное географическое расположение, так как расположен вдоль автотрассы «Томск - Колпашево», которая является частью строящейся Северной широтной дороги. Район занимает прибрежье рек Обь и Чулым. Граничит на севере с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Верхнекетским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районом, северо-западе с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Колпашевским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Чаинским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районами, на юге – с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Кривошеинским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Бакчарским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, на востоке с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Асиновским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и Первомайским районами.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Транспортная связь с областным центром и другими населенными пунктами района в настоящее время полностью основывается на автомобильном транспорте.</w:t>
      </w:r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района находятся три автозаправочные станции.</w:t>
      </w:r>
      <w:r w:rsidRPr="00904AD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Климат </w:t>
      </w:r>
      <w:proofErr w:type="spellStart"/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- континентальный, характеризуется холодной продолжительной зимой с метелями, значительным снежным покровом и довольно влажным, коротким, но теплым, а иногда и жарким летом, непродолжительными переходными и безморозными периодами.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Район обладает благоприятной экологической обстановкой. По выбросам загрязняющих веществ в атмосферный воздух, отходящих от стационарных источников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 одни из самых низких показателей по Томской области.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Сохранению экологических параметров способствует отсутствие на территории крупных промышленных предприятий и большая плотность лесных угодий, водоемов и рек, являющихся естественными источниками поддержания высоких экологических качеств территории.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районе проводится просветительская работа по природоохранной тематике, что способствует повышению экологической культуры у населения. С каждым годом всё больше внимания уделяется охране окружающей среды, улучшению состояния территории.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Благоустройство и озеленение населенных мест регулируется муниципальными правовыми актами сельских поселений. </w:t>
      </w:r>
      <w:r w:rsidRPr="00904ADC">
        <w:rPr>
          <w:rFonts w:ascii="Times New Roman" w:hAnsi="Times New Roman"/>
          <w:sz w:val="24"/>
          <w:szCs w:val="24"/>
          <w:lang w:eastAsia="ru-RU"/>
        </w:rPr>
        <w:t>Объектами благоустройства являются различные типы открытых пространств: санкционированные и несанкционированные свалки, кладбища, дороги, пожароопасные объекты и пр.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Деятельность по благоустройству и поддержанию в надлежащем состоянии территорий сельских поселений осуществляется гражданами и юридическими лицами, за которыми закреплена прилегающая территория.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Благоустройство территории позволяет произвести положительное впечатление на население, гостей района, инвесторов. Поэтому данные мероприятия ежегодно учитываются в планах социально-экономического развития района и поселений.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04ADC">
        <w:rPr>
          <w:rFonts w:ascii="Times New Roman" w:hAnsi="Times New Roman"/>
          <w:bCs/>
          <w:i/>
          <w:sz w:val="24"/>
          <w:szCs w:val="24"/>
          <w:lang w:eastAsia="ru-RU"/>
        </w:rPr>
        <w:t>Природное наследие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bCs/>
          <w:sz w:val="24"/>
          <w:szCs w:val="24"/>
          <w:lang w:eastAsia="ru-RU"/>
        </w:rPr>
        <w:t>Район обладает богатыми рекреационными ресурсами, на его территории находятся</w:t>
      </w:r>
      <w:r w:rsidRPr="00904ADC">
        <w:rPr>
          <w:rFonts w:ascii="Times New Roman" w:hAnsi="Times New Roman"/>
          <w:sz w:val="24"/>
          <w:szCs w:val="24"/>
          <w:lang w:eastAsia="ru-RU"/>
        </w:rPr>
        <w:t xml:space="preserve"> 7 особо охраняемых природных территорий, из них 2 государственных зоологических заказника областного значения («Верхне-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Соровский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Карегодский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») площадью около 50 тыс. га и 5 памятников природы </w:t>
      </w:r>
      <w:r w:rsidRPr="00904ADC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Прогрессовский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пруд, озеро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Колмахтун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Майковский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кедровник,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Тунгусовская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роща,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Амбарцевские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обнажения</w:t>
      </w:r>
      <w:r w:rsidRPr="00904ADC">
        <w:rPr>
          <w:rFonts w:ascii="Times New Roman" w:hAnsi="Times New Roman"/>
          <w:sz w:val="24"/>
          <w:szCs w:val="24"/>
          <w:lang w:eastAsia="ru-RU"/>
        </w:rPr>
        <w:t>).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4ADC">
        <w:rPr>
          <w:rFonts w:ascii="Times New Roman" w:hAnsi="Times New Roman"/>
          <w:color w:val="000000"/>
          <w:sz w:val="24"/>
          <w:szCs w:val="24"/>
          <w:lang w:eastAsia="ru-RU"/>
        </w:rPr>
        <w:t>Земельные ресурсы составляют 635,1 тыс. гектаров, из них - 431,3 тыс. га - земли лесного фонда, 3,92 тыс. га - земли водного фонда. Средняя лесистость территории района - 76 %. Покрытая лесом площадь составляет 320 тыс. га, в том числе хвойных — 205 тыс. га, лиственных — 115 тыс. га. 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На территории района сосредоточено около 4% запасов подземных вод области. Район имеет потенциальные ресурсы для сбора дикоросов (грибов, ягод, кедровых орехов и т.д.). Биологические запасы грибов по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Молчановскому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району составляют 663,6 т. (1,3% от запасов Томской области), эксплуатационные - 240,1 т. (1,3%), хозяйственные запасы - 136,2 т. (0,1%).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Площадь территории, отведённой для целей использования охотничьих ресурсов, составляет 588,6 тыс. га. Охотничье-промысловые животные представлены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 следующими видами: лось, косули, соболь, медведь, заяц-беляк, глухарь, тетерев, рябчик, белая куропатка, бобр и др.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4ADC">
        <w:rPr>
          <w:rFonts w:ascii="Times New Roman" w:hAnsi="Times New Roman"/>
          <w:i/>
          <w:sz w:val="24"/>
          <w:szCs w:val="24"/>
          <w:lang w:eastAsia="ru-RU"/>
        </w:rPr>
        <w:t>Историко-культурное наследие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 также обладает богатым историко-культурным наследием. История села Молчаново </w:t>
      </w:r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началась в 1702 году. В 16-17 веках здесь жили селькупские племена. Большая часть Молчаново заселялась путем свободного переселения крестьян из европейской части. Население занималось в основном рыбной ловлей и охотой на пушных зверей, а так же земледелием.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Нарымский край, в том числе и Молчаново, являлось местом ссылки политических ссыльных. Это был суровый край, малообжитой, край нищеты, дикости и бесправия, край тайги и болот. Связь с внешним миром была очень слабой. Первая большая партия политических ссыльных из северных районов Нарымского края и самого Нарыма была перевезена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 в августе 1915 г.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связи с событиями гражданской войны объектами историко-культурного наследия являются первая земская больница, в которой скончался революционер-большевик И.И. Валиков (1916 г.), братская могила жертв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колчаковского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террора (1919 г.), дом, в котором жил в ссылке Карл Юлий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Христианович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Данишевский (1915-1916 гг.). Данные объекты культурного наследия находятся под охраной государства, однако требуют капитальных вложений в восстановление их первоначального облика.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На территории района располагаются а</w:t>
      </w:r>
      <w:r w:rsidRPr="00904ADC">
        <w:rPr>
          <w:rFonts w:ascii="Times New Roman" w:hAnsi="Times New Roman"/>
          <w:bCs/>
          <w:sz w:val="24"/>
          <w:szCs w:val="24"/>
          <w:lang w:eastAsia="ru-RU"/>
        </w:rPr>
        <w:t>рхеологические памятники культуры (могильники). О</w:t>
      </w:r>
      <w:r w:rsidRPr="00904ADC">
        <w:rPr>
          <w:rFonts w:ascii="Times New Roman" w:hAnsi="Times New Roman"/>
          <w:sz w:val="24"/>
          <w:szCs w:val="24"/>
          <w:lang w:eastAsia="ru-RU"/>
        </w:rPr>
        <w:t>собый интерес для туристов представляет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Рёлкинская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культура», которую называют золотым веком в истории предков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молчановских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селькупов - коренных жителей района. Самобытная культура, обычаи, обряды и традиции представляют собой интересную и увлекательную экскурсионную программу.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Ещё одной достопримечательностью района является </w:t>
      </w:r>
      <w:r w:rsidRPr="00904ADC">
        <w:rPr>
          <w:rFonts w:ascii="Times New Roman" w:hAnsi="Times New Roman"/>
          <w:bCs/>
          <w:iCs/>
          <w:sz w:val="24"/>
          <w:szCs w:val="24"/>
          <w:lang w:eastAsia="ru-RU"/>
        </w:rPr>
        <w:t>«Остяцкая гора» (с. Молчаново), которая находится в</w:t>
      </w:r>
      <w:r w:rsidRPr="00904ADC">
        <w:rPr>
          <w:rFonts w:ascii="Times New Roman" w:hAnsi="Times New Roman"/>
          <w:sz w:val="24"/>
          <w:szCs w:val="24"/>
          <w:lang w:eastAsia="ru-RU"/>
        </w:rPr>
        <w:t xml:space="preserve"> 2 км. к югу от села Молчаново и представляет собой холм высотою 50 м., имеющий форму полумесяца. На западном крае этого холма расположено городище с одним рвом. Здесь обнаружена керамика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карасукского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времени.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4ADC">
        <w:rPr>
          <w:rFonts w:ascii="Times New Roman" w:hAnsi="Times New Roman"/>
          <w:i/>
          <w:sz w:val="24"/>
          <w:szCs w:val="24"/>
          <w:lang w:eastAsia="ru-RU"/>
        </w:rPr>
        <w:t>Объекты культуры и религии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Сохранением памяти об исторических местах и событиях занимаются музеи, созданные изначально в целях образовательного процесса.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Объектом туристского интереса является музей им. А.С. Пушкина (при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Могочинской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СОШ), в фондах которого более 6 тысяч экспонатов, среди них есть редчайшие, уникальные.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Большое значение имеет деятельность музея </w:t>
      </w:r>
      <w:r w:rsidRPr="00904AD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«Поиск» (при </w:t>
      </w:r>
      <w:proofErr w:type="spellStart"/>
      <w:r w:rsidRPr="00904ADC">
        <w:rPr>
          <w:rFonts w:ascii="Times New Roman" w:hAnsi="Times New Roman"/>
          <w:bCs/>
          <w:iCs/>
          <w:sz w:val="24"/>
          <w:szCs w:val="24"/>
          <w:lang w:eastAsia="ru-RU"/>
        </w:rPr>
        <w:t>Молчановской</w:t>
      </w:r>
      <w:proofErr w:type="spellEnd"/>
      <w:r w:rsidRPr="00904AD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СОШ №1)</w:t>
      </w:r>
      <w:r w:rsidRPr="00904ADC">
        <w:rPr>
          <w:rFonts w:ascii="Times New Roman" w:hAnsi="Times New Roman"/>
          <w:sz w:val="24"/>
          <w:szCs w:val="24"/>
          <w:lang w:eastAsia="ru-RU"/>
        </w:rPr>
        <w:t xml:space="preserve">, собирающего информацию о подвиге воинов и тружеников тыла в годы войны. В музее оформлены экспозиции по различным темам, совет музея ведет переписку с 11 военно-историческими музеями страны, имеет печатные работы, множество почётных наград.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качестве объекта туристского интереса может быть использован и музей истории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района, открывшийся в с. Молчаново в 2012 году.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Одними из интереснейших памятников архитектуры и зодчества можно назвать объекты религиозного значения - церкви и монастыри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района. Церковь всегда была и остается источником всего живого и духовного, светлого и творческого.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Церковь Преображения Господня в с. Молчаново – главное архитектурное украшение села. Ее история начинается с 1859 г. И этот уникальный памятник сохранился до нашего времени. В период с 2004 г. по 2007 г. проводилась реконструкция церкви по старинным чертежам. Восстановлены иконостас, колокольня, отлиты новые колокола. Сегодня во время службы на всю округу раздается колокольный звон.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Необходимо проведение мероприятий по восстановлению памятника, стоящего на государственной охране - Церкви Троицкой в с.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Колбинка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, в 2010 году объект полностью сгорел. Данный памятник традиционной трёхчастной композиции, в объемно-пространственной структуре ощущалась непосредственная связь с образцами каменной архитектуры.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с.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Нарга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на окраине села находится небольшая сельская часовня. Далее через паромную переправу дорога приводит к Свято-Никольскому женскому монастырю в с.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, основанному в 1989 г. Монастырь является центром веры и духовного просвещения не только в жизни села, но и притягивает большое число паломников со всей Сибири. В храме монастыря имеются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местночтимые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иконы Святителя Николая Чудотворца и Знамения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Абалацкой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Божьей Матери – покровительницы Сибири.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Значимым в религиозном мире событием является строительство на протяжении последних лет Свято-Преображенского мужского монастыря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 (в районе бывшей д. Большой Волок).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Ещё одним историческим объектом на территории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поселения являются з</w:t>
      </w:r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ахоронения блаженных мучениц Лаврентия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Гарасымив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и Олимпия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Бида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 xml:space="preserve">  (в районе бывшей д. </w:t>
      </w:r>
      <w:proofErr w:type="spellStart"/>
      <w:r w:rsidRPr="00904ADC">
        <w:rPr>
          <w:rFonts w:ascii="Times New Roman" w:hAnsi="Times New Roman"/>
          <w:bCs/>
          <w:sz w:val="24"/>
          <w:szCs w:val="24"/>
          <w:lang w:eastAsia="ru-RU"/>
        </w:rPr>
        <w:t>Харск</w:t>
      </w:r>
      <w:proofErr w:type="spellEnd"/>
      <w:r w:rsidRPr="00904ADC">
        <w:rPr>
          <w:rFonts w:ascii="Times New Roman" w:hAnsi="Times New Roman"/>
          <w:bCs/>
          <w:sz w:val="24"/>
          <w:szCs w:val="24"/>
          <w:lang w:eastAsia="ru-RU"/>
        </w:rPr>
        <w:t>).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04ADC">
        <w:rPr>
          <w:rFonts w:ascii="Times New Roman" w:hAnsi="Times New Roman"/>
          <w:bCs/>
          <w:i/>
          <w:sz w:val="24"/>
          <w:szCs w:val="24"/>
          <w:lang w:eastAsia="ru-RU"/>
        </w:rPr>
        <w:t>Традиции, обычаи, самодеятельность и фольклор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04ADC">
        <w:rPr>
          <w:rFonts w:ascii="Times New Roman" w:hAnsi="Times New Roman"/>
          <w:bCs/>
          <w:sz w:val="24"/>
          <w:szCs w:val="24"/>
          <w:lang w:eastAsia="ru-RU"/>
        </w:rPr>
        <w:t>Помимо культурно-исторических объектов, памятников природы, религиозных объектов, на территории района постоянно действует пять творческих коллективов, имеющих звание «Народный самодеятельный коллектив» и другие разнообразные творческие коллективы. Количество участников в постоянно действующих творческих коллективах составляет около 1,5 тыс. человек.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 районе сформировалась сеть учреждений культуры, занимающаяся предоставлением услуг в области организации культуры и досуга населения - МАУК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методический центр народного творчества и досуга», МБУК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централизованная библиотечная система», МБОУ ДО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детская музыкальная школа».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Помимо этого местное население занимается народными ремёслами – резьбой по дереву, художественной обработкой бересты, кузнечным промыслом, столярными изделиями, плетением, вышиванием, живописью и т.д.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Анализ возможностей района показывает, что на его территории расположено достаточно объектов для экскурсионного показа и отдыха.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04ADC">
        <w:rPr>
          <w:rFonts w:ascii="Times New Roman" w:hAnsi="Times New Roman"/>
          <w:i/>
          <w:sz w:val="24"/>
          <w:szCs w:val="24"/>
          <w:lang w:eastAsia="ru-RU"/>
        </w:rPr>
        <w:t>Объекты туристской инфраструктуры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Постепенное развитие получают малые формы хозяйствования, на территории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действуют ярмарки выходного дня, где всегда можно приобрести натуральные продукты питания личных подсобных хозяйств и крестьянских (фермерских) хозяйств.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 характеризуется активным развитием малого предпринимательства. Основу туристской инфраструктуры района составляют пять объектов размещения, из них два объекта размещения располагается  в с. Молчаново, два -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Суйгинском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сельском поселении и один –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сельском поселении. В с. Молчаново работают пять гостиниц.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На территории района создана инфраструктура общественного питания. Услуги общественного питания оказывают 7 кафе, из них 1 кафе расположено в с.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Могочино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, 1 - в             с.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Тунгусово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>, остальные в с. Молчаново.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На территории района работают автомастерские и станции технического обслуживания автомобилей. На сегодняшний день функционируют пять организаций, оказывающих услуги на рынке ремонта автотранспортных средств.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Несмотря на благоприятные условия сфера туризма, как отрасль экономики района представлена слабо. Преимущества территории района используются недостаточно, что негативно сказывается на формировании туристского продукта, и на туристском потоке.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Ключевыми проблемами, сдерживающими рост конкурентоспособности туризма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 и, как результат, препятствующими реализации его туристского потенциала, являются: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низкий уровень благоустройства и озеленения территории населённых пунктов;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слабо развитая, а в ряде перспективных туристско-рекреационных местах отсутствующая обеспечивающая инфраструктура туристских объектов, что является препятствием для привлечения частных инвестиций в туриндустрию;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низкий уровень развития туристской инфраструктуры - недостаточность средств размещения туристского класса и объектов досуга, неудовлетворительное состояние объектов природного и историко-культурного наследия, являющихся объектами туристского показа, отсутствие качественной придорожной и обеспечивающей (подъездные пути, низкое качество питьевой воды) инфраструктуры;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нехватка квалифицированного персонала;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несформированный имидж района, как района благоприятного для туризма, и недостаточное продвижение туристского продукта на областном туристском рынке;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недостаточная государственная и муниципальная поддержка сферы туризма.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Решение части этих проблем возможно при активном взаимодействии органов местного самоуправления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и представителей туристской индустрии.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B126E" w:rsidRPr="00904ADC" w:rsidSect="00FA6032">
          <w:pgSz w:w="11907" w:h="16840"/>
          <w:pgMar w:top="226" w:right="567" w:bottom="567" w:left="1134" w:header="284" w:footer="0" w:gutter="0"/>
          <w:cols w:space="720"/>
          <w:titlePg/>
          <w:docGrid w:linePitch="299"/>
        </w:sect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CB126E" w:rsidRPr="00904ADC" w:rsidTr="00F05A08">
        <w:trPr>
          <w:trHeight w:val="1785"/>
        </w:trPr>
        <w:tc>
          <w:tcPr>
            <w:tcW w:w="470" w:type="dxa"/>
          </w:tcPr>
          <w:p w:rsidR="00CB126E" w:rsidRPr="00904ADC" w:rsidRDefault="00CB126E" w:rsidP="00904ADC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№</w:t>
            </w:r>
            <w:r w:rsidRPr="00904AD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1388" w:type="dxa"/>
          </w:tcPr>
          <w:p w:rsidR="00CB126E" w:rsidRPr="00904ADC" w:rsidRDefault="00CB126E" w:rsidP="00904ADC">
            <w:pPr>
              <w:pStyle w:val="TableParagraph"/>
              <w:ind w:right="83" w:firstLine="10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Наименован</w:t>
            </w:r>
            <w:r w:rsidRPr="00904ADC">
              <w:rPr>
                <w:sz w:val="24"/>
                <w:szCs w:val="24"/>
              </w:rPr>
              <w:t>ие</w:t>
            </w:r>
            <w:proofErr w:type="spellEnd"/>
            <w:r w:rsidRPr="00904ADC">
              <w:rPr>
                <w:sz w:val="24"/>
                <w:szCs w:val="24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ind w:left="105" w:right="8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904AD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Пункт</w:t>
            </w:r>
          </w:p>
          <w:p w:rsidR="00CB126E" w:rsidRPr="00904ADC" w:rsidRDefault="00CB126E" w:rsidP="00904ADC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Федерального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плана</w:t>
            </w:r>
          </w:p>
          <w:p w:rsidR="00CB126E" w:rsidRPr="00904ADC" w:rsidRDefault="00CB126E" w:rsidP="00904ADC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статистических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сбора</w:t>
            </w:r>
            <w:proofErr w:type="spellEnd"/>
            <w:r w:rsidRPr="00904AD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данных</w:t>
            </w:r>
            <w:proofErr w:type="spellEnd"/>
          </w:p>
        </w:tc>
        <w:tc>
          <w:tcPr>
            <w:tcW w:w="1418" w:type="dxa"/>
          </w:tcPr>
          <w:p w:rsidR="00CB126E" w:rsidRPr="00904ADC" w:rsidRDefault="00CB126E" w:rsidP="00904ADC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Временные</w:t>
            </w:r>
            <w:proofErr w:type="spellEnd"/>
            <w:r w:rsidRPr="00904AD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характеристики</w:t>
            </w:r>
            <w:proofErr w:type="spellEnd"/>
            <w:r w:rsidRPr="00904AD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3260" w:type="dxa"/>
          </w:tcPr>
          <w:p w:rsidR="00CB126E" w:rsidRPr="00904ADC" w:rsidRDefault="00CB126E" w:rsidP="00904ADC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Алгоритм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формирования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(формула)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расчета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показателя</w:t>
            </w:r>
          </w:p>
          <w:p w:rsidR="00CB126E" w:rsidRPr="00904ADC" w:rsidRDefault="00CB126E" w:rsidP="00904ADC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CB126E" w:rsidRPr="00904ADC" w:rsidRDefault="00CB126E" w:rsidP="00904ADC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Метод</w:t>
            </w:r>
            <w:proofErr w:type="spellEnd"/>
            <w:r w:rsidRPr="00904AD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сбора</w:t>
            </w:r>
            <w:proofErr w:type="spellEnd"/>
            <w:r w:rsidRPr="00904ADC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информации</w:t>
            </w:r>
            <w:proofErr w:type="spellEnd"/>
          </w:p>
          <w:p w:rsidR="00CB126E" w:rsidRPr="00904ADC" w:rsidRDefault="00CB126E" w:rsidP="00904ADC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CB126E" w:rsidRPr="00904ADC" w:rsidRDefault="00CB126E" w:rsidP="00904ADC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Ответственный</w:t>
            </w:r>
            <w:r w:rsidRPr="00904ADC">
              <w:rPr>
                <w:spacing w:val="-5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за сбор данных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показателю</w:t>
            </w:r>
          </w:p>
          <w:p w:rsidR="00CB126E" w:rsidRPr="00904ADC" w:rsidRDefault="00CB126E" w:rsidP="00904ADC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CB126E" w:rsidRPr="00904ADC" w:rsidRDefault="00CB126E" w:rsidP="00904ADC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Дата получения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фактического</w:t>
            </w:r>
          </w:p>
          <w:p w:rsidR="00CB126E" w:rsidRPr="00904ADC" w:rsidRDefault="00CB126E" w:rsidP="00904ADC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значения</w:t>
            </w:r>
            <w:r w:rsidRPr="00904ADC">
              <w:rPr>
                <w:spacing w:val="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показателя</w:t>
            </w:r>
          </w:p>
        </w:tc>
      </w:tr>
      <w:tr w:rsidR="00CB126E" w:rsidRPr="00904ADC" w:rsidTr="00F05A08">
        <w:trPr>
          <w:trHeight w:val="299"/>
        </w:trPr>
        <w:tc>
          <w:tcPr>
            <w:tcW w:w="470" w:type="dxa"/>
          </w:tcPr>
          <w:p w:rsidR="00CB126E" w:rsidRPr="00904ADC" w:rsidRDefault="00CB126E" w:rsidP="00904ADC">
            <w:pPr>
              <w:pStyle w:val="TableParagraph"/>
              <w:spacing w:before="17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</w:tcPr>
          <w:p w:rsidR="00CB126E" w:rsidRPr="00904ADC" w:rsidRDefault="00CB126E" w:rsidP="00904ADC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spacing w:before="17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CB126E" w:rsidRPr="00904ADC" w:rsidRDefault="00CB126E" w:rsidP="00904ADC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CB126E" w:rsidRPr="00904ADC" w:rsidRDefault="00CB126E" w:rsidP="00904ADC">
            <w:pPr>
              <w:pStyle w:val="TableParagraph"/>
              <w:spacing w:before="17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97" w:type="dxa"/>
          </w:tcPr>
          <w:p w:rsidR="00CB126E" w:rsidRPr="00904ADC" w:rsidRDefault="00CB126E" w:rsidP="00904ADC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94" w:type="dxa"/>
          </w:tcPr>
          <w:p w:rsidR="00CB126E" w:rsidRPr="00904ADC" w:rsidRDefault="00CB126E" w:rsidP="00904ADC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:rsidR="00CB126E" w:rsidRPr="00904ADC" w:rsidRDefault="00CB126E" w:rsidP="00904ADC">
            <w:pPr>
              <w:pStyle w:val="TableParagraph"/>
              <w:spacing w:before="17"/>
              <w:ind w:left="155" w:right="155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10</w:t>
            </w:r>
          </w:p>
        </w:tc>
      </w:tr>
      <w:tr w:rsidR="00CB126E" w:rsidRPr="00904ADC" w:rsidTr="00F05A08">
        <w:trPr>
          <w:trHeight w:val="240"/>
        </w:trPr>
        <w:tc>
          <w:tcPr>
            <w:tcW w:w="14616" w:type="dxa"/>
            <w:gridSpan w:val="10"/>
          </w:tcPr>
          <w:p w:rsidR="00CB126E" w:rsidRPr="00904ADC" w:rsidRDefault="00CB126E" w:rsidP="00904ADC">
            <w:pPr>
              <w:pStyle w:val="TableParagraph"/>
              <w:spacing w:before="145"/>
              <w:ind w:left="10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Показатели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цели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муниципальной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программы</w:t>
            </w:r>
            <w:r w:rsidRPr="00904ADC">
              <w:rPr>
                <w:color w:val="000000"/>
                <w:sz w:val="24"/>
                <w:szCs w:val="24"/>
              </w:rPr>
              <w:t xml:space="preserve"> «Развитие культуры и туризма на территории </w:t>
            </w:r>
            <w:proofErr w:type="spellStart"/>
            <w:r w:rsidRPr="00904ADC">
              <w:rPr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F05A08">
        <w:trPr>
          <w:trHeight w:val="494"/>
        </w:trPr>
        <w:tc>
          <w:tcPr>
            <w:tcW w:w="470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</w:t>
            </w:r>
          </w:p>
        </w:tc>
        <w:tc>
          <w:tcPr>
            <w:tcW w:w="1388" w:type="dxa"/>
          </w:tcPr>
          <w:p w:rsidR="00CB126E" w:rsidRPr="00904ADC" w:rsidRDefault="00CB126E" w:rsidP="00904ADC">
            <w:pPr>
              <w:pStyle w:val="TableParagraph"/>
              <w:spacing w:before="113"/>
              <w:ind w:left="10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Уровень удовлетворенности граждан качеством предоставления услуг в сфере культуры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  <w:tc>
          <w:tcPr>
            <w:tcW w:w="141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отчетный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6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Уд = (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Гобщ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) * 100;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Уд – уровень удовлетворенности граждан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услуг в сфере культуры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количество граждан, удовлетворенных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качеством предоставления услуг в сфере культуры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Гобщ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– общее количество граждан, принявших участие в опросе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ведомственная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статистика</w:t>
            </w:r>
            <w:proofErr w:type="spellEnd"/>
          </w:p>
        </w:tc>
        <w:tc>
          <w:tcPr>
            <w:tcW w:w="17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F05A08">
        <w:trPr>
          <w:trHeight w:val="494"/>
        </w:trPr>
        <w:tc>
          <w:tcPr>
            <w:tcW w:w="470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2.</w:t>
            </w:r>
          </w:p>
        </w:tc>
        <w:tc>
          <w:tcPr>
            <w:tcW w:w="1388" w:type="dxa"/>
          </w:tcPr>
          <w:p w:rsidR="00CB126E" w:rsidRPr="00904ADC" w:rsidRDefault="00CB126E" w:rsidP="00904ADC">
            <w:pPr>
              <w:pStyle w:val="TableParagraph"/>
              <w:spacing w:before="113"/>
              <w:ind w:left="105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  <w:lang w:eastAsia="ru-RU"/>
              </w:rPr>
              <w:t>Количество обучающихся, являющихся участниками районных, областных конкурсов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человек</w:t>
            </w:r>
            <w:proofErr w:type="spellEnd"/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  <w:tc>
          <w:tcPr>
            <w:tcW w:w="141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отчетный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6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Коб.р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... +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Коб.о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. - количество обучающихся, являющихся участниками районных, областных конкурсов;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Коб.р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количество обучающихся, являющихся участниками районных конкурсов;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Коб.о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. - количество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являющихся участниками областных конкурсов</w:t>
            </w:r>
          </w:p>
        </w:tc>
        <w:tc>
          <w:tcPr>
            <w:tcW w:w="179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ведомственная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статистика</w:t>
            </w:r>
            <w:proofErr w:type="spellEnd"/>
          </w:p>
        </w:tc>
        <w:tc>
          <w:tcPr>
            <w:tcW w:w="17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 школа»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F05A08">
        <w:trPr>
          <w:trHeight w:val="494"/>
        </w:trPr>
        <w:tc>
          <w:tcPr>
            <w:tcW w:w="470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88" w:type="dxa"/>
          </w:tcPr>
          <w:p w:rsidR="00CB126E" w:rsidRPr="00904ADC" w:rsidRDefault="00CB126E" w:rsidP="00904ADC">
            <w:pPr>
              <w:pStyle w:val="TableParagraph"/>
              <w:spacing w:before="113"/>
              <w:ind w:left="105"/>
              <w:jc w:val="both"/>
              <w:rPr>
                <w:sz w:val="24"/>
                <w:szCs w:val="24"/>
                <w:lang w:eastAsia="ru-RU"/>
              </w:rPr>
            </w:pPr>
            <w:r w:rsidRPr="00904ADC">
              <w:rPr>
                <w:sz w:val="24"/>
                <w:szCs w:val="24"/>
                <w:lang w:eastAsia="ru-RU"/>
              </w:rPr>
              <w:t>Увеличение числа прибывающих в район туристов и экскурсантов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Ежегодно</w:t>
            </w:r>
            <w:proofErr w:type="spellEnd"/>
          </w:p>
        </w:tc>
        <w:tc>
          <w:tcPr>
            <w:tcW w:w="141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За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отчетный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326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т = (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) * 100;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U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 - удельный вес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прибывающих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 туристов и экскурсантов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прибывающих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 туристов и экскурсантов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 жителей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9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ведомственная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статистика</w:t>
            </w:r>
            <w:proofErr w:type="spellEnd"/>
          </w:p>
        </w:tc>
        <w:tc>
          <w:tcPr>
            <w:tcW w:w="17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района</w:t>
            </w:r>
            <w:proofErr w:type="spellEnd"/>
          </w:p>
        </w:tc>
        <w:tc>
          <w:tcPr>
            <w:tcW w:w="1087" w:type="dxa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B126E" w:rsidRPr="00904ADC" w:rsidSect="00D7247C">
          <w:pgSz w:w="16840" w:h="11907" w:orient="landscape"/>
          <w:pgMar w:top="567" w:right="567" w:bottom="567" w:left="1134" w:header="426" w:footer="0" w:gutter="0"/>
          <w:cols w:space="720"/>
          <w:titlePg/>
          <w:docGrid w:linePitch="299"/>
        </w:sect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CB126E" w:rsidRPr="00904ADC" w:rsidRDefault="00CB126E" w:rsidP="00904AD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Цель муниципальной программы - Повышение качества и доступности услуг в сфере культуры  и туризма.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Задачи муниципальной программы:</w:t>
      </w:r>
    </w:p>
    <w:p w:rsidR="00CB126E" w:rsidRPr="00904ADC" w:rsidRDefault="00CB126E" w:rsidP="00904ADC">
      <w:pPr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1. Развитие культуры в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районе.</w:t>
      </w:r>
    </w:p>
    <w:p w:rsidR="00CB126E" w:rsidRPr="00904ADC" w:rsidRDefault="00CB126E" w:rsidP="00904ADC">
      <w:pPr>
        <w:spacing w:after="0" w:line="240" w:lineRule="auto"/>
        <w:ind w:left="426" w:hanging="6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Реализация данной задачи позволит создать условия для: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- предоставления населению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библиотечных услуг;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- предоставления населению культурно-досуговых услуг и развитию народных художественных промыслов и ремесел на территории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района;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- организации дополнительного образования детей в области культуры на территории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района;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- развития инфраструктуры  учреждений культуры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района;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- совершенствования  системы оплаты труда специалистов учреждений культуры.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2. Развитие внутреннего и въездного туризма на территории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района.</w:t>
      </w: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Реализация данной задачи позволит  увеличить объем туристского потока в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Молчановском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районе.</w:t>
      </w:r>
    </w:p>
    <w:p w:rsidR="00EB374F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</w:t>
      </w:r>
      <w:r w:rsidR="00EB374F" w:rsidRPr="00904ADC">
        <w:rPr>
          <w:rFonts w:ascii="Times New Roman" w:hAnsi="Times New Roman"/>
          <w:sz w:val="24"/>
          <w:szCs w:val="24"/>
        </w:rPr>
        <w:t> </w:t>
      </w:r>
      <w:r w:rsidRPr="00904ADC">
        <w:rPr>
          <w:rFonts w:ascii="Times New Roman" w:hAnsi="Times New Roman"/>
          <w:sz w:val="24"/>
          <w:szCs w:val="24"/>
        </w:rPr>
        <w:t>основной</w:t>
      </w:r>
      <w:r w:rsidR="00EB374F" w:rsidRPr="00904ADC">
        <w:rPr>
          <w:rFonts w:ascii="Times New Roman" w:hAnsi="Times New Roman"/>
          <w:sz w:val="24"/>
          <w:szCs w:val="24"/>
        </w:rPr>
        <w:t> </w:t>
      </w:r>
      <w:r w:rsidRPr="00904ADC">
        <w:rPr>
          <w:rFonts w:ascii="Times New Roman" w:hAnsi="Times New Roman"/>
          <w:sz w:val="24"/>
          <w:szCs w:val="24"/>
        </w:rPr>
        <w:t>деятельности.</w:t>
      </w:r>
      <w:r w:rsidR="00EB374F" w:rsidRPr="00904A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374F" w:rsidRPr="00904ADC" w:rsidRDefault="00EB374F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Ресурсное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обеспечение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реализации</w:t>
      </w:r>
      <w:r w:rsidRPr="00904A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муниципальной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программы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за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счет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средств местного</w:t>
      </w:r>
      <w:r w:rsidRPr="00904AD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бюджета</w:t>
      </w:r>
      <w:r w:rsidRPr="00904AD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и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 xml:space="preserve">целевых </w:t>
      </w:r>
      <w:r w:rsidRPr="00904ADC">
        <w:rPr>
          <w:rFonts w:ascii="Times New Roman" w:hAnsi="Times New Roman"/>
          <w:b/>
          <w:spacing w:val="-62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межбюджетных</w:t>
      </w:r>
      <w:r w:rsidRPr="00904AD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трансфертов</w:t>
      </w:r>
      <w:r w:rsidRPr="00904A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из</w:t>
      </w:r>
      <w:r w:rsidRPr="00904AD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областного</w:t>
      </w:r>
      <w:r w:rsidRPr="00904ADC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бюджета</w:t>
      </w:r>
      <w:r w:rsidRPr="00904AD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по</w:t>
      </w:r>
      <w:r w:rsidRPr="00904A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главным</w:t>
      </w:r>
      <w:r w:rsidRPr="00904A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распорядителям</w:t>
      </w:r>
      <w:r w:rsidRPr="00904AD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 xml:space="preserve">средств </w:t>
      </w:r>
      <w:r w:rsidRPr="00904ADC">
        <w:rPr>
          <w:rFonts w:ascii="Times New Roman" w:hAnsi="Times New Roman"/>
          <w:b/>
          <w:spacing w:val="-2"/>
          <w:sz w:val="24"/>
          <w:szCs w:val="24"/>
        </w:rPr>
        <w:t>местного</w:t>
      </w:r>
      <w:r w:rsidRPr="00904ADC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бюджета</w:t>
      </w:r>
    </w:p>
    <w:p w:rsidR="00CB126E" w:rsidRPr="00904ADC" w:rsidRDefault="00CB126E" w:rsidP="00904ADC">
      <w:pPr>
        <w:pStyle w:val="af6"/>
        <w:spacing w:before="1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835"/>
        <w:gridCol w:w="1701"/>
        <w:gridCol w:w="2268"/>
        <w:gridCol w:w="2268"/>
      </w:tblGrid>
      <w:tr w:rsidR="00CB126E" w:rsidRPr="00904ADC" w:rsidTr="007A5A69">
        <w:trPr>
          <w:trHeight w:val="1080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rPr>
                <w:b/>
                <w:sz w:val="24"/>
                <w:szCs w:val="24"/>
              </w:rPr>
            </w:pPr>
          </w:p>
          <w:p w:rsidR="00CB126E" w:rsidRPr="00904ADC" w:rsidRDefault="00CB126E" w:rsidP="00904ADC">
            <w:pPr>
              <w:pStyle w:val="TableParagraph"/>
              <w:spacing w:before="191"/>
              <w:ind w:left="19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87"/>
              <w:ind w:left="379" w:right="367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Наименование задачи,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мероприятия</w:t>
            </w:r>
          </w:p>
          <w:p w:rsidR="00CB126E" w:rsidRPr="00904ADC" w:rsidRDefault="00CB126E" w:rsidP="00904ADC">
            <w:pPr>
              <w:pStyle w:val="TableParagraph"/>
              <w:ind w:left="378" w:right="367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701" w:type="dxa"/>
            <w:vMerge w:val="restart"/>
          </w:tcPr>
          <w:p w:rsidR="007A5A69" w:rsidRPr="00904ADC" w:rsidRDefault="00CB126E" w:rsidP="00904ADC">
            <w:pPr>
              <w:pStyle w:val="TableParagraph"/>
              <w:spacing w:before="19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Срок</w:t>
            </w:r>
            <w:proofErr w:type="spellEnd"/>
            <w:r w:rsidRPr="00904ADC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исполнения</w:t>
            </w:r>
            <w:proofErr w:type="spellEnd"/>
          </w:p>
          <w:p w:rsidR="007A5A69" w:rsidRPr="00904ADC" w:rsidRDefault="007A5A69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126E" w:rsidRPr="00904ADC" w:rsidRDefault="00CB126E" w:rsidP="00904ADC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87"/>
              <w:ind w:left="143" w:right="128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Объем финансирования за счет средств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местного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бюджета,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в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том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числе</w:t>
            </w:r>
            <w:r w:rsidRPr="00904ADC">
              <w:rPr>
                <w:spacing w:val="-1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за</w:t>
            </w:r>
          </w:p>
          <w:p w:rsidR="00CB126E" w:rsidRPr="00904ADC" w:rsidRDefault="00CB126E" w:rsidP="00904ADC">
            <w:pPr>
              <w:pStyle w:val="TableParagraph"/>
              <w:ind w:left="143" w:right="125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счет межбюджетных трансфертов из</w:t>
            </w:r>
            <w:r w:rsidRPr="00904ADC">
              <w:rPr>
                <w:spacing w:val="-5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областного</w:t>
            </w:r>
            <w:r w:rsidRPr="00904ADC">
              <w:rPr>
                <w:spacing w:val="-4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142" w:right="199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Главные распорядители средств местного бюджета</w:t>
            </w:r>
            <w:r w:rsidRPr="00904ADC">
              <w:rPr>
                <w:spacing w:val="-3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(ГРБС)</w:t>
            </w:r>
          </w:p>
        </w:tc>
      </w:tr>
      <w:tr w:rsidR="00CB126E" w:rsidRPr="00904ADC" w:rsidTr="007A5A69">
        <w:trPr>
          <w:trHeight w:val="1740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87"/>
              <w:ind w:left="379" w:right="367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126E" w:rsidRPr="00904ADC" w:rsidRDefault="00CB126E" w:rsidP="00904ADC">
            <w:pPr>
              <w:pStyle w:val="TableParagraph"/>
              <w:spacing w:before="19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B126E" w:rsidRPr="00904ADC" w:rsidRDefault="00CB126E" w:rsidP="00904ADC">
            <w:pPr>
              <w:pStyle w:val="TableParagraph"/>
              <w:spacing w:before="87"/>
              <w:ind w:left="143"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330" w:right="316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района</w:t>
            </w:r>
            <w:proofErr w:type="spellEnd"/>
          </w:p>
        </w:tc>
      </w:tr>
      <w:tr w:rsidR="00CB126E" w:rsidRPr="00904ADC" w:rsidTr="007A5A69">
        <w:trPr>
          <w:trHeight w:val="302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7"/>
              <w:ind w:left="424" w:hanging="409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</w:tcPr>
          <w:p w:rsidR="00CB126E" w:rsidRPr="00904ADC" w:rsidRDefault="00CB126E" w:rsidP="00904ADC">
            <w:pPr>
              <w:pStyle w:val="TableParagraph"/>
              <w:spacing w:before="17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B126E" w:rsidRPr="00904ADC" w:rsidRDefault="00CB126E" w:rsidP="00904ADC">
            <w:pPr>
              <w:pStyle w:val="TableParagraph"/>
              <w:spacing w:before="17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spacing w:before="17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16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  <w:lang w:val="en-US"/>
              </w:rPr>
              <w:t>5</w:t>
            </w:r>
          </w:p>
          <w:p w:rsidR="00CB126E" w:rsidRPr="00904ADC" w:rsidRDefault="00CB126E" w:rsidP="00904ADC">
            <w:pPr>
              <w:pStyle w:val="TableParagraph"/>
              <w:ind w:left="18"/>
              <w:rPr>
                <w:sz w:val="24"/>
                <w:szCs w:val="24"/>
                <w:lang w:val="en-US"/>
              </w:rPr>
            </w:pPr>
          </w:p>
        </w:tc>
      </w:tr>
      <w:tr w:rsidR="00CB126E" w:rsidRPr="00904ADC" w:rsidTr="007A5A69">
        <w:trPr>
          <w:trHeight w:val="302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7"/>
              <w:ind w:left="424" w:hanging="40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:rsidR="00CB126E" w:rsidRPr="00904ADC" w:rsidRDefault="00CB126E" w:rsidP="00904ADC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Подпрограмма</w:t>
            </w:r>
            <w:r w:rsidRPr="00904ADC">
              <w:rPr>
                <w:spacing w:val="-1"/>
                <w:sz w:val="24"/>
                <w:szCs w:val="24"/>
              </w:rPr>
              <w:t xml:space="preserve"> (направление) </w:t>
            </w:r>
            <w:r w:rsidR="004731CE" w:rsidRPr="00904ADC">
              <w:rPr>
                <w:sz w:val="24"/>
                <w:szCs w:val="24"/>
              </w:rPr>
              <w:t>1.</w:t>
            </w:r>
            <w:r w:rsidRPr="00904ADC">
              <w:rPr>
                <w:sz w:val="24"/>
                <w:szCs w:val="24"/>
              </w:rPr>
              <w:t xml:space="preserve">«Развитие культуры и туризма на территории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7"/>
              <w:ind w:left="424" w:hanging="4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904A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 xml:space="preserve"> подпрограммы (направления) 1.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Ве</w:t>
            </w:r>
            <w:r w:rsidR="004731CE" w:rsidRPr="00904ADC">
              <w:rPr>
                <w:sz w:val="24"/>
                <w:szCs w:val="24"/>
                <w:lang w:eastAsia="ru-RU"/>
              </w:rPr>
              <w:t>домственн</w:t>
            </w:r>
            <w:r w:rsidR="00CB56FE" w:rsidRPr="00904ADC">
              <w:rPr>
                <w:sz w:val="24"/>
                <w:szCs w:val="24"/>
                <w:lang w:eastAsia="ru-RU"/>
              </w:rPr>
              <w:t>ый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</w:t>
            </w:r>
            <w:r w:rsidR="00CB56FE" w:rsidRPr="00904ADC">
              <w:rPr>
                <w:sz w:val="24"/>
                <w:szCs w:val="24"/>
                <w:lang w:eastAsia="ru-RU"/>
              </w:rPr>
              <w:t>проект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1</w:t>
            </w:r>
            <w:r w:rsidRPr="00904ADC">
              <w:rPr>
                <w:sz w:val="24"/>
                <w:szCs w:val="24"/>
                <w:lang w:eastAsia="ru-RU"/>
              </w:rPr>
              <w:t xml:space="preserve"> «Создание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22 </w:t>
            </w:r>
            <w:r w:rsidR="00945C1A" w:rsidRPr="00904ADC">
              <w:rPr>
                <w:sz w:val="24"/>
                <w:szCs w:val="24"/>
              </w:rPr>
              <w:t>0</w:t>
            </w:r>
            <w:r w:rsidRPr="00904ADC">
              <w:rPr>
                <w:sz w:val="24"/>
                <w:szCs w:val="24"/>
              </w:rPr>
              <w:t>34,5</w:t>
            </w:r>
          </w:p>
        </w:tc>
        <w:tc>
          <w:tcPr>
            <w:tcW w:w="2268" w:type="dxa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22 </w:t>
            </w:r>
            <w:r w:rsidR="00945C1A" w:rsidRPr="00904ADC">
              <w:rPr>
                <w:sz w:val="24"/>
                <w:szCs w:val="24"/>
              </w:rPr>
              <w:t>0</w:t>
            </w:r>
            <w:r w:rsidRPr="00904ADC">
              <w:rPr>
                <w:sz w:val="24"/>
                <w:szCs w:val="24"/>
              </w:rPr>
              <w:t>34,5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10 634,5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10 634,5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5 700,0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5 700,0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5 700,0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5 700,0</w:t>
            </w:r>
          </w:p>
        </w:tc>
      </w:tr>
      <w:tr w:rsidR="00CB126E" w:rsidRPr="00904ADC" w:rsidTr="007A5A69">
        <w:trPr>
          <w:trHeight w:val="553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right="204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 xml:space="preserve">2027 </w:t>
            </w:r>
            <w:r w:rsidRPr="00904ADC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</w:p>
          <w:p w:rsidR="00CB126E" w:rsidRPr="00904ADC" w:rsidRDefault="00CB126E" w:rsidP="00904ADC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731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rPr>
                <w:spacing w:val="-4"/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CB126E" w:rsidRPr="00904ADC" w:rsidRDefault="00CB126E" w:rsidP="00904ADC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Ко</w:t>
            </w:r>
            <w:r w:rsidR="004731CE" w:rsidRPr="00904ADC">
              <w:rPr>
                <w:sz w:val="24"/>
                <w:szCs w:val="24"/>
              </w:rPr>
              <w:t>мплекс процессных мероприятий 1</w:t>
            </w:r>
            <w:r w:rsidRPr="00904ADC">
              <w:rPr>
                <w:sz w:val="24"/>
                <w:szCs w:val="24"/>
              </w:rPr>
              <w:t xml:space="preserve"> «Обеспечение получения дошкольного, начального общедоступного,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449,1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449,1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149,1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149,1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Ко</w:t>
            </w:r>
            <w:r w:rsidR="004731CE" w:rsidRPr="00904ADC">
              <w:rPr>
                <w:sz w:val="24"/>
                <w:szCs w:val="24"/>
              </w:rPr>
              <w:t>мплекс процессных мероприятий 2</w:t>
            </w:r>
            <w:r w:rsidRPr="00904ADC">
              <w:rPr>
                <w:sz w:val="24"/>
                <w:szCs w:val="24"/>
              </w:rPr>
              <w:t xml:space="preserve">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6 059,4 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6 059,4 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6 059,4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6 059,4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4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Задача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2 подпрогр</w:t>
            </w:r>
            <w:r w:rsidR="007A5A69" w:rsidRPr="00904ADC">
              <w:rPr>
                <w:sz w:val="24"/>
                <w:szCs w:val="24"/>
              </w:rPr>
              <w:t>аммы (направления) 1.</w:t>
            </w:r>
            <w:r w:rsidRPr="00904ADC">
              <w:rPr>
                <w:sz w:val="24"/>
                <w:szCs w:val="24"/>
                <w:lang w:eastAsia="ru-RU"/>
              </w:rPr>
              <w:t xml:space="preserve"> «</w:t>
            </w:r>
            <w:r w:rsidRPr="00904ADC">
              <w:rPr>
                <w:sz w:val="24"/>
                <w:szCs w:val="24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  <w:r w:rsidRPr="00904AD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Вед</w:t>
            </w:r>
            <w:r w:rsidR="004731CE" w:rsidRPr="00904ADC">
              <w:rPr>
                <w:sz w:val="24"/>
                <w:szCs w:val="24"/>
                <w:lang w:eastAsia="ru-RU"/>
              </w:rPr>
              <w:t>омственн</w:t>
            </w:r>
            <w:r w:rsidR="00CB56FE" w:rsidRPr="00904ADC">
              <w:rPr>
                <w:sz w:val="24"/>
                <w:szCs w:val="24"/>
                <w:lang w:eastAsia="ru-RU"/>
              </w:rPr>
              <w:t>ый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</w:t>
            </w:r>
            <w:r w:rsidR="00CB56FE" w:rsidRPr="00904ADC">
              <w:rPr>
                <w:sz w:val="24"/>
                <w:szCs w:val="24"/>
                <w:lang w:eastAsia="ru-RU"/>
              </w:rPr>
              <w:t>проект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2 </w:t>
            </w:r>
            <w:r w:rsidRPr="00904ADC">
              <w:rPr>
                <w:sz w:val="24"/>
                <w:szCs w:val="24"/>
                <w:lang w:eastAsia="ru-RU"/>
              </w:rPr>
              <w:t xml:space="preserve">«Создание условий для обеспечения поселений, входящих в состав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lastRenderedPageBreak/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55 080,6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55 080,6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27 080,6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27 080,6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14 000,0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14 000,0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14 000,0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14 000,0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Ком</w:t>
            </w:r>
            <w:r w:rsidR="004731CE" w:rsidRPr="00904ADC">
              <w:rPr>
                <w:sz w:val="24"/>
                <w:szCs w:val="24"/>
              </w:rPr>
              <w:t>плекс процессных мероприятий 1</w:t>
            </w:r>
            <w:r w:rsidRPr="00904ADC">
              <w:rPr>
                <w:sz w:val="24"/>
                <w:szCs w:val="24"/>
              </w:rPr>
              <w:t xml:space="preserve">«Развитие профессионального искусства и народного творчества» 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43 137,1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43 137,1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40 399,3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40 399,3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1 368,9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1 368,9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1 368,9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1 368,9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Ком</w:t>
            </w:r>
            <w:r w:rsidR="004731CE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плекс процессных мероприятий 2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4732C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Подготовка, обеспечение и проведение мероприятий в сфере культуры на территории </w:t>
            </w:r>
            <w:proofErr w:type="spellStart"/>
            <w:r w:rsidR="00A4732C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="00A4732C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1 1</w:t>
            </w:r>
            <w:r w:rsidR="00CB126E" w:rsidRPr="00904ADC">
              <w:rPr>
                <w:sz w:val="24"/>
                <w:szCs w:val="24"/>
              </w:rPr>
              <w:t>00,0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1 1</w:t>
            </w:r>
            <w:r w:rsidR="00CB126E" w:rsidRPr="00904ADC">
              <w:rPr>
                <w:sz w:val="24"/>
                <w:szCs w:val="24"/>
              </w:rPr>
              <w:t>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9</w:t>
            </w:r>
            <w:r w:rsidR="00CB126E" w:rsidRPr="00904ADC">
              <w:rPr>
                <w:sz w:val="24"/>
                <w:szCs w:val="24"/>
              </w:rPr>
              <w:t>00,0</w:t>
            </w:r>
          </w:p>
        </w:tc>
        <w:tc>
          <w:tcPr>
            <w:tcW w:w="2268" w:type="dxa"/>
          </w:tcPr>
          <w:p w:rsidR="00CB126E" w:rsidRPr="00904ADC" w:rsidRDefault="00A4732C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9</w:t>
            </w:r>
            <w:r w:rsidR="00CB126E" w:rsidRPr="00904ADC">
              <w:rPr>
                <w:sz w:val="24"/>
                <w:szCs w:val="24"/>
              </w:rPr>
              <w:t>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4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Задача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3 подпрограммы (направления) 1 «</w:t>
            </w:r>
            <w:r w:rsidRPr="00904ADC">
              <w:rPr>
                <w:sz w:val="24"/>
                <w:szCs w:val="24"/>
                <w:lang w:eastAsia="ru-RU"/>
              </w:rPr>
              <w:t xml:space="preserve">Библиотечное обслуживание населения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библиотеками на территории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  <w:lang w:eastAsia="ru-RU"/>
              </w:rPr>
              <w:t>Ве</w:t>
            </w:r>
            <w:r w:rsidR="004731CE" w:rsidRPr="00904ADC">
              <w:rPr>
                <w:sz w:val="24"/>
                <w:szCs w:val="24"/>
                <w:lang w:eastAsia="ru-RU"/>
              </w:rPr>
              <w:t>домственн</w:t>
            </w:r>
            <w:r w:rsidR="00CB56FE" w:rsidRPr="00904ADC">
              <w:rPr>
                <w:sz w:val="24"/>
                <w:szCs w:val="24"/>
                <w:lang w:eastAsia="ru-RU"/>
              </w:rPr>
              <w:t>ый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</w:t>
            </w:r>
            <w:r w:rsidR="00CB56FE" w:rsidRPr="00904ADC">
              <w:rPr>
                <w:sz w:val="24"/>
                <w:szCs w:val="24"/>
                <w:lang w:eastAsia="ru-RU"/>
              </w:rPr>
              <w:t>проект</w:t>
            </w:r>
            <w:r w:rsidR="004731CE" w:rsidRPr="00904ADC">
              <w:rPr>
                <w:sz w:val="24"/>
                <w:szCs w:val="24"/>
                <w:lang w:eastAsia="ru-RU"/>
              </w:rPr>
              <w:t xml:space="preserve"> 3 </w:t>
            </w:r>
            <w:r w:rsidRPr="00904ADC">
              <w:rPr>
                <w:sz w:val="24"/>
                <w:szCs w:val="24"/>
                <w:lang w:eastAsia="ru-RU"/>
              </w:rPr>
              <w:t xml:space="preserve">«Библиотечное обслуживание населения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библиотеками на территории </w:t>
            </w:r>
            <w:proofErr w:type="spellStart"/>
            <w:r w:rsidRPr="00904ADC">
              <w:rPr>
                <w:sz w:val="24"/>
                <w:szCs w:val="24"/>
                <w:lang w:eastAsia="ru-RU"/>
              </w:rPr>
              <w:lastRenderedPageBreak/>
              <w:t>Молчановского</w:t>
            </w:r>
            <w:proofErr w:type="spellEnd"/>
            <w:r w:rsidRPr="00904ADC">
              <w:rPr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17 028,5</w:t>
            </w:r>
          </w:p>
        </w:tc>
        <w:tc>
          <w:tcPr>
            <w:tcW w:w="2268" w:type="dxa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17 028,5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8 028,5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8 028,5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4 500,0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4 500,0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4 500,0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4 500,0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4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Задача</w:t>
            </w:r>
            <w:r w:rsidRPr="00904ADC">
              <w:rPr>
                <w:spacing w:val="-2"/>
                <w:sz w:val="24"/>
                <w:szCs w:val="24"/>
              </w:rPr>
              <w:t xml:space="preserve"> </w:t>
            </w:r>
            <w:r w:rsidRPr="00904ADC">
              <w:rPr>
                <w:sz w:val="24"/>
                <w:szCs w:val="24"/>
              </w:rPr>
              <w:t>4</w:t>
            </w:r>
            <w:r w:rsidR="004731CE" w:rsidRPr="00904ADC">
              <w:rPr>
                <w:sz w:val="24"/>
                <w:szCs w:val="24"/>
              </w:rPr>
              <w:t xml:space="preserve"> подпрограммы (направления) 1 «</w:t>
            </w:r>
            <w:r w:rsidR="00813C28" w:rsidRPr="00904ADC">
              <w:rPr>
                <w:sz w:val="24"/>
                <w:szCs w:val="24"/>
              </w:rPr>
              <w:t xml:space="preserve">Развитие инфраструктуры учреждений культуры  </w:t>
            </w:r>
            <w:proofErr w:type="spellStart"/>
            <w:r w:rsidR="00813C28" w:rsidRPr="00904ADC">
              <w:rPr>
                <w:sz w:val="24"/>
                <w:szCs w:val="24"/>
              </w:rPr>
              <w:t>Молчановского</w:t>
            </w:r>
            <w:proofErr w:type="spellEnd"/>
            <w:r w:rsidR="00813C28" w:rsidRPr="00904ADC">
              <w:rPr>
                <w:sz w:val="24"/>
                <w:szCs w:val="24"/>
              </w:rPr>
              <w:t xml:space="preserve"> района</w:t>
            </w:r>
            <w:r w:rsidRPr="00904ADC">
              <w:rPr>
                <w:sz w:val="24"/>
                <w:szCs w:val="24"/>
              </w:rPr>
              <w:t>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813C28" w:rsidP="00904ADC">
            <w:pPr>
              <w:pStyle w:val="TableParagraph"/>
              <w:spacing w:before="15"/>
              <w:ind w:left="162" w:hanging="147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  <w:vMerge w:val="restart"/>
          </w:tcPr>
          <w:p w:rsidR="00CB126E" w:rsidRPr="00904ADC" w:rsidRDefault="004731C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Ведомственный проект</w:t>
            </w:r>
            <w:r w:rsidR="00CB126E" w:rsidRPr="00904ADC">
              <w:rPr>
                <w:sz w:val="24"/>
                <w:szCs w:val="24"/>
              </w:rPr>
              <w:t xml:space="preserve"> </w:t>
            </w:r>
            <w:r w:rsidR="00CB56FE" w:rsidRPr="00904ADC">
              <w:rPr>
                <w:sz w:val="24"/>
                <w:szCs w:val="24"/>
              </w:rPr>
              <w:t xml:space="preserve">4 </w:t>
            </w:r>
            <w:r w:rsidR="00CB126E" w:rsidRPr="00904ADC">
              <w:rPr>
                <w:sz w:val="24"/>
                <w:szCs w:val="24"/>
              </w:rPr>
              <w:t>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849,9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849,9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819,9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819,9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15,0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4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Задача</w:t>
            </w:r>
            <w:r w:rsidRPr="00904ADC">
              <w:rPr>
                <w:spacing w:val="-2"/>
                <w:sz w:val="24"/>
                <w:szCs w:val="24"/>
              </w:rPr>
              <w:t xml:space="preserve"> 5</w:t>
            </w:r>
            <w:r w:rsidR="004731CE" w:rsidRPr="00904ADC">
              <w:rPr>
                <w:sz w:val="24"/>
                <w:szCs w:val="24"/>
              </w:rPr>
              <w:t xml:space="preserve"> подпрограммы (направления) 1 «</w:t>
            </w:r>
            <w:r w:rsidRPr="00904AD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403E87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</w:t>
            </w:r>
            <w:r w:rsidR="00CB126E" w:rsidRPr="00904ADC">
              <w:rPr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Федеральный п</w:t>
            </w:r>
            <w:r w:rsidR="004731CE" w:rsidRPr="00904ADC">
              <w:rPr>
                <w:sz w:val="24"/>
                <w:szCs w:val="24"/>
              </w:rPr>
              <w:t>роект</w:t>
            </w:r>
            <w:r w:rsidRPr="00904ADC">
              <w:rPr>
                <w:sz w:val="24"/>
                <w:szCs w:val="24"/>
              </w:rPr>
              <w:t xml:space="preserve"> «Творческие люди»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51,5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51,5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4"/>
          </w:tcPr>
          <w:p w:rsidR="00CB126E" w:rsidRPr="00904ADC" w:rsidRDefault="00CB126E" w:rsidP="00904ADC">
            <w:pPr>
              <w:pStyle w:val="TableParagraph"/>
              <w:jc w:val="bot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 xml:space="preserve">Задача 6 подпрограммы (направления) 1 «Содействие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sz w:val="24"/>
                <w:szCs w:val="24"/>
              </w:rPr>
              <w:t>Молчановском</w:t>
            </w:r>
            <w:proofErr w:type="spellEnd"/>
            <w:r w:rsidRPr="00904ADC">
              <w:rPr>
                <w:sz w:val="24"/>
                <w:szCs w:val="24"/>
              </w:rPr>
              <w:t xml:space="preserve"> районе»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7A5A69" w:rsidP="00904ADC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6</w:t>
            </w:r>
            <w:r w:rsidR="00CB126E" w:rsidRPr="00904ADC">
              <w:rPr>
                <w:sz w:val="24"/>
                <w:szCs w:val="24"/>
              </w:rPr>
              <w:t>.1.</w:t>
            </w:r>
          </w:p>
        </w:tc>
        <w:tc>
          <w:tcPr>
            <w:tcW w:w="2835" w:type="dxa"/>
            <w:vMerge w:val="restart"/>
          </w:tcPr>
          <w:p w:rsidR="00CB126E" w:rsidRPr="00904ADC" w:rsidRDefault="004731C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Комплекс процессных мероприятий</w:t>
            </w:r>
            <w:r w:rsidR="00CB126E" w:rsidRPr="00904ADC">
              <w:rPr>
                <w:sz w:val="24"/>
                <w:szCs w:val="24"/>
              </w:rPr>
              <w:t xml:space="preserve"> «Разработка туристского продукта (туристских маршрутов </w:t>
            </w:r>
            <w:r w:rsidR="00CB126E" w:rsidRPr="00904ADC">
              <w:rPr>
                <w:sz w:val="24"/>
                <w:szCs w:val="24"/>
              </w:rPr>
              <w:lastRenderedPageBreak/>
              <w:t>района)»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62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B126E" w:rsidRPr="00904ADC" w:rsidRDefault="00CB126E" w:rsidP="00904ADC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8"/>
              <w:ind w:left="109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CB126E" w:rsidRPr="00904ADC" w:rsidRDefault="00913717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145 7</w:t>
            </w:r>
            <w:r w:rsidR="00CB126E" w:rsidRPr="00904ADC">
              <w:rPr>
                <w:sz w:val="24"/>
                <w:szCs w:val="24"/>
              </w:rPr>
              <w:t>90,6</w:t>
            </w:r>
          </w:p>
        </w:tc>
        <w:tc>
          <w:tcPr>
            <w:tcW w:w="2268" w:type="dxa"/>
          </w:tcPr>
          <w:p w:rsidR="00CB126E" w:rsidRPr="00904ADC" w:rsidRDefault="00913717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145 7</w:t>
            </w:r>
            <w:r w:rsidR="00CB126E" w:rsidRPr="00904ADC">
              <w:rPr>
                <w:sz w:val="24"/>
                <w:szCs w:val="24"/>
              </w:rPr>
              <w:t>90,6</w:t>
            </w:r>
          </w:p>
        </w:tc>
      </w:tr>
      <w:tr w:rsidR="00CB126E" w:rsidRPr="00904ADC" w:rsidTr="007A5A69">
        <w:trPr>
          <w:trHeight w:val="299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2024 год</w:t>
            </w:r>
          </w:p>
        </w:tc>
        <w:tc>
          <w:tcPr>
            <w:tcW w:w="2268" w:type="dxa"/>
          </w:tcPr>
          <w:p w:rsidR="00CB126E" w:rsidRPr="00904ADC" w:rsidRDefault="00913717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94 1</w:t>
            </w:r>
            <w:r w:rsidR="00CB126E" w:rsidRPr="00904ADC">
              <w:rPr>
                <w:sz w:val="24"/>
                <w:szCs w:val="24"/>
              </w:rPr>
              <w:t>22,8</w:t>
            </w:r>
          </w:p>
        </w:tc>
        <w:tc>
          <w:tcPr>
            <w:tcW w:w="2268" w:type="dxa"/>
          </w:tcPr>
          <w:p w:rsidR="00CB126E" w:rsidRPr="00904ADC" w:rsidRDefault="00913717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94 1</w:t>
            </w:r>
            <w:r w:rsidR="00CB126E" w:rsidRPr="00904ADC">
              <w:rPr>
                <w:sz w:val="24"/>
                <w:szCs w:val="24"/>
              </w:rPr>
              <w:t>22,8</w:t>
            </w:r>
          </w:p>
        </w:tc>
      </w:tr>
      <w:tr w:rsidR="00CB126E" w:rsidRPr="00904ADC" w:rsidTr="007A5A69">
        <w:trPr>
          <w:trHeight w:val="428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</w:tr>
      <w:tr w:rsidR="00CB126E" w:rsidRPr="00904ADC" w:rsidTr="007A5A69">
        <w:trPr>
          <w:trHeight w:val="428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2026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25 833,9</w:t>
            </w:r>
          </w:p>
        </w:tc>
      </w:tr>
      <w:tr w:rsidR="00CB126E" w:rsidRPr="00904ADC" w:rsidTr="007A5A69">
        <w:trPr>
          <w:trHeight w:val="406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54"/>
              <w:ind w:left="109" w:right="204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554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2028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  <w:tr w:rsidR="00CB126E" w:rsidRPr="00904ADC" w:rsidTr="007A5A69">
        <w:trPr>
          <w:trHeight w:val="605"/>
        </w:trPr>
        <w:tc>
          <w:tcPr>
            <w:tcW w:w="572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pStyle w:val="TableParagraph"/>
              <w:spacing w:before="137"/>
              <w:ind w:left="109"/>
              <w:rPr>
                <w:sz w:val="24"/>
                <w:szCs w:val="24"/>
              </w:rPr>
            </w:pPr>
            <w:proofErr w:type="spellStart"/>
            <w:r w:rsidRPr="00904ADC">
              <w:rPr>
                <w:sz w:val="24"/>
                <w:szCs w:val="24"/>
                <w:lang w:val="en-US"/>
              </w:rPr>
              <w:t>прогнозный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4ADC">
              <w:rPr>
                <w:sz w:val="24"/>
                <w:szCs w:val="24"/>
                <w:lang w:val="en-US"/>
              </w:rPr>
              <w:t>период</w:t>
            </w:r>
            <w:proofErr w:type="spellEnd"/>
            <w:r w:rsidRPr="00904ADC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04ADC">
              <w:rPr>
                <w:sz w:val="24"/>
                <w:szCs w:val="24"/>
              </w:rPr>
              <w:t>2029 год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</w:rPr>
        <w:sectPr w:rsidR="00CB126E" w:rsidRPr="00904ADC" w:rsidSect="00EB374F">
          <w:pgSz w:w="11910" w:h="16840"/>
          <w:pgMar w:top="567" w:right="567" w:bottom="1134" w:left="1701" w:header="425" w:footer="312" w:gutter="0"/>
          <w:cols w:space="720"/>
          <w:docGrid w:linePitch="299"/>
        </w:sectPr>
      </w:pPr>
      <w:r w:rsidRPr="00904ADC">
        <w:rPr>
          <w:rFonts w:ascii="Times New Roman" w:hAnsi="Times New Roman"/>
          <w:sz w:val="24"/>
          <w:szCs w:val="24"/>
        </w:rPr>
        <w:br w:type="textWrapping" w:clear="all"/>
      </w:r>
    </w:p>
    <w:p w:rsidR="00CB126E" w:rsidRPr="00904ADC" w:rsidRDefault="00CB126E" w:rsidP="00904ADC">
      <w:pPr>
        <w:pStyle w:val="ab"/>
        <w:numPr>
          <w:ilvl w:val="0"/>
          <w:numId w:val="33"/>
        </w:numPr>
        <w:jc w:val="center"/>
        <w:rPr>
          <w:sz w:val="24"/>
          <w:szCs w:val="24"/>
          <w:lang w:eastAsia="ru-RU"/>
        </w:rPr>
      </w:pPr>
      <w:r w:rsidRPr="00904ADC">
        <w:rPr>
          <w:sz w:val="24"/>
          <w:szCs w:val="24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CB126E" w:rsidRPr="00904ADC" w:rsidRDefault="00CB126E" w:rsidP="00904ADC">
      <w:pPr>
        <w:pStyle w:val="ab"/>
        <w:rPr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Ответственным исполнителем за реализацию муниципальной программы является 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904AD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муниципальное автономное учреждение культуры «</w:t>
      </w:r>
      <w:proofErr w:type="spellStart"/>
      <w:r w:rsidRPr="00904AD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Межпоселенческий</w:t>
      </w:r>
      <w:proofErr w:type="spellEnd"/>
      <w:r w:rsidRPr="00904ADC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методический центр народного творчества и досуга», </w:t>
      </w:r>
      <w:r w:rsidRPr="00904ADC">
        <w:rPr>
          <w:rFonts w:ascii="Times New Roman" w:hAnsi="Times New Roman"/>
          <w:sz w:val="24"/>
          <w:szCs w:val="24"/>
          <w:lang w:eastAsia="ru-RU"/>
        </w:rPr>
        <w:t>МБУК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межпоселенческая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централизованная библиотечная система», МБОУ ДО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Молчановская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детская музыкальная школа». 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район», внебюджетных источников на 2022 - 2029 годы носит прогнозный характер.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Объемы финансирования муниципальной программы из бюджета муниципального образования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район» подлежат ежегодному уточнению при разработке и принятии бюджета на очередной финансовый год.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 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района. 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Текущий контроль и управление  муниципальной программой осуществляют 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В необходимых случаях заместитель Главы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– начальник Управления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Молчановский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район», внебюджетных источников. Минимизация рисков недофинансирования мероприятий муниципальной программы </w:t>
      </w:r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>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Меры управления рисками с целью минимизации их влияния на достижение цели </w:t>
      </w:r>
      <w:r w:rsidRPr="00904ADC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 программы: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 xml:space="preserve">планирование и прогнозирование. Риск </w:t>
      </w:r>
      <w:proofErr w:type="spellStart"/>
      <w:r w:rsidRPr="00904ADC">
        <w:rPr>
          <w:rFonts w:ascii="Times New Roman" w:hAnsi="Times New Roman"/>
          <w:sz w:val="24"/>
          <w:szCs w:val="24"/>
          <w:lang w:eastAsia="ru-RU"/>
        </w:rPr>
        <w:t>недостижения</w:t>
      </w:r>
      <w:proofErr w:type="spellEnd"/>
      <w:r w:rsidRPr="00904ADC">
        <w:rPr>
          <w:rFonts w:ascii="Times New Roman" w:hAnsi="Times New Roman"/>
          <w:sz w:val="24"/>
          <w:szCs w:val="24"/>
          <w:lang w:eastAsia="ru-RU"/>
        </w:rPr>
        <w:t xml:space="preserve">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tabs>
          <w:tab w:val="left" w:pos="2625"/>
        </w:tabs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4ADC">
        <w:rPr>
          <w:rFonts w:ascii="Times New Roman" w:hAnsi="Times New Roman"/>
          <w:sz w:val="24"/>
          <w:szCs w:val="24"/>
          <w:lang w:eastAsia="ru-RU"/>
        </w:rPr>
        <w:tab/>
      </w: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  <w:sectPr w:rsidR="00CB126E" w:rsidRPr="00904ADC" w:rsidSect="004435BA">
          <w:headerReference w:type="even" r:id="rId13"/>
          <w:headerReference w:type="default" r:id="rId14"/>
          <w:pgSz w:w="11906" w:h="16838"/>
          <w:pgMar w:top="567" w:right="567" w:bottom="567" w:left="1134" w:header="425" w:footer="0" w:gutter="0"/>
          <w:cols w:space="708"/>
          <w:titlePg/>
          <w:docGrid w:linePitch="360"/>
        </w:sectPr>
      </w:pPr>
    </w:p>
    <w:p w:rsidR="00CB126E" w:rsidRPr="00904ADC" w:rsidRDefault="007A5A69" w:rsidP="00904AD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="00CB126E" w:rsidRPr="00904ADC">
        <w:rPr>
          <w:rFonts w:ascii="Times New Roman" w:hAnsi="Times New Roman"/>
          <w:b/>
          <w:sz w:val="24"/>
          <w:szCs w:val="24"/>
        </w:rPr>
        <w:t xml:space="preserve"> (направление)</w:t>
      </w:r>
      <w:r w:rsidRPr="00904ADC">
        <w:rPr>
          <w:rFonts w:ascii="Times New Roman" w:hAnsi="Times New Roman"/>
          <w:b/>
          <w:sz w:val="24"/>
          <w:szCs w:val="24"/>
        </w:rPr>
        <w:t xml:space="preserve"> 1</w:t>
      </w:r>
      <w:r w:rsidR="00CB126E" w:rsidRPr="00904A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126E" w:rsidRPr="00904ADC">
        <w:rPr>
          <w:rFonts w:ascii="Times New Roman" w:hAnsi="Times New Roman"/>
          <w:b/>
          <w:sz w:val="24"/>
          <w:szCs w:val="24"/>
        </w:rPr>
        <w:t xml:space="preserve">«Развитие культуры и туризма на территории </w:t>
      </w:r>
      <w:proofErr w:type="spellStart"/>
      <w:r w:rsidR="00CB126E" w:rsidRPr="00904ADC">
        <w:rPr>
          <w:rFonts w:ascii="Times New Roman" w:hAnsi="Times New Roman"/>
          <w:b/>
          <w:sz w:val="24"/>
          <w:szCs w:val="24"/>
        </w:rPr>
        <w:t>Молчановского</w:t>
      </w:r>
      <w:proofErr w:type="spellEnd"/>
      <w:r w:rsidR="00CB126E" w:rsidRPr="00904AD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534"/>
        <w:gridCol w:w="1430"/>
        <w:gridCol w:w="110"/>
        <w:gridCol w:w="1430"/>
        <w:gridCol w:w="110"/>
        <w:gridCol w:w="330"/>
        <w:gridCol w:w="1100"/>
        <w:gridCol w:w="110"/>
        <w:gridCol w:w="110"/>
        <w:gridCol w:w="1210"/>
        <w:gridCol w:w="110"/>
        <w:gridCol w:w="1430"/>
        <w:gridCol w:w="110"/>
        <w:gridCol w:w="1430"/>
        <w:gridCol w:w="220"/>
        <w:gridCol w:w="110"/>
        <w:gridCol w:w="1779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CB126E" w:rsidRPr="00904AD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(далее - подпрограмма 1)</w:t>
            </w:r>
          </w:p>
        </w:tc>
      </w:tr>
      <w:tr w:rsidR="00CB126E" w:rsidRPr="00904AD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(направление)1)</w:t>
            </w: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(Управление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CB126E" w:rsidRPr="00904ADC" w:rsidTr="0077791E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1</w:t>
            </w:r>
          </w:p>
        </w:tc>
        <w:tc>
          <w:tcPr>
            <w:tcW w:w="13477" w:type="dxa"/>
            <w:gridSpan w:val="18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межпоселенческая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</w:rPr>
              <w:t xml:space="preserve"> детская музыкальная школа»</w:t>
            </w:r>
          </w:p>
        </w:tc>
      </w:tr>
      <w:tr w:rsidR="00CB126E" w:rsidRPr="00904ADC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1</w:t>
            </w: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D53E45">
        <w:trPr>
          <w:gridAfter w:val="8"/>
          <w:wAfter w:w="11478" w:type="dxa"/>
          <w:trHeight w:val="255"/>
        </w:trPr>
        <w:tc>
          <w:tcPr>
            <w:tcW w:w="1894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цели 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Подпрограммы (направления) 1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1964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Базовое значение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 (в году, предшествующем очередному финансовому году)</w:t>
            </w:r>
          </w:p>
        </w:tc>
        <w:tc>
          <w:tcPr>
            <w:tcW w:w="9699" w:type="dxa"/>
            <w:gridSpan w:val="15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Планируемое значение показателя</w:t>
            </w:r>
          </w:p>
        </w:tc>
      </w:tr>
      <w:tr w:rsidR="00CB126E" w:rsidRPr="00904ADC" w:rsidTr="00D53E45">
        <w:trPr>
          <w:gridAfter w:val="8"/>
          <w:wAfter w:w="11478" w:type="dxa"/>
          <w:trHeight w:val="1520"/>
        </w:trPr>
        <w:tc>
          <w:tcPr>
            <w:tcW w:w="1894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4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40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30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40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540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2109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B126E" w:rsidRPr="00904ADC" w:rsidTr="00D53E4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 Число посещений библиотек, ед.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144 790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168 921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217 184</w:t>
            </w:r>
          </w:p>
        </w:tc>
        <w:tc>
          <w:tcPr>
            <w:tcW w:w="143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241 316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265 448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289 579</w:t>
            </w:r>
          </w:p>
        </w:tc>
        <w:tc>
          <w:tcPr>
            <w:tcW w:w="2109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313 711</w:t>
            </w:r>
          </w:p>
        </w:tc>
      </w:tr>
      <w:tr w:rsidR="00CB126E" w:rsidRPr="00904ADC" w:rsidTr="00D53E4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Индекс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в культурно-досуговых мероприятиях, проводимых муниципальными учреждениями культуры, ед. на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жителя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2,5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43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2109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2,5</w:t>
            </w:r>
          </w:p>
        </w:tc>
      </w:tr>
      <w:tr w:rsidR="00CB126E" w:rsidRPr="00904ADC" w:rsidTr="00D53E4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обучающихся по дополнительным образовательным программам, чел.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43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109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</w:tr>
      <w:tr w:rsidR="00CB126E" w:rsidRPr="00904ADC" w:rsidTr="00D53E45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4. Количество субъектов предпринимательской деятельности, вовлечённых в туристическую отрасль, ед.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3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9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B126E" w:rsidRPr="00904ADC" w:rsidTr="00815224">
        <w:tc>
          <w:tcPr>
            <w:tcW w:w="1894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подпрограммы 1</w:t>
            </w:r>
          </w:p>
        </w:tc>
        <w:tc>
          <w:tcPr>
            <w:tcW w:w="13477" w:type="dxa"/>
            <w:gridSpan w:val="18"/>
          </w:tcPr>
          <w:p w:rsidR="004731C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1. 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2. 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культуры;</w:t>
            </w:r>
          </w:p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3. Библиотечное обслуживание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4. Развитие инфраструктуры учреждений культуры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Задача 5. Предоставление субсидий бюджетным, автономным учреждениям и иным некоммерческим организациям;</w:t>
            </w:r>
          </w:p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6. 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</w:t>
            </w:r>
          </w:p>
        </w:tc>
        <w:tc>
          <w:tcPr>
            <w:tcW w:w="1964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50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40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20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650" w:type="dxa"/>
            <w:gridSpan w:val="3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2027 год</w:t>
            </w:r>
          </w:p>
        </w:tc>
        <w:tc>
          <w:tcPr>
            <w:tcW w:w="1650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889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B126E" w:rsidRPr="00904ADC" w:rsidTr="0077791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CB126E" w:rsidRPr="00904ADC" w:rsidTr="0077791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услугами по организации досуга и услугами организаций культуры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удовлетворенности граждан качеством предоставления услуг в сфере культуры, % от числа опрошенных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</w:tr>
      <w:tr w:rsidR="00CB126E" w:rsidRPr="00904ADC" w:rsidTr="005A77F7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Задача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Библиотечное обслуживание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Охват населения библиотечным обслуживанием, %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CB126E" w:rsidRPr="00904ADC" w:rsidTr="005A77F7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4. </w:t>
            </w:r>
            <w:r w:rsidR="00813C28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инфраструктуры учреждений культуры  </w:t>
            </w:r>
            <w:proofErr w:type="spellStart"/>
            <w:r w:rsidR="00813C28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="00813C28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культуры и их филиалов,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Задача 5. Предоставление субсидий бюджетным, автономным учреждениям и иным некоммерческим организациям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Количество лучших сельских учреждений и лучших работников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сельских учреждений культуры,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B126E" w:rsidRPr="00904ADC" w:rsidTr="005A77F7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6. 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CB126E" w:rsidRPr="00904ADC" w:rsidTr="009B300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субъектов предпринимательской деятельности, вовлечённых в туристическую отрасль, ед.</w:t>
            </w:r>
          </w:p>
        </w:tc>
        <w:tc>
          <w:tcPr>
            <w:tcW w:w="196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0" w:type="dxa"/>
            <w:gridSpan w:val="3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0" w:type="dxa"/>
            <w:gridSpan w:val="3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0" w:type="dxa"/>
            <w:gridSpan w:val="2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89" w:type="dxa"/>
            <w:gridSpan w:val="2"/>
            <w:vAlign w:val="center"/>
          </w:tcPr>
          <w:p w:rsidR="00CB126E" w:rsidRPr="00904ADC" w:rsidRDefault="007A5A69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B126E" w:rsidRPr="00904ADC" w:rsidTr="00815224">
        <w:trPr>
          <w:gridAfter w:val="8"/>
          <w:wAfter w:w="11478" w:type="dxa"/>
        </w:trPr>
        <w:tc>
          <w:tcPr>
            <w:tcW w:w="1894" w:type="dxa"/>
          </w:tcPr>
          <w:p w:rsidR="00CB126E" w:rsidRPr="00904ADC" w:rsidRDefault="007A5A69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</w:t>
            </w:r>
            <w:r w:rsidR="00CB126E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аправления) 1</w:t>
            </w:r>
          </w:p>
        </w:tc>
        <w:tc>
          <w:tcPr>
            <w:tcW w:w="13477" w:type="dxa"/>
            <w:gridSpan w:val="18"/>
          </w:tcPr>
          <w:p w:rsidR="00CB126E" w:rsidRPr="00904ADC" w:rsidRDefault="00CB126E" w:rsidP="00904ADC">
            <w:pPr>
              <w:pStyle w:val="TableParagraph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I этап – 2022-2023 годы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II этап - 2024 - 2026 годы с прогнозом на 2027,2028 и 2029 годы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финансирования подпрограммы 1 (с детализацией по годам реализации, тыс. 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рублей)</w:t>
            </w: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 2027 год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</w:t>
            </w: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504,3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504,3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средства федерального бюджета, поступающие напрямую получателям на счета, открытые в 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кредитных организациях или в Федеральном казначействе (прогноз)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49 715,0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46 677,2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1 518,9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1 518,9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27A2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95 5</w:t>
            </w:r>
            <w:r w:rsidR="00CB126E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71,3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27A2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46 9</w:t>
            </w:r>
            <w:r w:rsidR="00CB126E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41,3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24 315,0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24 315,0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внебюджетные 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 (по согласованию) (прогноз)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B126E" w:rsidRPr="00904ADC" w:rsidTr="00805D89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27A2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145 7</w:t>
            </w:r>
            <w:r w:rsidR="00CB126E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90,6</w:t>
            </w:r>
          </w:p>
        </w:tc>
        <w:tc>
          <w:tcPr>
            <w:tcW w:w="187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26E" w:rsidRPr="00904ADC" w:rsidRDefault="00C27A23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94 1</w:t>
            </w:r>
            <w:r w:rsidR="00CB126E"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22,8</w:t>
            </w:r>
          </w:p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25 833,9</w:t>
            </w:r>
          </w:p>
        </w:tc>
        <w:tc>
          <w:tcPr>
            <w:tcW w:w="132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25 833,9</w:t>
            </w:r>
          </w:p>
        </w:tc>
        <w:tc>
          <w:tcPr>
            <w:tcW w:w="1540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60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9" w:type="dxa"/>
            <w:vAlign w:val="center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B126E" w:rsidRPr="00904ADC" w:rsidRDefault="00CB126E" w:rsidP="00904ADC">
      <w:pPr>
        <w:pStyle w:val="ConsPlusTitle"/>
        <w:ind w:right="-739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B126E" w:rsidRPr="00904ADC" w:rsidRDefault="00CB126E" w:rsidP="00904ADC">
      <w:pPr>
        <w:pStyle w:val="ConsPlusTitle"/>
        <w:ind w:right="-739"/>
        <w:outlineLvl w:val="2"/>
        <w:rPr>
          <w:rFonts w:ascii="Times New Roman" w:hAnsi="Times New Roman" w:cs="Times New Roman"/>
          <w:sz w:val="24"/>
          <w:szCs w:val="24"/>
        </w:rPr>
      </w:pPr>
    </w:p>
    <w:p w:rsidR="00CB126E" w:rsidRPr="00904ADC" w:rsidRDefault="00CB126E" w:rsidP="00904ADC">
      <w:pPr>
        <w:pStyle w:val="ConsPlusTitle"/>
        <w:ind w:right="-73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4ADC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1,</w:t>
      </w:r>
    </w:p>
    <w:p w:rsidR="00CB126E" w:rsidRPr="00904ADC" w:rsidRDefault="00CB126E" w:rsidP="00904ADC">
      <w:pPr>
        <w:pStyle w:val="ConsPlusTitle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 w:rsidRPr="00904ADC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CB126E" w:rsidRPr="00904ADC" w:rsidRDefault="00CB126E" w:rsidP="00904ADC">
      <w:pPr>
        <w:pStyle w:val="ConsPlusTitle"/>
        <w:ind w:right="-739"/>
        <w:jc w:val="center"/>
        <w:rPr>
          <w:rFonts w:ascii="Times New Roman" w:hAnsi="Times New Roman" w:cs="Times New Roman"/>
          <w:sz w:val="24"/>
          <w:szCs w:val="24"/>
        </w:rPr>
      </w:pPr>
      <w:r w:rsidRPr="00904ADC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CB126E" w:rsidRPr="00904AD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CB126E" w:rsidRPr="00904ADC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126E" w:rsidRPr="00904ADC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Показатель цели подпрограммы 1 «Развитие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Показатель 1. Число посещений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единиц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= А / N x 1000, где: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- количество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посещений библиотек;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А - общее количество посещений за год;</w:t>
            </w:r>
          </w:p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N – число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очередного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года, следующего за отчетным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Показатель 2. Индекс участия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на жителя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Iкду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= (Ч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тзу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+ Ч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кду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+ Ч б) / Н, где: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Iкду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– индекс участия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в культурно-досуговых мероприятиях, проводимых муниципальными учреждениями культуры; Ч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тзу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– численность зрителей культурно – досуговых мероприятий; Ч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кду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– сумма численности участников клубных формирований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культуры; Ч б – число пользователей муниципальных учреждений библиотечного типа; Н – численность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постоянного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Показатель 3. Количество обучающихся по дополнительным образовательным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= Коб.1 + ... +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Коб.н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. - количество обучающихся по дополнительным образовательным программам;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Коб.1 - количество обучающихся по дополнительным образовательным программам 1-го образовательного учреждения;</w:t>
            </w:r>
          </w:p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Коб.н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. - количество обучающихся по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образовательным программам н-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 музыкальная школа» 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субъектов предпринимательской деятельности, вовлечённых в туристическую отрасль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=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...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1,2...N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субъекты предпринимательской деятельности;</w:t>
            </w:r>
          </w:p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>. - общее количество субъектов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задачи 1 подпрограммы 1 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Соотношение количества выпускников к количеству первоклассников года поступления (сохранность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контингента),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 = (А / В)*100, где: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 - соотношение количества выпускников к количеству первоклассников года поступления;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– среднее количество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выпускников;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В – среднее количество первоклассников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 музыкальная школа» 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5A77F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2 подпрограммы 1 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Уровень удовлетворенности граждан качеством предоставления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= (К уд. /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)*100, где: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 - доля жителей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удовлетворенных предоставляемыми услугами в сфере культуры, в общем количестве опрошенных;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 уд. - количество опрошенных, удовлетворенных предоставляемыми услугами в сфере культуры;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общ. - общее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5A77F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3 подпрограммы 1 Библиотечное обслуживание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 = А / N x 100, где: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 – процент охвата населения библиотечным обслуживанием;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А - количество зарегистрированных пользователей библиотек;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N - численность постоянного населения 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5A77F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Показатели задачи 4 подпрограммы 1 Развитие инфраструктуры учреждений культуры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 и их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филиалов,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Д=((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Ча+Чкр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)/Ч)*100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 - Доля муниципальных учреждений культуры и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филиалов,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 муниципальных учреждений культуры и их филиалов, здания которых находятся в аварийном состоянии;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Чкр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число муниципальных учреждений культуры и их филиалов, здания которых требуют капитального ремонта;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Ч- число муниципальных учреждений культуры и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филиалов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февраль очередного года, следующего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за отчетным</w:t>
            </w:r>
          </w:p>
        </w:tc>
      </w:tr>
      <w:tr w:rsidR="00CB126E" w:rsidRPr="00904ADC" w:rsidTr="009B6CD2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B36827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задачи 5 подпрограммы 1 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B36827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лучших сельских учреждений и лучших работнико</w:t>
            </w:r>
            <w:r w:rsidR="00B36827" w:rsidRPr="00904ADC">
              <w:rPr>
                <w:rFonts w:ascii="Times New Roman" w:hAnsi="Times New Roman"/>
                <w:sz w:val="24"/>
                <w:szCs w:val="24"/>
              </w:rPr>
              <w:t>в сельских учреждений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B36827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лучших сельских учреждений и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A69" w:rsidRPr="00904ADC" w:rsidRDefault="007A5A69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B126E" w:rsidRPr="00904ADC" w:rsidTr="005A77F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Показатели задачи 6 подпрограммы 1</w:t>
            </w:r>
            <w:r w:rsidRPr="00904A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B126E" w:rsidRPr="00904ADC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субъектов предпринимательской деятельности, вовлечённых в туристическую отрасль,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. =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... 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где</w:t>
            </w: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904AD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1,2...N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субъекты предпринимательской деятельности;</w:t>
            </w:r>
          </w:p>
          <w:p w:rsidR="00CB126E" w:rsidRPr="00904ADC" w:rsidRDefault="00CB126E" w:rsidP="00904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Кобщ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>. - общее количество субъектов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lastRenderedPageBreak/>
        <w:t>Перечень ведомственных целевых программ, основных мероприятий</w:t>
      </w: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(направления)1</w:t>
      </w:r>
    </w:p>
    <w:p w:rsidR="00CB126E" w:rsidRPr="00904ADC" w:rsidRDefault="00CB126E" w:rsidP="00904AD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57"/>
        <w:gridCol w:w="857"/>
        <w:gridCol w:w="39"/>
        <w:gridCol w:w="973"/>
        <w:gridCol w:w="1720"/>
        <w:gridCol w:w="1565"/>
        <w:gridCol w:w="1270"/>
      </w:tblGrid>
      <w:tr w:rsidR="00CB126E" w:rsidRPr="00904ADC" w:rsidTr="00D61EB4">
        <w:tc>
          <w:tcPr>
            <w:tcW w:w="842" w:type="dxa"/>
            <w:vMerge w:val="restart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50" w:type="dxa"/>
            <w:vMerge w:val="restart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CB126E" w:rsidRPr="00904ADC" w:rsidRDefault="007A5A69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271" w:type="dxa"/>
            <w:gridSpan w:val="9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ВЦП (основного 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053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CB126E" w:rsidRPr="00904ADC" w:rsidTr="00D61EB4">
        <w:tc>
          <w:tcPr>
            <w:tcW w:w="842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gridSpan w:val="3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126E" w:rsidRPr="00904ADC" w:rsidTr="00D61EB4"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CB126E" w:rsidRPr="00904ADC" w:rsidTr="00D61EB4"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(направления) 1. 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D61EB4"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проект 1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Создание условий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22 </w:t>
            </w:r>
            <w:r w:rsidR="001B04B9" w:rsidRPr="00904ADC">
              <w:rPr>
                <w:sz w:val="24"/>
                <w:szCs w:val="24"/>
              </w:rPr>
              <w:t>0</w:t>
            </w:r>
            <w:r w:rsidRPr="00904ADC">
              <w:rPr>
                <w:sz w:val="24"/>
                <w:szCs w:val="24"/>
              </w:rPr>
              <w:t>34,5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22 </w:t>
            </w:r>
            <w:r w:rsidR="001B04B9" w:rsidRPr="00904ADC">
              <w:rPr>
                <w:sz w:val="24"/>
                <w:szCs w:val="24"/>
              </w:rPr>
              <w:t>0</w:t>
            </w:r>
            <w:r w:rsidRPr="00904ADC">
              <w:rPr>
                <w:sz w:val="24"/>
                <w:szCs w:val="24"/>
              </w:rPr>
              <w:t>34,5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программам, чел.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10 634,5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51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759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>мплекс процессных мероприятий 1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получения дошкольного, начального общего, основного общего, среднего общего образования, создание условий для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449,1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449,1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музыкальная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обучающихся по дополнительн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ым образовательным программам, чел.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51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53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53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2 «Создание условий для развития кадрового потенциала в Томской области в сфере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архивного дела»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8D430A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 059,4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Количество обучающихся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дополнительным образовательным программам, чел.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(направления) 1 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проект 2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досуга и услугами организаций культуры»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55 080,6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</w:rPr>
            </w:pPr>
            <w:r w:rsidRPr="00904ADC">
              <w:rPr>
                <w:sz w:val="24"/>
                <w:szCs w:val="24"/>
              </w:rPr>
              <w:t>55 080,6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посетителей культурно-досуговых мероприятий, чел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>мплекс процессных мероприятий 1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«Развитие профессионального искусства и народного творчества»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43 </w:t>
            </w:r>
            <w:r w:rsidR="006A0F73" w:rsidRPr="00904ADC">
              <w:rPr>
                <w:rFonts w:ascii="Times New Roman" w:hAnsi="Times New Roman"/>
                <w:sz w:val="24"/>
                <w:szCs w:val="24"/>
              </w:rPr>
              <w:t>137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43 </w:t>
            </w:r>
            <w:r w:rsidR="006A0F73" w:rsidRPr="00904ADC">
              <w:rPr>
                <w:rFonts w:ascii="Times New Roman" w:hAnsi="Times New Roman"/>
                <w:sz w:val="24"/>
                <w:szCs w:val="24"/>
              </w:rPr>
              <w:t>13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40 39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40 39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1 368,9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1 368,9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>мплекс процессных мероприятий 2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B04B9" w:rsidRPr="00904ADC">
              <w:rPr>
                <w:rFonts w:ascii="Times New Roman" w:hAnsi="Times New Roman"/>
                <w:sz w:val="24"/>
                <w:szCs w:val="24"/>
              </w:rPr>
              <w:t xml:space="preserve">Подготовка, обеспечение и проведение мероприятий в сфере культуры на территории </w:t>
            </w:r>
            <w:proofErr w:type="spellStart"/>
            <w:r w:rsidR="001B04B9"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="001B04B9"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1 1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1 1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мероприятия, чел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3 подпрограммы (направления) 1 Библиотечное обслуживание населения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4731C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проект 3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«Библиотечное обслуживание населения </w:t>
            </w:r>
            <w:proofErr w:type="spellStart"/>
            <w:r w:rsidR="00CB126E" w:rsidRPr="00904ADC">
              <w:rPr>
                <w:rFonts w:ascii="Times New Roman" w:hAnsi="Times New Roman"/>
                <w:sz w:val="24"/>
                <w:szCs w:val="24"/>
              </w:rPr>
              <w:t>межпоселенческими</w:t>
            </w:r>
            <w:proofErr w:type="spellEnd"/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="00CB126E"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17 028,5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vAlign w:val="center"/>
          </w:tcPr>
          <w:p w:rsidR="00CB126E" w:rsidRPr="00904ADC" w:rsidRDefault="00CB126E" w:rsidP="00904ADC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904ADC">
              <w:rPr>
                <w:sz w:val="24"/>
                <w:szCs w:val="24"/>
              </w:rPr>
              <w:t>17 028,5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библиотек, ед.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8 028,5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8 028,5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96200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4 подпрограммы (направления)1 Развитие инфраструктуры учреждений культуры 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Ведомственный проект </w:t>
            </w:r>
            <w:r w:rsidR="00CB56FE"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«Содействие комплексному развитию сферы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культуры и архивного дела Томской области»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849,9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454,3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327,7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Доля муниципальных учреждений культуры и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819,9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454,3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297,7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Задача 5 подпрограммы (направления)1  Предоставление субсидий бюджетным, автономным учреждениям и иным некоммерческим организациям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Комплекс процессных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«Субсидии на государственную поддержку лучших сельских учреждений и лучших работников сельских учреждений культуры»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лучших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сельских учреждений и лучших работников сельских учреждений культуры, единиц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A84809">
        <w:trPr>
          <w:trHeight w:val="268"/>
        </w:trPr>
        <w:tc>
          <w:tcPr>
            <w:tcW w:w="842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513" w:type="dxa"/>
            <w:gridSpan w:val="17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Задача 6 подпрограммы (направления) 1 Содействие формированию и развитию субъектов туристической деятельности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4731C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«Разработка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туристского продукта (туристских маршрутов района)»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5" w:type="dxa"/>
            <w:vMerge w:val="restart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числа прибывающих в район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туристов и экскурсантов, %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126E" w:rsidRPr="00904ADC" w:rsidTr="00D61EB4">
        <w:trPr>
          <w:trHeight w:val="361"/>
        </w:trPr>
        <w:tc>
          <w:tcPr>
            <w:tcW w:w="842" w:type="dxa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4731CE" w:rsidRPr="00904ADC">
              <w:rPr>
                <w:rFonts w:ascii="Times New Roman" w:hAnsi="Times New Roman"/>
                <w:sz w:val="24"/>
                <w:szCs w:val="24"/>
              </w:rPr>
              <w:t xml:space="preserve"> по подпрограмме (направлению)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145 7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504,3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49 715,0</w:t>
            </w:r>
          </w:p>
        </w:tc>
        <w:tc>
          <w:tcPr>
            <w:tcW w:w="1129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95 5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4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94 1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504,3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46 677,2</w:t>
            </w:r>
          </w:p>
        </w:tc>
        <w:tc>
          <w:tcPr>
            <w:tcW w:w="1129" w:type="dxa"/>
            <w:gridSpan w:val="2"/>
          </w:tcPr>
          <w:p w:rsidR="00CB126E" w:rsidRPr="00904ADC" w:rsidRDefault="001B04B9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46 9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25 833,9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1 518,9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24 315,0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25 833,9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1 518,9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24 315,0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B126E" w:rsidRPr="00904ADC" w:rsidTr="00D61EB4">
        <w:trPr>
          <w:trHeight w:val="268"/>
        </w:trPr>
        <w:tc>
          <w:tcPr>
            <w:tcW w:w="842" w:type="dxa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CB126E" w:rsidRPr="00904ADC" w:rsidRDefault="00CB126E" w:rsidP="00904AD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20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0" w:type="dxa"/>
          </w:tcPr>
          <w:p w:rsidR="00CB126E" w:rsidRPr="00904ADC" w:rsidRDefault="00CB126E" w:rsidP="00904A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ого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проекта</w:t>
      </w:r>
      <w:r w:rsidR="00315166" w:rsidRPr="00904ADC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br/>
      </w:r>
      <w:r w:rsidRPr="00904ADC">
        <w:rPr>
          <w:rFonts w:ascii="Times New Roman" w:hAnsi="Times New Roman"/>
          <w:b/>
          <w:sz w:val="24"/>
          <w:szCs w:val="24"/>
        </w:rPr>
        <w:t xml:space="preserve">«Создание условий для организации дополнительного образования населения </w:t>
      </w:r>
      <w:proofErr w:type="spellStart"/>
      <w:r w:rsidRPr="00904ADC">
        <w:rPr>
          <w:rFonts w:ascii="Times New Roman" w:hAnsi="Times New Roman"/>
          <w:b/>
          <w:sz w:val="24"/>
          <w:szCs w:val="24"/>
        </w:rPr>
        <w:t>Молчановско</w:t>
      </w:r>
      <w:r w:rsidR="00CC4629" w:rsidRPr="00904ADC"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904ADC">
        <w:rPr>
          <w:rFonts w:ascii="Times New Roman" w:hAnsi="Times New Roman"/>
          <w:b/>
          <w:sz w:val="24"/>
          <w:szCs w:val="24"/>
        </w:rPr>
        <w:t xml:space="preserve"> район</w:t>
      </w:r>
      <w:r w:rsidR="00CC4629" w:rsidRPr="00904ADC">
        <w:rPr>
          <w:rFonts w:ascii="Times New Roman" w:hAnsi="Times New Roman"/>
          <w:b/>
          <w:sz w:val="24"/>
          <w:szCs w:val="24"/>
        </w:rPr>
        <w:t>а</w:t>
      </w:r>
      <w:r w:rsidRPr="00904ADC">
        <w:rPr>
          <w:rFonts w:ascii="Times New Roman" w:hAnsi="Times New Roman"/>
          <w:b/>
          <w:sz w:val="24"/>
          <w:szCs w:val="24"/>
        </w:rPr>
        <w:t>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 xml:space="preserve">ый за выполнение ведомственного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 xml:space="preserve">Показатели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проекта 1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количества выпускников к количеству первоклассников года поступления (сохранность контингента)</w:t>
            </w:r>
          </w:p>
        </w:tc>
        <w:tc>
          <w:tcPr>
            <w:tcW w:w="212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 1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Финансовое обеспечение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 1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985"/>
        <w:gridCol w:w="1417"/>
        <w:gridCol w:w="1276"/>
        <w:gridCol w:w="1276"/>
        <w:gridCol w:w="1134"/>
        <w:gridCol w:w="1134"/>
        <w:gridCol w:w="1134"/>
      </w:tblGrid>
      <w:tr w:rsidR="00CB126E" w:rsidRPr="00904ADC" w:rsidTr="007A5A69">
        <w:tc>
          <w:tcPr>
            <w:tcW w:w="5778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71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7A5A69">
        <w:tc>
          <w:tcPr>
            <w:tcW w:w="5778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7A5A69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Ведомственный проект «</w:t>
            </w:r>
            <w:r w:rsidRPr="00904A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Создание условий для организации дополнительного образования населения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района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бюджета, поступающие напрямую получателям на счета, открытые в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10 634,5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Мероприятие.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Организации дополнительного образования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10 634,5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10 634,5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5 700,0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проекта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br/>
      </w:r>
      <w:r w:rsidRPr="00904ADC">
        <w:rPr>
          <w:rFonts w:ascii="Times New Roman" w:hAnsi="Times New Roman"/>
          <w:b/>
          <w:sz w:val="24"/>
          <w:szCs w:val="24"/>
        </w:rPr>
        <w:t xml:space="preserve">«Создание условий для обеспечения поселений, входящих в состав </w:t>
      </w:r>
      <w:proofErr w:type="spellStart"/>
      <w:r w:rsidRPr="00904ADC">
        <w:rPr>
          <w:rFonts w:ascii="Times New Roman" w:hAnsi="Times New Roman"/>
          <w:b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b/>
          <w:sz w:val="24"/>
          <w:szCs w:val="24"/>
        </w:rPr>
        <w:t xml:space="preserve"> района услугами по организации досуга и услугами организаций культуры»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</w:t>
            </w:r>
            <w:r w:rsidR="00CB56FE" w:rsidRPr="00904ADC">
              <w:rPr>
                <w:rFonts w:ascii="Times New Roman" w:hAnsi="Times New Roman"/>
                <w:sz w:val="24"/>
                <w:szCs w:val="24"/>
              </w:rPr>
              <w:t>енный за выполнение ведомственного проекта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56FE" w:rsidRPr="00904ADC">
        <w:rPr>
          <w:rFonts w:ascii="Times New Roman" w:hAnsi="Times New Roman"/>
          <w:b/>
          <w:color w:val="000000"/>
          <w:sz w:val="24"/>
          <w:szCs w:val="24"/>
        </w:rPr>
        <w:t>проекта 2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212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 народного творчества и досуга»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</w:tbl>
    <w:p w:rsidR="00CB126E" w:rsidRPr="00904ADC" w:rsidRDefault="00CB126E" w:rsidP="00904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315166" w:rsidRPr="00904ADC" w:rsidRDefault="00315166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</w:t>
      </w:r>
      <w:r w:rsidR="00161E6D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 2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Финансовое обеспечение 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 2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127"/>
        <w:gridCol w:w="1275"/>
        <w:gridCol w:w="1276"/>
        <w:gridCol w:w="1276"/>
        <w:gridCol w:w="1134"/>
        <w:gridCol w:w="1134"/>
        <w:gridCol w:w="1134"/>
      </w:tblGrid>
      <w:tr w:rsidR="00CB126E" w:rsidRPr="00904ADC" w:rsidTr="007A5A69">
        <w:tc>
          <w:tcPr>
            <w:tcW w:w="5778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229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7A5A69">
        <w:tc>
          <w:tcPr>
            <w:tcW w:w="5778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7A5A69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Ведомственн</w:t>
            </w:r>
            <w:r w:rsidR="00D9660B" w:rsidRPr="00904ADC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="004731C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660B" w:rsidRPr="00904ADC">
              <w:rPr>
                <w:rFonts w:ascii="Times New Roman" w:hAnsi="Times New Roman"/>
                <w:i/>
                <w:sz w:val="24"/>
                <w:szCs w:val="24"/>
              </w:rPr>
              <w:t>проект 2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 услугами по организации досуга и услугами организаций культуры»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Мероприятие.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 услугами по организации досуга и услугами организаций культуры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27 080,6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7A5A69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проекта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3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br/>
      </w:r>
      <w:r w:rsidRPr="00904ADC">
        <w:rPr>
          <w:rFonts w:ascii="Times New Roman" w:hAnsi="Times New Roman"/>
          <w:b/>
          <w:sz w:val="24"/>
          <w:szCs w:val="24"/>
        </w:rPr>
        <w:t xml:space="preserve">«Библиотечное обслуживание населения </w:t>
      </w:r>
      <w:proofErr w:type="spellStart"/>
      <w:r w:rsidRPr="00904ADC">
        <w:rPr>
          <w:rFonts w:ascii="Times New Roman" w:hAnsi="Times New Roman"/>
          <w:b/>
          <w:sz w:val="24"/>
          <w:szCs w:val="24"/>
        </w:rPr>
        <w:t>межпоселенческими</w:t>
      </w:r>
      <w:proofErr w:type="spellEnd"/>
      <w:r w:rsidRPr="00904ADC">
        <w:rPr>
          <w:rFonts w:ascii="Times New Roman" w:hAnsi="Times New Roman"/>
          <w:b/>
          <w:sz w:val="24"/>
          <w:szCs w:val="24"/>
        </w:rPr>
        <w:t xml:space="preserve"> библиотеками на территории </w:t>
      </w:r>
      <w:proofErr w:type="spellStart"/>
      <w:r w:rsidRPr="00904ADC">
        <w:rPr>
          <w:rFonts w:ascii="Times New Roman" w:hAnsi="Times New Roman"/>
          <w:b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проекта 3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2127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212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</w:tr>
    </w:tbl>
    <w:p w:rsidR="00CB126E" w:rsidRPr="00904ADC" w:rsidRDefault="00CB126E" w:rsidP="00904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</w:t>
      </w:r>
      <w:r w:rsidR="00D9660B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 3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1134"/>
        <w:gridCol w:w="992"/>
        <w:gridCol w:w="1134"/>
        <w:gridCol w:w="1276"/>
        <w:gridCol w:w="1134"/>
        <w:gridCol w:w="1134"/>
        <w:gridCol w:w="1134"/>
      </w:tblGrid>
      <w:tr w:rsidR="00CB126E" w:rsidRPr="00904ADC" w:rsidTr="00C27A23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C27A23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C27A23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обеспечения поселений, входящих в состав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услугами по организации досуга и услугами организаций культуры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96 200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ведомственной целевой программы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127"/>
        <w:gridCol w:w="1275"/>
        <w:gridCol w:w="1276"/>
        <w:gridCol w:w="1276"/>
        <w:gridCol w:w="1134"/>
        <w:gridCol w:w="1134"/>
        <w:gridCol w:w="1134"/>
      </w:tblGrid>
      <w:tr w:rsidR="00CB126E" w:rsidRPr="00904ADC" w:rsidTr="00FA75A8">
        <w:tc>
          <w:tcPr>
            <w:tcW w:w="5778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229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FA75A8">
        <w:tc>
          <w:tcPr>
            <w:tcW w:w="5778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FA75A8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Ведомственн</w:t>
            </w:r>
            <w:r w:rsidR="00D9660B" w:rsidRPr="00904ADC"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="00FA75A8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660B" w:rsidRPr="00904ADC">
              <w:rPr>
                <w:rFonts w:ascii="Times New Roman" w:hAnsi="Times New Roman"/>
                <w:i/>
                <w:sz w:val="24"/>
                <w:szCs w:val="24"/>
              </w:rPr>
              <w:t>проект 3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«Библиотечное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обслуживание населения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212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8 028,5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8 028,5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Мероприятие.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5A8" w:rsidRPr="00904ADC">
              <w:rPr>
                <w:rFonts w:ascii="Times New Roman" w:hAnsi="Times New Roman"/>
                <w:sz w:val="24"/>
                <w:szCs w:val="24"/>
              </w:rPr>
              <w:t>«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Библиотечное обслуживание населения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межпоселенческими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библиотеками на территории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</w:t>
            </w:r>
            <w:r w:rsidR="00FA75A8" w:rsidRPr="00904AD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8 028,5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бюджета, поступающие напрямую получателям на счета, открытые в кредитных организациях или в Федеральном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8 028,5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4 500,0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sz w:val="24"/>
          <w:szCs w:val="24"/>
        </w:rPr>
        <w:t>«Развитие профессионального искусства и народного творчества»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0650CD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CB126E" w:rsidRPr="00904ADC" w:rsidTr="000650CD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2029 год</w:t>
            </w:r>
          </w:p>
        </w:tc>
      </w:tr>
      <w:tr w:rsidR="00CB126E" w:rsidRPr="00904ADC" w:rsidTr="000650CD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2353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</w:tbl>
    <w:p w:rsidR="00CB126E" w:rsidRPr="00904ADC" w:rsidRDefault="00CB126E" w:rsidP="00904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ее эффективности» в части повышения заработной платы работников культуры муниципальных учреждений культуры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посетителей культурно-досуговых мероприятий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1985"/>
        <w:gridCol w:w="1417"/>
        <w:gridCol w:w="1276"/>
        <w:gridCol w:w="1276"/>
        <w:gridCol w:w="1134"/>
        <w:gridCol w:w="1134"/>
        <w:gridCol w:w="1134"/>
      </w:tblGrid>
      <w:tr w:rsidR="00CB126E" w:rsidRPr="00904ADC" w:rsidTr="00FA75A8">
        <w:tc>
          <w:tcPr>
            <w:tcW w:w="5778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71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FA75A8">
        <w:tc>
          <w:tcPr>
            <w:tcW w:w="5778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FA75A8">
        <w:trPr>
          <w:trHeight w:val="418"/>
        </w:trPr>
        <w:tc>
          <w:tcPr>
            <w:tcW w:w="5778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процессных мероприятий «Развитие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профессионального искусства и народного творчества»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40 39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40 39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rPr>
          <w:trHeight w:val="117"/>
        </w:trPr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</w:tcPr>
          <w:p w:rsidR="00CB126E" w:rsidRPr="00904ADC" w:rsidRDefault="004731C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 1.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39 030,4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39 030,4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1 368,9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FA75A8">
        <w:tc>
          <w:tcPr>
            <w:tcW w:w="5778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660B" w:rsidRPr="00904ADC" w:rsidRDefault="00D9660B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660B" w:rsidRPr="00904ADC" w:rsidRDefault="00D9660B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731CE" w:rsidRPr="00904ADC" w:rsidRDefault="004731CE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sz w:val="24"/>
          <w:szCs w:val="24"/>
        </w:rPr>
        <w:t>«</w:t>
      </w:r>
      <w:r w:rsidRPr="00904ADC">
        <w:rPr>
          <w:rFonts w:ascii="Times New Roman" w:hAnsi="Times New Roman"/>
          <w:b/>
          <w:sz w:val="24"/>
          <w:szCs w:val="24"/>
          <w:lang w:eastAsia="ru-RU"/>
        </w:rPr>
        <w:t>Содействие комплексному развитию сферы культуры и архивного дела муниципальных образований Томской области</w:t>
      </w:r>
      <w:r w:rsidRPr="00904ADC">
        <w:rPr>
          <w:rFonts w:ascii="Times New Roman" w:hAnsi="Times New Roman"/>
          <w:b/>
          <w:sz w:val="24"/>
          <w:szCs w:val="24"/>
        </w:rPr>
        <w:t>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выполнение ведомственного проекта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Единица измерен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Базовое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Прогнозн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4731CE" w:rsidRPr="00904ADC" w:rsidRDefault="004731C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ведомственного проекта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Количество литературы, приобретенной для инвалидов 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муниципальных домов культуры в населенных пунктах с количеством жителей до 50 тысяч человек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муниципальных учреждений культуры и их филиалов, здания которых находятся в аварийном состоянии или требуют капитального ремонта, в общем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количестве муниципальных учреждений культуры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Комплектование книжных фондов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Финансовое обеспечение </w:t>
      </w:r>
      <w:r w:rsidR="00C6021B" w:rsidRPr="00904ADC">
        <w:rPr>
          <w:rFonts w:ascii="Times New Roman" w:hAnsi="Times New Roman"/>
          <w:b/>
          <w:color w:val="000000"/>
          <w:sz w:val="24"/>
          <w:szCs w:val="24"/>
        </w:rPr>
        <w:t>ведомственного проекта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6091" w:type="dxa"/>
            <w:vMerge w:val="restart"/>
          </w:tcPr>
          <w:p w:rsidR="00CB126E" w:rsidRPr="00904ADC" w:rsidRDefault="00D9660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>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352017">
        <w:tc>
          <w:tcPr>
            <w:tcW w:w="609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418"/>
        </w:trPr>
        <w:tc>
          <w:tcPr>
            <w:tcW w:w="6091" w:type="dxa"/>
          </w:tcPr>
          <w:p w:rsidR="00CB126E" w:rsidRPr="00904ADC" w:rsidRDefault="00D9660B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Ведомственный проект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Содействие комплексному развитию сферы культуры и 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архивного дела муниципальных образований Томской области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819,9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rPr>
          <w:trHeight w:val="117"/>
        </w:trPr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  <w:r w:rsidR="00973FF9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  <w:r w:rsidR="00973FF9"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бюджета, поступающие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 2</w:t>
            </w:r>
            <w:r w:rsidR="00973FF9" w:rsidRPr="00904A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Обеспечение развития и укрепления материально-технической базы муниципальных домов культуры в населенных пунктах с количеством жителей до 50 тысяч человек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668,5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354,7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260,7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C232C9">
        <w:tc>
          <w:tcPr>
            <w:tcW w:w="6091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 3</w:t>
            </w:r>
            <w:r w:rsidR="00973FF9" w:rsidRPr="00904AD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sz w:val="24"/>
          <w:szCs w:val="24"/>
        </w:rPr>
        <w:t>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 xml:space="preserve">Показатели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обучающихся по дополнительным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образовательным программам</w:t>
            </w:r>
          </w:p>
        </w:tc>
        <w:tc>
          <w:tcPr>
            <w:tcW w:w="2353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детская музыкальная школа»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973FF9" w:rsidRPr="00904ADC" w:rsidRDefault="00973FF9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609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352017">
        <w:tc>
          <w:tcPr>
            <w:tcW w:w="609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418"/>
        </w:trPr>
        <w:tc>
          <w:tcPr>
            <w:tcW w:w="6091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rPr>
          <w:trHeight w:val="117"/>
        </w:trPr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973FF9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Мероприятие.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Стимулирующие выплаты в муниципальных организациях дополнительного образования Томской области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sz w:val="24"/>
          <w:szCs w:val="24"/>
        </w:rPr>
        <w:t>«Создание условий для развития кадрового потенциала в Томской области в сфере культуры и архивного дела»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 xml:space="preserve">комплекса процессных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</w:t>
            </w:r>
          </w:p>
        </w:tc>
        <w:tc>
          <w:tcPr>
            <w:tcW w:w="2353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МБОУ ДО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Молчановская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детская музыкальная школа»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по дополнительным образовательным программам</w:t>
            </w:r>
          </w:p>
        </w:tc>
        <w:tc>
          <w:tcPr>
            <w:tcW w:w="110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609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352017">
        <w:tc>
          <w:tcPr>
            <w:tcW w:w="609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Прогнозный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период 2029 год</w:t>
            </w:r>
          </w:p>
        </w:tc>
      </w:tr>
      <w:tr w:rsidR="00CB126E" w:rsidRPr="00904ADC" w:rsidTr="00352017">
        <w:trPr>
          <w:trHeight w:val="418"/>
        </w:trPr>
        <w:tc>
          <w:tcPr>
            <w:tcW w:w="6091" w:type="dxa"/>
          </w:tcPr>
          <w:p w:rsidR="00CB126E" w:rsidRPr="00904ADC" w:rsidRDefault="00CB126E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Комплекс процессных мероприятий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rPr>
          <w:trHeight w:val="117"/>
        </w:trPr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="00973FF9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педагогических работников муниципальных организаций дополнительного образования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04ADC">
        <w:rPr>
          <w:rFonts w:ascii="Times New Roman" w:hAnsi="Times New Roman"/>
          <w:b/>
          <w:sz w:val="24"/>
          <w:szCs w:val="24"/>
        </w:rPr>
        <w:t>«</w:t>
      </w:r>
      <w:r w:rsidR="00A15D81" w:rsidRPr="00904ADC">
        <w:rPr>
          <w:rFonts w:ascii="Times New Roman" w:hAnsi="Times New Roman"/>
          <w:b/>
          <w:sz w:val="24"/>
          <w:szCs w:val="24"/>
        </w:rPr>
        <w:t xml:space="preserve">Подготовка, обеспечение и проведение мероприятий в сфере культуры на территории </w:t>
      </w:r>
      <w:proofErr w:type="spellStart"/>
      <w:r w:rsidR="00A15D81" w:rsidRPr="00904ADC">
        <w:rPr>
          <w:rFonts w:ascii="Times New Roman" w:hAnsi="Times New Roman"/>
          <w:b/>
          <w:sz w:val="24"/>
          <w:szCs w:val="24"/>
        </w:rPr>
        <w:t>Молчановского</w:t>
      </w:r>
      <w:proofErr w:type="spellEnd"/>
      <w:r w:rsidR="00A15D81" w:rsidRPr="00904ADC">
        <w:rPr>
          <w:rFonts w:ascii="Times New Roman" w:hAnsi="Times New Roman"/>
          <w:b/>
          <w:sz w:val="24"/>
          <w:szCs w:val="24"/>
        </w:rPr>
        <w:t xml:space="preserve"> района</w:t>
      </w:r>
      <w:r w:rsidRPr="00904ADC">
        <w:rPr>
          <w:rFonts w:ascii="Times New Roman" w:hAnsi="Times New Roman"/>
          <w:b/>
          <w:sz w:val="24"/>
          <w:szCs w:val="24"/>
        </w:rPr>
        <w:t>»</w:t>
      </w: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6021B" w:rsidRPr="00904ADC" w:rsidTr="00A4732C">
        <w:trPr>
          <w:trHeight w:val="460"/>
        </w:trPr>
        <w:tc>
          <w:tcPr>
            <w:tcW w:w="7280" w:type="dxa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6021B" w:rsidRPr="00904ADC" w:rsidTr="00A4732C">
        <w:tc>
          <w:tcPr>
            <w:tcW w:w="7280" w:type="dxa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6021B" w:rsidRPr="00904ADC" w:rsidRDefault="00C6021B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6021B" w:rsidRPr="00904ADC" w:rsidTr="00A4732C">
        <w:tc>
          <w:tcPr>
            <w:tcW w:w="7280" w:type="dxa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6021B" w:rsidRPr="00904ADC" w:rsidRDefault="00C6021B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6021B" w:rsidRPr="00904ADC" w:rsidRDefault="00C6021B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6021B" w:rsidRPr="00904ADC" w:rsidTr="00A4732C">
        <w:tc>
          <w:tcPr>
            <w:tcW w:w="562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6021B" w:rsidRPr="00904ADC" w:rsidTr="00A4732C">
        <w:tc>
          <w:tcPr>
            <w:tcW w:w="562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21B" w:rsidRPr="00904ADC" w:rsidRDefault="00C6021B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6021B" w:rsidRPr="00904ADC" w:rsidRDefault="00C6021B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6021B" w:rsidRPr="00904ADC" w:rsidTr="00A4732C">
        <w:tc>
          <w:tcPr>
            <w:tcW w:w="562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C6021B" w:rsidRPr="00904ADC" w:rsidRDefault="009E266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2353" w:type="dxa"/>
          </w:tcPr>
          <w:p w:rsidR="00C6021B" w:rsidRPr="00904ADC" w:rsidRDefault="00C6021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992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850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C6021B" w:rsidRPr="00904ADC" w:rsidRDefault="009E266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</w:tbl>
    <w:p w:rsidR="00C6021B" w:rsidRPr="00904ADC" w:rsidRDefault="00C6021B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C6021B" w:rsidRPr="00904ADC" w:rsidRDefault="00C6021B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6021B" w:rsidRPr="00904ADC" w:rsidTr="00A4732C">
        <w:tc>
          <w:tcPr>
            <w:tcW w:w="561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850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Базовое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7088" w:type="dxa"/>
            <w:gridSpan w:val="6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C6021B" w:rsidRPr="00904ADC" w:rsidTr="00A4732C">
        <w:tc>
          <w:tcPr>
            <w:tcW w:w="561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276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2027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2028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ный период 2029 год</w:t>
            </w:r>
          </w:p>
        </w:tc>
      </w:tr>
      <w:tr w:rsidR="0012488D" w:rsidRPr="00904ADC" w:rsidTr="00A4732C">
        <w:trPr>
          <w:trHeight w:val="914"/>
        </w:trPr>
        <w:tc>
          <w:tcPr>
            <w:tcW w:w="561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12488D" w:rsidRPr="00904ADC" w:rsidRDefault="0012488D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Проведение областного фестиваля активного долголетия в </w:t>
            </w:r>
          </w:p>
          <w:p w:rsidR="0012488D" w:rsidRPr="00904ADC" w:rsidRDefault="0012488D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с. Молчаново</w:t>
            </w:r>
          </w:p>
        </w:tc>
        <w:tc>
          <w:tcPr>
            <w:tcW w:w="1985" w:type="dxa"/>
          </w:tcPr>
          <w:p w:rsidR="0012488D" w:rsidRPr="00904ADC" w:rsidRDefault="0012488D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1106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12488D" w:rsidRPr="00904ADC" w:rsidRDefault="0012488D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8B4B80" w:rsidRPr="00904ADC" w:rsidTr="00A4732C">
        <w:trPr>
          <w:trHeight w:val="914"/>
        </w:trPr>
        <w:tc>
          <w:tcPr>
            <w:tcW w:w="56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B4B80" w:rsidRPr="00904ADC" w:rsidRDefault="008B4B80" w:rsidP="00904AD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Подготовка, организация и проведение мероприятий посвященных столетию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110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</w:tbl>
    <w:p w:rsidR="00C6021B" w:rsidRPr="00904ADC" w:rsidRDefault="00C6021B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6021B" w:rsidRPr="00904ADC" w:rsidRDefault="00C6021B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C6021B" w:rsidRPr="00904ADC" w:rsidRDefault="00C6021B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6021B" w:rsidRPr="00904ADC" w:rsidTr="00A4732C">
        <w:tc>
          <w:tcPr>
            <w:tcW w:w="6091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6021B" w:rsidRPr="00904ADC" w:rsidRDefault="00C6021B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6021B" w:rsidRPr="00904ADC" w:rsidTr="00A4732C">
        <w:tc>
          <w:tcPr>
            <w:tcW w:w="6091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6021B" w:rsidRPr="00904ADC" w:rsidRDefault="00C6021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21B" w:rsidRPr="00904ADC" w:rsidRDefault="00C6021B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6021B" w:rsidRPr="00904ADC" w:rsidRDefault="00C6021B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6021B" w:rsidRPr="00904ADC" w:rsidRDefault="00C6021B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6021B" w:rsidRPr="00904ADC" w:rsidRDefault="00C6021B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8B4B80" w:rsidRPr="00904ADC" w:rsidTr="00A4732C">
        <w:trPr>
          <w:trHeight w:val="418"/>
        </w:trPr>
        <w:tc>
          <w:tcPr>
            <w:tcW w:w="6091" w:type="dxa"/>
          </w:tcPr>
          <w:p w:rsidR="008B4B80" w:rsidRPr="00904ADC" w:rsidRDefault="008B4B80" w:rsidP="00904AD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Комплекс процессных мероприятий «Подготовка, обеспечение и проведение мероприятий в сфере культуры на территории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2097" w:type="dxa"/>
            <w:vMerge w:val="restart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8B4B80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9</w:t>
            </w:r>
            <w:r w:rsidR="008B4B80" w:rsidRPr="00904AD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rPr>
          <w:trHeight w:val="117"/>
        </w:trPr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</w:tcPr>
          <w:p w:rsidR="008B4B80" w:rsidRPr="00904ADC" w:rsidRDefault="008B4B80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 Проведение областного фестиваля активного долголетия в </w:t>
            </w:r>
          </w:p>
          <w:p w:rsidR="008B4B80" w:rsidRPr="00904ADC" w:rsidRDefault="008B4B80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с. Молчаново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согласованию) 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4B80" w:rsidRPr="00904ADC" w:rsidTr="00A4732C">
        <w:tc>
          <w:tcPr>
            <w:tcW w:w="6091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8B4B80" w:rsidRPr="00904ADC" w:rsidRDefault="008B4B80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4B80" w:rsidRPr="00904ADC" w:rsidRDefault="008B4B80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CB56FE">
        <w:tc>
          <w:tcPr>
            <w:tcW w:w="6091" w:type="dxa"/>
          </w:tcPr>
          <w:p w:rsidR="00783BFC" w:rsidRPr="00904ADC" w:rsidRDefault="00783BFC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Мероприятие.  Подготовка,</w:t>
            </w:r>
            <w:r w:rsidR="00D808E8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и проведение мероприятий посвященных столетию </w:t>
            </w:r>
            <w:proofErr w:type="spellStart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района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3BFC" w:rsidRPr="00904ADC" w:rsidTr="00A4732C">
        <w:tc>
          <w:tcPr>
            <w:tcW w:w="6091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783BFC" w:rsidRPr="00904ADC" w:rsidRDefault="00783BFC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783BFC" w:rsidRPr="00904ADC" w:rsidRDefault="00783BFC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6021B" w:rsidRPr="00904ADC" w:rsidRDefault="00C6021B" w:rsidP="00904A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973FF9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Федерального проекта </w:t>
      </w:r>
      <w:r w:rsidR="00CB126E" w:rsidRPr="00904ADC">
        <w:rPr>
          <w:rFonts w:ascii="Times New Roman" w:hAnsi="Times New Roman"/>
          <w:b/>
          <w:sz w:val="24"/>
          <w:szCs w:val="24"/>
        </w:rPr>
        <w:t>«Творческие люди»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>федерального проекта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15166" w:rsidRPr="00904ADC" w:rsidRDefault="00315166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="00315166" w:rsidRPr="00904ADC">
        <w:rPr>
          <w:rFonts w:ascii="Times New Roman" w:hAnsi="Times New Roman"/>
          <w:b/>
          <w:color w:val="000000"/>
          <w:sz w:val="24"/>
          <w:szCs w:val="24"/>
        </w:rPr>
        <w:t>федерального проекта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лучших сельских учреждений и лучших работников сельских учреждений культуры, единиц</w:t>
            </w:r>
          </w:p>
        </w:tc>
        <w:tc>
          <w:tcPr>
            <w:tcW w:w="2353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МАУК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методический центр народного творчества и досуга»</w:t>
            </w:r>
          </w:p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B126E" w:rsidRPr="00904ADC" w:rsidRDefault="00C27A23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Перечень мероприятий </w:t>
      </w:r>
      <w:r w:rsidR="00315166" w:rsidRPr="00904ADC">
        <w:rPr>
          <w:rFonts w:ascii="Times New Roman" w:hAnsi="Times New Roman"/>
          <w:b/>
          <w:color w:val="000000"/>
          <w:sz w:val="24"/>
          <w:szCs w:val="24"/>
        </w:rPr>
        <w:t>федерального проекта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Базо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Количество лучших сельских учреждений и лучших работников сельских учреждений культуры, единиц</w:t>
            </w:r>
          </w:p>
        </w:tc>
        <w:tc>
          <w:tcPr>
            <w:tcW w:w="1106" w:type="dxa"/>
            <w:vAlign w:val="center"/>
          </w:tcPr>
          <w:p w:rsidR="00CB126E" w:rsidRPr="00904ADC" w:rsidRDefault="00810DF4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3FF9" w:rsidRPr="00904ADC" w:rsidRDefault="00973FF9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 xml:space="preserve">Финансовое обеспечение </w:t>
      </w:r>
      <w:r w:rsidR="00315166" w:rsidRPr="00904ADC">
        <w:rPr>
          <w:rFonts w:ascii="Times New Roman" w:hAnsi="Times New Roman"/>
          <w:b/>
          <w:color w:val="000000"/>
          <w:sz w:val="24"/>
          <w:szCs w:val="24"/>
        </w:rPr>
        <w:t>федерального проекта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609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352017">
        <w:tc>
          <w:tcPr>
            <w:tcW w:w="609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418"/>
        </w:trPr>
        <w:tc>
          <w:tcPr>
            <w:tcW w:w="6091" w:type="dxa"/>
          </w:tcPr>
          <w:p w:rsidR="00CB126E" w:rsidRPr="00904ADC" w:rsidRDefault="00973FF9" w:rsidP="0090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>«Творческие люди»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rPr>
          <w:trHeight w:val="117"/>
        </w:trPr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CB126E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Мероприятие</w:t>
            </w:r>
            <w:r w:rsidR="00973FF9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>Субсидии на государственную поддержку лучших сельских учреждений и лучших работников сельских учреждений культуры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A15D81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73FF9" w:rsidRPr="00904ADC" w:rsidRDefault="00973FF9" w:rsidP="00904A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</w:t>
      </w:r>
      <w:r w:rsidR="002F2F18" w:rsidRPr="00904ADC">
        <w:rPr>
          <w:rFonts w:ascii="Times New Roman" w:hAnsi="Times New Roman"/>
          <w:b/>
          <w:color w:val="000000"/>
          <w:sz w:val="24"/>
          <w:szCs w:val="24"/>
        </w:rPr>
        <w:t>й</w:t>
      </w:r>
    </w:p>
    <w:p w:rsidR="00CB126E" w:rsidRPr="00904ADC" w:rsidRDefault="00CB126E" w:rsidP="00904AD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 xml:space="preserve"> «Разработка туристского продукта (туристских маршрутов </w:t>
      </w:r>
      <w:proofErr w:type="spellStart"/>
      <w:r w:rsidR="00144C59" w:rsidRPr="00904ADC">
        <w:rPr>
          <w:rFonts w:ascii="Times New Roman" w:hAnsi="Times New Roman"/>
          <w:b/>
          <w:sz w:val="24"/>
          <w:szCs w:val="24"/>
        </w:rPr>
        <w:t>Молчановского</w:t>
      </w:r>
      <w:proofErr w:type="spellEnd"/>
      <w:r w:rsidR="00144C59" w:rsidRPr="00904ADC">
        <w:rPr>
          <w:rFonts w:ascii="Times New Roman" w:hAnsi="Times New Roman"/>
          <w:b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sz w:val="24"/>
          <w:szCs w:val="24"/>
        </w:rPr>
        <w:t>района)»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CB126E" w:rsidRPr="00904ADC" w:rsidTr="00352017">
        <w:trPr>
          <w:trHeight w:val="460"/>
        </w:trPr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D9660B" w:rsidRPr="00904ADC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 и туризма на территории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на 2022 - 2029 годы»</w:t>
            </w:r>
          </w:p>
        </w:tc>
      </w:tr>
      <w:tr w:rsidR="00CB126E" w:rsidRPr="00904ADC" w:rsidTr="00352017">
        <w:tc>
          <w:tcPr>
            <w:tcW w:w="7280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муниципальной программы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712" w:type="dxa"/>
          </w:tcPr>
          <w:p w:rsidR="00CB126E" w:rsidRPr="00904ADC" w:rsidRDefault="00CB126E" w:rsidP="00904A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1 муниципальной программы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и туризма на территории Томской области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sz w:val="24"/>
          <w:szCs w:val="24"/>
        </w:rPr>
        <w:t>Показатели</w:t>
      </w:r>
      <w:r w:rsidRPr="00904ADC">
        <w:rPr>
          <w:rFonts w:ascii="Times New Roman" w:hAnsi="Times New Roman"/>
          <w:sz w:val="24"/>
          <w:szCs w:val="24"/>
        </w:rPr>
        <w:t xml:space="preserve"> </w:t>
      </w:r>
      <w:r w:rsidRPr="00904ADC">
        <w:rPr>
          <w:rFonts w:ascii="Times New Roman" w:hAnsi="Times New Roman"/>
          <w:b/>
          <w:color w:val="000000"/>
          <w:sz w:val="24"/>
          <w:szCs w:val="24"/>
        </w:rPr>
        <w:t>комплекса процессных мероприятий</w:t>
      </w: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176"/>
        <w:gridCol w:w="2353"/>
        <w:gridCol w:w="1247"/>
        <w:gridCol w:w="1134"/>
        <w:gridCol w:w="992"/>
        <w:gridCol w:w="850"/>
        <w:gridCol w:w="1134"/>
        <w:gridCol w:w="1134"/>
        <w:gridCol w:w="1276"/>
        <w:gridCol w:w="1134"/>
      </w:tblGrid>
      <w:tr w:rsidR="00CB126E" w:rsidRPr="00904ADC" w:rsidTr="00352017">
        <w:tc>
          <w:tcPr>
            <w:tcW w:w="562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53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4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2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Прогнозный период 2027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Прогнозный период 2029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</w:tr>
      <w:tr w:rsidR="00CB126E" w:rsidRPr="00904ADC" w:rsidTr="00352017">
        <w:tc>
          <w:tcPr>
            <w:tcW w:w="562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7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прибывающих в район туристов и экскурсантов</w:t>
            </w:r>
          </w:p>
        </w:tc>
        <w:tc>
          <w:tcPr>
            <w:tcW w:w="2353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Pr="0090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106"/>
        <w:gridCol w:w="850"/>
        <w:gridCol w:w="1134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56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6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8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CB126E" w:rsidRPr="00904ADC" w:rsidTr="00352017">
        <w:tc>
          <w:tcPr>
            <w:tcW w:w="56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914"/>
        </w:trPr>
        <w:tc>
          <w:tcPr>
            <w:tcW w:w="56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Выявление  и приведение объектов туристского интереса в надлежащее состояние (природных, рукотворных, религиозных и т.д.)</w:t>
            </w:r>
          </w:p>
        </w:tc>
        <w:tc>
          <w:tcPr>
            <w:tcW w:w="1985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субъектов предпринимательской деятельности, вовлечённых в туристическую отрасль</w:t>
            </w:r>
          </w:p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CB126E" w:rsidRPr="00904ADC" w:rsidRDefault="00810DF4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04ADC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CB126E" w:rsidRPr="00904ADC" w:rsidRDefault="00CB126E" w:rsidP="00904A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097"/>
        <w:gridCol w:w="992"/>
        <w:gridCol w:w="1276"/>
        <w:gridCol w:w="1276"/>
        <w:gridCol w:w="1134"/>
        <w:gridCol w:w="1134"/>
        <w:gridCol w:w="1134"/>
      </w:tblGrid>
      <w:tr w:rsidR="00CB126E" w:rsidRPr="00904ADC" w:rsidTr="00352017">
        <w:tc>
          <w:tcPr>
            <w:tcW w:w="6091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946" w:type="dxa"/>
            <w:gridSpan w:val="6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B126E" w:rsidRPr="00904ADC" w:rsidTr="00352017">
        <w:tc>
          <w:tcPr>
            <w:tcW w:w="6091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26E" w:rsidRPr="00904ADC" w:rsidRDefault="00CB126E" w:rsidP="00904AD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B126E" w:rsidRPr="00904ADC" w:rsidTr="00352017">
        <w:trPr>
          <w:trHeight w:val="418"/>
        </w:trPr>
        <w:tc>
          <w:tcPr>
            <w:tcW w:w="6091" w:type="dxa"/>
          </w:tcPr>
          <w:p w:rsidR="00CB126E" w:rsidRPr="00904ADC" w:rsidRDefault="00973FF9" w:rsidP="00904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Комплекс процессных мероприятий</w:t>
            </w:r>
            <w:r w:rsidR="00CB126E" w:rsidRPr="00904A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Разработка туристского продукта (туристских маршрутов </w:t>
            </w:r>
            <w:proofErr w:type="spellStart"/>
            <w:r w:rsidR="00867868" w:rsidRPr="00904ADC">
              <w:rPr>
                <w:rFonts w:ascii="Times New Roman" w:hAnsi="Times New Roman"/>
                <w:i/>
                <w:sz w:val="24"/>
                <w:szCs w:val="24"/>
              </w:rPr>
              <w:t>Молчановского</w:t>
            </w:r>
            <w:proofErr w:type="spellEnd"/>
            <w:r w:rsidR="00867868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>района)»</w:t>
            </w:r>
          </w:p>
        </w:tc>
        <w:tc>
          <w:tcPr>
            <w:tcW w:w="2097" w:type="dxa"/>
            <w:vMerge w:val="restart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rPr>
          <w:trHeight w:val="117"/>
        </w:trPr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</w:tcPr>
          <w:p w:rsidR="00CB126E" w:rsidRPr="00904ADC" w:rsidRDefault="00973FF9" w:rsidP="00904ADC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t xml:space="preserve">Выявление  и приведение объектов туристского интереса в надлежащее состояние </w:t>
            </w:r>
            <w:r w:rsidR="00CB126E" w:rsidRPr="00904AD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(природных, рукотворных, религиозных и т.д.)</w:t>
            </w:r>
            <w:r w:rsidR="00CB126E" w:rsidRPr="00904ADC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федеральный бюджет (по согласованию) (прогноз), в </w:t>
            </w:r>
            <w:proofErr w:type="spellStart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B126E" w:rsidRPr="00904ADC" w:rsidTr="00352017">
        <w:tc>
          <w:tcPr>
            <w:tcW w:w="6091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vAlign w:val="center"/>
          </w:tcPr>
          <w:p w:rsidR="00CB126E" w:rsidRPr="00904ADC" w:rsidRDefault="00CB126E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B126E" w:rsidRPr="00904ADC" w:rsidRDefault="00CB126E" w:rsidP="00904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  <w:sectPr w:rsidR="00CB126E" w:rsidRPr="00904ADC" w:rsidSect="00920584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B126E" w:rsidRPr="00904ADC" w:rsidRDefault="00CB126E" w:rsidP="00904AD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04ADC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</w:t>
      </w:r>
      <w:proofErr w:type="spellStart"/>
      <w:r w:rsidRPr="00904AD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04ADC">
        <w:rPr>
          <w:rFonts w:ascii="Times New Roman" w:hAnsi="Times New Roman" w:cs="Times New Roman"/>
          <w:sz w:val="24"/>
          <w:szCs w:val="24"/>
        </w:rPr>
        <w:t xml:space="preserve"> подпрограммы (направления) 1</w:t>
      </w:r>
    </w:p>
    <w:p w:rsidR="00CB126E" w:rsidRPr="00904ADC" w:rsidRDefault="00CB126E" w:rsidP="00904A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04ADC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CB126E" w:rsidRPr="00904ADC" w:rsidRDefault="00CB126E" w:rsidP="00904AD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Реализация подпрограммы 1 осуществляется Управлением по социальной политике Администрации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района.</w:t>
      </w:r>
    </w:p>
    <w:p w:rsidR="00CB126E" w:rsidRPr="00904ADC" w:rsidRDefault="00CB126E" w:rsidP="00904A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Подпрограмма 1 реализуется за счет средств федерального, областного и местного бюджетов.</w:t>
      </w:r>
    </w:p>
    <w:p w:rsidR="00CB126E" w:rsidRPr="00904ADC" w:rsidRDefault="00CB126E" w:rsidP="00904A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Подпрограммой предусмотрено проведение мероприятий, направленных на сохранение и популяризацию культурного наследия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района, обеспечение максимальной доступности культурных ценностей для жителей и гостей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района, повышение качества и разнообразия культурных услуг, реализацию творческого потенциала </w:t>
      </w:r>
      <w:proofErr w:type="spellStart"/>
      <w:r w:rsidRPr="00904ADC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района и создание благоприятных условий для реализации профессиональных возможностей. </w:t>
      </w:r>
    </w:p>
    <w:p w:rsidR="00CB126E" w:rsidRPr="00904ADC" w:rsidRDefault="00CB126E" w:rsidP="00904A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>Условия и порядок финансирования подпрограммы 1 из областного бюджета определены постановлением Администрации Томской области от 27.09.2019 № 347а «Об утверждении государственной программы «Развитие культуры и туризма в Томской области».</w:t>
      </w:r>
    </w:p>
    <w:p w:rsidR="00CB126E" w:rsidRPr="00904ADC" w:rsidRDefault="00CB126E" w:rsidP="00904A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04ADC">
        <w:rPr>
          <w:rFonts w:ascii="Times New Roman" w:hAnsi="Times New Roman"/>
          <w:sz w:val="24"/>
          <w:szCs w:val="24"/>
        </w:rPr>
        <w:t xml:space="preserve">Подпрограммой 1 предусмотрено </w:t>
      </w:r>
      <w:proofErr w:type="spellStart"/>
      <w:r w:rsidRPr="00904ADC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904ADC">
        <w:rPr>
          <w:rFonts w:ascii="Times New Roman" w:hAnsi="Times New Roman"/>
          <w:sz w:val="24"/>
          <w:szCs w:val="24"/>
        </w:rPr>
        <w:t xml:space="preserve"> из внебюджетных источников.</w:t>
      </w:r>
    </w:p>
    <w:p w:rsidR="00CB126E" w:rsidRPr="00904ADC" w:rsidRDefault="00CB126E" w:rsidP="00904AD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Обеспечивающая подпрограмма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Информация о мерах муниципального регулирования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CB126E" w:rsidRPr="00904ADC" w:rsidTr="00745AB0">
        <w:tc>
          <w:tcPr>
            <w:tcW w:w="488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r w:rsidRPr="00904ADC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>орган или структурное подразделение</w:t>
            </w:r>
          </w:p>
        </w:tc>
      </w:tr>
      <w:tr w:rsidR="00CB126E" w:rsidRPr="00904ADC" w:rsidTr="00745AB0">
        <w:tc>
          <w:tcPr>
            <w:tcW w:w="48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Принятие нормативных правовых актов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в целях реализации муниципальной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2022-2029 гг.</w:t>
            </w:r>
          </w:p>
        </w:tc>
        <w:tc>
          <w:tcPr>
            <w:tcW w:w="2977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Реализация программных мероприятий будет способствовать </w:t>
            </w: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повышению уровня и качества жизни населения в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Молчановском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 </w:t>
            </w:r>
          </w:p>
        </w:tc>
        <w:tc>
          <w:tcPr>
            <w:tcW w:w="212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Информация о мерах правового регулирования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CB126E" w:rsidRPr="00904ADC" w:rsidTr="00745AB0">
        <w:tc>
          <w:tcPr>
            <w:tcW w:w="394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95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B126E" w:rsidRPr="00904ADC" w:rsidTr="00EB6C02">
        <w:tc>
          <w:tcPr>
            <w:tcW w:w="3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Внесение изменений в нормативно-правовые акты «Об утверждении плана мероприятий («дорожной карты») «Изменения в сфере образования в муниципальном образовании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Молчановски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район»; «Об утверждении плана мероприятий («дорожной карты») «Изменения в сфере культуры, направленные на повышение ее эффективности» в муниципальном образовании «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достойной оплаты труда работников учреждений культуры как результат повышения качества и количества оказываемых ими муниципальных услуг</w:t>
            </w: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2022-2029 гг.</w:t>
            </w:r>
          </w:p>
        </w:tc>
        <w:tc>
          <w:tcPr>
            <w:tcW w:w="2679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реализации мер поддержки сферы культуры </w:t>
            </w:r>
          </w:p>
        </w:tc>
      </w:tr>
    </w:tbl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Информация об иных мероприятиях и мерах, обеспечивающих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реализацию муниципальной программы и ее подпрограмм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CB126E" w:rsidRPr="00904ADC" w:rsidTr="00745AB0">
        <w:tc>
          <w:tcPr>
            <w:tcW w:w="394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71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CB126E" w:rsidRPr="00904ADC" w:rsidTr="00745AB0">
        <w:tc>
          <w:tcPr>
            <w:tcW w:w="3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Мониторинг отчетности, предоставляемый муниципальны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учреждениями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0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- начальник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Анализ использования средств субсидии муниципальными учреждениями и </w:t>
            </w: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основных показателей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Достижение показателей непосредственного результата мероприятий</w:t>
            </w:r>
          </w:p>
        </w:tc>
      </w:tr>
      <w:tr w:rsidR="00CB126E" w:rsidRPr="00904ADC" w:rsidTr="00745AB0">
        <w:tc>
          <w:tcPr>
            <w:tcW w:w="394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Проведение проверки соблюдения условий соглашений о предоставлении субсидии</w:t>
            </w:r>
          </w:p>
        </w:tc>
        <w:tc>
          <w:tcPr>
            <w:tcW w:w="1908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Управление по социальной политике Администрации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 раз в календарный год</w:t>
            </w:r>
          </w:p>
        </w:tc>
        <w:tc>
          <w:tcPr>
            <w:tcW w:w="2551" w:type="dxa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Осуществление контроля за результатами использования средств субсидии</w:t>
            </w:r>
          </w:p>
        </w:tc>
        <w:tc>
          <w:tcPr>
            <w:tcW w:w="2268" w:type="dxa"/>
          </w:tcPr>
          <w:p w:rsidR="00CB126E" w:rsidRPr="00904ADC" w:rsidRDefault="00CB126E" w:rsidP="00904ADC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Достижение показателей непосредственного результата мероприятий</w:t>
            </w:r>
          </w:p>
        </w:tc>
      </w:tr>
    </w:tbl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Финансовое обеспечение деятельности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ответственного исполнителя (соисполнителя, участника)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4ADC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CB126E" w:rsidRPr="00904ADC" w:rsidRDefault="00CB126E" w:rsidP="00904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850"/>
        <w:gridCol w:w="851"/>
        <w:gridCol w:w="992"/>
        <w:gridCol w:w="1276"/>
        <w:gridCol w:w="1276"/>
        <w:gridCol w:w="1275"/>
      </w:tblGrid>
      <w:tr w:rsidR="00CB126E" w:rsidRPr="00904ADC" w:rsidTr="00745AB0">
        <w:tc>
          <w:tcPr>
            <w:tcW w:w="394" w:type="dxa"/>
            <w:vMerge w:val="restart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03" w:type="dxa"/>
            <w:vMerge w:val="restart"/>
            <w:vAlign w:val="center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CB126E" w:rsidRPr="00904ADC" w:rsidRDefault="00CB126E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 обеспечивающей подпрограммы</w:t>
            </w:r>
          </w:p>
        </w:tc>
      </w:tr>
      <w:tr w:rsidR="00A230FB" w:rsidRPr="00904ADC" w:rsidTr="00A230FB">
        <w:trPr>
          <w:trHeight w:val="1036"/>
        </w:trPr>
        <w:tc>
          <w:tcPr>
            <w:tcW w:w="394" w:type="dxa"/>
            <w:vMerge/>
            <w:vAlign w:val="center"/>
          </w:tcPr>
          <w:p w:rsidR="00A230FB" w:rsidRPr="00904ADC" w:rsidRDefault="00A230F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A230FB" w:rsidRPr="00904ADC" w:rsidRDefault="00A230FB" w:rsidP="00904A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2027 (прогнозный)</w:t>
            </w:r>
          </w:p>
        </w:tc>
        <w:tc>
          <w:tcPr>
            <w:tcW w:w="1276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2028 (прогнозный)</w:t>
            </w:r>
          </w:p>
        </w:tc>
        <w:tc>
          <w:tcPr>
            <w:tcW w:w="1275" w:type="dxa"/>
            <w:vAlign w:val="center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2029 (прогнозный)</w:t>
            </w:r>
          </w:p>
        </w:tc>
      </w:tr>
      <w:tr w:rsidR="00A230FB" w:rsidRPr="00904ADC" w:rsidTr="00A230FB">
        <w:trPr>
          <w:trHeight w:val="1634"/>
        </w:trPr>
        <w:tc>
          <w:tcPr>
            <w:tcW w:w="394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(заместитель Главы </w:t>
            </w:r>
            <w:proofErr w:type="spellStart"/>
            <w:r w:rsidRPr="00904ADC">
              <w:rPr>
                <w:rFonts w:ascii="Times New Roman" w:hAnsi="Times New Roman"/>
                <w:sz w:val="24"/>
                <w:szCs w:val="24"/>
              </w:rPr>
              <w:t>Молчановского</w:t>
            </w:r>
            <w:proofErr w:type="spellEnd"/>
            <w:r w:rsidRPr="00904ADC">
              <w:rPr>
                <w:rFonts w:ascii="Times New Roman" w:hAnsi="Times New Roman"/>
                <w:sz w:val="24"/>
                <w:szCs w:val="24"/>
              </w:rPr>
              <w:t xml:space="preserve"> района - начальник Управления по социальной политике)</w:t>
            </w: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30FB" w:rsidRPr="00904ADC" w:rsidTr="00A230FB">
        <w:tc>
          <w:tcPr>
            <w:tcW w:w="394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30FB" w:rsidRPr="00904ADC" w:rsidTr="00A230FB">
        <w:tc>
          <w:tcPr>
            <w:tcW w:w="394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03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230FB" w:rsidRPr="00904ADC" w:rsidTr="00A230FB">
        <w:trPr>
          <w:trHeight w:val="1144"/>
        </w:trPr>
        <w:tc>
          <w:tcPr>
            <w:tcW w:w="2897" w:type="dxa"/>
            <w:gridSpan w:val="2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230FB" w:rsidRPr="00904ADC" w:rsidRDefault="00A230FB" w:rsidP="00904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AD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CB126E" w:rsidRPr="00904ADC" w:rsidRDefault="00CB126E" w:rsidP="00904ADC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CB126E" w:rsidRPr="00904ADC" w:rsidRDefault="00CB126E" w:rsidP="00904AD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CB126E" w:rsidRPr="00904ADC" w:rsidSect="000650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F8" w:rsidRDefault="001A38F8" w:rsidP="00F62CA4">
      <w:pPr>
        <w:spacing w:after="0" w:line="240" w:lineRule="auto"/>
      </w:pPr>
      <w:r>
        <w:separator/>
      </w:r>
    </w:p>
  </w:endnote>
  <w:endnote w:type="continuationSeparator" w:id="0">
    <w:p w:rsidR="001A38F8" w:rsidRDefault="001A38F8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F8" w:rsidRDefault="001A38F8" w:rsidP="00F62CA4">
      <w:pPr>
        <w:spacing w:after="0" w:line="240" w:lineRule="auto"/>
      </w:pPr>
      <w:r>
        <w:separator/>
      </w:r>
    </w:p>
  </w:footnote>
  <w:footnote w:type="continuationSeparator" w:id="0">
    <w:p w:rsidR="001A38F8" w:rsidRDefault="001A38F8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FE" w:rsidRDefault="00CB56FE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26</w:t>
    </w:r>
    <w:r>
      <w:rPr>
        <w:rStyle w:val="af2"/>
      </w:rPr>
      <w:fldChar w:fldCharType="end"/>
    </w:r>
  </w:p>
  <w:p w:rsidR="00CB56FE" w:rsidRDefault="00CB56F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FE" w:rsidRDefault="00CB56F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04ADC">
      <w:rPr>
        <w:noProof/>
      </w:rPr>
      <w:t>19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FE" w:rsidRDefault="00CB56FE">
    <w:pPr>
      <w:pStyle w:val="af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FE" w:rsidRDefault="00CB56FE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32</w:t>
    </w:r>
    <w:r>
      <w:rPr>
        <w:rStyle w:val="af2"/>
      </w:rPr>
      <w:fldChar w:fldCharType="end"/>
    </w:r>
  </w:p>
  <w:p w:rsidR="00CB56FE" w:rsidRDefault="00CB56F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FE" w:rsidRDefault="00CB56FE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904ADC"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209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881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521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5E0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5E7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E80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841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105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CA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04E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39454241"/>
    <w:multiLevelType w:val="hybridMultilevel"/>
    <w:tmpl w:val="8BD02D48"/>
    <w:lvl w:ilvl="0" w:tplc="68AE37B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3BED2A63"/>
    <w:multiLevelType w:val="hybridMultilevel"/>
    <w:tmpl w:val="03D4215C"/>
    <w:lvl w:ilvl="0" w:tplc="85160E1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2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8"/>
  </w:num>
  <w:num w:numId="2">
    <w:abstractNumId w:val="32"/>
  </w:num>
  <w:num w:numId="3">
    <w:abstractNumId w:val="17"/>
  </w:num>
  <w:num w:numId="4">
    <w:abstractNumId w:val="34"/>
  </w:num>
  <w:num w:numId="5">
    <w:abstractNumId w:val="15"/>
  </w:num>
  <w:num w:numId="6">
    <w:abstractNumId w:val="26"/>
  </w:num>
  <w:num w:numId="7">
    <w:abstractNumId w:val="35"/>
  </w:num>
  <w:num w:numId="8">
    <w:abstractNumId w:val="27"/>
  </w:num>
  <w:num w:numId="9">
    <w:abstractNumId w:val="12"/>
  </w:num>
  <w:num w:numId="10">
    <w:abstractNumId w:val="3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9"/>
  </w:num>
  <w:num w:numId="22">
    <w:abstractNumId w:val="22"/>
  </w:num>
  <w:num w:numId="23">
    <w:abstractNumId w:val="24"/>
  </w:num>
  <w:num w:numId="24">
    <w:abstractNumId w:val="10"/>
  </w:num>
  <w:num w:numId="25">
    <w:abstractNumId w:val="14"/>
  </w:num>
  <w:num w:numId="26">
    <w:abstractNumId w:val="13"/>
  </w:num>
  <w:num w:numId="27">
    <w:abstractNumId w:val="36"/>
  </w:num>
  <w:num w:numId="28">
    <w:abstractNumId w:val="11"/>
  </w:num>
  <w:num w:numId="29">
    <w:abstractNumId w:val="33"/>
  </w:num>
  <w:num w:numId="30">
    <w:abstractNumId w:val="18"/>
  </w:num>
  <w:num w:numId="31">
    <w:abstractNumId w:val="30"/>
  </w:num>
  <w:num w:numId="32">
    <w:abstractNumId w:val="16"/>
  </w:num>
  <w:num w:numId="33">
    <w:abstractNumId w:val="25"/>
  </w:num>
  <w:num w:numId="34">
    <w:abstractNumId w:val="19"/>
  </w:num>
  <w:num w:numId="35">
    <w:abstractNumId w:val="23"/>
  </w:num>
  <w:num w:numId="36">
    <w:abstractNumId w:val="37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B0"/>
    <w:rsid w:val="00001201"/>
    <w:rsid w:val="00003698"/>
    <w:rsid w:val="000050D4"/>
    <w:rsid w:val="00007614"/>
    <w:rsid w:val="00007EA5"/>
    <w:rsid w:val="00010A4B"/>
    <w:rsid w:val="000118F6"/>
    <w:rsid w:val="0001249A"/>
    <w:rsid w:val="00012901"/>
    <w:rsid w:val="000129B9"/>
    <w:rsid w:val="0001378B"/>
    <w:rsid w:val="000155DC"/>
    <w:rsid w:val="000160F7"/>
    <w:rsid w:val="00020235"/>
    <w:rsid w:val="000216A3"/>
    <w:rsid w:val="00022101"/>
    <w:rsid w:val="000225E0"/>
    <w:rsid w:val="00023C59"/>
    <w:rsid w:val="000264D9"/>
    <w:rsid w:val="000267A5"/>
    <w:rsid w:val="000308D3"/>
    <w:rsid w:val="00031341"/>
    <w:rsid w:val="0003168B"/>
    <w:rsid w:val="00032EA2"/>
    <w:rsid w:val="0003495D"/>
    <w:rsid w:val="00040ACC"/>
    <w:rsid w:val="000411A5"/>
    <w:rsid w:val="0004136D"/>
    <w:rsid w:val="0004243B"/>
    <w:rsid w:val="000436CA"/>
    <w:rsid w:val="00044983"/>
    <w:rsid w:val="00044F9B"/>
    <w:rsid w:val="00050852"/>
    <w:rsid w:val="0005293B"/>
    <w:rsid w:val="00052D67"/>
    <w:rsid w:val="00054860"/>
    <w:rsid w:val="00055E6B"/>
    <w:rsid w:val="000566B2"/>
    <w:rsid w:val="00062644"/>
    <w:rsid w:val="000629EA"/>
    <w:rsid w:val="00064413"/>
    <w:rsid w:val="000650CD"/>
    <w:rsid w:val="00065E4A"/>
    <w:rsid w:val="0006698E"/>
    <w:rsid w:val="000712DE"/>
    <w:rsid w:val="0007202D"/>
    <w:rsid w:val="0007332D"/>
    <w:rsid w:val="0007503B"/>
    <w:rsid w:val="000764BC"/>
    <w:rsid w:val="00076731"/>
    <w:rsid w:val="000773A7"/>
    <w:rsid w:val="00077B33"/>
    <w:rsid w:val="000800C8"/>
    <w:rsid w:val="00082B8F"/>
    <w:rsid w:val="00082BBB"/>
    <w:rsid w:val="00082EE7"/>
    <w:rsid w:val="000870B1"/>
    <w:rsid w:val="00091C14"/>
    <w:rsid w:val="000A4ECF"/>
    <w:rsid w:val="000A66D2"/>
    <w:rsid w:val="000A6975"/>
    <w:rsid w:val="000A6B43"/>
    <w:rsid w:val="000A6B85"/>
    <w:rsid w:val="000A7781"/>
    <w:rsid w:val="000A7BC1"/>
    <w:rsid w:val="000B034F"/>
    <w:rsid w:val="000B2588"/>
    <w:rsid w:val="000B47DB"/>
    <w:rsid w:val="000B57E8"/>
    <w:rsid w:val="000B6801"/>
    <w:rsid w:val="000B7598"/>
    <w:rsid w:val="000C1D87"/>
    <w:rsid w:val="000C30DC"/>
    <w:rsid w:val="000C3226"/>
    <w:rsid w:val="000C3954"/>
    <w:rsid w:val="000C64AB"/>
    <w:rsid w:val="000D14E9"/>
    <w:rsid w:val="000D1D4D"/>
    <w:rsid w:val="000D7133"/>
    <w:rsid w:val="000E2C0D"/>
    <w:rsid w:val="000E32F8"/>
    <w:rsid w:val="000E386E"/>
    <w:rsid w:val="000E38B3"/>
    <w:rsid w:val="000E3A4A"/>
    <w:rsid w:val="000E3FE3"/>
    <w:rsid w:val="000E6B76"/>
    <w:rsid w:val="000F3B74"/>
    <w:rsid w:val="000F55BB"/>
    <w:rsid w:val="000F6583"/>
    <w:rsid w:val="000F7255"/>
    <w:rsid w:val="00100856"/>
    <w:rsid w:val="00101942"/>
    <w:rsid w:val="0010233C"/>
    <w:rsid w:val="00102919"/>
    <w:rsid w:val="00103D6F"/>
    <w:rsid w:val="001055BB"/>
    <w:rsid w:val="00106C85"/>
    <w:rsid w:val="00106CA1"/>
    <w:rsid w:val="00107AEE"/>
    <w:rsid w:val="00110349"/>
    <w:rsid w:val="00111312"/>
    <w:rsid w:val="00111BAB"/>
    <w:rsid w:val="0011373F"/>
    <w:rsid w:val="001143AC"/>
    <w:rsid w:val="00116B59"/>
    <w:rsid w:val="001171F7"/>
    <w:rsid w:val="00121894"/>
    <w:rsid w:val="00123DF1"/>
    <w:rsid w:val="0012485F"/>
    <w:rsid w:val="0012488D"/>
    <w:rsid w:val="001257E6"/>
    <w:rsid w:val="00130C87"/>
    <w:rsid w:val="00130D66"/>
    <w:rsid w:val="00134BF6"/>
    <w:rsid w:val="00134F3B"/>
    <w:rsid w:val="00140478"/>
    <w:rsid w:val="00140E32"/>
    <w:rsid w:val="00144A49"/>
    <w:rsid w:val="00144C59"/>
    <w:rsid w:val="0014672E"/>
    <w:rsid w:val="00147958"/>
    <w:rsid w:val="00150946"/>
    <w:rsid w:val="001517AE"/>
    <w:rsid w:val="00151E45"/>
    <w:rsid w:val="00151EF9"/>
    <w:rsid w:val="00153EDF"/>
    <w:rsid w:val="00153F61"/>
    <w:rsid w:val="001548D4"/>
    <w:rsid w:val="001548F5"/>
    <w:rsid w:val="00157CEC"/>
    <w:rsid w:val="00161E6D"/>
    <w:rsid w:val="001628A9"/>
    <w:rsid w:val="00163CE1"/>
    <w:rsid w:val="00164262"/>
    <w:rsid w:val="00164368"/>
    <w:rsid w:val="00164425"/>
    <w:rsid w:val="0016623F"/>
    <w:rsid w:val="001673BB"/>
    <w:rsid w:val="00167935"/>
    <w:rsid w:val="00172B1C"/>
    <w:rsid w:val="0017463B"/>
    <w:rsid w:val="001750A5"/>
    <w:rsid w:val="00176FD7"/>
    <w:rsid w:val="001804BD"/>
    <w:rsid w:val="00180D8B"/>
    <w:rsid w:val="00181169"/>
    <w:rsid w:val="00181EF2"/>
    <w:rsid w:val="00182014"/>
    <w:rsid w:val="001821E0"/>
    <w:rsid w:val="00182290"/>
    <w:rsid w:val="00182D7A"/>
    <w:rsid w:val="001833CA"/>
    <w:rsid w:val="00183702"/>
    <w:rsid w:val="0019039E"/>
    <w:rsid w:val="0019295B"/>
    <w:rsid w:val="00193515"/>
    <w:rsid w:val="001946F6"/>
    <w:rsid w:val="0019484B"/>
    <w:rsid w:val="001950F3"/>
    <w:rsid w:val="00195969"/>
    <w:rsid w:val="001968E7"/>
    <w:rsid w:val="001A1141"/>
    <w:rsid w:val="001A2D79"/>
    <w:rsid w:val="001A38F8"/>
    <w:rsid w:val="001A49A4"/>
    <w:rsid w:val="001A5C6A"/>
    <w:rsid w:val="001A6ACE"/>
    <w:rsid w:val="001A730F"/>
    <w:rsid w:val="001A7679"/>
    <w:rsid w:val="001A7CBD"/>
    <w:rsid w:val="001A7D01"/>
    <w:rsid w:val="001B04B9"/>
    <w:rsid w:val="001B1096"/>
    <w:rsid w:val="001B2C06"/>
    <w:rsid w:val="001B4A30"/>
    <w:rsid w:val="001B6202"/>
    <w:rsid w:val="001C1288"/>
    <w:rsid w:val="001C1DC8"/>
    <w:rsid w:val="001C31E5"/>
    <w:rsid w:val="001C45E3"/>
    <w:rsid w:val="001C4A43"/>
    <w:rsid w:val="001C50CF"/>
    <w:rsid w:val="001C6995"/>
    <w:rsid w:val="001C699A"/>
    <w:rsid w:val="001D0BF5"/>
    <w:rsid w:val="001D10F7"/>
    <w:rsid w:val="001D2E0B"/>
    <w:rsid w:val="001D44BF"/>
    <w:rsid w:val="001D5399"/>
    <w:rsid w:val="001D6DD1"/>
    <w:rsid w:val="001E0329"/>
    <w:rsid w:val="001E1004"/>
    <w:rsid w:val="001E1B61"/>
    <w:rsid w:val="001E33F6"/>
    <w:rsid w:val="001E3E24"/>
    <w:rsid w:val="001E61E5"/>
    <w:rsid w:val="001E76A5"/>
    <w:rsid w:val="001F16E8"/>
    <w:rsid w:val="001F3771"/>
    <w:rsid w:val="001F6DA2"/>
    <w:rsid w:val="001F7006"/>
    <w:rsid w:val="001F78C9"/>
    <w:rsid w:val="002030A7"/>
    <w:rsid w:val="00203876"/>
    <w:rsid w:val="00203F39"/>
    <w:rsid w:val="00210093"/>
    <w:rsid w:val="00210975"/>
    <w:rsid w:val="002132B3"/>
    <w:rsid w:val="002150EE"/>
    <w:rsid w:val="00216630"/>
    <w:rsid w:val="00216658"/>
    <w:rsid w:val="00221EE8"/>
    <w:rsid w:val="0022217B"/>
    <w:rsid w:val="002228FC"/>
    <w:rsid w:val="00223DAA"/>
    <w:rsid w:val="00225BA8"/>
    <w:rsid w:val="002269A5"/>
    <w:rsid w:val="002271BF"/>
    <w:rsid w:val="00231439"/>
    <w:rsid w:val="00233ACE"/>
    <w:rsid w:val="0023484C"/>
    <w:rsid w:val="00236120"/>
    <w:rsid w:val="00236A38"/>
    <w:rsid w:val="0023700E"/>
    <w:rsid w:val="00240371"/>
    <w:rsid w:val="00245750"/>
    <w:rsid w:val="00245CA3"/>
    <w:rsid w:val="00250F58"/>
    <w:rsid w:val="00251418"/>
    <w:rsid w:val="00254325"/>
    <w:rsid w:val="00254B29"/>
    <w:rsid w:val="00256199"/>
    <w:rsid w:val="00256E3B"/>
    <w:rsid w:val="00256F34"/>
    <w:rsid w:val="00260D85"/>
    <w:rsid w:val="00265685"/>
    <w:rsid w:val="002666B7"/>
    <w:rsid w:val="00270FB6"/>
    <w:rsid w:val="0027371B"/>
    <w:rsid w:val="00275CE0"/>
    <w:rsid w:val="00280082"/>
    <w:rsid w:val="00280673"/>
    <w:rsid w:val="00281964"/>
    <w:rsid w:val="00283F3C"/>
    <w:rsid w:val="002861D3"/>
    <w:rsid w:val="00286BE8"/>
    <w:rsid w:val="00286DC8"/>
    <w:rsid w:val="002900EB"/>
    <w:rsid w:val="00290485"/>
    <w:rsid w:val="00290F6B"/>
    <w:rsid w:val="00291482"/>
    <w:rsid w:val="002949D8"/>
    <w:rsid w:val="00295313"/>
    <w:rsid w:val="002A1607"/>
    <w:rsid w:val="002A5589"/>
    <w:rsid w:val="002A613C"/>
    <w:rsid w:val="002A6842"/>
    <w:rsid w:val="002B12F4"/>
    <w:rsid w:val="002B1D26"/>
    <w:rsid w:val="002B4F26"/>
    <w:rsid w:val="002B78A8"/>
    <w:rsid w:val="002C0388"/>
    <w:rsid w:val="002C03B2"/>
    <w:rsid w:val="002C1D6F"/>
    <w:rsid w:val="002C39BC"/>
    <w:rsid w:val="002C3C76"/>
    <w:rsid w:val="002C517A"/>
    <w:rsid w:val="002C54DD"/>
    <w:rsid w:val="002C7DB6"/>
    <w:rsid w:val="002C7FEF"/>
    <w:rsid w:val="002D2E5C"/>
    <w:rsid w:val="002D3356"/>
    <w:rsid w:val="002D378E"/>
    <w:rsid w:val="002D3DAC"/>
    <w:rsid w:val="002D42E1"/>
    <w:rsid w:val="002D6754"/>
    <w:rsid w:val="002D6D75"/>
    <w:rsid w:val="002D6E79"/>
    <w:rsid w:val="002D7006"/>
    <w:rsid w:val="002E099F"/>
    <w:rsid w:val="002E09F9"/>
    <w:rsid w:val="002E30ED"/>
    <w:rsid w:val="002E3815"/>
    <w:rsid w:val="002E3970"/>
    <w:rsid w:val="002E4516"/>
    <w:rsid w:val="002E6509"/>
    <w:rsid w:val="002F1322"/>
    <w:rsid w:val="002F2F18"/>
    <w:rsid w:val="002F3924"/>
    <w:rsid w:val="002F5EBE"/>
    <w:rsid w:val="002F6D13"/>
    <w:rsid w:val="002F7F8E"/>
    <w:rsid w:val="0030029F"/>
    <w:rsid w:val="00300B65"/>
    <w:rsid w:val="0030456C"/>
    <w:rsid w:val="0030516A"/>
    <w:rsid w:val="0030651E"/>
    <w:rsid w:val="003075B9"/>
    <w:rsid w:val="0031190C"/>
    <w:rsid w:val="00313A37"/>
    <w:rsid w:val="00313E1B"/>
    <w:rsid w:val="00315166"/>
    <w:rsid w:val="003165E8"/>
    <w:rsid w:val="00316EB5"/>
    <w:rsid w:val="00322469"/>
    <w:rsid w:val="00322482"/>
    <w:rsid w:val="00322912"/>
    <w:rsid w:val="00323A0B"/>
    <w:rsid w:val="003248EB"/>
    <w:rsid w:val="003307B3"/>
    <w:rsid w:val="00333695"/>
    <w:rsid w:val="003354A4"/>
    <w:rsid w:val="003357EF"/>
    <w:rsid w:val="00336425"/>
    <w:rsid w:val="00336476"/>
    <w:rsid w:val="00336F15"/>
    <w:rsid w:val="00337ACF"/>
    <w:rsid w:val="00340992"/>
    <w:rsid w:val="00341A0F"/>
    <w:rsid w:val="0034415D"/>
    <w:rsid w:val="00344FC8"/>
    <w:rsid w:val="00347A49"/>
    <w:rsid w:val="00347B7D"/>
    <w:rsid w:val="00350462"/>
    <w:rsid w:val="00350538"/>
    <w:rsid w:val="003505B1"/>
    <w:rsid w:val="00352017"/>
    <w:rsid w:val="00352A8F"/>
    <w:rsid w:val="00353718"/>
    <w:rsid w:val="00354D6B"/>
    <w:rsid w:val="00362ED2"/>
    <w:rsid w:val="00364B06"/>
    <w:rsid w:val="0036754D"/>
    <w:rsid w:val="00371C7E"/>
    <w:rsid w:val="00372B30"/>
    <w:rsid w:val="00372F0A"/>
    <w:rsid w:val="0037333A"/>
    <w:rsid w:val="00381337"/>
    <w:rsid w:val="003815ED"/>
    <w:rsid w:val="00384DCB"/>
    <w:rsid w:val="003879ED"/>
    <w:rsid w:val="0039208E"/>
    <w:rsid w:val="00392FC1"/>
    <w:rsid w:val="003938FC"/>
    <w:rsid w:val="00394CC4"/>
    <w:rsid w:val="00395500"/>
    <w:rsid w:val="00397913"/>
    <w:rsid w:val="003A0493"/>
    <w:rsid w:val="003A1BF0"/>
    <w:rsid w:val="003A68A0"/>
    <w:rsid w:val="003A7F6B"/>
    <w:rsid w:val="003B14CD"/>
    <w:rsid w:val="003B157E"/>
    <w:rsid w:val="003B2088"/>
    <w:rsid w:val="003B3A2E"/>
    <w:rsid w:val="003B4AC6"/>
    <w:rsid w:val="003B6657"/>
    <w:rsid w:val="003B6FDA"/>
    <w:rsid w:val="003B7629"/>
    <w:rsid w:val="003C32E5"/>
    <w:rsid w:val="003C43AF"/>
    <w:rsid w:val="003C5B35"/>
    <w:rsid w:val="003C6977"/>
    <w:rsid w:val="003C78C5"/>
    <w:rsid w:val="003D0C4D"/>
    <w:rsid w:val="003D1034"/>
    <w:rsid w:val="003D21B3"/>
    <w:rsid w:val="003D3651"/>
    <w:rsid w:val="003D4FFB"/>
    <w:rsid w:val="003D5D94"/>
    <w:rsid w:val="003D68E8"/>
    <w:rsid w:val="003D69B1"/>
    <w:rsid w:val="003D755B"/>
    <w:rsid w:val="003E0155"/>
    <w:rsid w:val="003E055A"/>
    <w:rsid w:val="003E15D6"/>
    <w:rsid w:val="003E187E"/>
    <w:rsid w:val="003E1D56"/>
    <w:rsid w:val="003E478C"/>
    <w:rsid w:val="003E5C9B"/>
    <w:rsid w:val="003E6335"/>
    <w:rsid w:val="003E7EC5"/>
    <w:rsid w:val="003F1103"/>
    <w:rsid w:val="003F1FCD"/>
    <w:rsid w:val="003F27FB"/>
    <w:rsid w:val="003F3D8E"/>
    <w:rsid w:val="003F5540"/>
    <w:rsid w:val="003F610C"/>
    <w:rsid w:val="003F70C4"/>
    <w:rsid w:val="003F7DFE"/>
    <w:rsid w:val="00400ED1"/>
    <w:rsid w:val="00402204"/>
    <w:rsid w:val="00403E87"/>
    <w:rsid w:val="00405C40"/>
    <w:rsid w:val="00405D36"/>
    <w:rsid w:val="00406D7B"/>
    <w:rsid w:val="00407116"/>
    <w:rsid w:val="004076FB"/>
    <w:rsid w:val="004110C1"/>
    <w:rsid w:val="00411C37"/>
    <w:rsid w:val="00413654"/>
    <w:rsid w:val="0041485A"/>
    <w:rsid w:val="004200F1"/>
    <w:rsid w:val="004219DC"/>
    <w:rsid w:val="0042212F"/>
    <w:rsid w:val="0042220E"/>
    <w:rsid w:val="00423B71"/>
    <w:rsid w:val="004243B5"/>
    <w:rsid w:val="0042468B"/>
    <w:rsid w:val="00431701"/>
    <w:rsid w:val="0043191C"/>
    <w:rsid w:val="0043249B"/>
    <w:rsid w:val="004328F5"/>
    <w:rsid w:val="0043615E"/>
    <w:rsid w:val="00436E81"/>
    <w:rsid w:val="00437AE3"/>
    <w:rsid w:val="004402E7"/>
    <w:rsid w:val="004418D9"/>
    <w:rsid w:val="00441FD0"/>
    <w:rsid w:val="00442EA2"/>
    <w:rsid w:val="004435BA"/>
    <w:rsid w:val="0044408F"/>
    <w:rsid w:val="004447F3"/>
    <w:rsid w:val="00445003"/>
    <w:rsid w:val="004451B6"/>
    <w:rsid w:val="00445679"/>
    <w:rsid w:val="004466E0"/>
    <w:rsid w:val="00446B3F"/>
    <w:rsid w:val="004616E5"/>
    <w:rsid w:val="0046280B"/>
    <w:rsid w:val="0046366F"/>
    <w:rsid w:val="00464335"/>
    <w:rsid w:val="00465168"/>
    <w:rsid w:val="004669F0"/>
    <w:rsid w:val="0046751D"/>
    <w:rsid w:val="00467615"/>
    <w:rsid w:val="004725B8"/>
    <w:rsid w:val="00472E24"/>
    <w:rsid w:val="004731CE"/>
    <w:rsid w:val="00474B82"/>
    <w:rsid w:val="00476771"/>
    <w:rsid w:val="004805CC"/>
    <w:rsid w:val="004809CB"/>
    <w:rsid w:val="0048648A"/>
    <w:rsid w:val="004864EC"/>
    <w:rsid w:val="004931B9"/>
    <w:rsid w:val="00494051"/>
    <w:rsid w:val="004954B6"/>
    <w:rsid w:val="004954D1"/>
    <w:rsid w:val="004954DB"/>
    <w:rsid w:val="00497373"/>
    <w:rsid w:val="004A19DE"/>
    <w:rsid w:val="004A5A15"/>
    <w:rsid w:val="004A5EC3"/>
    <w:rsid w:val="004A6DB0"/>
    <w:rsid w:val="004A75EB"/>
    <w:rsid w:val="004B1F75"/>
    <w:rsid w:val="004B2CF5"/>
    <w:rsid w:val="004B3D42"/>
    <w:rsid w:val="004B4F2A"/>
    <w:rsid w:val="004B54FA"/>
    <w:rsid w:val="004B6063"/>
    <w:rsid w:val="004B7AB1"/>
    <w:rsid w:val="004C11C4"/>
    <w:rsid w:val="004C1247"/>
    <w:rsid w:val="004C300E"/>
    <w:rsid w:val="004C36FE"/>
    <w:rsid w:val="004C5F99"/>
    <w:rsid w:val="004C6446"/>
    <w:rsid w:val="004D2C45"/>
    <w:rsid w:val="004D4E0B"/>
    <w:rsid w:val="004D5E35"/>
    <w:rsid w:val="004D63BE"/>
    <w:rsid w:val="004E116F"/>
    <w:rsid w:val="004E331D"/>
    <w:rsid w:val="004E746E"/>
    <w:rsid w:val="004F26FE"/>
    <w:rsid w:val="004F3A67"/>
    <w:rsid w:val="004F7446"/>
    <w:rsid w:val="004F7D9E"/>
    <w:rsid w:val="0050087E"/>
    <w:rsid w:val="00504A58"/>
    <w:rsid w:val="005061EC"/>
    <w:rsid w:val="005064CA"/>
    <w:rsid w:val="00506DC3"/>
    <w:rsid w:val="00506E89"/>
    <w:rsid w:val="00507556"/>
    <w:rsid w:val="00510813"/>
    <w:rsid w:val="00510B82"/>
    <w:rsid w:val="00512705"/>
    <w:rsid w:val="00517B56"/>
    <w:rsid w:val="00522674"/>
    <w:rsid w:val="00524356"/>
    <w:rsid w:val="00524537"/>
    <w:rsid w:val="00525140"/>
    <w:rsid w:val="0052658B"/>
    <w:rsid w:val="00526E8C"/>
    <w:rsid w:val="00531C35"/>
    <w:rsid w:val="005334E6"/>
    <w:rsid w:val="005348F0"/>
    <w:rsid w:val="0053743A"/>
    <w:rsid w:val="0054158C"/>
    <w:rsid w:val="0054348A"/>
    <w:rsid w:val="00545545"/>
    <w:rsid w:val="005456B5"/>
    <w:rsid w:val="00550A87"/>
    <w:rsid w:val="00551009"/>
    <w:rsid w:val="005539A0"/>
    <w:rsid w:val="005547D3"/>
    <w:rsid w:val="005555D6"/>
    <w:rsid w:val="00556259"/>
    <w:rsid w:val="00557437"/>
    <w:rsid w:val="005602AB"/>
    <w:rsid w:val="00560941"/>
    <w:rsid w:val="00563242"/>
    <w:rsid w:val="00564694"/>
    <w:rsid w:val="00564775"/>
    <w:rsid w:val="00564A94"/>
    <w:rsid w:val="0056632A"/>
    <w:rsid w:val="00566F32"/>
    <w:rsid w:val="00567122"/>
    <w:rsid w:val="005705AF"/>
    <w:rsid w:val="005713BA"/>
    <w:rsid w:val="005729E4"/>
    <w:rsid w:val="005732EB"/>
    <w:rsid w:val="00573B6F"/>
    <w:rsid w:val="00573C71"/>
    <w:rsid w:val="0057640F"/>
    <w:rsid w:val="005768DF"/>
    <w:rsid w:val="00580AA9"/>
    <w:rsid w:val="005864F7"/>
    <w:rsid w:val="00587CA4"/>
    <w:rsid w:val="00592AB3"/>
    <w:rsid w:val="005930A0"/>
    <w:rsid w:val="00594216"/>
    <w:rsid w:val="005A295A"/>
    <w:rsid w:val="005A3916"/>
    <w:rsid w:val="005A51EF"/>
    <w:rsid w:val="005A6FF5"/>
    <w:rsid w:val="005A7597"/>
    <w:rsid w:val="005A77F7"/>
    <w:rsid w:val="005B08AC"/>
    <w:rsid w:val="005B3358"/>
    <w:rsid w:val="005B4339"/>
    <w:rsid w:val="005B6380"/>
    <w:rsid w:val="005B6EF8"/>
    <w:rsid w:val="005C1190"/>
    <w:rsid w:val="005C14E7"/>
    <w:rsid w:val="005C4BE4"/>
    <w:rsid w:val="005C57A0"/>
    <w:rsid w:val="005C5E71"/>
    <w:rsid w:val="005C7743"/>
    <w:rsid w:val="005C7DB2"/>
    <w:rsid w:val="005C7F25"/>
    <w:rsid w:val="005D1680"/>
    <w:rsid w:val="005D29DA"/>
    <w:rsid w:val="005D4E7B"/>
    <w:rsid w:val="005D6230"/>
    <w:rsid w:val="005D7C51"/>
    <w:rsid w:val="005E0630"/>
    <w:rsid w:val="005E1639"/>
    <w:rsid w:val="005E16C9"/>
    <w:rsid w:val="005E4A8A"/>
    <w:rsid w:val="005E700B"/>
    <w:rsid w:val="005E789C"/>
    <w:rsid w:val="005F000F"/>
    <w:rsid w:val="005F27DA"/>
    <w:rsid w:val="005F2F37"/>
    <w:rsid w:val="005F43C9"/>
    <w:rsid w:val="005F7B49"/>
    <w:rsid w:val="00600580"/>
    <w:rsid w:val="00601116"/>
    <w:rsid w:val="00603735"/>
    <w:rsid w:val="00605393"/>
    <w:rsid w:val="00605B9A"/>
    <w:rsid w:val="006066E1"/>
    <w:rsid w:val="00611727"/>
    <w:rsid w:val="00614C64"/>
    <w:rsid w:val="00614EDB"/>
    <w:rsid w:val="00614FFA"/>
    <w:rsid w:val="0061645E"/>
    <w:rsid w:val="0061797C"/>
    <w:rsid w:val="00624CDC"/>
    <w:rsid w:val="00625973"/>
    <w:rsid w:val="0062667D"/>
    <w:rsid w:val="00630D78"/>
    <w:rsid w:val="00631F53"/>
    <w:rsid w:val="00633A2B"/>
    <w:rsid w:val="00637A58"/>
    <w:rsid w:val="00641D84"/>
    <w:rsid w:val="00641E3E"/>
    <w:rsid w:val="00643D0B"/>
    <w:rsid w:val="00644B63"/>
    <w:rsid w:val="006478C6"/>
    <w:rsid w:val="00652696"/>
    <w:rsid w:val="00652867"/>
    <w:rsid w:val="00660B32"/>
    <w:rsid w:val="006613A9"/>
    <w:rsid w:val="0066324E"/>
    <w:rsid w:val="006635E2"/>
    <w:rsid w:val="006649A9"/>
    <w:rsid w:val="00664DC8"/>
    <w:rsid w:val="0066628A"/>
    <w:rsid w:val="00667240"/>
    <w:rsid w:val="006714EE"/>
    <w:rsid w:val="006729A8"/>
    <w:rsid w:val="00672D26"/>
    <w:rsid w:val="006735E3"/>
    <w:rsid w:val="0067450D"/>
    <w:rsid w:val="006752B0"/>
    <w:rsid w:val="00676488"/>
    <w:rsid w:val="00676541"/>
    <w:rsid w:val="00677F6A"/>
    <w:rsid w:val="006803EF"/>
    <w:rsid w:val="00685FDF"/>
    <w:rsid w:val="00686BEE"/>
    <w:rsid w:val="00686D70"/>
    <w:rsid w:val="00690B0B"/>
    <w:rsid w:val="00691573"/>
    <w:rsid w:val="00691841"/>
    <w:rsid w:val="00693361"/>
    <w:rsid w:val="00695227"/>
    <w:rsid w:val="00696BB8"/>
    <w:rsid w:val="0069795A"/>
    <w:rsid w:val="006A0F73"/>
    <w:rsid w:val="006A16AE"/>
    <w:rsid w:val="006A17E5"/>
    <w:rsid w:val="006A3603"/>
    <w:rsid w:val="006A4048"/>
    <w:rsid w:val="006A40D2"/>
    <w:rsid w:val="006A705D"/>
    <w:rsid w:val="006A7AD8"/>
    <w:rsid w:val="006A7DC4"/>
    <w:rsid w:val="006A7F36"/>
    <w:rsid w:val="006B0023"/>
    <w:rsid w:val="006B03EF"/>
    <w:rsid w:val="006B2300"/>
    <w:rsid w:val="006B330B"/>
    <w:rsid w:val="006B39CA"/>
    <w:rsid w:val="006B3F70"/>
    <w:rsid w:val="006B4A42"/>
    <w:rsid w:val="006B5C3B"/>
    <w:rsid w:val="006C0A81"/>
    <w:rsid w:val="006C0CA8"/>
    <w:rsid w:val="006C1397"/>
    <w:rsid w:val="006C193F"/>
    <w:rsid w:val="006C2B85"/>
    <w:rsid w:val="006C4F58"/>
    <w:rsid w:val="006C61F2"/>
    <w:rsid w:val="006C627F"/>
    <w:rsid w:val="006C65EF"/>
    <w:rsid w:val="006C7D07"/>
    <w:rsid w:val="006D0EB6"/>
    <w:rsid w:val="006E035B"/>
    <w:rsid w:val="006E4280"/>
    <w:rsid w:val="006E6B5B"/>
    <w:rsid w:val="006F0666"/>
    <w:rsid w:val="006F0DB8"/>
    <w:rsid w:val="006F128A"/>
    <w:rsid w:val="006F3198"/>
    <w:rsid w:val="006F4006"/>
    <w:rsid w:val="006F5880"/>
    <w:rsid w:val="006F5AC5"/>
    <w:rsid w:val="00701424"/>
    <w:rsid w:val="00701602"/>
    <w:rsid w:val="007020B7"/>
    <w:rsid w:val="007035BE"/>
    <w:rsid w:val="0070361A"/>
    <w:rsid w:val="00707399"/>
    <w:rsid w:val="00716FB8"/>
    <w:rsid w:val="00717533"/>
    <w:rsid w:val="00721226"/>
    <w:rsid w:val="00722D12"/>
    <w:rsid w:val="007263EB"/>
    <w:rsid w:val="00732C8A"/>
    <w:rsid w:val="00733063"/>
    <w:rsid w:val="00733635"/>
    <w:rsid w:val="0073363C"/>
    <w:rsid w:val="00734CCD"/>
    <w:rsid w:val="0073773E"/>
    <w:rsid w:val="00741453"/>
    <w:rsid w:val="0074166B"/>
    <w:rsid w:val="007422CE"/>
    <w:rsid w:val="00745AB0"/>
    <w:rsid w:val="007477D0"/>
    <w:rsid w:val="00747D12"/>
    <w:rsid w:val="00747EC0"/>
    <w:rsid w:val="00747F90"/>
    <w:rsid w:val="00750266"/>
    <w:rsid w:val="007560E5"/>
    <w:rsid w:val="0075615A"/>
    <w:rsid w:val="00760221"/>
    <w:rsid w:val="00762541"/>
    <w:rsid w:val="00762738"/>
    <w:rsid w:val="00764230"/>
    <w:rsid w:val="00765AE3"/>
    <w:rsid w:val="00773BAD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2D8D"/>
    <w:rsid w:val="00783BFC"/>
    <w:rsid w:val="00787BDF"/>
    <w:rsid w:val="00791446"/>
    <w:rsid w:val="00792322"/>
    <w:rsid w:val="0079481D"/>
    <w:rsid w:val="0079607F"/>
    <w:rsid w:val="0079700F"/>
    <w:rsid w:val="0079736F"/>
    <w:rsid w:val="00797D23"/>
    <w:rsid w:val="007A0020"/>
    <w:rsid w:val="007A05BB"/>
    <w:rsid w:val="007A06BB"/>
    <w:rsid w:val="007A105B"/>
    <w:rsid w:val="007A1463"/>
    <w:rsid w:val="007A24C0"/>
    <w:rsid w:val="007A2601"/>
    <w:rsid w:val="007A4F93"/>
    <w:rsid w:val="007A5A69"/>
    <w:rsid w:val="007A5BD6"/>
    <w:rsid w:val="007A74BA"/>
    <w:rsid w:val="007B19CF"/>
    <w:rsid w:val="007B234D"/>
    <w:rsid w:val="007B2B12"/>
    <w:rsid w:val="007B2D54"/>
    <w:rsid w:val="007B6050"/>
    <w:rsid w:val="007B67B7"/>
    <w:rsid w:val="007C097A"/>
    <w:rsid w:val="007C27B7"/>
    <w:rsid w:val="007C5F59"/>
    <w:rsid w:val="007C63F0"/>
    <w:rsid w:val="007C6DDE"/>
    <w:rsid w:val="007C6FBA"/>
    <w:rsid w:val="007D1EA6"/>
    <w:rsid w:val="007D46BA"/>
    <w:rsid w:val="007D70EA"/>
    <w:rsid w:val="007D7109"/>
    <w:rsid w:val="007D74CF"/>
    <w:rsid w:val="007E006F"/>
    <w:rsid w:val="007E14D9"/>
    <w:rsid w:val="007E1803"/>
    <w:rsid w:val="007E271E"/>
    <w:rsid w:val="007E2945"/>
    <w:rsid w:val="007E38AE"/>
    <w:rsid w:val="007E5217"/>
    <w:rsid w:val="007E6D16"/>
    <w:rsid w:val="007F12B8"/>
    <w:rsid w:val="007F4503"/>
    <w:rsid w:val="007F4713"/>
    <w:rsid w:val="007F58FA"/>
    <w:rsid w:val="007F5BD2"/>
    <w:rsid w:val="0080249B"/>
    <w:rsid w:val="008038D1"/>
    <w:rsid w:val="00803BBF"/>
    <w:rsid w:val="00804E7D"/>
    <w:rsid w:val="00805D89"/>
    <w:rsid w:val="00806B4E"/>
    <w:rsid w:val="0080768F"/>
    <w:rsid w:val="00807764"/>
    <w:rsid w:val="00807FAF"/>
    <w:rsid w:val="00810DF4"/>
    <w:rsid w:val="008127F0"/>
    <w:rsid w:val="008132E8"/>
    <w:rsid w:val="00813C28"/>
    <w:rsid w:val="00815021"/>
    <w:rsid w:val="00815224"/>
    <w:rsid w:val="00815598"/>
    <w:rsid w:val="008155DC"/>
    <w:rsid w:val="008162B0"/>
    <w:rsid w:val="00820CA6"/>
    <w:rsid w:val="0082301D"/>
    <w:rsid w:val="00826AD2"/>
    <w:rsid w:val="008309DD"/>
    <w:rsid w:val="008321CB"/>
    <w:rsid w:val="00833852"/>
    <w:rsid w:val="0083521E"/>
    <w:rsid w:val="00835B07"/>
    <w:rsid w:val="00842E66"/>
    <w:rsid w:val="008444AD"/>
    <w:rsid w:val="00846337"/>
    <w:rsid w:val="0084679C"/>
    <w:rsid w:val="00847843"/>
    <w:rsid w:val="0085049F"/>
    <w:rsid w:val="00852675"/>
    <w:rsid w:val="0085468D"/>
    <w:rsid w:val="00854F77"/>
    <w:rsid w:val="00855F23"/>
    <w:rsid w:val="00856027"/>
    <w:rsid w:val="00864AC4"/>
    <w:rsid w:val="008662F9"/>
    <w:rsid w:val="00867868"/>
    <w:rsid w:val="008701E8"/>
    <w:rsid w:val="008702C2"/>
    <w:rsid w:val="00873FAD"/>
    <w:rsid w:val="00876159"/>
    <w:rsid w:val="00876553"/>
    <w:rsid w:val="00876B99"/>
    <w:rsid w:val="00876CCE"/>
    <w:rsid w:val="00880056"/>
    <w:rsid w:val="00880CFA"/>
    <w:rsid w:val="00881EB7"/>
    <w:rsid w:val="00882D2F"/>
    <w:rsid w:val="00887822"/>
    <w:rsid w:val="00887A4A"/>
    <w:rsid w:val="00887B0C"/>
    <w:rsid w:val="00892C23"/>
    <w:rsid w:val="0089585A"/>
    <w:rsid w:val="00896293"/>
    <w:rsid w:val="008966C7"/>
    <w:rsid w:val="00897564"/>
    <w:rsid w:val="00897FC4"/>
    <w:rsid w:val="008A1043"/>
    <w:rsid w:val="008A1C10"/>
    <w:rsid w:val="008A232E"/>
    <w:rsid w:val="008A5756"/>
    <w:rsid w:val="008A733C"/>
    <w:rsid w:val="008B1DFD"/>
    <w:rsid w:val="008B2172"/>
    <w:rsid w:val="008B376B"/>
    <w:rsid w:val="008B4B80"/>
    <w:rsid w:val="008B4C72"/>
    <w:rsid w:val="008C2250"/>
    <w:rsid w:val="008C447D"/>
    <w:rsid w:val="008C5F9C"/>
    <w:rsid w:val="008C759C"/>
    <w:rsid w:val="008C7A97"/>
    <w:rsid w:val="008D430A"/>
    <w:rsid w:val="008D4844"/>
    <w:rsid w:val="008D588F"/>
    <w:rsid w:val="008E07A9"/>
    <w:rsid w:val="008E1857"/>
    <w:rsid w:val="008E1D80"/>
    <w:rsid w:val="008E20C4"/>
    <w:rsid w:val="008E6203"/>
    <w:rsid w:val="008F1049"/>
    <w:rsid w:val="008F1490"/>
    <w:rsid w:val="008F1C68"/>
    <w:rsid w:val="008F1D8F"/>
    <w:rsid w:val="008F2244"/>
    <w:rsid w:val="008F25E3"/>
    <w:rsid w:val="008F401C"/>
    <w:rsid w:val="008F442B"/>
    <w:rsid w:val="008F5224"/>
    <w:rsid w:val="009000D1"/>
    <w:rsid w:val="00900C44"/>
    <w:rsid w:val="0090123B"/>
    <w:rsid w:val="00901B99"/>
    <w:rsid w:val="00902283"/>
    <w:rsid w:val="009035B1"/>
    <w:rsid w:val="00903856"/>
    <w:rsid w:val="0090399D"/>
    <w:rsid w:val="00903C9E"/>
    <w:rsid w:val="00904ADC"/>
    <w:rsid w:val="00911266"/>
    <w:rsid w:val="0091166E"/>
    <w:rsid w:val="00913141"/>
    <w:rsid w:val="00913717"/>
    <w:rsid w:val="009200FA"/>
    <w:rsid w:val="00920584"/>
    <w:rsid w:val="00921C5F"/>
    <w:rsid w:val="0092200E"/>
    <w:rsid w:val="00923B1B"/>
    <w:rsid w:val="00924233"/>
    <w:rsid w:val="0092434D"/>
    <w:rsid w:val="0093257C"/>
    <w:rsid w:val="00932F67"/>
    <w:rsid w:val="0093434F"/>
    <w:rsid w:val="00935B73"/>
    <w:rsid w:val="00935EEB"/>
    <w:rsid w:val="009419B6"/>
    <w:rsid w:val="009440B3"/>
    <w:rsid w:val="00945761"/>
    <w:rsid w:val="00945C1A"/>
    <w:rsid w:val="00946622"/>
    <w:rsid w:val="009474D3"/>
    <w:rsid w:val="00947D21"/>
    <w:rsid w:val="00950CF2"/>
    <w:rsid w:val="00951D47"/>
    <w:rsid w:val="009530A2"/>
    <w:rsid w:val="00953CEC"/>
    <w:rsid w:val="0095509D"/>
    <w:rsid w:val="00957F1C"/>
    <w:rsid w:val="009669DD"/>
    <w:rsid w:val="00967487"/>
    <w:rsid w:val="009675B4"/>
    <w:rsid w:val="009678D7"/>
    <w:rsid w:val="00967A51"/>
    <w:rsid w:val="00967EA0"/>
    <w:rsid w:val="00970A97"/>
    <w:rsid w:val="00970E8B"/>
    <w:rsid w:val="009729A6"/>
    <w:rsid w:val="00972E43"/>
    <w:rsid w:val="00973FF9"/>
    <w:rsid w:val="00976744"/>
    <w:rsid w:val="009779DD"/>
    <w:rsid w:val="00981434"/>
    <w:rsid w:val="00983FEE"/>
    <w:rsid w:val="009850B1"/>
    <w:rsid w:val="00985DEF"/>
    <w:rsid w:val="009902D6"/>
    <w:rsid w:val="009937E5"/>
    <w:rsid w:val="00996238"/>
    <w:rsid w:val="009974F4"/>
    <w:rsid w:val="00997576"/>
    <w:rsid w:val="00997935"/>
    <w:rsid w:val="009A4B83"/>
    <w:rsid w:val="009A57E8"/>
    <w:rsid w:val="009B073F"/>
    <w:rsid w:val="009B3003"/>
    <w:rsid w:val="009B37D8"/>
    <w:rsid w:val="009B4996"/>
    <w:rsid w:val="009B5169"/>
    <w:rsid w:val="009B568B"/>
    <w:rsid w:val="009B6CD2"/>
    <w:rsid w:val="009B72CD"/>
    <w:rsid w:val="009B7845"/>
    <w:rsid w:val="009C1B79"/>
    <w:rsid w:val="009C37D1"/>
    <w:rsid w:val="009C5FAA"/>
    <w:rsid w:val="009C677F"/>
    <w:rsid w:val="009C7FF6"/>
    <w:rsid w:val="009D0774"/>
    <w:rsid w:val="009D0AD0"/>
    <w:rsid w:val="009D2D79"/>
    <w:rsid w:val="009D3BAE"/>
    <w:rsid w:val="009E09F5"/>
    <w:rsid w:val="009E266C"/>
    <w:rsid w:val="009E29AD"/>
    <w:rsid w:val="009E2BB9"/>
    <w:rsid w:val="009E339E"/>
    <w:rsid w:val="009E3A11"/>
    <w:rsid w:val="009E5567"/>
    <w:rsid w:val="009F0D83"/>
    <w:rsid w:val="009F18C1"/>
    <w:rsid w:val="009F2347"/>
    <w:rsid w:val="009F2AED"/>
    <w:rsid w:val="009F3BE8"/>
    <w:rsid w:val="009F6886"/>
    <w:rsid w:val="00A009DC"/>
    <w:rsid w:val="00A01CA3"/>
    <w:rsid w:val="00A03294"/>
    <w:rsid w:val="00A0752C"/>
    <w:rsid w:val="00A07C18"/>
    <w:rsid w:val="00A10E97"/>
    <w:rsid w:val="00A11DD4"/>
    <w:rsid w:val="00A12290"/>
    <w:rsid w:val="00A14C0A"/>
    <w:rsid w:val="00A15040"/>
    <w:rsid w:val="00A15D81"/>
    <w:rsid w:val="00A15E5F"/>
    <w:rsid w:val="00A1655E"/>
    <w:rsid w:val="00A16CA0"/>
    <w:rsid w:val="00A16EAB"/>
    <w:rsid w:val="00A17D69"/>
    <w:rsid w:val="00A200B2"/>
    <w:rsid w:val="00A2091F"/>
    <w:rsid w:val="00A22B45"/>
    <w:rsid w:val="00A230FB"/>
    <w:rsid w:val="00A23461"/>
    <w:rsid w:val="00A255F3"/>
    <w:rsid w:val="00A266E1"/>
    <w:rsid w:val="00A268B6"/>
    <w:rsid w:val="00A27522"/>
    <w:rsid w:val="00A32314"/>
    <w:rsid w:val="00A3236B"/>
    <w:rsid w:val="00A3312C"/>
    <w:rsid w:val="00A33A2F"/>
    <w:rsid w:val="00A36D70"/>
    <w:rsid w:val="00A37A21"/>
    <w:rsid w:val="00A40B7A"/>
    <w:rsid w:val="00A4168B"/>
    <w:rsid w:val="00A41DC3"/>
    <w:rsid w:val="00A439BF"/>
    <w:rsid w:val="00A441AB"/>
    <w:rsid w:val="00A45459"/>
    <w:rsid w:val="00A4703D"/>
    <w:rsid w:val="00A4732C"/>
    <w:rsid w:val="00A4738A"/>
    <w:rsid w:val="00A47A69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B18"/>
    <w:rsid w:val="00A67CF4"/>
    <w:rsid w:val="00A67D3B"/>
    <w:rsid w:val="00A708C4"/>
    <w:rsid w:val="00A77824"/>
    <w:rsid w:val="00A80E62"/>
    <w:rsid w:val="00A816E7"/>
    <w:rsid w:val="00A81EC8"/>
    <w:rsid w:val="00A82655"/>
    <w:rsid w:val="00A83783"/>
    <w:rsid w:val="00A83A7D"/>
    <w:rsid w:val="00A84168"/>
    <w:rsid w:val="00A84809"/>
    <w:rsid w:val="00A86C03"/>
    <w:rsid w:val="00A86F9C"/>
    <w:rsid w:val="00A9065B"/>
    <w:rsid w:val="00A9704E"/>
    <w:rsid w:val="00AA05ED"/>
    <w:rsid w:val="00AA2454"/>
    <w:rsid w:val="00AA2A7C"/>
    <w:rsid w:val="00AA5752"/>
    <w:rsid w:val="00AA6030"/>
    <w:rsid w:val="00AB0019"/>
    <w:rsid w:val="00AB150D"/>
    <w:rsid w:val="00AB17FF"/>
    <w:rsid w:val="00AB1B18"/>
    <w:rsid w:val="00AB4FB5"/>
    <w:rsid w:val="00AB608C"/>
    <w:rsid w:val="00AB6441"/>
    <w:rsid w:val="00AC3D34"/>
    <w:rsid w:val="00AC4244"/>
    <w:rsid w:val="00AD094E"/>
    <w:rsid w:val="00AD128D"/>
    <w:rsid w:val="00AD13D5"/>
    <w:rsid w:val="00AD1768"/>
    <w:rsid w:val="00AD2A96"/>
    <w:rsid w:val="00AD4EA1"/>
    <w:rsid w:val="00AE26FF"/>
    <w:rsid w:val="00AE31EA"/>
    <w:rsid w:val="00AE60F4"/>
    <w:rsid w:val="00AF0606"/>
    <w:rsid w:val="00AF3977"/>
    <w:rsid w:val="00AF4B49"/>
    <w:rsid w:val="00AF4EE3"/>
    <w:rsid w:val="00AF52F2"/>
    <w:rsid w:val="00AF597E"/>
    <w:rsid w:val="00AF668C"/>
    <w:rsid w:val="00AF6E8E"/>
    <w:rsid w:val="00AF784A"/>
    <w:rsid w:val="00B02AAF"/>
    <w:rsid w:val="00B02BCE"/>
    <w:rsid w:val="00B0448C"/>
    <w:rsid w:val="00B05BEC"/>
    <w:rsid w:val="00B07B37"/>
    <w:rsid w:val="00B07CFD"/>
    <w:rsid w:val="00B1064A"/>
    <w:rsid w:val="00B1264F"/>
    <w:rsid w:val="00B14C4E"/>
    <w:rsid w:val="00B21316"/>
    <w:rsid w:val="00B21BCE"/>
    <w:rsid w:val="00B23D7D"/>
    <w:rsid w:val="00B27B6C"/>
    <w:rsid w:val="00B30659"/>
    <w:rsid w:val="00B311CF"/>
    <w:rsid w:val="00B32242"/>
    <w:rsid w:val="00B36827"/>
    <w:rsid w:val="00B3760B"/>
    <w:rsid w:val="00B430C8"/>
    <w:rsid w:val="00B43318"/>
    <w:rsid w:val="00B44715"/>
    <w:rsid w:val="00B45F39"/>
    <w:rsid w:val="00B46B83"/>
    <w:rsid w:val="00B47A65"/>
    <w:rsid w:val="00B52E4F"/>
    <w:rsid w:val="00B54546"/>
    <w:rsid w:val="00B5486B"/>
    <w:rsid w:val="00B5566F"/>
    <w:rsid w:val="00B600F3"/>
    <w:rsid w:val="00B6081F"/>
    <w:rsid w:val="00B626B0"/>
    <w:rsid w:val="00B62DCF"/>
    <w:rsid w:val="00B631D6"/>
    <w:rsid w:val="00B63DF6"/>
    <w:rsid w:val="00B642A2"/>
    <w:rsid w:val="00B6780E"/>
    <w:rsid w:val="00B70A45"/>
    <w:rsid w:val="00B70A6A"/>
    <w:rsid w:val="00B7208E"/>
    <w:rsid w:val="00B721BB"/>
    <w:rsid w:val="00B72FEA"/>
    <w:rsid w:val="00B750A3"/>
    <w:rsid w:val="00B758F0"/>
    <w:rsid w:val="00B75972"/>
    <w:rsid w:val="00B776D8"/>
    <w:rsid w:val="00B779CB"/>
    <w:rsid w:val="00B80941"/>
    <w:rsid w:val="00B80FB5"/>
    <w:rsid w:val="00B813CF"/>
    <w:rsid w:val="00B82599"/>
    <w:rsid w:val="00B83A18"/>
    <w:rsid w:val="00B83B94"/>
    <w:rsid w:val="00B84925"/>
    <w:rsid w:val="00B86289"/>
    <w:rsid w:val="00B86CD1"/>
    <w:rsid w:val="00B91675"/>
    <w:rsid w:val="00B92E7E"/>
    <w:rsid w:val="00B94A3C"/>
    <w:rsid w:val="00B94C59"/>
    <w:rsid w:val="00B95B9B"/>
    <w:rsid w:val="00B9628F"/>
    <w:rsid w:val="00BA237E"/>
    <w:rsid w:val="00BA4952"/>
    <w:rsid w:val="00BA7E13"/>
    <w:rsid w:val="00BB00A0"/>
    <w:rsid w:val="00BB217D"/>
    <w:rsid w:val="00BB4E3A"/>
    <w:rsid w:val="00BB5887"/>
    <w:rsid w:val="00BB6621"/>
    <w:rsid w:val="00BC4628"/>
    <w:rsid w:val="00BC7616"/>
    <w:rsid w:val="00BD0716"/>
    <w:rsid w:val="00BD262C"/>
    <w:rsid w:val="00BD6B83"/>
    <w:rsid w:val="00BE0ADE"/>
    <w:rsid w:val="00BE0EF2"/>
    <w:rsid w:val="00BE2AC4"/>
    <w:rsid w:val="00BE32CF"/>
    <w:rsid w:val="00BE3C4B"/>
    <w:rsid w:val="00BE48D1"/>
    <w:rsid w:val="00BE63C2"/>
    <w:rsid w:val="00BF06C6"/>
    <w:rsid w:val="00BF08DF"/>
    <w:rsid w:val="00BF183E"/>
    <w:rsid w:val="00BF325D"/>
    <w:rsid w:val="00BF5455"/>
    <w:rsid w:val="00BF643F"/>
    <w:rsid w:val="00BF7D99"/>
    <w:rsid w:val="00C02C97"/>
    <w:rsid w:val="00C0382D"/>
    <w:rsid w:val="00C04D37"/>
    <w:rsid w:val="00C0715F"/>
    <w:rsid w:val="00C10FA6"/>
    <w:rsid w:val="00C146A6"/>
    <w:rsid w:val="00C1523B"/>
    <w:rsid w:val="00C17C4F"/>
    <w:rsid w:val="00C232C9"/>
    <w:rsid w:val="00C23C86"/>
    <w:rsid w:val="00C23E26"/>
    <w:rsid w:val="00C27A23"/>
    <w:rsid w:val="00C303E7"/>
    <w:rsid w:val="00C30E2C"/>
    <w:rsid w:val="00C30F3A"/>
    <w:rsid w:val="00C32C36"/>
    <w:rsid w:val="00C3417F"/>
    <w:rsid w:val="00C35482"/>
    <w:rsid w:val="00C374BB"/>
    <w:rsid w:val="00C45C18"/>
    <w:rsid w:val="00C4666A"/>
    <w:rsid w:val="00C5140F"/>
    <w:rsid w:val="00C5276F"/>
    <w:rsid w:val="00C54F7D"/>
    <w:rsid w:val="00C55907"/>
    <w:rsid w:val="00C5602E"/>
    <w:rsid w:val="00C56FE7"/>
    <w:rsid w:val="00C6021B"/>
    <w:rsid w:val="00C635EE"/>
    <w:rsid w:val="00C678C8"/>
    <w:rsid w:val="00C7111B"/>
    <w:rsid w:val="00C71CAA"/>
    <w:rsid w:val="00C72060"/>
    <w:rsid w:val="00C765FD"/>
    <w:rsid w:val="00C813ED"/>
    <w:rsid w:val="00C81C98"/>
    <w:rsid w:val="00C8205A"/>
    <w:rsid w:val="00C84D11"/>
    <w:rsid w:val="00C84EFD"/>
    <w:rsid w:val="00C8651E"/>
    <w:rsid w:val="00C86924"/>
    <w:rsid w:val="00C86A3D"/>
    <w:rsid w:val="00C876CE"/>
    <w:rsid w:val="00C9164B"/>
    <w:rsid w:val="00C925A7"/>
    <w:rsid w:val="00C97F40"/>
    <w:rsid w:val="00CA3210"/>
    <w:rsid w:val="00CA34A8"/>
    <w:rsid w:val="00CA4688"/>
    <w:rsid w:val="00CA6D32"/>
    <w:rsid w:val="00CA6F8A"/>
    <w:rsid w:val="00CB0D69"/>
    <w:rsid w:val="00CB126E"/>
    <w:rsid w:val="00CB2295"/>
    <w:rsid w:val="00CB383E"/>
    <w:rsid w:val="00CB56FE"/>
    <w:rsid w:val="00CB68B2"/>
    <w:rsid w:val="00CB6964"/>
    <w:rsid w:val="00CB7183"/>
    <w:rsid w:val="00CB7E46"/>
    <w:rsid w:val="00CC0C17"/>
    <w:rsid w:val="00CC1719"/>
    <w:rsid w:val="00CC1B50"/>
    <w:rsid w:val="00CC3C58"/>
    <w:rsid w:val="00CC40E2"/>
    <w:rsid w:val="00CC4629"/>
    <w:rsid w:val="00CC4E7F"/>
    <w:rsid w:val="00CC5CDB"/>
    <w:rsid w:val="00CC72BE"/>
    <w:rsid w:val="00CC74B9"/>
    <w:rsid w:val="00CC7737"/>
    <w:rsid w:val="00CD1F1F"/>
    <w:rsid w:val="00CD3070"/>
    <w:rsid w:val="00CD3993"/>
    <w:rsid w:val="00CD3DE6"/>
    <w:rsid w:val="00CD4B62"/>
    <w:rsid w:val="00CD5C79"/>
    <w:rsid w:val="00CD6DE8"/>
    <w:rsid w:val="00CE1AE7"/>
    <w:rsid w:val="00CE27A4"/>
    <w:rsid w:val="00CE5CF1"/>
    <w:rsid w:val="00CE723F"/>
    <w:rsid w:val="00CE7E5F"/>
    <w:rsid w:val="00CF64E4"/>
    <w:rsid w:val="00CF7FF4"/>
    <w:rsid w:val="00D00A2A"/>
    <w:rsid w:val="00D011E7"/>
    <w:rsid w:val="00D0218E"/>
    <w:rsid w:val="00D02218"/>
    <w:rsid w:val="00D02497"/>
    <w:rsid w:val="00D04C90"/>
    <w:rsid w:val="00D10192"/>
    <w:rsid w:val="00D13946"/>
    <w:rsid w:val="00D15995"/>
    <w:rsid w:val="00D21260"/>
    <w:rsid w:val="00D22A7B"/>
    <w:rsid w:val="00D247F1"/>
    <w:rsid w:val="00D24A59"/>
    <w:rsid w:val="00D26886"/>
    <w:rsid w:val="00D2762E"/>
    <w:rsid w:val="00D27E9C"/>
    <w:rsid w:val="00D30A90"/>
    <w:rsid w:val="00D318E7"/>
    <w:rsid w:val="00D32E9D"/>
    <w:rsid w:val="00D3455E"/>
    <w:rsid w:val="00D34747"/>
    <w:rsid w:val="00D36FB7"/>
    <w:rsid w:val="00D37496"/>
    <w:rsid w:val="00D37CF6"/>
    <w:rsid w:val="00D400CF"/>
    <w:rsid w:val="00D40187"/>
    <w:rsid w:val="00D40DEA"/>
    <w:rsid w:val="00D41D46"/>
    <w:rsid w:val="00D425BE"/>
    <w:rsid w:val="00D44B87"/>
    <w:rsid w:val="00D450AB"/>
    <w:rsid w:val="00D45CC0"/>
    <w:rsid w:val="00D45E3A"/>
    <w:rsid w:val="00D4650C"/>
    <w:rsid w:val="00D46E39"/>
    <w:rsid w:val="00D52384"/>
    <w:rsid w:val="00D53E45"/>
    <w:rsid w:val="00D54588"/>
    <w:rsid w:val="00D55ACA"/>
    <w:rsid w:val="00D61206"/>
    <w:rsid w:val="00D61948"/>
    <w:rsid w:val="00D61EB4"/>
    <w:rsid w:val="00D62C3D"/>
    <w:rsid w:val="00D64E39"/>
    <w:rsid w:val="00D663E8"/>
    <w:rsid w:val="00D666AD"/>
    <w:rsid w:val="00D66A10"/>
    <w:rsid w:val="00D703A6"/>
    <w:rsid w:val="00D704E2"/>
    <w:rsid w:val="00D70CE8"/>
    <w:rsid w:val="00D716EB"/>
    <w:rsid w:val="00D71948"/>
    <w:rsid w:val="00D7247C"/>
    <w:rsid w:val="00D75C6D"/>
    <w:rsid w:val="00D75E5D"/>
    <w:rsid w:val="00D77251"/>
    <w:rsid w:val="00D77326"/>
    <w:rsid w:val="00D773E3"/>
    <w:rsid w:val="00D77652"/>
    <w:rsid w:val="00D808E8"/>
    <w:rsid w:val="00D816E4"/>
    <w:rsid w:val="00D81980"/>
    <w:rsid w:val="00D85CAE"/>
    <w:rsid w:val="00D861FB"/>
    <w:rsid w:val="00D86F9E"/>
    <w:rsid w:val="00D875D4"/>
    <w:rsid w:val="00D90082"/>
    <w:rsid w:val="00D906CA"/>
    <w:rsid w:val="00D91E3A"/>
    <w:rsid w:val="00D942E5"/>
    <w:rsid w:val="00D961BB"/>
    <w:rsid w:val="00D9660B"/>
    <w:rsid w:val="00D97031"/>
    <w:rsid w:val="00D970C0"/>
    <w:rsid w:val="00DA2B38"/>
    <w:rsid w:val="00DA322C"/>
    <w:rsid w:val="00DA7681"/>
    <w:rsid w:val="00DA7F98"/>
    <w:rsid w:val="00DB425E"/>
    <w:rsid w:val="00DB47F8"/>
    <w:rsid w:val="00DC0904"/>
    <w:rsid w:val="00DC1DC8"/>
    <w:rsid w:val="00DC2967"/>
    <w:rsid w:val="00DC7545"/>
    <w:rsid w:val="00DD24DE"/>
    <w:rsid w:val="00DD2F97"/>
    <w:rsid w:val="00DD32FA"/>
    <w:rsid w:val="00DD52F4"/>
    <w:rsid w:val="00DD70DA"/>
    <w:rsid w:val="00DE0DEF"/>
    <w:rsid w:val="00DE1FC6"/>
    <w:rsid w:val="00DE32CC"/>
    <w:rsid w:val="00DE41B8"/>
    <w:rsid w:val="00DE6AEB"/>
    <w:rsid w:val="00DE7132"/>
    <w:rsid w:val="00DF13A5"/>
    <w:rsid w:val="00DF382E"/>
    <w:rsid w:val="00DF5A77"/>
    <w:rsid w:val="00DF7CCC"/>
    <w:rsid w:val="00E003CA"/>
    <w:rsid w:val="00E01157"/>
    <w:rsid w:val="00E02D6C"/>
    <w:rsid w:val="00E05529"/>
    <w:rsid w:val="00E05AC4"/>
    <w:rsid w:val="00E10CBD"/>
    <w:rsid w:val="00E11DFE"/>
    <w:rsid w:val="00E11E0D"/>
    <w:rsid w:val="00E12C80"/>
    <w:rsid w:val="00E13FAA"/>
    <w:rsid w:val="00E15C02"/>
    <w:rsid w:val="00E17882"/>
    <w:rsid w:val="00E24338"/>
    <w:rsid w:val="00E246B4"/>
    <w:rsid w:val="00E31E6A"/>
    <w:rsid w:val="00E326F3"/>
    <w:rsid w:val="00E3504D"/>
    <w:rsid w:val="00E3574D"/>
    <w:rsid w:val="00E4058B"/>
    <w:rsid w:val="00E41BE1"/>
    <w:rsid w:val="00E446F1"/>
    <w:rsid w:val="00E452CA"/>
    <w:rsid w:val="00E5057D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4ABC"/>
    <w:rsid w:val="00E754B7"/>
    <w:rsid w:val="00E765C8"/>
    <w:rsid w:val="00E80F18"/>
    <w:rsid w:val="00E81E04"/>
    <w:rsid w:val="00E82F54"/>
    <w:rsid w:val="00E85DD3"/>
    <w:rsid w:val="00E85EC0"/>
    <w:rsid w:val="00E87CC2"/>
    <w:rsid w:val="00E90822"/>
    <w:rsid w:val="00E90AA7"/>
    <w:rsid w:val="00E92E57"/>
    <w:rsid w:val="00E946C1"/>
    <w:rsid w:val="00E9604F"/>
    <w:rsid w:val="00EA0E34"/>
    <w:rsid w:val="00EA1663"/>
    <w:rsid w:val="00EA6992"/>
    <w:rsid w:val="00EA7FD0"/>
    <w:rsid w:val="00EB15F6"/>
    <w:rsid w:val="00EB374F"/>
    <w:rsid w:val="00EB4EE0"/>
    <w:rsid w:val="00EB5313"/>
    <w:rsid w:val="00EB5397"/>
    <w:rsid w:val="00EB5A03"/>
    <w:rsid w:val="00EB6C02"/>
    <w:rsid w:val="00EB6CF1"/>
    <w:rsid w:val="00EB6EF3"/>
    <w:rsid w:val="00EC18D3"/>
    <w:rsid w:val="00EC50E8"/>
    <w:rsid w:val="00ED0773"/>
    <w:rsid w:val="00ED42A0"/>
    <w:rsid w:val="00ED5C79"/>
    <w:rsid w:val="00ED60BF"/>
    <w:rsid w:val="00ED7C77"/>
    <w:rsid w:val="00EE2210"/>
    <w:rsid w:val="00EE417A"/>
    <w:rsid w:val="00EE58E3"/>
    <w:rsid w:val="00EE6A1D"/>
    <w:rsid w:val="00EF1604"/>
    <w:rsid w:val="00EF1D3D"/>
    <w:rsid w:val="00EF28FA"/>
    <w:rsid w:val="00EF4066"/>
    <w:rsid w:val="00EF5CF2"/>
    <w:rsid w:val="00EF6E89"/>
    <w:rsid w:val="00F04F5B"/>
    <w:rsid w:val="00F05A08"/>
    <w:rsid w:val="00F11B4B"/>
    <w:rsid w:val="00F12F8B"/>
    <w:rsid w:val="00F25866"/>
    <w:rsid w:val="00F34928"/>
    <w:rsid w:val="00F350EB"/>
    <w:rsid w:val="00F40A43"/>
    <w:rsid w:val="00F41BC9"/>
    <w:rsid w:val="00F42E52"/>
    <w:rsid w:val="00F432DF"/>
    <w:rsid w:val="00F433E9"/>
    <w:rsid w:val="00F4423F"/>
    <w:rsid w:val="00F4502A"/>
    <w:rsid w:val="00F52197"/>
    <w:rsid w:val="00F530A3"/>
    <w:rsid w:val="00F562C9"/>
    <w:rsid w:val="00F57516"/>
    <w:rsid w:val="00F62B32"/>
    <w:rsid w:val="00F62CA4"/>
    <w:rsid w:val="00F645F3"/>
    <w:rsid w:val="00F64DDE"/>
    <w:rsid w:val="00F74545"/>
    <w:rsid w:val="00F75898"/>
    <w:rsid w:val="00F75E6C"/>
    <w:rsid w:val="00F80C3B"/>
    <w:rsid w:val="00F81F86"/>
    <w:rsid w:val="00F83FB9"/>
    <w:rsid w:val="00F856B7"/>
    <w:rsid w:val="00F85A21"/>
    <w:rsid w:val="00F85F99"/>
    <w:rsid w:val="00F87702"/>
    <w:rsid w:val="00F9095A"/>
    <w:rsid w:val="00F91EAC"/>
    <w:rsid w:val="00F92EE8"/>
    <w:rsid w:val="00F956FE"/>
    <w:rsid w:val="00F95BA9"/>
    <w:rsid w:val="00FA1AD8"/>
    <w:rsid w:val="00FA270D"/>
    <w:rsid w:val="00FA38BE"/>
    <w:rsid w:val="00FA5805"/>
    <w:rsid w:val="00FA6032"/>
    <w:rsid w:val="00FA6242"/>
    <w:rsid w:val="00FA6E7E"/>
    <w:rsid w:val="00FA6FAD"/>
    <w:rsid w:val="00FA75A8"/>
    <w:rsid w:val="00FA7F3D"/>
    <w:rsid w:val="00FB01F6"/>
    <w:rsid w:val="00FB0540"/>
    <w:rsid w:val="00FB1D6F"/>
    <w:rsid w:val="00FB3681"/>
    <w:rsid w:val="00FB6792"/>
    <w:rsid w:val="00FB75CC"/>
    <w:rsid w:val="00FC0891"/>
    <w:rsid w:val="00FC11A0"/>
    <w:rsid w:val="00FC2839"/>
    <w:rsid w:val="00FC3D6C"/>
    <w:rsid w:val="00FC3ECD"/>
    <w:rsid w:val="00FC770E"/>
    <w:rsid w:val="00FC77EC"/>
    <w:rsid w:val="00FD04C9"/>
    <w:rsid w:val="00FD5638"/>
    <w:rsid w:val="00FD7B4D"/>
    <w:rsid w:val="00FD7DE7"/>
    <w:rsid w:val="00FE1C9F"/>
    <w:rsid w:val="00FE2515"/>
    <w:rsid w:val="00FE293D"/>
    <w:rsid w:val="00FE4691"/>
    <w:rsid w:val="00FE68FC"/>
    <w:rsid w:val="00FF096B"/>
    <w:rsid w:val="00FF32D4"/>
    <w:rsid w:val="00FF34EB"/>
    <w:rsid w:val="00FF3565"/>
    <w:rsid w:val="00FF54DE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 w:cs="Times New Roman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14C0A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626B0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locked/>
    <w:rsid w:val="00D52384"/>
    <w:rPr>
      <w:rFonts w:ascii="Tahoma" w:hAnsi="Tahoma" w:cs="Times New Roman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rsid w:val="0032291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322912"/>
    <w:rPr>
      <w:rFonts w:eastAsia="Times New Roman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269A5"/>
    <w:rPr>
      <w:sz w:val="22"/>
    </w:rPr>
  </w:style>
  <w:style w:type="paragraph" w:customStyle="1" w:styleId="Default">
    <w:name w:val="Default"/>
    <w:uiPriority w:val="99"/>
    <w:rsid w:val="00C84EF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3476-084B-499F-9F7A-7A44CFC3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15972</Words>
  <Characters>91044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106803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Tatyana N. Katashova</dc:creator>
  <cp:keywords/>
  <dc:description/>
  <cp:lastModifiedBy>Оксана Ю. Бахман</cp:lastModifiedBy>
  <cp:revision>60</cp:revision>
  <cp:lastPrinted>2024-08-05T09:29:00Z</cp:lastPrinted>
  <dcterms:created xsi:type="dcterms:W3CDTF">2024-07-03T13:56:00Z</dcterms:created>
  <dcterms:modified xsi:type="dcterms:W3CDTF">2024-09-03T04:41:00Z</dcterms:modified>
</cp:coreProperties>
</file>