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72" w:rsidRDefault="002E79FE" w:rsidP="002E79FE">
      <w:pPr>
        <w:spacing w:after="0" w:line="240" w:lineRule="auto"/>
        <w:jc w:val="center"/>
      </w:pPr>
      <w:r>
        <w:rPr>
          <w:b/>
          <w:caps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762000" cy="609600"/>
            <wp:effectExtent l="1905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2E79FE" w:rsidRPr="002E79FE" w:rsidRDefault="002E79FE" w:rsidP="002E79F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E79FE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2E79FE" w:rsidRPr="002E79FE" w:rsidRDefault="002E79FE" w:rsidP="002E79FE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E79FE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Томской области</w:t>
      </w:r>
    </w:p>
    <w:p w:rsidR="002E79FE" w:rsidRDefault="002E79FE" w:rsidP="002E79F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E79FE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РАСПОРЯЖЕНИЕ</w:t>
      </w:r>
    </w:p>
    <w:p w:rsidR="002E79FE" w:rsidRDefault="002E79FE" w:rsidP="002E79F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2E79FE" w:rsidRPr="00E37762" w:rsidRDefault="002A63AA" w:rsidP="002E79FE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05.04.2018</w:t>
      </w:r>
      <w:r w:rsidR="002E79FE" w:rsidRPr="00E3776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                                                                        </w:t>
      </w:r>
      <w:r w:rsidR="00E3776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                  № 101-р</w:t>
      </w:r>
    </w:p>
    <w:p w:rsidR="002E79FE" w:rsidRPr="00E37762" w:rsidRDefault="002E79FE" w:rsidP="002E79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762">
        <w:rPr>
          <w:rFonts w:ascii="Times New Roman" w:hAnsi="Times New Roman" w:cs="Times New Roman"/>
          <w:color w:val="000000"/>
          <w:sz w:val="28"/>
          <w:szCs w:val="28"/>
        </w:rPr>
        <w:t>с. Молчаново</w:t>
      </w:r>
    </w:p>
    <w:p w:rsidR="002E79FE" w:rsidRDefault="002E79FE" w:rsidP="002E79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23C8" w:rsidRDefault="007423C8" w:rsidP="00B118BD">
      <w:pPr>
        <w:pStyle w:val="ae"/>
        <w:tabs>
          <w:tab w:val="left" w:pos="851"/>
          <w:tab w:val="left" w:pos="9639"/>
        </w:tabs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7423C8">
        <w:rPr>
          <w:rFonts w:ascii="Times New Roman" w:hAnsi="Times New Roman" w:cs="Times New Roman"/>
          <w:sz w:val="28"/>
          <w:szCs w:val="28"/>
        </w:rPr>
        <w:t>О создании Антитеррористической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C8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7423C8" w:rsidRPr="007423C8" w:rsidRDefault="007423C8" w:rsidP="00B118BD">
      <w:pPr>
        <w:pStyle w:val="ae"/>
        <w:tabs>
          <w:tab w:val="center" w:pos="4962"/>
          <w:tab w:val="left" w:pos="9639"/>
        </w:tabs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7423C8">
        <w:rPr>
          <w:rFonts w:ascii="Times New Roman" w:hAnsi="Times New Roman" w:cs="Times New Roman"/>
          <w:sz w:val="28"/>
          <w:szCs w:val="28"/>
        </w:rPr>
        <w:t>«Молчановский  район»</w:t>
      </w:r>
    </w:p>
    <w:p w:rsidR="002E79FE" w:rsidRDefault="002E79FE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9FE" w:rsidRDefault="007423C8" w:rsidP="007423C8">
      <w:pPr>
        <w:pStyle w:val="a6"/>
        <w:tabs>
          <w:tab w:val="center" w:pos="851"/>
        </w:tabs>
        <w:spacing w:after="0"/>
        <w:ind w:left="0" w:firstLine="851"/>
        <w:jc w:val="both"/>
        <w:rPr>
          <w:rFonts w:ascii="Times New Roman" w:eastAsia="Arial CYR" w:hAnsi="Times New Roman"/>
          <w:sz w:val="28"/>
          <w:szCs w:val="28"/>
        </w:rPr>
      </w:pPr>
      <w:r w:rsidRPr="007423C8">
        <w:rPr>
          <w:rFonts w:ascii="Times New Roman" w:hAnsi="Times New Roman" w:cs="Times New Roman"/>
          <w:color w:val="000000"/>
          <w:sz w:val="28"/>
          <w:szCs w:val="28"/>
        </w:rPr>
        <w:t>В целях реализации на территории муниципального образования «Молчановский район»  государственной  политики  в  области  противодействия терроризму</w:t>
      </w:r>
      <w:r w:rsidRPr="007423C8">
        <w:rPr>
          <w:rFonts w:ascii="Times New Roman" w:hAnsi="Times New Roman" w:cs="Times New Roman"/>
          <w:sz w:val="28"/>
          <w:szCs w:val="28"/>
        </w:rPr>
        <w:t>, совершенствования и повышения эффективности антитеррористической  деятельности  в муниципальном образовании Молчановский район, руководствуясь требованиями Федерального закона от           6 марта 2006 года № 35-ФЗ «О противодействии терроризму», в соответствии          с Федеральным законом  от  6  октября  2003  года № 131-ФЗ «Об общих принципах организации местного самоуправления в Российской Федерации», Положением об Антитеррористической комиссии муниципального образования «Молчановский район», утвержденным Губернатором Томской области от 13.11.2017, статьей 47 Устава Молчановского района</w:t>
      </w:r>
    </w:p>
    <w:p w:rsidR="002E79FE" w:rsidRDefault="002E79FE" w:rsidP="002E79FE">
      <w:pPr>
        <w:pStyle w:val="a6"/>
        <w:spacing w:after="0" w:line="283" w:lineRule="exact"/>
        <w:ind w:left="0"/>
        <w:jc w:val="both"/>
        <w:rPr>
          <w:rFonts w:ascii="Times New Roman" w:eastAsia="Arial CYR" w:hAnsi="Times New Roman"/>
          <w:sz w:val="28"/>
          <w:szCs w:val="28"/>
        </w:rPr>
      </w:pPr>
    </w:p>
    <w:p w:rsidR="007423C8" w:rsidRPr="007423C8" w:rsidRDefault="007423C8" w:rsidP="007423C8">
      <w:pPr>
        <w:pStyle w:val="ae"/>
        <w:tabs>
          <w:tab w:val="center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</w:t>
      </w:r>
      <w:r w:rsidRPr="007423C8">
        <w:rPr>
          <w:rFonts w:ascii="Times New Roman" w:hAnsi="Times New Roman" w:cs="Times New Roman"/>
          <w:sz w:val="28"/>
          <w:szCs w:val="28"/>
        </w:rPr>
        <w:t>1. Создать Антитеррористическую комиссию муниципального образования «Молчановский район» в составе согласно приложению № 1 к настоящему распоряжению.</w:t>
      </w:r>
    </w:p>
    <w:p w:rsidR="00E551C0" w:rsidRDefault="007423C8" w:rsidP="00B118BD">
      <w:pPr>
        <w:pStyle w:val="ae"/>
        <w:tabs>
          <w:tab w:val="center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23C8">
        <w:rPr>
          <w:rFonts w:ascii="Times New Roman" w:hAnsi="Times New Roman" w:cs="Times New Roman"/>
          <w:sz w:val="28"/>
          <w:szCs w:val="28"/>
        </w:rPr>
        <w:t>2.Утвердить  Регламент организации и осуществления контроля исполнения поручений, содержащихся в решениях Национального Антитеррористического комитета, Антитеррористической комиссии Томской области и Антитеррористической комиссии в муниципальном образовании «Молчановский район» согласно 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B118BD">
        <w:rPr>
          <w:rFonts w:ascii="Times New Roman" w:hAnsi="Times New Roman" w:cs="Times New Roman"/>
          <w:sz w:val="28"/>
          <w:szCs w:val="28"/>
        </w:rPr>
        <w:t>.</w:t>
      </w:r>
    </w:p>
    <w:p w:rsidR="007423C8" w:rsidRDefault="00B118BD" w:rsidP="00B118BD">
      <w:pPr>
        <w:pStyle w:val="ae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3C8" w:rsidRPr="007423C8">
        <w:rPr>
          <w:rFonts w:ascii="Times New Roman" w:hAnsi="Times New Roman" w:cs="Times New Roman"/>
          <w:sz w:val="28"/>
          <w:szCs w:val="28"/>
        </w:rPr>
        <w:t>3.Признать утратившими силу распоряжение Администрации Молчановского района от 13.03.2017  № 74-р «О создании антитеррористической комиссии Молчановского района».</w:t>
      </w:r>
    </w:p>
    <w:p w:rsidR="00D660D4" w:rsidRDefault="00B118BD" w:rsidP="00B118BD">
      <w:pPr>
        <w:pStyle w:val="ae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60D4">
        <w:rPr>
          <w:rFonts w:ascii="Times New Roman" w:hAnsi="Times New Roman" w:cs="Times New Roman"/>
          <w:sz w:val="28"/>
          <w:szCs w:val="28"/>
        </w:rPr>
        <w:t>4.</w:t>
      </w:r>
      <w:r w:rsidR="00D660D4" w:rsidRPr="00D660D4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hyperlink r:id="rId9" w:history="1">
        <w:r w:rsidR="00D660D4" w:rsidRPr="00D660D4">
          <w:rPr>
            <w:rStyle w:val="a7"/>
            <w:sz w:val="28"/>
            <w:szCs w:val="28"/>
          </w:rPr>
          <w:t>http://www.molchanovo.ru/</w:t>
        </w:r>
      </w:hyperlink>
      <w:r w:rsidR="00D660D4" w:rsidRPr="00D660D4">
        <w:rPr>
          <w:rFonts w:ascii="Times New Roman" w:hAnsi="Times New Roman" w:cs="Times New Roman"/>
          <w:sz w:val="28"/>
          <w:szCs w:val="28"/>
        </w:rPr>
        <w:t>).</w:t>
      </w:r>
    </w:p>
    <w:p w:rsidR="00D660D4" w:rsidRPr="00D660D4" w:rsidRDefault="00D660D4" w:rsidP="00B118BD">
      <w:pPr>
        <w:pStyle w:val="ae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оставляю за собой.</w:t>
      </w:r>
    </w:p>
    <w:p w:rsidR="00D660D4" w:rsidRDefault="00D660D4" w:rsidP="007423C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7423C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7EA" w:rsidRDefault="002E79FE" w:rsidP="00B118BD">
      <w:pPr>
        <w:pStyle w:val="a6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eastAsia="Arial CYR" w:hAnsi="Times New Roman" w:cs="Times New Roman"/>
          <w:sz w:val="28"/>
          <w:szCs w:val="28"/>
        </w:rPr>
        <w:sectPr w:rsidR="001957EA" w:rsidSect="00B118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707" w:bottom="426" w:left="1276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eastAsia="Arial CYR" w:hAnsi="Times New Roman" w:cs="Times New Roman"/>
          <w:sz w:val="28"/>
          <w:szCs w:val="28"/>
        </w:rPr>
        <w:t xml:space="preserve">Глава Молчановского района                                                </w:t>
      </w:r>
      <w:r w:rsidR="00D06104"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    Ю.Ю. Сальков</w:t>
      </w:r>
    </w:p>
    <w:p w:rsidR="002E79FE" w:rsidRPr="002E79FE" w:rsidRDefault="002E79FE" w:rsidP="002E79FE">
      <w:pPr>
        <w:pStyle w:val="a6"/>
        <w:tabs>
          <w:tab w:val="left" w:pos="993"/>
        </w:tabs>
        <w:spacing w:after="0"/>
        <w:ind w:left="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2E79FE" w:rsidRDefault="002E79FE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Default="00D660D4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9FE" w:rsidRDefault="002E79FE" w:rsidP="002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D4" w:rsidRPr="00D660D4" w:rsidRDefault="00D660D4" w:rsidP="00D660D4">
      <w:pPr>
        <w:pStyle w:val="ae"/>
        <w:rPr>
          <w:rFonts w:ascii="Times New Roman" w:hAnsi="Times New Roman" w:cs="Times New Roman"/>
          <w:sz w:val="20"/>
          <w:szCs w:val="20"/>
        </w:rPr>
      </w:pPr>
      <w:r w:rsidRPr="00D660D4">
        <w:rPr>
          <w:rFonts w:ascii="Times New Roman" w:hAnsi="Times New Roman" w:cs="Times New Roman"/>
          <w:sz w:val="20"/>
          <w:szCs w:val="20"/>
        </w:rPr>
        <w:t>Зинаида Ивановна Кулебина</w:t>
      </w:r>
    </w:p>
    <w:p w:rsidR="00D660D4" w:rsidRPr="00D660D4" w:rsidRDefault="00D660D4" w:rsidP="00D660D4">
      <w:pPr>
        <w:pStyle w:val="ae"/>
        <w:rPr>
          <w:rFonts w:ascii="Times New Roman" w:hAnsi="Times New Roman" w:cs="Times New Roman"/>
          <w:sz w:val="20"/>
          <w:szCs w:val="20"/>
        </w:rPr>
      </w:pPr>
      <w:r w:rsidRPr="00D660D4">
        <w:rPr>
          <w:rFonts w:ascii="Times New Roman" w:hAnsi="Times New Roman" w:cs="Times New Roman"/>
          <w:sz w:val="20"/>
          <w:szCs w:val="20"/>
        </w:rPr>
        <w:t>8(38256)22618</w:t>
      </w:r>
    </w:p>
    <w:p w:rsidR="00D660D4" w:rsidRPr="00D660D4" w:rsidRDefault="00D660D4" w:rsidP="00D660D4">
      <w:pPr>
        <w:pStyle w:val="ae"/>
        <w:rPr>
          <w:rFonts w:ascii="Times New Roman" w:hAnsi="Times New Roman" w:cs="Times New Roman"/>
          <w:sz w:val="20"/>
          <w:szCs w:val="20"/>
        </w:rPr>
      </w:pPr>
      <w:r w:rsidRPr="00D660D4">
        <w:rPr>
          <w:rFonts w:ascii="Times New Roman" w:hAnsi="Times New Roman" w:cs="Times New Roman"/>
          <w:sz w:val="20"/>
          <w:szCs w:val="20"/>
        </w:rPr>
        <w:t>В дело -1</w:t>
      </w:r>
    </w:p>
    <w:p w:rsidR="00D660D4" w:rsidRPr="00D660D4" w:rsidRDefault="00D660D4" w:rsidP="00D660D4">
      <w:pPr>
        <w:pStyle w:val="ae"/>
        <w:rPr>
          <w:rFonts w:ascii="Times New Roman" w:hAnsi="Times New Roman" w:cs="Times New Roman"/>
          <w:sz w:val="20"/>
          <w:szCs w:val="20"/>
        </w:rPr>
      </w:pPr>
      <w:r w:rsidRPr="00D660D4">
        <w:rPr>
          <w:rFonts w:ascii="Times New Roman" w:hAnsi="Times New Roman" w:cs="Times New Roman"/>
          <w:sz w:val="20"/>
          <w:szCs w:val="20"/>
        </w:rPr>
        <w:t>ГО и ЧС – 1</w:t>
      </w:r>
    </w:p>
    <w:p w:rsidR="002E79FE" w:rsidRDefault="00D660D4" w:rsidP="00D660D4">
      <w:pPr>
        <w:pStyle w:val="ae"/>
      </w:pPr>
      <w:r w:rsidRPr="00D660D4">
        <w:rPr>
          <w:rFonts w:ascii="Times New Roman" w:hAnsi="Times New Roman" w:cs="Times New Roman"/>
          <w:sz w:val="20"/>
          <w:szCs w:val="20"/>
        </w:rPr>
        <w:t xml:space="preserve">Членам комиссии - 14 </w:t>
      </w:r>
      <w:r>
        <w:t xml:space="preserve">                                                 </w:t>
      </w:r>
    </w:p>
    <w:p w:rsidR="00D660D4" w:rsidRDefault="00D660D4" w:rsidP="00D660D4">
      <w:pPr>
        <w:pStyle w:val="ae"/>
      </w:pPr>
    </w:p>
    <w:p w:rsidR="00D660D4" w:rsidRDefault="00D660D4" w:rsidP="00D660D4">
      <w:pPr>
        <w:pStyle w:val="ae"/>
      </w:pPr>
    </w:p>
    <w:p w:rsidR="00D660D4" w:rsidRDefault="00D660D4" w:rsidP="00D660D4">
      <w:pPr>
        <w:pStyle w:val="ae"/>
      </w:pPr>
    </w:p>
    <w:p w:rsidR="002E79FE" w:rsidRDefault="00D660D4" w:rsidP="002E79F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79F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94A08">
        <w:rPr>
          <w:rFonts w:ascii="Times New Roman" w:hAnsi="Times New Roman" w:cs="Times New Roman"/>
          <w:sz w:val="28"/>
          <w:szCs w:val="28"/>
        </w:rPr>
        <w:t xml:space="preserve">№ 1 </w:t>
      </w:r>
      <w:r w:rsidR="002E79FE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Молчановского района </w:t>
      </w:r>
    </w:p>
    <w:p w:rsidR="002E79FE" w:rsidRDefault="002E79FE" w:rsidP="002E79F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Pr="00627FDC" w:rsidRDefault="0036720C" w:rsidP="0036720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627FDC">
        <w:rPr>
          <w:rFonts w:ascii="Times New Roman" w:hAnsi="Times New Roman" w:cs="Times New Roman"/>
          <w:b/>
          <w:sz w:val="28"/>
          <w:szCs w:val="28"/>
        </w:rPr>
        <w:t>Состав антитеррористической комиссии Молчановского района:</w:t>
      </w:r>
    </w:p>
    <w:p w:rsidR="00627FDC" w:rsidRPr="0036720C" w:rsidRDefault="00627FDC" w:rsidP="0036720C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7"/>
        <w:gridCol w:w="4621"/>
      </w:tblGrid>
      <w:tr w:rsidR="008A63C9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8A63C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Сальков Юрий Юрьевич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8A63C9" w:rsidP="008A63C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8A63C9" w:rsidRPr="008A63C9" w:rsidRDefault="008A63C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Глава Молчановского района, председатель комиссии</w:t>
            </w:r>
          </w:p>
        </w:tc>
      </w:tr>
      <w:tr w:rsidR="008A63C9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8A63C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Зыков Владимир Николаевич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8A63C9" w:rsidP="008A63C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председателя:</w:t>
            </w:r>
          </w:p>
          <w:p w:rsidR="008A63C9" w:rsidRPr="008A63C9" w:rsidRDefault="008A63C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Заместитель Главы Молчановского района – начальник Управления по вопросам  жизнеобеспечения 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</w:p>
        </w:tc>
      </w:tr>
      <w:tr w:rsidR="008A63C9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8A63C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Кулебина Зинаида Ивановна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8A63C9" w:rsidP="008A63C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A63C9" w:rsidRPr="008A63C9" w:rsidRDefault="008A63C9" w:rsidP="00B118B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Специалист 1категории  по ГО и ЧС</w:t>
            </w:r>
            <w:r w:rsidR="00B118B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вопросам жизнеобеспечения и безопасности </w:t>
            </w: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Администрации Молчановского района</w:t>
            </w:r>
          </w:p>
        </w:tc>
      </w:tr>
      <w:tr w:rsidR="008A63C9" w:rsidTr="00A66536">
        <w:trPr>
          <w:trHeight w:val="615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8A63C9" w:rsidP="008A63C9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A63C9">
              <w:rPr>
                <w:rFonts w:ascii="Times New Roman" w:hAnsi="Times New Roman" w:cs="Times New Roman"/>
                <w:b/>
                <w:sz w:val="28"/>
                <w:szCs w:val="28"/>
              </w:rPr>
              <w:t>лены комиссии:</w:t>
            </w:r>
          </w:p>
        </w:tc>
      </w:tr>
      <w:tr w:rsidR="008A63C9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8A63C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Байрак Владимир Григорьевич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8A63C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Глава Суйгинского сельского поселения (по согласованию).</w:t>
            </w:r>
          </w:p>
        </w:tc>
      </w:tr>
      <w:tr w:rsidR="008A63C9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CC7115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Былин Александр </w:t>
            </w:r>
            <w:r w:rsidR="00F55D75"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F55D75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мобилизационной работе</w:t>
            </w:r>
            <w:r w:rsidR="003514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</w:p>
        </w:tc>
      </w:tr>
      <w:tr w:rsidR="008A63C9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F55D75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Васильчук Наталья Николаевна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Pr="008A63C9" w:rsidRDefault="00F55D75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Молчановского района</w:t>
            </w:r>
          </w:p>
        </w:tc>
      </w:tr>
      <w:tr w:rsidR="00FF7239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FF7239" w:rsidP="00A6653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Гензе Андрей Леонидович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FF723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Молчановского сельского поселения (по согласованию)</w:t>
            </w:r>
          </w:p>
        </w:tc>
      </w:tr>
      <w:tr w:rsidR="00FF7239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FF7239" w:rsidP="00A6653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Детлукова Алла Владимировна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FF723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Могочинского сельского поселения</w:t>
            </w: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F7239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FF723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Елизарьев Андрей Николаевич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FF723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Начальник отдела военного комиссариата Томской области по Молчановскому и Кривошеинскому районам (по согласованию)</w:t>
            </w:r>
          </w:p>
        </w:tc>
      </w:tr>
      <w:tr w:rsidR="00FF7239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FF7239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Захаренко Ирина Викторовна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FF7239" w:rsidP="00FF72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МАУК «Межпоселенческий методический центр народного творчества и досуга </w:t>
            </w:r>
          </w:p>
        </w:tc>
      </w:tr>
      <w:tr w:rsidR="00FF7239" w:rsidTr="0035148C">
        <w:trPr>
          <w:trHeight w:val="620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6E5738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Короткевич Владимир Васильевич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6E5738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Тунгусовского сельского поселения </w:t>
            </w: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F7239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6E5738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Медведев Андрей Сергеевич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35148C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ОГБУЗ «Молчановская РБ»                                 </w:t>
            </w:r>
            <w:r w:rsidR="00FF7239" w:rsidRPr="008A63C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F7239" w:rsidTr="00A66536">
        <w:trPr>
          <w:trHeight w:val="713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35148C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 Михаил Тихонович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9" w:rsidRPr="008A63C9" w:rsidRDefault="0035148C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Наргинского сельского поселения (по согласованию)</w:t>
            </w:r>
          </w:p>
        </w:tc>
      </w:tr>
      <w:tr w:rsidR="006E5738" w:rsidTr="00A66536">
        <w:trPr>
          <w:trHeight w:val="713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38" w:rsidRPr="008A63C9" w:rsidRDefault="0035148C" w:rsidP="00A6653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 Иван Иванович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38" w:rsidRPr="008A63C9" w:rsidRDefault="0035148C" w:rsidP="006E573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Молчановского района –начальник Управления по социальной политике Администрации Молчановского района</w:t>
            </w:r>
          </w:p>
        </w:tc>
      </w:tr>
      <w:tr w:rsidR="006E5738" w:rsidTr="00A66536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38" w:rsidRPr="008A63C9" w:rsidRDefault="0035148C" w:rsidP="008A63C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Раченков Дмитрий Сергеевич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8C" w:rsidRPr="008A63C9" w:rsidRDefault="0035148C" w:rsidP="0035148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ПСЧ – 8 ФГКУ «3 отряд ФПС по Томской области» - начальник гарнизона </w:t>
            </w:r>
          </w:p>
          <w:p w:rsidR="006E5738" w:rsidRPr="008A63C9" w:rsidRDefault="0035148C" w:rsidP="0035148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5738" w:rsidTr="00A66536">
        <w:trPr>
          <w:trHeight w:val="1080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38" w:rsidRPr="008A63C9" w:rsidRDefault="0035148C" w:rsidP="00A6653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Студенкова Елена Ивановна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38" w:rsidRPr="008A63C9" w:rsidRDefault="0035148C" w:rsidP="0035148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>Врио начальника ОНД по Молчановскому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8A63C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5148C" w:rsidRDefault="0035148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5148C" w:rsidRDefault="0035148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5148C" w:rsidRDefault="0035148C" w:rsidP="0035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A50E15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</w:p>
    <w:p w:rsidR="00A50E15" w:rsidRDefault="00A50E15" w:rsidP="0035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Молчановского</w:t>
      </w:r>
    </w:p>
    <w:p w:rsidR="00A50E15" w:rsidRDefault="00A50E15" w:rsidP="0035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      С.С. Захаренко</w:t>
      </w:r>
    </w:p>
    <w:p w:rsidR="0036720C" w:rsidRDefault="0036720C" w:rsidP="00A50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720C" w:rsidRDefault="0036720C" w:rsidP="002E79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94A08" w:rsidRDefault="00394A08" w:rsidP="00394A0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распоряжению Администрации Молчановского района </w:t>
      </w:r>
    </w:p>
    <w:p w:rsidR="00394A08" w:rsidRDefault="00394A08" w:rsidP="00394A0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0B6365" w:rsidRDefault="000B6365" w:rsidP="000B636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50E15" w:rsidRPr="00A50E15" w:rsidRDefault="00A50E15" w:rsidP="001957E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A50E15">
        <w:rPr>
          <w:rFonts w:ascii="Times New Roman" w:hAnsi="Times New Roman" w:cs="Times New Roman"/>
          <w:sz w:val="28"/>
          <w:szCs w:val="28"/>
        </w:rPr>
        <w:t>РЕГЛАМЕНТ</w:t>
      </w:r>
    </w:p>
    <w:p w:rsidR="00A50E15" w:rsidRPr="00A50E15" w:rsidRDefault="00A50E15" w:rsidP="001957E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A50E15">
        <w:rPr>
          <w:rFonts w:ascii="Times New Roman" w:hAnsi="Times New Roman" w:cs="Times New Roman"/>
          <w:sz w:val="28"/>
          <w:szCs w:val="28"/>
        </w:rPr>
        <w:t>организации и осуществления контроля исполнения поручений, содержащихся в решениях Национального Антитеррористического комитета, Антитеррористической комиссии Томской области и Антитеррористической комиссии в  муниципальном</w:t>
      </w:r>
    </w:p>
    <w:p w:rsidR="00A50E15" w:rsidRPr="00A50E15" w:rsidRDefault="00A50E15" w:rsidP="001957E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A50E15">
        <w:rPr>
          <w:rFonts w:ascii="Times New Roman" w:hAnsi="Times New Roman" w:cs="Times New Roman"/>
          <w:sz w:val="28"/>
          <w:szCs w:val="28"/>
        </w:rPr>
        <w:t>образовании «Молчановский район».</w:t>
      </w:r>
    </w:p>
    <w:p w:rsidR="00A50E15" w:rsidRPr="00A50E15" w:rsidRDefault="00A50E15" w:rsidP="001957E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A50E15">
        <w:rPr>
          <w:rFonts w:ascii="Times New Roman" w:hAnsi="Times New Roman" w:cs="Times New Roman"/>
          <w:sz w:val="28"/>
          <w:szCs w:val="28"/>
        </w:rPr>
        <w:t>(далее  Регламент)</w:t>
      </w:r>
    </w:p>
    <w:p w:rsidR="00A50E15" w:rsidRPr="00A50E15" w:rsidRDefault="00A50E15" w:rsidP="00A50E15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0070"/>
      </w:tblGrid>
      <w:tr w:rsidR="00A50E15" w:rsidRPr="00A50E15" w:rsidTr="005425F6">
        <w:trPr>
          <w:trHeight w:val="80"/>
        </w:trPr>
        <w:tc>
          <w:tcPr>
            <w:tcW w:w="10070" w:type="dxa"/>
            <w:hideMark/>
          </w:tcPr>
          <w:p w:rsidR="00A50E15" w:rsidRPr="00A50E15" w:rsidRDefault="00A50E15" w:rsidP="001957EA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Общие положения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1. Настоящий Регламент разработан 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60.03.2006 № 35-ФЗ «О противодействию терроризму», Указом Президента Российской Федерации от 15.02.2006  № 116 «О мерах по противодействию терроризму», постановлением губернатора Томской области от 26.06.2012 № 79 «Об Антитеррористической комиссии Томской области».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2. Настоящий Регламент определяет организацию и осуществление контроля и исполнения поручений, содержащихся в решениях  Национального </w:t>
            </w:r>
            <w:r w:rsidRPr="00A50E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Антитеррористического комитета, Антитеррористической комиссии Томской области 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 АТК ТО)</w:t>
            </w:r>
            <w:r w:rsidRPr="00A50E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Антитеррористической комиссии 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0E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муниципальном образовании «Молчановский район»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- АТК МО), территориальными подразделениями федеральных органов исполнительной власти и органами местного самоуправления, представители которых входят в состав Комиссий (далее — субъекты противодействия терроризму). 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3. Целью контроля является обеспечение исполнения принятых решений.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4. Основные задачи контроля — оценка состояния работы по реализации принятых решений, своевременное выявление факторов, препятствующих их реализации, получение объективной информации о полноте и своевременности выполнения поручений, содержащихся в решениях АТК ТО и АТК МО (далее — поручения).</w:t>
            </w:r>
          </w:p>
          <w:p w:rsidR="00A50E15" w:rsidRPr="00A50E15" w:rsidRDefault="00A50E15" w:rsidP="001957EA">
            <w:pPr>
              <w:pStyle w:val="a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5. Результаты контроля служат основой для выработки мер по корректировке и совершенствованию деятельности АТК МО, принятия управленческих решений по устранению выявленных нарушений.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1957EA">
            <w:pPr>
              <w:pStyle w:val="ae"/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Организация контроля.</w:t>
            </w:r>
          </w:p>
          <w:p w:rsidR="00A50E15" w:rsidRPr="00A50E15" w:rsidRDefault="00A50E15" w:rsidP="001957EA">
            <w:pPr>
              <w:pStyle w:val="ae"/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1957EA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6. Процедура контроля исполнения поручения включает в себя: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- постановку поручения на контроль;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- проверку своевременного доведения поручения до исполнителя;</w:t>
            </w: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- получение, оценка и документирование информации о ходе (для поручений с длительным сроком исполнения) и результатах исполнения 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поручения;</w:t>
            </w:r>
          </w:p>
          <w:p w:rsidR="00A50E15" w:rsidRPr="00A50E15" w:rsidRDefault="00A50E15" w:rsidP="0053601F">
            <w:pPr>
              <w:pStyle w:val="ae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 своевременный доклад председателю АТК МО о возможной задержке исполнения поручения в установленный срок;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- регулирование сроков исполнения, в том числе их продление в установленном порядке;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- снятие поручения с контроля;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- анализ и обобщение информации об исполнении поручений.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536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Контроль осуществляется секретарем АТК МО.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536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Контролю подлежит исполнение поручений, содержащих конкретные предписания, в которых указаны исполнители из числа субъектов противодействия терроризму и сроки исполнения.</w:t>
            </w:r>
          </w:p>
          <w:p w:rsidR="00A50E15" w:rsidRPr="00A50E15" w:rsidRDefault="00A50E15" w:rsidP="0053601F">
            <w:pPr>
              <w:pStyle w:val="ae"/>
              <w:tabs>
                <w:tab w:val="left" w:pos="87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9. Основными формами контроля являются: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- запрос устной или письменной информации о ходе и результатах исполнения поручений;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- анализ и обобщение информации об исполнении поручений;</w:t>
            </w:r>
          </w:p>
          <w:p w:rsidR="00A50E15" w:rsidRPr="00A50E15" w:rsidRDefault="0053601F" w:rsidP="0053601F">
            <w:pPr>
              <w:pStyle w:val="ae"/>
              <w:tabs>
                <w:tab w:val="left" w:pos="87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A50E15"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проведение контрольных проверок исполнения поручений субъектами противодействия терроризму;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536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заслушивание на заседании АТК в МО должностных лиц, ответственных за исполнение поручений об организации и результатах их исполнения;</w:t>
            </w:r>
          </w:p>
          <w:p w:rsidR="0053601F" w:rsidRDefault="00A50E15" w:rsidP="0053601F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536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рассмотрение вопроса об исполнении поручений на заседании АТК в  МО.</w:t>
            </w:r>
          </w:p>
          <w:p w:rsidR="00A50E15" w:rsidRPr="00A50E15" w:rsidRDefault="0053601F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A50E15"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Дл</w:t>
            </w:r>
            <w:r w:rsidR="00A50E15"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реализации функций контроля секретарь АТК в МО в установленном порядке:</w:t>
            </w:r>
          </w:p>
          <w:p w:rsidR="00A50E15" w:rsidRPr="00A50E15" w:rsidRDefault="00A50E15" w:rsidP="0053601F">
            <w:pPr>
              <w:pStyle w:val="a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 запрашивает субъекты противодействия терроризму о ходе и результатах исполнения поручений;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- рассматривает иные документы субъектов противодействия терроризму, отражающие его деятельность в сфере противодействия терроризму;</w:t>
            </w:r>
          </w:p>
          <w:p w:rsidR="00A50E15" w:rsidRPr="00A50E15" w:rsidRDefault="00A50E15" w:rsidP="0053601F">
            <w:pPr>
              <w:pStyle w:val="ae"/>
              <w:tabs>
                <w:tab w:val="left" w:pos="81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 вносит председателю АТК МО предложения о совершенствовании деятельности по организации исполнения поручений, устранения выявленных недостатков и нарушений.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1957EA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Постановка на контроль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53601F">
            <w:pPr>
              <w:pStyle w:val="a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11. В решениях АТК ТО и АТК в  МО, как правило, устанавливается срок (календарная дата) исполнения поручения и исполнитель. Если в качестве срока исполнения установлен период времени, началом его считается дата подписания решения.</w:t>
            </w: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12. Копии решений АТК в  МО доводятся секретарем АТК в  МО субъектам противодействия терроризму в пятидневный срок после подписания.</w:t>
            </w: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13. Поручение ставится на контроль секретарем АТК в  МО самостоятельно или документоведом (приемной) Управления делами Администрации Молчановского района (по решению председателя АТК в  МО) с использованием электронной системы контроля.</w:t>
            </w:r>
          </w:p>
          <w:p w:rsidR="00A50E15" w:rsidRPr="00A50E15" w:rsidRDefault="0053601F" w:rsidP="0053601F">
            <w:pPr>
              <w:pStyle w:val="ae"/>
              <w:tabs>
                <w:tab w:val="left" w:pos="87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A50E15"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В субъекте противодействия терроризму, ответственному за исполнение поручения, оно подлежит постановке на контроль в соответствии с </w:t>
            </w:r>
            <w:r w:rsidR="00A50E15"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принятыми в ведомстве формами контроля.</w:t>
            </w:r>
          </w:p>
          <w:p w:rsidR="00A50E15" w:rsidRPr="00A50E15" w:rsidRDefault="00A50E15" w:rsidP="00A50E1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53601F">
            <w:pPr>
              <w:pStyle w:val="ae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Порядок исполнения поручений и ответственность должностных лиц за неисполнение поручений.</w:t>
            </w:r>
          </w:p>
          <w:p w:rsidR="00A50E15" w:rsidRPr="00A50E15" w:rsidRDefault="00A50E15" w:rsidP="001957EA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536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Поручения подлежат обязательному исполнению в установленные сроки. Руководители субъектов противодействия терроризму организуют исполнение поручений, контроль за их исполнением и подготовку отчётной информации о результатах исполнения поручений и несут персональную ответственность за исполнение поручений.</w:t>
            </w: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16. По результатам исполнения поручения исполнитель в течение трёх дней представляет в АТК МО информацию (служебную записку) об исполнении.</w:t>
            </w:r>
          </w:p>
          <w:p w:rsidR="00A50E15" w:rsidRPr="00A50E15" w:rsidRDefault="00A50E15" w:rsidP="0053601F">
            <w:pPr>
              <w:pStyle w:val="ae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17. При наличии обстоятельств, препятствующих исполнению поручения в установленный срок, исполнитель поручения вносит председателю АТК в  МО обоснованные предложения о продлении сроков его исполнения. Решение о продлении срока исполнения поручения доводится секретарем АТК в  МО до исполнителя в течение трёх дней со дня принятия этого решения.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536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 Сотрудники (работники), виновные в неисполнении поручения, могут привлекаться соответствующими руководителями субъектов противодействия терроризму к дисциплинарной ответственности.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536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 В случае, если поручение не выполнено в установленный срок, исполнитель в течение трёх дней после его истечения представляет в АТК МО информацию (служебную записку) о состоянии исполнения поручения, а также предложения о дополнительных мерах по его реализации. При этом поручение признаётся неисполненным и остаётся на контроле. Обязанность по его исполнению сохраняется за исполнителем поручения.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536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 Процедура контроля завершается снятием поручения с контроля. Поручение считается исполненным, если о выполнении предусмотренных в нём мероприятий доложено председателю АТК МО (его заместителю) и получена его санкция на снятие поручения с контроля, либо по существу поручения принято иное решение.</w:t>
            </w:r>
          </w:p>
          <w:p w:rsidR="00A50E15" w:rsidRPr="00A50E15" w:rsidRDefault="00A50E15" w:rsidP="0053601F">
            <w:pPr>
              <w:pStyle w:val="ae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536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Секретарь АТК в  МО информирует председателя АТК в  МО (его заместителя) о результатах исполнения решений Комиссии, а также о несвоевременном исполнении поручений исполнителями.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Проведение проверок исполнения поручений</w:t>
            </w: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53601F">
            <w:pPr>
              <w:pStyle w:val="ae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22. Контрольные проверки исполнения поручений субъектами противодействия терроризму осуществляются секретарем АТК в  МО.</w:t>
            </w: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23. Проверки проводятся после завершения отдельных этапов или всего комплекса мер по исполнению поручения. Они должны обеспечить анализ результатов проделанной работы, оценку их соответствия поставленным задачам, выявить недостатки и пути совершенствования деятельности по исполнению поручений, которые необходимо учесть при выработке новых управленческих решений.</w:t>
            </w: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ab/>
              <w:t>24. В ходе проверки изучаются и оцениваются результаты деятельности по исполнению поручений.</w:t>
            </w:r>
          </w:p>
          <w:p w:rsidR="00A50E15" w:rsidRPr="00A50E15" w:rsidRDefault="00A50E15" w:rsidP="0053601F">
            <w:pPr>
              <w:pStyle w:val="ae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25. Проверка исполнения поручений осуществляется путём непосредственного изучения состояния и результатов деятельности по исполнению поручений. При этом могут проводиться собеседования с руководителями и сотрудниками проверяемого субъекта противодействия терроризму, изучаться документы, отражающие организацию и результаты деятельности по исполнению поручений.</w:t>
            </w: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26. По итогам проверки принимаются меры по устранению вскрытых недостатков и нарушений, устанавливаются сроки и определяются лица, ответственные за их исполнение. Контроль качества и эффективности выполнения запланированных мероприятий осуществляется секретарем АТК в  МО.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53601F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Организация и проведение заслушиваний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27. Заслушивание и рассмотрение вопросов в порядке контроля на заседаниях АТК в МО осуществляются в плановом порядке. По решению председателя АТК в МО мероприятия по контролю могут проводиться во внеплановом  порядке.</w:t>
            </w:r>
          </w:p>
          <w:p w:rsidR="00A50E15" w:rsidRPr="00A50E15" w:rsidRDefault="00A50E15" w:rsidP="0053601F">
            <w:pPr>
              <w:pStyle w:val="ae"/>
              <w:tabs>
                <w:tab w:val="left" w:pos="87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28. При заслушивании должностных лиц территориальных подразделений федеральных органов исполнительной власти — членов АТК в  МО оцениваются фактическое состояние деятельности по противодействию терроризму в целом или на её отдельных направлениях, действенность принимаемых мер по выполнению решений АТК в  МО.</w:t>
            </w: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29. В процессе заслушивания осуществляется доклад должностного лица территориального подразделения федерального органа исполнительной власти — члена АТК МО об организации и результатах исполнения решений АТК в  МО, обсуждение рассматриваемого вопроса участвующими в заслушивании членами АТК МО.</w:t>
            </w:r>
          </w:p>
          <w:p w:rsidR="00A50E15" w:rsidRPr="00A50E15" w:rsidRDefault="00A50E15" w:rsidP="0053601F">
            <w:pPr>
              <w:pStyle w:val="ae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30. В случае проведения заслушивания во внеплановом порядке протокол заслушивания докладывается председателю АТК в  МО (его заместителю). После доклада копия протокола направляется в адрес заслушанного руководителя.</w:t>
            </w:r>
          </w:p>
          <w:p w:rsidR="00A50E15" w:rsidRPr="00A50E15" w:rsidRDefault="00A50E15" w:rsidP="0053601F">
            <w:pPr>
              <w:pStyle w:val="ae"/>
              <w:tabs>
                <w:tab w:val="left" w:pos="825"/>
              </w:tabs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53601F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Рассмотрение вопросов в порядке контроля</w:t>
            </w:r>
          </w:p>
          <w:p w:rsidR="00A50E15" w:rsidRPr="00A50E15" w:rsidRDefault="00A50E15" w:rsidP="001957E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53601F">
            <w:pPr>
              <w:pStyle w:val="ae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31. При необходимости АТК в  МО рассматривает на своих заседаниях вопросы о ходе реализации собственных решений, снятии с контроля ранее принятых решений.</w:t>
            </w:r>
          </w:p>
          <w:p w:rsidR="00A50E15" w:rsidRPr="00A50E15" w:rsidRDefault="00A50E15" w:rsidP="0053601F">
            <w:pPr>
              <w:pStyle w:val="a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32. В ходе подготовки к рассмотрению на заседании АТК в  МО вопроса в порядке контроля:</w:t>
            </w: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 изучаются представленные исполнителями отчёты об исполнении поручений;</w:t>
            </w: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 изучается складывающаяся оперативная обстановка, тенденции её изменения, уровня и характера террористических угроз;</w:t>
            </w:r>
          </w:p>
          <w:p w:rsidR="00A50E15" w:rsidRPr="00A50E15" w:rsidRDefault="00A50E15" w:rsidP="0053601F">
            <w:pPr>
              <w:pStyle w:val="a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ab/>
              <w:t>- изучаются результаты проведённых проверок, заслушиваний и других форм контроля по рассматриваемому вопросу;</w:t>
            </w:r>
          </w:p>
          <w:p w:rsidR="00A50E15" w:rsidRPr="00A50E15" w:rsidRDefault="00A50E15" w:rsidP="0053601F">
            <w:pPr>
              <w:pStyle w:val="ae"/>
              <w:tabs>
                <w:tab w:val="left" w:pos="8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 обобщаются все полученные материалы, выявляются недостатки в организации исполнения решения АТК в МО субъектами противодействия терроризму, причины их возникновения, намечаются меры по исполнению решений АТК в МО в полном объёме.</w:t>
            </w:r>
          </w:p>
          <w:p w:rsidR="00A50E15" w:rsidRPr="00A50E15" w:rsidRDefault="00A50E15" w:rsidP="0053601F">
            <w:pPr>
              <w:pStyle w:val="ae"/>
              <w:tabs>
                <w:tab w:val="left" w:pos="8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33. По результатам рассмотрения вопроса о ходе реализации решения принимается решение о снятии решения с контроля или продлении срока его исполнения, при необходимости определяется комплекс дополнительных мер, направленных на повышение эффективности выполнения решения.</w:t>
            </w:r>
          </w:p>
          <w:p w:rsidR="00A50E15" w:rsidRPr="00A50E15" w:rsidRDefault="00A50E15" w:rsidP="00A50E1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53601F">
            <w:pPr>
              <w:pStyle w:val="ae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Полномочия секретаря АТК в  МО в осуществлении контроля</w:t>
            </w:r>
          </w:p>
          <w:p w:rsidR="00A50E15" w:rsidRPr="00A50E15" w:rsidRDefault="00A50E15" w:rsidP="00A50E1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53601F">
            <w:pPr>
              <w:pStyle w:val="ae"/>
              <w:tabs>
                <w:tab w:val="left" w:pos="8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34. В рамках осуществления контроля секретарь АТК в  МО:</w:t>
            </w:r>
          </w:p>
          <w:p w:rsidR="00A50E15" w:rsidRPr="00A50E15" w:rsidRDefault="00A50E15" w:rsidP="0053601F">
            <w:pPr>
              <w:pStyle w:val="ae"/>
              <w:tabs>
                <w:tab w:val="left" w:pos="8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 ведёт учёт находящихся на контроле поручений;</w:t>
            </w:r>
          </w:p>
          <w:p w:rsidR="00A50E15" w:rsidRPr="00A50E15" w:rsidRDefault="00A50E15" w:rsidP="0053601F">
            <w:pPr>
              <w:pStyle w:val="ae"/>
              <w:tabs>
                <w:tab w:val="left" w:pos="8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 своевременно доводит до исполнителей решения АТК МО, содержащие поручения;</w:t>
            </w:r>
          </w:p>
          <w:p w:rsidR="00A50E15" w:rsidRPr="00A50E15" w:rsidRDefault="00A50E15" w:rsidP="0053601F">
            <w:pPr>
              <w:pStyle w:val="ae"/>
              <w:tabs>
                <w:tab w:val="left" w:pos="8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 накапливает, анализирует и оценивает данные о ходе исполнения поручений, докладывает результаты анализа председателю АТК в  МО;</w:t>
            </w:r>
          </w:p>
          <w:p w:rsidR="00A50E15" w:rsidRPr="00A50E15" w:rsidRDefault="00A50E15" w:rsidP="0053601F">
            <w:pPr>
              <w:pStyle w:val="ae"/>
              <w:tabs>
                <w:tab w:val="left" w:pos="8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 докладывает председателю АТК в  МО о возможной задержке исполнения поручений в определённый срок, устанавливает причины возможного неисполнения поручений в срок и вносит соответствующие предложения по исправлению положения дел;</w:t>
            </w:r>
          </w:p>
          <w:p w:rsidR="00A50E15" w:rsidRPr="00A50E15" w:rsidRDefault="00A50E15" w:rsidP="0053601F">
            <w:pPr>
              <w:pStyle w:val="ae"/>
              <w:tabs>
                <w:tab w:val="left" w:pos="8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- анализирует и обобщает информацию о результатах исполнения поручений. </w:t>
            </w:r>
          </w:p>
          <w:p w:rsidR="00A50E15" w:rsidRPr="00A50E15" w:rsidRDefault="00A50E15" w:rsidP="00A50E1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A50E1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A50E1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E15" w:rsidRPr="00A50E15" w:rsidRDefault="00A50E15" w:rsidP="00A50E1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управляющего делами                                                                   С.С. Захаренко</w:t>
            </w:r>
          </w:p>
          <w:p w:rsidR="00A50E15" w:rsidRPr="00A50E15" w:rsidRDefault="00A50E15" w:rsidP="00A50E1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Молчановского </w:t>
            </w:r>
          </w:p>
          <w:p w:rsidR="00A50E15" w:rsidRPr="00A50E15" w:rsidRDefault="00A50E15" w:rsidP="00A50E1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</w:p>
          <w:p w:rsidR="00A50E15" w:rsidRPr="00A50E15" w:rsidRDefault="00A50E15" w:rsidP="00A50E1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0E15" w:rsidRPr="00A50E15" w:rsidRDefault="00A50E15" w:rsidP="00A50E1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1F" w:rsidRPr="00A50E15" w:rsidTr="005425F6">
        <w:trPr>
          <w:trHeight w:val="80"/>
        </w:trPr>
        <w:tc>
          <w:tcPr>
            <w:tcW w:w="10070" w:type="dxa"/>
          </w:tcPr>
          <w:p w:rsidR="0053601F" w:rsidRPr="00A50E15" w:rsidRDefault="0053601F" w:rsidP="001957EA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8352FB" w:rsidRPr="00A50E15" w:rsidRDefault="008352FB" w:rsidP="00A50E1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352FB" w:rsidRPr="00A50E15" w:rsidRDefault="008352FB" w:rsidP="00A50E1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352FB" w:rsidRPr="00A50E15" w:rsidRDefault="008352FB" w:rsidP="00A50E15">
      <w:pPr>
        <w:pStyle w:val="ae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8352FB" w:rsidRPr="00A50E15" w:rsidSect="001957EA">
      <w:type w:val="continuous"/>
      <w:pgSz w:w="11906" w:h="16838"/>
      <w:pgMar w:top="993" w:right="707" w:bottom="56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EC0" w:rsidRDefault="00F96EC0" w:rsidP="000B6365">
      <w:pPr>
        <w:spacing w:after="0" w:line="240" w:lineRule="auto"/>
      </w:pPr>
      <w:r>
        <w:separator/>
      </w:r>
    </w:p>
  </w:endnote>
  <w:endnote w:type="continuationSeparator" w:id="0">
    <w:p w:rsidR="00F96EC0" w:rsidRDefault="00F96EC0" w:rsidP="000B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38" w:rsidRDefault="006E573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38" w:rsidRDefault="006E573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38" w:rsidRDefault="006E57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EC0" w:rsidRDefault="00F96EC0" w:rsidP="000B6365">
      <w:pPr>
        <w:spacing w:after="0" w:line="240" w:lineRule="auto"/>
      </w:pPr>
      <w:r>
        <w:separator/>
      </w:r>
    </w:p>
  </w:footnote>
  <w:footnote w:type="continuationSeparator" w:id="0">
    <w:p w:rsidR="00F96EC0" w:rsidRDefault="00F96EC0" w:rsidP="000B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38" w:rsidRDefault="006E573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65" w:rsidRPr="000B6365" w:rsidRDefault="00660ECF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0B6365">
      <w:rPr>
        <w:rFonts w:ascii="Times New Roman" w:hAnsi="Times New Roman" w:cs="Times New Roman"/>
        <w:sz w:val="24"/>
        <w:szCs w:val="24"/>
      </w:rPr>
      <w:fldChar w:fldCharType="begin"/>
    </w:r>
    <w:r w:rsidR="000B6365" w:rsidRPr="000B636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B6365">
      <w:rPr>
        <w:rFonts w:ascii="Times New Roman" w:hAnsi="Times New Roman" w:cs="Times New Roman"/>
        <w:sz w:val="24"/>
        <w:szCs w:val="24"/>
      </w:rPr>
      <w:fldChar w:fldCharType="separate"/>
    </w:r>
    <w:r w:rsidR="002A63AA">
      <w:rPr>
        <w:rFonts w:ascii="Times New Roman" w:hAnsi="Times New Roman" w:cs="Times New Roman"/>
        <w:noProof/>
        <w:sz w:val="24"/>
        <w:szCs w:val="24"/>
      </w:rPr>
      <w:t>8</w:t>
    </w:r>
    <w:r w:rsidRPr="000B6365">
      <w:rPr>
        <w:rFonts w:ascii="Times New Roman" w:hAnsi="Times New Roman" w:cs="Times New Roman"/>
        <w:sz w:val="24"/>
        <w:szCs w:val="24"/>
      </w:rPr>
      <w:fldChar w:fldCharType="end"/>
    </w:r>
  </w:p>
  <w:p w:rsidR="000B6365" w:rsidRDefault="000B636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38" w:rsidRDefault="006E57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3FCC"/>
    <w:multiLevelType w:val="hybridMultilevel"/>
    <w:tmpl w:val="713EB96E"/>
    <w:lvl w:ilvl="0" w:tplc="FBD84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9703CE"/>
    <w:multiLevelType w:val="hybridMultilevel"/>
    <w:tmpl w:val="7A16193A"/>
    <w:lvl w:ilvl="0" w:tplc="5D2AA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2737A2"/>
    <w:multiLevelType w:val="hybridMultilevel"/>
    <w:tmpl w:val="0D5A8802"/>
    <w:lvl w:ilvl="0" w:tplc="E6C22692">
      <w:start w:val="1"/>
      <w:numFmt w:val="decimal"/>
      <w:lvlText w:val="%1)"/>
      <w:lvlJc w:val="left"/>
      <w:pPr>
        <w:ind w:left="928" w:hanging="360"/>
      </w:pPr>
      <w:rPr>
        <w:rFonts w:eastAsia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9FE"/>
    <w:rsid w:val="00053FB5"/>
    <w:rsid w:val="000B6365"/>
    <w:rsid w:val="001957EA"/>
    <w:rsid w:val="00296702"/>
    <w:rsid w:val="002A63AA"/>
    <w:rsid w:val="002E79FE"/>
    <w:rsid w:val="0035148C"/>
    <w:rsid w:val="0036720C"/>
    <w:rsid w:val="00394A08"/>
    <w:rsid w:val="0053601F"/>
    <w:rsid w:val="00595DC4"/>
    <w:rsid w:val="00627FDC"/>
    <w:rsid w:val="00637C72"/>
    <w:rsid w:val="00660ECF"/>
    <w:rsid w:val="006672F4"/>
    <w:rsid w:val="006A6430"/>
    <w:rsid w:val="006E00F9"/>
    <w:rsid w:val="006E5738"/>
    <w:rsid w:val="006F3241"/>
    <w:rsid w:val="007423C8"/>
    <w:rsid w:val="007E6542"/>
    <w:rsid w:val="008352FB"/>
    <w:rsid w:val="008A63C9"/>
    <w:rsid w:val="009510F0"/>
    <w:rsid w:val="00A50E15"/>
    <w:rsid w:val="00A57A6C"/>
    <w:rsid w:val="00AC0E3D"/>
    <w:rsid w:val="00AD402E"/>
    <w:rsid w:val="00B118BD"/>
    <w:rsid w:val="00B46B28"/>
    <w:rsid w:val="00B665C0"/>
    <w:rsid w:val="00CC3342"/>
    <w:rsid w:val="00CC7115"/>
    <w:rsid w:val="00D06104"/>
    <w:rsid w:val="00D660D4"/>
    <w:rsid w:val="00E37762"/>
    <w:rsid w:val="00E551C0"/>
    <w:rsid w:val="00F55D75"/>
    <w:rsid w:val="00F96EC0"/>
    <w:rsid w:val="00FD321E"/>
    <w:rsid w:val="00FF7239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9FE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locked/>
    <w:rsid w:val="002E79FE"/>
    <w:rPr>
      <w:rFonts w:ascii="Calibri" w:eastAsia="Calibri" w:hAnsi="Calibri"/>
      <w:lang w:eastAsia="ru-RU"/>
    </w:rPr>
  </w:style>
  <w:style w:type="paragraph" w:styleId="a6">
    <w:name w:val="Body Text Indent"/>
    <w:basedOn w:val="a"/>
    <w:link w:val="a5"/>
    <w:rsid w:val="002E79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/>
      <w:lang w:eastAsia="ru-R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2E79FE"/>
  </w:style>
  <w:style w:type="character" w:styleId="a7">
    <w:name w:val="Hyperlink"/>
    <w:basedOn w:val="a0"/>
    <w:rsid w:val="002E79FE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rsid w:val="002E79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57A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B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6365"/>
  </w:style>
  <w:style w:type="paragraph" w:styleId="ac">
    <w:name w:val="footer"/>
    <w:basedOn w:val="a"/>
    <w:link w:val="ad"/>
    <w:uiPriority w:val="99"/>
    <w:semiHidden/>
    <w:unhideWhenUsed/>
    <w:rsid w:val="000B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6365"/>
  </w:style>
  <w:style w:type="paragraph" w:styleId="ae">
    <w:name w:val="No Spacing"/>
    <w:uiPriority w:val="1"/>
    <w:qFormat/>
    <w:rsid w:val="007423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1E18-C184-4152-8AF0-9A3B8179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ZaharenkoSS</dc:creator>
  <cp:lastModifiedBy>ZaharenkoSS</cp:lastModifiedBy>
  <cp:revision>15</cp:revision>
  <cp:lastPrinted>2018-04-05T08:32:00Z</cp:lastPrinted>
  <dcterms:created xsi:type="dcterms:W3CDTF">2017-12-07T12:47:00Z</dcterms:created>
  <dcterms:modified xsi:type="dcterms:W3CDTF">2018-05-10T09:11:00Z</dcterms:modified>
</cp:coreProperties>
</file>