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F0" w:rsidRPr="00717A63" w:rsidRDefault="00925CF0" w:rsidP="002A2AA5">
      <w:pPr>
        <w:shd w:val="clear" w:color="auto" w:fill="FFFFFF" w:themeFill="background1"/>
        <w:spacing w:after="0" w:line="240" w:lineRule="auto"/>
        <w:jc w:val="center"/>
        <w:rPr>
          <w:rFonts w:ascii="Times New Roman" w:eastAsia="Times New Roman" w:hAnsi="Times New Roman"/>
          <w:b/>
          <w:sz w:val="32"/>
          <w:szCs w:val="32"/>
          <w:lang w:eastAsia="ru-RU"/>
        </w:rPr>
      </w:pPr>
      <w:r w:rsidRPr="00717A63">
        <w:rPr>
          <w:rFonts w:ascii="Times New Roman" w:eastAsia="Times New Roman" w:hAnsi="Times New Roman"/>
          <w:b/>
          <w:noProof/>
          <w:sz w:val="32"/>
          <w:szCs w:val="32"/>
          <w:lang w:eastAsia="ru-RU"/>
        </w:rPr>
        <w:drawing>
          <wp:inline distT="0" distB="0" distL="0" distR="0">
            <wp:extent cx="1396365" cy="1530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6365" cy="1530350"/>
                    </a:xfrm>
                    <a:prstGeom prst="rect">
                      <a:avLst/>
                    </a:prstGeom>
                    <a:noFill/>
                  </pic:spPr>
                </pic:pic>
              </a:graphicData>
            </a:graphic>
          </wp:inline>
        </w:drawing>
      </w:r>
    </w:p>
    <w:p w:rsidR="00925CF0" w:rsidRPr="00717A63" w:rsidRDefault="00925CF0" w:rsidP="002A2AA5">
      <w:pPr>
        <w:shd w:val="clear" w:color="auto" w:fill="FFFFFF" w:themeFill="background1"/>
        <w:spacing w:after="0" w:line="240" w:lineRule="auto"/>
        <w:jc w:val="center"/>
        <w:rPr>
          <w:rFonts w:ascii="Times New Roman" w:eastAsia="Times New Roman" w:hAnsi="Times New Roman"/>
          <w:b/>
          <w:sz w:val="32"/>
          <w:szCs w:val="32"/>
          <w:lang w:eastAsia="ru-RU"/>
        </w:rPr>
      </w:pPr>
    </w:p>
    <w:p w:rsidR="00925CF0" w:rsidRPr="00717A63" w:rsidRDefault="00925CF0" w:rsidP="002A2AA5">
      <w:pPr>
        <w:shd w:val="clear" w:color="auto" w:fill="FFFFFF" w:themeFill="background1"/>
        <w:spacing w:after="0" w:line="240" w:lineRule="auto"/>
        <w:jc w:val="center"/>
        <w:rPr>
          <w:rFonts w:eastAsia="Times New Roman"/>
          <w:b/>
          <w:sz w:val="32"/>
          <w:szCs w:val="32"/>
          <w:lang w:eastAsia="ru-RU"/>
        </w:rPr>
      </w:pPr>
      <w:r w:rsidRPr="00717A63">
        <w:rPr>
          <w:rFonts w:eastAsia="Times New Roman"/>
          <w:b/>
          <w:sz w:val="32"/>
          <w:szCs w:val="32"/>
          <w:lang w:eastAsia="ru-RU"/>
        </w:rPr>
        <w:t>Департамент по профилактике коррупционных и иных правонарушений Администрации Томской области</w:t>
      </w:r>
    </w:p>
    <w:p w:rsidR="00925CF0" w:rsidRPr="00717A63" w:rsidRDefault="00925CF0" w:rsidP="002A2AA5">
      <w:pPr>
        <w:autoSpaceDE w:val="0"/>
        <w:autoSpaceDN w:val="0"/>
        <w:adjustRightInd w:val="0"/>
        <w:spacing w:after="0" w:line="240" w:lineRule="auto"/>
        <w:ind w:firstLine="540"/>
        <w:jc w:val="center"/>
        <w:rPr>
          <w:rFonts w:ascii="Times New Roman" w:hAnsi="Times New Roman"/>
          <w:sz w:val="32"/>
          <w:szCs w:val="32"/>
        </w:rPr>
      </w:pPr>
    </w:p>
    <w:p w:rsidR="00925CF0" w:rsidRPr="00717A63" w:rsidRDefault="00925CF0" w:rsidP="002A2AA5">
      <w:pPr>
        <w:autoSpaceDE w:val="0"/>
        <w:autoSpaceDN w:val="0"/>
        <w:adjustRightInd w:val="0"/>
        <w:spacing w:after="0" w:line="240" w:lineRule="auto"/>
        <w:ind w:firstLine="540"/>
        <w:jc w:val="center"/>
        <w:rPr>
          <w:rFonts w:ascii="Times New Roman" w:hAnsi="Times New Roman"/>
          <w:sz w:val="32"/>
          <w:szCs w:val="32"/>
        </w:rPr>
      </w:pPr>
    </w:p>
    <w:p w:rsidR="00925CF0" w:rsidRPr="00717A63" w:rsidRDefault="00925CF0" w:rsidP="002A2AA5">
      <w:pPr>
        <w:autoSpaceDE w:val="0"/>
        <w:autoSpaceDN w:val="0"/>
        <w:adjustRightInd w:val="0"/>
        <w:spacing w:after="0" w:line="240" w:lineRule="auto"/>
        <w:jc w:val="center"/>
        <w:rPr>
          <w:b/>
          <w:sz w:val="32"/>
          <w:szCs w:val="32"/>
        </w:rPr>
      </w:pPr>
    </w:p>
    <w:p w:rsidR="00925CF0" w:rsidRPr="00717A63" w:rsidRDefault="00925CF0" w:rsidP="002A2AA5">
      <w:pPr>
        <w:autoSpaceDE w:val="0"/>
        <w:autoSpaceDN w:val="0"/>
        <w:adjustRightInd w:val="0"/>
        <w:spacing w:after="0" w:line="240" w:lineRule="auto"/>
        <w:jc w:val="center"/>
        <w:rPr>
          <w:b/>
          <w:sz w:val="32"/>
          <w:szCs w:val="32"/>
        </w:rPr>
      </w:pPr>
    </w:p>
    <w:p w:rsidR="00925CF0" w:rsidRPr="00717A63" w:rsidRDefault="00925CF0" w:rsidP="002A2AA5">
      <w:pPr>
        <w:autoSpaceDE w:val="0"/>
        <w:autoSpaceDN w:val="0"/>
        <w:adjustRightInd w:val="0"/>
        <w:spacing w:after="0" w:line="240" w:lineRule="auto"/>
        <w:jc w:val="center"/>
        <w:rPr>
          <w:b/>
          <w:sz w:val="32"/>
          <w:szCs w:val="32"/>
        </w:rPr>
      </w:pPr>
    </w:p>
    <w:p w:rsidR="00925CF0" w:rsidRPr="00717A63" w:rsidRDefault="00925CF0" w:rsidP="002A2AA5">
      <w:pPr>
        <w:autoSpaceDE w:val="0"/>
        <w:autoSpaceDN w:val="0"/>
        <w:adjustRightInd w:val="0"/>
        <w:spacing w:after="0" w:line="240" w:lineRule="auto"/>
        <w:jc w:val="center"/>
        <w:rPr>
          <w:b/>
          <w:sz w:val="32"/>
          <w:szCs w:val="32"/>
        </w:rPr>
      </w:pPr>
    </w:p>
    <w:p w:rsidR="00925CF0" w:rsidRPr="004A02CC" w:rsidRDefault="00925CF0" w:rsidP="002A2AA5">
      <w:pPr>
        <w:autoSpaceDE w:val="0"/>
        <w:autoSpaceDN w:val="0"/>
        <w:adjustRightInd w:val="0"/>
        <w:spacing w:after="0" w:line="240" w:lineRule="auto"/>
        <w:jc w:val="center"/>
        <w:rPr>
          <w:b/>
          <w:sz w:val="40"/>
          <w:szCs w:val="40"/>
        </w:rPr>
      </w:pPr>
      <w:r w:rsidRPr="004A02CC">
        <w:rPr>
          <w:b/>
          <w:sz w:val="40"/>
          <w:szCs w:val="40"/>
        </w:rPr>
        <w:t>РЕКОМЕНДАЦИИ</w:t>
      </w:r>
    </w:p>
    <w:p w:rsidR="00C836C7" w:rsidRPr="004A02CC" w:rsidRDefault="00925CF0" w:rsidP="002A2AA5">
      <w:pPr>
        <w:autoSpaceDE w:val="0"/>
        <w:autoSpaceDN w:val="0"/>
        <w:adjustRightInd w:val="0"/>
        <w:spacing w:after="0" w:line="240" w:lineRule="auto"/>
        <w:jc w:val="center"/>
        <w:rPr>
          <w:sz w:val="40"/>
          <w:szCs w:val="40"/>
        </w:rPr>
      </w:pPr>
      <w:r w:rsidRPr="004A02CC">
        <w:rPr>
          <w:sz w:val="40"/>
          <w:szCs w:val="40"/>
        </w:rPr>
        <w:t xml:space="preserve">по вопросам организации антикоррупционной работы </w:t>
      </w:r>
      <w:r w:rsidRPr="004A02CC">
        <w:rPr>
          <w:sz w:val="40"/>
          <w:szCs w:val="40"/>
        </w:rPr>
        <w:br/>
        <w:t>в муниципальных образованиях Томской области</w:t>
      </w:r>
    </w:p>
    <w:p w:rsidR="00925CF0" w:rsidRPr="00717A63" w:rsidRDefault="00925CF0" w:rsidP="002A2AA5">
      <w:pPr>
        <w:autoSpaceDE w:val="0"/>
        <w:autoSpaceDN w:val="0"/>
        <w:adjustRightInd w:val="0"/>
        <w:spacing w:after="0" w:line="240" w:lineRule="auto"/>
        <w:jc w:val="center"/>
        <w:rPr>
          <w:sz w:val="32"/>
          <w:szCs w:val="32"/>
        </w:rPr>
      </w:pPr>
    </w:p>
    <w:p w:rsidR="00925CF0" w:rsidRPr="00717A63" w:rsidRDefault="00925CF0" w:rsidP="002A2AA5">
      <w:pPr>
        <w:autoSpaceDE w:val="0"/>
        <w:autoSpaceDN w:val="0"/>
        <w:adjustRightInd w:val="0"/>
        <w:spacing w:after="0" w:line="240" w:lineRule="auto"/>
        <w:jc w:val="center"/>
        <w:rPr>
          <w:sz w:val="32"/>
          <w:szCs w:val="32"/>
        </w:rPr>
      </w:pPr>
    </w:p>
    <w:p w:rsidR="00925CF0" w:rsidRPr="00717A63" w:rsidRDefault="00925CF0" w:rsidP="002A2AA5">
      <w:pPr>
        <w:autoSpaceDE w:val="0"/>
        <w:autoSpaceDN w:val="0"/>
        <w:adjustRightInd w:val="0"/>
        <w:spacing w:after="0" w:line="240" w:lineRule="auto"/>
        <w:jc w:val="center"/>
        <w:rPr>
          <w:sz w:val="32"/>
          <w:szCs w:val="32"/>
        </w:rPr>
      </w:pPr>
    </w:p>
    <w:p w:rsidR="00925CF0" w:rsidRPr="00717A63" w:rsidRDefault="00925CF0" w:rsidP="002A2AA5">
      <w:pPr>
        <w:autoSpaceDE w:val="0"/>
        <w:autoSpaceDN w:val="0"/>
        <w:adjustRightInd w:val="0"/>
        <w:spacing w:after="0" w:line="240" w:lineRule="auto"/>
        <w:jc w:val="center"/>
        <w:rPr>
          <w:sz w:val="32"/>
          <w:szCs w:val="32"/>
        </w:rPr>
      </w:pPr>
    </w:p>
    <w:p w:rsidR="00925CF0" w:rsidRPr="00717A63" w:rsidRDefault="00925CF0" w:rsidP="002A2AA5">
      <w:pPr>
        <w:autoSpaceDE w:val="0"/>
        <w:autoSpaceDN w:val="0"/>
        <w:adjustRightInd w:val="0"/>
        <w:spacing w:after="0" w:line="240" w:lineRule="auto"/>
        <w:jc w:val="center"/>
        <w:rPr>
          <w:sz w:val="32"/>
          <w:szCs w:val="32"/>
        </w:rPr>
      </w:pPr>
    </w:p>
    <w:p w:rsidR="00925CF0" w:rsidRPr="00717A63" w:rsidRDefault="00925CF0" w:rsidP="002A2AA5">
      <w:pPr>
        <w:autoSpaceDE w:val="0"/>
        <w:autoSpaceDN w:val="0"/>
        <w:adjustRightInd w:val="0"/>
        <w:spacing w:after="0" w:line="240" w:lineRule="auto"/>
        <w:jc w:val="center"/>
        <w:rPr>
          <w:sz w:val="32"/>
          <w:szCs w:val="32"/>
        </w:rPr>
      </w:pPr>
    </w:p>
    <w:p w:rsidR="00925CF0" w:rsidRPr="00717A63" w:rsidRDefault="00925CF0" w:rsidP="002A2AA5">
      <w:pPr>
        <w:autoSpaceDE w:val="0"/>
        <w:autoSpaceDN w:val="0"/>
        <w:adjustRightInd w:val="0"/>
        <w:spacing w:after="0" w:line="240" w:lineRule="auto"/>
        <w:jc w:val="center"/>
        <w:rPr>
          <w:sz w:val="32"/>
          <w:szCs w:val="32"/>
        </w:rPr>
      </w:pPr>
    </w:p>
    <w:p w:rsidR="00925CF0" w:rsidRPr="00717A63" w:rsidRDefault="00925CF0" w:rsidP="002A2AA5">
      <w:pPr>
        <w:autoSpaceDE w:val="0"/>
        <w:autoSpaceDN w:val="0"/>
        <w:adjustRightInd w:val="0"/>
        <w:spacing w:after="0" w:line="240" w:lineRule="auto"/>
        <w:jc w:val="center"/>
        <w:rPr>
          <w:sz w:val="32"/>
          <w:szCs w:val="32"/>
        </w:rPr>
      </w:pPr>
    </w:p>
    <w:p w:rsidR="00925CF0" w:rsidRPr="00717A63" w:rsidRDefault="00925CF0" w:rsidP="002A2AA5">
      <w:pPr>
        <w:autoSpaceDE w:val="0"/>
        <w:autoSpaceDN w:val="0"/>
        <w:adjustRightInd w:val="0"/>
        <w:spacing w:after="0" w:line="240" w:lineRule="auto"/>
        <w:jc w:val="center"/>
        <w:rPr>
          <w:sz w:val="32"/>
          <w:szCs w:val="32"/>
        </w:rPr>
      </w:pPr>
    </w:p>
    <w:p w:rsidR="00925CF0" w:rsidRPr="00717A63" w:rsidRDefault="00925CF0" w:rsidP="002A2AA5">
      <w:pPr>
        <w:autoSpaceDE w:val="0"/>
        <w:autoSpaceDN w:val="0"/>
        <w:adjustRightInd w:val="0"/>
        <w:spacing w:after="0" w:line="240" w:lineRule="auto"/>
        <w:jc w:val="center"/>
        <w:rPr>
          <w:sz w:val="32"/>
          <w:szCs w:val="32"/>
        </w:rPr>
      </w:pPr>
    </w:p>
    <w:p w:rsidR="00925CF0" w:rsidRPr="00717A63" w:rsidRDefault="00925CF0" w:rsidP="002A2AA5">
      <w:pPr>
        <w:autoSpaceDE w:val="0"/>
        <w:autoSpaceDN w:val="0"/>
        <w:adjustRightInd w:val="0"/>
        <w:spacing w:after="0" w:line="240" w:lineRule="auto"/>
        <w:jc w:val="center"/>
        <w:rPr>
          <w:sz w:val="32"/>
          <w:szCs w:val="32"/>
        </w:rPr>
      </w:pPr>
    </w:p>
    <w:p w:rsidR="00925CF0" w:rsidRPr="00717A63" w:rsidRDefault="00925CF0" w:rsidP="002A2AA5">
      <w:pPr>
        <w:autoSpaceDE w:val="0"/>
        <w:autoSpaceDN w:val="0"/>
        <w:adjustRightInd w:val="0"/>
        <w:spacing w:after="0" w:line="240" w:lineRule="auto"/>
        <w:jc w:val="center"/>
        <w:rPr>
          <w:sz w:val="32"/>
          <w:szCs w:val="32"/>
        </w:rPr>
      </w:pPr>
    </w:p>
    <w:p w:rsidR="00925CF0" w:rsidRPr="00717A63" w:rsidRDefault="00925CF0" w:rsidP="002A2AA5">
      <w:pPr>
        <w:autoSpaceDE w:val="0"/>
        <w:autoSpaceDN w:val="0"/>
        <w:adjustRightInd w:val="0"/>
        <w:spacing w:after="0" w:line="240" w:lineRule="auto"/>
        <w:jc w:val="center"/>
        <w:rPr>
          <w:sz w:val="32"/>
          <w:szCs w:val="32"/>
        </w:rPr>
      </w:pPr>
    </w:p>
    <w:p w:rsidR="00F2756A" w:rsidRPr="00717A63" w:rsidRDefault="00F2756A" w:rsidP="002A2AA5">
      <w:pPr>
        <w:autoSpaceDE w:val="0"/>
        <w:autoSpaceDN w:val="0"/>
        <w:adjustRightInd w:val="0"/>
        <w:spacing w:after="0" w:line="240" w:lineRule="auto"/>
        <w:jc w:val="center"/>
        <w:rPr>
          <w:sz w:val="32"/>
          <w:szCs w:val="32"/>
        </w:rPr>
      </w:pPr>
    </w:p>
    <w:p w:rsidR="00F2756A" w:rsidRPr="00717A63" w:rsidRDefault="00F2756A" w:rsidP="002A2AA5">
      <w:pPr>
        <w:autoSpaceDE w:val="0"/>
        <w:autoSpaceDN w:val="0"/>
        <w:adjustRightInd w:val="0"/>
        <w:spacing w:after="0" w:line="240" w:lineRule="auto"/>
        <w:jc w:val="center"/>
        <w:rPr>
          <w:sz w:val="32"/>
          <w:szCs w:val="32"/>
        </w:rPr>
      </w:pPr>
    </w:p>
    <w:p w:rsidR="00F2756A" w:rsidRPr="00717A63" w:rsidRDefault="00F2756A" w:rsidP="002A2AA5">
      <w:pPr>
        <w:autoSpaceDE w:val="0"/>
        <w:autoSpaceDN w:val="0"/>
        <w:adjustRightInd w:val="0"/>
        <w:spacing w:after="0" w:line="240" w:lineRule="auto"/>
        <w:jc w:val="center"/>
        <w:rPr>
          <w:sz w:val="32"/>
          <w:szCs w:val="32"/>
        </w:rPr>
      </w:pPr>
    </w:p>
    <w:p w:rsidR="00F2756A" w:rsidRPr="00717A63" w:rsidRDefault="00F2756A" w:rsidP="002A2AA5">
      <w:pPr>
        <w:autoSpaceDE w:val="0"/>
        <w:autoSpaceDN w:val="0"/>
        <w:adjustRightInd w:val="0"/>
        <w:spacing w:after="0" w:line="240" w:lineRule="auto"/>
        <w:jc w:val="center"/>
        <w:rPr>
          <w:sz w:val="32"/>
          <w:szCs w:val="32"/>
        </w:rPr>
      </w:pPr>
    </w:p>
    <w:p w:rsidR="00F2756A" w:rsidRPr="00717A63" w:rsidRDefault="00F2756A" w:rsidP="002A2AA5">
      <w:pPr>
        <w:autoSpaceDE w:val="0"/>
        <w:autoSpaceDN w:val="0"/>
        <w:adjustRightInd w:val="0"/>
        <w:spacing w:after="0" w:line="240" w:lineRule="auto"/>
        <w:jc w:val="center"/>
        <w:rPr>
          <w:sz w:val="32"/>
          <w:szCs w:val="32"/>
        </w:rPr>
      </w:pPr>
    </w:p>
    <w:p w:rsidR="00F2756A" w:rsidRPr="00717A63" w:rsidRDefault="00F2756A" w:rsidP="002A2AA5">
      <w:pPr>
        <w:autoSpaceDE w:val="0"/>
        <w:autoSpaceDN w:val="0"/>
        <w:adjustRightInd w:val="0"/>
        <w:spacing w:after="0" w:line="240" w:lineRule="auto"/>
        <w:jc w:val="center"/>
        <w:rPr>
          <w:sz w:val="32"/>
          <w:szCs w:val="32"/>
        </w:rPr>
      </w:pPr>
    </w:p>
    <w:p w:rsidR="00925CF0" w:rsidRPr="00717A63" w:rsidRDefault="00925CF0" w:rsidP="002A2AA5">
      <w:pPr>
        <w:autoSpaceDE w:val="0"/>
        <w:autoSpaceDN w:val="0"/>
        <w:adjustRightInd w:val="0"/>
        <w:spacing w:after="0" w:line="240" w:lineRule="auto"/>
        <w:jc w:val="center"/>
        <w:rPr>
          <w:sz w:val="32"/>
          <w:szCs w:val="32"/>
        </w:rPr>
      </w:pPr>
      <w:r w:rsidRPr="00717A63">
        <w:rPr>
          <w:sz w:val="32"/>
          <w:szCs w:val="32"/>
        </w:rPr>
        <w:t>2021 год</w:t>
      </w:r>
    </w:p>
    <w:p w:rsidR="00925CF0" w:rsidRPr="00717A63" w:rsidRDefault="00925CF0" w:rsidP="002A2AA5">
      <w:pPr>
        <w:autoSpaceDE w:val="0"/>
        <w:autoSpaceDN w:val="0"/>
        <w:adjustRightInd w:val="0"/>
        <w:spacing w:after="0" w:line="240" w:lineRule="auto"/>
        <w:ind w:firstLine="540"/>
        <w:jc w:val="center"/>
        <w:rPr>
          <w:rFonts w:ascii="Times New Roman" w:hAnsi="Times New Roman"/>
          <w:sz w:val="32"/>
          <w:szCs w:val="32"/>
        </w:rPr>
      </w:pPr>
      <w:r w:rsidRPr="00717A63">
        <w:rPr>
          <w:rFonts w:ascii="Times New Roman" w:hAnsi="Times New Roman"/>
          <w:sz w:val="32"/>
          <w:szCs w:val="32"/>
        </w:rPr>
        <w:lastRenderedPageBreak/>
        <w:t>ОГЛАВЛЕНИЕ</w:t>
      </w:r>
    </w:p>
    <w:p w:rsidR="00925CF0" w:rsidRPr="00717A63" w:rsidRDefault="00925CF0" w:rsidP="002A2AA5">
      <w:pPr>
        <w:autoSpaceDE w:val="0"/>
        <w:autoSpaceDN w:val="0"/>
        <w:adjustRightInd w:val="0"/>
        <w:spacing w:after="0" w:line="240" w:lineRule="auto"/>
        <w:ind w:firstLine="540"/>
        <w:jc w:val="center"/>
        <w:rPr>
          <w:rFonts w:ascii="Times New Roman" w:hAnsi="Times New Roman"/>
          <w:sz w:val="32"/>
          <w:szCs w:val="32"/>
        </w:rPr>
      </w:pPr>
    </w:p>
    <w:tbl>
      <w:tblPr>
        <w:tblStyle w:val="a6"/>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96"/>
        <w:gridCol w:w="7634"/>
        <w:gridCol w:w="1701"/>
      </w:tblGrid>
      <w:tr w:rsidR="00925CF0" w:rsidRPr="00717A63" w:rsidTr="00717A63">
        <w:tc>
          <w:tcPr>
            <w:tcW w:w="696" w:type="dxa"/>
          </w:tcPr>
          <w:p w:rsidR="00925CF0" w:rsidRPr="00717A63" w:rsidRDefault="00925CF0" w:rsidP="002A2AA5">
            <w:pPr>
              <w:autoSpaceDE w:val="0"/>
              <w:autoSpaceDN w:val="0"/>
              <w:adjustRightInd w:val="0"/>
              <w:rPr>
                <w:rFonts w:ascii="Times New Roman" w:hAnsi="Times New Roman"/>
                <w:sz w:val="32"/>
                <w:szCs w:val="32"/>
              </w:rPr>
            </w:pPr>
            <w:r w:rsidRPr="00717A63">
              <w:rPr>
                <w:rFonts w:ascii="Times New Roman" w:hAnsi="Times New Roman"/>
                <w:sz w:val="32"/>
                <w:szCs w:val="32"/>
              </w:rPr>
              <w:t>1.</w:t>
            </w:r>
          </w:p>
        </w:tc>
        <w:tc>
          <w:tcPr>
            <w:tcW w:w="7634" w:type="dxa"/>
          </w:tcPr>
          <w:p w:rsidR="00925CF0" w:rsidRPr="00717A63" w:rsidRDefault="00925CF0" w:rsidP="002A2AA5">
            <w:pPr>
              <w:autoSpaceDE w:val="0"/>
              <w:autoSpaceDN w:val="0"/>
              <w:adjustRightInd w:val="0"/>
              <w:rPr>
                <w:rFonts w:ascii="Times New Roman" w:hAnsi="Times New Roman"/>
                <w:sz w:val="32"/>
                <w:szCs w:val="32"/>
              </w:rPr>
            </w:pPr>
            <w:r w:rsidRPr="00717A63">
              <w:rPr>
                <w:rFonts w:ascii="Times New Roman" w:hAnsi="Times New Roman"/>
                <w:sz w:val="32"/>
                <w:szCs w:val="32"/>
              </w:rPr>
              <w:t>Введение</w:t>
            </w:r>
            <w:r w:rsidR="00717A63">
              <w:rPr>
                <w:rFonts w:ascii="Times New Roman" w:hAnsi="Times New Roman"/>
                <w:sz w:val="32"/>
                <w:szCs w:val="32"/>
              </w:rPr>
              <w:t>…………………………………………………</w:t>
            </w:r>
          </w:p>
        </w:tc>
        <w:tc>
          <w:tcPr>
            <w:tcW w:w="1701" w:type="dxa"/>
          </w:tcPr>
          <w:p w:rsidR="00925CF0" w:rsidRPr="00717A63" w:rsidRDefault="00CD3647" w:rsidP="00A77556">
            <w:pPr>
              <w:autoSpaceDE w:val="0"/>
              <w:autoSpaceDN w:val="0"/>
              <w:adjustRightInd w:val="0"/>
              <w:rPr>
                <w:rFonts w:ascii="Times New Roman" w:hAnsi="Times New Roman"/>
                <w:sz w:val="32"/>
                <w:szCs w:val="32"/>
              </w:rPr>
            </w:pPr>
            <w:r w:rsidRPr="00717A63">
              <w:rPr>
                <w:rFonts w:ascii="Times New Roman" w:hAnsi="Times New Roman"/>
                <w:sz w:val="32"/>
                <w:szCs w:val="32"/>
              </w:rPr>
              <w:t>стр. 3</w:t>
            </w:r>
          </w:p>
        </w:tc>
      </w:tr>
      <w:tr w:rsidR="00CD3647" w:rsidRPr="00717A63" w:rsidTr="00717A63">
        <w:tc>
          <w:tcPr>
            <w:tcW w:w="696" w:type="dxa"/>
          </w:tcPr>
          <w:p w:rsidR="00CD3647" w:rsidRPr="00717A63" w:rsidRDefault="00CD3647" w:rsidP="002A2AA5">
            <w:pPr>
              <w:autoSpaceDE w:val="0"/>
              <w:autoSpaceDN w:val="0"/>
              <w:adjustRightInd w:val="0"/>
              <w:rPr>
                <w:rFonts w:ascii="Times New Roman" w:hAnsi="Times New Roman"/>
                <w:sz w:val="32"/>
                <w:szCs w:val="32"/>
              </w:rPr>
            </w:pPr>
            <w:r w:rsidRPr="00717A63">
              <w:rPr>
                <w:rFonts w:ascii="Times New Roman" w:hAnsi="Times New Roman"/>
                <w:sz w:val="32"/>
                <w:szCs w:val="32"/>
              </w:rPr>
              <w:t xml:space="preserve">2. </w:t>
            </w:r>
          </w:p>
        </w:tc>
        <w:tc>
          <w:tcPr>
            <w:tcW w:w="7634" w:type="dxa"/>
          </w:tcPr>
          <w:p w:rsidR="00CD3647" w:rsidRPr="00717A63" w:rsidRDefault="00CD3647" w:rsidP="002A2AA5">
            <w:pPr>
              <w:autoSpaceDE w:val="0"/>
              <w:autoSpaceDN w:val="0"/>
              <w:adjustRightInd w:val="0"/>
              <w:rPr>
                <w:rFonts w:ascii="Times New Roman" w:hAnsi="Times New Roman"/>
                <w:sz w:val="32"/>
                <w:szCs w:val="32"/>
              </w:rPr>
            </w:pPr>
            <w:r w:rsidRPr="00717A63">
              <w:rPr>
                <w:rFonts w:ascii="Times New Roman" w:hAnsi="Times New Roman"/>
                <w:sz w:val="32"/>
                <w:szCs w:val="32"/>
              </w:rPr>
              <w:t>Нормативное правовое обеспечение</w:t>
            </w:r>
            <w:r w:rsidR="00717A63">
              <w:rPr>
                <w:rFonts w:ascii="Times New Roman" w:hAnsi="Times New Roman"/>
                <w:sz w:val="32"/>
                <w:szCs w:val="32"/>
              </w:rPr>
              <w:t xml:space="preserve"> ………………….</w:t>
            </w:r>
          </w:p>
        </w:tc>
        <w:tc>
          <w:tcPr>
            <w:tcW w:w="1701" w:type="dxa"/>
          </w:tcPr>
          <w:p w:rsidR="00CD3647" w:rsidRPr="00717A63" w:rsidRDefault="00717A63" w:rsidP="00717A63">
            <w:pPr>
              <w:rPr>
                <w:sz w:val="32"/>
                <w:szCs w:val="32"/>
              </w:rPr>
            </w:pPr>
            <w:r>
              <w:rPr>
                <w:sz w:val="32"/>
                <w:szCs w:val="32"/>
              </w:rPr>
              <w:t>стр. 3</w:t>
            </w:r>
            <w:r w:rsidR="00CD3647" w:rsidRPr="00717A63">
              <w:rPr>
                <w:sz w:val="32"/>
                <w:szCs w:val="32"/>
              </w:rPr>
              <w:t>-</w:t>
            </w:r>
            <w:r w:rsidR="00531D14">
              <w:rPr>
                <w:sz w:val="32"/>
                <w:szCs w:val="32"/>
              </w:rPr>
              <w:t>7</w:t>
            </w:r>
          </w:p>
        </w:tc>
      </w:tr>
      <w:tr w:rsidR="00CD3647" w:rsidRPr="00717A63" w:rsidTr="00717A63">
        <w:tc>
          <w:tcPr>
            <w:tcW w:w="696" w:type="dxa"/>
          </w:tcPr>
          <w:p w:rsidR="00CD3647" w:rsidRPr="00717A63" w:rsidRDefault="00CD3647" w:rsidP="002A2AA5">
            <w:pPr>
              <w:autoSpaceDE w:val="0"/>
              <w:autoSpaceDN w:val="0"/>
              <w:adjustRightInd w:val="0"/>
              <w:rPr>
                <w:rFonts w:ascii="Times New Roman" w:hAnsi="Times New Roman"/>
                <w:sz w:val="32"/>
                <w:szCs w:val="32"/>
              </w:rPr>
            </w:pPr>
            <w:r w:rsidRPr="00717A63">
              <w:rPr>
                <w:rFonts w:ascii="Times New Roman" w:hAnsi="Times New Roman"/>
                <w:sz w:val="32"/>
                <w:szCs w:val="32"/>
              </w:rPr>
              <w:t xml:space="preserve">3. </w:t>
            </w:r>
          </w:p>
        </w:tc>
        <w:tc>
          <w:tcPr>
            <w:tcW w:w="7634" w:type="dxa"/>
          </w:tcPr>
          <w:p w:rsidR="00CD3647" w:rsidRPr="00717A63" w:rsidRDefault="00CD3647" w:rsidP="002A2AA5">
            <w:pPr>
              <w:autoSpaceDE w:val="0"/>
              <w:autoSpaceDN w:val="0"/>
              <w:adjustRightInd w:val="0"/>
              <w:rPr>
                <w:rFonts w:ascii="Times New Roman" w:hAnsi="Times New Roman"/>
                <w:sz w:val="32"/>
                <w:szCs w:val="32"/>
              </w:rPr>
            </w:pPr>
            <w:r w:rsidRPr="00717A63">
              <w:rPr>
                <w:rFonts w:ascii="Times New Roman" w:hAnsi="Times New Roman"/>
                <w:sz w:val="32"/>
                <w:szCs w:val="32"/>
              </w:rPr>
              <w:t>Организация антикоррупционной работы в муниципальном образовании</w:t>
            </w:r>
            <w:r w:rsidR="00717A63">
              <w:rPr>
                <w:rFonts w:ascii="Times New Roman" w:hAnsi="Times New Roman"/>
                <w:sz w:val="32"/>
                <w:szCs w:val="32"/>
              </w:rPr>
              <w:t xml:space="preserve"> ………………………….</w:t>
            </w:r>
          </w:p>
        </w:tc>
        <w:tc>
          <w:tcPr>
            <w:tcW w:w="1701" w:type="dxa"/>
          </w:tcPr>
          <w:p w:rsidR="00A77556" w:rsidRPr="00717A63" w:rsidRDefault="00A77556" w:rsidP="00A77556">
            <w:pPr>
              <w:rPr>
                <w:sz w:val="32"/>
                <w:szCs w:val="32"/>
              </w:rPr>
            </w:pPr>
          </w:p>
          <w:p w:rsidR="00CD3647" w:rsidRPr="00717A63" w:rsidRDefault="00CD3647" w:rsidP="00531D14">
            <w:pPr>
              <w:rPr>
                <w:sz w:val="32"/>
                <w:szCs w:val="32"/>
              </w:rPr>
            </w:pPr>
            <w:r w:rsidRPr="00717A63">
              <w:rPr>
                <w:sz w:val="32"/>
                <w:szCs w:val="32"/>
              </w:rPr>
              <w:t xml:space="preserve">стр. </w:t>
            </w:r>
            <w:r w:rsidR="00531D14">
              <w:rPr>
                <w:sz w:val="32"/>
                <w:szCs w:val="32"/>
              </w:rPr>
              <w:t>7</w:t>
            </w:r>
            <w:r w:rsidRPr="00717A63">
              <w:rPr>
                <w:sz w:val="32"/>
                <w:szCs w:val="32"/>
              </w:rPr>
              <w:t xml:space="preserve"> </w:t>
            </w:r>
          </w:p>
        </w:tc>
      </w:tr>
      <w:tr w:rsidR="00CD3647" w:rsidRPr="00717A63" w:rsidTr="00717A63">
        <w:tc>
          <w:tcPr>
            <w:tcW w:w="696" w:type="dxa"/>
          </w:tcPr>
          <w:p w:rsidR="00CD3647" w:rsidRPr="00717A63" w:rsidRDefault="00CD3647" w:rsidP="002A2AA5">
            <w:pPr>
              <w:autoSpaceDE w:val="0"/>
              <w:autoSpaceDN w:val="0"/>
              <w:adjustRightInd w:val="0"/>
              <w:rPr>
                <w:rFonts w:ascii="Times New Roman" w:hAnsi="Times New Roman"/>
                <w:sz w:val="32"/>
                <w:szCs w:val="32"/>
              </w:rPr>
            </w:pPr>
            <w:r w:rsidRPr="00717A63">
              <w:rPr>
                <w:rFonts w:ascii="Times New Roman" w:hAnsi="Times New Roman"/>
                <w:sz w:val="32"/>
                <w:szCs w:val="32"/>
              </w:rPr>
              <w:t>3.1.</w:t>
            </w:r>
          </w:p>
        </w:tc>
        <w:tc>
          <w:tcPr>
            <w:tcW w:w="7634" w:type="dxa"/>
          </w:tcPr>
          <w:p w:rsidR="00CD3647" w:rsidRPr="00717A63" w:rsidRDefault="00CD3647" w:rsidP="002A2AA5">
            <w:pPr>
              <w:autoSpaceDE w:val="0"/>
              <w:autoSpaceDN w:val="0"/>
              <w:adjustRightInd w:val="0"/>
              <w:rPr>
                <w:rFonts w:ascii="Times New Roman" w:hAnsi="Times New Roman"/>
                <w:sz w:val="32"/>
                <w:szCs w:val="32"/>
              </w:rPr>
            </w:pPr>
            <w:r w:rsidRPr="00717A63">
              <w:rPr>
                <w:rFonts w:ascii="Times New Roman" w:hAnsi="Times New Roman"/>
                <w:sz w:val="32"/>
                <w:szCs w:val="32"/>
              </w:rPr>
              <w:t>Определение должностных лиц, ответственных за работу по профилактике коррупционных и иных правонарушений</w:t>
            </w:r>
            <w:r w:rsidR="00A77556" w:rsidRPr="00717A63">
              <w:rPr>
                <w:rFonts w:ascii="Times New Roman" w:hAnsi="Times New Roman"/>
                <w:sz w:val="32"/>
                <w:szCs w:val="32"/>
              </w:rPr>
              <w:t xml:space="preserve"> …...</w:t>
            </w:r>
            <w:r w:rsidR="00717A63">
              <w:rPr>
                <w:rFonts w:ascii="Times New Roman" w:hAnsi="Times New Roman"/>
                <w:sz w:val="32"/>
                <w:szCs w:val="32"/>
              </w:rPr>
              <w:t>.......................................................</w:t>
            </w:r>
          </w:p>
        </w:tc>
        <w:tc>
          <w:tcPr>
            <w:tcW w:w="1701" w:type="dxa"/>
          </w:tcPr>
          <w:p w:rsidR="00A77556" w:rsidRPr="00717A63" w:rsidRDefault="00A77556" w:rsidP="00A77556">
            <w:pPr>
              <w:rPr>
                <w:sz w:val="32"/>
                <w:szCs w:val="32"/>
              </w:rPr>
            </w:pPr>
          </w:p>
          <w:p w:rsidR="00717A63" w:rsidRPr="00717A63" w:rsidRDefault="00717A63" w:rsidP="00A77556">
            <w:pPr>
              <w:rPr>
                <w:sz w:val="32"/>
                <w:szCs w:val="32"/>
              </w:rPr>
            </w:pPr>
          </w:p>
          <w:p w:rsidR="00CD3647" w:rsidRPr="00717A63" w:rsidRDefault="00CD3647" w:rsidP="00531D14">
            <w:pPr>
              <w:rPr>
                <w:sz w:val="32"/>
                <w:szCs w:val="32"/>
              </w:rPr>
            </w:pPr>
            <w:r w:rsidRPr="00717A63">
              <w:rPr>
                <w:sz w:val="32"/>
                <w:szCs w:val="32"/>
              </w:rPr>
              <w:t xml:space="preserve">стр. </w:t>
            </w:r>
            <w:r w:rsidR="00531D14">
              <w:rPr>
                <w:sz w:val="32"/>
                <w:szCs w:val="32"/>
              </w:rPr>
              <w:t>7</w:t>
            </w:r>
            <w:r w:rsidR="00717A63">
              <w:rPr>
                <w:sz w:val="32"/>
                <w:szCs w:val="32"/>
              </w:rPr>
              <w:t>-</w:t>
            </w:r>
            <w:r w:rsidR="00531D14">
              <w:rPr>
                <w:sz w:val="32"/>
                <w:szCs w:val="32"/>
              </w:rPr>
              <w:t>8</w:t>
            </w:r>
          </w:p>
        </w:tc>
      </w:tr>
      <w:tr w:rsidR="00CD3647" w:rsidRPr="00717A63" w:rsidTr="00717A63">
        <w:tc>
          <w:tcPr>
            <w:tcW w:w="696" w:type="dxa"/>
          </w:tcPr>
          <w:p w:rsidR="00CD3647" w:rsidRPr="00717A63" w:rsidRDefault="00CD3647" w:rsidP="002A2AA5">
            <w:pPr>
              <w:autoSpaceDE w:val="0"/>
              <w:autoSpaceDN w:val="0"/>
              <w:adjustRightInd w:val="0"/>
              <w:rPr>
                <w:rFonts w:ascii="Times New Roman" w:hAnsi="Times New Roman"/>
                <w:sz w:val="32"/>
                <w:szCs w:val="32"/>
              </w:rPr>
            </w:pPr>
            <w:r w:rsidRPr="00717A63">
              <w:rPr>
                <w:rFonts w:ascii="Times New Roman" w:hAnsi="Times New Roman"/>
                <w:sz w:val="32"/>
                <w:szCs w:val="32"/>
              </w:rPr>
              <w:t>3.2.</w:t>
            </w:r>
          </w:p>
        </w:tc>
        <w:tc>
          <w:tcPr>
            <w:tcW w:w="7634" w:type="dxa"/>
          </w:tcPr>
          <w:p w:rsidR="00CD3647" w:rsidRPr="00717A63" w:rsidRDefault="00CD3647" w:rsidP="00011E53">
            <w:pPr>
              <w:autoSpaceDE w:val="0"/>
              <w:autoSpaceDN w:val="0"/>
              <w:adjustRightInd w:val="0"/>
              <w:rPr>
                <w:rFonts w:ascii="Times New Roman" w:hAnsi="Times New Roman"/>
                <w:sz w:val="32"/>
                <w:szCs w:val="32"/>
              </w:rPr>
            </w:pPr>
            <w:r w:rsidRPr="00717A63">
              <w:rPr>
                <w:rFonts w:ascii="Times New Roman" w:hAnsi="Times New Roman"/>
                <w:sz w:val="32"/>
                <w:szCs w:val="32"/>
              </w:rPr>
              <w:t>Оценка коррупционных рисков при реализации органом местного самоуправления возложенных на него функций</w:t>
            </w:r>
            <w:r w:rsidR="00A77556" w:rsidRPr="00717A63">
              <w:rPr>
                <w:rFonts w:ascii="Times New Roman" w:hAnsi="Times New Roman"/>
                <w:sz w:val="32"/>
                <w:szCs w:val="32"/>
              </w:rPr>
              <w:t xml:space="preserve"> …</w:t>
            </w:r>
            <w:r w:rsidR="00717A63">
              <w:rPr>
                <w:rFonts w:ascii="Times New Roman" w:hAnsi="Times New Roman"/>
                <w:sz w:val="32"/>
                <w:szCs w:val="32"/>
              </w:rPr>
              <w:t>…………………………………………</w:t>
            </w:r>
          </w:p>
        </w:tc>
        <w:tc>
          <w:tcPr>
            <w:tcW w:w="1701" w:type="dxa"/>
          </w:tcPr>
          <w:p w:rsidR="00A77556" w:rsidRPr="00717A63" w:rsidRDefault="00A77556" w:rsidP="00A77556">
            <w:pPr>
              <w:rPr>
                <w:sz w:val="32"/>
                <w:szCs w:val="32"/>
              </w:rPr>
            </w:pPr>
          </w:p>
          <w:p w:rsidR="00717A63" w:rsidRPr="00717A63" w:rsidRDefault="00717A63" w:rsidP="00A77556">
            <w:pPr>
              <w:rPr>
                <w:sz w:val="32"/>
                <w:szCs w:val="32"/>
              </w:rPr>
            </w:pPr>
          </w:p>
          <w:p w:rsidR="00CD3647" w:rsidRPr="00717A63" w:rsidRDefault="00531D14" w:rsidP="00531D14">
            <w:pPr>
              <w:rPr>
                <w:sz w:val="32"/>
                <w:szCs w:val="32"/>
              </w:rPr>
            </w:pPr>
            <w:r>
              <w:rPr>
                <w:sz w:val="32"/>
                <w:szCs w:val="32"/>
              </w:rPr>
              <w:t>стр. 9</w:t>
            </w:r>
            <w:r w:rsidR="00CD3647" w:rsidRPr="00717A63">
              <w:rPr>
                <w:sz w:val="32"/>
                <w:szCs w:val="32"/>
              </w:rPr>
              <w:t>-</w:t>
            </w:r>
            <w:r>
              <w:rPr>
                <w:sz w:val="32"/>
                <w:szCs w:val="32"/>
              </w:rPr>
              <w:t>10</w:t>
            </w:r>
          </w:p>
        </w:tc>
      </w:tr>
      <w:tr w:rsidR="00CD3647" w:rsidRPr="00717A63" w:rsidTr="00717A63">
        <w:tc>
          <w:tcPr>
            <w:tcW w:w="696" w:type="dxa"/>
          </w:tcPr>
          <w:p w:rsidR="00CD3647" w:rsidRPr="00717A63" w:rsidRDefault="00CD3647" w:rsidP="002A2AA5">
            <w:pPr>
              <w:autoSpaceDE w:val="0"/>
              <w:autoSpaceDN w:val="0"/>
              <w:adjustRightInd w:val="0"/>
              <w:rPr>
                <w:rFonts w:ascii="Times New Roman" w:hAnsi="Times New Roman"/>
                <w:sz w:val="32"/>
                <w:szCs w:val="32"/>
              </w:rPr>
            </w:pPr>
            <w:r w:rsidRPr="00717A63">
              <w:rPr>
                <w:rFonts w:ascii="Times New Roman" w:hAnsi="Times New Roman"/>
                <w:sz w:val="32"/>
                <w:szCs w:val="32"/>
              </w:rPr>
              <w:t>3.3.</w:t>
            </w:r>
          </w:p>
        </w:tc>
        <w:tc>
          <w:tcPr>
            <w:tcW w:w="7634" w:type="dxa"/>
          </w:tcPr>
          <w:p w:rsidR="00CD3647" w:rsidRPr="00717A63" w:rsidRDefault="00CD3647" w:rsidP="002A2AA5">
            <w:pPr>
              <w:autoSpaceDE w:val="0"/>
              <w:autoSpaceDN w:val="0"/>
              <w:adjustRightInd w:val="0"/>
              <w:rPr>
                <w:rFonts w:ascii="Times New Roman" w:hAnsi="Times New Roman"/>
                <w:sz w:val="32"/>
                <w:szCs w:val="32"/>
              </w:rPr>
            </w:pPr>
            <w:r w:rsidRPr="00717A63">
              <w:rPr>
                <w:rFonts w:ascii="Times New Roman" w:hAnsi="Times New Roman"/>
                <w:sz w:val="32"/>
                <w:szCs w:val="32"/>
              </w:rPr>
              <w:t>Организация работы по представлению муниципальными служащими сведений о доходах, расходах, об имуществе и обязательствах имущественного характера</w:t>
            </w:r>
            <w:r w:rsidR="00A77556" w:rsidRPr="00717A63">
              <w:rPr>
                <w:rFonts w:ascii="Times New Roman" w:hAnsi="Times New Roman"/>
                <w:sz w:val="32"/>
                <w:szCs w:val="32"/>
              </w:rPr>
              <w:t xml:space="preserve"> …………………</w:t>
            </w:r>
            <w:r w:rsidR="00717A63">
              <w:rPr>
                <w:rFonts w:ascii="Times New Roman" w:hAnsi="Times New Roman"/>
                <w:sz w:val="32"/>
                <w:szCs w:val="32"/>
              </w:rPr>
              <w:t>………….</w:t>
            </w:r>
          </w:p>
        </w:tc>
        <w:tc>
          <w:tcPr>
            <w:tcW w:w="1701" w:type="dxa"/>
          </w:tcPr>
          <w:p w:rsidR="00A77556" w:rsidRPr="00717A63" w:rsidRDefault="00A77556" w:rsidP="00A77556">
            <w:pPr>
              <w:rPr>
                <w:sz w:val="32"/>
                <w:szCs w:val="32"/>
              </w:rPr>
            </w:pPr>
          </w:p>
          <w:p w:rsidR="00A77556" w:rsidRPr="00717A63" w:rsidRDefault="00A77556" w:rsidP="00A77556">
            <w:pPr>
              <w:rPr>
                <w:sz w:val="32"/>
                <w:szCs w:val="32"/>
              </w:rPr>
            </w:pPr>
          </w:p>
          <w:p w:rsidR="00717A63" w:rsidRPr="00717A63" w:rsidRDefault="00717A63" w:rsidP="00A77556">
            <w:pPr>
              <w:rPr>
                <w:sz w:val="32"/>
                <w:szCs w:val="32"/>
              </w:rPr>
            </w:pPr>
          </w:p>
          <w:p w:rsidR="00CD3647" w:rsidRPr="00717A63" w:rsidRDefault="00CD3647" w:rsidP="00531D14">
            <w:pPr>
              <w:rPr>
                <w:sz w:val="32"/>
                <w:szCs w:val="32"/>
              </w:rPr>
            </w:pPr>
            <w:r w:rsidRPr="00717A63">
              <w:rPr>
                <w:sz w:val="32"/>
                <w:szCs w:val="32"/>
              </w:rPr>
              <w:t xml:space="preserve">стр. </w:t>
            </w:r>
            <w:r w:rsidR="00531D14">
              <w:rPr>
                <w:sz w:val="32"/>
                <w:szCs w:val="32"/>
              </w:rPr>
              <w:t>11</w:t>
            </w:r>
            <w:r w:rsidR="00717A63">
              <w:rPr>
                <w:sz w:val="32"/>
                <w:szCs w:val="32"/>
              </w:rPr>
              <w:t>-</w:t>
            </w:r>
            <w:r w:rsidRPr="00717A63">
              <w:rPr>
                <w:sz w:val="32"/>
                <w:szCs w:val="32"/>
              </w:rPr>
              <w:t>1</w:t>
            </w:r>
            <w:r w:rsidR="00531D14">
              <w:rPr>
                <w:sz w:val="32"/>
                <w:szCs w:val="32"/>
              </w:rPr>
              <w:t>5</w:t>
            </w:r>
          </w:p>
        </w:tc>
      </w:tr>
      <w:tr w:rsidR="00CD3647" w:rsidRPr="00717A63" w:rsidTr="00717A63">
        <w:tc>
          <w:tcPr>
            <w:tcW w:w="696" w:type="dxa"/>
          </w:tcPr>
          <w:p w:rsidR="00CD3647" w:rsidRPr="00717A63" w:rsidRDefault="00CD3647" w:rsidP="002A2AA5">
            <w:pPr>
              <w:autoSpaceDE w:val="0"/>
              <w:autoSpaceDN w:val="0"/>
              <w:adjustRightInd w:val="0"/>
              <w:rPr>
                <w:rFonts w:ascii="Times New Roman" w:hAnsi="Times New Roman"/>
                <w:sz w:val="32"/>
                <w:szCs w:val="32"/>
              </w:rPr>
            </w:pPr>
            <w:r w:rsidRPr="00717A63">
              <w:rPr>
                <w:rFonts w:ascii="Times New Roman" w:hAnsi="Times New Roman"/>
                <w:sz w:val="32"/>
                <w:szCs w:val="32"/>
              </w:rPr>
              <w:t>3.4.</w:t>
            </w:r>
          </w:p>
        </w:tc>
        <w:tc>
          <w:tcPr>
            <w:tcW w:w="7634" w:type="dxa"/>
          </w:tcPr>
          <w:p w:rsidR="00CD3647" w:rsidRPr="00717A63" w:rsidRDefault="00CD3647" w:rsidP="00973AED">
            <w:pPr>
              <w:autoSpaceDE w:val="0"/>
              <w:autoSpaceDN w:val="0"/>
              <w:adjustRightInd w:val="0"/>
              <w:rPr>
                <w:rFonts w:ascii="Times New Roman" w:hAnsi="Times New Roman"/>
                <w:sz w:val="32"/>
                <w:szCs w:val="32"/>
              </w:rPr>
            </w:pPr>
            <w:r w:rsidRPr="00717A63">
              <w:rPr>
                <w:rFonts w:ascii="Times New Roman" w:hAnsi="Times New Roman"/>
                <w:sz w:val="32"/>
                <w:szCs w:val="32"/>
              </w:rPr>
              <w:t>Обеспечение соблюдения муниципальными служащи</w:t>
            </w:r>
            <w:r w:rsidR="00A77556" w:rsidRPr="00717A63">
              <w:rPr>
                <w:rFonts w:ascii="Times New Roman" w:hAnsi="Times New Roman"/>
                <w:sz w:val="32"/>
                <w:szCs w:val="32"/>
              </w:rPr>
              <w:t>ми антикорру</w:t>
            </w:r>
            <w:r w:rsidR="00717A63">
              <w:rPr>
                <w:rFonts w:ascii="Times New Roman" w:hAnsi="Times New Roman"/>
                <w:sz w:val="32"/>
                <w:szCs w:val="32"/>
              </w:rPr>
              <w:t>пционных стандартов ………...</w:t>
            </w:r>
          </w:p>
        </w:tc>
        <w:tc>
          <w:tcPr>
            <w:tcW w:w="1701" w:type="dxa"/>
          </w:tcPr>
          <w:p w:rsidR="00A77556" w:rsidRPr="00717A63" w:rsidRDefault="00A77556" w:rsidP="00A77556">
            <w:pPr>
              <w:rPr>
                <w:sz w:val="32"/>
                <w:szCs w:val="32"/>
              </w:rPr>
            </w:pPr>
          </w:p>
          <w:p w:rsidR="00CD3647" w:rsidRPr="00717A63" w:rsidRDefault="00CD3647" w:rsidP="003D79AD">
            <w:pPr>
              <w:rPr>
                <w:sz w:val="32"/>
                <w:szCs w:val="32"/>
              </w:rPr>
            </w:pPr>
            <w:r w:rsidRPr="00717A63">
              <w:rPr>
                <w:sz w:val="32"/>
                <w:szCs w:val="32"/>
              </w:rPr>
              <w:t xml:space="preserve">стр. </w:t>
            </w:r>
            <w:r w:rsidR="00717A63">
              <w:rPr>
                <w:sz w:val="32"/>
                <w:szCs w:val="32"/>
              </w:rPr>
              <w:t>1</w:t>
            </w:r>
            <w:r w:rsidR="003D79AD">
              <w:rPr>
                <w:sz w:val="32"/>
                <w:szCs w:val="32"/>
              </w:rPr>
              <w:t>5</w:t>
            </w:r>
            <w:r w:rsidR="00717A63">
              <w:rPr>
                <w:sz w:val="32"/>
                <w:szCs w:val="32"/>
              </w:rPr>
              <w:t>-</w:t>
            </w:r>
            <w:r w:rsidR="00531D14">
              <w:rPr>
                <w:sz w:val="32"/>
                <w:szCs w:val="32"/>
              </w:rPr>
              <w:t>2</w:t>
            </w:r>
            <w:r w:rsidR="00CB4BF1">
              <w:rPr>
                <w:sz w:val="32"/>
                <w:szCs w:val="32"/>
              </w:rPr>
              <w:t>1</w:t>
            </w:r>
          </w:p>
        </w:tc>
      </w:tr>
      <w:tr w:rsidR="00CD3647" w:rsidRPr="00717A63" w:rsidTr="00717A63">
        <w:tc>
          <w:tcPr>
            <w:tcW w:w="696" w:type="dxa"/>
          </w:tcPr>
          <w:p w:rsidR="00CD3647" w:rsidRPr="00717A63" w:rsidRDefault="00CD3647" w:rsidP="002A2AA5">
            <w:pPr>
              <w:autoSpaceDE w:val="0"/>
              <w:autoSpaceDN w:val="0"/>
              <w:adjustRightInd w:val="0"/>
              <w:rPr>
                <w:rFonts w:ascii="Times New Roman" w:hAnsi="Times New Roman"/>
                <w:sz w:val="32"/>
                <w:szCs w:val="32"/>
              </w:rPr>
            </w:pPr>
            <w:r w:rsidRPr="00717A63">
              <w:rPr>
                <w:rFonts w:ascii="Times New Roman" w:hAnsi="Times New Roman"/>
                <w:sz w:val="32"/>
                <w:szCs w:val="32"/>
              </w:rPr>
              <w:t>3.5.</w:t>
            </w:r>
          </w:p>
        </w:tc>
        <w:tc>
          <w:tcPr>
            <w:tcW w:w="7634" w:type="dxa"/>
          </w:tcPr>
          <w:p w:rsidR="00CD3647" w:rsidRPr="00717A63" w:rsidRDefault="00CD3647" w:rsidP="002A2AA5">
            <w:pPr>
              <w:autoSpaceDE w:val="0"/>
              <w:autoSpaceDN w:val="0"/>
              <w:adjustRightInd w:val="0"/>
              <w:rPr>
                <w:rFonts w:ascii="Times New Roman" w:hAnsi="Times New Roman"/>
                <w:sz w:val="32"/>
                <w:szCs w:val="32"/>
                <w:highlight w:val="yellow"/>
              </w:rPr>
            </w:pPr>
            <w:r w:rsidRPr="00717A63">
              <w:rPr>
                <w:rFonts w:ascii="Times New Roman" w:hAnsi="Times New Roman"/>
                <w:sz w:val="32"/>
                <w:szCs w:val="32"/>
              </w:rPr>
              <w:t>Осуществление проверок достоверности и полноты сведений, представляемых муниципальными служащими в Томской области и гражданами, претендующими на замещение должностей муниципальной службы в Томской области, и соблюдения муниципальными служащими в Томской области требований к служебному поведению</w:t>
            </w:r>
            <w:r w:rsidR="00A77556" w:rsidRPr="00717A63">
              <w:rPr>
                <w:rFonts w:ascii="Times New Roman" w:hAnsi="Times New Roman"/>
                <w:sz w:val="32"/>
                <w:szCs w:val="32"/>
              </w:rPr>
              <w:t xml:space="preserve"> ……</w:t>
            </w:r>
            <w:r w:rsidR="00717A63">
              <w:rPr>
                <w:rFonts w:ascii="Times New Roman" w:hAnsi="Times New Roman"/>
                <w:sz w:val="32"/>
                <w:szCs w:val="32"/>
              </w:rPr>
              <w:t>…</w:t>
            </w:r>
          </w:p>
        </w:tc>
        <w:tc>
          <w:tcPr>
            <w:tcW w:w="1701" w:type="dxa"/>
          </w:tcPr>
          <w:p w:rsidR="00A77556" w:rsidRPr="00717A63" w:rsidRDefault="00A77556" w:rsidP="00A77556">
            <w:pPr>
              <w:rPr>
                <w:sz w:val="32"/>
                <w:szCs w:val="32"/>
              </w:rPr>
            </w:pPr>
          </w:p>
          <w:p w:rsidR="00A77556" w:rsidRPr="00717A63" w:rsidRDefault="00A77556" w:rsidP="00A77556">
            <w:pPr>
              <w:rPr>
                <w:sz w:val="32"/>
                <w:szCs w:val="32"/>
              </w:rPr>
            </w:pPr>
          </w:p>
          <w:p w:rsidR="00A77556" w:rsidRPr="00717A63" w:rsidRDefault="00A77556" w:rsidP="00A77556">
            <w:pPr>
              <w:rPr>
                <w:sz w:val="32"/>
                <w:szCs w:val="32"/>
              </w:rPr>
            </w:pPr>
          </w:p>
          <w:p w:rsidR="00A77556" w:rsidRPr="00717A63" w:rsidRDefault="00A77556" w:rsidP="00A77556">
            <w:pPr>
              <w:rPr>
                <w:sz w:val="32"/>
                <w:szCs w:val="32"/>
              </w:rPr>
            </w:pPr>
          </w:p>
          <w:p w:rsidR="00A77556" w:rsidRPr="00717A63" w:rsidRDefault="00A77556" w:rsidP="00A77556">
            <w:pPr>
              <w:rPr>
                <w:sz w:val="32"/>
                <w:szCs w:val="32"/>
              </w:rPr>
            </w:pPr>
          </w:p>
          <w:p w:rsidR="00717A63" w:rsidRDefault="00717A63" w:rsidP="00A77556">
            <w:pPr>
              <w:rPr>
                <w:sz w:val="32"/>
                <w:szCs w:val="32"/>
              </w:rPr>
            </w:pPr>
          </w:p>
          <w:p w:rsidR="00CD3647" w:rsidRPr="00717A63" w:rsidRDefault="00CD3647" w:rsidP="00531D14">
            <w:pPr>
              <w:rPr>
                <w:sz w:val="32"/>
                <w:szCs w:val="32"/>
              </w:rPr>
            </w:pPr>
            <w:r w:rsidRPr="00717A63">
              <w:rPr>
                <w:sz w:val="32"/>
                <w:szCs w:val="32"/>
              </w:rPr>
              <w:t xml:space="preserve">стр. </w:t>
            </w:r>
            <w:r w:rsidR="00531D14">
              <w:rPr>
                <w:sz w:val="32"/>
                <w:szCs w:val="32"/>
              </w:rPr>
              <w:t>22</w:t>
            </w:r>
            <w:r w:rsidR="00717A63">
              <w:rPr>
                <w:sz w:val="32"/>
                <w:szCs w:val="32"/>
              </w:rPr>
              <w:t>-</w:t>
            </w:r>
            <w:r w:rsidR="00531D14">
              <w:rPr>
                <w:sz w:val="32"/>
                <w:szCs w:val="32"/>
              </w:rPr>
              <w:t>23</w:t>
            </w:r>
          </w:p>
        </w:tc>
      </w:tr>
      <w:tr w:rsidR="00CD3647" w:rsidRPr="00717A63" w:rsidTr="00717A63">
        <w:tc>
          <w:tcPr>
            <w:tcW w:w="696" w:type="dxa"/>
          </w:tcPr>
          <w:p w:rsidR="00CD3647" w:rsidRPr="00717A63" w:rsidRDefault="00CD3647" w:rsidP="002A2AA5">
            <w:pPr>
              <w:autoSpaceDE w:val="0"/>
              <w:autoSpaceDN w:val="0"/>
              <w:adjustRightInd w:val="0"/>
              <w:rPr>
                <w:rFonts w:ascii="Times New Roman" w:hAnsi="Times New Roman"/>
                <w:sz w:val="32"/>
                <w:szCs w:val="32"/>
              </w:rPr>
            </w:pPr>
            <w:r w:rsidRPr="00717A63">
              <w:rPr>
                <w:rFonts w:ascii="Times New Roman" w:hAnsi="Times New Roman"/>
                <w:sz w:val="32"/>
                <w:szCs w:val="32"/>
              </w:rPr>
              <w:t>3.6.</w:t>
            </w:r>
          </w:p>
        </w:tc>
        <w:tc>
          <w:tcPr>
            <w:tcW w:w="7634" w:type="dxa"/>
          </w:tcPr>
          <w:p w:rsidR="00CD3647" w:rsidRPr="00717A63" w:rsidRDefault="00CD3647" w:rsidP="002A2AA5">
            <w:pPr>
              <w:autoSpaceDE w:val="0"/>
              <w:autoSpaceDN w:val="0"/>
              <w:adjustRightInd w:val="0"/>
              <w:rPr>
                <w:rFonts w:ascii="Times New Roman" w:hAnsi="Times New Roman"/>
                <w:sz w:val="32"/>
                <w:szCs w:val="32"/>
              </w:rPr>
            </w:pPr>
            <w:r w:rsidRPr="00717A63">
              <w:rPr>
                <w:rFonts w:ascii="Times New Roman" w:hAnsi="Times New Roman"/>
                <w:sz w:val="32"/>
                <w:szCs w:val="32"/>
              </w:rPr>
              <w:t>Организация деятельности комиссии органа местного самоуправления по соблюдению требований к служебному поведению муниципальных служащих в Томской области и урегулированию конфликта интересов</w:t>
            </w:r>
            <w:r w:rsidR="00A77556" w:rsidRPr="00717A63">
              <w:rPr>
                <w:rFonts w:ascii="Times New Roman" w:hAnsi="Times New Roman"/>
                <w:sz w:val="32"/>
                <w:szCs w:val="32"/>
              </w:rPr>
              <w:t xml:space="preserve"> ………………………</w:t>
            </w:r>
            <w:r w:rsidR="00717A63">
              <w:rPr>
                <w:rFonts w:ascii="Times New Roman" w:hAnsi="Times New Roman"/>
                <w:sz w:val="32"/>
                <w:szCs w:val="32"/>
              </w:rPr>
              <w:t>………………………..</w:t>
            </w:r>
          </w:p>
        </w:tc>
        <w:tc>
          <w:tcPr>
            <w:tcW w:w="1701" w:type="dxa"/>
          </w:tcPr>
          <w:p w:rsidR="00A77556" w:rsidRPr="00717A63" w:rsidRDefault="00A77556" w:rsidP="00A77556">
            <w:pPr>
              <w:rPr>
                <w:sz w:val="32"/>
                <w:szCs w:val="32"/>
              </w:rPr>
            </w:pPr>
          </w:p>
          <w:p w:rsidR="00A77556" w:rsidRPr="00717A63" w:rsidRDefault="00A77556" w:rsidP="00A77556">
            <w:pPr>
              <w:rPr>
                <w:sz w:val="32"/>
                <w:szCs w:val="32"/>
              </w:rPr>
            </w:pPr>
          </w:p>
          <w:p w:rsidR="00A77556" w:rsidRPr="00717A63" w:rsidRDefault="00A77556" w:rsidP="00A77556">
            <w:pPr>
              <w:rPr>
                <w:sz w:val="32"/>
                <w:szCs w:val="32"/>
              </w:rPr>
            </w:pPr>
          </w:p>
          <w:p w:rsidR="00717A63" w:rsidRDefault="00717A63" w:rsidP="00A77556">
            <w:pPr>
              <w:rPr>
                <w:sz w:val="32"/>
                <w:szCs w:val="32"/>
              </w:rPr>
            </w:pPr>
          </w:p>
          <w:p w:rsidR="00CD3647" w:rsidRPr="00717A63" w:rsidRDefault="00CD3647" w:rsidP="003D79AD">
            <w:pPr>
              <w:rPr>
                <w:sz w:val="32"/>
                <w:szCs w:val="32"/>
              </w:rPr>
            </w:pPr>
            <w:r w:rsidRPr="00717A63">
              <w:rPr>
                <w:sz w:val="32"/>
                <w:szCs w:val="32"/>
              </w:rPr>
              <w:t xml:space="preserve">стр. </w:t>
            </w:r>
            <w:r w:rsidR="00531D14">
              <w:rPr>
                <w:sz w:val="32"/>
                <w:szCs w:val="32"/>
              </w:rPr>
              <w:t>24</w:t>
            </w:r>
            <w:r w:rsidR="00717A63">
              <w:rPr>
                <w:sz w:val="32"/>
                <w:szCs w:val="32"/>
              </w:rPr>
              <w:t>-</w:t>
            </w:r>
            <w:r w:rsidR="00531D14">
              <w:rPr>
                <w:sz w:val="32"/>
                <w:szCs w:val="32"/>
              </w:rPr>
              <w:t>2</w:t>
            </w:r>
            <w:r w:rsidR="003D79AD">
              <w:rPr>
                <w:sz w:val="32"/>
                <w:szCs w:val="32"/>
              </w:rPr>
              <w:t>7</w:t>
            </w:r>
          </w:p>
        </w:tc>
      </w:tr>
      <w:tr w:rsidR="00CD3647" w:rsidRPr="00717A63" w:rsidTr="00717A63">
        <w:tc>
          <w:tcPr>
            <w:tcW w:w="696" w:type="dxa"/>
          </w:tcPr>
          <w:p w:rsidR="00CD3647" w:rsidRPr="00717A63" w:rsidRDefault="00CD3647" w:rsidP="002A2AA5">
            <w:pPr>
              <w:autoSpaceDE w:val="0"/>
              <w:autoSpaceDN w:val="0"/>
              <w:adjustRightInd w:val="0"/>
              <w:rPr>
                <w:rFonts w:ascii="Times New Roman" w:hAnsi="Times New Roman"/>
                <w:sz w:val="32"/>
                <w:szCs w:val="32"/>
              </w:rPr>
            </w:pPr>
            <w:r w:rsidRPr="00717A63">
              <w:rPr>
                <w:rFonts w:ascii="Times New Roman" w:hAnsi="Times New Roman"/>
                <w:sz w:val="32"/>
                <w:szCs w:val="32"/>
              </w:rPr>
              <w:t>3.7.</w:t>
            </w:r>
          </w:p>
        </w:tc>
        <w:tc>
          <w:tcPr>
            <w:tcW w:w="7634" w:type="dxa"/>
          </w:tcPr>
          <w:p w:rsidR="00CD3647" w:rsidRPr="00717A63" w:rsidRDefault="00CD3647" w:rsidP="00717A63">
            <w:pPr>
              <w:autoSpaceDE w:val="0"/>
              <w:autoSpaceDN w:val="0"/>
              <w:adjustRightInd w:val="0"/>
              <w:rPr>
                <w:rFonts w:ascii="Times New Roman" w:hAnsi="Times New Roman"/>
                <w:sz w:val="32"/>
                <w:szCs w:val="32"/>
              </w:rPr>
            </w:pPr>
            <w:r w:rsidRPr="00717A63">
              <w:rPr>
                <w:rFonts w:ascii="Times New Roman" w:hAnsi="Times New Roman"/>
                <w:sz w:val="32"/>
                <w:szCs w:val="32"/>
              </w:rPr>
              <w:t>Просвещение муниципальных служащи</w:t>
            </w:r>
            <w:r w:rsidR="00A77556" w:rsidRPr="00717A63">
              <w:rPr>
                <w:rFonts w:ascii="Times New Roman" w:hAnsi="Times New Roman"/>
                <w:sz w:val="32"/>
                <w:szCs w:val="32"/>
              </w:rPr>
              <w:t xml:space="preserve">х </w:t>
            </w:r>
            <w:r w:rsidR="00717A63">
              <w:rPr>
                <w:rFonts w:ascii="Times New Roman" w:hAnsi="Times New Roman"/>
                <w:sz w:val="32"/>
                <w:szCs w:val="32"/>
              </w:rPr>
              <w:br/>
              <w:t>по антикоррупционной тематике</w:t>
            </w:r>
            <w:r w:rsidR="00A77556" w:rsidRPr="00717A63">
              <w:rPr>
                <w:rFonts w:ascii="Times New Roman" w:hAnsi="Times New Roman"/>
                <w:sz w:val="32"/>
                <w:szCs w:val="32"/>
              </w:rPr>
              <w:t>……………………</w:t>
            </w:r>
            <w:r w:rsidR="00717A63">
              <w:rPr>
                <w:rFonts w:ascii="Times New Roman" w:hAnsi="Times New Roman"/>
                <w:sz w:val="32"/>
                <w:szCs w:val="32"/>
              </w:rPr>
              <w:t>…</w:t>
            </w:r>
          </w:p>
        </w:tc>
        <w:tc>
          <w:tcPr>
            <w:tcW w:w="1701" w:type="dxa"/>
          </w:tcPr>
          <w:p w:rsidR="00A77556" w:rsidRPr="00717A63" w:rsidRDefault="00A77556" w:rsidP="00A77556">
            <w:pPr>
              <w:rPr>
                <w:sz w:val="32"/>
                <w:szCs w:val="32"/>
              </w:rPr>
            </w:pPr>
          </w:p>
          <w:p w:rsidR="00CD3647" w:rsidRPr="00717A63" w:rsidRDefault="00531D14" w:rsidP="00531D14">
            <w:pPr>
              <w:rPr>
                <w:sz w:val="32"/>
                <w:szCs w:val="32"/>
              </w:rPr>
            </w:pPr>
            <w:r>
              <w:rPr>
                <w:sz w:val="32"/>
                <w:szCs w:val="32"/>
              </w:rPr>
              <w:t>стр. 28</w:t>
            </w:r>
            <w:r w:rsidR="00717A63">
              <w:rPr>
                <w:sz w:val="32"/>
                <w:szCs w:val="32"/>
              </w:rPr>
              <w:t>-</w:t>
            </w:r>
            <w:r w:rsidR="00CD3647" w:rsidRPr="00717A63">
              <w:rPr>
                <w:sz w:val="32"/>
                <w:szCs w:val="32"/>
              </w:rPr>
              <w:t>2</w:t>
            </w:r>
            <w:r>
              <w:rPr>
                <w:sz w:val="32"/>
                <w:szCs w:val="32"/>
              </w:rPr>
              <w:t>9</w:t>
            </w:r>
          </w:p>
        </w:tc>
      </w:tr>
      <w:tr w:rsidR="00CD3647" w:rsidRPr="00717A63" w:rsidTr="00717A63">
        <w:tc>
          <w:tcPr>
            <w:tcW w:w="696" w:type="dxa"/>
          </w:tcPr>
          <w:p w:rsidR="00CD3647" w:rsidRPr="00717A63" w:rsidRDefault="00CD3647" w:rsidP="002A2AA5">
            <w:pPr>
              <w:autoSpaceDE w:val="0"/>
              <w:autoSpaceDN w:val="0"/>
              <w:adjustRightInd w:val="0"/>
              <w:rPr>
                <w:rFonts w:ascii="Times New Roman" w:hAnsi="Times New Roman"/>
                <w:sz w:val="32"/>
                <w:szCs w:val="32"/>
              </w:rPr>
            </w:pPr>
            <w:r w:rsidRPr="00717A63">
              <w:rPr>
                <w:rFonts w:ascii="Times New Roman" w:hAnsi="Times New Roman"/>
                <w:sz w:val="32"/>
                <w:szCs w:val="32"/>
              </w:rPr>
              <w:t>3.8.</w:t>
            </w:r>
          </w:p>
        </w:tc>
        <w:tc>
          <w:tcPr>
            <w:tcW w:w="7634" w:type="dxa"/>
          </w:tcPr>
          <w:p w:rsidR="00CD3647" w:rsidRPr="00717A63" w:rsidRDefault="00CD3647" w:rsidP="00011E53">
            <w:pPr>
              <w:autoSpaceDE w:val="0"/>
              <w:autoSpaceDN w:val="0"/>
              <w:adjustRightInd w:val="0"/>
              <w:rPr>
                <w:rFonts w:ascii="Times New Roman" w:hAnsi="Times New Roman"/>
                <w:sz w:val="32"/>
                <w:szCs w:val="32"/>
              </w:rPr>
            </w:pPr>
            <w:r w:rsidRPr="00717A63">
              <w:rPr>
                <w:rFonts w:ascii="Times New Roman" w:hAnsi="Times New Roman"/>
                <w:sz w:val="32"/>
                <w:szCs w:val="32"/>
              </w:rPr>
              <w:t>Размещение и наполнение подразделов, посвященных вопросам противодействия коррупции, официального сайта органа местного самоуправления</w:t>
            </w:r>
            <w:r w:rsidR="000D547F">
              <w:rPr>
                <w:rFonts w:ascii="Times New Roman" w:hAnsi="Times New Roman"/>
                <w:sz w:val="32"/>
                <w:szCs w:val="32"/>
              </w:rPr>
              <w:t xml:space="preserve"> ………………</w:t>
            </w:r>
          </w:p>
        </w:tc>
        <w:tc>
          <w:tcPr>
            <w:tcW w:w="1701" w:type="dxa"/>
          </w:tcPr>
          <w:p w:rsidR="00A77556" w:rsidRPr="00717A63" w:rsidRDefault="00A77556" w:rsidP="00A77556">
            <w:pPr>
              <w:rPr>
                <w:sz w:val="32"/>
                <w:szCs w:val="32"/>
              </w:rPr>
            </w:pPr>
          </w:p>
          <w:p w:rsidR="00A77556" w:rsidRPr="00717A63" w:rsidRDefault="00A77556" w:rsidP="00A77556">
            <w:pPr>
              <w:rPr>
                <w:sz w:val="32"/>
                <w:szCs w:val="32"/>
              </w:rPr>
            </w:pPr>
          </w:p>
          <w:p w:rsidR="00CD3647" w:rsidRPr="00717A63" w:rsidRDefault="00CD3647" w:rsidP="00531D14">
            <w:pPr>
              <w:rPr>
                <w:sz w:val="32"/>
                <w:szCs w:val="32"/>
              </w:rPr>
            </w:pPr>
            <w:r w:rsidRPr="00717A63">
              <w:rPr>
                <w:sz w:val="32"/>
                <w:szCs w:val="32"/>
              </w:rPr>
              <w:t>стр. 2</w:t>
            </w:r>
            <w:r w:rsidR="00531D14">
              <w:rPr>
                <w:sz w:val="32"/>
                <w:szCs w:val="32"/>
              </w:rPr>
              <w:t>9</w:t>
            </w:r>
            <w:r w:rsidR="00717A63">
              <w:rPr>
                <w:sz w:val="32"/>
                <w:szCs w:val="32"/>
              </w:rPr>
              <w:t>-</w:t>
            </w:r>
            <w:r w:rsidR="00531D14">
              <w:rPr>
                <w:sz w:val="32"/>
                <w:szCs w:val="32"/>
              </w:rPr>
              <w:t>30</w:t>
            </w:r>
          </w:p>
        </w:tc>
      </w:tr>
      <w:tr w:rsidR="00CD3647" w:rsidRPr="00717A63" w:rsidTr="00717A63">
        <w:tc>
          <w:tcPr>
            <w:tcW w:w="696" w:type="dxa"/>
          </w:tcPr>
          <w:p w:rsidR="00CD3647" w:rsidRPr="00717A63" w:rsidRDefault="00CD3647" w:rsidP="002A2AA5">
            <w:pPr>
              <w:autoSpaceDE w:val="0"/>
              <w:autoSpaceDN w:val="0"/>
              <w:adjustRightInd w:val="0"/>
              <w:rPr>
                <w:rFonts w:ascii="Times New Roman" w:hAnsi="Times New Roman"/>
                <w:sz w:val="32"/>
                <w:szCs w:val="32"/>
              </w:rPr>
            </w:pPr>
            <w:r w:rsidRPr="00717A63">
              <w:rPr>
                <w:rFonts w:ascii="Times New Roman" w:hAnsi="Times New Roman"/>
                <w:sz w:val="32"/>
                <w:szCs w:val="32"/>
              </w:rPr>
              <w:t>3.9.</w:t>
            </w:r>
          </w:p>
        </w:tc>
        <w:tc>
          <w:tcPr>
            <w:tcW w:w="7634" w:type="dxa"/>
          </w:tcPr>
          <w:p w:rsidR="00CD3647" w:rsidRPr="00717A63" w:rsidRDefault="00CD3647" w:rsidP="002A2AA5">
            <w:pPr>
              <w:autoSpaceDE w:val="0"/>
              <w:autoSpaceDN w:val="0"/>
              <w:adjustRightInd w:val="0"/>
              <w:rPr>
                <w:rFonts w:ascii="Times New Roman" w:hAnsi="Times New Roman"/>
                <w:sz w:val="32"/>
                <w:szCs w:val="32"/>
              </w:rPr>
            </w:pPr>
            <w:r w:rsidRPr="00717A63">
              <w:rPr>
                <w:rFonts w:ascii="Times New Roman" w:hAnsi="Times New Roman"/>
                <w:sz w:val="32"/>
                <w:szCs w:val="32"/>
              </w:rPr>
              <w:t>Контроль и организация антикоррупционной работы в муниципальных учреждениях</w:t>
            </w:r>
            <w:r w:rsidR="000D547F">
              <w:rPr>
                <w:rFonts w:ascii="Times New Roman" w:hAnsi="Times New Roman"/>
                <w:sz w:val="32"/>
                <w:szCs w:val="32"/>
              </w:rPr>
              <w:t xml:space="preserve"> ……………………….</w:t>
            </w:r>
          </w:p>
        </w:tc>
        <w:tc>
          <w:tcPr>
            <w:tcW w:w="1701" w:type="dxa"/>
          </w:tcPr>
          <w:p w:rsidR="00A77556" w:rsidRPr="00717A63" w:rsidRDefault="00A77556" w:rsidP="00A77556">
            <w:pPr>
              <w:rPr>
                <w:sz w:val="32"/>
                <w:szCs w:val="32"/>
              </w:rPr>
            </w:pPr>
          </w:p>
          <w:p w:rsidR="00CD3647" w:rsidRPr="00717A63" w:rsidRDefault="00CD3647" w:rsidP="00531D14">
            <w:pPr>
              <w:rPr>
                <w:sz w:val="32"/>
                <w:szCs w:val="32"/>
              </w:rPr>
            </w:pPr>
            <w:r w:rsidRPr="00717A63">
              <w:rPr>
                <w:sz w:val="32"/>
                <w:szCs w:val="32"/>
              </w:rPr>
              <w:t xml:space="preserve">стр. </w:t>
            </w:r>
            <w:r w:rsidR="00531D14">
              <w:rPr>
                <w:sz w:val="32"/>
                <w:szCs w:val="32"/>
              </w:rPr>
              <w:t>30</w:t>
            </w:r>
            <w:r w:rsidR="00717A63">
              <w:rPr>
                <w:sz w:val="32"/>
                <w:szCs w:val="32"/>
              </w:rPr>
              <w:t>-</w:t>
            </w:r>
            <w:r w:rsidR="00531D14">
              <w:rPr>
                <w:sz w:val="32"/>
                <w:szCs w:val="32"/>
              </w:rPr>
              <w:t>3</w:t>
            </w:r>
            <w:r w:rsidRPr="00717A63">
              <w:rPr>
                <w:sz w:val="32"/>
                <w:szCs w:val="32"/>
              </w:rPr>
              <w:t>2</w:t>
            </w:r>
          </w:p>
        </w:tc>
      </w:tr>
      <w:tr w:rsidR="00CD3647" w:rsidRPr="00717A63" w:rsidTr="00717A63">
        <w:tc>
          <w:tcPr>
            <w:tcW w:w="696" w:type="dxa"/>
          </w:tcPr>
          <w:p w:rsidR="00CD3647" w:rsidRPr="00717A63" w:rsidRDefault="00CD3647" w:rsidP="002A2AA5">
            <w:pPr>
              <w:autoSpaceDE w:val="0"/>
              <w:autoSpaceDN w:val="0"/>
              <w:adjustRightInd w:val="0"/>
              <w:rPr>
                <w:rFonts w:ascii="Times New Roman" w:hAnsi="Times New Roman"/>
                <w:sz w:val="32"/>
                <w:szCs w:val="32"/>
              </w:rPr>
            </w:pPr>
            <w:r w:rsidRPr="00717A63">
              <w:rPr>
                <w:rFonts w:ascii="Times New Roman" w:hAnsi="Times New Roman"/>
                <w:sz w:val="32"/>
                <w:szCs w:val="32"/>
              </w:rPr>
              <w:t>4.</w:t>
            </w:r>
          </w:p>
        </w:tc>
        <w:tc>
          <w:tcPr>
            <w:tcW w:w="7634" w:type="dxa"/>
          </w:tcPr>
          <w:p w:rsidR="00CD3647" w:rsidRPr="00717A63" w:rsidRDefault="00A77556" w:rsidP="00011E53">
            <w:pPr>
              <w:autoSpaceDE w:val="0"/>
              <w:autoSpaceDN w:val="0"/>
              <w:adjustRightInd w:val="0"/>
              <w:rPr>
                <w:rFonts w:ascii="Times New Roman" w:hAnsi="Times New Roman"/>
                <w:sz w:val="32"/>
                <w:szCs w:val="32"/>
              </w:rPr>
            </w:pPr>
            <w:r w:rsidRPr="00717A63">
              <w:rPr>
                <w:rFonts w:ascii="Times New Roman" w:hAnsi="Times New Roman"/>
                <w:sz w:val="32"/>
                <w:szCs w:val="32"/>
              </w:rPr>
              <w:t>Дополни</w:t>
            </w:r>
            <w:r w:rsidR="000D547F">
              <w:rPr>
                <w:rFonts w:ascii="Times New Roman" w:hAnsi="Times New Roman"/>
                <w:sz w:val="32"/>
                <w:szCs w:val="32"/>
              </w:rPr>
              <w:t>тельная информация ………………………….</w:t>
            </w:r>
          </w:p>
        </w:tc>
        <w:tc>
          <w:tcPr>
            <w:tcW w:w="1701" w:type="dxa"/>
          </w:tcPr>
          <w:p w:rsidR="00CD3647" w:rsidRPr="00717A63" w:rsidRDefault="00CD3647" w:rsidP="00531D14">
            <w:pPr>
              <w:rPr>
                <w:sz w:val="32"/>
                <w:szCs w:val="32"/>
              </w:rPr>
            </w:pPr>
            <w:r w:rsidRPr="00717A63">
              <w:rPr>
                <w:sz w:val="32"/>
                <w:szCs w:val="32"/>
              </w:rPr>
              <w:t xml:space="preserve">стр. </w:t>
            </w:r>
            <w:r w:rsidR="00531D14">
              <w:rPr>
                <w:sz w:val="32"/>
                <w:szCs w:val="32"/>
              </w:rPr>
              <w:t>3</w:t>
            </w:r>
            <w:r w:rsidRPr="00717A63">
              <w:rPr>
                <w:sz w:val="32"/>
                <w:szCs w:val="32"/>
              </w:rPr>
              <w:t>2</w:t>
            </w:r>
          </w:p>
        </w:tc>
      </w:tr>
    </w:tbl>
    <w:p w:rsidR="00925CF0" w:rsidRPr="00717A63" w:rsidRDefault="00925CF0" w:rsidP="002A2AA5">
      <w:pPr>
        <w:autoSpaceDE w:val="0"/>
        <w:autoSpaceDN w:val="0"/>
        <w:adjustRightInd w:val="0"/>
        <w:spacing w:after="0" w:line="240" w:lineRule="auto"/>
        <w:ind w:firstLine="540"/>
        <w:jc w:val="center"/>
        <w:rPr>
          <w:rFonts w:ascii="Times New Roman" w:hAnsi="Times New Roman"/>
          <w:sz w:val="32"/>
          <w:szCs w:val="32"/>
        </w:rPr>
      </w:pPr>
    </w:p>
    <w:p w:rsidR="00925CF0" w:rsidRPr="00717A63" w:rsidRDefault="00925CF0" w:rsidP="000B2C06">
      <w:pPr>
        <w:pStyle w:val="a3"/>
        <w:numPr>
          <w:ilvl w:val="0"/>
          <w:numId w:val="4"/>
        </w:numPr>
        <w:autoSpaceDE w:val="0"/>
        <w:autoSpaceDN w:val="0"/>
        <w:adjustRightInd w:val="0"/>
        <w:spacing w:after="0" w:line="240" w:lineRule="auto"/>
        <w:jc w:val="center"/>
        <w:rPr>
          <w:b/>
          <w:sz w:val="32"/>
          <w:szCs w:val="32"/>
        </w:rPr>
      </w:pPr>
      <w:r w:rsidRPr="00717A63">
        <w:rPr>
          <w:b/>
          <w:sz w:val="32"/>
          <w:szCs w:val="32"/>
        </w:rPr>
        <w:lastRenderedPageBreak/>
        <w:t>Введение</w:t>
      </w:r>
    </w:p>
    <w:p w:rsidR="00925CF0" w:rsidRPr="00717A63" w:rsidRDefault="00925CF0" w:rsidP="000B2C06">
      <w:pPr>
        <w:autoSpaceDE w:val="0"/>
        <w:autoSpaceDN w:val="0"/>
        <w:adjustRightInd w:val="0"/>
        <w:spacing w:after="0" w:line="240" w:lineRule="auto"/>
        <w:ind w:firstLine="567"/>
        <w:jc w:val="center"/>
        <w:rPr>
          <w:sz w:val="32"/>
          <w:szCs w:val="32"/>
        </w:rPr>
      </w:pPr>
    </w:p>
    <w:p w:rsidR="00543CEE" w:rsidRPr="00717A63" w:rsidRDefault="00543CEE" w:rsidP="000B2C06">
      <w:pPr>
        <w:autoSpaceDE w:val="0"/>
        <w:autoSpaceDN w:val="0"/>
        <w:adjustRightInd w:val="0"/>
        <w:spacing w:after="0" w:line="240" w:lineRule="auto"/>
        <w:ind w:firstLine="567"/>
        <w:jc w:val="both"/>
        <w:rPr>
          <w:sz w:val="32"/>
          <w:szCs w:val="32"/>
        </w:rPr>
      </w:pPr>
      <w:r w:rsidRPr="00717A63">
        <w:rPr>
          <w:sz w:val="32"/>
          <w:szCs w:val="32"/>
        </w:rPr>
        <w:t xml:space="preserve">В рамках оказания муниципальным образованиям консультативно-методической помощи в реализации мер, направленных на предупреждение коррупции, Департаментом </w:t>
      </w:r>
      <w:r w:rsidR="000D547F">
        <w:rPr>
          <w:sz w:val="32"/>
          <w:szCs w:val="32"/>
        </w:rPr>
        <w:br/>
      </w:r>
      <w:r w:rsidRPr="00717A63">
        <w:rPr>
          <w:sz w:val="32"/>
          <w:szCs w:val="32"/>
        </w:rPr>
        <w:t xml:space="preserve">по профилактике коррупционных и иных правонарушений Администрации Томской области разработаны Рекомендации </w:t>
      </w:r>
      <w:r w:rsidR="000D547F">
        <w:rPr>
          <w:sz w:val="32"/>
          <w:szCs w:val="32"/>
        </w:rPr>
        <w:br/>
      </w:r>
      <w:r w:rsidRPr="00717A63">
        <w:rPr>
          <w:sz w:val="32"/>
          <w:szCs w:val="32"/>
        </w:rPr>
        <w:t>по вопросам организации антикоррупционной работы в муниципальных образованиях Томской области.</w:t>
      </w:r>
    </w:p>
    <w:p w:rsidR="00543CEE" w:rsidRPr="00717A63" w:rsidRDefault="00543CEE" w:rsidP="000B2C06">
      <w:pPr>
        <w:autoSpaceDE w:val="0"/>
        <w:autoSpaceDN w:val="0"/>
        <w:adjustRightInd w:val="0"/>
        <w:spacing w:after="0" w:line="240" w:lineRule="auto"/>
        <w:ind w:firstLine="567"/>
        <w:jc w:val="both"/>
        <w:rPr>
          <w:sz w:val="32"/>
          <w:szCs w:val="32"/>
        </w:rPr>
      </w:pPr>
      <w:r w:rsidRPr="00717A63">
        <w:rPr>
          <w:sz w:val="32"/>
          <w:szCs w:val="32"/>
        </w:rPr>
        <w:t xml:space="preserve">Целью </w:t>
      </w:r>
      <w:r w:rsidR="00A851E5" w:rsidRPr="00717A63">
        <w:rPr>
          <w:sz w:val="32"/>
          <w:szCs w:val="32"/>
        </w:rPr>
        <w:t xml:space="preserve">данных </w:t>
      </w:r>
      <w:r w:rsidRPr="00717A63">
        <w:rPr>
          <w:sz w:val="32"/>
          <w:szCs w:val="32"/>
        </w:rPr>
        <w:t>рекомендаций является формирование единого подхода к обеспечению работы по профилактике и противодействию коррупции в органах местного самоуправления Томской области.</w:t>
      </w:r>
    </w:p>
    <w:p w:rsidR="00DC6B12" w:rsidRPr="00717A63" w:rsidRDefault="00DC6B12" w:rsidP="000B2C06">
      <w:pPr>
        <w:spacing w:after="0" w:line="240" w:lineRule="auto"/>
        <w:ind w:firstLine="567"/>
        <w:rPr>
          <w:sz w:val="32"/>
          <w:szCs w:val="32"/>
        </w:rPr>
      </w:pPr>
    </w:p>
    <w:p w:rsidR="00265368" w:rsidRPr="00717A63" w:rsidRDefault="00265368" w:rsidP="000B2C06">
      <w:pPr>
        <w:pStyle w:val="a3"/>
        <w:numPr>
          <w:ilvl w:val="0"/>
          <w:numId w:val="4"/>
        </w:numPr>
        <w:spacing w:after="0" w:line="240" w:lineRule="auto"/>
        <w:jc w:val="center"/>
        <w:rPr>
          <w:b/>
          <w:sz w:val="32"/>
          <w:szCs w:val="32"/>
        </w:rPr>
      </w:pPr>
      <w:r w:rsidRPr="00717A63">
        <w:rPr>
          <w:b/>
          <w:sz w:val="32"/>
          <w:szCs w:val="32"/>
        </w:rPr>
        <w:t>Нормативное правовое обеспечение</w:t>
      </w:r>
    </w:p>
    <w:p w:rsidR="000B2C06" w:rsidRPr="00717A63" w:rsidRDefault="000B2C06" w:rsidP="000B2C06">
      <w:pPr>
        <w:pStyle w:val="a3"/>
        <w:spacing w:after="0" w:line="240" w:lineRule="auto"/>
        <w:ind w:left="927"/>
        <w:rPr>
          <w:b/>
          <w:sz w:val="32"/>
          <w:szCs w:val="32"/>
        </w:rPr>
      </w:pPr>
    </w:p>
    <w:p w:rsidR="00265368" w:rsidRPr="00717A63" w:rsidRDefault="000E07BE" w:rsidP="000B2C06">
      <w:pPr>
        <w:autoSpaceDE w:val="0"/>
        <w:autoSpaceDN w:val="0"/>
        <w:adjustRightInd w:val="0"/>
        <w:spacing w:after="0" w:line="240" w:lineRule="auto"/>
        <w:ind w:firstLine="567"/>
        <w:jc w:val="both"/>
        <w:rPr>
          <w:bCs/>
          <w:i/>
          <w:color w:val="000000" w:themeColor="text1"/>
          <w:sz w:val="32"/>
          <w:szCs w:val="32"/>
        </w:rPr>
      </w:pPr>
      <w:r w:rsidRPr="00717A63">
        <w:rPr>
          <w:bCs/>
          <w:i/>
          <w:color w:val="000000" w:themeColor="text1"/>
          <w:sz w:val="32"/>
          <w:szCs w:val="32"/>
        </w:rPr>
        <w:t>2.1</w:t>
      </w:r>
      <w:r w:rsidR="002B1D2D" w:rsidRPr="00717A63">
        <w:rPr>
          <w:bCs/>
          <w:i/>
          <w:color w:val="000000" w:themeColor="text1"/>
          <w:sz w:val="32"/>
          <w:szCs w:val="32"/>
        </w:rPr>
        <w:t xml:space="preserve">. </w:t>
      </w:r>
      <w:r w:rsidR="00265368" w:rsidRPr="00717A63">
        <w:rPr>
          <w:bCs/>
          <w:i/>
          <w:color w:val="000000" w:themeColor="text1"/>
          <w:sz w:val="32"/>
          <w:szCs w:val="32"/>
        </w:rPr>
        <w:t>Правовое регулирование антикоррупционных механизмов предусмотрено различными нормативными правовыми актами, в том числе:</w:t>
      </w:r>
    </w:p>
    <w:p w:rsidR="000B2C06" w:rsidRPr="00717A63" w:rsidRDefault="000B2C06" w:rsidP="000B2C06">
      <w:pPr>
        <w:autoSpaceDE w:val="0"/>
        <w:autoSpaceDN w:val="0"/>
        <w:adjustRightInd w:val="0"/>
        <w:spacing w:after="0" w:line="240" w:lineRule="auto"/>
        <w:ind w:firstLine="567"/>
        <w:jc w:val="both"/>
        <w:rPr>
          <w:bCs/>
          <w:i/>
          <w:color w:val="000000" w:themeColor="text1"/>
          <w:sz w:val="32"/>
          <w:szCs w:val="32"/>
        </w:rPr>
      </w:pPr>
    </w:p>
    <w:p w:rsidR="00265368" w:rsidRPr="00717A63" w:rsidRDefault="002B1D2D" w:rsidP="000B2C06">
      <w:pPr>
        <w:tabs>
          <w:tab w:val="left" w:pos="1134"/>
        </w:tabs>
        <w:autoSpaceDE w:val="0"/>
        <w:autoSpaceDN w:val="0"/>
        <w:adjustRightInd w:val="0"/>
        <w:spacing w:after="0" w:line="240" w:lineRule="auto"/>
        <w:ind w:firstLine="567"/>
        <w:jc w:val="both"/>
        <w:rPr>
          <w:bCs/>
          <w:color w:val="000000" w:themeColor="text1"/>
          <w:sz w:val="32"/>
          <w:szCs w:val="32"/>
        </w:rPr>
      </w:pPr>
      <w:r w:rsidRPr="00717A63">
        <w:rPr>
          <w:bCs/>
          <w:color w:val="000000" w:themeColor="text1"/>
          <w:sz w:val="32"/>
          <w:szCs w:val="32"/>
        </w:rPr>
        <w:t xml:space="preserve">- </w:t>
      </w:r>
      <w:r w:rsidR="00265368" w:rsidRPr="00717A63">
        <w:rPr>
          <w:bCs/>
          <w:color w:val="000000" w:themeColor="text1"/>
          <w:sz w:val="32"/>
          <w:szCs w:val="32"/>
        </w:rPr>
        <w:t xml:space="preserve">Федеральным </w:t>
      </w:r>
      <w:hyperlink r:id="rId9" w:history="1">
        <w:r w:rsidR="00265368" w:rsidRPr="00717A63">
          <w:rPr>
            <w:bCs/>
            <w:color w:val="000000" w:themeColor="text1"/>
            <w:sz w:val="32"/>
            <w:szCs w:val="32"/>
          </w:rPr>
          <w:t>законом</w:t>
        </w:r>
      </w:hyperlink>
      <w:r w:rsidR="00265368" w:rsidRPr="00717A63">
        <w:rPr>
          <w:bCs/>
          <w:color w:val="000000" w:themeColor="text1"/>
          <w:sz w:val="32"/>
          <w:szCs w:val="32"/>
        </w:rPr>
        <w:t xml:space="preserve"> от </w:t>
      </w:r>
      <w:r w:rsidR="00A851E5" w:rsidRPr="00717A63">
        <w:rPr>
          <w:bCs/>
          <w:color w:val="000000" w:themeColor="text1"/>
          <w:sz w:val="32"/>
          <w:szCs w:val="32"/>
        </w:rPr>
        <w:t>0</w:t>
      </w:r>
      <w:r w:rsidR="00265368" w:rsidRPr="00717A63">
        <w:rPr>
          <w:bCs/>
          <w:color w:val="000000" w:themeColor="text1"/>
          <w:sz w:val="32"/>
          <w:szCs w:val="32"/>
        </w:rPr>
        <w:t>6</w:t>
      </w:r>
      <w:r w:rsidR="00A851E5" w:rsidRPr="00717A63">
        <w:rPr>
          <w:bCs/>
          <w:color w:val="000000" w:themeColor="text1"/>
          <w:sz w:val="32"/>
          <w:szCs w:val="32"/>
        </w:rPr>
        <w:t>.10.</w:t>
      </w:r>
      <w:r w:rsidR="00265368" w:rsidRPr="00717A63">
        <w:rPr>
          <w:bCs/>
          <w:color w:val="000000" w:themeColor="text1"/>
          <w:sz w:val="32"/>
          <w:szCs w:val="32"/>
        </w:rPr>
        <w:t xml:space="preserve">2003 № 131-ФЗ «Об общих принципах организации местного самоуправления в Российской Федерации» (далее - Федеральный закон № 131-ФЗ), </w:t>
      </w:r>
    </w:p>
    <w:p w:rsidR="00265368" w:rsidRPr="00717A63" w:rsidRDefault="00741B82" w:rsidP="000B2C06">
      <w:pPr>
        <w:tabs>
          <w:tab w:val="left" w:pos="993"/>
          <w:tab w:val="left" w:pos="1134"/>
        </w:tabs>
        <w:autoSpaceDE w:val="0"/>
        <w:autoSpaceDN w:val="0"/>
        <w:adjustRightInd w:val="0"/>
        <w:spacing w:after="0" w:line="240" w:lineRule="auto"/>
        <w:ind w:firstLine="567"/>
        <w:jc w:val="both"/>
        <w:rPr>
          <w:bCs/>
          <w:color w:val="000000" w:themeColor="text1"/>
          <w:sz w:val="32"/>
          <w:szCs w:val="32"/>
        </w:rPr>
      </w:pPr>
      <w:r w:rsidRPr="00717A63">
        <w:rPr>
          <w:bCs/>
          <w:color w:val="000000" w:themeColor="text1"/>
          <w:sz w:val="32"/>
          <w:szCs w:val="32"/>
        </w:rPr>
        <w:t xml:space="preserve">- </w:t>
      </w:r>
      <w:r w:rsidR="00265368" w:rsidRPr="00717A63">
        <w:rPr>
          <w:bCs/>
          <w:color w:val="000000" w:themeColor="text1"/>
          <w:sz w:val="32"/>
          <w:szCs w:val="32"/>
        </w:rPr>
        <w:t xml:space="preserve">Федеральным </w:t>
      </w:r>
      <w:hyperlink r:id="rId10" w:history="1">
        <w:r w:rsidR="00265368" w:rsidRPr="00717A63">
          <w:rPr>
            <w:bCs/>
            <w:color w:val="000000" w:themeColor="text1"/>
            <w:sz w:val="32"/>
            <w:szCs w:val="32"/>
          </w:rPr>
          <w:t>законом</w:t>
        </w:r>
      </w:hyperlink>
      <w:r w:rsidR="00265368" w:rsidRPr="00717A63">
        <w:rPr>
          <w:bCs/>
          <w:color w:val="000000" w:themeColor="text1"/>
          <w:sz w:val="32"/>
          <w:szCs w:val="32"/>
        </w:rPr>
        <w:t xml:space="preserve"> от </w:t>
      </w:r>
      <w:r w:rsidR="00A851E5" w:rsidRPr="00717A63">
        <w:rPr>
          <w:bCs/>
          <w:color w:val="000000" w:themeColor="text1"/>
          <w:sz w:val="32"/>
          <w:szCs w:val="32"/>
        </w:rPr>
        <w:t>0</w:t>
      </w:r>
      <w:r w:rsidR="00265368" w:rsidRPr="00717A63">
        <w:rPr>
          <w:bCs/>
          <w:color w:val="000000" w:themeColor="text1"/>
          <w:sz w:val="32"/>
          <w:szCs w:val="32"/>
        </w:rPr>
        <w:t>2</w:t>
      </w:r>
      <w:r w:rsidR="00A851E5" w:rsidRPr="00717A63">
        <w:rPr>
          <w:bCs/>
          <w:color w:val="000000" w:themeColor="text1"/>
          <w:sz w:val="32"/>
          <w:szCs w:val="32"/>
        </w:rPr>
        <w:t>.03.</w:t>
      </w:r>
      <w:r w:rsidR="00265368" w:rsidRPr="00717A63">
        <w:rPr>
          <w:bCs/>
          <w:color w:val="000000" w:themeColor="text1"/>
          <w:sz w:val="32"/>
          <w:szCs w:val="32"/>
        </w:rPr>
        <w:t xml:space="preserve">2007 № 25-ФЗ </w:t>
      </w:r>
      <w:r w:rsidR="000D547F">
        <w:rPr>
          <w:bCs/>
          <w:color w:val="000000" w:themeColor="text1"/>
          <w:sz w:val="32"/>
          <w:szCs w:val="32"/>
        </w:rPr>
        <w:br/>
      </w:r>
      <w:r w:rsidR="00265368" w:rsidRPr="00717A63">
        <w:rPr>
          <w:bCs/>
          <w:color w:val="000000" w:themeColor="text1"/>
          <w:sz w:val="32"/>
          <w:szCs w:val="32"/>
        </w:rPr>
        <w:t xml:space="preserve">«О муниципальной службе в Российской Федерации» (далее - Федеральный закон № 25-ФЗ), </w:t>
      </w:r>
    </w:p>
    <w:p w:rsidR="00265368" w:rsidRPr="00717A63" w:rsidRDefault="00065544" w:rsidP="00065544">
      <w:pPr>
        <w:tabs>
          <w:tab w:val="left" w:pos="851"/>
        </w:tabs>
        <w:autoSpaceDE w:val="0"/>
        <w:autoSpaceDN w:val="0"/>
        <w:adjustRightInd w:val="0"/>
        <w:spacing w:after="0" w:line="240" w:lineRule="auto"/>
        <w:ind w:firstLine="567"/>
        <w:jc w:val="both"/>
        <w:rPr>
          <w:bCs/>
          <w:color w:val="000000" w:themeColor="text1"/>
          <w:sz w:val="32"/>
          <w:szCs w:val="32"/>
        </w:rPr>
      </w:pPr>
      <w:r w:rsidRPr="00717A63">
        <w:rPr>
          <w:bCs/>
          <w:color w:val="000000" w:themeColor="text1"/>
          <w:sz w:val="32"/>
          <w:szCs w:val="32"/>
        </w:rPr>
        <w:t xml:space="preserve">- </w:t>
      </w:r>
      <w:r w:rsidR="00265368" w:rsidRPr="00717A63">
        <w:rPr>
          <w:bCs/>
          <w:color w:val="000000" w:themeColor="text1"/>
          <w:sz w:val="32"/>
          <w:szCs w:val="32"/>
        </w:rPr>
        <w:t>Федеральным законом от 25</w:t>
      </w:r>
      <w:r w:rsidR="00A851E5" w:rsidRPr="00717A63">
        <w:rPr>
          <w:bCs/>
          <w:color w:val="000000" w:themeColor="text1"/>
          <w:sz w:val="32"/>
          <w:szCs w:val="32"/>
        </w:rPr>
        <w:t>.12.</w:t>
      </w:r>
      <w:r w:rsidR="00265368" w:rsidRPr="00717A63">
        <w:rPr>
          <w:bCs/>
          <w:color w:val="000000" w:themeColor="text1"/>
          <w:sz w:val="32"/>
          <w:szCs w:val="32"/>
        </w:rPr>
        <w:t>2008</w:t>
      </w:r>
      <w:r w:rsidR="00A851E5" w:rsidRPr="00717A63">
        <w:rPr>
          <w:bCs/>
          <w:color w:val="000000" w:themeColor="text1"/>
          <w:sz w:val="32"/>
          <w:szCs w:val="32"/>
        </w:rPr>
        <w:t xml:space="preserve"> </w:t>
      </w:r>
      <w:r w:rsidR="00265368" w:rsidRPr="00717A63">
        <w:rPr>
          <w:bCs/>
          <w:color w:val="000000" w:themeColor="text1"/>
          <w:sz w:val="32"/>
          <w:szCs w:val="32"/>
        </w:rPr>
        <w:t xml:space="preserve">№ </w:t>
      </w:r>
      <w:r w:rsidR="00A851E5" w:rsidRPr="00717A63">
        <w:rPr>
          <w:bCs/>
          <w:color w:val="000000" w:themeColor="text1"/>
          <w:sz w:val="32"/>
          <w:szCs w:val="32"/>
        </w:rPr>
        <w:t xml:space="preserve">273-ФЗ </w:t>
      </w:r>
      <w:r w:rsidR="000D547F">
        <w:rPr>
          <w:bCs/>
          <w:color w:val="000000" w:themeColor="text1"/>
          <w:sz w:val="32"/>
          <w:szCs w:val="32"/>
        </w:rPr>
        <w:br/>
      </w:r>
      <w:r w:rsidR="00265368" w:rsidRPr="00717A63">
        <w:rPr>
          <w:bCs/>
          <w:color w:val="000000" w:themeColor="text1"/>
          <w:sz w:val="32"/>
          <w:szCs w:val="32"/>
        </w:rPr>
        <w:t xml:space="preserve">«О противодействии коррупции» (далее - Федеральный закон </w:t>
      </w:r>
      <w:r w:rsidR="000D547F">
        <w:rPr>
          <w:bCs/>
          <w:color w:val="000000" w:themeColor="text1"/>
          <w:sz w:val="32"/>
          <w:szCs w:val="32"/>
        </w:rPr>
        <w:br/>
      </w:r>
      <w:r w:rsidR="00265368" w:rsidRPr="00717A63">
        <w:rPr>
          <w:bCs/>
          <w:color w:val="000000" w:themeColor="text1"/>
          <w:sz w:val="32"/>
          <w:szCs w:val="32"/>
        </w:rPr>
        <w:t xml:space="preserve">№ 273-ФЗ), </w:t>
      </w:r>
    </w:p>
    <w:p w:rsidR="00772578" w:rsidRPr="00717A63" w:rsidRDefault="00772578" w:rsidP="00772578">
      <w:pPr>
        <w:tabs>
          <w:tab w:val="left" w:pos="851"/>
        </w:tabs>
        <w:autoSpaceDE w:val="0"/>
        <w:autoSpaceDN w:val="0"/>
        <w:adjustRightInd w:val="0"/>
        <w:spacing w:after="0" w:line="240" w:lineRule="auto"/>
        <w:ind w:firstLine="567"/>
        <w:jc w:val="both"/>
        <w:rPr>
          <w:bCs/>
          <w:color w:val="000000" w:themeColor="text1"/>
          <w:sz w:val="32"/>
          <w:szCs w:val="32"/>
        </w:rPr>
      </w:pPr>
      <w:r w:rsidRPr="00717A63">
        <w:rPr>
          <w:bCs/>
          <w:color w:val="000000" w:themeColor="text1"/>
          <w:sz w:val="32"/>
          <w:szCs w:val="32"/>
        </w:rPr>
        <w:t xml:space="preserve">-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w:t>
      </w:r>
      <w:r w:rsidR="000D547F">
        <w:rPr>
          <w:bCs/>
          <w:color w:val="000000" w:themeColor="text1"/>
          <w:sz w:val="32"/>
          <w:szCs w:val="32"/>
        </w:rPr>
        <w:br/>
      </w:r>
      <w:r w:rsidRPr="00717A63">
        <w:rPr>
          <w:bCs/>
          <w:color w:val="000000" w:themeColor="text1"/>
          <w:sz w:val="32"/>
          <w:szCs w:val="32"/>
        </w:rPr>
        <w:t>№ 79-ФЗ),</w:t>
      </w:r>
    </w:p>
    <w:p w:rsidR="00065544" w:rsidRPr="00717A63" w:rsidRDefault="00065544" w:rsidP="00065544">
      <w:pPr>
        <w:tabs>
          <w:tab w:val="left" w:pos="1134"/>
        </w:tabs>
        <w:autoSpaceDE w:val="0"/>
        <w:autoSpaceDN w:val="0"/>
        <w:adjustRightInd w:val="0"/>
        <w:spacing w:after="0" w:line="240" w:lineRule="auto"/>
        <w:ind w:firstLine="567"/>
        <w:jc w:val="both"/>
        <w:rPr>
          <w:bCs/>
          <w:color w:val="000000" w:themeColor="text1"/>
          <w:sz w:val="32"/>
          <w:szCs w:val="32"/>
        </w:rPr>
      </w:pPr>
      <w:r w:rsidRPr="00717A63">
        <w:rPr>
          <w:bCs/>
          <w:color w:val="000000" w:themeColor="text1"/>
          <w:sz w:val="32"/>
          <w:szCs w:val="32"/>
        </w:rPr>
        <w:t xml:space="preserve">- Федеральным законом от 03.12.2012 № 230-ФЗ «О </w:t>
      </w:r>
      <w:proofErr w:type="gramStart"/>
      <w:r w:rsidRPr="00717A63">
        <w:rPr>
          <w:bCs/>
          <w:color w:val="000000" w:themeColor="text1"/>
          <w:sz w:val="32"/>
          <w:szCs w:val="32"/>
        </w:rPr>
        <w:t>контроле за</w:t>
      </w:r>
      <w:proofErr w:type="gramEnd"/>
      <w:r w:rsidRPr="00717A63">
        <w:rPr>
          <w:bCs/>
          <w:color w:val="000000" w:themeColor="text1"/>
          <w:sz w:val="32"/>
          <w:szCs w:val="32"/>
        </w:rPr>
        <w:t xml:space="preserve"> соответствием расходов лиц, замещающих государственные </w:t>
      </w:r>
      <w:r w:rsidRPr="00717A63">
        <w:rPr>
          <w:bCs/>
          <w:color w:val="000000" w:themeColor="text1"/>
          <w:sz w:val="32"/>
          <w:szCs w:val="32"/>
        </w:rPr>
        <w:lastRenderedPageBreak/>
        <w:t xml:space="preserve">должности, и иных лиц их доходам» (далее – Федеральный закон </w:t>
      </w:r>
      <w:r w:rsidR="000D547F">
        <w:rPr>
          <w:bCs/>
          <w:color w:val="000000" w:themeColor="text1"/>
          <w:sz w:val="32"/>
          <w:szCs w:val="32"/>
        </w:rPr>
        <w:br/>
      </w:r>
      <w:r w:rsidRPr="00717A63">
        <w:rPr>
          <w:bCs/>
          <w:color w:val="000000" w:themeColor="text1"/>
          <w:sz w:val="32"/>
          <w:szCs w:val="32"/>
        </w:rPr>
        <w:t>№ 230-ФЗ),</w:t>
      </w:r>
    </w:p>
    <w:p w:rsidR="002B1D2D" w:rsidRPr="00717A63" w:rsidRDefault="002B1D2D" w:rsidP="000B2C06">
      <w:pPr>
        <w:tabs>
          <w:tab w:val="left" w:pos="1134"/>
        </w:tabs>
        <w:autoSpaceDE w:val="0"/>
        <w:autoSpaceDN w:val="0"/>
        <w:adjustRightInd w:val="0"/>
        <w:spacing w:after="0" w:line="240" w:lineRule="auto"/>
        <w:ind w:firstLine="567"/>
        <w:jc w:val="both"/>
        <w:rPr>
          <w:bCs/>
          <w:color w:val="000000" w:themeColor="text1"/>
          <w:sz w:val="32"/>
          <w:szCs w:val="32"/>
        </w:rPr>
      </w:pPr>
      <w:r w:rsidRPr="00717A63">
        <w:rPr>
          <w:bCs/>
          <w:color w:val="000000" w:themeColor="text1"/>
          <w:sz w:val="32"/>
          <w:szCs w:val="32"/>
        </w:rPr>
        <w:t xml:space="preserve">- Указом Президента Российской Федерации от 16.08.2021 </w:t>
      </w:r>
      <w:r w:rsidR="000D547F">
        <w:rPr>
          <w:bCs/>
          <w:color w:val="000000" w:themeColor="text1"/>
          <w:sz w:val="32"/>
          <w:szCs w:val="32"/>
        </w:rPr>
        <w:br/>
        <w:t xml:space="preserve">№ 478 </w:t>
      </w:r>
      <w:r w:rsidRPr="00717A63">
        <w:rPr>
          <w:bCs/>
          <w:color w:val="000000" w:themeColor="text1"/>
          <w:sz w:val="32"/>
          <w:szCs w:val="32"/>
        </w:rPr>
        <w:t>«О Национальном плане противодействия коррупции на 2021 - 2024 годы»,</w:t>
      </w:r>
    </w:p>
    <w:p w:rsidR="002B1D2D" w:rsidRPr="00717A63" w:rsidRDefault="002B1D2D" w:rsidP="000B2C06">
      <w:pPr>
        <w:tabs>
          <w:tab w:val="left" w:pos="1134"/>
        </w:tabs>
        <w:autoSpaceDE w:val="0"/>
        <w:autoSpaceDN w:val="0"/>
        <w:adjustRightInd w:val="0"/>
        <w:spacing w:after="0" w:line="240" w:lineRule="auto"/>
        <w:ind w:firstLine="567"/>
        <w:jc w:val="both"/>
        <w:rPr>
          <w:bCs/>
          <w:color w:val="000000" w:themeColor="text1"/>
          <w:sz w:val="32"/>
          <w:szCs w:val="32"/>
        </w:rPr>
      </w:pPr>
      <w:proofErr w:type="gramStart"/>
      <w:r w:rsidRPr="00717A63">
        <w:rPr>
          <w:bCs/>
          <w:color w:val="000000" w:themeColor="text1"/>
          <w:sz w:val="32"/>
          <w:szCs w:val="32"/>
        </w:rPr>
        <w:t xml:space="preserve">- Указом Президента Российской Федерации от 18.05.2009 </w:t>
      </w:r>
      <w:r w:rsidR="000D547F">
        <w:rPr>
          <w:bCs/>
          <w:color w:val="000000" w:themeColor="text1"/>
          <w:sz w:val="32"/>
          <w:szCs w:val="32"/>
        </w:rPr>
        <w:br/>
      </w:r>
      <w:r w:rsidRPr="00717A63">
        <w:rPr>
          <w:bCs/>
          <w:color w:val="000000" w:themeColor="text1"/>
          <w:sz w:val="32"/>
          <w:szCs w:val="32"/>
        </w:rPr>
        <w:t>№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2B1D2D" w:rsidRPr="00717A63" w:rsidRDefault="002B1D2D" w:rsidP="000B2C06">
      <w:pPr>
        <w:tabs>
          <w:tab w:val="left" w:pos="1134"/>
        </w:tabs>
        <w:autoSpaceDE w:val="0"/>
        <w:autoSpaceDN w:val="0"/>
        <w:adjustRightInd w:val="0"/>
        <w:spacing w:after="0" w:line="240" w:lineRule="auto"/>
        <w:ind w:firstLine="567"/>
        <w:jc w:val="both"/>
        <w:rPr>
          <w:bCs/>
          <w:color w:val="000000" w:themeColor="text1"/>
          <w:sz w:val="32"/>
          <w:szCs w:val="32"/>
        </w:rPr>
      </w:pPr>
      <w:r w:rsidRPr="00717A63">
        <w:rPr>
          <w:bCs/>
          <w:color w:val="000000" w:themeColor="text1"/>
          <w:sz w:val="32"/>
          <w:szCs w:val="32"/>
        </w:rPr>
        <w:t xml:space="preserve">- Указом Президента Российской Федерации от 21.07.2010 </w:t>
      </w:r>
      <w:r w:rsidR="000D547F">
        <w:rPr>
          <w:bCs/>
          <w:color w:val="000000" w:themeColor="text1"/>
          <w:sz w:val="32"/>
          <w:szCs w:val="32"/>
        </w:rPr>
        <w:br/>
        <w:t xml:space="preserve">№ 925 </w:t>
      </w:r>
      <w:r w:rsidRPr="00717A63">
        <w:rPr>
          <w:bCs/>
          <w:color w:val="000000" w:themeColor="text1"/>
          <w:sz w:val="32"/>
          <w:szCs w:val="32"/>
        </w:rPr>
        <w:t>«О мерах по реализации отдельных</w:t>
      </w:r>
      <w:r w:rsidR="000D547F">
        <w:rPr>
          <w:bCs/>
          <w:color w:val="000000" w:themeColor="text1"/>
          <w:sz w:val="32"/>
          <w:szCs w:val="32"/>
        </w:rPr>
        <w:t xml:space="preserve"> положений Федерального закона </w:t>
      </w:r>
      <w:r w:rsidRPr="00717A63">
        <w:rPr>
          <w:bCs/>
          <w:color w:val="000000" w:themeColor="text1"/>
          <w:sz w:val="32"/>
          <w:szCs w:val="32"/>
        </w:rPr>
        <w:t>«О противодействии коррупции»,</w:t>
      </w:r>
    </w:p>
    <w:p w:rsidR="002B1D2D" w:rsidRPr="00717A63" w:rsidRDefault="002B1D2D" w:rsidP="000B2C06">
      <w:pPr>
        <w:tabs>
          <w:tab w:val="left" w:pos="1134"/>
        </w:tabs>
        <w:autoSpaceDE w:val="0"/>
        <w:autoSpaceDN w:val="0"/>
        <w:adjustRightInd w:val="0"/>
        <w:spacing w:after="0" w:line="240" w:lineRule="auto"/>
        <w:ind w:firstLine="567"/>
        <w:jc w:val="both"/>
        <w:rPr>
          <w:bCs/>
          <w:color w:val="000000" w:themeColor="text1"/>
          <w:sz w:val="32"/>
          <w:szCs w:val="32"/>
        </w:rPr>
      </w:pPr>
      <w:r w:rsidRPr="00717A63">
        <w:rPr>
          <w:bCs/>
          <w:color w:val="000000" w:themeColor="text1"/>
          <w:sz w:val="32"/>
          <w:szCs w:val="32"/>
        </w:rPr>
        <w:t xml:space="preserve">- Указом Президента Российской Федерации от 18.05.2009 </w:t>
      </w:r>
      <w:r w:rsidR="000D547F">
        <w:rPr>
          <w:bCs/>
          <w:color w:val="000000" w:themeColor="text1"/>
          <w:sz w:val="32"/>
          <w:szCs w:val="32"/>
        </w:rPr>
        <w:br/>
        <w:t xml:space="preserve">№ 559 </w:t>
      </w:r>
      <w:r w:rsidRPr="00717A63">
        <w:rPr>
          <w:bCs/>
          <w:color w:val="000000" w:themeColor="text1"/>
          <w:sz w:val="32"/>
          <w:szCs w:val="32"/>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2B1D2D" w:rsidRPr="00717A63" w:rsidRDefault="002B1D2D" w:rsidP="003D79AD">
      <w:pPr>
        <w:tabs>
          <w:tab w:val="left" w:pos="1134"/>
        </w:tabs>
        <w:autoSpaceDE w:val="0"/>
        <w:autoSpaceDN w:val="0"/>
        <w:adjustRightInd w:val="0"/>
        <w:spacing w:after="0" w:line="240" w:lineRule="auto"/>
        <w:ind w:firstLine="567"/>
        <w:jc w:val="both"/>
        <w:rPr>
          <w:bCs/>
          <w:color w:val="000000" w:themeColor="text1"/>
          <w:sz w:val="32"/>
          <w:szCs w:val="32"/>
        </w:rPr>
      </w:pPr>
      <w:r w:rsidRPr="00717A63">
        <w:rPr>
          <w:bCs/>
          <w:color w:val="000000" w:themeColor="text1"/>
          <w:sz w:val="32"/>
          <w:szCs w:val="32"/>
        </w:rPr>
        <w:t xml:space="preserve">- Указом Президента Российской Федерации от 08.07.2013 </w:t>
      </w:r>
      <w:r w:rsidR="000D547F">
        <w:rPr>
          <w:bCs/>
          <w:color w:val="000000" w:themeColor="text1"/>
          <w:sz w:val="32"/>
          <w:szCs w:val="32"/>
        </w:rPr>
        <w:br/>
      </w:r>
      <w:r w:rsidRPr="00717A63">
        <w:rPr>
          <w:bCs/>
          <w:color w:val="000000" w:themeColor="text1"/>
          <w:sz w:val="32"/>
          <w:szCs w:val="32"/>
        </w:rPr>
        <w:t>№ 613 «Вопросы противодействия коррупции»</w:t>
      </w:r>
      <w:r w:rsidR="003D79AD">
        <w:rPr>
          <w:bCs/>
          <w:color w:val="000000" w:themeColor="text1"/>
          <w:sz w:val="32"/>
          <w:szCs w:val="32"/>
        </w:rPr>
        <w:t xml:space="preserve"> (далее – </w:t>
      </w:r>
      <w:r w:rsidR="003D79AD" w:rsidRPr="003D79AD">
        <w:rPr>
          <w:bCs/>
          <w:color w:val="000000" w:themeColor="text1"/>
          <w:sz w:val="32"/>
          <w:szCs w:val="32"/>
        </w:rPr>
        <w:t>Указ</w:t>
      </w:r>
      <w:r w:rsidR="003D79AD">
        <w:rPr>
          <w:bCs/>
          <w:color w:val="000000" w:themeColor="text1"/>
          <w:sz w:val="32"/>
          <w:szCs w:val="32"/>
        </w:rPr>
        <w:t xml:space="preserve"> </w:t>
      </w:r>
      <w:r w:rsidR="003D79AD">
        <w:rPr>
          <w:bCs/>
          <w:color w:val="000000" w:themeColor="text1"/>
          <w:sz w:val="32"/>
          <w:szCs w:val="32"/>
        </w:rPr>
        <w:br/>
      </w:r>
      <w:r w:rsidR="003D79AD" w:rsidRPr="003D79AD">
        <w:rPr>
          <w:bCs/>
          <w:color w:val="000000" w:themeColor="text1"/>
          <w:sz w:val="32"/>
          <w:szCs w:val="32"/>
        </w:rPr>
        <w:t>№ 613</w:t>
      </w:r>
      <w:r w:rsidR="003D79AD">
        <w:rPr>
          <w:bCs/>
          <w:color w:val="000000" w:themeColor="text1"/>
          <w:sz w:val="32"/>
          <w:szCs w:val="32"/>
        </w:rPr>
        <w:t>)</w:t>
      </w:r>
      <w:r w:rsidRPr="00717A63">
        <w:rPr>
          <w:bCs/>
          <w:color w:val="000000" w:themeColor="text1"/>
          <w:sz w:val="32"/>
          <w:szCs w:val="32"/>
        </w:rPr>
        <w:t>,</w:t>
      </w:r>
    </w:p>
    <w:p w:rsidR="002B1D2D" w:rsidRPr="00717A63" w:rsidRDefault="002B1D2D" w:rsidP="000B2C06">
      <w:pPr>
        <w:tabs>
          <w:tab w:val="left" w:pos="1134"/>
        </w:tabs>
        <w:autoSpaceDE w:val="0"/>
        <w:autoSpaceDN w:val="0"/>
        <w:adjustRightInd w:val="0"/>
        <w:spacing w:after="0" w:line="240" w:lineRule="auto"/>
        <w:ind w:firstLine="567"/>
        <w:jc w:val="both"/>
        <w:rPr>
          <w:bCs/>
          <w:color w:val="000000" w:themeColor="text1"/>
          <w:sz w:val="32"/>
          <w:szCs w:val="32"/>
        </w:rPr>
      </w:pPr>
      <w:r w:rsidRPr="00717A63">
        <w:rPr>
          <w:bCs/>
          <w:color w:val="000000" w:themeColor="text1"/>
          <w:sz w:val="32"/>
          <w:szCs w:val="32"/>
        </w:rPr>
        <w:t xml:space="preserve">- Указом Президента Российской Федерации от 22.12.2015 </w:t>
      </w:r>
      <w:r w:rsidR="000D547F">
        <w:rPr>
          <w:bCs/>
          <w:color w:val="000000" w:themeColor="text1"/>
          <w:sz w:val="32"/>
          <w:szCs w:val="32"/>
        </w:rPr>
        <w:br/>
        <w:t xml:space="preserve">№ 650 </w:t>
      </w:r>
      <w:r w:rsidRPr="00717A63">
        <w:rPr>
          <w:bCs/>
          <w:color w:val="000000" w:themeColor="text1"/>
          <w:sz w:val="32"/>
          <w:szCs w:val="32"/>
        </w:rPr>
        <w: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p>
    <w:p w:rsidR="000A1E3A" w:rsidRPr="00717A63" w:rsidRDefault="000A1E3A" w:rsidP="000B2C06">
      <w:pPr>
        <w:tabs>
          <w:tab w:val="left" w:pos="1134"/>
        </w:tabs>
        <w:autoSpaceDE w:val="0"/>
        <w:autoSpaceDN w:val="0"/>
        <w:adjustRightInd w:val="0"/>
        <w:spacing w:after="0" w:line="240" w:lineRule="auto"/>
        <w:ind w:firstLine="567"/>
        <w:jc w:val="both"/>
        <w:rPr>
          <w:bCs/>
          <w:color w:val="000000" w:themeColor="text1"/>
          <w:sz w:val="32"/>
          <w:szCs w:val="32"/>
        </w:rPr>
      </w:pPr>
      <w:proofErr w:type="gramStart"/>
      <w:r w:rsidRPr="00717A63">
        <w:rPr>
          <w:bCs/>
          <w:color w:val="000000" w:themeColor="text1"/>
          <w:sz w:val="32"/>
          <w:szCs w:val="32"/>
        </w:rPr>
        <w:t xml:space="preserve">- Указом Президента Российской Федерации от 21.09.2009 </w:t>
      </w:r>
      <w:r w:rsidR="000D547F">
        <w:rPr>
          <w:bCs/>
          <w:color w:val="000000" w:themeColor="text1"/>
          <w:sz w:val="32"/>
          <w:szCs w:val="32"/>
        </w:rPr>
        <w:br/>
      </w:r>
      <w:r w:rsidRPr="00717A63">
        <w:rPr>
          <w:bCs/>
          <w:color w:val="000000" w:themeColor="text1"/>
          <w:sz w:val="32"/>
          <w:szCs w:val="32"/>
        </w:rPr>
        <w:t>№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2B1D2D" w:rsidRPr="00717A63" w:rsidRDefault="002B1D2D" w:rsidP="000B2C06">
      <w:pPr>
        <w:tabs>
          <w:tab w:val="left" w:pos="1134"/>
        </w:tabs>
        <w:autoSpaceDE w:val="0"/>
        <w:autoSpaceDN w:val="0"/>
        <w:adjustRightInd w:val="0"/>
        <w:spacing w:after="0" w:line="240" w:lineRule="auto"/>
        <w:ind w:firstLine="567"/>
        <w:jc w:val="both"/>
        <w:rPr>
          <w:bCs/>
          <w:iCs/>
          <w:sz w:val="32"/>
          <w:szCs w:val="32"/>
        </w:rPr>
      </w:pPr>
      <w:r w:rsidRPr="00717A63">
        <w:rPr>
          <w:bCs/>
          <w:color w:val="000000" w:themeColor="text1"/>
          <w:sz w:val="32"/>
          <w:szCs w:val="32"/>
        </w:rPr>
        <w:lastRenderedPageBreak/>
        <w:t xml:space="preserve">- </w:t>
      </w:r>
      <w:r w:rsidRPr="00717A63">
        <w:rPr>
          <w:bCs/>
          <w:iCs/>
          <w:sz w:val="32"/>
          <w:szCs w:val="32"/>
        </w:rPr>
        <w:t xml:space="preserve">Постановлением Правительства Российской Федерации </w:t>
      </w:r>
      <w:r w:rsidR="000D547F">
        <w:rPr>
          <w:bCs/>
          <w:iCs/>
          <w:sz w:val="32"/>
          <w:szCs w:val="32"/>
        </w:rPr>
        <w:br/>
        <w:t xml:space="preserve">от 13.03.2013 </w:t>
      </w:r>
      <w:r w:rsidRPr="00717A63">
        <w:rPr>
          <w:bCs/>
          <w:iCs/>
          <w:sz w:val="32"/>
          <w:szCs w:val="32"/>
        </w:rPr>
        <w:t xml:space="preserve">№ 208 «Об утверждении Правил представления лицом, поступающим на </w:t>
      </w:r>
      <w:proofErr w:type="gramStart"/>
      <w:r w:rsidRPr="00717A63">
        <w:rPr>
          <w:bCs/>
          <w:iCs/>
          <w:sz w:val="32"/>
          <w:szCs w:val="32"/>
        </w:rPr>
        <w:t>работу</w:t>
      </w:r>
      <w:proofErr w:type="gramEnd"/>
      <w:r w:rsidRPr="00717A63">
        <w:rPr>
          <w:bCs/>
          <w:iCs/>
          <w:sz w:val="32"/>
          <w:szCs w:val="32"/>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2B1D2D" w:rsidRPr="00717A63" w:rsidRDefault="002B1D2D" w:rsidP="000B2C06">
      <w:pPr>
        <w:tabs>
          <w:tab w:val="left" w:pos="1134"/>
        </w:tabs>
        <w:autoSpaceDE w:val="0"/>
        <w:autoSpaceDN w:val="0"/>
        <w:adjustRightInd w:val="0"/>
        <w:spacing w:after="0" w:line="240" w:lineRule="auto"/>
        <w:ind w:firstLine="567"/>
        <w:jc w:val="both"/>
        <w:rPr>
          <w:bCs/>
          <w:iCs/>
          <w:sz w:val="32"/>
          <w:szCs w:val="32"/>
        </w:rPr>
      </w:pPr>
      <w:r w:rsidRPr="00717A63">
        <w:rPr>
          <w:bCs/>
          <w:iCs/>
          <w:sz w:val="32"/>
          <w:szCs w:val="32"/>
        </w:rPr>
        <w:t xml:space="preserve">- </w:t>
      </w:r>
      <w:r w:rsidRPr="00717A63">
        <w:rPr>
          <w:sz w:val="32"/>
          <w:szCs w:val="32"/>
        </w:rPr>
        <w:t>Постановлением Правительства Российской Ф</w:t>
      </w:r>
      <w:r w:rsidR="00F2756A" w:rsidRPr="00717A63">
        <w:rPr>
          <w:sz w:val="32"/>
          <w:szCs w:val="32"/>
        </w:rPr>
        <w:t xml:space="preserve">едерации </w:t>
      </w:r>
      <w:r w:rsidR="000D547F">
        <w:rPr>
          <w:sz w:val="32"/>
          <w:szCs w:val="32"/>
        </w:rPr>
        <w:br/>
      </w:r>
      <w:r w:rsidR="00F2756A" w:rsidRPr="00717A63">
        <w:rPr>
          <w:sz w:val="32"/>
          <w:szCs w:val="32"/>
        </w:rPr>
        <w:t xml:space="preserve">от 09.01.2014 № 10 </w:t>
      </w:r>
      <w:r w:rsidRPr="00717A63">
        <w:rPr>
          <w:sz w:val="32"/>
          <w:szCs w:val="32"/>
        </w:rPr>
        <w:t xml:space="preserve">«О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w:t>
      </w:r>
    </w:p>
    <w:p w:rsidR="002B1D2D" w:rsidRPr="00717A63" w:rsidRDefault="002B1D2D" w:rsidP="000B2C06">
      <w:pPr>
        <w:tabs>
          <w:tab w:val="left" w:pos="1134"/>
        </w:tabs>
        <w:autoSpaceDE w:val="0"/>
        <w:autoSpaceDN w:val="0"/>
        <w:adjustRightInd w:val="0"/>
        <w:spacing w:after="0" w:line="240" w:lineRule="auto"/>
        <w:ind w:firstLine="567"/>
        <w:jc w:val="both"/>
        <w:rPr>
          <w:bCs/>
          <w:color w:val="000000" w:themeColor="text1"/>
          <w:sz w:val="32"/>
          <w:szCs w:val="32"/>
        </w:rPr>
      </w:pPr>
      <w:r w:rsidRPr="00717A63">
        <w:rPr>
          <w:bCs/>
          <w:color w:val="000000" w:themeColor="text1"/>
          <w:sz w:val="32"/>
          <w:szCs w:val="32"/>
        </w:rPr>
        <w:t xml:space="preserve">- Законом Томской области от 07.07.2009 № 110-ОЗ </w:t>
      </w:r>
      <w:r w:rsidR="000D547F">
        <w:rPr>
          <w:bCs/>
          <w:color w:val="000000" w:themeColor="text1"/>
          <w:sz w:val="32"/>
          <w:szCs w:val="32"/>
        </w:rPr>
        <w:br/>
      </w:r>
      <w:r w:rsidRPr="00717A63">
        <w:rPr>
          <w:bCs/>
          <w:color w:val="000000" w:themeColor="text1"/>
          <w:sz w:val="32"/>
          <w:szCs w:val="32"/>
        </w:rPr>
        <w:t>«О противодействии коррупции в Томской области»,</w:t>
      </w:r>
    </w:p>
    <w:p w:rsidR="00543CEE" w:rsidRPr="00717A63" w:rsidRDefault="002B1D2D" w:rsidP="000B2C06">
      <w:pPr>
        <w:tabs>
          <w:tab w:val="left" w:pos="1134"/>
        </w:tabs>
        <w:autoSpaceDE w:val="0"/>
        <w:autoSpaceDN w:val="0"/>
        <w:adjustRightInd w:val="0"/>
        <w:spacing w:after="0" w:line="240" w:lineRule="auto"/>
        <w:ind w:firstLine="567"/>
        <w:jc w:val="both"/>
        <w:rPr>
          <w:bCs/>
          <w:color w:val="000000" w:themeColor="text1"/>
          <w:sz w:val="32"/>
          <w:szCs w:val="32"/>
        </w:rPr>
      </w:pPr>
      <w:r w:rsidRPr="00717A63">
        <w:rPr>
          <w:bCs/>
          <w:color w:val="000000" w:themeColor="text1"/>
          <w:sz w:val="32"/>
          <w:szCs w:val="32"/>
        </w:rPr>
        <w:t xml:space="preserve">- </w:t>
      </w:r>
      <w:r w:rsidR="00265368" w:rsidRPr="00717A63">
        <w:rPr>
          <w:bCs/>
          <w:color w:val="000000" w:themeColor="text1"/>
          <w:sz w:val="32"/>
          <w:szCs w:val="32"/>
        </w:rPr>
        <w:t xml:space="preserve">Законом Томской области от 11.09.2007 </w:t>
      </w:r>
      <w:r w:rsidR="00A851E5" w:rsidRPr="00717A63">
        <w:rPr>
          <w:bCs/>
          <w:color w:val="000000" w:themeColor="text1"/>
          <w:sz w:val="32"/>
          <w:szCs w:val="32"/>
        </w:rPr>
        <w:t xml:space="preserve">№ 198-ОЗ </w:t>
      </w:r>
      <w:r w:rsidR="000D547F">
        <w:rPr>
          <w:bCs/>
          <w:color w:val="000000" w:themeColor="text1"/>
          <w:sz w:val="32"/>
          <w:szCs w:val="32"/>
        </w:rPr>
        <w:br/>
      </w:r>
      <w:r w:rsidR="00265368" w:rsidRPr="00717A63">
        <w:rPr>
          <w:bCs/>
          <w:color w:val="000000" w:themeColor="text1"/>
          <w:sz w:val="32"/>
          <w:szCs w:val="32"/>
        </w:rPr>
        <w:t xml:space="preserve">«О муниципальной службе в Томской области» (далее – Закон </w:t>
      </w:r>
      <w:r w:rsidR="000D547F">
        <w:rPr>
          <w:bCs/>
          <w:color w:val="000000" w:themeColor="text1"/>
          <w:sz w:val="32"/>
          <w:szCs w:val="32"/>
        </w:rPr>
        <w:br/>
      </w:r>
      <w:r w:rsidR="00265368" w:rsidRPr="00717A63">
        <w:rPr>
          <w:bCs/>
          <w:color w:val="000000" w:themeColor="text1"/>
          <w:sz w:val="32"/>
          <w:szCs w:val="32"/>
        </w:rPr>
        <w:t>№ 198-ОЗ)</w:t>
      </w:r>
      <w:r w:rsidR="00543CEE" w:rsidRPr="00717A63">
        <w:rPr>
          <w:bCs/>
          <w:color w:val="000000" w:themeColor="text1"/>
          <w:sz w:val="32"/>
          <w:szCs w:val="32"/>
        </w:rPr>
        <w:t>,</w:t>
      </w:r>
    </w:p>
    <w:p w:rsidR="00265368" w:rsidRDefault="00543CEE" w:rsidP="000B2C06">
      <w:pPr>
        <w:tabs>
          <w:tab w:val="left" w:pos="1134"/>
        </w:tabs>
        <w:autoSpaceDE w:val="0"/>
        <w:autoSpaceDN w:val="0"/>
        <w:adjustRightInd w:val="0"/>
        <w:spacing w:after="0" w:line="240" w:lineRule="auto"/>
        <w:ind w:firstLine="567"/>
        <w:jc w:val="both"/>
        <w:rPr>
          <w:bCs/>
          <w:color w:val="000000" w:themeColor="text1"/>
          <w:sz w:val="32"/>
          <w:szCs w:val="32"/>
        </w:rPr>
      </w:pPr>
      <w:r w:rsidRPr="00717A63">
        <w:rPr>
          <w:bCs/>
          <w:color w:val="000000" w:themeColor="text1"/>
          <w:sz w:val="32"/>
          <w:szCs w:val="32"/>
        </w:rPr>
        <w:t xml:space="preserve">- Распоряжением Администрации Томской области </w:t>
      </w:r>
      <w:r w:rsidR="000D547F">
        <w:rPr>
          <w:bCs/>
          <w:color w:val="000000" w:themeColor="text1"/>
          <w:sz w:val="32"/>
          <w:szCs w:val="32"/>
        </w:rPr>
        <w:br/>
      </w:r>
      <w:r w:rsidRPr="00717A63">
        <w:rPr>
          <w:bCs/>
          <w:color w:val="000000" w:themeColor="text1"/>
          <w:sz w:val="32"/>
          <w:szCs w:val="32"/>
        </w:rPr>
        <w:t xml:space="preserve">от 17.04.2018 № 245-ра «О реализации Постановления Правительства Российской Федерации от 05.03.2018 № 228 </w:t>
      </w:r>
      <w:r w:rsidR="000D547F">
        <w:rPr>
          <w:bCs/>
          <w:color w:val="000000" w:themeColor="text1"/>
          <w:sz w:val="32"/>
          <w:szCs w:val="32"/>
        </w:rPr>
        <w:br/>
      </w:r>
      <w:r w:rsidRPr="00717A63">
        <w:rPr>
          <w:bCs/>
          <w:color w:val="000000" w:themeColor="text1"/>
          <w:sz w:val="32"/>
          <w:szCs w:val="32"/>
        </w:rPr>
        <w:t>«О реестре лиц, уволенных в связи с утратой доверия»</w:t>
      </w:r>
      <w:r w:rsidR="000D547F">
        <w:rPr>
          <w:bCs/>
          <w:color w:val="000000" w:themeColor="text1"/>
          <w:sz w:val="32"/>
          <w:szCs w:val="32"/>
        </w:rPr>
        <w:t>,</w:t>
      </w:r>
    </w:p>
    <w:p w:rsidR="00A851E5" w:rsidRPr="00717A63" w:rsidRDefault="000D547F" w:rsidP="000B2C06">
      <w:pPr>
        <w:tabs>
          <w:tab w:val="left" w:pos="1134"/>
        </w:tabs>
        <w:autoSpaceDE w:val="0"/>
        <w:autoSpaceDN w:val="0"/>
        <w:adjustRightInd w:val="0"/>
        <w:spacing w:after="0" w:line="240" w:lineRule="auto"/>
        <w:ind w:firstLine="567"/>
        <w:jc w:val="both"/>
        <w:rPr>
          <w:b/>
          <w:sz w:val="32"/>
          <w:szCs w:val="32"/>
        </w:rPr>
      </w:pPr>
      <w:r>
        <w:rPr>
          <w:bCs/>
          <w:color w:val="000000" w:themeColor="text1"/>
          <w:sz w:val="32"/>
          <w:szCs w:val="32"/>
        </w:rPr>
        <w:t xml:space="preserve">-  </w:t>
      </w:r>
      <w:r w:rsidRPr="000D547F">
        <w:rPr>
          <w:bCs/>
          <w:color w:val="000000" w:themeColor="text1"/>
          <w:sz w:val="32"/>
          <w:szCs w:val="32"/>
        </w:rPr>
        <w:t>Распоряжение</w:t>
      </w:r>
      <w:r>
        <w:rPr>
          <w:bCs/>
          <w:color w:val="000000" w:themeColor="text1"/>
          <w:sz w:val="32"/>
          <w:szCs w:val="32"/>
        </w:rPr>
        <w:t>м</w:t>
      </w:r>
      <w:r w:rsidRPr="000D547F">
        <w:rPr>
          <w:bCs/>
          <w:color w:val="000000" w:themeColor="text1"/>
          <w:sz w:val="32"/>
          <w:szCs w:val="32"/>
        </w:rPr>
        <w:t xml:space="preserve"> Администрации Томской области </w:t>
      </w:r>
      <w:r>
        <w:rPr>
          <w:bCs/>
          <w:color w:val="000000" w:themeColor="text1"/>
          <w:sz w:val="32"/>
          <w:szCs w:val="32"/>
        </w:rPr>
        <w:br/>
      </w:r>
      <w:r w:rsidRPr="000D547F">
        <w:rPr>
          <w:bCs/>
          <w:color w:val="000000" w:themeColor="text1"/>
          <w:sz w:val="32"/>
          <w:szCs w:val="32"/>
        </w:rPr>
        <w:t xml:space="preserve">от 18.05.2018 </w:t>
      </w:r>
      <w:r>
        <w:rPr>
          <w:bCs/>
          <w:color w:val="000000" w:themeColor="text1"/>
          <w:sz w:val="32"/>
          <w:szCs w:val="32"/>
        </w:rPr>
        <w:t>№</w:t>
      </w:r>
      <w:r w:rsidRPr="000D547F">
        <w:rPr>
          <w:bCs/>
          <w:color w:val="000000" w:themeColor="text1"/>
          <w:sz w:val="32"/>
          <w:szCs w:val="32"/>
        </w:rPr>
        <w:t xml:space="preserve"> 324-ра </w:t>
      </w:r>
      <w:r>
        <w:rPr>
          <w:bCs/>
          <w:color w:val="000000" w:themeColor="text1"/>
          <w:sz w:val="32"/>
          <w:szCs w:val="32"/>
        </w:rPr>
        <w:t>«</w:t>
      </w:r>
      <w:r w:rsidRPr="000D547F">
        <w:rPr>
          <w:bCs/>
          <w:color w:val="000000" w:themeColor="text1"/>
          <w:sz w:val="32"/>
          <w:szCs w:val="32"/>
        </w:rPr>
        <w:t>Об утверждении региональной программы противодействия коррупции в Томс</w:t>
      </w:r>
      <w:r>
        <w:rPr>
          <w:bCs/>
          <w:color w:val="000000" w:themeColor="text1"/>
          <w:sz w:val="32"/>
          <w:szCs w:val="32"/>
        </w:rPr>
        <w:t xml:space="preserve">кой области на 2018 - 2023 годы» (далее - </w:t>
      </w:r>
      <w:r w:rsidRPr="000D547F">
        <w:rPr>
          <w:bCs/>
          <w:color w:val="000000" w:themeColor="text1"/>
          <w:sz w:val="32"/>
          <w:szCs w:val="32"/>
        </w:rPr>
        <w:t xml:space="preserve">распоряжение Администрации Томской области </w:t>
      </w:r>
      <w:r>
        <w:rPr>
          <w:bCs/>
          <w:color w:val="000000" w:themeColor="text1"/>
          <w:sz w:val="32"/>
          <w:szCs w:val="32"/>
        </w:rPr>
        <w:br/>
      </w:r>
      <w:r w:rsidRPr="000D547F">
        <w:rPr>
          <w:bCs/>
          <w:color w:val="000000" w:themeColor="text1"/>
          <w:sz w:val="32"/>
          <w:szCs w:val="32"/>
        </w:rPr>
        <w:t>№ 324-ра</w:t>
      </w:r>
      <w:r>
        <w:rPr>
          <w:bCs/>
          <w:color w:val="000000" w:themeColor="text1"/>
          <w:sz w:val="32"/>
          <w:szCs w:val="32"/>
        </w:rPr>
        <w:t>).</w:t>
      </w:r>
    </w:p>
    <w:p w:rsidR="00A851E5" w:rsidRPr="00717A63" w:rsidRDefault="00A851E5" w:rsidP="000B2C06">
      <w:pPr>
        <w:tabs>
          <w:tab w:val="left" w:pos="1134"/>
        </w:tabs>
        <w:autoSpaceDE w:val="0"/>
        <w:autoSpaceDN w:val="0"/>
        <w:adjustRightInd w:val="0"/>
        <w:spacing w:after="0" w:line="240" w:lineRule="auto"/>
        <w:ind w:firstLine="567"/>
        <w:jc w:val="both"/>
        <w:rPr>
          <w:b/>
          <w:sz w:val="32"/>
          <w:szCs w:val="32"/>
        </w:rPr>
      </w:pPr>
    </w:p>
    <w:p w:rsidR="00265368" w:rsidRPr="00717A63" w:rsidRDefault="000E07BE" w:rsidP="000B2C06">
      <w:pPr>
        <w:pStyle w:val="a3"/>
        <w:numPr>
          <w:ilvl w:val="1"/>
          <w:numId w:val="3"/>
        </w:numPr>
        <w:tabs>
          <w:tab w:val="left" w:pos="567"/>
          <w:tab w:val="left" w:pos="851"/>
          <w:tab w:val="left" w:pos="993"/>
        </w:tabs>
        <w:spacing w:after="0" w:line="240" w:lineRule="auto"/>
        <w:ind w:left="0" w:firstLine="567"/>
        <w:jc w:val="both"/>
        <w:rPr>
          <w:i/>
          <w:sz w:val="32"/>
          <w:szCs w:val="32"/>
        </w:rPr>
      </w:pPr>
      <w:r w:rsidRPr="00717A63">
        <w:rPr>
          <w:i/>
          <w:sz w:val="32"/>
          <w:szCs w:val="32"/>
        </w:rPr>
        <w:t xml:space="preserve"> </w:t>
      </w:r>
      <w:r w:rsidR="00543CEE" w:rsidRPr="00717A63">
        <w:rPr>
          <w:i/>
          <w:sz w:val="32"/>
          <w:szCs w:val="32"/>
        </w:rPr>
        <w:t>П</w:t>
      </w:r>
      <w:r w:rsidR="002B1D2D" w:rsidRPr="00717A63">
        <w:rPr>
          <w:i/>
          <w:sz w:val="32"/>
          <w:szCs w:val="32"/>
        </w:rPr>
        <w:t xml:space="preserve">равовые акты, </w:t>
      </w:r>
      <w:r w:rsidR="007F3738" w:rsidRPr="00717A63">
        <w:rPr>
          <w:i/>
          <w:sz w:val="32"/>
          <w:szCs w:val="32"/>
        </w:rPr>
        <w:t>предлагаем</w:t>
      </w:r>
      <w:r w:rsidR="00FE0A69" w:rsidRPr="00717A63">
        <w:rPr>
          <w:i/>
          <w:sz w:val="32"/>
          <w:szCs w:val="32"/>
        </w:rPr>
        <w:t>ые к принятию</w:t>
      </w:r>
      <w:r w:rsidR="002B1D2D" w:rsidRPr="00717A63">
        <w:rPr>
          <w:i/>
          <w:sz w:val="32"/>
          <w:szCs w:val="32"/>
        </w:rPr>
        <w:t xml:space="preserve"> органами местного самоуправления</w:t>
      </w:r>
      <w:r w:rsidR="00FE0A69" w:rsidRPr="00717A63">
        <w:rPr>
          <w:i/>
          <w:sz w:val="32"/>
          <w:szCs w:val="32"/>
        </w:rPr>
        <w:t>:</w:t>
      </w:r>
    </w:p>
    <w:p w:rsidR="000B2C06" w:rsidRPr="00717A63" w:rsidRDefault="000B2C06" w:rsidP="000B2C06">
      <w:pPr>
        <w:pStyle w:val="a3"/>
        <w:tabs>
          <w:tab w:val="left" w:pos="567"/>
          <w:tab w:val="left" w:pos="851"/>
          <w:tab w:val="left" w:pos="993"/>
        </w:tabs>
        <w:spacing w:after="0" w:line="240" w:lineRule="auto"/>
        <w:ind w:left="567"/>
        <w:jc w:val="both"/>
        <w:rPr>
          <w:i/>
          <w:sz w:val="32"/>
          <w:szCs w:val="32"/>
        </w:rPr>
      </w:pPr>
    </w:p>
    <w:p w:rsidR="00FE0A69" w:rsidRPr="00717A63" w:rsidRDefault="00E27447" w:rsidP="000B2C06">
      <w:pPr>
        <w:tabs>
          <w:tab w:val="left" w:pos="470"/>
        </w:tabs>
        <w:spacing w:after="0" w:line="240" w:lineRule="auto"/>
        <w:ind w:firstLine="567"/>
        <w:jc w:val="both"/>
        <w:rPr>
          <w:sz w:val="32"/>
          <w:szCs w:val="32"/>
        </w:rPr>
      </w:pPr>
      <w:r w:rsidRPr="00717A63">
        <w:rPr>
          <w:sz w:val="32"/>
          <w:szCs w:val="32"/>
        </w:rPr>
        <w:t xml:space="preserve">- </w:t>
      </w:r>
      <w:r w:rsidR="007F3738" w:rsidRPr="00717A63">
        <w:rPr>
          <w:sz w:val="32"/>
          <w:szCs w:val="32"/>
        </w:rPr>
        <w:t>План (программа</w:t>
      </w:r>
      <w:r w:rsidR="00FE0A69" w:rsidRPr="00717A63">
        <w:rPr>
          <w:sz w:val="32"/>
          <w:szCs w:val="32"/>
        </w:rPr>
        <w:t>) противодействия коррупции</w:t>
      </w:r>
      <w:r w:rsidR="007F3738" w:rsidRPr="00717A63">
        <w:rPr>
          <w:sz w:val="32"/>
          <w:szCs w:val="32"/>
        </w:rPr>
        <w:t>,</w:t>
      </w:r>
    </w:p>
    <w:p w:rsidR="00FE0A69" w:rsidRPr="00717A63" w:rsidRDefault="00E27447" w:rsidP="000B2C06">
      <w:pPr>
        <w:tabs>
          <w:tab w:val="left" w:pos="470"/>
        </w:tabs>
        <w:spacing w:after="0" w:line="240" w:lineRule="auto"/>
        <w:ind w:firstLine="567"/>
        <w:jc w:val="both"/>
        <w:rPr>
          <w:sz w:val="32"/>
          <w:szCs w:val="32"/>
        </w:rPr>
      </w:pPr>
      <w:r w:rsidRPr="00717A63">
        <w:rPr>
          <w:sz w:val="32"/>
          <w:szCs w:val="32"/>
        </w:rPr>
        <w:t xml:space="preserve">- </w:t>
      </w:r>
      <w:r w:rsidR="00FE0A69" w:rsidRPr="00717A63">
        <w:rPr>
          <w:sz w:val="32"/>
          <w:szCs w:val="32"/>
        </w:rPr>
        <w:t>Положение о структурном подразделении органа местного самоуправления по профилактике коррупционных и иных правонарушений, л</w:t>
      </w:r>
      <w:r w:rsidR="000D547F">
        <w:rPr>
          <w:sz w:val="32"/>
          <w:szCs w:val="32"/>
        </w:rPr>
        <w:t>ибо муниципальный правовой акт,</w:t>
      </w:r>
      <w:r w:rsidR="000D547F">
        <w:rPr>
          <w:sz w:val="32"/>
          <w:szCs w:val="32"/>
        </w:rPr>
        <w:br/>
      </w:r>
      <w:r w:rsidR="00FE0A69" w:rsidRPr="00717A63">
        <w:rPr>
          <w:sz w:val="32"/>
          <w:szCs w:val="32"/>
        </w:rPr>
        <w:t>определяющий должностное лицо, ответственное за профилактику коррупционных и иных правонарушений</w:t>
      </w:r>
      <w:r w:rsidRPr="00717A63">
        <w:rPr>
          <w:sz w:val="32"/>
          <w:szCs w:val="32"/>
        </w:rPr>
        <w:t>,</w:t>
      </w:r>
    </w:p>
    <w:p w:rsidR="00FE0A69" w:rsidRPr="00717A63" w:rsidRDefault="00E27447" w:rsidP="000B2C06">
      <w:pPr>
        <w:tabs>
          <w:tab w:val="left" w:pos="470"/>
        </w:tabs>
        <w:spacing w:after="0" w:line="240" w:lineRule="auto"/>
        <w:ind w:firstLine="567"/>
        <w:jc w:val="both"/>
        <w:rPr>
          <w:sz w:val="32"/>
          <w:szCs w:val="32"/>
        </w:rPr>
      </w:pPr>
      <w:r w:rsidRPr="00717A63">
        <w:rPr>
          <w:sz w:val="32"/>
          <w:szCs w:val="32"/>
        </w:rPr>
        <w:lastRenderedPageBreak/>
        <w:t xml:space="preserve">- </w:t>
      </w:r>
      <w:r w:rsidR="00FE0A69" w:rsidRPr="00717A63">
        <w:rPr>
          <w:sz w:val="32"/>
          <w:szCs w:val="32"/>
        </w:rPr>
        <w:t>Кодекс этики и служебного поведения муниципальных служащих</w:t>
      </w:r>
      <w:r w:rsidRPr="00717A63">
        <w:rPr>
          <w:sz w:val="32"/>
          <w:szCs w:val="32"/>
        </w:rPr>
        <w:t>,</w:t>
      </w:r>
    </w:p>
    <w:p w:rsidR="00FE0A69" w:rsidRPr="00717A63" w:rsidRDefault="00E27447" w:rsidP="000B2C06">
      <w:pPr>
        <w:tabs>
          <w:tab w:val="left" w:pos="470"/>
        </w:tabs>
        <w:spacing w:after="0" w:line="240" w:lineRule="auto"/>
        <w:ind w:firstLine="567"/>
        <w:jc w:val="both"/>
        <w:rPr>
          <w:sz w:val="32"/>
          <w:szCs w:val="32"/>
        </w:rPr>
      </w:pPr>
      <w:r w:rsidRPr="00717A63">
        <w:rPr>
          <w:sz w:val="32"/>
          <w:szCs w:val="32"/>
        </w:rPr>
        <w:t xml:space="preserve">- </w:t>
      </w:r>
      <w:r w:rsidR="00FE0A69" w:rsidRPr="00717A63">
        <w:rPr>
          <w:sz w:val="32"/>
          <w:szCs w:val="32"/>
        </w:rPr>
        <w:t>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717A63">
        <w:rPr>
          <w:sz w:val="32"/>
          <w:szCs w:val="32"/>
        </w:rPr>
        <w:t>,</w:t>
      </w:r>
    </w:p>
    <w:p w:rsidR="00FE0A69" w:rsidRPr="00717A63" w:rsidRDefault="00E27447" w:rsidP="000B2C06">
      <w:pPr>
        <w:tabs>
          <w:tab w:val="left" w:pos="470"/>
        </w:tabs>
        <w:spacing w:after="0" w:line="240" w:lineRule="auto"/>
        <w:ind w:firstLine="567"/>
        <w:jc w:val="both"/>
        <w:rPr>
          <w:sz w:val="32"/>
          <w:szCs w:val="32"/>
        </w:rPr>
      </w:pPr>
      <w:r w:rsidRPr="00717A63">
        <w:rPr>
          <w:sz w:val="32"/>
          <w:szCs w:val="32"/>
        </w:rPr>
        <w:t xml:space="preserve">- </w:t>
      </w:r>
      <w:r w:rsidR="00FE0A69" w:rsidRPr="00717A63">
        <w:rPr>
          <w:sz w:val="32"/>
          <w:szCs w:val="32"/>
        </w:rPr>
        <w:t xml:space="preserve">Перечень должностей муниципальной службы, предусмотренный статьей </w:t>
      </w:r>
      <w:r w:rsidR="000D547F">
        <w:rPr>
          <w:sz w:val="32"/>
          <w:szCs w:val="32"/>
        </w:rPr>
        <w:t>12 Федерального закона № 273-ФЗ</w:t>
      </w:r>
      <w:r w:rsidRPr="00717A63">
        <w:rPr>
          <w:sz w:val="32"/>
          <w:szCs w:val="32"/>
        </w:rPr>
        <w:t>,</w:t>
      </w:r>
    </w:p>
    <w:p w:rsidR="00FE0A69" w:rsidRPr="00717A63" w:rsidRDefault="00E27447" w:rsidP="000B2C06">
      <w:pPr>
        <w:tabs>
          <w:tab w:val="left" w:pos="470"/>
        </w:tabs>
        <w:spacing w:after="0" w:line="240" w:lineRule="auto"/>
        <w:ind w:firstLine="567"/>
        <w:jc w:val="both"/>
        <w:rPr>
          <w:sz w:val="32"/>
          <w:szCs w:val="32"/>
        </w:rPr>
      </w:pPr>
      <w:r w:rsidRPr="00717A63">
        <w:rPr>
          <w:sz w:val="32"/>
          <w:szCs w:val="32"/>
        </w:rPr>
        <w:t xml:space="preserve">- </w:t>
      </w:r>
      <w:r w:rsidR="00FE0A69" w:rsidRPr="00717A63">
        <w:rPr>
          <w:sz w:val="32"/>
          <w:szCs w:val="32"/>
        </w:rPr>
        <w:t>Положение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несовершеннолетних детей</w:t>
      </w:r>
      <w:r w:rsidR="00AA3F35" w:rsidRPr="00717A63">
        <w:rPr>
          <w:sz w:val="32"/>
          <w:szCs w:val="32"/>
        </w:rPr>
        <w:t>,</w:t>
      </w:r>
    </w:p>
    <w:p w:rsidR="00FE0A69" w:rsidRPr="00717A63" w:rsidRDefault="00AA3F35" w:rsidP="000B2C06">
      <w:pPr>
        <w:tabs>
          <w:tab w:val="left" w:pos="470"/>
        </w:tabs>
        <w:spacing w:after="0" w:line="240" w:lineRule="auto"/>
        <w:ind w:firstLine="567"/>
        <w:jc w:val="both"/>
        <w:rPr>
          <w:sz w:val="32"/>
          <w:szCs w:val="32"/>
        </w:rPr>
      </w:pPr>
      <w:r w:rsidRPr="00717A63">
        <w:rPr>
          <w:sz w:val="32"/>
          <w:szCs w:val="32"/>
        </w:rPr>
        <w:t xml:space="preserve">- </w:t>
      </w:r>
      <w:r w:rsidR="00FE0A69" w:rsidRPr="00717A63">
        <w:rPr>
          <w:sz w:val="32"/>
          <w:szCs w:val="32"/>
        </w:rPr>
        <w:t xml:space="preserve">Порядок представления лицами, поступающими на должности руководителей муниципальных учреждений, и руководителями муниципальных учреждений сведений о своих доходах, </w:t>
      </w:r>
      <w:r w:rsidR="000D547F">
        <w:rPr>
          <w:sz w:val="32"/>
          <w:szCs w:val="32"/>
        </w:rPr>
        <w:br/>
      </w:r>
      <w:r w:rsidR="00FE0A69" w:rsidRPr="00717A63">
        <w:rPr>
          <w:sz w:val="32"/>
          <w:szCs w:val="32"/>
        </w:rPr>
        <w:t>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w:t>
      </w:r>
      <w:r w:rsidRPr="00717A63">
        <w:rPr>
          <w:sz w:val="32"/>
          <w:szCs w:val="32"/>
        </w:rPr>
        <w:t>,</w:t>
      </w:r>
    </w:p>
    <w:p w:rsidR="00FE0A69" w:rsidRPr="00717A63" w:rsidRDefault="00AA3F35" w:rsidP="000B2C06">
      <w:pPr>
        <w:tabs>
          <w:tab w:val="left" w:pos="470"/>
        </w:tabs>
        <w:spacing w:after="0" w:line="240" w:lineRule="auto"/>
        <w:ind w:firstLine="567"/>
        <w:jc w:val="both"/>
        <w:rPr>
          <w:sz w:val="32"/>
          <w:szCs w:val="32"/>
        </w:rPr>
      </w:pPr>
      <w:r w:rsidRPr="00717A63">
        <w:rPr>
          <w:sz w:val="32"/>
          <w:szCs w:val="32"/>
        </w:rPr>
        <w:t xml:space="preserve">- </w:t>
      </w:r>
      <w:r w:rsidR="00FE0A69" w:rsidRPr="00717A63">
        <w:rPr>
          <w:sz w:val="32"/>
          <w:szCs w:val="32"/>
        </w:rPr>
        <w:t xml:space="preserve">Порядок размещения сведений о доходах, расходах, </w:t>
      </w:r>
      <w:r w:rsidR="000D547F">
        <w:rPr>
          <w:sz w:val="32"/>
          <w:szCs w:val="32"/>
        </w:rPr>
        <w:br/>
      </w:r>
      <w:r w:rsidR="00FE0A69" w:rsidRPr="00717A63">
        <w:rPr>
          <w:sz w:val="32"/>
          <w:szCs w:val="32"/>
        </w:rPr>
        <w:t>об имуществе и обязательствах имущественного характера отдельных категорий лиц и членов их семей на официальных сайтах органов местного самоуправления, и предоставления этих сведений общероссийским и региональным средствам массовой информации для опубликования</w:t>
      </w:r>
      <w:r w:rsidRPr="00717A63">
        <w:rPr>
          <w:sz w:val="32"/>
          <w:szCs w:val="32"/>
        </w:rPr>
        <w:t>,</w:t>
      </w:r>
    </w:p>
    <w:p w:rsidR="00FE0A69" w:rsidRPr="00717A63" w:rsidRDefault="00AA3F35" w:rsidP="000B2C06">
      <w:pPr>
        <w:tabs>
          <w:tab w:val="left" w:pos="470"/>
        </w:tabs>
        <w:spacing w:after="0" w:line="240" w:lineRule="auto"/>
        <w:ind w:firstLine="567"/>
        <w:jc w:val="both"/>
        <w:rPr>
          <w:sz w:val="32"/>
          <w:szCs w:val="32"/>
        </w:rPr>
      </w:pPr>
      <w:r w:rsidRPr="00717A63">
        <w:rPr>
          <w:sz w:val="32"/>
          <w:szCs w:val="32"/>
        </w:rPr>
        <w:t xml:space="preserve">- </w:t>
      </w:r>
      <w:r w:rsidR="00FE0A69" w:rsidRPr="00717A63">
        <w:rPr>
          <w:sz w:val="32"/>
          <w:szCs w:val="32"/>
        </w:rPr>
        <w:t>Положение о проверке достоверности и полноты сведений, представляемых лицами, поступающими на должности руководителей муниципальных учреждений, и руководителями муниципальных учреждений</w:t>
      </w:r>
      <w:r w:rsidRPr="00717A63">
        <w:rPr>
          <w:sz w:val="32"/>
          <w:szCs w:val="32"/>
        </w:rPr>
        <w:t xml:space="preserve">, </w:t>
      </w:r>
    </w:p>
    <w:p w:rsidR="00FE0A69" w:rsidRPr="00717A63" w:rsidRDefault="00AA3F35" w:rsidP="000B2C06">
      <w:pPr>
        <w:tabs>
          <w:tab w:val="left" w:pos="470"/>
        </w:tabs>
        <w:spacing w:after="0" w:line="240" w:lineRule="auto"/>
        <w:ind w:firstLine="567"/>
        <w:jc w:val="both"/>
        <w:rPr>
          <w:sz w:val="32"/>
          <w:szCs w:val="32"/>
        </w:rPr>
      </w:pPr>
      <w:r w:rsidRPr="00717A63">
        <w:rPr>
          <w:sz w:val="32"/>
          <w:szCs w:val="32"/>
        </w:rPr>
        <w:t xml:space="preserve">- </w:t>
      </w:r>
      <w:r w:rsidR="00FE0A69" w:rsidRPr="00717A63">
        <w:rPr>
          <w:sz w:val="32"/>
          <w:szCs w:val="32"/>
        </w:rPr>
        <w:t xml:space="preserve">Порядок сообщения отдельными категориями лиц </w:t>
      </w:r>
      <w:r w:rsidR="000D547F">
        <w:rPr>
          <w:sz w:val="32"/>
          <w:szCs w:val="32"/>
        </w:rPr>
        <w:br/>
      </w:r>
      <w:r w:rsidR="00FE0A69" w:rsidRPr="00717A63">
        <w:rPr>
          <w:sz w:val="32"/>
          <w:szCs w:val="32"/>
        </w:rPr>
        <w:t xml:space="preserve">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w:t>
      </w:r>
      <w:r w:rsidR="00FE0A69" w:rsidRPr="00717A63">
        <w:rPr>
          <w:sz w:val="32"/>
          <w:szCs w:val="32"/>
        </w:rPr>
        <w:lastRenderedPageBreak/>
        <w:t>служебных (должностных) обязанностей, его сдачи, оценки и реализации (выкупа)</w:t>
      </w:r>
      <w:r w:rsidRPr="00717A63">
        <w:rPr>
          <w:sz w:val="32"/>
          <w:szCs w:val="32"/>
        </w:rPr>
        <w:t>,</w:t>
      </w:r>
    </w:p>
    <w:p w:rsidR="00FE0A69" w:rsidRPr="00717A63" w:rsidRDefault="00AA3F35" w:rsidP="000B2C06">
      <w:pPr>
        <w:tabs>
          <w:tab w:val="left" w:pos="470"/>
        </w:tabs>
        <w:spacing w:after="0" w:line="240" w:lineRule="auto"/>
        <w:ind w:firstLine="567"/>
        <w:jc w:val="both"/>
        <w:rPr>
          <w:sz w:val="32"/>
          <w:szCs w:val="32"/>
        </w:rPr>
      </w:pPr>
      <w:r w:rsidRPr="00717A63">
        <w:rPr>
          <w:sz w:val="32"/>
          <w:szCs w:val="32"/>
        </w:rPr>
        <w:t xml:space="preserve">- </w:t>
      </w:r>
      <w:r w:rsidR="00FE0A69" w:rsidRPr="00717A63">
        <w:rPr>
          <w:sz w:val="32"/>
          <w:szCs w:val="32"/>
        </w:rPr>
        <w:t>Порядок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r w:rsidRPr="00717A63">
        <w:rPr>
          <w:sz w:val="32"/>
          <w:szCs w:val="32"/>
        </w:rPr>
        <w:t>,</w:t>
      </w:r>
    </w:p>
    <w:p w:rsidR="00FE0A69" w:rsidRPr="00717A63" w:rsidRDefault="00AA3F35" w:rsidP="000B2C06">
      <w:pPr>
        <w:tabs>
          <w:tab w:val="left" w:pos="470"/>
        </w:tabs>
        <w:spacing w:after="0" w:line="240" w:lineRule="auto"/>
        <w:ind w:firstLine="567"/>
        <w:jc w:val="both"/>
        <w:rPr>
          <w:sz w:val="32"/>
          <w:szCs w:val="32"/>
        </w:rPr>
      </w:pPr>
      <w:r w:rsidRPr="00717A63">
        <w:rPr>
          <w:sz w:val="32"/>
          <w:szCs w:val="32"/>
        </w:rPr>
        <w:t xml:space="preserve">- </w:t>
      </w:r>
      <w:r w:rsidR="00FE0A69" w:rsidRPr="00717A63">
        <w:rPr>
          <w:sz w:val="32"/>
          <w:szCs w:val="32"/>
        </w:rPr>
        <w:t>Порядок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717A63">
        <w:rPr>
          <w:sz w:val="32"/>
          <w:szCs w:val="32"/>
        </w:rPr>
        <w:t>,</w:t>
      </w:r>
    </w:p>
    <w:p w:rsidR="00FE0A69" w:rsidRPr="00717A63" w:rsidRDefault="00AA3F35" w:rsidP="000B2C06">
      <w:pPr>
        <w:tabs>
          <w:tab w:val="left" w:pos="470"/>
        </w:tabs>
        <w:spacing w:after="0" w:line="240" w:lineRule="auto"/>
        <w:ind w:firstLine="567"/>
        <w:jc w:val="both"/>
        <w:rPr>
          <w:sz w:val="32"/>
          <w:szCs w:val="32"/>
        </w:rPr>
      </w:pPr>
      <w:r w:rsidRPr="00717A63">
        <w:rPr>
          <w:sz w:val="32"/>
          <w:szCs w:val="32"/>
        </w:rPr>
        <w:t xml:space="preserve">- </w:t>
      </w:r>
      <w:r w:rsidR="00FE0A69" w:rsidRPr="00717A63">
        <w:rPr>
          <w:sz w:val="32"/>
          <w:szCs w:val="32"/>
        </w:rPr>
        <w:t>Порядок представления отдельными категориями лиц сведений о своих расходах, а также о расходах своих супруги (супруга) и несовершеннолетних детей</w:t>
      </w:r>
      <w:r w:rsidRPr="00717A63">
        <w:rPr>
          <w:sz w:val="32"/>
          <w:szCs w:val="32"/>
        </w:rPr>
        <w:t>,</w:t>
      </w:r>
    </w:p>
    <w:p w:rsidR="00FE0A69" w:rsidRPr="00717A63" w:rsidRDefault="00AA3F35" w:rsidP="000B2C06">
      <w:pPr>
        <w:tabs>
          <w:tab w:val="left" w:pos="470"/>
        </w:tabs>
        <w:spacing w:after="0" w:line="240" w:lineRule="auto"/>
        <w:ind w:firstLine="567"/>
        <w:jc w:val="both"/>
        <w:rPr>
          <w:sz w:val="32"/>
          <w:szCs w:val="32"/>
        </w:rPr>
      </w:pPr>
      <w:r w:rsidRPr="00717A63">
        <w:rPr>
          <w:sz w:val="32"/>
          <w:szCs w:val="32"/>
        </w:rPr>
        <w:t xml:space="preserve">- </w:t>
      </w:r>
      <w:r w:rsidR="00FE0A69" w:rsidRPr="00717A63">
        <w:rPr>
          <w:sz w:val="32"/>
          <w:szCs w:val="32"/>
        </w:rPr>
        <w:t>Порядок образования комиссии по соблюдению требований к служебному пов</w:t>
      </w:r>
      <w:r w:rsidR="000D547F">
        <w:rPr>
          <w:sz w:val="32"/>
          <w:szCs w:val="32"/>
        </w:rPr>
        <w:t>едению муниципальных служащих и</w:t>
      </w:r>
      <w:r w:rsidR="000D547F">
        <w:rPr>
          <w:sz w:val="32"/>
          <w:szCs w:val="32"/>
        </w:rPr>
        <w:br/>
      </w:r>
      <w:r w:rsidR="00FE0A69" w:rsidRPr="00717A63">
        <w:rPr>
          <w:sz w:val="32"/>
          <w:szCs w:val="32"/>
        </w:rPr>
        <w:t>урегулированию конфликта интересов</w:t>
      </w:r>
      <w:r w:rsidRPr="00717A63">
        <w:rPr>
          <w:sz w:val="32"/>
          <w:szCs w:val="32"/>
        </w:rPr>
        <w:t>,</w:t>
      </w:r>
    </w:p>
    <w:p w:rsidR="00FE0A69" w:rsidRPr="00717A63" w:rsidRDefault="00AA3F35" w:rsidP="000B2C06">
      <w:pPr>
        <w:tabs>
          <w:tab w:val="left" w:pos="470"/>
        </w:tabs>
        <w:spacing w:after="0" w:line="240" w:lineRule="auto"/>
        <w:ind w:firstLine="567"/>
        <w:jc w:val="both"/>
        <w:rPr>
          <w:sz w:val="32"/>
          <w:szCs w:val="32"/>
        </w:rPr>
      </w:pPr>
      <w:r w:rsidRPr="00717A63">
        <w:rPr>
          <w:sz w:val="32"/>
          <w:szCs w:val="32"/>
        </w:rPr>
        <w:t xml:space="preserve">- </w:t>
      </w:r>
      <w:r w:rsidR="00FE0A69" w:rsidRPr="00717A63">
        <w:rPr>
          <w:sz w:val="32"/>
          <w:szCs w:val="32"/>
        </w:rPr>
        <w:t>Порядок увольнения в связи с утратой доверия лиц, замещающих муниципальные должности</w:t>
      </w:r>
      <w:r w:rsidR="00543CEE" w:rsidRPr="00717A63">
        <w:rPr>
          <w:sz w:val="32"/>
          <w:szCs w:val="32"/>
        </w:rPr>
        <w:t xml:space="preserve"> и пр.</w:t>
      </w:r>
    </w:p>
    <w:p w:rsidR="00CC185E" w:rsidRPr="00717A63" w:rsidRDefault="00CC185E" w:rsidP="000B2C06">
      <w:pPr>
        <w:tabs>
          <w:tab w:val="left" w:pos="470"/>
        </w:tabs>
        <w:spacing w:after="0" w:line="240" w:lineRule="auto"/>
        <w:ind w:firstLine="567"/>
        <w:jc w:val="both"/>
        <w:rPr>
          <w:sz w:val="32"/>
          <w:szCs w:val="32"/>
        </w:rPr>
      </w:pPr>
    </w:p>
    <w:p w:rsidR="00CC185E" w:rsidRPr="00717A63" w:rsidRDefault="00CC185E" w:rsidP="000B2C06">
      <w:pPr>
        <w:pStyle w:val="a3"/>
        <w:numPr>
          <w:ilvl w:val="0"/>
          <w:numId w:val="3"/>
        </w:numPr>
        <w:tabs>
          <w:tab w:val="left" w:pos="470"/>
          <w:tab w:val="left" w:pos="1418"/>
        </w:tabs>
        <w:spacing w:after="0" w:line="240" w:lineRule="auto"/>
        <w:ind w:left="0" w:firstLine="567"/>
        <w:jc w:val="center"/>
        <w:rPr>
          <w:b/>
          <w:sz w:val="32"/>
          <w:szCs w:val="32"/>
        </w:rPr>
      </w:pPr>
      <w:r w:rsidRPr="00717A63">
        <w:rPr>
          <w:b/>
          <w:sz w:val="32"/>
          <w:szCs w:val="32"/>
        </w:rPr>
        <w:t>Организация антикоррупционной работы в муниципальном образовании</w:t>
      </w:r>
    </w:p>
    <w:p w:rsidR="006A10BF" w:rsidRPr="00717A63" w:rsidRDefault="006A10BF" w:rsidP="000B2C06">
      <w:pPr>
        <w:pStyle w:val="a3"/>
        <w:tabs>
          <w:tab w:val="left" w:pos="993"/>
        </w:tabs>
        <w:autoSpaceDE w:val="0"/>
        <w:autoSpaceDN w:val="0"/>
        <w:adjustRightInd w:val="0"/>
        <w:spacing w:after="0" w:line="240" w:lineRule="auto"/>
        <w:ind w:left="0" w:firstLine="567"/>
        <w:jc w:val="both"/>
        <w:rPr>
          <w:rFonts w:cs="PT Astra Serif"/>
          <w:bCs/>
          <w:sz w:val="32"/>
          <w:szCs w:val="32"/>
        </w:rPr>
      </w:pPr>
    </w:p>
    <w:p w:rsidR="007B0439" w:rsidRPr="00717A63" w:rsidRDefault="000E07BE" w:rsidP="000B2C06">
      <w:pPr>
        <w:tabs>
          <w:tab w:val="left" w:pos="0"/>
          <w:tab w:val="left" w:pos="851"/>
        </w:tabs>
        <w:autoSpaceDE w:val="0"/>
        <w:autoSpaceDN w:val="0"/>
        <w:adjustRightInd w:val="0"/>
        <w:spacing w:after="0" w:line="240" w:lineRule="auto"/>
        <w:ind w:firstLine="567"/>
        <w:jc w:val="both"/>
        <w:rPr>
          <w:rFonts w:cs="PT Astra Serif"/>
          <w:bCs/>
          <w:i/>
          <w:sz w:val="32"/>
          <w:szCs w:val="32"/>
        </w:rPr>
      </w:pPr>
      <w:r w:rsidRPr="00717A63">
        <w:rPr>
          <w:rFonts w:cs="PT Astra Serif"/>
          <w:bCs/>
          <w:i/>
          <w:sz w:val="32"/>
          <w:szCs w:val="32"/>
        </w:rPr>
        <w:t>3.1.</w:t>
      </w:r>
      <w:r w:rsidR="006A10BF" w:rsidRPr="00717A63">
        <w:rPr>
          <w:rFonts w:cs="PT Astra Serif"/>
          <w:bCs/>
          <w:i/>
          <w:sz w:val="32"/>
          <w:szCs w:val="32"/>
        </w:rPr>
        <w:t xml:space="preserve"> </w:t>
      </w:r>
      <w:r w:rsidR="007B0439" w:rsidRPr="00717A63">
        <w:rPr>
          <w:rFonts w:cs="PT Astra Serif"/>
          <w:bCs/>
          <w:i/>
          <w:sz w:val="32"/>
          <w:szCs w:val="32"/>
        </w:rPr>
        <w:t xml:space="preserve">Определение должностных лиц, ответственных за работу </w:t>
      </w:r>
      <w:r w:rsidR="00F2756A" w:rsidRPr="00717A63">
        <w:rPr>
          <w:rFonts w:cs="PT Astra Serif"/>
          <w:bCs/>
          <w:i/>
          <w:sz w:val="32"/>
          <w:szCs w:val="32"/>
        </w:rPr>
        <w:br/>
      </w:r>
      <w:r w:rsidR="007B0439" w:rsidRPr="00717A63">
        <w:rPr>
          <w:rFonts w:cs="PT Astra Serif"/>
          <w:bCs/>
          <w:i/>
          <w:sz w:val="32"/>
          <w:szCs w:val="32"/>
        </w:rPr>
        <w:t>по профилактике коррупционных и иных правонарушений</w:t>
      </w:r>
    </w:p>
    <w:p w:rsidR="000B2C06" w:rsidRPr="00717A63" w:rsidRDefault="000B2C06" w:rsidP="000B2C06">
      <w:pPr>
        <w:tabs>
          <w:tab w:val="left" w:pos="0"/>
          <w:tab w:val="left" w:pos="851"/>
        </w:tabs>
        <w:autoSpaceDE w:val="0"/>
        <w:autoSpaceDN w:val="0"/>
        <w:adjustRightInd w:val="0"/>
        <w:spacing w:after="0" w:line="240" w:lineRule="auto"/>
        <w:ind w:firstLine="567"/>
        <w:jc w:val="both"/>
        <w:rPr>
          <w:rFonts w:cs="PT Astra Serif"/>
          <w:bCs/>
          <w:i/>
          <w:sz w:val="32"/>
          <w:szCs w:val="32"/>
        </w:rPr>
      </w:pPr>
    </w:p>
    <w:p w:rsidR="001A1597" w:rsidRPr="00717A63" w:rsidRDefault="007B0439" w:rsidP="000B2C06">
      <w:pPr>
        <w:tabs>
          <w:tab w:val="left" w:pos="0"/>
          <w:tab w:val="left" w:pos="567"/>
          <w:tab w:val="left" w:pos="851"/>
        </w:tabs>
        <w:autoSpaceDE w:val="0"/>
        <w:autoSpaceDN w:val="0"/>
        <w:adjustRightInd w:val="0"/>
        <w:spacing w:after="0" w:line="240" w:lineRule="auto"/>
        <w:ind w:firstLine="567"/>
        <w:jc w:val="both"/>
        <w:rPr>
          <w:rFonts w:cs="PT Astra Serif"/>
          <w:bCs/>
          <w:sz w:val="32"/>
          <w:szCs w:val="32"/>
        </w:rPr>
      </w:pPr>
      <w:r w:rsidRPr="00717A63">
        <w:rPr>
          <w:rFonts w:cs="PT Astra Serif"/>
          <w:bCs/>
          <w:sz w:val="32"/>
          <w:szCs w:val="32"/>
        </w:rPr>
        <w:tab/>
      </w:r>
      <w:proofErr w:type="gramStart"/>
      <w:r w:rsidR="006A10BF" w:rsidRPr="00717A63">
        <w:rPr>
          <w:rFonts w:cs="PT Astra Serif"/>
          <w:bCs/>
          <w:sz w:val="32"/>
          <w:szCs w:val="32"/>
        </w:rPr>
        <w:t xml:space="preserve">В соответствии с Указом Президента Российской Федерации </w:t>
      </w:r>
      <w:r w:rsidR="00F2756A" w:rsidRPr="00717A63">
        <w:rPr>
          <w:rFonts w:cs="PT Astra Serif"/>
          <w:bCs/>
          <w:sz w:val="32"/>
          <w:szCs w:val="32"/>
        </w:rPr>
        <w:br/>
        <w:t xml:space="preserve">от 21.09.2009 </w:t>
      </w:r>
      <w:r w:rsidR="006A10BF" w:rsidRPr="00717A63">
        <w:rPr>
          <w:rFonts w:cs="PT Astra Serif"/>
          <w:bCs/>
          <w:sz w:val="32"/>
          <w:szCs w:val="32"/>
        </w:rPr>
        <w:t xml:space="preserve">№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w:t>
      </w:r>
      <w:r w:rsidR="006A10BF" w:rsidRPr="00717A63">
        <w:rPr>
          <w:rFonts w:cs="PT Astra Serif"/>
          <w:sz w:val="32"/>
          <w:szCs w:val="32"/>
        </w:rPr>
        <w:t xml:space="preserve">органам рекомендовано создать подразделения кадровых служб по профилактике коррупционных и иных правонарушений (определить </w:t>
      </w:r>
      <w:r w:rsidR="006A10BF" w:rsidRPr="00717A63">
        <w:rPr>
          <w:rFonts w:cs="PT Astra Serif"/>
          <w:bCs/>
          <w:sz w:val="32"/>
          <w:szCs w:val="32"/>
        </w:rPr>
        <w:t>должностных лиц кадровых служб, ответственных за работу по профилактике</w:t>
      </w:r>
      <w:proofErr w:type="gramEnd"/>
      <w:r w:rsidR="006A10BF" w:rsidRPr="00717A63">
        <w:rPr>
          <w:rFonts w:cs="PT Astra Serif"/>
          <w:bCs/>
          <w:sz w:val="32"/>
          <w:szCs w:val="32"/>
        </w:rPr>
        <w:t xml:space="preserve"> коррупционных и иных правонарушений), </w:t>
      </w:r>
      <w:r w:rsidR="001A1597" w:rsidRPr="00717A63">
        <w:rPr>
          <w:rFonts w:cs="PT Astra Serif"/>
          <w:bCs/>
          <w:sz w:val="32"/>
          <w:szCs w:val="32"/>
        </w:rPr>
        <w:t xml:space="preserve"> возложив на них следующие функции:</w:t>
      </w:r>
    </w:p>
    <w:p w:rsidR="001A1597" w:rsidRPr="00717A63" w:rsidRDefault="001A1597" w:rsidP="000B2C06">
      <w:pPr>
        <w:autoSpaceDE w:val="0"/>
        <w:autoSpaceDN w:val="0"/>
        <w:adjustRightInd w:val="0"/>
        <w:spacing w:after="0" w:line="240" w:lineRule="auto"/>
        <w:ind w:firstLine="567"/>
        <w:jc w:val="both"/>
        <w:rPr>
          <w:rFonts w:cs="PT Astra Serif"/>
          <w:bCs/>
          <w:sz w:val="32"/>
          <w:szCs w:val="32"/>
        </w:rPr>
      </w:pPr>
      <w:r w:rsidRPr="00717A63">
        <w:rPr>
          <w:rFonts w:cs="PT Astra Serif"/>
          <w:bCs/>
          <w:sz w:val="32"/>
          <w:szCs w:val="32"/>
        </w:rPr>
        <w:t xml:space="preserve">а) обеспечение соблюдения </w:t>
      </w:r>
      <w:r w:rsidR="006A10BF" w:rsidRPr="00717A63">
        <w:rPr>
          <w:rFonts w:cs="PT Astra Serif"/>
          <w:bCs/>
          <w:sz w:val="32"/>
          <w:szCs w:val="32"/>
        </w:rPr>
        <w:t>муниципальными</w:t>
      </w:r>
      <w:r w:rsidRPr="00717A63">
        <w:rPr>
          <w:rFonts w:cs="PT Astra Serif"/>
          <w:bCs/>
          <w:sz w:val="32"/>
          <w:szCs w:val="32"/>
        </w:rPr>
        <w:t xml:space="preserve"> служащими ограничений и запретов, требований о предотвращении или урегулировании конфликта интересов, исполнения ими </w:t>
      </w:r>
      <w:r w:rsidRPr="00717A63">
        <w:rPr>
          <w:rFonts w:cs="PT Astra Serif"/>
          <w:bCs/>
          <w:sz w:val="32"/>
          <w:szCs w:val="32"/>
        </w:rPr>
        <w:lastRenderedPageBreak/>
        <w:t xml:space="preserve">обязанностей, установленных Федеральным </w:t>
      </w:r>
      <w:hyperlink r:id="rId11" w:history="1">
        <w:r w:rsidRPr="00717A63">
          <w:rPr>
            <w:rFonts w:cs="PT Astra Serif"/>
            <w:bCs/>
            <w:sz w:val="32"/>
            <w:szCs w:val="32"/>
          </w:rPr>
          <w:t>законом</w:t>
        </w:r>
      </w:hyperlink>
      <w:r w:rsidRPr="00717A63">
        <w:rPr>
          <w:rFonts w:cs="PT Astra Serif"/>
          <w:bCs/>
          <w:sz w:val="32"/>
          <w:szCs w:val="32"/>
        </w:rPr>
        <w:t xml:space="preserve"> </w:t>
      </w:r>
      <w:r w:rsidR="006A10BF" w:rsidRPr="00717A63">
        <w:rPr>
          <w:rFonts w:cs="PT Astra Serif"/>
          <w:bCs/>
          <w:sz w:val="32"/>
          <w:szCs w:val="32"/>
        </w:rPr>
        <w:t>№</w:t>
      </w:r>
      <w:r w:rsidRPr="00717A63">
        <w:rPr>
          <w:rFonts w:cs="PT Astra Serif"/>
          <w:bCs/>
          <w:sz w:val="32"/>
          <w:szCs w:val="32"/>
        </w:rPr>
        <w:t xml:space="preserve"> 273-ФЗ и другими федеральными законами (далее - требования к служебному поведению);</w:t>
      </w:r>
    </w:p>
    <w:p w:rsidR="001A1597" w:rsidRPr="00717A63" w:rsidRDefault="001A1597" w:rsidP="000B2C06">
      <w:pPr>
        <w:autoSpaceDE w:val="0"/>
        <w:autoSpaceDN w:val="0"/>
        <w:adjustRightInd w:val="0"/>
        <w:spacing w:after="0" w:line="240" w:lineRule="auto"/>
        <w:ind w:firstLine="567"/>
        <w:jc w:val="both"/>
        <w:rPr>
          <w:rFonts w:cs="PT Astra Serif"/>
          <w:bCs/>
          <w:sz w:val="32"/>
          <w:szCs w:val="32"/>
        </w:rPr>
      </w:pPr>
      <w:r w:rsidRPr="00717A63">
        <w:rPr>
          <w:rFonts w:cs="PT Astra Serif"/>
          <w:bCs/>
          <w:sz w:val="32"/>
          <w:szCs w:val="32"/>
        </w:rPr>
        <w:t xml:space="preserve">б) принятие мер по выявлению и устранению причин и условий, способствующих возникновению конфликта интересов на </w:t>
      </w:r>
      <w:r w:rsidR="006A10BF" w:rsidRPr="00717A63">
        <w:rPr>
          <w:rFonts w:cs="PT Astra Serif"/>
          <w:bCs/>
          <w:sz w:val="32"/>
          <w:szCs w:val="32"/>
        </w:rPr>
        <w:t>муниципальной</w:t>
      </w:r>
      <w:r w:rsidRPr="00717A63">
        <w:rPr>
          <w:rFonts w:cs="PT Astra Serif"/>
          <w:bCs/>
          <w:sz w:val="32"/>
          <w:szCs w:val="32"/>
        </w:rPr>
        <w:t xml:space="preserve"> службе;</w:t>
      </w:r>
    </w:p>
    <w:p w:rsidR="001A1597" w:rsidRPr="00717A63" w:rsidRDefault="001A1597" w:rsidP="000B2C06">
      <w:pPr>
        <w:autoSpaceDE w:val="0"/>
        <w:autoSpaceDN w:val="0"/>
        <w:adjustRightInd w:val="0"/>
        <w:spacing w:after="0" w:line="240" w:lineRule="auto"/>
        <w:ind w:firstLine="567"/>
        <w:jc w:val="both"/>
        <w:rPr>
          <w:rFonts w:cs="PT Astra Serif"/>
          <w:bCs/>
          <w:sz w:val="32"/>
          <w:szCs w:val="32"/>
        </w:rPr>
      </w:pPr>
      <w:r w:rsidRPr="00717A63">
        <w:rPr>
          <w:rFonts w:cs="PT Astra Serif"/>
          <w:bCs/>
          <w:sz w:val="32"/>
          <w:szCs w:val="32"/>
        </w:rPr>
        <w:t xml:space="preserve">в) обеспечение деятельности комиссий по соблюдению требований к служебному поведению </w:t>
      </w:r>
      <w:r w:rsidR="006A10BF" w:rsidRPr="00717A63">
        <w:rPr>
          <w:rFonts w:cs="PT Astra Serif"/>
          <w:bCs/>
          <w:sz w:val="32"/>
          <w:szCs w:val="32"/>
        </w:rPr>
        <w:t>муниципальных</w:t>
      </w:r>
      <w:r w:rsidRPr="00717A63">
        <w:rPr>
          <w:rFonts w:cs="PT Astra Serif"/>
          <w:bCs/>
          <w:sz w:val="32"/>
          <w:szCs w:val="32"/>
        </w:rPr>
        <w:t xml:space="preserve"> служащих и урегулированию конфликта интересов;</w:t>
      </w:r>
    </w:p>
    <w:p w:rsidR="0094698D" w:rsidRPr="00717A63" w:rsidRDefault="0094698D" w:rsidP="000B2C06">
      <w:pPr>
        <w:autoSpaceDE w:val="0"/>
        <w:autoSpaceDN w:val="0"/>
        <w:adjustRightInd w:val="0"/>
        <w:spacing w:after="0" w:line="240" w:lineRule="auto"/>
        <w:ind w:firstLine="567"/>
        <w:jc w:val="both"/>
        <w:rPr>
          <w:rFonts w:cs="PT Astra Serif"/>
          <w:bCs/>
          <w:sz w:val="32"/>
          <w:szCs w:val="32"/>
        </w:rPr>
      </w:pPr>
      <w:r w:rsidRPr="00717A63">
        <w:rPr>
          <w:rFonts w:cs="PT Astra Serif"/>
          <w:bCs/>
          <w:sz w:val="32"/>
          <w:szCs w:val="32"/>
        </w:rPr>
        <w:t>г) организация правового просвещения муниципальных служащих;</w:t>
      </w:r>
    </w:p>
    <w:p w:rsidR="0094698D" w:rsidRPr="00717A63" w:rsidRDefault="0094698D" w:rsidP="000B2C06">
      <w:pPr>
        <w:autoSpaceDE w:val="0"/>
        <w:autoSpaceDN w:val="0"/>
        <w:adjustRightInd w:val="0"/>
        <w:spacing w:after="0" w:line="240" w:lineRule="auto"/>
        <w:ind w:firstLine="567"/>
        <w:jc w:val="both"/>
        <w:rPr>
          <w:rFonts w:cs="PT Astra Serif"/>
          <w:bCs/>
          <w:sz w:val="32"/>
          <w:szCs w:val="32"/>
        </w:rPr>
      </w:pPr>
      <w:r w:rsidRPr="00717A63">
        <w:rPr>
          <w:rFonts w:cs="PT Astra Serif"/>
          <w:bCs/>
          <w:sz w:val="32"/>
          <w:szCs w:val="32"/>
        </w:rPr>
        <w:t>д) проведение служебных проверок;</w:t>
      </w:r>
    </w:p>
    <w:p w:rsidR="006A10BF" w:rsidRPr="00717A63" w:rsidRDefault="0094698D" w:rsidP="000B2C06">
      <w:pPr>
        <w:autoSpaceDE w:val="0"/>
        <w:autoSpaceDN w:val="0"/>
        <w:adjustRightInd w:val="0"/>
        <w:spacing w:after="0" w:line="240" w:lineRule="auto"/>
        <w:ind w:firstLine="567"/>
        <w:jc w:val="both"/>
        <w:rPr>
          <w:rFonts w:cs="PT Astra Serif"/>
          <w:bCs/>
          <w:sz w:val="32"/>
          <w:szCs w:val="32"/>
        </w:rPr>
      </w:pPr>
      <w:r w:rsidRPr="00717A63">
        <w:rPr>
          <w:rFonts w:cs="PT Astra Serif"/>
          <w:bCs/>
          <w:sz w:val="32"/>
          <w:szCs w:val="32"/>
        </w:rPr>
        <w:t>е) осуществление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муниципальными  служащими;</w:t>
      </w:r>
    </w:p>
    <w:p w:rsidR="001A1597" w:rsidRPr="00717A63" w:rsidRDefault="0094698D" w:rsidP="000B2C06">
      <w:pPr>
        <w:autoSpaceDE w:val="0"/>
        <w:autoSpaceDN w:val="0"/>
        <w:adjustRightInd w:val="0"/>
        <w:spacing w:after="0" w:line="240" w:lineRule="auto"/>
        <w:ind w:firstLine="567"/>
        <w:jc w:val="both"/>
        <w:rPr>
          <w:rFonts w:cs="PT Astra Serif"/>
          <w:bCs/>
          <w:sz w:val="32"/>
          <w:szCs w:val="32"/>
        </w:rPr>
      </w:pPr>
      <w:proofErr w:type="gramStart"/>
      <w:r w:rsidRPr="00717A63">
        <w:rPr>
          <w:rFonts w:cs="PT Astra Serif"/>
          <w:bCs/>
          <w:sz w:val="32"/>
          <w:szCs w:val="32"/>
        </w:rPr>
        <w:t>ж</w:t>
      </w:r>
      <w:r w:rsidR="001A1597" w:rsidRPr="00717A63">
        <w:rPr>
          <w:rFonts w:cs="PT Astra Serif"/>
          <w:bCs/>
          <w:sz w:val="32"/>
          <w:szCs w:val="32"/>
        </w:rPr>
        <w:t xml:space="preserve">) оказание </w:t>
      </w:r>
      <w:r w:rsidR="006A10BF" w:rsidRPr="00717A63">
        <w:rPr>
          <w:rFonts w:cs="PT Astra Serif"/>
          <w:bCs/>
          <w:sz w:val="32"/>
          <w:szCs w:val="32"/>
        </w:rPr>
        <w:t>муниципальным</w:t>
      </w:r>
      <w:r w:rsidR="001A1597" w:rsidRPr="00717A63">
        <w:rPr>
          <w:rFonts w:cs="PT Astra Serif"/>
          <w:bCs/>
          <w:sz w:val="32"/>
          <w:szCs w:val="32"/>
        </w:rPr>
        <w:t xml:space="preserve"> служащим консультативной помощи по вопросам, связанным с применением на практике требований к служебному поведению и общих </w:t>
      </w:r>
      <w:hyperlink r:id="rId12" w:history="1">
        <w:r w:rsidR="001A1597" w:rsidRPr="00717A63">
          <w:rPr>
            <w:rFonts w:cs="PT Astra Serif"/>
            <w:bCs/>
            <w:sz w:val="32"/>
            <w:szCs w:val="32"/>
          </w:rPr>
          <w:t>принципов</w:t>
        </w:r>
      </w:hyperlink>
      <w:r w:rsidR="001A1597" w:rsidRPr="00717A63">
        <w:rPr>
          <w:rFonts w:cs="PT Astra Serif"/>
          <w:bCs/>
          <w:sz w:val="32"/>
          <w:szCs w:val="32"/>
        </w:rPr>
        <w:t xml:space="preserve"> служебного поведения </w:t>
      </w:r>
      <w:r w:rsidR="006A10BF" w:rsidRPr="00717A63">
        <w:rPr>
          <w:rFonts w:cs="PT Astra Serif"/>
          <w:bCs/>
          <w:sz w:val="32"/>
          <w:szCs w:val="32"/>
        </w:rPr>
        <w:t>муниципальных</w:t>
      </w:r>
      <w:r w:rsidR="001A1597" w:rsidRPr="00717A63">
        <w:rPr>
          <w:rFonts w:cs="PT Astra Serif"/>
          <w:bCs/>
          <w:sz w:val="32"/>
          <w:szCs w:val="32"/>
        </w:rPr>
        <w:t xml:space="preserve"> служащих, а также с уведомлением представителя нанимателя (работодателя), органов прокуратуры Российской Федерации, о фактах совершения </w:t>
      </w:r>
      <w:r w:rsidR="006A10BF" w:rsidRPr="00717A63">
        <w:rPr>
          <w:rFonts w:cs="PT Astra Serif"/>
          <w:bCs/>
          <w:sz w:val="32"/>
          <w:szCs w:val="32"/>
        </w:rPr>
        <w:t>муниципальными</w:t>
      </w:r>
      <w:r w:rsidR="001A1597" w:rsidRPr="00717A63">
        <w:rPr>
          <w:rFonts w:cs="PT Astra Serif"/>
          <w:bCs/>
          <w:sz w:val="32"/>
          <w:szCs w:val="32"/>
        </w:rPr>
        <w:t xml:space="preserve"> служащими корру</w:t>
      </w:r>
      <w:r w:rsidR="00CF782D" w:rsidRPr="00717A63">
        <w:rPr>
          <w:rFonts w:cs="PT Astra Serif"/>
          <w:bCs/>
          <w:sz w:val="32"/>
          <w:szCs w:val="32"/>
        </w:rPr>
        <w:t>пционных правонарушений,</w:t>
      </w:r>
      <w:r w:rsidR="001A1597" w:rsidRPr="00717A63">
        <w:rPr>
          <w:rFonts w:cs="PT Astra Serif"/>
          <w:bCs/>
          <w:sz w:val="32"/>
          <w:szCs w:val="32"/>
        </w:rPr>
        <w:t xml:space="preserve"> непредставления ими сведений либо представления недостоверных или неполных сведений о доходах, об имуществе и обязательствах имущественного характера;</w:t>
      </w:r>
      <w:proofErr w:type="gramEnd"/>
    </w:p>
    <w:p w:rsidR="001A1597" w:rsidRPr="00717A63" w:rsidRDefault="001A1597" w:rsidP="000B2C06">
      <w:pPr>
        <w:autoSpaceDE w:val="0"/>
        <w:autoSpaceDN w:val="0"/>
        <w:adjustRightInd w:val="0"/>
        <w:spacing w:after="0" w:line="240" w:lineRule="auto"/>
        <w:ind w:firstLine="567"/>
        <w:jc w:val="both"/>
        <w:rPr>
          <w:rFonts w:cs="PT Astra Serif"/>
          <w:bCs/>
          <w:sz w:val="32"/>
          <w:szCs w:val="32"/>
        </w:rPr>
      </w:pPr>
      <w:r w:rsidRPr="00717A63">
        <w:rPr>
          <w:rFonts w:cs="PT Astra Serif"/>
          <w:bCs/>
          <w:sz w:val="32"/>
          <w:szCs w:val="32"/>
        </w:rPr>
        <w:t xml:space="preserve">д) обеспечение реализации </w:t>
      </w:r>
      <w:r w:rsidR="006A10BF" w:rsidRPr="00717A63">
        <w:rPr>
          <w:rFonts w:cs="PT Astra Serif"/>
          <w:bCs/>
          <w:sz w:val="32"/>
          <w:szCs w:val="32"/>
        </w:rPr>
        <w:t>муниципальными</w:t>
      </w:r>
      <w:r w:rsidRPr="00717A63">
        <w:rPr>
          <w:rFonts w:cs="PT Astra Serif"/>
          <w:bCs/>
          <w:sz w:val="32"/>
          <w:szCs w:val="32"/>
        </w:rPr>
        <w:t xml:space="preserve"> служащими обязанности уведомлять представителя нанимателя (работодателя), органы прокуратуры Российской Федерации, обо всех случаях обращения к ним каких-либо лиц в целях склонения их к совершению коррупционных правонарушений;</w:t>
      </w:r>
    </w:p>
    <w:p w:rsidR="001A1597" w:rsidRPr="00717A63" w:rsidRDefault="0094698D" w:rsidP="000B2C06">
      <w:pPr>
        <w:autoSpaceDE w:val="0"/>
        <w:autoSpaceDN w:val="0"/>
        <w:adjustRightInd w:val="0"/>
        <w:spacing w:after="0" w:line="240" w:lineRule="auto"/>
        <w:ind w:firstLine="567"/>
        <w:jc w:val="both"/>
        <w:rPr>
          <w:rFonts w:cs="PT Astra Serif"/>
          <w:bCs/>
          <w:sz w:val="32"/>
          <w:szCs w:val="32"/>
        </w:rPr>
      </w:pPr>
      <w:r w:rsidRPr="00717A63">
        <w:rPr>
          <w:rFonts w:cs="PT Astra Serif"/>
          <w:bCs/>
          <w:sz w:val="32"/>
          <w:szCs w:val="32"/>
        </w:rPr>
        <w:t>е</w:t>
      </w:r>
      <w:r w:rsidR="001A1597" w:rsidRPr="00717A63">
        <w:rPr>
          <w:rFonts w:cs="PT Astra Serif"/>
          <w:bCs/>
          <w:sz w:val="32"/>
          <w:szCs w:val="32"/>
        </w:rPr>
        <w:t xml:space="preserve">) осуществление проверки соблюдения гражданами, замещавшими должности </w:t>
      </w:r>
      <w:r w:rsidRPr="00717A63">
        <w:rPr>
          <w:rFonts w:cs="PT Astra Serif"/>
          <w:bCs/>
          <w:sz w:val="32"/>
          <w:szCs w:val="32"/>
        </w:rPr>
        <w:t>муниципальной</w:t>
      </w:r>
      <w:r w:rsidR="001A1597" w:rsidRPr="00717A63">
        <w:rPr>
          <w:rFonts w:cs="PT Astra Serif"/>
          <w:bCs/>
          <w:sz w:val="32"/>
          <w:szCs w:val="32"/>
        </w:rPr>
        <w:t xml:space="preserve"> службы, ограничений при заключении ими после увольнения с </w:t>
      </w:r>
      <w:r w:rsidRPr="00717A63">
        <w:rPr>
          <w:rFonts w:cs="PT Astra Serif"/>
          <w:bCs/>
          <w:sz w:val="32"/>
          <w:szCs w:val="32"/>
        </w:rPr>
        <w:t>муниципальной</w:t>
      </w:r>
      <w:r w:rsidR="001A1597" w:rsidRPr="00717A63">
        <w:rPr>
          <w:rFonts w:cs="PT Astra Serif"/>
          <w:bCs/>
          <w:sz w:val="32"/>
          <w:szCs w:val="32"/>
        </w:rPr>
        <w:t xml:space="preserve"> службы трудового договора и (или) гражданско-правового договора в случаях, предусмотренных федеральными законами</w:t>
      </w:r>
      <w:r w:rsidR="00CF782D" w:rsidRPr="00717A63">
        <w:rPr>
          <w:rFonts w:cs="PT Astra Serif"/>
          <w:bCs/>
          <w:sz w:val="32"/>
          <w:szCs w:val="32"/>
        </w:rPr>
        <w:t xml:space="preserve"> и пр.</w:t>
      </w:r>
    </w:p>
    <w:p w:rsidR="001A1597" w:rsidRPr="00717A63" w:rsidRDefault="001A1597" w:rsidP="000B2C06">
      <w:pPr>
        <w:tabs>
          <w:tab w:val="left" w:pos="470"/>
        </w:tabs>
        <w:spacing w:after="0" w:line="240" w:lineRule="auto"/>
        <w:ind w:firstLine="567"/>
        <w:rPr>
          <w:b/>
          <w:sz w:val="32"/>
          <w:szCs w:val="32"/>
        </w:rPr>
      </w:pPr>
    </w:p>
    <w:p w:rsidR="007B0439" w:rsidRPr="00717A63" w:rsidRDefault="007B0439" w:rsidP="000B2C06">
      <w:pPr>
        <w:pStyle w:val="a3"/>
        <w:numPr>
          <w:ilvl w:val="1"/>
          <w:numId w:val="3"/>
        </w:numPr>
        <w:tabs>
          <w:tab w:val="left" w:pos="470"/>
          <w:tab w:val="left" w:pos="993"/>
        </w:tabs>
        <w:spacing w:after="0" w:line="240" w:lineRule="auto"/>
        <w:ind w:left="0" w:firstLine="567"/>
        <w:jc w:val="both"/>
        <w:rPr>
          <w:i/>
          <w:sz w:val="32"/>
          <w:szCs w:val="32"/>
        </w:rPr>
      </w:pPr>
      <w:r w:rsidRPr="00717A63">
        <w:rPr>
          <w:i/>
          <w:sz w:val="32"/>
          <w:szCs w:val="32"/>
        </w:rPr>
        <w:lastRenderedPageBreak/>
        <w:t xml:space="preserve"> Оценка коррупционных рисков при реализации </w:t>
      </w:r>
      <w:r w:rsidR="00952023" w:rsidRPr="00717A63">
        <w:rPr>
          <w:i/>
          <w:sz w:val="32"/>
          <w:szCs w:val="32"/>
        </w:rPr>
        <w:t>орган</w:t>
      </w:r>
      <w:r w:rsidR="00011E53" w:rsidRPr="00717A63">
        <w:rPr>
          <w:i/>
          <w:sz w:val="32"/>
          <w:szCs w:val="32"/>
        </w:rPr>
        <w:t>ом</w:t>
      </w:r>
      <w:r w:rsidR="00952023" w:rsidRPr="00717A63">
        <w:rPr>
          <w:i/>
          <w:sz w:val="32"/>
          <w:szCs w:val="32"/>
        </w:rPr>
        <w:t xml:space="preserve"> местного самоуправления возложенных на н</w:t>
      </w:r>
      <w:r w:rsidR="00011E53" w:rsidRPr="00717A63">
        <w:rPr>
          <w:i/>
          <w:sz w:val="32"/>
          <w:szCs w:val="32"/>
        </w:rPr>
        <w:t>его</w:t>
      </w:r>
      <w:r w:rsidR="00952023" w:rsidRPr="00717A63">
        <w:rPr>
          <w:i/>
          <w:sz w:val="32"/>
          <w:szCs w:val="32"/>
        </w:rPr>
        <w:t xml:space="preserve"> </w:t>
      </w:r>
      <w:r w:rsidRPr="00717A63">
        <w:rPr>
          <w:i/>
          <w:sz w:val="32"/>
          <w:szCs w:val="32"/>
        </w:rPr>
        <w:t>функций</w:t>
      </w:r>
    </w:p>
    <w:p w:rsidR="000B2C06" w:rsidRPr="00717A63" w:rsidRDefault="000B2C06" w:rsidP="000B2C06">
      <w:pPr>
        <w:pStyle w:val="a3"/>
        <w:tabs>
          <w:tab w:val="left" w:pos="470"/>
          <w:tab w:val="left" w:pos="993"/>
        </w:tabs>
        <w:spacing w:after="0" w:line="240" w:lineRule="auto"/>
        <w:ind w:left="360"/>
        <w:jc w:val="both"/>
        <w:rPr>
          <w:i/>
          <w:sz w:val="32"/>
          <w:szCs w:val="32"/>
        </w:rPr>
      </w:pPr>
    </w:p>
    <w:p w:rsidR="00520581" w:rsidRPr="00717A63" w:rsidRDefault="00520581" w:rsidP="000B2C06">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С целью определения перечня функций органов местного самоуправления, при реализации которых наиболее вероятно возникновение коррупции (далее - коррупционно-опасные функции), необходимо осуществлять оценку реализуемых органом функций и выделять те функции, при реализации которых существуют предпосылки для возникновения коррупции.</w:t>
      </w:r>
    </w:p>
    <w:p w:rsidR="00520581" w:rsidRPr="00717A63" w:rsidRDefault="00520581" w:rsidP="000B2C06">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 xml:space="preserve">К коррупционно-опасным функциям может быть отнесено осуществление функций по контролю и надзору, управлению </w:t>
      </w:r>
      <w:r w:rsidR="00CF782D" w:rsidRPr="00717A63">
        <w:rPr>
          <w:rFonts w:cs="PT Astra Serif"/>
          <w:sz w:val="32"/>
          <w:szCs w:val="32"/>
        </w:rPr>
        <w:t>муниципальн</w:t>
      </w:r>
      <w:r w:rsidRPr="00717A63">
        <w:rPr>
          <w:rFonts w:cs="PT Astra Serif"/>
          <w:sz w:val="32"/>
          <w:szCs w:val="32"/>
        </w:rPr>
        <w:t xml:space="preserve">ым имуществом, оказанию </w:t>
      </w:r>
      <w:r w:rsidR="00CF782D" w:rsidRPr="00717A63">
        <w:rPr>
          <w:rFonts w:cs="PT Astra Serif"/>
          <w:sz w:val="32"/>
          <w:szCs w:val="32"/>
        </w:rPr>
        <w:t>муниципальн</w:t>
      </w:r>
      <w:r w:rsidRPr="00717A63">
        <w:rPr>
          <w:rFonts w:cs="PT Astra Serif"/>
          <w:sz w:val="32"/>
          <w:szCs w:val="32"/>
        </w:rPr>
        <w:t>ых услуг, а также разрешительных, регистрационных функций.</w:t>
      </w:r>
    </w:p>
    <w:p w:rsidR="00520581" w:rsidRPr="00717A63" w:rsidRDefault="00520581" w:rsidP="000B2C06">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При определении перечня коррупционно-опасных функций рекомендуетс</w:t>
      </w:r>
      <w:r w:rsidR="000D547F">
        <w:rPr>
          <w:rFonts w:cs="PT Astra Serif"/>
          <w:sz w:val="32"/>
          <w:szCs w:val="32"/>
        </w:rPr>
        <w:t xml:space="preserve">я обратить внимание на функции, </w:t>
      </w:r>
      <w:r w:rsidRPr="00717A63">
        <w:rPr>
          <w:rFonts w:cs="PT Astra Serif"/>
          <w:sz w:val="32"/>
          <w:szCs w:val="32"/>
        </w:rPr>
        <w:t>предусматривающие:</w:t>
      </w:r>
    </w:p>
    <w:p w:rsidR="00520581" w:rsidRPr="00717A63" w:rsidRDefault="00520581" w:rsidP="000B2C06">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 xml:space="preserve">- размещение заказов на поставку товаров, выполнение работ и оказание услуг для </w:t>
      </w:r>
      <w:r w:rsidR="00CF782D" w:rsidRPr="00717A63">
        <w:rPr>
          <w:rFonts w:cs="PT Astra Serif"/>
          <w:sz w:val="32"/>
          <w:szCs w:val="32"/>
        </w:rPr>
        <w:t>муниципаль</w:t>
      </w:r>
      <w:r w:rsidRPr="00717A63">
        <w:rPr>
          <w:rFonts w:cs="PT Astra Serif"/>
          <w:sz w:val="32"/>
          <w:szCs w:val="32"/>
        </w:rPr>
        <w:t>ных нужд;</w:t>
      </w:r>
    </w:p>
    <w:p w:rsidR="00520581" w:rsidRPr="00717A63" w:rsidRDefault="00520581" w:rsidP="000B2C06">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 осуществление государственного надзора и контроля;</w:t>
      </w:r>
    </w:p>
    <w:p w:rsidR="00520581" w:rsidRPr="00717A63" w:rsidRDefault="00520581" w:rsidP="000B2C06">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 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520581" w:rsidRPr="00717A63" w:rsidRDefault="00520581" w:rsidP="000B2C06">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 организацию продажи муниципального имущества, иного имущества;</w:t>
      </w:r>
    </w:p>
    <w:p w:rsidR="00520581" w:rsidRPr="00717A63" w:rsidRDefault="00520581" w:rsidP="000B2C06">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 предоставление права на заключение договоров аренды земельных участков, других объектов недвижимого имущества, находящихся в муниципальной собственности;</w:t>
      </w:r>
    </w:p>
    <w:p w:rsidR="00520581" w:rsidRPr="00717A63" w:rsidRDefault="00520581" w:rsidP="000B2C06">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 лицензирование отдельных видов деятельности, выдача разрешений на отдельные виды работ и иные аналогичные действия;</w:t>
      </w:r>
    </w:p>
    <w:p w:rsidR="00520581" w:rsidRPr="00717A63" w:rsidRDefault="00520581" w:rsidP="000B2C06">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 представление в судебных органах прав и законных интересов Российской Федерации;</w:t>
      </w:r>
    </w:p>
    <w:p w:rsidR="00520581" w:rsidRPr="00717A63" w:rsidRDefault="00520581" w:rsidP="000B2C06">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 xml:space="preserve">- предоставление </w:t>
      </w:r>
      <w:r w:rsidR="00CF782D" w:rsidRPr="00717A63">
        <w:rPr>
          <w:rFonts w:cs="PT Astra Serif"/>
          <w:sz w:val="32"/>
          <w:szCs w:val="32"/>
        </w:rPr>
        <w:t>муниципаль</w:t>
      </w:r>
      <w:r w:rsidRPr="00717A63">
        <w:rPr>
          <w:rFonts w:cs="PT Astra Serif"/>
          <w:sz w:val="32"/>
          <w:szCs w:val="32"/>
        </w:rPr>
        <w:t>ных услуг гражданам и организациям;</w:t>
      </w:r>
    </w:p>
    <w:p w:rsidR="00520581" w:rsidRPr="00717A63" w:rsidRDefault="00520581" w:rsidP="000B2C06">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 хранение и распределение материально-технических ресурсов.</w:t>
      </w:r>
    </w:p>
    <w:p w:rsidR="004865E2" w:rsidRPr="00717A63" w:rsidRDefault="00520581" w:rsidP="000B2C06">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Вышеперечисленный перечень не является исчерпывающим и носит рекомендательный характер для определения коррупционно-опасных функций в конкретном органе местного самоуправления.</w:t>
      </w:r>
    </w:p>
    <w:p w:rsidR="004865E2" w:rsidRPr="00717A63" w:rsidRDefault="004865E2" w:rsidP="000B2C06">
      <w:pPr>
        <w:autoSpaceDE w:val="0"/>
        <w:autoSpaceDN w:val="0"/>
        <w:adjustRightInd w:val="0"/>
        <w:spacing w:after="0" w:line="240" w:lineRule="auto"/>
        <w:ind w:firstLine="567"/>
        <w:jc w:val="both"/>
        <w:rPr>
          <w:rFonts w:cs="PT Astra Serif"/>
          <w:sz w:val="32"/>
          <w:szCs w:val="32"/>
        </w:rPr>
      </w:pPr>
      <w:proofErr w:type="gramStart"/>
      <w:r w:rsidRPr="00717A63">
        <w:rPr>
          <w:rFonts w:cs="PT Astra Serif"/>
          <w:sz w:val="32"/>
          <w:szCs w:val="32"/>
        </w:rPr>
        <w:lastRenderedPageBreak/>
        <w:t>Оценка коррупционных рисков заключается в выявлении условий и обстоятельств (действий, событий), возникающих в ходе конкретного управленческого процесса, позволяющих злоупотреблять должностными обязанностями в целях получения, как для должностных лиц, так и для третьих лиц выгоды в виде денег, ценностей, иного имущества или услуг имущественного характера, иных имущественных прав вопреки законным интересам общества и государства.</w:t>
      </w:r>
      <w:proofErr w:type="gramEnd"/>
    </w:p>
    <w:p w:rsidR="004865E2" w:rsidRPr="00717A63" w:rsidRDefault="004865E2" w:rsidP="000B2C06">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В ходе проведения оценки коррупционных рисков подлежат выявлению те административные процедуры, которые являются предметом коррупционных отношений, при этом анализируется</w:t>
      </w:r>
      <w:r w:rsidR="003D79AD">
        <w:rPr>
          <w:rFonts w:cs="PT Astra Serif"/>
          <w:sz w:val="32"/>
          <w:szCs w:val="32"/>
        </w:rPr>
        <w:t>,</w:t>
      </w:r>
      <w:r w:rsidRPr="00717A63">
        <w:rPr>
          <w:rFonts w:cs="PT Astra Serif"/>
          <w:sz w:val="32"/>
          <w:szCs w:val="32"/>
        </w:rPr>
        <w:t xml:space="preserve"> что является предметом коррупции (за какие действия (бездействия) предоставляется выгода)</w:t>
      </w:r>
      <w:r w:rsidR="00F2756A" w:rsidRPr="00717A63">
        <w:rPr>
          <w:rFonts w:cs="PT Astra Serif"/>
          <w:sz w:val="32"/>
          <w:szCs w:val="32"/>
        </w:rPr>
        <w:t xml:space="preserve"> и </w:t>
      </w:r>
      <w:r w:rsidRPr="00717A63">
        <w:rPr>
          <w:rFonts w:cs="PT Astra Serif"/>
          <w:sz w:val="32"/>
          <w:szCs w:val="32"/>
        </w:rPr>
        <w:t xml:space="preserve"> какие коррупционные схемы используются.</w:t>
      </w:r>
    </w:p>
    <w:p w:rsidR="004865E2" w:rsidRPr="00717A63" w:rsidRDefault="004865E2" w:rsidP="000B2C06">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Должности муниципальной службы, которые являются ключевыми для совершения коррупционных правонарушений, определяются с учетом высокой степени свободы принятия решений, вызванной спецификой служебной деятельности, интенсивности контактов с гражданами и организациями.</w:t>
      </w:r>
    </w:p>
    <w:p w:rsidR="00952023" w:rsidRPr="00717A63" w:rsidRDefault="004865E2" w:rsidP="000B2C06">
      <w:pPr>
        <w:tabs>
          <w:tab w:val="left" w:pos="520"/>
        </w:tabs>
        <w:spacing w:after="0" w:line="240" w:lineRule="auto"/>
        <w:ind w:firstLine="567"/>
        <w:jc w:val="both"/>
        <w:rPr>
          <w:rFonts w:cs="PT Astra Serif"/>
          <w:sz w:val="32"/>
          <w:szCs w:val="32"/>
        </w:rPr>
      </w:pPr>
      <w:r w:rsidRPr="00717A63">
        <w:rPr>
          <w:rFonts w:cs="PT Astra Serif"/>
          <w:sz w:val="32"/>
          <w:szCs w:val="32"/>
        </w:rPr>
        <w:tab/>
        <w:t>По итогам реализации оценки реализуемых органом функций и выделения коррупционно-опасных функций в органе местного самоуправления формируются и утверждаются перечень коррупционно-опасных функций и перечень должностей в органе местного самоуправления, замещение которых связано с коррупционными рисками</w:t>
      </w:r>
      <w:r w:rsidR="00CF782D" w:rsidRPr="00717A63">
        <w:rPr>
          <w:rFonts w:cs="PT Astra Serif"/>
          <w:sz w:val="32"/>
          <w:szCs w:val="32"/>
        </w:rPr>
        <w:t>.</w:t>
      </w:r>
      <w:r w:rsidRPr="00717A63">
        <w:rPr>
          <w:rFonts w:cs="PT Astra Serif"/>
          <w:sz w:val="32"/>
          <w:szCs w:val="32"/>
        </w:rPr>
        <w:t xml:space="preserve"> </w:t>
      </w:r>
      <w:r w:rsidR="00CF782D" w:rsidRPr="00717A63">
        <w:rPr>
          <w:rFonts w:cs="PT Astra Serif"/>
          <w:sz w:val="32"/>
          <w:szCs w:val="32"/>
        </w:rPr>
        <w:t>Д</w:t>
      </w:r>
      <w:r w:rsidRPr="00717A63">
        <w:rPr>
          <w:rFonts w:cs="PT Astra Serif"/>
          <w:sz w:val="32"/>
          <w:szCs w:val="32"/>
        </w:rPr>
        <w:t xml:space="preserve">анные перечни утверждаются </w:t>
      </w:r>
      <w:r w:rsidR="00952023" w:rsidRPr="00717A63">
        <w:rPr>
          <w:rFonts w:cs="PT Astra Serif"/>
          <w:sz w:val="32"/>
          <w:szCs w:val="32"/>
        </w:rPr>
        <w:t xml:space="preserve">руководителем органа местного самоуправления </w:t>
      </w:r>
      <w:r w:rsidRPr="00717A63">
        <w:rPr>
          <w:rFonts w:cs="PT Astra Serif"/>
          <w:sz w:val="32"/>
          <w:szCs w:val="32"/>
        </w:rPr>
        <w:t xml:space="preserve">соответствующим </w:t>
      </w:r>
      <w:r w:rsidR="00CF782D" w:rsidRPr="00717A63">
        <w:rPr>
          <w:rFonts w:cs="PT Astra Serif"/>
          <w:sz w:val="32"/>
          <w:szCs w:val="32"/>
        </w:rPr>
        <w:t>п</w:t>
      </w:r>
      <w:r w:rsidRPr="00717A63">
        <w:rPr>
          <w:rFonts w:cs="PT Astra Serif"/>
          <w:sz w:val="32"/>
          <w:szCs w:val="32"/>
        </w:rPr>
        <w:t>равовым акт</w:t>
      </w:r>
      <w:r w:rsidR="00952023" w:rsidRPr="00717A63">
        <w:rPr>
          <w:rFonts w:cs="PT Astra Serif"/>
          <w:sz w:val="32"/>
          <w:szCs w:val="32"/>
        </w:rPr>
        <w:t>ом</w:t>
      </w:r>
      <w:r w:rsidRPr="00717A63">
        <w:rPr>
          <w:rFonts w:cs="PT Astra Serif"/>
          <w:sz w:val="32"/>
          <w:szCs w:val="32"/>
        </w:rPr>
        <w:t>.</w:t>
      </w:r>
    </w:p>
    <w:p w:rsidR="004865E2" w:rsidRPr="00717A63" w:rsidRDefault="00952023" w:rsidP="000B2C06">
      <w:pPr>
        <w:tabs>
          <w:tab w:val="left" w:pos="520"/>
        </w:tabs>
        <w:spacing w:after="0" w:line="240" w:lineRule="auto"/>
        <w:ind w:firstLine="567"/>
        <w:jc w:val="both"/>
        <w:rPr>
          <w:rFonts w:cs="PT Astra Serif"/>
          <w:sz w:val="32"/>
          <w:szCs w:val="32"/>
        </w:rPr>
      </w:pPr>
      <w:r w:rsidRPr="00717A63">
        <w:rPr>
          <w:rFonts w:cs="PT Astra Serif"/>
          <w:sz w:val="32"/>
          <w:szCs w:val="32"/>
        </w:rPr>
        <w:tab/>
        <w:t>Уточнение (корректировку) перечня должностей орган</w:t>
      </w:r>
      <w:r w:rsidR="00067BD0" w:rsidRPr="00717A63">
        <w:rPr>
          <w:rFonts w:cs="PT Astra Serif"/>
          <w:sz w:val="32"/>
          <w:szCs w:val="32"/>
        </w:rPr>
        <w:t>ов</w:t>
      </w:r>
      <w:r w:rsidRPr="00717A63">
        <w:rPr>
          <w:rFonts w:cs="PT Astra Serif"/>
          <w:sz w:val="32"/>
          <w:szCs w:val="32"/>
        </w:rPr>
        <w:t xml:space="preserve"> местного самоуправления, замещение которых связано с коррупционными рисками, предлагается осуществлять </w:t>
      </w:r>
      <w:r w:rsidR="000D547F">
        <w:rPr>
          <w:rFonts w:cs="PT Astra Serif"/>
          <w:sz w:val="32"/>
          <w:szCs w:val="32"/>
        </w:rPr>
        <w:br/>
      </w:r>
      <w:r w:rsidRPr="00717A63">
        <w:rPr>
          <w:rFonts w:cs="PT Astra Serif"/>
          <w:sz w:val="32"/>
          <w:szCs w:val="32"/>
        </w:rPr>
        <w:t>по результатам оценки коррупционных рисков не реже одного раза в год.</w:t>
      </w:r>
    </w:p>
    <w:p w:rsidR="00952023" w:rsidRPr="00717A63" w:rsidRDefault="00952023" w:rsidP="000B2C06">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 xml:space="preserve">В соответствии с антикоррупционным </w:t>
      </w:r>
      <w:hyperlink r:id="rId13" w:history="1">
        <w:r w:rsidRPr="00717A63">
          <w:rPr>
            <w:rFonts w:cs="PT Astra Serif"/>
            <w:sz w:val="32"/>
            <w:szCs w:val="32"/>
          </w:rPr>
          <w:t>законодательством</w:t>
        </w:r>
      </w:hyperlink>
      <w:r w:rsidRPr="00717A63">
        <w:rPr>
          <w:rFonts w:cs="PT Astra Serif"/>
          <w:sz w:val="32"/>
          <w:szCs w:val="32"/>
        </w:rPr>
        <w:t xml:space="preserve"> лица, замещающие должности, включенные в обозначенный перечень должностей, обязаны представлять сведения о своих доходах, расходах, </w:t>
      </w:r>
      <w:r w:rsidR="00CF782D" w:rsidRPr="00717A63">
        <w:rPr>
          <w:rFonts w:cs="PT Astra Serif"/>
          <w:sz w:val="32"/>
          <w:szCs w:val="32"/>
        </w:rPr>
        <w:t xml:space="preserve">об </w:t>
      </w:r>
      <w:r w:rsidRPr="00717A63">
        <w:rPr>
          <w:rFonts w:cs="PT Astra Serif"/>
          <w:sz w:val="32"/>
          <w:szCs w:val="32"/>
        </w:rPr>
        <w:t xml:space="preserve">имуществе и обязательствах имущественного характера, а также сведения о доходах, расходах, </w:t>
      </w:r>
      <w:r w:rsidR="00CF782D" w:rsidRPr="00717A63">
        <w:rPr>
          <w:rFonts w:cs="PT Astra Serif"/>
          <w:sz w:val="32"/>
          <w:szCs w:val="32"/>
        </w:rPr>
        <w:t xml:space="preserve">об </w:t>
      </w:r>
      <w:r w:rsidRPr="00717A63">
        <w:rPr>
          <w:rFonts w:cs="PT Astra Serif"/>
          <w:sz w:val="32"/>
          <w:szCs w:val="32"/>
        </w:rPr>
        <w:t>имуществе и обязательствах имущественного характера своих супруги (супруга) и несовершеннолетних детей.</w:t>
      </w:r>
    </w:p>
    <w:p w:rsidR="00952023" w:rsidRPr="00717A63" w:rsidRDefault="00952023" w:rsidP="000B2C06">
      <w:pPr>
        <w:autoSpaceDE w:val="0"/>
        <w:autoSpaceDN w:val="0"/>
        <w:adjustRightInd w:val="0"/>
        <w:spacing w:after="0" w:line="240" w:lineRule="auto"/>
        <w:ind w:firstLine="567"/>
        <w:jc w:val="both"/>
        <w:rPr>
          <w:rFonts w:cs="PT Astra Serif"/>
          <w:sz w:val="32"/>
          <w:szCs w:val="32"/>
        </w:rPr>
      </w:pPr>
    </w:p>
    <w:p w:rsidR="00067BD0" w:rsidRPr="00717A63" w:rsidRDefault="00067BD0" w:rsidP="000B2C06">
      <w:pPr>
        <w:pStyle w:val="a3"/>
        <w:numPr>
          <w:ilvl w:val="1"/>
          <w:numId w:val="3"/>
        </w:numPr>
        <w:tabs>
          <w:tab w:val="left" w:pos="851"/>
          <w:tab w:val="left" w:pos="993"/>
        </w:tabs>
        <w:autoSpaceDE w:val="0"/>
        <w:autoSpaceDN w:val="0"/>
        <w:adjustRightInd w:val="0"/>
        <w:spacing w:after="0" w:line="240" w:lineRule="auto"/>
        <w:ind w:left="0" w:firstLine="567"/>
        <w:jc w:val="both"/>
        <w:rPr>
          <w:rFonts w:cs="PT Astra Serif"/>
          <w:i/>
          <w:sz w:val="32"/>
          <w:szCs w:val="32"/>
        </w:rPr>
      </w:pPr>
      <w:r w:rsidRPr="00717A63">
        <w:rPr>
          <w:rFonts w:cs="PT Astra Serif"/>
          <w:sz w:val="32"/>
          <w:szCs w:val="32"/>
        </w:rPr>
        <w:t xml:space="preserve"> </w:t>
      </w:r>
      <w:r w:rsidR="009006C1" w:rsidRPr="00717A63">
        <w:rPr>
          <w:rFonts w:cs="PT Astra Serif"/>
          <w:i/>
          <w:sz w:val="32"/>
          <w:szCs w:val="32"/>
        </w:rPr>
        <w:t>Организация работы по п</w:t>
      </w:r>
      <w:r w:rsidRPr="00717A63">
        <w:rPr>
          <w:rFonts w:cs="PT Astra Serif"/>
          <w:i/>
          <w:sz w:val="32"/>
          <w:szCs w:val="32"/>
        </w:rPr>
        <w:t>редставлени</w:t>
      </w:r>
      <w:r w:rsidR="009006C1" w:rsidRPr="00717A63">
        <w:rPr>
          <w:rFonts w:cs="PT Astra Serif"/>
          <w:i/>
          <w:sz w:val="32"/>
          <w:szCs w:val="32"/>
        </w:rPr>
        <w:t>ю муниципальными служащими</w:t>
      </w:r>
      <w:r w:rsidRPr="00717A63">
        <w:rPr>
          <w:rFonts w:cs="PT Astra Serif"/>
          <w:i/>
          <w:sz w:val="32"/>
          <w:szCs w:val="32"/>
        </w:rPr>
        <w:t xml:space="preserve"> сведений о доходах, расходах, об имуществе и обязательствах имущественного характера</w:t>
      </w:r>
    </w:p>
    <w:p w:rsidR="00067BD0" w:rsidRPr="00717A63" w:rsidRDefault="00067BD0" w:rsidP="000B2C06">
      <w:pPr>
        <w:autoSpaceDE w:val="0"/>
        <w:autoSpaceDN w:val="0"/>
        <w:adjustRightInd w:val="0"/>
        <w:spacing w:after="0" w:line="240" w:lineRule="auto"/>
        <w:ind w:firstLine="567"/>
        <w:jc w:val="both"/>
        <w:rPr>
          <w:rFonts w:cs="PT Astra Serif"/>
          <w:sz w:val="32"/>
          <w:szCs w:val="32"/>
        </w:rPr>
      </w:pPr>
    </w:p>
    <w:p w:rsidR="009006C1" w:rsidRPr="00717A63" w:rsidRDefault="00067BD0" w:rsidP="001C267C">
      <w:pPr>
        <w:pStyle w:val="a3"/>
        <w:numPr>
          <w:ilvl w:val="0"/>
          <w:numId w:val="5"/>
        </w:numPr>
        <w:tabs>
          <w:tab w:val="left" w:pos="993"/>
        </w:tabs>
        <w:autoSpaceDE w:val="0"/>
        <w:autoSpaceDN w:val="0"/>
        <w:adjustRightInd w:val="0"/>
        <w:spacing w:after="0" w:line="240" w:lineRule="auto"/>
        <w:ind w:left="0" w:firstLine="567"/>
        <w:jc w:val="both"/>
        <w:rPr>
          <w:rFonts w:cs="PT Astra Serif"/>
          <w:sz w:val="32"/>
          <w:szCs w:val="32"/>
        </w:rPr>
      </w:pPr>
      <w:proofErr w:type="gramStart"/>
      <w:r w:rsidRPr="00717A63">
        <w:rPr>
          <w:rFonts w:cs="PT Astra Serif"/>
          <w:sz w:val="32"/>
          <w:szCs w:val="32"/>
        </w:rPr>
        <w:t xml:space="preserve">Муниципальные служащие, замещающие должности муниципальной службы, включенные </w:t>
      </w:r>
      <w:r w:rsidR="00F373D3" w:rsidRPr="00717A63">
        <w:rPr>
          <w:rFonts w:cs="PT Astra Serif"/>
          <w:sz w:val="32"/>
          <w:szCs w:val="32"/>
        </w:rPr>
        <w:t xml:space="preserve">по состоянию на 31 декабря отчетного года </w:t>
      </w:r>
      <w:r w:rsidR="000B2C06" w:rsidRPr="00717A63">
        <w:rPr>
          <w:rFonts w:cs="PT Astra Serif"/>
          <w:sz w:val="32"/>
          <w:szCs w:val="32"/>
        </w:rPr>
        <w:t>в перечни</w:t>
      </w:r>
      <w:r w:rsidRPr="00717A63">
        <w:rPr>
          <w:rFonts w:cs="PT Astra Serif"/>
          <w:sz w:val="32"/>
          <w:szCs w:val="32"/>
        </w:rPr>
        <w:t xml:space="preserve"> должностей органов местного самоуправления, замещение которых связано с коррупционными рисками, обязаны ежегодно в срок до 30 апреля года, следующего за отчетным, представлять сведения о своих доходах, расходах, </w:t>
      </w:r>
      <w:r w:rsidR="000D547F">
        <w:rPr>
          <w:rFonts w:cs="PT Astra Serif"/>
          <w:sz w:val="32"/>
          <w:szCs w:val="32"/>
        </w:rPr>
        <w:br/>
      </w:r>
      <w:r w:rsidRPr="00717A63">
        <w:rPr>
          <w:rFonts w:cs="PT Astra Serif"/>
          <w:sz w:val="32"/>
          <w:szCs w:val="32"/>
        </w:rPr>
        <w:t>об имуществе и обязательствах имущественного характера, а также сведения о доходах, расходах, об имуществе и обязательствах имущественного</w:t>
      </w:r>
      <w:proofErr w:type="gramEnd"/>
      <w:r w:rsidRPr="00717A63">
        <w:rPr>
          <w:rFonts w:cs="PT Astra Serif"/>
          <w:sz w:val="32"/>
          <w:szCs w:val="32"/>
        </w:rPr>
        <w:t xml:space="preserve"> характера своих супруги (супруга) и несовершеннолетних детей (далее – сведения, сведения о доходах).</w:t>
      </w:r>
      <w:r w:rsidR="00F373D3" w:rsidRPr="00717A63">
        <w:rPr>
          <w:rFonts w:cs="PT Astra Serif"/>
          <w:sz w:val="32"/>
          <w:szCs w:val="32"/>
        </w:rPr>
        <w:t xml:space="preserve"> </w:t>
      </w:r>
      <w:r w:rsidR="009006C1" w:rsidRPr="00717A63">
        <w:rPr>
          <w:rFonts w:cs="PT Astra Serif"/>
          <w:sz w:val="32"/>
          <w:szCs w:val="32"/>
        </w:rPr>
        <w:t xml:space="preserve">Обязанность представить сведения у служащего возникает </w:t>
      </w:r>
      <w:r w:rsidR="00CF782D" w:rsidRPr="00717A63">
        <w:rPr>
          <w:rFonts w:cs="PT Astra Serif"/>
          <w:sz w:val="32"/>
          <w:szCs w:val="32"/>
        </w:rPr>
        <w:t>в том случае,</w:t>
      </w:r>
      <w:r w:rsidR="009006C1" w:rsidRPr="00717A63">
        <w:rPr>
          <w:rFonts w:cs="PT Astra Serif"/>
          <w:sz w:val="32"/>
          <w:szCs w:val="32"/>
        </w:rPr>
        <w:t xml:space="preserve"> если на 31 декабря отчетного года он замещал должность, включенную в указанный перечень.</w:t>
      </w:r>
    </w:p>
    <w:p w:rsidR="009006C1" w:rsidRPr="00717A63" w:rsidRDefault="009006C1" w:rsidP="000B2C06">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 xml:space="preserve">Форма справки о доходах, расходах, об имуществе и обязательствах имущественного характера утверждена Указом Президента Российской </w:t>
      </w:r>
      <w:r w:rsidR="001C267C" w:rsidRPr="00717A63">
        <w:rPr>
          <w:rFonts w:cs="PT Astra Serif"/>
          <w:sz w:val="32"/>
          <w:szCs w:val="32"/>
        </w:rPr>
        <w:t xml:space="preserve">Федерации </w:t>
      </w:r>
      <w:r w:rsidRPr="00717A63">
        <w:rPr>
          <w:rFonts w:cs="PT Astra Serif"/>
          <w:sz w:val="32"/>
          <w:szCs w:val="32"/>
        </w:rPr>
        <w:t>и является унифицированной для всех лиц, на которых распространяется обязанность представлять сведения. Справка заполняется с использованием специального программного обеспечения «Справки БК».</w:t>
      </w:r>
    </w:p>
    <w:p w:rsidR="00952023" w:rsidRPr="00717A63" w:rsidRDefault="00067BD0" w:rsidP="000B2C06">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Требованиями антикоррупционного законодательства не предусматривается освобождение служащего от исполнения обязанности представлять сведения, в частности, в период нахождения его в отпуске, в период временной нетрудоспособности или иной период неиспол</w:t>
      </w:r>
      <w:r w:rsidR="00F373D3" w:rsidRPr="00717A63">
        <w:rPr>
          <w:rFonts w:cs="PT Astra Serif"/>
          <w:sz w:val="32"/>
          <w:szCs w:val="32"/>
        </w:rPr>
        <w:t>нения должностных обязанностей (п</w:t>
      </w:r>
      <w:r w:rsidRPr="00717A63">
        <w:rPr>
          <w:rFonts w:cs="PT Astra Serif"/>
          <w:sz w:val="32"/>
          <w:szCs w:val="32"/>
        </w:rPr>
        <w:t>ри невозможности представить сведения лично служащему (работнику) рекомендуется направить их в орган местного самоуправления посредством почтовой связи</w:t>
      </w:r>
      <w:r w:rsidR="00F373D3" w:rsidRPr="00717A63">
        <w:rPr>
          <w:rFonts w:cs="PT Astra Serif"/>
          <w:sz w:val="32"/>
          <w:szCs w:val="32"/>
        </w:rPr>
        <w:t>)</w:t>
      </w:r>
      <w:r w:rsidRPr="00717A63">
        <w:rPr>
          <w:rFonts w:cs="PT Astra Serif"/>
          <w:sz w:val="32"/>
          <w:szCs w:val="32"/>
        </w:rPr>
        <w:t>.</w:t>
      </w:r>
    </w:p>
    <w:p w:rsidR="00B3021A" w:rsidRPr="00717A63" w:rsidRDefault="002A2AA5" w:rsidP="000B2C06">
      <w:pPr>
        <w:tabs>
          <w:tab w:val="left" w:pos="520"/>
        </w:tabs>
        <w:spacing w:after="0" w:line="240" w:lineRule="auto"/>
        <w:ind w:firstLine="567"/>
        <w:jc w:val="both"/>
        <w:rPr>
          <w:rFonts w:cs="PT Astra Serif"/>
          <w:sz w:val="32"/>
          <w:szCs w:val="32"/>
        </w:rPr>
      </w:pPr>
      <w:r w:rsidRPr="00717A63">
        <w:rPr>
          <w:rFonts w:cs="PT Astra Serif"/>
          <w:sz w:val="32"/>
          <w:szCs w:val="32"/>
        </w:rPr>
        <w:t xml:space="preserve">Муниципальные служащие представляют сведения о доходах на основании положения о предоставлении муниципальными служащими и гражданами, претендующими на замещение должностей муниципальной службы, сведений о доходах, </w:t>
      </w:r>
      <w:r w:rsidR="000D547F">
        <w:rPr>
          <w:rFonts w:cs="PT Astra Serif"/>
          <w:sz w:val="32"/>
          <w:szCs w:val="32"/>
        </w:rPr>
        <w:br/>
      </w:r>
      <w:r w:rsidRPr="00717A63">
        <w:rPr>
          <w:rFonts w:cs="PT Astra Serif"/>
          <w:sz w:val="32"/>
          <w:szCs w:val="32"/>
        </w:rPr>
        <w:t>об имуществе и обязательствах имущественного характера и о предоставлении муниципальными служащими сведений о расходах, утверждаемого орган</w:t>
      </w:r>
      <w:r w:rsidR="000B2C06" w:rsidRPr="00717A63">
        <w:rPr>
          <w:rFonts w:cs="PT Astra Serif"/>
          <w:sz w:val="32"/>
          <w:szCs w:val="32"/>
        </w:rPr>
        <w:t>ом</w:t>
      </w:r>
      <w:r w:rsidRPr="00717A63">
        <w:rPr>
          <w:rFonts w:cs="PT Astra Serif"/>
          <w:sz w:val="32"/>
          <w:szCs w:val="32"/>
        </w:rPr>
        <w:t xml:space="preserve"> местно</w:t>
      </w:r>
      <w:r w:rsidR="00C855BD" w:rsidRPr="00717A63">
        <w:rPr>
          <w:rFonts w:cs="PT Astra Serif"/>
          <w:sz w:val="32"/>
          <w:szCs w:val="32"/>
        </w:rPr>
        <w:t xml:space="preserve">го самоуправления. </w:t>
      </w:r>
    </w:p>
    <w:p w:rsidR="009006C1" w:rsidRPr="00717A63" w:rsidRDefault="009006C1" w:rsidP="001C267C">
      <w:pPr>
        <w:pStyle w:val="a3"/>
        <w:numPr>
          <w:ilvl w:val="0"/>
          <w:numId w:val="5"/>
        </w:numPr>
        <w:tabs>
          <w:tab w:val="left" w:pos="520"/>
          <w:tab w:val="left" w:pos="567"/>
          <w:tab w:val="left" w:pos="993"/>
        </w:tabs>
        <w:spacing w:after="0" w:line="240" w:lineRule="auto"/>
        <w:ind w:left="0" w:firstLine="567"/>
        <w:jc w:val="both"/>
        <w:rPr>
          <w:rFonts w:cs="PT Astra Serif"/>
          <w:sz w:val="32"/>
          <w:szCs w:val="32"/>
        </w:rPr>
      </w:pPr>
      <w:r w:rsidRPr="00717A63">
        <w:rPr>
          <w:rFonts w:cs="PT Astra Serif"/>
          <w:sz w:val="32"/>
          <w:szCs w:val="32"/>
        </w:rPr>
        <w:lastRenderedPageBreak/>
        <w:t xml:space="preserve">Прием справки осуществляет муниципальный служащий подразделения по профилактике коррупционных и иных правонарушений (должностное лицо, ответственное за работу </w:t>
      </w:r>
      <w:r w:rsidR="000D547F">
        <w:rPr>
          <w:rFonts w:cs="PT Astra Serif"/>
          <w:sz w:val="32"/>
          <w:szCs w:val="32"/>
        </w:rPr>
        <w:br/>
      </w:r>
      <w:r w:rsidRPr="00717A63">
        <w:rPr>
          <w:rFonts w:cs="PT Astra Serif"/>
          <w:sz w:val="32"/>
          <w:szCs w:val="32"/>
        </w:rPr>
        <w:t>по профилактике коррупционных и иных правонарушений).</w:t>
      </w:r>
    </w:p>
    <w:p w:rsidR="009006C1" w:rsidRPr="00717A63" w:rsidRDefault="009006C1" w:rsidP="009006C1">
      <w:pPr>
        <w:tabs>
          <w:tab w:val="left" w:pos="520"/>
        </w:tabs>
        <w:spacing w:after="0" w:line="240" w:lineRule="auto"/>
        <w:ind w:firstLine="567"/>
        <w:jc w:val="both"/>
        <w:rPr>
          <w:rFonts w:cs="PT Astra Serif"/>
          <w:sz w:val="32"/>
          <w:szCs w:val="32"/>
        </w:rPr>
      </w:pPr>
      <w:proofErr w:type="gramStart"/>
      <w:r w:rsidRPr="00717A63">
        <w:rPr>
          <w:rFonts w:cs="PT Astra Serif"/>
          <w:sz w:val="32"/>
          <w:szCs w:val="32"/>
        </w:rPr>
        <w:t>При приеме справки указанным лицом проводится первичная оценка справки, которая направлена на выявление очевидного отсутствия необходимой информации, возможных неточностей, технических ошибок при заполнении справки (оценивается:  своевременность представления сведений, соответствие представленной справки утвержденной форме, правильность указания отчетного периода и отчетной даты, даты представления сведений, наличие подписи и полнота заполнения соответствующих разделов справки).</w:t>
      </w:r>
      <w:proofErr w:type="gramEnd"/>
      <w:r w:rsidRPr="00717A63">
        <w:rPr>
          <w:sz w:val="32"/>
          <w:szCs w:val="32"/>
        </w:rPr>
        <w:t xml:space="preserve"> Также </w:t>
      </w:r>
      <w:r w:rsidRPr="00717A63">
        <w:rPr>
          <w:rFonts w:cs="PT Astra Serif"/>
          <w:sz w:val="32"/>
          <w:szCs w:val="32"/>
        </w:rPr>
        <w:t>обязательному уточнению подлежит семейное положение лица в целях подтверждения достаточного объема представленных сведений. Информация о семейном положении подлежит сверке с имеющейся информацией, хранящейся в личном деле лица, представляющего сведения.</w:t>
      </w:r>
    </w:p>
    <w:p w:rsidR="005142E2" w:rsidRPr="00717A63" w:rsidRDefault="005142E2" w:rsidP="00C2781E">
      <w:pPr>
        <w:autoSpaceDE w:val="0"/>
        <w:autoSpaceDN w:val="0"/>
        <w:adjustRightInd w:val="0"/>
        <w:spacing w:after="0" w:line="240" w:lineRule="auto"/>
        <w:ind w:firstLine="567"/>
        <w:jc w:val="both"/>
        <w:rPr>
          <w:sz w:val="32"/>
          <w:szCs w:val="32"/>
        </w:rPr>
      </w:pPr>
      <w:r w:rsidRPr="00717A63">
        <w:rPr>
          <w:rFonts w:cs="PT Astra Serif"/>
          <w:sz w:val="32"/>
          <w:szCs w:val="32"/>
        </w:rPr>
        <w:t xml:space="preserve">В соответствии с Указом № 613 </w:t>
      </w:r>
      <w:r w:rsidR="00C2781E" w:rsidRPr="00717A63">
        <w:rPr>
          <w:rFonts w:cs="PT Astra Serif"/>
          <w:sz w:val="32"/>
          <w:szCs w:val="32"/>
        </w:rPr>
        <w:t xml:space="preserve">сведения о доходах подлежат опубликованию </w:t>
      </w:r>
      <w:r w:rsidRPr="00717A63">
        <w:rPr>
          <w:rFonts w:cs="PT Astra Serif"/>
          <w:sz w:val="32"/>
          <w:szCs w:val="32"/>
        </w:rPr>
        <w:t xml:space="preserve">на официальных сайтах </w:t>
      </w:r>
      <w:r w:rsidR="00C2781E" w:rsidRPr="00717A63">
        <w:rPr>
          <w:rFonts w:cs="PT Astra Serif"/>
          <w:sz w:val="32"/>
          <w:szCs w:val="32"/>
        </w:rPr>
        <w:t>органов местного самоуправления.</w:t>
      </w:r>
    </w:p>
    <w:p w:rsidR="00CF782D" w:rsidRPr="00717A63" w:rsidRDefault="00205780" w:rsidP="001C267C">
      <w:pPr>
        <w:pStyle w:val="a3"/>
        <w:numPr>
          <w:ilvl w:val="0"/>
          <w:numId w:val="5"/>
        </w:numPr>
        <w:tabs>
          <w:tab w:val="left" w:pos="993"/>
        </w:tabs>
        <w:autoSpaceDE w:val="0"/>
        <w:autoSpaceDN w:val="0"/>
        <w:adjustRightInd w:val="0"/>
        <w:spacing w:after="0" w:line="240" w:lineRule="auto"/>
        <w:ind w:left="0" w:firstLine="567"/>
        <w:jc w:val="both"/>
        <w:rPr>
          <w:rFonts w:cs="PT Astra Serif"/>
          <w:sz w:val="32"/>
          <w:szCs w:val="32"/>
        </w:rPr>
      </w:pPr>
      <w:r w:rsidRPr="00717A63">
        <w:rPr>
          <w:rFonts w:cs="PT Astra Serif"/>
          <w:sz w:val="32"/>
          <w:szCs w:val="32"/>
        </w:rPr>
        <w:t xml:space="preserve">При невозможности по объективным причинам представить сведения о доходах своей супруги (супруга), своих несовершеннолетних детей служащему следует обратиться с заявлением в комиссию по соблюдению требований к служебному поведению муниципальных служащих и урегулированию конфликта интересов органа местного самоуправления, в котором служащий замещает должность муниципальной службы. Заявление должно быть направлено до истечения срока, установленного для представления служащим сведений. </w:t>
      </w:r>
      <w:r w:rsidR="00CF782D" w:rsidRPr="00717A63">
        <w:rPr>
          <w:rFonts w:cs="PT Astra Serif"/>
          <w:sz w:val="32"/>
          <w:szCs w:val="32"/>
        </w:rPr>
        <w:t xml:space="preserve">Заседание Комиссии </w:t>
      </w:r>
      <w:r w:rsidR="000D547F">
        <w:rPr>
          <w:rFonts w:cs="PT Astra Serif"/>
          <w:sz w:val="32"/>
          <w:szCs w:val="32"/>
        </w:rPr>
        <w:br/>
      </w:r>
      <w:r w:rsidR="00CF782D" w:rsidRPr="00717A63">
        <w:rPr>
          <w:rFonts w:cs="PT Astra Serif"/>
          <w:sz w:val="32"/>
          <w:szCs w:val="32"/>
        </w:rPr>
        <w:t>по рассмотрению указанного заявления проводится не позднее одного месяца со дня истечения срока, установленного для представления сведений о доходах.</w:t>
      </w:r>
    </w:p>
    <w:p w:rsidR="009006C1" w:rsidRPr="00717A63" w:rsidRDefault="00CF782D" w:rsidP="00CF782D">
      <w:pPr>
        <w:tabs>
          <w:tab w:val="left" w:pos="567"/>
          <w:tab w:val="left" w:pos="993"/>
        </w:tabs>
        <w:autoSpaceDE w:val="0"/>
        <w:autoSpaceDN w:val="0"/>
        <w:adjustRightInd w:val="0"/>
        <w:spacing w:after="0" w:line="240" w:lineRule="auto"/>
        <w:jc w:val="both"/>
        <w:rPr>
          <w:rFonts w:cs="PT Astra Serif"/>
          <w:sz w:val="32"/>
          <w:szCs w:val="32"/>
        </w:rPr>
      </w:pPr>
      <w:r w:rsidRPr="00717A63">
        <w:rPr>
          <w:rFonts w:cs="PT Astra Serif"/>
          <w:sz w:val="32"/>
          <w:szCs w:val="32"/>
        </w:rPr>
        <w:tab/>
      </w:r>
      <w:r w:rsidR="00205780" w:rsidRPr="00717A63">
        <w:rPr>
          <w:rFonts w:cs="PT Astra Serif"/>
          <w:sz w:val="32"/>
          <w:szCs w:val="32"/>
        </w:rPr>
        <w:t xml:space="preserve">Для служащих право направить заявление о невозможности представить сведения о своих доходах законодательством </w:t>
      </w:r>
      <w:r w:rsidR="000D547F">
        <w:rPr>
          <w:rFonts w:cs="PT Astra Serif"/>
          <w:sz w:val="32"/>
          <w:szCs w:val="32"/>
        </w:rPr>
        <w:br/>
      </w:r>
      <w:r w:rsidR="00205780" w:rsidRPr="00717A63">
        <w:rPr>
          <w:rFonts w:cs="PT Astra Serif"/>
          <w:sz w:val="32"/>
          <w:szCs w:val="32"/>
        </w:rPr>
        <w:t xml:space="preserve">не предусмотрено. </w:t>
      </w:r>
    </w:p>
    <w:p w:rsidR="009006C1" w:rsidRPr="00717A63" w:rsidRDefault="001C267C" w:rsidP="001C267C">
      <w:pPr>
        <w:pStyle w:val="a3"/>
        <w:numPr>
          <w:ilvl w:val="0"/>
          <w:numId w:val="5"/>
        </w:numPr>
        <w:tabs>
          <w:tab w:val="left" w:pos="993"/>
        </w:tabs>
        <w:autoSpaceDE w:val="0"/>
        <w:autoSpaceDN w:val="0"/>
        <w:adjustRightInd w:val="0"/>
        <w:spacing w:after="0" w:line="240" w:lineRule="auto"/>
        <w:ind w:left="0" w:firstLine="567"/>
        <w:jc w:val="both"/>
        <w:rPr>
          <w:rFonts w:cs="PT Astra Serif"/>
          <w:i/>
          <w:sz w:val="32"/>
          <w:szCs w:val="32"/>
        </w:rPr>
      </w:pPr>
      <w:r w:rsidRPr="00717A63">
        <w:rPr>
          <w:rFonts w:cs="PT Astra Serif"/>
          <w:sz w:val="32"/>
          <w:szCs w:val="32"/>
        </w:rPr>
        <w:t xml:space="preserve">После истечения срока, установленного для представления сведений о доходах, в том числе уточненных, должностное лицо, ответственное за работу по профилактике коррупционных и иных </w:t>
      </w:r>
      <w:r w:rsidRPr="00717A63">
        <w:rPr>
          <w:rFonts w:cs="PT Astra Serif"/>
          <w:sz w:val="32"/>
          <w:szCs w:val="32"/>
        </w:rPr>
        <w:lastRenderedPageBreak/>
        <w:t>правонарушений, проводит детальный анализ сведений о доходах за отчетный период.</w:t>
      </w:r>
    </w:p>
    <w:p w:rsidR="009006C1" w:rsidRPr="00717A63" w:rsidRDefault="001C267C" w:rsidP="001C267C">
      <w:pPr>
        <w:autoSpaceDE w:val="0"/>
        <w:autoSpaceDN w:val="0"/>
        <w:adjustRightInd w:val="0"/>
        <w:spacing w:after="0" w:line="240" w:lineRule="auto"/>
        <w:ind w:firstLine="540"/>
        <w:jc w:val="both"/>
        <w:rPr>
          <w:rFonts w:cs="PT Astra Serif"/>
          <w:sz w:val="32"/>
          <w:szCs w:val="32"/>
        </w:rPr>
      </w:pPr>
      <w:r w:rsidRPr="00717A63">
        <w:rPr>
          <w:rFonts w:cs="PT Astra Serif"/>
          <w:sz w:val="32"/>
          <w:szCs w:val="32"/>
        </w:rPr>
        <w:t xml:space="preserve">Детальный анализ проводится </w:t>
      </w:r>
      <w:r w:rsidR="009006C1" w:rsidRPr="00717A63">
        <w:rPr>
          <w:rFonts w:cs="PT Astra Serif"/>
          <w:sz w:val="32"/>
          <w:szCs w:val="32"/>
        </w:rPr>
        <w:t>в целях выявления признаков представления недостоверных или неполных сведений, конфликта интересов и иных нарушений положений антикоррупционного законодательства Российской Федерации, являющихся основанием для проведения дальнейшей проверки</w:t>
      </w:r>
      <w:r w:rsidRPr="00717A63">
        <w:rPr>
          <w:rFonts w:cs="PT Astra Serif"/>
          <w:sz w:val="32"/>
          <w:szCs w:val="32"/>
        </w:rPr>
        <w:t>.</w:t>
      </w:r>
    </w:p>
    <w:p w:rsidR="001C267C" w:rsidRPr="00717A63" w:rsidRDefault="001C267C" w:rsidP="001C267C">
      <w:pPr>
        <w:autoSpaceDE w:val="0"/>
        <w:autoSpaceDN w:val="0"/>
        <w:adjustRightInd w:val="0"/>
        <w:spacing w:after="0" w:line="240" w:lineRule="auto"/>
        <w:ind w:firstLine="540"/>
        <w:jc w:val="both"/>
        <w:rPr>
          <w:rFonts w:cs="PT Astra Serif"/>
          <w:sz w:val="32"/>
          <w:szCs w:val="32"/>
        </w:rPr>
      </w:pPr>
      <w:r w:rsidRPr="00717A63">
        <w:rPr>
          <w:rFonts w:cs="PT Astra Serif"/>
          <w:sz w:val="32"/>
          <w:szCs w:val="32"/>
        </w:rPr>
        <w:t xml:space="preserve">В рамках анализа представленных сведений сопоставляется справка за отчетный период со справками за три предшествующих периода, а также с иной имеющейся в распоряжении должностного лица, ответственного за работу по профилактике коррупционных и иных правонарушений, информацией об имущественном положении, осуществляемых полномочиях лица, представившего сведения, и иных лиц, получение и </w:t>
      </w:r>
      <w:proofErr w:type="gramStart"/>
      <w:r w:rsidRPr="00717A63">
        <w:rPr>
          <w:rFonts w:cs="PT Astra Serif"/>
          <w:sz w:val="32"/>
          <w:szCs w:val="32"/>
        </w:rPr>
        <w:t>обработка</w:t>
      </w:r>
      <w:proofErr w:type="gramEnd"/>
      <w:r w:rsidRPr="00717A63">
        <w:rPr>
          <w:rFonts w:cs="PT Astra Serif"/>
          <w:sz w:val="32"/>
          <w:szCs w:val="32"/>
        </w:rPr>
        <w:t xml:space="preserve"> которой не противоречит законодательству Российской Федерации. При невозможности сопоставления сведений со справками за три предшествующих периода, сведения сопоставляются со справками за имеющиеся периоды, а также со справкой, поданной служащим при поступлении на муниципальную службу.</w:t>
      </w:r>
    </w:p>
    <w:p w:rsidR="006C5BE1" w:rsidRPr="00717A63" w:rsidRDefault="006C5BE1" w:rsidP="001C267C">
      <w:pPr>
        <w:autoSpaceDE w:val="0"/>
        <w:autoSpaceDN w:val="0"/>
        <w:adjustRightInd w:val="0"/>
        <w:spacing w:after="0" w:line="240" w:lineRule="auto"/>
        <w:ind w:firstLine="540"/>
        <w:jc w:val="both"/>
        <w:rPr>
          <w:rFonts w:cs="PT Astra Serif"/>
          <w:sz w:val="32"/>
          <w:szCs w:val="32"/>
        </w:rPr>
      </w:pPr>
      <w:r w:rsidRPr="00717A63">
        <w:rPr>
          <w:rFonts w:cs="PT Astra Serif"/>
          <w:sz w:val="32"/>
          <w:szCs w:val="32"/>
        </w:rPr>
        <w:t>Подробному изучению подлежат сведения в случае их существенного изменения в сторону увеличения уровня дохода, имущества и обязательств имущественного характера лица, его супруги (супруга), несовершеннолетних детей, которые создают обоснованные сомнения в законности дохода, имущества и обязательств имущественного характера.</w:t>
      </w:r>
    </w:p>
    <w:p w:rsidR="001C267C" w:rsidRPr="00717A63" w:rsidRDefault="001C267C" w:rsidP="001C267C">
      <w:pPr>
        <w:autoSpaceDE w:val="0"/>
        <w:autoSpaceDN w:val="0"/>
        <w:adjustRightInd w:val="0"/>
        <w:spacing w:after="0" w:line="240" w:lineRule="auto"/>
        <w:ind w:firstLine="540"/>
        <w:jc w:val="both"/>
        <w:rPr>
          <w:rFonts w:cs="PT Astra Serif"/>
          <w:sz w:val="32"/>
          <w:szCs w:val="32"/>
        </w:rPr>
      </w:pPr>
      <w:r w:rsidRPr="00717A63">
        <w:rPr>
          <w:rFonts w:cs="PT Astra Serif"/>
          <w:sz w:val="32"/>
          <w:szCs w:val="32"/>
        </w:rPr>
        <w:t>По результатам проведенного анализа должностному лицу, ответственно</w:t>
      </w:r>
      <w:r w:rsidR="006C5BE1" w:rsidRPr="00717A63">
        <w:rPr>
          <w:rFonts w:cs="PT Astra Serif"/>
          <w:sz w:val="32"/>
          <w:szCs w:val="32"/>
        </w:rPr>
        <w:t xml:space="preserve">му </w:t>
      </w:r>
      <w:r w:rsidRPr="00717A63">
        <w:rPr>
          <w:rFonts w:cs="PT Astra Serif"/>
          <w:sz w:val="32"/>
          <w:szCs w:val="32"/>
        </w:rPr>
        <w:t>за работу по профилактике коррупционных и иных правонарушений, предлагается подготовить на имя руководителя органа служебную записку о результатах анализа</w:t>
      </w:r>
      <w:r w:rsidR="006C5BE1" w:rsidRPr="00717A63">
        <w:rPr>
          <w:rFonts w:cs="PT Astra Serif"/>
          <w:sz w:val="32"/>
          <w:szCs w:val="32"/>
        </w:rPr>
        <w:t xml:space="preserve">. </w:t>
      </w:r>
      <w:proofErr w:type="gramStart"/>
      <w:r w:rsidR="006C5BE1" w:rsidRPr="00717A63">
        <w:rPr>
          <w:rFonts w:cs="PT Astra Serif"/>
          <w:sz w:val="32"/>
          <w:szCs w:val="32"/>
        </w:rPr>
        <w:t>В служебной записке</w:t>
      </w:r>
      <w:r w:rsidRPr="00717A63">
        <w:rPr>
          <w:rFonts w:cs="PT Astra Serif"/>
          <w:sz w:val="32"/>
          <w:szCs w:val="32"/>
        </w:rPr>
        <w:t xml:space="preserve"> с</w:t>
      </w:r>
      <w:r w:rsidR="006C5BE1" w:rsidRPr="00717A63">
        <w:rPr>
          <w:rFonts w:cs="PT Astra Serif"/>
          <w:sz w:val="32"/>
          <w:szCs w:val="32"/>
        </w:rPr>
        <w:t>ледует отразить выявленные признаки</w:t>
      </w:r>
      <w:r w:rsidR="006C5BE1" w:rsidRPr="00717A63">
        <w:rPr>
          <w:sz w:val="32"/>
          <w:szCs w:val="32"/>
        </w:rPr>
        <w:t xml:space="preserve"> </w:t>
      </w:r>
      <w:r w:rsidR="006C5BE1" w:rsidRPr="00717A63">
        <w:rPr>
          <w:rFonts w:cs="PT Astra Serif"/>
          <w:sz w:val="32"/>
          <w:szCs w:val="32"/>
        </w:rPr>
        <w:t xml:space="preserve">представления недостоверных или неполных сведений, конфликта интересов и иных нарушений положений антикоррупционного законодательства по каждому муниципальному служащему, а также предложить </w:t>
      </w:r>
      <w:r w:rsidRPr="00717A63">
        <w:rPr>
          <w:rFonts w:cs="PT Astra Serif"/>
          <w:sz w:val="32"/>
          <w:szCs w:val="32"/>
        </w:rPr>
        <w:t xml:space="preserve">вывод </w:t>
      </w:r>
      <w:r w:rsidR="0041398B" w:rsidRPr="00717A63">
        <w:rPr>
          <w:rFonts w:cs="PT Astra Serif"/>
          <w:sz w:val="32"/>
          <w:szCs w:val="32"/>
        </w:rPr>
        <w:t xml:space="preserve">либо </w:t>
      </w:r>
      <w:r w:rsidRPr="00717A63">
        <w:rPr>
          <w:rFonts w:cs="PT Astra Serif"/>
          <w:sz w:val="32"/>
          <w:szCs w:val="32"/>
        </w:rPr>
        <w:t>об отсутствии оснований для инициирования проведения проверки достоверности и полноты сведений, либо о наличии достаточной для инициирования проведения пр</w:t>
      </w:r>
      <w:r w:rsidR="00C135D6" w:rsidRPr="00717A63">
        <w:rPr>
          <w:rFonts w:cs="PT Astra Serif"/>
          <w:sz w:val="32"/>
          <w:szCs w:val="32"/>
        </w:rPr>
        <w:t>оверки информации, в том числе о налич</w:t>
      </w:r>
      <w:r w:rsidRPr="00717A63">
        <w:rPr>
          <w:rFonts w:cs="PT Astra Serif"/>
          <w:sz w:val="32"/>
          <w:szCs w:val="32"/>
        </w:rPr>
        <w:t xml:space="preserve">ии признаков конфликта интересов, иных нарушений </w:t>
      </w:r>
      <w:r w:rsidRPr="00717A63">
        <w:rPr>
          <w:rFonts w:cs="PT Astra Serif"/>
          <w:sz w:val="32"/>
          <w:szCs w:val="32"/>
        </w:rPr>
        <w:lastRenderedPageBreak/>
        <w:t>законодательства</w:t>
      </w:r>
      <w:proofErr w:type="gramEnd"/>
      <w:r w:rsidRPr="00717A63">
        <w:rPr>
          <w:rFonts w:cs="PT Astra Serif"/>
          <w:sz w:val="32"/>
          <w:szCs w:val="32"/>
        </w:rPr>
        <w:t xml:space="preserve"> Российской Федерации о противодействии коррупции.</w:t>
      </w:r>
      <w:r w:rsidR="006C5BE1" w:rsidRPr="00717A63">
        <w:rPr>
          <w:rFonts w:cs="PT Astra Serif"/>
          <w:sz w:val="32"/>
          <w:szCs w:val="32"/>
        </w:rPr>
        <w:t xml:space="preserve"> </w:t>
      </w:r>
    </w:p>
    <w:p w:rsidR="001C267C" w:rsidRPr="00717A63" w:rsidRDefault="001C267C" w:rsidP="001C267C">
      <w:pPr>
        <w:autoSpaceDE w:val="0"/>
        <w:autoSpaceDN w:val="0"/>
        <w:adjustRightInd w:val="0"/>
        <w:spacing w:after="0" w:line="240" w:lineRule="auto"/>
        <w:ind w:firstLine="540"/>
        <w:jc w:val="both"/>
        <w:rPr>
          <w:rFonts w:cs="PT Astra Serif"/>
          <w:sz w:val="32"/>
          <w:szCs w:val="32"/>
        </w:rPr>
      </w:pPr>
      <w:r w:rsidRPr="00717A63">
        <w:rPr>
          <w:rFonts w:cs="PT Astra Serif"/>
          <w:sz w:val="32"/>
          <w:szCs w:val="32"/>
        </w:rPr>
        <w:t xml:space="preserve">В случае выявления информации о недостоверности и неполноте сведений, а также признаков конфликта интересов либо иных нарушений законодательства Российской Федерации о противодействии коррупции необходимо проведение проверки. </w:t>
      </w:r>
    </w:p>
    <w:p w:rsidR="00E850D3" w:rsidRPr="00717A63" w:rsidRDefault="006C5BE1" w:rsidP="00065544">
      <w:pPr>
        <w:pStyle w:val="a3"/>
        <w:numPr>
          <w:ilvl w:val="0"/>
          <w:numId w:val="5"/>
        </w:numPr>
        <w:tabs>
          <w:tab w:val="left" w:pos="993"/>
        </w:tabs>
        <w:autoSpaceDE w:val="0"/>
        <w:autoSpaceDN w:val="0"/>
        <w:adjustRightInd w:val="0"/>
        <w:spacing w:after="0" w:line="240" w:lineRule="auto"/>
        <w:ind w:left="0" w:firstLine="567"/>
        <w:jc w:val="both"/>
        <w:rPr>
          <w:rFonts w:cs="PT Astra Serif"/>
          <w:sz w:val="32"/>
          <w:szCs w:val="32"/>
        </w:rPr>
      </w:pPr>
      <w:r w:rsidRPr="00717A63">
        <w:rPr>
          <w:rFonts w:cs="PT Astra Serif"/>
          <w:sz w:val="32"/>
          <w:szCs w:val="32"/>
        </w:rPr>
        <w:t>При анализе сведений Раздела 2 «Сведения о расходах» справки  устанавливается соответствие доходов понесенным расходам. Наличие сведений в данном разделе справки свидетельствует о необходимости проведения более тщательного анализа тех источников получения средств, за счет которых было приобретено соответствующее имущество, ценные бумаги, акции (доли участия, паи в уставных (складочных) капиталах организаций)</w:t>
      </w:r>
      <w:r w:rsidR="00E850D3" w:rsidRPr="00717A63">
        <w:rPr>
          <w:rFonts w:cs="PT Astra Serif"/>
          <w:sz w:val="32"/>
          <w:szCs w:val="32"/>
        </w:rPr>
        <w:t xml:space="preserve"> (далее - имущество)</w:t>
      </w:r>
      <w:r w:rsidRPr="00717A63">
        <w:rPr>
          <w:rFonts w:cs="PT Astra Serif"/>
          <w:sz w:val="32"/>
          <w:szCs w:val="32"/>
        </w:rPr>
        <w:t>.</w:t>
      </w:r>
      <w:r w:rsidR="00E850D3" w:rsidRPr="00717A63">
        <w:rPr>
          <w:rFonts w:cs="PT Astra Serif"/>
          <w:sz w:val="32"/>
          <w:szCs w:val="32"/>
        </w:rPr>
        <w:t xml:space="preserve"> </w:t>
      </w:r>
      <w:r w:rsidRPr="00717A63">
        <w:rPr>
          <w:rFonts w:cs="PT Astra Serif"/>
          <w:sz w:val="32"/>
          <w:szCs w:val="32"/>
        </w:rPr>
        <w:t>Внимание также следует уделить наличию обоснования источников получения средств на приобретение имущества в отчетном периоде лицом, его супругой (супругом</w:t>
      </w:r>
      <w:r w:rsidR="00E850D3" w:rsidRPr="00717A63">
        <w:rPr>
          <w:rFonts w:cs="PT Astra Serif"/>
          <w:sz w:val="32"/>
          <w:szCs w:val="32"/>
        </w:rPr>
        <w:t xml:space="preserve">) и несовершеннолетними детьми. </w:t>
      </w:r>
    </w:p>
    <w:p w:rsidR="00E850D3" w:rsidRPr="00717A63" w:rsidRDefault="006C5BE1" w:rsidP="00E850D3">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 xml:space="preserve">При проведении анализа данного </w:t>
      </w:r>
      <w:hyperlink r:id="rId14" w:history="1">
        <w:r w:rsidRPr="00717A63">
          <w:rPr>
            <w:rFonts w:cs="PT Astra Serif"/>
            <w:sz w:val="32"/>
            <w:szCs w:val="32"/>
          </w:rPr>
          <w:t>раздела</w:t>
        </w:r>
      </w:hyperlink>
      <w:r w:rsidRPr="00717A63">
        <w:rPr>
          <w:rFonts w:cs="PT Astra Serif"/>
          <w:sz w:val="32"/>
          <w:szCs w:val="32"/>
        </w:rPr>
        <w:t xml:space="preserve"> следует учитывать, возможность невнесения в справку сведений о расходах, </w:t>
      </w:r>
      <w:r w:rsidR="000D547F">
        <w:rPr>
          <w:rFonts w:cs="PT Astra Serif"/>
          <w:sz w:val="32"/>
          <w:szCs w:val="32"/>
        </w:rPr>
        <w:br/>
      </w:r>
      <w:r w:rsidRPr="00717A63">
        <w:rPr>
          <w:rFonts w:cs="PT Astra Serif"/>
          <w:sz w:val="32"/>
          <w:szCs w:val="32"/>
        </w:rPr>
        <w:t>об имуществе, стоимость которого превышает общий доход лица, супруги (супруга) за три последних года, предшествующих отчетному периоду. При этом указанные объекты имущества (иные доходы) могут быть указаны в соответствующих разделах справки. Данное обстоятельство может свидетельствовать как об ошибках, совершаемых при заполнении справки, так и о намеренном сокрытии</w:t>
      </w:r>
      <w:r w:rsidR="004A02CC">
        <w:rPr>
          <w:rFonts w:cs="PT Astra Serif"/>
          <w:sz w:val="32"/>
          <w:szCs w:val="32"/>
        </w:rPr>
        <w:t xml:space="preserve"> имущества</w:t>
      </w:r>
      <w:r w:rsidRPr="00717A63">
        <w:rPr>
          <w:rFonts w:cs="PT Astra Serif"/>
          <w:sz w:val="32"/>
          <w:szCs w:val="32"/>
        </w:rPr>
        <w:t xml:space="preserve">, в связи с чем, появление любого нового имущества в других разделах справки подлежит тщательной проверке на предмет его </w:t>
      </w:r>
      <w:r w:rsidR="00C135D6" w:rsidRPr="00717A63">
        <w:rPr>
          <w:rFonts w:cs="PT Astra Serif"/>
          <w:sz w:val="32"/>
          <w:szCs w:val="32"/>
        </w:rPr>
        <w:t>отражения</w:t>
      </w:r>
      <w:r w:rsidRPr="00717A63">
        <w:rPr>
          <w:rFonts w:cs="PT Astra Serif"/>
          <w:sz w:val="32"/>
          <w:szCs w:val="32"/>
        </w:rPr>
        <w:t xml:space="preserve"> </w:t>
      </w:r>
      <w:r w:rsidR="00C135D6" w:rsidRPr="00717A63">
        <w:rPr>
          <w:rFonts w:cs="PT Astra Serif"/>
          <w:sz w:val="32"/>
          <w:szCs w:val="32"/>
        </w:rPr>
        <w:t>в</w:t>
      </w:r>
      <w:r w:rsidRPr="00717A63">
        <w:rPr>
          <w:rFonts w:cs="PT Astra Serif"/>
          <w:sz w:val="32"/>
          <w:szCs w:val="32"/>
        </w:rPr>
        <w:t xml:space="preserve"> </w:t>
      </w:r>
      <w:hyperlink r:id="rId15" w:history="1">
        <w:r w:rsidRPr="00717A63">
          <w:rPr>
            <w:rFonts w:cs="PT Astra Serif"/>
            <w:sz w:val="32"/>
            <w:szCs w:val="32"/>
          </w:rPr>
          <w:t>раздел</w:t>
        </w:r>
        <w:r w:rsidR="00C135D6" w:rsidRPr="00717A63">
          <w:rPr>
            <w:rFonts w:cs="PT Astra Serif"/>
            <w:sz w:val="32"/>
            <w:szCs w:val="32"/>
          </w:rPr>
          <w:t>е</w:t>
        </w:r>
        <w:r w:rsidRPr="00717A63">
          <w:rPr>
            <w:rFonts w:cs="PT Astra Serif"/>
            <w:sz w:val="32"/>
            <w:szCs w:val="32"/>
          </w:rPr>
          <w:t xml:space="preserve"> 2</w:t>
        </w:r>
      </w:hyperlink>
      <w:r w:rsidRPr="00717A63">
        <w:rPr>
          <w:rFonts w:cs="PT Astra Serif"/>
          <w:sz w:val="32"/>
          <w:szCs w:val="32"/>
        </w:rPr>
        <w:t xml:space="preserve"> </w:t>
      </w:r>
      <w:r w:rsidR="00E850D3" w:rsidRPr="00717A63">
        <w:rPr>
          <w:rFonts w:cs="PT Astra Serif"/>
          <w:sz w:val="32"/>
          <w:szCs w:val="32"/>
        </w:rPr>
        <w:t xml:space="preserve">«Сведения о расходах» </w:t>
      </w:r>
      <w:r w:rsidRPr="00717A63">
        <w:rPr>
          <w:rFonts w:cs="PT Astra Serif"/>
          <w:sz w:val="32"/>
          <w:szCs w:val="32"/>
        </w:rPr>
        <w:t>справки.</w:t>
      </w:r>
      <w:r w:rsidR="00E850D3" w:rsidRPr="00717A63">
        <w:rPr>
          <w:rFonts w:cs="PT Astra Serif"/>
          <w:sz w:val="32"/>
          <w:szCs w:val="32"/>
        </w:rPr>
        <w:t xml:space="preserve"> </w:t>
      </w:r>
    </w:p>
    <w:p w:rsidR="00E850D3" w:rsidRPr="00717A63" w:rsidRDefault="006C5BE1" w:rsidP="00E850D3">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При анализе сведений о расходах внимание также необходимо уделять доходам, которые не могут быть проверены через достоверные и доступные источники информации, так как указанные доходы могут являться одним из признаков возможного конфликта интересов.</w:t>
      </w:r>
      <w:r w:rsidR="00E850D3" w:rsidRPr="00717A63">
        <w:rPr>
          <w:rFonts w:cs="PT Astra Serif"/>
          <w:sz w:val="32"/>
          <w:szCs w:val="32"/>
        </w:rPr>
        <w:t xml:space="preserve"> </w:t>
      </w:r>
    </w:p>
    <w:p w:rsidR="00B3021A" w:rsidRPr="00717A63" w:rsidRDefault="006C5BE1" w:rsidP="00E850D3">
      <w:pPr>
        <w:autoSpaceDE w:val="0"/>
        <w:autoSpaceDN w:val="0"/>
        <w:adjustRightInd w:val="0"/>
        <w:spacing w:after="0" w:line="240" w:lineRule="auto"/>
        <w:ind w:firstLine="567"/>
        <w:jc w:val="both"/>
        <w:rPr>
          <w:rFonts w:cs="PT Astra Serif"/>
          <w:sz w:val="32"/>
          <w:szCs w:val="32"/>
        </w:rPr>
      </w:pPr>
      <w:proofErr w:type="gramStart"/>
      <w:r w:rsidRPr="00717A63">
        <w:rPr>
          <w:rFonts w:cs="PT Astra Serif"/>
          <w:sz w:val="32"/>
          <w:szCs w:val="32"/>
        </w:rPr>
        <w:t>При наличии достаточной информации</w:t>
      </w:r>
      <w:r w:rsidR="00E850D3" w:rsidRPr="00717A63">
        <w:rPr>
          <w:rFonts w:cs="PT Astra Serif"/>
          <w:sz w:val="32"/>
          <w:szCs w:val="32"/>
        </w:rPr>
        <w:t xml:space="preserve"> о том, что муниципальным служащим, его супругой (супругом) и (или) несовершеннолетними детьми в течение отчетного периода совершены сделки (совершена сделка) по приобретению имущества на общую сумму, превышающую общий доход данного лица и его </w:t>
      </w:r>
      <w:r w:rsidR="00E850D3" w:rsidRPr="00717A63">
        <w:rPr>
          <w:rFonts w:cs="PT Astra Serif"/>
          <w:sz w:val="32"/>
          <w:szCs w:val="32"/>
        </w:rPr>
        <w:lastRenderedPageBreak/>
        <w:t xml:space="preserve">супруги (супруга) за три последних года, принимается решение </w:t>
      </w:r>
      <w:r w:rsidR="000D547F">
        <w:rPr>
          <w:rFonts w:cs="PT Astra Serif"/>
          <w:sz w:val="32"/>
          <w:szCs w:val="32"/>
        </w:rPr>
        <w:br/>
      </w:r>
      <w:r w:rsidR="00E850D3" w:rsidRPr="00717A63">
        <w:rPr>
          <w:rFonts w:cs="PT Astra Serif"/>
          <w:sz w:val="32"/>
          <w:szCs w:val="32"/>
        </w:rPr>
        <w:t>об осуществлении контроля за расходами лица, замещающего должность муниципальной службы в соответствии с законодательством Российской</w:t>
      </w:r>
      <w:proofErr w:type="gramEnd"/>
      <w:r w:rsidR="00E850D3" w:rsidRPr="00717A63">
        <w:rPr>
          <w:rFonts w:cs="PT Astra Serif"/>
          <w:sz w:val="32"/>
          <w:szCs w:val="32"/>
        </w:rPr>
        <w:t xml:space="preserve"> Федерации.</w:t>
      </w:r>
      <w:r w:rsidR="008126FE" w:rsidRPr="00717A63">
        <w:rPr>
          <w:rFonts w:cs="PT Astra Serif"/>
          <w:sz w:val="32"/>
          <w:szCs w:val="32"/>
        </w:rPr>
        <w:t xml:space="preserve"> </w:t>
      </w:r>
    </w:p>
    <w:p w:rsidR="00065544" w:rsidRPr="00717A63" w:rsidRDefault="008126FE" w:rsidP="00E850D3">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В си</w:t>
      </w:r>
      <w:r w:rsidR="004A02CC">
        <w:rPr>
          <w:rFonts w:cs="PT Astra Serif"/>
          <w:sz w:val="32"/>
          <w:szCs w:val="32"/>
        </w:rPr>
        <w:t>лу части</w:t>
      </w:r>
      <w:r w:rsidRPr="00717A63">
        <w:rPr>
          <w:rFonts w:cs="PT Astra Serif"/>
          <w:sz w:val="32"/>
          <w:szCs w:val="32"/>
        </w:rPr>
        <w:t xml:space="preserve"> 3 статьи 5 Федерального закона </w:t>
      </w:r>
      <w:r w:rsidR="000D547F">
        <w:rPr>
          <w:rFonts w:cs="PT Astra Serif"/>
          <w:sz w:val="32"/>
          <w:szCs w:val="32"/>
        </w:rPr>
        <w:br/>
      </w:r>
      <w:r w:rsidRPr="00717A63">
        <w:rPr>
          <w:rFonts w:cs="PT Astra Serif"/>
          <w:sz w:val="32"/>
          <w:szCs w:val="32"/>
        </w:rPr>
        <w:t xml:space="preserve">№ 230-ФЗ в отношении муниципальных служащих  решение </w:t>
      </w:r>
      <w:r w:rsidR="000D547F">
        <w:rPr>
          <w:rFonts w:cs="PT Astra Serif"/>
          <w:sz w:val="32"/>
          <w:szCs w:val="32"/>
        </w:rPr>
        <w:br/>
      </w:r>
      <w:r w:rsidRPr="00717A63">
        <w:rPr>
          <w:rFonts w:cs="PT Astra Serif"/>
          <w:sz w:val="32"/>
          <w:szCs w:val="32"/>
        </w:rPr>
        <w:t xml:space="preserve">об осуществлении </w:t>
      </w:r>
      <w:proofErr w:type="gramStart"/>
      <w:r w:rsidRPr="00717A63">
        <w:rPr>
          <w:rFonts w:cs="PT Astra Serif"/>
          <w:sz w:val="32"/>
          <w:szCs w:val="32"/>
        </w:rPr>
        <w:t>контроля за</w:t>
      </w:r>
      <w:proofErr w:type="gramEnd"/>
      <w:r w:rsidRPr="00717A63">
        <w:rPr>
          <w:rFonts w:cs="PT Astra Serif"/>
          <w:sz w:val="32"/>
          <w:szCs w:val="32"/>
        </w:rPr>
        <w:t xml:space="preserve"> расходами принимает Губернатор Томской области.</w:t>
      </w:r>
      <w:r w:rsidR="00065544" w:rsidRPr="00717A63">
        <w:rPr>
          <w:rFonts w:cs="PT Astra Serif"/>
          <w:sz w:val="32"/>
          <w:szCs w:val="32"/>
        </w:rPr>
        <w:t xml:space="preserve"> Процедура </w:t>
      </w:r>
      <w:proofErr w:type="gramStart"/>
      <w:r w:rsidR="00065544" w:rsidRPr="00717A63">
        <w:rPr>
          <w:rFonts w:cs="PT Astra Serif"/>
          <w:sz w:val="32"/>
          <w:szCs w:val="32"/>
        </w:rPr>
        <w:t>контроля за</w:t>
      </w:r>
      <w:proofErr w:type="gramEnd"/>
      <w:r w:rsidR="00065544" w:rsidRPr="00717A63">
        <w:rPr>
          <w:rFonts w:cs="PT Astra Serif"/>
          <w:sz w:val="32"/>
          <w:szCs w:val="32"/>
        </w:rPr>
        <w:t xml:space="preserve"> рас</w:t>
      </w:r>
      <w:r w:rsidR="00C135D6" w:rsidRPr="00717A63">
        <w:rPr>
          <w:rFonts w:cs="PT Astra Serif"/>
          <w:sz w:val="32"/>
          <w:szCs w:val="32"/>
        </w:rPr>
        <w:t>ходами муниципального служащего</w:t>
      </w:r>
      <w:r w:rsidR="00065544" w:rsidRPr="00717A63">
        <w:rPr>
          <w:rFonts w:cs="PT Astra Serif"/>
          <w:sz w:val="32"/>
          <w:szCs w:val="32"/>
        </w:rPr>
        <w:t xml:space="preserve"> осуществляется Департаментом </w:t>
      </w:r>
      <w:r w:rsidR="00C135D6" w:rsidRPr="00717A63">
        <w:rPr>
          <w:rFonts w:cs="PT Astra Serif"/>
          <w:sz w:val="32"/>
          <w:szCs w:val="32"/>
        </w:rPr>
        <w:br/>
      </w:r>
      <w:r w:rsidR="00065544" w:rsidRPr="00717A63">
        <w:rPr>
          <w:rFonts w:cs="PT Astra Serif"/>
          <w:sz w:val="32"/>
          <w:szCs w:val="32"/>
        </w:rPr>
        <w:t>по профилактике коррупционных и иных правонарушений Администрации Томской области  в соответствии с нормами Федерального закона № 230-ФЗ.</w:t>
      </w:r>
    </w:p>
    <w:p w:rsidR="00954BA2" w:rsidRPr="00717A63" w:rsidRDefault="00954BA2" w:rsidP="00E850D3">
      <w:pPr>
        <w:autoSpaceDE w:val="0"/>
        <w:autoSpaceDN w:val="0"/>
        <w:adjustRightInd w:val="0"/>
        <w:spacing w:after="0" w:line="240" w:lineRule="auto"/>
        <w:ind w:firstLine="567"/>
        <w:jc w:val="both"/>
        <w:rPr>
          <w:rFonts w:cs="PT Astra Serif"/>
          <w:sz w:val="32"/>
          <w:szCs w:val="32"/>
        </w:rPr>
      </w:pPr>
    </w:p>
    <w:p w:rsidR="00954BA2" w:rsidRPr="00717A63" w:rsidRDefault="00954BA2" w:rsidP="00954BA2">
      <w:pPr>
        <w:widowControl w:val="0"/>
        <w:autoSpaceDE w:val="0"/>
        <w:autoSpaceDN w:val="0"/>
        <w:spacing w:after="0" w:line="240" w:lineRule="auto"/>
        <w:ind w:firstLine="709"/>
        <w:contextualSpacing/>
        <w:jc w:val="both"/>
        <w:rPr>
          <w:rFonts w:eastAsia="Times New Roman" w:cs="Calibri"/>
          <w:i/>
          <w:sz w:val="32"/>
          <w:szCs w:val="32"/>
          <w:lang w:eastAsia="ru-RU"/>
        </w:rPr>
      </w:pPr>
      <w:r w:rsidRPr="00717A63">
        <w:rPr>
          <w:rFonts w:eastAsia="Times New Roman" w:cs="Calibri"/>
          <w:i/>
          <w:sz w:val="32"/>
          <w:szCs w:val="32"/>
          <w:lang w:eastAsia="ru-RU"/>
        </w:rPr>
        <w:t>3.4. Обеспечение соблюдения муниципальными служащими антикоррупционных стандартов</w:t>
      </w:r>
    </w:p>
    <w:p w:rsidR="00954BA2" w:rsidRPr="00717A63" w:rsidRDefault="00954BA2" w:rsidP="00954BA2">
      <w:pPr>
        <w:widowControl w:val="0"/>
        <w:autoSpaceDE w:val="0"/>
        <w:autoSpaceDN w:val="0"/>
        <w:spacing w:after="0" w:line="240" w:lineRule="auto"/>
        <w:ind w:firstLine="709"/>
        <w:contextualSpacing/>
        <w:jc w:val="both"/>
        <w:rPr>
          <w:rFonts w:eastAsia="Times New Roman" w:cs="Calibri"/>
          <w:sz w:val="32"/>
          <w:szCs w:val="32"/>
          <w:lang w:eastAsia="ru-RU"/>
        </w:rPr>
      </w:pPr>
    </w:p>
    <w:p w:rsidR="00954BA2" w:rsidRPr="00717A63" w:rsidRDefault="00B40225" w:rsidP="00954BA2">
      <w:pPr>
        <w:widowControl w:val="0"/>
        <w:autoSpaceDE w:val="0"/>
        <w:autoSpaceDN w:val="0"/>
        <w:spacing w:after="0" w:line="240" w:lineRule="auto"/>
        <w:ind w:firstLine="709"/>
        <w:contextualSpacing/>
        <w:jc w:val="both"/>
        <w:rPr>
          <w:rFonts w:eastAsia="Times New Roman" w:cs="Calibri"/>
          <w:i/>
          <w:sz w:val="32"/>
          <w:szCs w:val="32"/>
          <w:lang w:eastAsia="ru-RU"/>
        </w:rPr>
      </w:pPr>
      <w:r w:rsidRPr="00717A63">
        <w:rPr>
          <w:rFonts w:eastAsia="Times New Roman" w:cs="Calibri"/>
          <w:i/>
          <w:sz w:val="32"/>
          <w:szCs w:val="32"/>
          <w:lang w:eastAsia="ru-RU"/>
        </w:rPr>
        <w:t>1)</w:t>
      </w:r>
      <w:r w:rsidR="00954BA2" w:rsidRPr="00717A63">
        <w:rPr>
          <w:rFonts w:eastAsia="Times New Roman" w:cs="Calibri"/>
          <w:i/>
          <w:sz w:val="32"/>
          <w:szCs w:val="32"/>
          <w:lang w:eastAsia="ru-RU"/>
        </w:rPr>
        <w:t xml:space="preserve"> Рассмотрение уведомлений муниципальных служащих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40225" w:rsidRPr="00717A63" w:rsidRDefault="00B40225" w:rsidP="00954BA2">
      <w:pPr>
        <w:widowControl w:val="0"/>
        <w:autoSpaceDE w:val="0"/>
        <w:autoSpaceDN w:val="0"/>
        <w:spacing w:after="0" w:line="240" w:lineRule="auto"/>
        <w:ind w:firstLine="709"/>
        <w:contextualSpacing/>
        <w:jc w:val="both"/>
        <w:rPr>
          <w:rFonts w:eastAsia="Times New Roman" w:cs="Calibri"/>
          <w:sz w:val="32"/>
          <w:szCs w:val="32"/>
          <w:lang w:eastAsia="ru-RU"/>
        </w:rPr>
      </w:pPr>
    </w:p>
    <w:p w:rsidR="00954BA2" w:rsidRPr="00717A63" w:rsidRDefault="00954BA2" w:rsidP="00954BA2">
      <w:pPr>
        <w:widowControl w:val="0"/>
        <w:autoSpaceDE w:val="0"/>
        <w:autoSpaceDN w:val="0"/>
        <w:spacing w:after="0" w:line="240" w:lineRule="auto"/>
        <w:ind w:firstLine="709"/>
        <w:contextualSpacing/>
        <w:jc w:val="both"/>
        <w:rPr>
          <w:rFonts w:eastAsia="Times New Roman" w:cs="Calibri"/>
          <w:sz w:val="32"/>
          <w:szCs w:val="32"/>
          <w:lang w:eastAsia="ru-RU"/>
        </w:rPr>
      </w:pPr>
      <w:r w:rsidRPr="00717A63">
        <w:rPr>
          <w:rFonts w:eastAsia="Times New Roman" w:cs="Calibri"/>
          <w:sz w:val="32"/>
          <w:szCs w:val="32"/>
          <w:lang w:eastAsia="ru-RU"/>
        </w:rPr>
        <w:t>Муниципальные служащие должны оценивать ситуации на наличие у них личной заинтересованности, приводящей к конфликту интересов (реальному или потенциальному), которая не позволяет надлежащим образом исполнить свои должностные обязанности.</w:t>
      </w:r>
    </w:p>
    <w:p w:rsidR="00954BA2" w:rsidRPr="00717A63" w:rsidRDefault="00954BA2" w:rsidP="00954BA2">
      <w:pPr>
        <w:widowControl w:val="0"/>
        <w:autoSpaceDE w:val="0"/>
        <w:autoSpaceDN w:val="0"/>
        <w:spacing w:after="0" w:line="240" w:lineRule="auto"/>
        <w:ind w:firstLine="709"/>
        <w:contextualSpacing/>
        <w:jc w:val="both"/>
        <w:rPr>
          <w:rFonts w:eastAsia="Times New Roman" w:cs="Calibri"/>
          <w:sz w:val="32"/>
          <w:szCs w:val="32"/>
          <w:lang w:eastAsia="ru-RU"/>
        </w:rPr>
      </w:pPr>
      <w:r w:rsidRPr="00717A63">
        <w:rPr>
          <w:rFonts w:eastAsia="Times New Roman" w:cs="Calibri"/>
          <w:sz w:val="32"/>
          <w:szCs w:val="32"/>
          <w:lang w:eastAsia="ru-RU"/>
        </w:rPr>
        <w:t xml:space="preserve">Под определение «конфликт интересов» попадает множество отдельных ситуаций, в которых лицо, замещающее должность, может оказаться в процессе исполнения должностных обязанностей. Учитывая их разнообразие, Министерством труда и социальной защиты Российской Федерации подготовлены и размещены в открытом доступе Обзоры практики </w:t>
      </w:r>
      <w:proofErr w:type="spellStart"/>
      <w:r w:rsidRPr="00717A63">
        <w:rPr>
          <w:rFonts w:eastAsia="Times New Roman" w:cs="Calibri"/>
          <w:sz w:val="32"/>
          <w:szCs w:val="32"/>
          <w:lang w:eastAsia="ru-RU"/>
        </w:rPr>
        <w:t>правоприменения</w:t>
      </w:r>
      <w:proofErr w:type="spellEnd"/>
      <w:r w:rsidRPr="00717A63">
        <w:rPr>
          <w:rFonts w:eastAsia="Times New Roman" w:cs="Calibri"/>
          <w:sz w:val="32"/>
          <w:szCs w:val="32"/>
          <w:lang w:eastAsia="ru-RU"/>
        </w:rPr>
        <w:t xml:space="preserve"> в сфере конфликта интересов.</w:t>
      </w:r>
    </w:p>
    <w:p w:rsidR="00954BA2" w:rsidRPr="00717A63" w:rsidRDefault="00954BA2" w:rsidP="00954BA2">
      <w:pPr>
        <w:widowControl w:val="0"/>
        <w:autoSpaceDE w:val="0"/>
        <w:autoSpaceDN w:val="0"/>
        <w:spacing w:after="0" w:line="240" w:lineRule="auto"/>
        <w:ind w:firstLine="709"/>
        <w:contextualSpacing/>
        <w:jc w:val="both"/>
        <w:rPr>
          <w:rFonts w:eastAsia="Times New Roman" w:cs="Calibri"/>
          <w:sz w:val="32"/>
          <w:szCs w:val="32"/>
          <w:lang w:eastAsia="ru-RU"/>
        </w:rPr>
      </w:pPr>
      <w:r w:rsidRPr="00717A63">
        <w:rPr>
          <w:rFonts w:eastAsia="Times New Roman" w:cs="Calibri"/>
          <w:sz w:val="32"/>
          <w:szCs w:val="32"/>
          <w:lang w:eastAsia="ru-RU"/>
        </w:rPr>
        <w:t>Муниципальные служащие при наличии у них такой заинтересованности обязаны уведомить об этом представителя нанимателя (работодателя) в сроки и в порядке, определенные представителем нанимателя (работодателя) в соответствии с нормативными правовыми актами Российской Федерации.</w:t>
      </w:r>
    </w:p>
    <w:p w:rsidR="00954BA2" w:rsidRPr="00717A63" w:rsidRDefault="00954BA2" w:rsidP="00954BA2">
      <w:pPr>
        <w:widowControl w:val="0"/>
        <w:autoSpaceDE w:val="0"/>
        <w:autoSpaceDN w:val="0"/>
        <w:spacing w:after="0" w:line="240" w:lineRule="auto"/>
        <w:ind w:firstLine="709"/>
        <w:contextualSpacing/>
        <w:jc w:val="both"/>
        <w:rPr>
          <w:rFonts w:eastAsia="Times New Roman" w:cs="Calibri"/>
          <w:sz w:val="32"/>
          <w:szCs w:val="32"/>
          <w:lang w:eastAsia="ru-RU"/>
        </w:rPr>
      </w:pPr>
      <w:r w:rsidRPr="00717A63">
        <w:rPr>
          <w:rFonts w:eastAsia="Times New Roman" w:cs="Calibri"/>
          <w:sz w:val="32"/>
          <w:szCs w:val="32"/>
          <w:lang w:eastAsia="ru-RU"/>
        </w:rPr>
        <w:t xml:space="preserve">Правовые акты, устанавливающие порядки уведомления о </w:t>
      </w:r>
      <w:r w:rsidRPr="00717A63">
        <w:rPr>
          <w:rFonts w:eastAsia="Times New Roman" w:cs="Calibri"/>
          <w:sz w:val="32"/>
          <w:szCs w:val="32"/>
          <w:lang w:eastAsia="ru-RU"/>
        </w:rPr>
        <w:lastRenderedPageBreak/>
        <w:t>возникновении личной заинтересованности при исполнении должностных обязанностей, которая приводит или может привести к конфликту интересов, должны быть приняты во всех органах местного самоуправления муниципальных образований Томской области.</w:t>
      </w:r>
    </w:p>
    <w:p w:rsidR="00954BA2" w:rsidRPr="00717A63" w:rsidRDefault="00954BA2" w:rsidP="00954BA2">
      <w:pPr>
        <w:widowControl w:val="0"/>
        <w:autoSpaceDE w:val="0"/>
        <w:autoSpaceDN w:val="0"/>
        <w:spacing w:after="0" w:line="240" w:lineRule="auto"/>
        <w:ind w:firstLine="709"/>
        <w:contextualSpacing/>
        <w:jc w:val="both"/>
        <w:rPr>
          <w:rFonts w:eastAsia="Times New Roman" w:cs="Calibri"/>
          <w:sz w:val="32"/>
          <w:szCs w:val="32"/>
          <w:lang w:eastAsia="ru-RU"/>
        </w:rPr>
      </w:pPr>
      <w:r w:rsidRPr="00717A63">
        <w:rPr>
          <w:rFonts w:eastAsia="Times New Roman" w:cs="Calibri"/>
          <w:sz w:val="32"/>
          <w:szCs w:val="32"/>
          <w:lang w:eastAsia="ru-RU"/>
        </w:rPr>
        <w:t xml:space="preserve">Уведомления о возникновении личной заинтересованности являются основанием для проведения заседания комиссий </w:t>
      </w:r>
      <w:r w:rsidR="000D547F">
        <w:rPr>
          <w:rFonts w:eastAsia="Times New Roman" w:cs="Calibri"/>
          <w:sz w:val="32"/>
          <w:szCs w:val="32"/>
          <w:lang w:eastAsia="ru-RU"/>
        </w:rPr>
        <w:br/>
      </w:r>
      <w:r w:rsidRPr="00717A63">
        <w:rPr>
          <w:rFonts w:eastAsia="Times New Roman" w:cs="Calibri"/>
          <w:sz w:val="32"/>
          <w:szCs w:val="32"/>
          <w:lang w:eastAsia="ru-RU"/>
        </w:rPr>
        <w:t>по соблюдению требований к служебному поведению и урегулированию конфликта интересов.</w:t>
      </w:r>
    </w:p>
    <w:p w:rsidR="00954BA2" w:rsidRPr="00717A63" w:rsidRDefault="00954BA2" w:rsidP="00954BA2">
      <w:pPr>
        <w:widowControl w:val="0"/>
        <w:autoSpaceDE w:val="0"/>
        <w:autoSpaceDN w:val="0"/>
        <w:spacing w:after="0" w:line="240" w:lineRule="auto"/>
        <w:ind w:firstLine="709"/>
        <w:contextualSpacing/>
        <w:jc w:val="both"/>
        <w:rPr>
          <w:rFonts w:eastAsia="Times New Roman" w:cs="Calibri"/>
          <w:sz w:val="32"/>
          <w:szCs w:val="32"/>
          <w:lang w:eastAsia="ru-RU"/>
        </w:rPr>
      </w:pPr>
      <w:r w:rsidRPr="00717A63">
        <w:rPr>
          <w:rFonts w:eastAsia="Times New Roman" w:cs="Calibri"/>
          <w:sz w:val="32"/>
          <w:szCs w:val="32"/>
          <w:lang w:eastAsia="ru-RU"/>
        </w:rPr>
        <w:t>При поступлении такого уведомления должностное лицо, ответственное за работу по профилактике коррупционных и иных нарушений в органе</w:t>
      </w:r>
      <w:r w:rsidR="00C135D6" w:rsidRPr="00717A63">
        <w:rPr>
          <w:rFonts w:eastAsia="Times New Roman" w:cs="Calibri"/>
          <w:sz w:val="32"/>
          <w:szCs w:val="32"/>
          <w:lang w:eastAsia="ru-RU"/>
        </w:rPr>
        <w:t xml:space="preserve"> местного самоуправления</w:t>
      </w:r>
      <w:r w:rsidRPr="00717A63">
        <w:rPr>
          <w:rFonts w:eastAsia="Times New Roman" w:cs="Calibri"/>
          <w:sz w:val="32"/>
          <w:szCs w:val="32"/>
          <w:lang w:eastAsia="ru-RU"/>
        </w:rPr>
        <w:t xml:space="preserve"> (секретарь комиссии), осуществляет его предварительное рассмотрение, в ходе которого у служащего, подавшего уведомление, берутся пояснения по обстоятельствам, изложенным в уведомлении. При необходимости в установленном порядке направляются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 </w:t>
      </w:r>
    </w:p>
    <w:p w:rsidR="00954BA2" w:rsidRPr="00717A63" w:rsidRDefault="00954BA2" w:rsidP="00954BA2">
      <w:pPr>
        <w:widowControl w:val="0"/>
        <w:autoSpaceDE w:val="0"/>
        <w:autoSpaceDN w:val="0"/>
        <w:spacing w:after="0" w:line="240" w:lineRule="auto"/>
        <w:ind w:firstLine="709"/>
        <w:contextualSpacing/>
        <w:jc w:val="both"/>
        <w:rPr>
          <w:rFonts w:eastAsia="Times New Roman" w:cs="Calibri"/>
          <w:sz w:val="32"/>
          <w:szCs w:val="32"/>
          <w:lang w:eastAsia="ru-RU"/>
        </w:rPr>
      </w:pPr>
      <w:proofErr w:type="gramStart"/>
      <w:r w:rsidRPr="00717A63">
        <w:rPr>
          <w:rFonts w:eastAsia="Times New Roman" w:cs="Calibri"/>
          <w:sz w:val="32"/>
          <w:szCs w:val="32"/>
          <w:lang w:eastAsia="ru-RU"/>
        </w:rPr>
        <w:t xml:space="preserve">По результатам рассмотрения уведомления секретарем комиссии подготавливается мотивированное заключение (сроки и порядок его подготовки установлены в пункте 7  Положения о комиссиях органов местного самоуправления и избирательных комиссий муниципальных образований Томской области </w:t>
      </w:r>
      <w:r w:rsidR="000D547F">
        <w:rPr>
          <w:rFonts w:eastAsia="Times New Roman" w:cs="Calibri"/>
          <w:sz w:val="32"/>
          <w:szCs w:val="32"/>
          <w:lang w:eastAsia="ru-RU"/>
        </w:rPr>
        <w:br/>
      </w:r>
      <w:r w:rsidRPr="00717A63">
        <w:rPr>
          <w:rFonts w:eastAsia="Times New Roman" w:cs="Calibri"/>
          <w:sz w:val="32"/>
          <w:szCs w:val="32"/>
          <w:lang w:eastAsia="ru-RU"/>
        </w:rPr>
        <w:t>по соблюдению требований к служебному поведению муниципальных служащих в Томской области и урегулированию конфликта интересов</w:t>
      </w:r>
      <w:r w:rsidR="004A02CC">
        <w:rPr>
          <w:rFonts w:eastAsia="Times New Roman" w:cs="Calibri"/>
          <w:sz w:val="32"/>
          <w:szCs w:val="32"/>
          <w:lang w:eastAsia="ru-RU"/>
        </w:rPr>
        <w:t>, являющегося приложением 5 к Закону Томской области № 198-ОЗ</w:t>
      </w:r>
      <w:r w:rsidRPr="00717A63">
        <w:rPr>
          <w:rFonts w:eastAsia="Times New Roman" w:cs="Calibri"/>
          <w:sz w:val="32"/>
          <w:szCs w:val="32"/>
          <w:lang w:eastAsia="ru-RU"/>
        </w:rPr>
        <w:t>)</w:t>
      </w:r>
      <w:r w:rsidR="004A02CC">
        <w:rPr>
          <w:rFonts w:eastAsia="Times New Roman" w:cs="Calibri"/>
          <w:sz w:val="32"/>
          <w:szCs w:val="32"/>
          <w:lang w:eastAsia="ru-RU"/>
        </w:rPr>
        <w:t xml:space="preserve"> (далее - Положение)</w:t>
      </w:r>
      <w:r w:rsidRPr="00717A63">
        <w:rPr>
          <w:rFonts w:eastAsia="Times New Roman" w:cs="Calibri"/>
          <w:sz w:val="32"/>
          <w:szCs w:val="32"/>
          <w:lang w:eastAsia="ru-RU"/>
        </w:rPr>
        <w:t>, и направляется для</w:t>
      </w:r>
      <w:r w:rsidRPr="00717A63">
        <w:rPr>
          <w:rFonts w:ascii="Calibri" w:eastAsia="Times New Roman" w:hAnsi="Calibri" w:cs="Calibri"/>
          <w:sz w:val="32"/>
          <w:szCs w:val="32"/>
          <w:lang w:eastAsia="ru-RU"/>
        </w:rPr>
        <w:t xml:space="preserve"> </w:t>
      </w:r>
      <w:r w:rsidRPr="00717A63">
        <w:rPr>
          <w:rFonts w:eastAsia="Times New Roman" w:cs="Calibri"/>
          <w:sz w:val="32"/>
          <w:szCs w:val="32"/>
          <w:lang w:eastAsia="ru-RU"/>
        </w:rPr>
        <w:t>назначения</w:t>
      </w:r>
      <w:proofErr w:type="gramEnd"/>
      <w:r w:rsidRPr="00717A63">
        <w:rPr>
          <w:rFonts w:eastAsia="Times New Roman" w:cs="Calibri"/>
          <w:sz w:val="32"/>
          <w:szCs w:val="32"/>
          <w:lang w:eastAsia="ru-RU"/>
        </w:rPr>
        <w:t xml:space="preserve"> даты заседания комиссии председателю комиссии с приложением к нему всех материалов. </w:t>
      </w:r>
    </w:p>
    <w:p w:rsidR="00954BA2" w:rsidRPr="00717A63" w:rsidRDefault="00954BA2" w:rsidP="00954BA2">
      <w:pPr>
        <w:widowControl w:val="0"/>
        <w:autoSpaceDE w:val="0"/>
        <w:autoSpaceDN w:val="0"/>
        <w:spacing w:after="0" w:line="240" w:lineRule="auto"/>
        <w:ind w:firstLine="709"/>
        <w:contextualSpacing/>
        <w:jc w:val="both"/>
        <w:rPr>
          <w:rFonts w:eastAsia="Times New Roman" w:cs="Calibri"/>
          <w:sz w:val="32"/>
          <w:szCs w:val="32"/>
          <w:lang w:eastAsia="ru-RU"/>
        </w:rPr>
      </w:pPr>
      <w:r w:rsidRPr="00717A63">
        <w:rPr>
          <w:rFonts w:eastAsia="Times New Roman" w:cs="Calibri"/>
          <w:sz w:val="32"/>
          <w:szCs w:val="32"/>
          <w:lang w:eastAsia="ru-RU"/>
        </w:rPr>
        <w:t>Комиссия по результатам рассмотрения уведомления и мотивированного заключения принимает одно из решений</w:t>
      </w:r>
      <w:r w:rsidR="00076D8C" w:rsidRPr="00717A63">
        <w:rPr>
          <w:rFonts w:eastAsia="Times New Roman" w:cs="Calibri"/>
          <w:sz w:val="32"/>
          <w:szCs w:val="32"/>
          <w:lang w:eastAsia="ru-RU"/>
        </w:rPr>
        <w:t xml:space="preserve">, </w:t>
      </w:r>
      <w:r w:rsidR="00B40225" w:rsidRPr="00717A63">
        <w:rPr>
          <w:rFonts w:eastAsia="Times New Roman" w:cs="Calibri"/>
          <w:sz w:val="32"/>
          <w:szCs w:val="32"/>
          <w:lang w:eastAsia="ru-RU"/>
        </w:rPr>
        <w:t>указанны</w:t>
      </w:r>
      <w:r w:rsidR="00076D8C" w:rsidRPr="00717A63">
        <w:rPr>
          <w:rFonts w:eastAsia="Times New Roman" w:cs="Calibri"/>
          <w:sz w:val="32"/>
          <w:szCs w:val="32"/>
          <w:lang w:eastAsia="ru-RU"/>
        </w:rPr>
        <w:t xml:space="preserve">х в </w:t>
      </w:r>
      <w:r w:rsidRPr="00717A63">
        <w:rPr>
          <w:rFonts w:eastAsia="Times New Roman" w:cs="Calibri"/>
          <w:sz w:val="32"/>
          <w:szCs w:val="32"/>
          <w:lang w:eastAsia="ru-RU"/>
        </w:rPr>
        <w:t>пункт</w:t>
      </w:r>
      <w:r w:rsidR="00B40225" w:rsidRPr="00717A63">
        <w:rPr>
          <w:rFonts w:eastAsia="Times New Roman" w:cs="Calibri"/>
          <w:sz w:val="32"/>
          <w:szCs w:val="32"/>
          <w:lang w:eastAsia="ru-RU"/>
        </w:rPr>
        <w:t>е</w:t>
      </w:r>
      <w:r w:rsidRPr="00717A63">
        <w:rPr>
          <w:rFonts w:eastAsia="Times New Roman" w:cs="Calibri"/>
          <w:sz w:val="32"/>
          <w:szCs w:val="32"/>
          <w:lang w:eastAsia="ru-RU"/>
        </w:rPr>
        <w:t xml:space="preserve"> 25.2 Положения</w:t>
      </w:r>
      <w:r w:rsidR="00B40225" w:rsidRPr="00717A63">
        <w:rPr>
          <w:rFonts w:eastAsia="Times New Roman" w:cs="Calibri"/>
          <w:sz w:val="32"/>
          <w:szCs w:val="32"/>
          <w:lang w:eastAsia="ru-RU"/>
        </w:rPr>
        <w:t>.</w:t>
      </w:r>
    </w:p>
    <w:p w:rsidR="00B40225" w:rsidRDefault="00B40225" w:rsidP="00954BA2">
      <w:pPr>
        <w:widowControl w:val="0"/>
        <w:autoSpaceDE w:val="0"/>
        <w:autoSpaceDN w:val="0"/>
        <w:spacing w:after="0" w:line="240" w:lineRule="auto"/>
        <w:ind w:firstLine="709"/>
        <w:contextualSpacing/>
        <w:jc w:val="both"/>
        <w:rPr>
          <w:rFonts w:eastAsia="Times New Roman" w:cs="Calibri"/>
          <w:sz w:val="32"/>
          <w:szCs w:val="32"/>
          <w:lang w:eastAsia="ru-RU"/>
        </w:rPr>
      </w:pPr>
    </w:p>
    <w:p w:rsidR="004A02CC" w:rsidRPr="00717A63" w:rsidRDefault="004A02CC" w:rsidP="00954BA2">
      <w:pPr>
        <w:widowControl w:val="0"/>
        <w:autoSpaceDE w:val="0"/>
        <w:autoSpaceDN w:val="0"/>
        <w:spacing w:after="0" w:line="240" w:lineRule="auto"/>
        <w:ind w:firstLine="709"/>
        <w:contextualSpacing/>
        <w:jc w:val="both"/>
        <w:rPr>
          <w:rFonts w:eastAsia="Times New Roman" w:cs="Calibri"/>
          <w:sz w:val="32"/>
          <w:szCs w:val="32"/>
          <w:lang w:eastAsia="ru-RU"/>
        </w:rPr>
      </w:pPr>
    </w:p>
    <w:p w:rsidR="00954BA2" w:rsidRPr="00717A63" w:rsidRDefault="00B40225" w:rsidP="00954BA2">
      <w:pPr>
        <w:widowControl w:val="0"/>
        <w:autoSpaceDE w:val="0"/>
        <w:autoSpaceDN w:val="0"/>
        <w:spacing w:after="0" w:line="240" w:lineRule="auto"/>
        <w:ind w:firstLine="709"/>
        <w:contextualSpacing/>
        <w:jc w:val="both"/>
        <w:rPr>
          <w:rFonts w:eastAsia="Times New Roman" w:cs="Calibri"/>
          <w:i/>
          <w:sz w:val="32"/>
          <w:szCs w:val="32"/>
          <w:lang w:eastAsia="ru-RU"/>
        </w:rPr>
      </w:pPr>
      <w:r w:rsidRPr="00717A63">
        <w:rPr>
          <w:rFonts w:eastAsia="Times New Roman" w:cs="Calibri"/>
          <w:i/>
          <w:sz w:val="32"/>
          <w:szCs w:val="32"/>
          <w:lang w:eastAsia="ru-RU"/>
        </w:rPr>
        <w:t>2)</w:t>
      </w:r>
      <w:r w:rsidR="00954BA2" w:rsidRPr="00717A63">
        <w:rPr>
          <w:rFonts w:eastAsia="Times New Roman" w:cs="Calibri"/>
          <w:i/>
          <w:sz w:val="32"/>
          <w:szCs w:val="32"/>
          <w:lang w:eastAsia="ru-RU"/>
        </w:rPr>
        <w:t xml:space="preserve"> Проведение актуализации и анализа сведений, содержащихся в анкетах лиц, представляемых при назначении на должности муниципальной службы, об их родственниках и </w:t>
      </w:r>
      <w:r w:rsidR="00954BA2" w:rsidRPr="00717A63">
        <w:rPr>
          <w:rFonts w:eastAsia="Times New Roman" w:cs="Calibri"/>
          <w:i/>
          <w:sz w:val="32"/>
          <w:szCs w:val="32"/>
          <w:lang w:eastAsia="ru-RU"/>
        </w:rPr>
        <w:lastRenderedPageBreak/>
        <w:t>свойственниках в целях выявления возможного конфликта интересов</w:t>
      </w:r>
    </w:p>
    <w:p w:rsidR="003D79AD" w:rsidRDefault="003D79AD" w:rsidP="00954BA2">
      <w:pPr>
        <w:widowControl w:val="0"/>
        <w:autoSpaceDE w:val="0"/>
        <w:autoSpaceDN w:val="0"/>
        <w:spacing w:after="0" w:line="240" w:lineRule="auto"/>
        <w:ind w:firstLine="709"/>
        <w:contextualSpacing/>
        <w:jc w:val="both"/>
        <w:rPr>
          <w:rFonts w:eastAsia="Times New Roman" w:cs="Calibri"/>
          <w:sz w:val="32"/>
          <w:szCs w:val="32"/>
          <w:lang w:eastAsia="ru-RU"/>
        </w:rPr>
      </w:pPr>
    </w:p>
    <w:p w:rsidR="00954BA2" w:rsidRPr="00717A63" w:rsidRDefault="00954BA2" w:rsidP="00954BA2">
      <w:pPr>
        <w:widowControl w:val="0"/>
        <w:autoSpaceDE w:val="0"/>
        <w:autoSpaceDN w:val="0"/>
        <w:spacing w:after="0" w:line="240" w:lineRule="auto"/>
        <w:ind w:firstLine="709"/>
        <w:contextualSpacing/>
        <w:jc w:val="both"/>
        <w:rPr>
          <w:rFonts w:eastAsia="Times New Roman" w:cs="Calibri"/>
          <w:sz w:val="32"/>
          <w:szCs w:val="32"/>
          <w:lang w:eastAsia="ru-RU"/>
        </w:rPr>
      </w:pPr>
      <w:r w:rsidRPr="00717A63">
        <w:rPr>
          <w:rFonts w:eastAsia="Times New Roman" w:cs="Calibri"/>
          <w:sz w:val="32"/>
          <w:szCs w:val="32"/>
          <w:lang w:eastAsia="ru-RU"/>
        </w:rPr>
        <w:t xml:space="preserve">Действующее законодательство налагает обязанность </w:t>
      </w:r>
      <w:r w:rsidR="000D547F">
        <w:rPr>
          <w:rFonts w:eastAsia="Times New Roman" w:cs="Calibri"/>
          <w:sz w:val="32"/>
          <w:szCs w:val="32"/>
          <w:lang w:eastAsia="ru-RU"/>
        </w:rPr>
        <w:br/>
      </w:r>
      <w:r w:rsidRPr="00717A63">
        <w:rPr>
          <w:rFonts w:eastAsia="Times New Roman" w:cs="Calibri"/>
          <w:sz w:val="32"/>
          <w:szCs w:val="32"/>
          <w:lang w:eastAsia="ru-RU"/>
        </w:rPr>
        <w:t>по выявлению, предотвращению и урегулированию конфликта интересов не только на служащих, но и на представителя нанимателя (работодателя).</w:t>
      </w:r>
    </w:p>
    <w:p w:rsidR="00954BA2" w:rsidRPr="00717A63" w:rsidRDefault="00954BA2" w:rsidP="00954BA2">
      <w:pPr>
        <w:widowControl w:val="0"/>
        <w:autoSpaceDE w:val="0"/>
        <w:autoSpaceDN w:val="0"/>
        <w:spacing w:after="0" w:line="240" w:lineRule="auto"/>
        <w:ind w:firstLine="709"/>
        <w:contextualSpacing/>
        <w:jc w:val="both"/>
        <w:rPr>
          <w:rFonts w:eastAsia="Times New Roman" w:cs="Calibri"/>
          <w:sz w:val="32"/>
          <w:szCs w:val="32"/>
          <w:lang w:eastAsia="ru-RU"/>
        </w:rPr>
      </w:pPr>
      <w:r w:rsidRPr="00717A63">
        <w:rPr>
          <w:rFonts w:eastAsia="Times New Roman" w:cs="Calibri"/>
          <w:sz w:val="32"/>
          <w:szCs w:val="32"/>
          <w:lang w:eastAsia="ru-RU"/>
        </w:rPr>
        <w:t xml:space="preserve">Большое значение в целях профилактики и предотвращения ситуаций конфликта интересов имеет совокупность действий, предпринимаемых представителем нанимателя (работодателя), а также должностными лицами, ответственными за работу </w:t>
      </w:r>
      <w:r w:rsidR="000D547F">
        <w:rPr>
          <w:rFonts w:eastAsia="Times New Roman" w:cs="Calibri"/>
          <w:sz w:val="32"/>
          <w:szCs w:val="32"/>
          <w:lang w:eastAsia="ru-RU"/>
        </w:rPr>
        <w:br/>
      </w:r>
      <w:r w:rsidRPr="00717A63">
        <w:rPr>
          <w:rFonts w:eastAsia="Times New Roman" w:cs="Calibri"/>
          <w:sz w:val="32"/>
          <w:szCs w:val="32"/>
          <w:lang w:eastAsia="ru-RU"/>
        </w:rPr>
        <w:t xml:space="preserve">по профилактике коррупционных и иных правонарушений. </w:t>
      </w:r>
    </w:p>
    <w:p w:rsidR="00954BA2" w:rsidRPr="00717A63" w:rsidRDefault="00954BA2" w:rsidP="00954BA2">
      <w:pPr>
        <w:widowControl w:val="0"/>
        <w:autoSpaceDE w:val="0"/>
        <w:autoSpaceDN w:val="0"/>
        <w:spacing w:after="0" w:line="240" w:lineRule="auto"/>
        <w:ind w:firstLine="709"/>
        <w:contextualSpacing/>
        <w:jc w:val="both"/>
        <w:rPr>
          <w:rFonts w:eastAsia="Times New Roman" w:cs="Calibri"/>
          <w:sz w:val="32"/>
          <w:szCs w:val="32"/>
          <w:lang w:eastAsia="ru-RU"/>
        </w:rPr>
      </w:pPr>
      <w:r w:rsidRPr="00717A63">
        <w:rPr>
          <w:rFonts w:eastAsia="Times New Roman" w:cs="Calibri"/>
          <w:sz w:val="32"/>
          <w:szCs w:val="32"/>
          <w:lang w:eastAsia="ru-RU"/>
        </w:rPr>
        <w:t xml:space="preserve">К числу таких мер относится актуализация и анализ </w:t>
      </w:r>
      <w:r w:rsidR="00C135D6" w:rsidRPr="00717A63">
        <w:rPr>
          <w:rFonts w:eastAsia="Times New Roman" w:cs="Calibri"/>
          <w:sz w:val="32"/>
          <w:szCs w:val="32"/>
          <w:lang w:eastAsia="ru-RU"/>
        </w:rPr>
        <w:t xml:space="preserve">сведений, содержащихся в анкетах лиц, представляемых при назначении на должности муниципальной службы, об их родственниках и свойственниках (далее - </w:t>
      </w:r>
      <w:r w:rsidRPr="00717A63">
        <w:rPr>
          <w:rFonts w:eastAsia="Times New Roman" w:cs="Calibri"/>
          <w:sz w:val="32"/>
          <w:szCs w:val="32"/>
          <w:lang w:eastAsia="ru-RU"/>
        </w:rPr>
        <w:t>анкетны</w:t>
      </w:r>
      <w:r w:rsidR="00C135D6" w:rsidRPr="00717A63">
        <w:rPr>
          <w:rFonts w:eastAsia="Times New Roman" w:cs="Calibri"/>
          <w:sz w:val="32"/>
          <w:szCs w:val="32"/>
          <w:lang w:eastAsia="ru-RU"/>
        </w:rPr>
        <w:t>е</w:t>
      </w:r>
      <w:r w:rsidRPr="00717A63">
        <w:rPr>
          <w:rFonts w:eastAsia="Times New Roman" w:cs="Calibri"/>
          <w:sz w:val="32"/>
          <w:szCs w:val="32"/>
          <w:lang w:eastAsia="ru-RU"/>
        </w:rPr>
        <w:t xml:space="preserve"> данны</w:t>
      </w:r>
      <w:r w:rsidR="00C135D6" w:rsidRPr="00717A63">
        <w:rPr>
          <w:rFonts w:eastAsia="Times New Roman" w:cs="Calibri"/>
          <w:sz w:val="32"/>
          <w:szCs w:val="32"/>
          <w:lang w:eastAsia="ru-RU"/>
        </w:rPr>
        <w:t>е)</w:t>
      </w:r>
      <w:r w:rsidRPr="00717A63">
        <w:rPr>
          <w:rFonts w:eastAsia="Times New Roman" w:cs="Calibri"/>
          <w:sz w:val="32"/>
          <w:szCs w:val="32"/>
          <w:lang w:eastAsia="ru-RU"/>
        </w:rPr>
        <w:t>. Необходимость проведения</w:t>
      </w:r>
      <w:r w:rsidR="00C135D6" w:rsidRPr="00717A63">
        <w:rPr>
          <w:rFonts w:eastAsia="Times New Roman" w:cs="Calibri"/>
          <w:sz w:val="32"/>
          <w:szCs w:val="32"/>
          <w:lang w:eastAsia="ru-RU"/>
        </w:rPr>
        <w:t xml:space="preserve"> актуализации анкетных данных</w:t>
      </w:r>
      <w:r w:rsidRPr="00717A63">
        <w:rPr>
          <w:rFonts w:eastAsia="Times New Roman" w:cs="Calibri"/>
          <w:sz w:val="32"/>
          <w:szCs w:val="32"/>
          <w:lang w:eastAsia="ru-RU"/>
        </w:rPr>
        <w:t xml:space="preserve"> органами местного самоуправления на постоянной основе закреплена в пункте 1.15 мероприятий региональной программы противодействия коррупции в Томской области на 2018 - 2023 годы, утвержденной распоряжением Администрации Томской области № 324-ра.</w:t>
      </w:r>
    </w:p>
    <w:p w:rsidR="00954BA2" w:rsidRPr="00717A63" w:rsidRDefault="00954BA2" w:rsidP="00954BA2">
      <w:pPr>
        <w:widowControl w:val="0"/>
        <w:autoSpaceDE w:val="0"/>
        <w:autoSpaceDN w:val="0"/>
        <w:spacing w:after="0" w:line="240" w:lineRule="auto"/>
        <w:ind w:firstLine="709"/>
        <w:contextualSpacing/>
        <w:jc w:val="both"/>
        <w:rPr>
          <w:rFonts w:eastAsia="Times New Roman" w:cs="Calibri"/>
          <w:sz w:val="32"/>
          <w:szCs w:val="32"/>
          <w:lang w:eastAsia="ru-RU"/>
        </w:rPr>
      </w:pPr>
      <w:r w:rsidRPr="00717A63">
        <w:rPr>
          <w:rFonts w:eastAsia="Times New Roman" w:cs="Calibri"/>
          <w:sz w:val="32"/>
          <w:szCs w:val="32"/>
          <w:lang w:eastAsia="ru-RU"/>
        </w:rPr>
        <w:t>Если в ходе анализа получена информация о возможном несоблюдении служащими требований к предотвращению или урегулированию конфликта интересов, необходимо назначение проверки, проводимой должностными лицами, ответственными за работу по профилактике коррупционных и иных правонарушений, в порядке, установленном приложением 4 к Закону Томской области № 198-ОЗ.</w:t>
      </w:r>
    </w:p>
    <w:p w:rsidR="00954BA2" w:rsidRPr="00717A63" w:rsidRDefault="00B40225" w:rsidP="00954BA2">
      <w:pPr>
        <w:widowControl w:val="0"/>
        <w:autoSpaceDE w:val="0"/>
        <w:autoSpaceDN w:val="0"/>
        <w:spacing w:after="0" w:line="240" w:lineRule="auto"/>
        <w:ind w:firstLine="709"/>
        <w:contextualSpacing/>
        <w:jc w:val="both"/>
        <w:rPr>
          <w:rFonts w:eastAsia="Times New Roman" w:cs="Calibri"/>
          <w:sz w:val="32"/>
          <w:szCs w:val="32"/>
          <w:lang w:eastAsia="ru-RU"/>
        </w:rPr>
      </w:pPr>
      <w:r w:rsidRPr="00717A63">
        <w:rPr>
          <w:rFonts w:eastAsia="Times New Roman" w:cs="Calibri"/>
          <w:sz w:val="32"/>
          <w:szCs w:val="32"/>
          <w:lang w:eastAsia="ru-RU"/>
        </w:rPr>
        <w:t>Н</w:t>
      </w:r>
      <w:r w:rsidR="00954BA2" w:rsidRPr="00717A63">
        <w:rPr>
          <w:rFonts w:eastAsia="Times New Roman" w:cs="Calibri"/>
          <w:sz w:val="32"/>
          <w:szCs w:val="32"/>
          <w:lang w:eastAsia="ru-RU"/>
        </w:rPr>
        <w:t>епринятие представителем нанимателя (работодателя), в случае, если ему стало известно о возникновении у подчиненного ему лица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(освобождение от должности) представителя нанимателя (работодателя) в связи с утратой доверия.</w:t>
      </w:r>
    </w:p>
    <w:p w:rsidR="00954BA2" w:rsidRPr="00717A63" w:rsidRDefault="00954BA2" w:rsidP="00954BA2">
      <w:pPr>
        <w:widowControl w:val="0"/>
        <w:autoSpaceDE w:val="0"/>
        <w:autoSpaceDN w:val="0"/>
        <w:spacing w:after="0" w:line="240" w:lineRule="auto"/>
        <w:ind w:firstLine="709"/>
        <w:contextualSpacing/>
        <w:jc w:val="both"/>
        <w:rPr>
          <w:rFonts w:eastAsia="Times New Roman" w:cs="Calibri"/>
          <w:sz w:val="32"/>
          <w:szCs w:val="32"/>
          <w:lang w:eastAsia="ru-RU"/>
        </w:rPr>
      </w:pPr>
      <w:r w:rsidRPr="00717A63">
        <w:rPr>
          <w:rFonts w:eastAsia="Times New Roman" w:cs="Calibri"/>
          <w:sz w:val="32"/>
          <w:szCs w:val="32"/>
          <w:lang w:eastAsia="ru-RU"/>
        </w:rPr>
        <w:t xml:space="preserve">Доклад о результатах актуализации и анализа анкетных данных необходимо рассматривать на очередных (плановых) заседаниях комиссий по соблюдению требований к служебному поведению и урегулированию конфликта интересов не реже одного </w:t>
      </w:r>
      <w:r w:rsidRPr="00717A63">
        <w:rPr>
          <w:rFonts w:eastAsia="Times New Roman" w:cs="Calibri"/>
          <w:sz w:val="32"/>
          <w:szCs w:val="32"/>
          <w:lang w:eastAsia="ru-RU"/>
        </w:rPr>
        <w:lastRenderedPageBreak/>
        <w:t>раза в полугодие.</w:t>
      </w:r>
    </w:p>
    <w:p w:rsidR="00954BA2" w:rsidRPr="00717A63" w:rsidRDefault="00954BA2" w:rsidP="00954BA2">
      <w:pPr>
        <w:widowControl w:val="0"/>
        <w:autoSpaceDE w:val="0"/>
        <w:autoSpaceDN w:val="0"/>
        <w:spacing w:after="0" w:line="240" w:lineRule="auto"/>
        <w:ind w:firstLine="709"/>
        <w:contextualSpacing/>
        <w:jc w:val="both"/>
        <w:rPr>
          <w:rFonts w:eastAsia="Times New Roman" w:cs="Calibri"/>
          <w:sz w:val="32"/>
          <w:szCs w:val="32"/>
          <w:lang w:eastAsia="ru-RU"/>
        </w:rPr>
      </w:pPr>
      <w:proofErr w:type="gramStart"/>
      <w:r w:rsidRPr="00717A63">
        <w:rPr>
          <w:rFonts w:eastAsia="Times New Roman" w:cs="Calibri"/>
          <w:sz w:val="32"/>
          <w:szCs w:val="32"/>
          <w:lang w:eastAsia="ru-RU"/>
        </w:rPr>
        <w:t>Исходя из содержания данной нормы рекомендуем</w:t>
      </w:r>
      <w:proofErr w:type="gramEnd"/>
      <w:r w:rsidRPr="00717A63">
        <w:rPr>
          <w:rFonts w:eastAsia="Times New Roman" w:cs="Calibri"/>
          <w:sz w:val="32"/>
          <w:szCs w:val="32"/>
          <w:lang w:eastAsia="ru-RU"/>
        </w:rPr>
        <w:t xml:space="preserve"> проводить актуализацию анкетных данных 2 раза в год: по состоянию </w:t>
      </w:r>
      <w:r w:rsidR="00AE1509">
        <w:rPr>
          <w:rFonts w:eastAsia="Times New Roman" w:cs="Calibri"/>
          <w:sz w:val="32"/>
          <w:szCs w:val="32"/>
          <w:lang w:eastAsia="ru-RU"/>
        </w:rPr>
        <w:br/>
      </w:r>
      <w:r w:rsidRPr="00717A63">
        <w:rPr>
          <w:rFonts w:eastAsia="Times New Roman" w:cs="Calibri"/>
          <w:sz w:val="32"/>
          <w:szCs w:val="32"/>
          <w:lang w:eastAsia="ru-RU"/>
        </w:rPr>
        <w:t xml:space="preserve">на 1 января и 1 июля. </w:t>
      </w:r>
    </w:p>
    <w:p w:rsidR="009A2956" w:rsidRPr="00717A63" w:rsidRDefault="009A2956" w:rsidP="00954BA2">
      <w:pPr>
        <w:widowControl w:val="0"/>
        <w:autoSpaceDE w:val="0"/>
        <w:autoSpaceDN w:val="0"/>
        <w:spacing w:after="0" w:line="240" w:lineRule="auto"/>
        <w:ind w:firstLine="709"/>
        <w:contextualSpacing/>
        <w:jc w:val="both"/>
        <w:rPr>
          <w:rFonts w:eastAsia="Times New Roman" w:cs="Calibri"/>
          <w:sz w:val="32"/>
          <w:szCs w:val="32"/>
          <w:lang w:eastAsia="ru-RU"/>
        </w:rPr>
      </w:pPr>
    </w:p>
    <w:p w:rsidR="009A2956" w:rsidRPr="00717A63" w:rsidRDefault="00B40225" w:rsidP="009A2956">
      <w:pPr>
        <w:pBdr>
          <w:right w:val="none" w:sz="4" w:space="1" w:color="000000"/>
        </w:pBdr>
        <w:ind w:firstLine="709"/>
        <w:jc w:val="both"/>
        <w:rPr>
          <w:rFonts w:eastAsia="PT Astra Serif" w:cs="PT Astra Serif"/>
          <w:i/>
          <w:sz w:val="32"/>
          <w:szCs w:val="32"/>
        </w:rPr>
      </w:pPr>
      <w:r w:rsidRPr="00717A63">
        <w:rPr>
          <w:rFonts w:eastAsia="Times New Roman" w:cs="Calibri"/>
          <w:i/>
          <w:sz w:val="32"/>
          <w:szCs w:val="32"/>
          <w:lang w:eastAsia="ru-RU"/>
        </w:rPr>
        <w:t>3)</w:t>
      </w:r>
      <w:r w:rsidR="009A2956" w:rsidRPr="00717A63">
        <w:rPr>
          <w:rFonts w:eastAsia="PT Astra Serif" w:cs="PT Astra Serif"/>
          <w:i/>
          <w:sz w:val="32"/>
          <w:szCs w:val="32"/>
        </w:rPr>
        <w:t xml:space="preserve"> Соблюдение ограничения, налагаемого на гражданина, замещавшего должность муниципальной службы, при заключении им трудового или гражданско-правового договора</w:t>
      </w:r>
    </w:p>
    <w:p w:rsidR="009A2956" w:rsidRPr="00717A63" w:rsidRDefault="009A2956" w:rsidP="009A2956">
      <w:pPr>
        <w:autoSpaceDE w:val="0"/>
        <w:autoSpaceDN w:val="0"/>
        <w:adjustRightInd w:val="0"/>
        <w:spacing w:after="0" w:line="240" w:lineRule="auto"/>
        <w:ind w:firstLine="567"/>
        <w:jc w:val="both"/>
        <w:rPr>
          <w:rFonts w:cs="PT Astra Serif"/>
          <w:sz w:val="32"/>
          <w:szCs w:val="32"/>
        </w:rPr>
      </w:pPr>
      <w:proofErr w:type="gramStart"/>
      <w:r w:rsidRPr="00717A63">
        <w:rPr>
          <w:rFonts w:cs="PT Astra Serif"/>
          <w:sz w:val="32"/>
          <w:szCs w:val="32"/>
        </w:rPr>
        <w:t xml:space="preserve">В соответствии с </w:t>
      </w:r>
      <w:hyperlink r:id="rId16" w:history="1">
        <w:r w:rsidRPr="00717A63">
          <w:rPr>
            <w:rFonts w:cs="PT Astra Serif"/>
            <w:sz w:val="32"/>
            <w:szCs w:val="32"/>
          </w:rPr>
          <w:t>частью 4 статьи 12</w:t>
        </w:r>
      </w:hyperlink>
      <w:r w:rsidRPr="00717A63">
        <w:rPr>
          <w:rFonts w:cs="PT Astra Serif"/>
          <w:sz w:val="32"/>
          <w:szCs w:val="32"/>
        </w:rPr>
        <w:t xml:space="preserve"> Федерального закона </w:t>
      </w:r>
      <w:r w:rsidR="00AE1509">
        <w:rPr>
          <w:rFonts w:cs="PT Astra Serif"/>
          <w:sz w:val="32"/>
          <w:szCs w:val="32"/>
        </w:rPr>
        <w:br/>
      </w:r>
      <w:r w:rsidRPr="00717A63">
        <w:rPr>
          <w:rFonts w:cs="PT Astra Serif"/>
          <w:sz w:val="32"/>
          <w:szCs w:val="32"/>
        </w:rPr>
        <w:t xml:space="preserve">№ 273-ФЗ, а также </w:t>
      </w:r>
      <w:hyperlink r:id="rId17" w:history="1">
        <w:r w:rsidRPr="00717A63">
          <w:rPr>
            <w:rFonts w:cs="PT Astra Serif"/>
            <w:sz w:val="32"/>
            <w:szCs w:val="32"/>
          </w:rPr>
          <w:t>статьей 64.1</w:t>
        </w:r>
      </w:hyperlink>
      <w:r w:rsidRPr="00717A63">
        <w:rPr>
          <w:rFonts w:cs="PT Astra Serif"/>
          <w:sz w:val="32"/>
          <w:szCs w:val="32"/>
        </w:rPr>
        <w:t xml:space="preserve"> Трудового кодекса Российской Федерации работодатель при заключении трудового или гражданско-правового договора на выполнение работ (оказание услуг) с гражданином, замещавшим должности муниципальной службы, перечень которых устанавливается нормативными правовыми актами органов местного самоуправления, в течение двух лет после его увольнения с муниципальной службы обязан сообщать о заключении такого</w:t>
      </w:r>
      <w:proofErr w:type="gramEnd"/>
      <w:r w:rsidRPr="00717A63">
        <w:rPr>
          <w:rFonts w:cs="PT Astra Serif"/>
          <w:sz w:val="32"/>
          <w:szCs w:val="32"/>
        </w:rPr>
        <w:t xml:space="preserve"> договора представителю нанимателя (работодателю) муниципального служащего по последнему месту его службы. </w:t>
      </w:r>
    </w:p>
    <w:p w:rsidR="009A2956" w:rsidRPr="00717A63" w:rsidRDefault="009A2956" w:rsidP="009A2956">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Указанное сообщение направляется независимо от того, входили ли в должностные (служебные) обязанности бывшего м</w:t>
      </w:r>
      <w:r w:rsidR="004A02CC">
        <w:rPr>
          <w:rFonts w:cs="PT Astra Serif"/>
          <w:sz w:val="32"/>
          <w:szCs w:val="32"/>
        </w:rPr>
        <w:t>униципального служащего функции</w:t>
      </w:r>
      <w:r w:rsidRPr="00717A63">
        <w:rPr>
          <w:rFonts w:cs="PT Astra Serif"/>
          <w:sz w:val="32"/>
          <w:szCs w:val="32"/>
        </w:rPr>
        <w:t xml:space="preserve"> муниципального управления организацией, заключившей с ним трудовой (гражданско-правовой) договор.</w:t>
      </w:r>
    </w:p>
    <w:p w:rsidR="009A2956" w:rsidRPr="00717A63" w:rsidRDefault="009A2956" w:rsidP="009A2956">
      <w:pPr>
        <w:pBdr>
          <w:right w:val="none" w:sz="4" w:space="1" w:color="000000"/>
        </w:pBdr>
        <w:spacing w:after="0" w:line="240" w:lineRule="auto"/>
        <w:ind w:firstLine="567"/>
        <w:jc w:val="both"/>
        <w:rPr>
          <w:rFonts w:eastAsia="PT Astra Serif" w:cs="PT Astra Serif"/>
          <w:sz w:val="32"/>
          <w:szCs w:val="32"/>
        </w:rPr>
      </w:pPr>
      <w:r w:rsidRPr="00717A63">
        <w:rPr>
          <w:rFonts w:eastAsia="PT Astra Serif" w:cs="PT Astra Serif"/>
          <w:sz w:val="32"/>
          <w:szCs w:val="32"/>
        </w:rPr>
        <w:t>В соответствии с Методическими рекомендациями Минтруда России от 11.05.2017 № 18-4/10/П-2943 каждое поступившее в орган</w:t>
      </w:r>
      <w:r w:rsidR="008D550B" w:rsidRPr="00717A63">
        <w:rPr>
          <w:rFonts w:eastAsia="PT Astra Serif" w:cs="PT Astra Serif"/>
          <w:sz w:val="32"/>
          <w:szCs w:val="32"/>
        </w:rPr>
        <w:t xml:space="preserve"> местного самоуправления</w:t>
      </w:r>
      <w:r w:rsidRPr="00717A63">
        <w:rPr>
          <w:rFonts w:eastAsia="PT Astra Serif" w:cs="PT Astra Serif"/>
          <w:sz w:val="32"/>
          <w:szCs w:val="32"/>
        </w:rPr>
        <w:t xml:space="preserve"> уведомление коммерческой (некоммерческой) организации о заключении с гражданином трудового (гражданско-правового) договора рассматривается подразделением кадровой службы муниципального органа </w:t>
      </w:r>
      <w:r w:rsidR="00AE1509">
        <w:rPr>
          <w:rFonts w:eastAsia="PT Astra Serif" w:cs="PT Astra Serif"/>
          <w:sz w:val="32"/>
          <w:szCs w:val="32"/>
        </w:rPr>
        <w:br/>
      </w:r>
      <w:r w:rsidRPr="00717A63">
        <w:rPr>
          <w:rFonts w:eastAsia="PT Astra Serif" w:cs="PT Astra Serif"/>
          <w:sz w:val="32"/>
          <w:szCs w:val="32"/>
        </w:rPr>
        <w:t>по профилактике коррупционных и иных правонарушений.</w:t>
      </w:r>
    </w:p>
    <w:p w:rsidR="009A2956" w:rsidRPr="00717A63" w:rsidRDefault="009A2956" w:rsidP="009A2956">
      <w:pPr>
        <w:pBdr>
          <w:right w:val="none" w:sz="4" w:space="1" w:color="000000"/>
        </w:pBdr>
        <w:spacing w:after="0" w:line="240" w:lineRule="auto"/>
        <w:ind w:firstLine="567"/>
        <w:jc w:val="both"/>
        <w:rPr>
          <w:rFonts w:eastAsia="PT Astra Serif" w:cs="PT Astra Serif"/>
          <w:sz w:val="32"/>
          <w:szCs w:val="32"/>
        </w:rPr>
      </w:pPr>
      <w:r w:rsidRPr="00717A63">
        <w:rPr>
          <w:rFonts w:eastAsia="PT Astra Serif" w:cs="PT Astra Serif"/>
          <w:sz w:val="32"/>
          <w:szCs w:val="32"/>
        </w:rPr>
        <w:t xml:space="preserve">По результатам рассмотрения такого уведомления в адрес председателя комиссии </w:t>
      </w:r>
      <w:r w:rsidR="008D550B" w:rsidRPr="00717A63">
        <w:rPr>
          <w:rFonts w:eastAsia="PT Astra Serif" w:cs="PT Astra Serif"/>
          <w:sz w:val="32"/>
          <w:szCs w:val="32"/>
        </w:rPr>
        <w:t xml:space="preserve">органа местного самоуправления </w:t>
      </w:r>
      <w:r w:rsidR="00AE1509">
        <w:rPr>
          <w:rFonts w:eastAsia="PT Astra Serif" w:cs="PT Astra Serif"/>
          <w:sz w:val="32"/>
          <w:szCs w:val="32"/>
        </w:rPr>
        <w:br/>
      </w:r>
      <w:r w:rsidRPr="00717A63">
        <w:rPr>
          <w:rFonts w:eastAsia="PT Astra Serif" w:cs="PT Astra Serif"/>
          <w:sz w:val="32"/>
          <w:szCs w:val="32"/>
        </w:rPr>
        <w:t xml:space="preserve">по соблюдению требований к служебному поведению и урегулированию конфликта интересов подготавливается мотивированное заключение. </w:t>
      </w:r>
      <w:r w:rsidR="008D550B" w:rsidRPr="00717A63">
        <w:rPr>
          <w:rFonts w:eastAsia="PT Astra Serif" w:cs="PT Astra Serif"/>
          <w:sz w:val="32"/>
          <w:szCs w:val="32"/>
        </w:rPr>
        <w:t xml:space="preserve">Коммерческая (некоммерческая) организация, направившая уведомление, информируется </w:t>
      </w:r>
      <w:r w:rsidR="00AE1509">
        <w:rPr>
          <w:rFonts w:eastAsia="PT Astra Serif" w:cs="PT Astra Serif"/>
          <w:sz w:val="32"/>
          <w:szCs w:val="32"/>
        </w:rPr>
        <w:br/>
      </w:r>
      <w:r w:rsidR="008D550B" w:rsidRPr="00717A63">
        <w:rPr>
          <w:rFonts w:eastAsia="PT Astra Serif" w:cs="PT Astra Serif"/>
          <w:sz w:val="32"/>
          <w:szCs w:val="32"/>
        </w:rPr>
        <w:t>о</w:t>
      </w:r>
      <w:r w:rsidR="008C0530" w:rsidRPr="00717A63">
        <w:rPr>
          <w:rFonts w:eastAsia="PT Astra Serif" w:cs="PT Astra Serif"/>
          <w:sz w:val="32"/>
          <w:szCs w:val="32"/>
        </w:rPr>
        <w:t xml:space="preserve"> результатах</w:t>
      </w:r>
      <w:r w:rsidR="008D550B" w:rsidRPr="00717A63">
        <w:rPr>
          <w:rFonts w:eastAsia="PT Astra Serif" w:cs="PT Astra Serif"/>
          <w:sz w:val="32"/>
          <w:szCs w:val="32"/>
        </w:rPr>
        <w:t xml:space="preserve"> его</w:t>
      </w:r>
      <w:r w:rsidR="008C0530" w:rsidRPr="00717A63">
        <w:rPr>
          <w:rFonts w:eastAsia="PT Astra Serif" w:cs="PT Astra Serif"/>
          <w:sz w:val="32"/>
          <w:szCs w:val="32"/>
        </w:rPr>
        <w:t xml:space="preserve"> рассмотрения</w:t>
      </w:r>
      <w:r w:rsidR="008D550B" w:rsidRPr="00717A63">
        <w:rPr>
          <w:rFonts w:eastAsia="PT Astra Serif" w:cs="PT Astra Serif"/>
          <w:sz w:val="32"/>
          <w:szCs w:val="32"/>
        </w:rPr>
        <w:t>.</w:t>
      </w:r>
    </w:p>
    <w:p w:rsidR="009A2956" w:rsidRPr="00717A63" w:rsidRDefault="009A2956" w:rsidP="009A2956">
      <w:pPr>
        <w:pBdr>
          <w:right w:val="none" w:sz="4" w:space="1" w:color="000000"/>
        </w:pBdr>
        <w:spacing w:after="0" w:line="240" w:lineRule="auto"/>
        <w:ind w:firstLine="567"/>
        <w:jc w:val="both"/>
        <w:rPr>
          <w:rFonts w:eastAsia="PT Astra Serif" w:cs="PT Astra Serif"/>
          <w:sz w:val="32"/>
          <w:szCs w:val="32"/>
        </w:rPr>
      </w:pPr>
      <w:r w:rsidRPr="00717A63">
        <w:rPr>
          <w:rFonts w:eastAsia="PT Astra Serif" w:cs="PT Astra Serif"/>
          <w:sz w:val="32"/>
          <w:szCs w:val="32"/>
        </w:rPr>
        <w:lastRenderedPageBreak/>
        <w:t xml:space="preserve">При отсутствии в </w:t>
      </w:r>
      <w:r w:rsidR="008D550B" w:rsidRPr="00717A63">
        <w:rPr>
          <w:rFonts w:eastAsia="PT Astra Serif" w:cs="PT Astra Serif"/>
          <w:sz w:val="32"/>
          <w:szCs w:val="32"/>
        </w:rPr>
        <w:t xml:space="preserve">органе местного самоуправления </w:t>
      </w:r>
      <w:r w:rsidRPr="00717A63">
        <w:rPr>
          <w:rFonts w:eastAsia="PT Astra Serif" w:cs="PT Astra Serif"/>
          <w:sz w:val="32"/>
          <w:szCs w:val="32"/>
        </w:rPr>
        <w:t>в течение разумного срока (как правило, не позднее 6 месяцев) сведений о дальнейшем трудоустройстве бывшего муниципального служащего рекомендуется соответствующую информацию направлять в органы прокуратуры.</w:t>
      </w:r>
    </w:p>
    <w:p w:rsidR="002054C1" w:rsidRPr="00717A63" w:rsidRDefault="002054C1" w:rsidP="002054C1">
      <w:pPr>
        <w:autoSpaceDE w:val="0"/>
        <w:autoSpaceDN w:val="0"/>
        <w:adjustRightInd w:val="0"/>
        <w:spacing w:after="0" w:line="240" w:lineRule="auto"/>
        <w:ind w:firstLine="540"/>
        <w:jc w:val="both"/>
        <w:rPr>
          <w:rFonts w:cs="PT Astra Serif"/>
          <w:sz w:val="32"/>
          <w:szCs w:val="32"/>
        </w:rPr>
      </w:pPr>
      <w:proofErr w:type="gramStart"/>
      <w:r w:rsidRPr="00717A63">
        <w:rPr>
          <w:rFonts w:cs="PT Astra Serif"/>
          <w:sz w:val="32"/>
          <w:szCs w:val="32"/>
        </w:rPr>
        <w:t xml:space="preserve">В соответствии с частью 1 статьи 12 Федерального закона </w:t>
      </w:r>
      <w:r w:rsidR="00AE1509">
        <w:rPr>
          <w:rFonts w:cs="PT Astra Serif"/>
          <w:sz w:val="32"/>
          <w:szCs w:val="32"/>
        </w:rPr>
        <w:br/>
      </w:r>
      <w:r w:rsidRPr="00717A63">
        <w:rPr>
          <w:rFonts w:cs="PT Astra Serif"/>
          <w:sz w:val="32"/>
          <w:szCs w:val="32"/>
        </w:rPr>
        <w:t xml:space="preserve">№ 273-ФЗ гражданин, замещавший должность муниципальной службы, включенную в </w:t>
      </w:r>
      <w:hyperlink r:id="rId18" w:history="1">
        <w:r w:rsidRPr="00717A63">
          <w:rPr>
            <w:rFonts w:cs="PT Astra Serif"/>
            <w:sz w:val="32"/>
            <w:szCs w:val="32"/>
          </w:rPr>
          <w:t>перечень</w:t>
        </w:r>
      </w:hyperlink>
      <w:r w:rsidRPr="00717A63">
        <w:rPr>
          <w:rFonts w:cs="PT Astra Serif"/>
          <w:sz w:val="32"/>
          <w:szCs w:val="32"/>
        </w:rPr>
        <w:t xml:space="preserve"> с повышенными коррупционными рисками, в течение двух лет после увольнения с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w:t>
      </w:r>
      <w:proofErr w:type="gramEnd"/>
      <w:r w:rsidRPr="00717A63">
        <w:rPr>
          <w:rFonts w:cs="PT Astra Serif"/>
          <w:sz w:val="32"/>
          <w:szCs w:val="32"/>
        </w:rPr>
        <w:t xml:space="preserve">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соответствующей </w:t>
      </w:r>
      <w:hyperlink r:id="rId19" w:history="1">
        <w:r w:rsidRPr="00717A63">
          <w:rPr>
            <w:rFonts w:cs="PT Astra Serif"/>
            <w:sz w:val="32"/>
            <w:szCs w:val="32"/>
          </w:rPr>
          <w:t>комиссии</w:t>
        </w:r>
      </w:hyperlink>
      <w:r w:rsidRPr="00717A63">
        <w:rPr>
          <w:rFonts w:cs="PT Astra Serif"/>
          <w:sz w:val="32"/>
          <w:szCs w:val="32"/>
        </w:rPr>
        <w:t xml:space="preserve"> по соблюдению требований к служебному поведению муниципальных служащих и урегулированию конфликта интересов.</w:t>
      </w:r>
    </w:p>
    <w:p w:rsidR="002054C1" w:rsidRPr="00717A63" w:rsidRDefault="002054C1" w:rsidP="008C0530">
      <w:pPr>
        <w:autoSpaceDE w:val="0"/>
        <w:autoSpaceDN w:val="0"/>
        <w:adjustRightInd w:val="0"/>
        <w:spacing w:after="0" w:line="240" w:lineRule="auto"/>
        <w:ind w:firstLine="540"/>
        <w:jc w:val="both"/>
        <w:rPr>
          <w:rFonts w:cs="PT Astra Serif"/>
          <w:sz w:val="32"/>
          <w:szCs w:val="32"/>
        </w:rPr>
      </w:pPr>
      <w:r w:rsidRPr="00717A63">
        <w:rPr>
          <w:rFonts w:cs="PT Astra Serif"/>
          <w:sz w:val="32"/>
          <w:szCs w:val="32"/>
        </w:rPr>
        <w:t xml:space="preserve">В связи с этим муниципальный служащий направляет </w:t>
      </w:r>
      <w:proofErr w:type="gramStart"/>
      <w:r w:rsidRPr="00717A63">
        <w:rPr>
          <w:rFonts w:cs="PT Astra Serif"/>
          <w:sz w:val="32"/>
          <w:szCs w:val="32"/>
        </w:rPr>
        <w:t xml:space="preserve">в указанную комиссию обращение о даче согласия на замещение </w:t>
      </w:r>
      <w:r w:rsidR="004A02CC">
        <w:rPr>
          <w:rFonts w:cs="PT Astra Serif"/>
          <w:sz w:val="32"/>
          <w:szCs w:val="32"/>
        </w:rPr>
        <w:t xml:space="preserve">на </w:t>
      </w:r>
      <w:r w:rsidRPr="00717A63">
        <w:rPr>
          <w:rFonts w:cs="PT Astra Serif"/>
          <w:sz w:val="32"/>
          <w:szCs w:val="32"/>
        </w:rPr>
        <w:t>условиях трудового договора должности в организации</w:t>
      </w:r>
      <w:proofErr w:type="gramEnd"/>
      <w:r w:rsidRPr="00717A63">
        <w:rPr>
          <w:rFonts w:cs="PT Astra Serif"/>
          <w:sz w:val="32"/>
          <w:szCs w:val="32"/>
        </w:rPr>
        <w:t xml:space="preserve">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w:t>
      </w:r>
    </w:p>
    <w:p w:rsidR="008C0530" w:rsidRPr="00717A63" w:rsidRDefault="002054C1" w:rsidP="002054C1">
      <w:pPr>
        <w:autoSpaceDE w:val="0"/>
        <w:autoSpaceDN w:val="0"/>
        <w:adjustRightInd w:val="0"/>
        <w:spacing w:after="0" w:line="240" w:lineRule="auto"/>
        <w:ind w:firstLine="540"/>
        <w:jc w:val="both"/>
        <w:rPr>
          <w:rFonts w:cs="PT Astra Serif"/>
          <w:sz w:val="32"/>
          <w:szCs w:val="32"/>
        </w:rPr>
      </w:pPr>
      <w:proofErr w:type="gramStart"/>
      <w:r w:rsidRPr="00717A63">
        <w:rPr>
          <w:rFonts w:cs="PT Astra Serif"/>
          <w:sz w:val="32"/>
          <w:szCs w:val="32"/>
        </w:rPr>
        <w:t xml:space="preserve">Данное обращение подлежит рассмотрению комиссией в сроки </w:t>
      </w:r>
      <w:r w:rsidR="008D550B" w:rsidRPr="00717A63">
        <w:rPr>
          <w:rFonts w:cs="PT Astra Serif"/>
          <w:sz w:val="32"/>
          <w:szCs w:val="32"/>
        </w:rPr>
        <w:br/>
      </w:r>
      <w:r w:rsidRPr="00717A63">
        <w:rPr>
          <w:rFonts w:cs="PT Astra Serif"/>
          <w:sz w:val="32"/>
          <w:szCs w:val="32"/>
        </w:rPr>
        <w:t>и порядке, установленном Положением о комиссиях органов местного самоуправления и избирательных коми</w:t>
      </w:r>
      <w:r w:rsidR="00AE1509">
        <w:rPr>
          <w:rFonts w:cs="PT Astra Serif"/>
          <w:sz w:val="32"/>
          <w:szCs w:val="32"/>
        </w:rPr>
        <w:t xml:space="preserve">ссий </w:t>
      </w:r>
      <w:r w:rsidRPr="00717A63">
        <w:rPr>
          <w:rFonts w:cs="PT Astra Serif"/>
          <w:sz w:val="32"/>
          <w:szCs w:val="32"/>
        </w:rPr>
        <w:t>муниципальных образований Томской области по соблюдению требований к служебному поведению муниципальных служащих в Томской области и урегулированию конфликта интересов (приложение 5 к Закону Томской области № 198-ОЗ).</w:t>
      </w:r>
      <w:proofErr w:type="gramEnd"/>
    </w:p>
    <w:p w:rsidR="002054C1" w:rsidRPr="00717A63" w:rsidRDefault="002054C1" w:rsidP="002054C1">
      <w:pPr>
        <w:autoSpaceDE w:val="0"/>
        <w:autoSpaceDN w:val="0"/>
        <w:adjustRightInd w:val="0"/>
        <w:spacing w:after="0" w:line="240" w:lineRule="auto"/>
        <w:ind w:firstLine="540"/>
        <w:jc w:val="both"/>
        <w:rPr>
          <w:rFonts w:cs="PT Astra Serif"/>
          <w:sz w:val="32"/>
          <w:szCs w:val="32"/>
        </w:rPr>
      </w:pPr>
    </w:p>
    <w:p w:rsidR="002054C1" w:rsidRPr="00717A63" w:rsidRDefault="002054C1" w:rsidP="002054C1">
      <w:pPr>
        <w:autoSpaceDE w:val="0"/>
        <w:autoSpaceDN w:val="0"/>
        <w:adjustRightInd w:val="0"/>
        <w:spacing w:after="0" w:line="240" w:lineRule="auto"/>
        <w:ind w:firstLine="540"/>
        <w:jc w:val="both"/>
        <w:rPr>
          <w:rFonts w:cs="PT Astra Serif"/>
          <w:i/>
          <w:sz w:val="32"/>
          <w:szCs w:val="32"/>
        </w:rPr>
      </w:pPr>
      <w:r w:rsidRPr="00717A63">
        <w:rPr>
          <w:rFonts w:cs="PT Astra Serif"/>
          <w:i/>
          <w:sz w:val="32"/>
          <w:szCs w:val="32"/>
        </w:rPr>
        <w:t xml:space="preserve">4) Уведомление о выполнении муниципальным служащим иной оплачиваемой работы </w:t>
      </w:r>
    </w:p>
    <w:p w:rsidR="002054C1" w:rsidRPr="00717A63" w:rsidRDefault="002054C1" w:rsidP="002054C1">
      <w:pPr>
        <w:autoSpaceDE w:val="0"/>
        <w:autoSpaceDN w:val="0"/>
        <w:adjustRightInd w:val="0"/>
        <w:spacing w:after="0" w:line="240" w:lineRule="auto"/>
        <w:ind w:firstLine="540"/>
        <w:jc w:val="both"/>
        <w:rPr>
          <w:rFonts w:cs="PT Astra Serif"/>
          <w:sz w:val="32"/>
          <w:szCs w:val="32"/>
        </w:rPr>
      </w:pPr>
    </w:p>
    <w:p w:rsidR="002054C1" w:rsidRPr="00717A63" w:rsidRDefault="002054C1" w:rsidP="005337CF">
      <w:pPr>
        <w:autoSpaceDE w:val="0"/>
        <w:autoSpaceDN w:val="0"/>
        <w:adjustRightInd w:val="0"/>
        <w:spacing w:after="0" w:line="240" w:lineRule="auto"/>
        <w:ind w:firstLine="540"/>
        <w:jc w:val="both"/>
        <w:rPr>
          <w:rFonts w:cs="PT Astra Serif"/>
          <w:sz w:val="32"/>
          <w:szCs w:val="32"/>
        </w:rPr>
      </w:pPr>
      <w:r w:rsidRPr="00717A63">
        <w:rPr>
          <w:rFonts w:cs="PT Astra Serif"/>
          <w:sz w:val="32"/>
          <w:szCs w:val="32"/>
        </w:rPr>
        <w:lastRenderedPageBreak/>
        <w:t xml:space="preserve">В соответствии с частью 2 статьи 11 Федерального закона </w:t>
      </w:r>
      <w:r w:rsidR="00AE1509">
        <w:rPr>
          <w:rFonts w:cs="PT Astra Serif"/>
          <w:sz w:val="32"/>
          <w:szCs w:val="32"/>
        </w:rPr>
        <w:br/>
      </w:r>
      <w:r w:rsidRPr="00717A63">
        <w:rPr>
          <w:rFonts w:cs="PT Astra Serif"/>
          <w:sz w:val="32"/>
          <w:szCs w:val="32"/>
        </w:rPr>
        <w:t xml:space="preserve">№ 25-ФЗ муниципальный служащий вправе с предварительным уведомлением представителя нанимателя выполнять иную оплачиваемую работу, если это </w:t>
      </w:r>
      <w:r w:rsidR="005337CF" w:rsidRPr="00717A63">
        <w:rPr>
          <w:rFonts w:cs="PT Astra Serif"/>
          <w:sz w:val="32"/>
          <w:szCs w:val="32"/>
        </w:rPr>
        <w:t xml:space="preserve"> </w:t>
      </w:r>
      <w:r w:rsidRPr="00717A63">
        <w:rPr>
          <w:rFonts w:cs="PT Astra Serif"/>
          <w:sz w:val="32"/>
          <w:szCs w:val="32"/>
        </w:rPr>
        <w:t>не повлечет за собой конфликт интересов.</w:t>
      </w:r>
    </w:p>
    <w:p w:rsidR="002054C1" w:rsidRPr="00717A63" w:rsidRDefault="002054C1" w:rsidP="002054C1">
      <w:pPr>
        <w:autoSpaceDE w:val="0"/>
        <w:autoSpaceDN w:val="0"/>
        <w:adjustRightInd w:val="0"/>
        <w:spacing w:after="0" w:line="240" w:lineRule="auto"/>
        <w:ind w:firstLine="540"/>
        <w:jc w:val="both"/>
        <w:rPr>
          <w:rFonts w:cs="PT Astra Serif"/>
          <w:sz w:val="32"/>
          <w:szCs w:val="32"/>
        </w:rPr>
      </w:pPr>
      <w:r w:rsidRPr="00717A63">
        <w:rPr>
          <w:rFonts w:cs="PT Astra Serif"/>
          <w:sz w:val="32"/>
          <w:szCs w:val="32"/>
        </w:rPr>
        <w:t xml:space="preserve">Уведомление представляется до начала выполнения иной оплачиваемой работы (рекомендуется направлять уведомление не </w:t>
      </w:r>
      <w:proofErr w:type="gramStart"/>
      <w:r w:rsidRPr="00717A63">
        <w:rPr>
          <w:rFonts w:cs="PT Astra Serif"/>
          <w:sz w:val="32"/>
          <w:szCs w:val="32"/>
        </w:rPr>
        <w:t>позднее</w:t>
      </w:r>
      <w:proofErr w:type="gramEnd"/>
      <w:r w:rsidRPr="00717A63">
        <w:rPr>
          <w:rFonts w:cs="PT Astra Serif"/>
          <w:sz w:val="32"/>
          <w:szCs w:val="32"/>
        </w:rPr>
        <w:t xml:space="preserve"> чем за 1 рабочий день до даты начала ее выполнения).</w:t>
      </w:r>
      <w:r w:rsidR="008D550B" w:rsidRPr="00717A63">
        <w:rPr>
          <w:rFonts w:cs="PT Astra Serif"/>
          <w:sz w:val="32"/>
          <w:szCs w:val="32"/>
        </w:rPr>
        <w:t xml:space="preserve"> </w:t>
      </w:r>
    </w:p>
    <w:p w:rsidR="002054C1" w:rsidRPr="00717A63" w:rsidRDefault="002054C1" w:rsidP="002054C1">
      <w:pPr>
        <w:autoSpaceDE w:val="0"/>
        <w:autoSpaceDN w:val="0"/>
        <w:adjustRightInd w:val="0"/>
        <w:spacing w:after="0" w:line="240" w:lineRule="auto"/>
        <w:ind w:firstLine="540"/>
        <w:jc w:val="both"/>
        <w:rPr>
          <w:rFonts w:cs="PT Astra Serif"/>
          <w:sz w:val="32"/>
          <w:szCs w:val="32"/>
        </w:rPr>
      </w:pPr>
      <w:r w:rsidRPr="00717A63">
        <w:rPr>
          <w:rFonts w:cs="PT Astra Serif"/>
          <w:sz w:val="32"/>
          <w:szCs w:val="32"/>
        </w:rPr>
        <w:t>Вновь назначенные служащие, осуществляющие иную оплачиваемую работу на день назначения на соответствующие должности муниципальной службы, направляют уведомление в день назначения на должность.</w:t>
      </w:r>
    </w:p>
    <w:p w:rsidR="005337CF" w:rsidRPr="00717A63" w:rsidRDefault="005337CF" w:rsidP="002054C1">
      <w:pPr>
        <w:autoSpaceDE w:val="0"/>
        <w:autoSpaceDN w:val="0"/>
        <w:adjustRightInd w:val="0"/>
        <w:spacing w:after="0" w:line="240" w:lineRule="auto"/>
        <w:ind w:firstLine="540"/>
        <w:jc w:val="both"/>
        <w:rPr>
          <w:rFonts w:cs="PT Astra Serif"/>
          <w:sz w:val="32"/>
          <w:szCs w:val="32"/>
        </w:rPr>
      </w:pPr>
      <w:r w:rsidRPr="00717A63">
        <w:rPr>
          <w:rFonts w:cs="PT Astra Serif"/>
          <w:sz w:val="32"/>
          <w:szCs w:val="32"/>
        </w:rPr>
        <w:t>П</w:t>
      </w:r>
      <w:r w:rsidR="002054C1" w:rsidRPr="00717A63">
        <w:rPr>
          <w:rFonts w:cs="PT Astra Serif"/>
          <w:sz w:val="32"/>
          <w:szCs w:val="32"/>
        </w:rPr>
        <w:t xml:space="preserve">ри выполнении иной оплачиваемой работы служащие обязаны соблюдать установленные Федеральным законом </w:t>
      </w:r>
      <w:r w:rsidRPr="00717A63">
        <w:rPr>
          <w:rFonts w:cs="PT Astra Serif"/>
          <w:sz w:val="32"/>
          <w:szCs w:val="32"/>
        </w:rPr>
        <w:t>№ 25</w:t>
      </w:r>
      <w:r w:rsidR="002054C1" w:rsidRPr="00717A63">
        <w:rPr>
          <w:rFonts w:cs="PT Astra Serif"/>
          <w:sz w:val="32"/>
          <w:szCs w:val="32"/>
        </w:rPr>
        <w:t xml:space="preserve">-ФЗ ограничения, запреты и требования к служебному поведению, в том числе требования по предотвращению или урегулированию конфликта интересов. </w:t>
      </w:r>
    </w:p>
    <w:p w:rsidR="002054C1" w:rsidRPr="00717A63" w:rsidRDefault="002054C1" w:rsidP="002054C1">
      <w:pPr>
        <w:autoSpaceDE w:val="0"/>
        <w:autoSpaceDN w:val="0"/>
        <w:adjustRightInd w:val="0"/>
        <w:spacing w:after="0" w:line="240" w:lineRule="auto"/>
        <w:ind w:firstLine="540"/>
        <w:jc w:val="both"/>
        <w:rPr>
          <w:rFonts w:cs="PT Astra Serif"/>
          <w:sz w:val="32"/>
          <w:szCs w:val="32"/>
        </w:rPr>
      </w:pPr>
      <w:r w:rsidRPr="00717A63">
        <w:rPr>
          <w:rFonts w:cs="PT Astra Serif"/>
          <w:sz w:val="32"/>
          <w:szCs w:val="32"/>
        </w:rPr>
        <w:t>В случае несоблюдения указанных требований служащие несут ответственность в соответствии с действующим законодательством.</w:t>
      </w:r>
    </w:p>
    <w:p w:rsidR="005337CF" w:rsidRPr="00717A63" w:rsidRDefault="005337CF" w:rsidP="002054C1">
      <w:pPr>
        <w:autoSpaceDE w:val="0"/>
        <w:autoSpaceDN w:val="0"/>
        <w:adjustRightInd w:val="0"/>
        <w:spacing w:after="0" w:line="240" w:lineRule="auto"/>
        <w:ind w:firstLine="540"/>
        <w:jc w:val="both"/>
        <w:rPr>
          <w:rFonts w:cs="PT Astra Serif"/>
          <w:sz w:val="32"/>
          <w:szCs w:val="32"/>
        </w:rPr>
      </w:pPr>
      <w:r w:rsidRPr="00717A63">
        <w:rPr>
          <w:rFonts w:cs="PT Astra Serif"/>
          <w:sz w:val="32"/>
          <w:szCs w:val="32"/>
        </w:rPr>
        <w:t xml:space="preserve">Органу местного самоуправления предлагается разработать </w:t>
      </w:r>
      <w:r w:rsidR="004A02CC">
        <w:rPr>
          <w:rFonts w:cs="PT Astra Serif"/>
          <w:sz w:val="32"/>
          <w:szCs w:val="32"/>
        </w:rPr>
        <w:t>внутренний документ</w:t>
      </w:r>
      <w:r w:rsidRPr="00717A63">
        <w:rPr>
          <w:rFonts w:cs="PT Astra Serif"/>
          <w:sz w:val="32"/>
          <w:szCs w:val="32"/>
        </w:rPr>
        <w:t xml:space="preserve"> приема и регистрации данных уведомлений, а также установить сроки проведения должностным лицом, ответственным за профилактику коррупционных и иных правонарушений, их анализа на предмет </w:t>
      </w:r>
      <w:proofErr w:type="gramStart"/>
      <w:r w:rsidRPr="00717A63">
        <w:rPr>
          <w:rFonts w:cs="PT Astra Serif"/>
          <w:sz w:val="32"/>
          <w:szCs w:val="32"/>
        </w:rPr>
        <w:t>выявления ситуаций возможного возникновения конфликта интересов</w:t>
      </w:r>
      <w:proofErr w:type="gramEnd"/>
      <w:r w:rsidRPr="00717A63">
        <w:rPr>
          <w:rFonts w:cs="PT Astra Serif"/>
          <w:sz w:val="32"/>
          <w:szCs w:val="32"/>
        </w:rPr>
        <w:t xml:space="preserve">. </w:t>
      </w:r>
    </w:p>
    <w:p w:rsidR="002054C1" w:rsidRPr="00717A63" w:rsidRDefault="002054C1" w:rsidP="002054C1">
      <w:pPr>
        <w:autoSpaceDE w:val="0"/>
        <w:autoSpaceDN w:val="0"/>
        <w:adjustRightInd w:val="0"/>
        <w:spacing w:after="0" w:line="240" w:lineRule="auto"/>
        <w:ind w:firstLine="540"/>
        <w:jc w:val="both"/>
        <w:rPr>
          <w:rFonts w:cs="PT Astra Serif"/>
          <w:sz w:val="32"/>
          <w:szCs w:val="32"/>
        </w:rPr>
      </w:pPr>
      <w:proofErr w:type="gramStart"/>
      <w:r w:rsidRPr="00717A63">
        <w:rPr>
          <w:rFonts w:cs="PT Astra Serif"/>
          <w:sz w:val="32"/>
          <w:szCs w:val="32"/>
        </w:rPr>
        <w:t>Рекомендуемая форма уведомления размещена на официальном интернет-портале Администрации Томской области в подразделе «Формы документов» раздела «Противодействие коррупции»</w:t>
      </w:r>
      <w:r w:rsidR="005337CF" w:rsidRPr="00717A63">
        <w:rPr>
          <w:rFonts w:cs="PT Astra Serif"/>
          <w:sz w:val="32"/>
          <w:szCs w:val="32"/>
        </w:rPr>
        <w:t>.</w:t>
      </w:r>
      <w:proofErr w:type="gramEnd"/>
    </w:p>
    <w:p w:rsidR="005337CF" w:rsidRPr="00717A63" w:rsidRDefault="005337CF" w:rsidP="002054C1">
      <w:pPr>
        <w:autoSpaceDE w:val="0"/>
        <w:autoSpaceDN w:val="0"/>
        <w:adjustRightInd w:val="0"/>
        <w:spacing w:after="0" w:line="240" w:lineRule="auto"/>
        <w:ind w:firstLine="540"/>
        <w:jc w:val="both"/>
        <w:rPr>
          <w:rFonts w:cs="PT Astra Serif"/>
          <w:sz w:val="32"/>
          <w:szCs w:val="32"/>
        </w:rPr>
      </w:pPr>
    </w:p>
    <w:p w:rsidR="005337CF" w:rsidRPr="00717A63" w:rsidRDefault="005337CF" w:rsidP="005337CF">
      <w:pPr>
        <w:autoSpaceDE w:val="0"/>
        <w:autoSpaceDN w:val="0"/>
        <w:adjustRightInd w:val="0"/>
        <w:spacing w:after="0" w:line="240" w:lineRule="auto"/>
        <w:ind w:firstLine="567"/>
        <w:jc w:val="both"/>
        <w:rPr>
          <w:rFonts w:cs="PT Astra Serif"/>
          <w:i/>
          <w:sz w:val="32"/>
          <w:szCs w:val="32"/>
        </w:rPr>
      </w:pPr>
      <w:r w:rsidRPr="00717A63">
        <w:rPr>
          <w:rFonts w:cs="PT Astra Serif"/>
          <w:i/>
          <w:sz w:val="32"/>
          <w:szCs w:val="32"/>
        </w:rPr>
        <w:t xml:space="preserve">5)  Заявление </w:t>
      </w:r>
      <w:r w:rsidR="00021EF6" w:rsidRPr="00717A63">
        <w:rPr>
          <w:rFonts w:cs="PT Astra Serif"/>
          <w:i/>
          <w:sz w:val="32"/>
          <w:szCs w:val="32"/>
        </w:rPr>
        <w:t xml:space="preserve">муниципального служащего </w:t>
      </w:r>
      <w:r w:rsidRPr="00717A63">
        <w:rPr>
          <w:rFonts w:cs="PT Astra Serif"/>
          <w:i/>
          <w:sz w:val="32"/>
          <w:szCs w:val="32"/>
        </w:rPr>
        <w:t>о получении</w:t>
      </w:r>
      <w:r w:rsidR="00021EF6" w:rsidRPr="00717A63">
        <w:rPr>
          <w:rFonts w:cs="PT Astra Serif"/>
          <w:i/>
          <w:sz w:val="32"/>
          <w:szCs w:val="32"/>
        </w:rPr>
        <w:t xml:space="preserve"> </w:t>
      </w:r>
      <w:r w:rsidRPr="00717A63">
        <w:rPr>
          <w:rFonts w:cs="PT Astra Serif"/>
          <w:i/>
          <w:sz w:val="32"/>
          <w:szCs w:val="32"/>
        </w:rPr>
        <w:t>разрешения представителя нанимателя (работодателя) на участие на безвозмездной основе в управлении некоммерческой организацией</w:t>
      </w:r>
    </w:p>
    <w:p w:rsidR="005337CF" w:rsidRPr="00717A63" w:rsidRDefault="005337CF" w:rsidP="005337CF">
      <w:pPr>
        <w:autoSpaceDE w:val="0"/>
        <w:autoSpaceDN w:val="0"/>
        <w:adjustRightInd w:val="0"/>
        <w:spacing w:after="0" w:line="240" w:lineRule="auto"/>
        <w:ind w:left="567"/>
        <w:jc w:val="both"/>
        <w:rPr>
          <w:rFonts w:cs="PT Astra Serif"/>
          <w:sz w:val="32"/>
          <w:szCs w:val="32"/>
        </w:rPr>
      </w:pPr>
    </w:p>
    <w:p w:rsidR="005337CF" w:rsidRPr="00717A63" w:rsidRDefault="005337CF" w:rsidP="00CE106E">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 xml:space="preserve"> В  соответствии  с пунктом 3 части 1 статьи 14 Федерального закона №  25-ФЗ </w:t>
      </w:r>
      <w:r w:rsidR="00CE106E" w:rsidRPr="00717A63">
        <w:rPr>
          <w:rFonts w:cs="PT Astra Serif"/>
          <w:sz w:val="32"/>
          <w:szCs w:val="32"/>
        </w:rPr>
        <w:t xml:space="preserve">муниципальный служащий вправе </w:t>
      </w:r>
      <w:r w:rsidRPr="00717A63">
        <w:rPr>
          <w:rFonts w:cs="PT Astra Serif"/>
          <w:sz w:val="32"/>
          <w:szCs w:val="32"/>
        </w:rPr>
        <w:t>участ</w:t>
      </w:r>
      <w:r w:rsidR="00CE106E" w:rsidRPr="00717A63">
        <w:rPr>
          <w:rFonts w:cs="PT Astra Serif"/>
          <w:sz w:val="32"/>
          <w:szCs w:val="32"/>
        </w:rPr>
        <w:t>вовать</w:t>
      </w:r>
      <w:r w:rsidRPr="00717A63">
        <w:rPr>
          <w:rFonts w:cs="PT Astra Serif"/>
          <w:sz w:val="32"/>
          <w:szCs w:val="32"/>
        </w:rPr>
        <w:t xml:space="preserve">  на  безвозмездной  основе  в  управлении</w:t>
      </w:r>
      <w:r w:rsidR="00CE106E" w:rsidRPr="00717A63">
        <w:rPr>
          <w:rFonts w:cs="PT Astra Serif"/>
          <w:sz w:val="32"/>
          <w:szCs w:val="32"/>
        </w:rPr>
        <w:t xml:space="preserve"> </w:t>
      </w:r>
      <w:r w:rsidRPr="00717A63">
        <w:rPr>
          <w:rFonts w:cs="PT Astra Serif"/>
          <w:sz w:val="32"/>
          <w:szCs w:val="32"/>
        </w:rPr>
        <w:t>некоммерческой организацией</w:t>
      </w:r>
      <w:r w:rsidR="00CE106E" w:rsidRPr="00717A63">
        <w:rPr>
          <w:sz w:val="32"/>
          <w:szCs w:val="32"/>
        </w:rPr>
        <w:t xml:space="preserve"> </w:t>
      </w:r>
      <w:r w:rsidR="00CE106E" w:rsidRPr="00717A63">
        <w:rPr>
          <w:rFonts w:cs="PT Astra Serif"/>
          <w:sz w:val="32"/>
          <w:szCs w:val="32"/>
        </w:rPr>
        <w:t>с разрешения представителя нанимателя</w:t>
      </w:r>
      <w:r w:rsidR="00CB4BF1">
        <w:rPr>
          <w:rFonts w:cs="PT Astra Serif"/>
          <w:sz w:val="32"/>
          <w:szCs w:val="32"/>
        </w:rPr>
        <w:t>.</w:t>
      </w:r>
    </w:p>
    <w:p w:rsidR="00CE106E" w:rsidRPr="00717A63" w:rsidRDefault="00CE106E" w:rsidP="00CE106E">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lastRenderedPageBreak/>
        <w:t>Приложением 9 к Закону Томской области № 198-ОЗ                                   утверждена форма заявления о получении разрешения представителя нанимателя (работодателя) на участие на безвозмездной основе в управлении некоммерческой организацией.</w:t>
      </w:r>
    </w:p>
    <w:p w:rsidR="00995110" w:rsidRPr="00717A63" w:rsidRDefault="00995110" w:rsidP="00CE106E">
      <w:pPr>
        <w:autoSpaceDE w:val="0"/>
        <w:autoSpaceDN w:val="0"/>
        <w:adjustRightInd w:val="0"/>
        <w:spacing w:after="0" w:line="240" w:lineRule="auto"/>
        <w:ind w:firstLine="567"/>
        <w:jc w:val="both"/>
        <w:rPr>
          <w:rFonts w:cs="PT Astra Serif"/>
          <w:sz w:val="32"/>
          <w:szCs w:val="32"/>
        </w:rPr>
      </w:pPr>
    </w:p>
    <w:p w:rsidR="00995110" w:rsidRPr="00717A63" w:rsidRDefault="00021EF6" w:rsidP="00021EF6">
      <w:pPr>
        <w:pStyle w:val="a3"/>
        <w:numPr>
          <w:ilvl w:val="0"/>
          <w:numId w:val="5"/>
        </w:numPr>
        <w:tabs>
          <w:tab w:val="left" w:pos="993"/>
        </w:tabs>
        <w:autoSpaceDE w:val="0"/>
        <w:autoSpaceDN w:val="0"/>
        <w:adjustRightInd w:val="0"/>
        <w:spacing w:after="0" w:line="240" w:lineRule="auto"/>
        <w:ind w:left="0" w:firstLine="567"/>
        <w:jc w:val="both"/>
        <w:rPr>
          <w:rFonts w:cs="PT Astra Serif"/>
          <w:i/>
          <w:sz w:val="32"/>
          <w:szCs w:val="32"/>
        </w:rPr>
      </w:pPr>
      <w:r w:rsidRPr="00717A63">
        <w:rPr>
          <w:rFonts w:cs="PT Astra Serif"/>
          <w:i/>
          <w:sz w:val="32"/>
          <w:szCs w:val="32"/>
        </w:rPr>
        <w:t>Сообщение муниципальным служащим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его должностным положением или исполнением им служебных (должностных) обязанностей</w:t>
      </w:r>
    </w:p>
    <w:p w:rsidR="00021EF6" w:rsidRPr="00717A63" w:rsidRDefault="00021EF6" w:rsidP="00021EF6">
      <w:pPr>
        <w:pStyle w:val="a3"/>
        <w:tabs>
          <w:tab w:val="left" w:pos="993"/>
        </w:tabs>
        <w:autoSpaceDE w:val="0"/>
        <w:autoSpaceDN w:val="0"/>
        <w:adjustRightInd w:val="0"/>
        <w:spacing w:after="0" w:line="240" w:lineRule="auto"/>
        <w:ind w:left="567"/>
        <w:jc w:val="both"/>
        <w:rPr>
          <w:rFonts w:cs="PT Astra Serif"/>
          <w:i/>
          <w:sz w:val="32"/>
          <w:szCs w:val="32"/>
        </w:rPr>
      </w:pPr>
    </w:p>
    <w:p w:rsidR="00995F07" w:rsidRPr="00717A63" w:rsidRDefault="00021EF6" w:rsidP="00021EF6">
      <w:pPr>
        <w:pStyle w:val="a3"/>
        <w:tabs>
          <w:tab w:val="left" w:pos="993"/>
        </w:tabs>
        <w:autoSpaceDE w:val="0"/>
        <w:autoSpaceDN w:val="0"/>
        <w:adjustRightInd w:val="0"/>
        <w:spacing w:after="0" w:line="240" w:lineRule="auto"/>
        <w:ind w:left="0" w:firstLine="567"/>
        <w:jc w:val="both"/>
        <w:rPr>
          <w:rFonts w:cs="PT Astra Serif"/>
          <w:sz w:val="32"/>
          <w:szCs w:val="32"/>
        </w:rPr>
      </w:pPr>
      <w:r w:rsidRPr="00717A63">
        <w:rPr>
          <w:rFonts w:cs="PT Astra Serif"/>
          <w:sz w:val="32"/>
          <w:szCs w:val="32"/>
        </w:rPr>
        <w:t xml:space="preserve">В соответствии с подпунктом 5) части 1 статьи 14 Федерального закона № 25-ФЗ </w:t>
      </w:r>
      <w:r w:rsidR="00995F07" w:rsidRPr="00717A63">
        <w:rPr>
          <w:rFonts w:cs="PT Astra Serif"/>
          <w:sz w:val="32"/>
          <w:szCs w:val="32"/>
        </w:rPr>
        <w:t xml:space="preserve">муниципальному служащему </w:t>
      </w:r>
      <w:r w:rsidRPr="00717A63">
        <w:rPr>
          <w:rFonts w:cs="PT Astra Serif"/>
          <w:sz w:val="32"/>
          <w:szCs w:val="32"/>
        </w:rPr>
        <w:t>запрещается</w:t>
      </w:r>
      <w:r w:rsidR="00995F07" w:rsidRPr="00717A63">
        <w:rPr>
          <w:rFonts w:cs="PT Astra Serif"/>
          <w:sz w:val="32"/>
          <w:szCs w:val="32"/>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995F07" w:rsidRPr="00717A63" w:rsidRDefault="00995F07" w:rsidP="00995F07">
      <w:pPr>
        <w:pStyle w:val="a3"/>
        <w:tabs>
          <w:tab w:val="left" w:pos="993"/>
        </w:tabs>
        <w:autoSpaceDE w:val="0"/>
        <w:autoSpaceDN w:val="0"/>
        <w:adjustRightInd w:val="0"/>
        <w:spacing w:after="0" w:line="240" w:lineRule="auto"/>
        <w:ind w:left="0" w:firstLine="567"/>
        <w:jc w:val="both"/>
        <w:rPr>
          <w:rFonts w:cs="PT Astra Serif"/>
          <w:sz w:val="32"/>
          <w:szCs w:val="32"/>
        </w:rPr>
      </w:pPr>
      <w:r w:rsidRPr="00717A63">
        <w:rPr>
          <w:rFonts w:cs="PT Astra Serif"/>
          <w:sz w:val="32"/>
          <w:szCs w:val="32"/>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w:t>
      </w:r>
    </w:p>
    <w:p w:rsidR="00995F07" w:rsidRPr="00717A63" w:rsidRDefault="00995F07" w:rsidP="00995F07">
      <w:pPr>
        <w:pStyle w:val="a3"/>
        <w:tabs>
          <w:tab w:val="left" w:pos="993"/>
        </w:tabs>
        <w:autoSpaceDE w:val="0"/>
        <w:autoSpaceDN w:val="0"/>
        <w:adjustRightInd w:val="0"/>
        <w:spacing w:after="0" w:line="240" w:lineRule="auto"/>
        <w:ind w:left="0" w:firstLine="567"/>
        <w:jc w:val="both"/>
        <w:rPr>
          <w:rFonts w:cs="PT Astra Serif"/>
          <w:sz w:val="32"/>
          <w:szCs w:val="32"/>
        </w:rPr>
      </w:pPr>
      <w:r w:rsidRPr="00717A63">
        <w:rPr>
          <w:rFonts w:cs="PT Astra Serif"/>
          <w:sz w:val="32"/>
          <w:szCs w:val="32"/>
        </w:rPr>
        <w:t xml:space="preserve">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 правовым актом органа местного самоуправления. </w:t>
      </w:r>
    </w:p>
    <w:p w:rsidR="00995F07" w:rsidRPr="00717A63" w:rsidRDefault="00995F07" w:rsidP="00995F07">
      <w:pPr>
        <w:pStyle w:val="a3"/>
        <w:tabs>
          <w:tab w:val="left" w:pos="993"/>
        </w:tabs>
        <w:autoSpaceDE w:val="0"/>
        <w:autoSpaceDN w:val="0"/>
        <w:adjustRightInd w:val="0"/>
        <w:spacing w:after="0" w:line="240" w:lineRule="auto"/>
        <w:ind w:left="0" w:firstLine="567"/>
        <w:jc w:val="both"/>
        <w:rPr>
          <w:rFonts w:cs="PT Astra Serif"/>
          <w:sz w:val="32"/>
          <w:szCs w:val="32"/>
        </w:rPr>
      </w:pPr>
      <w:proofErr w:type="gramStart"/>
      <w:r w:rsidRPr="00717A63">
        <w:rPr>
          <w:rFonts w:cs="PT Astra Serif"/>
          <w:sz w:val="32"/>
          <w:szCs w:val="32"/>
        </w:rPr>
        <w:t>Согласно пункту 6 Постановления Правительства Российской Федерации от 09.01.2014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органам местного самоуправления рекомендовано разработать и утвердить</w:t>
      </w:r>
      <w:proofErr w:type="gramEnd"/>
      <w:r w:rsidRPr="00717A63">
        <w:rPr>
          <w:rFonts w:cs="PT Astra Serif"/>
          <w:sz w:val="32"/>
          <w:szCs w:val="32"/>
        </w:rPr>
        <w:t xml:space="preserve"> порядок сообщения о получении подарка в связи с протокольными мероприятиями, </w:t>
      </w:r>
      <w:r w:rsidRPr="00717A63">
        <w:rPr>
          <w:rFonts w:cs="PT Astra Serif"/>
          <w:sz w:val="32"/>
          <w:szCs w:val="32"/>
        </w:rPr>
        <w:lastRenderedPageBreak/>
        <w:t>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w:t>
      </w:r>
    </w:p>
    <w:p w:rsidR="00021EF6" w:rsidRPr="00717A63" w:rsidRDefault="00995F07" w:rsidP="00021EF6">
      <w:pPr>
        <w:pStyle w:val="a3"/>
        <w:tabs>
          <w:tab w:val="left" w:pos="993"/>
        </w:tabs>
        <w:autoSpaceDE w:val="0"/>
        <w:autoSpaceDN w:val="0"/>
        <w:adjustRightInd w:val="0"/>
        <w:spacing w:after="0" w:line="240" w:lineRule="auto"/>
        <w:ind w:left="0" w:firstLine="567"/>
        <w:jc w:val="both"/>
        <w:rPr>
          <w:rFonts w:cs="PT Astra Serif"/>
          <w:sz w:val="32"/>
          <w:szCs w:val="32"/>
        </w:rPr>
      </w:pPr>
      <w:r w:rsidRPr="00717A63">
        <w:rPr>
          <w:rFonts w:cs="PT Astra Serif"/>
          <w:sz w:val="32"/>
          <w:szCs w:val="32"/>
        </w:rPr>
        <w:t xml:space="preserve"> </w:t>
      </w:r>
    </w:p>
    <w:p w:rsidR="007D69B2" w:rsidRPr="00717A63" w:rsidRDefault="0041398B" w:rsidP="0041398B">
      <w:pPr>
        <w:pStyle w:val="a3"/>
        <w:numPr>
          <w:ilvl w:val="1"/>
          <w:numId w:val="8"/>
        </w:numPr>
        <w:tabs>
          <w:tab w:val="left" w:pos="1134"/>
        </w:tabs>
        <w:autoSpaceDE w:val="0"/>
        <w:autoSpaceDN w:val="0"/>
        <w:adjustRightInd w:val="0"/>
        <w:spacing w:after="0" w:line="240" w:lineRule="auto"/>
        <w:ind w:left="0" w:firstLine="709"/>
        <w:jc w:val="both"/>
        <w:rPr>
          <w:rFonts w:cs="Arial"/>
          <w:i/>
          <w:sz w:val="32"/>
          <w:szCs w:val="32"/>
        </w:rPr>
      </w:pPr>
      <w:r w:rsidRPr="00717A63">
        <w:rPr>
          <w:rFonts w:cs="Arial"/>
          <w:i/>
          <w:sz w:val="32"/>
          <w:szCs w:val="32"/>
        </w:rPr>
        <w:t xml:space="preserve"> </w:t>
      </w:r>
      <w:r w:rsidR="007D69B2" w:rsidRPr="00717A63">
        <w:rPr>
          <w:rFonts w:cs="Arial"/>
          <w:i/>
          <w:sz w:val="32"/>
          <w:szCs w:val="32"/>
        </w:rPr>
        <w:t>Осуществление проверок достоверности и полноты сведений, представляемых муниципальными служащими в Томской области и гражданами, претендующими на замещение должностей муниципальной службы в Томской области, и соблюдения муниципальными служащими в Томской области требований к служебному поведению</w:t>
      </w:r>
    </w:p>
    <w:p w:rsidR="0041398B" w:rsidRPr="00717A63" w:rsidRDefault="0041398B" w:rsidP="007D69B2">
      <w:pPr>
        <w:autoSpaceDE w:val="0"/>
        <w:autoSpaceDN w:val="0"/>
        <w:adjustRightInd w:val="0"/>
        <w:spacing w:after="0" w:line="240" w:lineRule="auto"/>
        <w:ind w:firstLine="709"/>
        <w:jc w:val="both"/>
        <w:rPr>
          <w:rFonts w:cs="PT Astra Serif"/>
          <w:sz w:val="32"/>
          <w:szCs w:val="32"/>
        </w:rPr>
      </w:pPr>
    </w:p>
    <w:p w:rsidR="007D69B2" w:rsidRPr="00717A63" w:rsidRDefault="007D69B2" w:rsidP="007D69B2">
      <w:pPr>
        <w:autoSpaceDE w:val="0"/>
        <w:autoSpaceDN w:val="0"/>
        <w:adjustRightInd w:val="0"/>
        <w:spacing w:after="0" w:line="240" w:lineRule="auto"/>
        <w:ind w:firstLine="709"/>
        <w:jc w:val="both"/>
        <w:rPr>
          <w:rFonts w:cs="PT Astra Serif"/>
          <w:sz w:val="32"/>
          <w:szCs w:val="32"/>
        </w:rPr>
      </w:pPr>
      <w:r w:rsidRPr="00717A63">
        <w:rPr>
          <w:rFonts w:cs="PT Astra Serif"/>
          <w:sz w:val="32"/>
          <w:szCs w:val="32"/>
        </w:rPr>
        <w:t xml:space="preserve">Законом </w:t>
      </w:r>
      <w:r w:rsidR="004C453A" w:rsidRPr="00717A63">
        <w:rPr>
          <w:rFonts w:cs="PT Astra Serif"/>
          <w:sz w:val="32"/>
          <w:szCs w:val="32"/>
        </w:rPr>
        <w:t xml:space="preserve">№ 198-ОЗ утверждено </w:t>
      </w:r>
      <w:r w:rsidRPr="00717A63">
        <w:rPr>
          <w:rFonts w:cs="PT Astra Serif"/>
          <w:sz w:val="32"/>
          <w:szCs w:val="32"/>
        </w:rPr>
        <w:t>Положение о порядке осуществления проверки достоверности и полноты сведений, представляемых муниципальными служащими в Томской области и гражданами, претендующими на замещение должностей муниципальной службы в Томской области, и соблюдения муниципальными служащими в Томской области требований к служебному поведению</w:t>
      </w:r>
      <w:r w:rsidR="004C453A" w:rsidRPr="00717A63">
        <w:rPr>
          <w:rFonts w:cs="PT Astra Serif"/>
          <w:sz w:val="32"/>
          <w:szCs w:val="32"/>
        </w:rPr>
        <w:t xml:space="preserve"> (далее - Положение).</w:t>
      </w:r>
    </w:p>
    <w:p w:rsidR="000C03C1" w:rsidRPr="00717A63" w:rsidRDefault="000C03C1" w:rsidP="000C03C1">
      <w:pPr>
        <w:autoSpaceDE w:val="0"/>
        <w:autoSpaceDN w:val="0"/>
        <w:adjustRightInd w:val="0"/>
        <w:spacing w:after="0" w:line="240" w:lineRule="auto"/>
        <w:ind w:firstLine="709"/>
        <w:jc w:val="both"/>
        <w:rPr>
          <w:sz w:val="32"/>
          <w:szCs w:val="32"/>
        </w:rPr>
      </w:pPr>
      <w:r w:rsidRPr="00717A63">
        <w:rPr>
          <w:sz w:val="32"/>
          <w:szCs w:val="32"/>
        </w:rPr>
        <w:t>Указанным Положением определен порядок осуществления следующих проверок:</w:t>
      </w:r>
    </w:p>
    <w:p w:rsidR="000C03C1" w:rsidRPr="00717A63" w:rsidRDefault="000C03C1" w:rsidP="000C03C1">
      <w:pPr>
        <w:pStyle w:val="a3"/>
        <w:numPr>
          <w:ilvl w:val="0"/>
          <w:numId w:val="7"/>
        </w:numPr>
        <w:autoSpaceDE w:val="0"/>
        <w:autoSpaceDN w:val="0"/>
        <w:adjustRightInd w:val="0"/>
        <w:spacing w:after="0" w:line="240" w:lineRule="auto"/>
        <w:jc w:val="both"/>
        <w:rPr>
          <w:sz w:val="32"/>
          <w:szCs w:val="32"/>
        </w:rPr>
      </w:pPr>
      <w:r w:rsidRPr="00717A63">
        <w:rPr>
          <w:sz w:val="32"/>
          <w:szCs w:val="32"/>
        </w:rPr>
        <w:t xml:space="preserve">достоверности и полноты представленных сведений: </w:t>
      </w:r>
    </w:p>
    <w:p w:rsidR="000C03C1" w:rsidRPr="00717A63" w:rsidRDefault="000C03C1" w:rsidP="000C03C1">
      <w:pPr>
        <w:autoSpaceDE w:val="0"/>
        <w:autoSpaceDN w:val="0"/>
        <w:adjustRightInd w:val="0"/>
        <w:spacing w:after="0" w:line="240" w:lineRule="auto"/>
        <w:ind w:firstLine="709"/>
        <w:jc w:val="both"/>
        <w:rPr>
          <w:sz w:val="32"/>
          <w:szCs w:val="32"/>
        </w:rPr>
      </w:pPr>
      <w:r w:rsidRPr="00717A63">
        <w:rPr>
          <w:sz w:val="32"/>
          <w:szCs w:val="32"/>
        </w:rPr>
        <w:t>- о доходах, расходах, имуществе и обязательствах имущественного характера муниципальных служащих, а также членов их семей (супруги (супруга) и несовершеннолетних детей) за отчетный период и за два года, предшествующие отчетному периоду;</w:t>
      </w:r>
    </w:p>
    <w:p w:rsidR="000C03C1" w:rsidRPr="00717A63" w:rsidRDefault="000C03C1" w:rsidP="000C03C1">
      <w:pPr>
        <w:autoSpaceDE w:val="0"/>
        <w:autoSpaceDN w:val="0"/>
        <w:adjustRightInd w:val="0"/>
        <w:spacing w:after="0" w:line="240" w:lineRule="auto"/>
        <w:ind w:firstLine="709"/>
        <w:jc w:val="both"/>
        <w:rPr>
          <w:sz w:val="32"/>
          <w:szCs w:val="32"/>
        </w:rPr>
      </w:pPr>
      <w:r w:rsidRPr="00717A63">
        <w:rPr>
          <w:sz w:val="32"/>
          <w:szCs w:val="32"/>
        </w:rPr>
        <w:t>- о доходах, имуществе и обязательствах имущественного характера граждан, претендующих на замещение должностей муниципальной службы (далее - граждане), а также членов их семей (супруги (супруга) и несовершеннолетних детей) на отчетную дату;</w:t>
      </w:r>
    </w:p>
    <w:p w:rsidR="000C03C1" w:rsidRPr="00717A63" w:rsidRDefault="000C03C1" w:rsidP="000C03C1">
      <w:pPr>
        <w:autoSpaceDE w:val="0"/>
        <w:autoSpaceDN w:val="0"/>
        <w:adjustRightInd w:val="0"/>
        <w:spacing w:after="0" w:line="240" w:lineRule="auto"/>
        <w:ind w:firstLine="709"/>
        <w:jc w:val="both"/>
        <w:rPr>
          <w:sz w:val="32"/>
          <w:szCs w:val="32"/>
        </w:rPr>
      </w:pPr>
      <w:r w:rsidRPr="00717A63">
        <w:rPr>
          <w:sz w:val="32"/>
          <w:szCs w:val="32"/>
        </w:rPr>
        <w:t xml:space="preserve">2)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w:t>
      </w:r>
      <w:r w:rsidR="000F6C17" w:rsidRPr="00717A63">
        <w:rPr>
          <w:sz w:val="32"/>
          <w:szCs w:val="32"/>
        </w:rPr>
        <w:t>и другими федеральными законами</w:t>
      </w:r>
      <w:r w:rsidRPr="00717A63">
        <w:rPr>
          <w:sz w:val="32"/>
          <w:szCs w:val="32"/>
        </w:rPr>
        <w:t>;</w:t>
      </w:r>
    </w:p>
    <w:p w:rsidR="004C453A" w:rsidRPr="00717A63" w:rsidRDefault="000C03C1" w:rsidP="000C03C1">
      <w:pPr>
        <w:autoSpaceDE w:val="0"/>
        <w:autoSpaceDN w:val="0"/>
        <w:adjustRightInd w:val="0"/>
        <w:spacing w:after="0" w:line="240" w:lineRule="auto"/>
        <w:ind w:firstLine="709"/>
        <w:jc w:val="both"/>
        <w:rPr>
          <w:sz w:val="32"/>
          <w:szCs w:val="32"/>
        </w:rPr>
      </w:pPr>
      <w:r w:rsidRPr="00717A63">
        <w:rPr>
          <w:sz w:val="32"/>
          <w:szCs w:val="32"/>
        </w:rPr>
        <w:t xml:space="preserve">3) достоверности и полноты сведений (в части, касающейся профилактики коррупционных правонарушений), представленных </w:t>
      </w:r>
      <w:r w:rsidRPr="00717A63">
        <w:rPr>
          <w:sz w:val="32"/>
          <w:szCs w:val="32"/>
        </w:rPr>
        <w:lastRenderedPageBreak/>
        <w:t>гражданами при поступлении на муниципальную службу в соответствии с нормативными правовыми актами Российской Федерации.</w:t>
      </w:r>
    </w:p>
    <w:p w:rsidR="000C03C1" w:rsidRPr="00717A63" w:rsidRDefault="000C03C1" w:rsidP="000C03C1">
      <w:pPr>
        <w:autoSpaceDE w:val="0"/>
        <w:autoSpaceDN w:val="0"/>
        <w:adjustRightInd w:val="0"/>
        <w:spacing w:after="0" w:line="240" w:lineRule="auto"/>
        <w:ind w:firstLine="709"/>
        <w:jc w:val="both"/>
        <w:rPr>
          <w:sz w:val="32"/>
          <w:szCs w:val="32"/>
        </w:rPr>
      </w:pPr>
      <w:r w:rsidRPr="00717A63">
        <w:rPr>
          <w:sz w:val="32"/>
          <w:szCs w:val="32"/>
        </w:rPr>
        <w:t>Основанием для назначения проверки является достаточная информация, представленная в письменном виде в установленном порядке, органами, указанными в пункте 2 Положения. Информация анонимного характера не может служить основанием для проверки.</w:t>
      </w:r>
    </w:p>
    <w:p w:rsidR="007D69B2" w:rsidRPr="00717A63" w:rsidRDefault="000C03C1" w:rsidP="00772578">
      <w:pPr>
        <w:pStyle w:val="ConsPlusNormal"/>
        <w:ind w:firstLine="709"/>
        <w:jc w:val="both"/>
        <w:rPr>
          <w:rFonts w:ascii="PT Astra Serif" w:hAnsi="PT Astra Serif"/>
          <w:sz w:val="32"/>
          <w:szCs w:val="32"/>
        </w:rPr>
      </w:pPr>
      <w:r w:rsidRPr="00717A63">
        <w:rPr>
          <w:rFonts w:ascii="PT Astra Serif" w:hAnsi="PT Astra Serif"/>
          <w:sz w:val="32"/>
          <w:szCs w:val="32"/>
        </w:rPr>
        <w:t>Проверка назначается решением должностного лица, осуществляющего в отношении соответствующего муниципального служащего (гражданина) полномочия представителя нанимателя (работодателя).</w:t>
      </w:r>
    </w:p>
    <w:p w:rsidR="007D69B2" w:rsidRPr="00717A63" w:rsidRDefault="00DB76A3" w:rsidP="00DB76A3">
      <w:pPr>
        <w:pStyle w:val="ConsPlusNormal"/>
        <w:ind w:firstLine="709"/>
        <w:jc w:val="both"/>
        <w:rPr>
          <w:rFonts w:ascii="PT Astra Serif" w:hAnsi="PT Astra Serif"/>
          <w:sz w:val="32"/>
          <w:szCs w:val="32"/>
        </w:rPr>
      </w:pPr>
      <w:r w:rsidRPr="00717A63">
        <w:rPr>
          <w:rFonts w:ascii="PT Astra Serif" w:hAnsi="PT Astra Serif"/>
          <w:sz w:val="32"/>
          <w:szCs w:val="32"/>
        </w:rPr>
        <w:t>Проверка осуществляется кадровой службой либо подразделением (должностным лицом), ответственным за работу по профилактике коррупционных и иных правонарушений</w:t>
      </w:r>
      <w:r w:rsidR="000F6C17" w:rsidRPr="00717A63">
        <w:rPr>
          <w:rFonts w:ascii="PT Astra Serif" w:hAnsi="PT Astra Serif"/>
          <w:sz w:val="32"/>
          <w:szCs w:val="32"/>
        </w:rPr>
        <w:t>,</w:t>
      </w:r>
      <w:r w:rsidRPr="00717A63">
        <w:rPr>
          <w:rFonts w:ascii="PT Astra Serif" w:hAnsi="PT Astra Serif"/>
          <w:sz w:val="32"/>
          <w:szCs w:val="32"/>
        </w:rPr>
        <w:t xml:space="preserve"> в срок, не превышающий 60 дней со дня принятия решения о ее проведении (срок проверки может быть продлен до 90 дней).</w:t>
      </w:r>
    </w:p>
    <w:p w:rsidR="007D69B2" w:rsidRPr="00717A63" w:rsidRDefault="00DB76A3" w:rsidP="00772578">
      <w:pPr>
        <w:pStyle w:val="ConsPlusNormal"/>
        <w:ind w:firstLine="709"/>
        <w:jc w:val="both"/>
        <w:rPr>
          <w:rFonts w:ascii="PT Astra Serif" w:hAnsi="PT Astra Serif"/>
          <w:sz w:val="32"/>
          <w:szCs w:val="32"/>
        </w:rPr>
      </w:pPr>
      <w:r w:rsidRPr="00717A63">
        <w:rPr>
          <w:rFonts w:ascii="PT Astra Serif" w:hAnsi="PT Astra Serif"/>
          <w:sz w:val="32"/>
          <w:szCs w:val="32"/>
        </w:rPr>
        <w:t>Пунктом 8 Положения определены действия, которые  кадровая служба либо подразделение (должностное лицо), ответственное за работу по профилактике коррупционных и иных правонарушений</w:t>
      </w:r>
      <w:r w:rsidR="000F6C17" w:rsidRPr="00717A63">
        <w:rPr>
          <w:rFonts w:ascii="PT Astra Serif" w:hAnsi="PT Astra Serif"/>
          <w:sz w:val="32"/>
          <w:szCs w:val="32"/>
        </w:rPr>
        <w:t>,</w:t>
      </w:r>
      <w:r w:rsidRPr="00717A63">
        <w:rPr>
          <w:rFonts w:ascii="PT Astra Serif" w:hAnsi="PT Astra Serif"/>
          <w:sz w:val="32"/>
          <w:szCs w:val="32"/>
        </w:rPr>
        <w:t xml:space="preserve"> вправе предпринимать при осуществлении проверки.</w:t>
      </w:r>
      <w:r w:rsidR="000F6C17" w:rsidRPr="00717A63">
        <w:rPr>
          <w:rFonts w:ascii="PT Astra Serif" w:hAnsi="PT Astra Serif"/>
          <w:sz w:val="32"/>
          <w:szCs w:val="32"/>
        </w:rPr>
        <w:t xml:space="preserve"> </w:t>
      </w:r>
      <w:r w:rsidRPr="00717A63">
        <w:rPr>
          <w:rFonts w:ascii="PT Astra Serif" w:hAnsi="PT Astra Serif"/>
          <w:sz w:val="32"/>
          <w:szCs w:val="32"/>
        </w:rPr>
        <w:t>Пунктом 12 Положения  определен перечень действий, которые вправе осуществлять лиц</w:t>
      </w:r>
      <w:r w:rsidR="00F2756A" w:rsidRPr="00717A63">
        <w:rPr>
          <w:rFonts w:ascii="PT Astra Serif" w:hAnsi="PT Astra Serif"/>
          <w:sz w:val="32"/>
          <w:szCs w:val="32"/>
        </w:rPr>
        <w:t>о</w:t>
      </w:r>
      <w:r w:rsidRPr="00717A63">
        <w:rPr>
          <w:rFonts w:ascii="PT Astra Serif" w:hAnsi="PT Astra Serif"/>
          <w:sz w:val="32"/>
          <w:szCs w:val="32"/>
        </w:rPr>
        <w:t>, в отношении котор</w:t>
      </w:r>
      <w:r w:rsidR="00F2756A" w:rsidRPr="00717A63">
        <w:rPr>
          <w:rFonts w:ascii="PT Astra Serif" w:hAnsi="PT Astra Serif"/>
          <w:sz w:val="32"/>
          <w:szCs w:val="32"/>
        </w:rPr>
        <w:t>ого</w:t>
      </w:r>
      <w:r w:rsidRPr="00717A63">
        <w:rPr>
          <w:rFonts w:ascii="PT Astra Serif" w:hAnsi="PT Astra Serif"/>
          <w:sz w:val="32"/>
          <w:szCs w:val="32"/>
        </w:rPr>
        <w:t xml:space="preserve"> назначена проверка.</w:t>
      </w:r>
    </w:p>
    <w:p w:rsidR="000F6C17" w:rsidRPr="00717A63" w:rsidRDefault="00DB76A3" w:rsidP="00772578">
      <w:pPr>
        <w:pStyle w:val="ConsPlusNormal"/>
        <w:ind w:firstLine="709"/>
        <w:jc w:val="both"/>
        <w:rPr>
          <w:rFonts w:ascii="PT Astra Serif" w:hAnsi="PT Astra Serif"/>
          <w:sz w:val="32"/>
          <w:szCs w:val="32"/>
        </w:rPr>
      </w:pPr>
      <w:r w:rsidRPr="00717A63">
        <w:rPr>
          <w:rFonts w:ascii="PT Astra Serif" w:hAnsi="PT Astra Serif"/>
          <w:sz w:val="32"/>
          <w:szCs w:val="32"/>
        </w:rPr>
        <w:t xml:space="preserve">По результатам проверки должностному лицу, </w:t>
      </w:r>
      <w:r w:rsidR="000F6C17" w:rsidRPr="00717A63">
        <w:rPr>
          <w:rFonts w:ascii="PT Astra Serif" w:hAnsi="PT Astra Serif"/>
          <w:sz w:val="32"/>
          <w:szCs w:val="32"/>
        </w:rPr>
        <w:t>осуществляющему в отношении соответствующего муниципального служащего (гражданина) полномочия представителя нанимателя (работодателя)</w:t>
      </w:r>
      <w:r w:rsidRPr="00717A63">
        <w:rPr>
          <w:rFonts w:ascii="PT Astra Serif" w:hAnsi="PT Astra Serif"/>
          <w:sz w:val="32"/>
          <w:szCs w:val="32"/>
        </w:rPr>
        <w:t xml:space="preserve">, кадровой службой либо подразделением (должностным лицом), ответственным за работу </w:t>
      </w:r>
      <w:r w:rsidR="00892718" w:rsidRPr="00717A63">
        <w:rPr>
          <w:rFonts w:ascii="PT Astra Serif" w:hAnsi="PT Astra Serif"/>
          <w:sz w:val="32"/>
          <w:szCs w:val="32"/>
        </w:rPr>
        <w:br/>
      </w:r>
      <w:r w:rsidRPr="00717A63">
        <w:rPr>
          <w:rFonts w:ascii="PT Astra Serif" w:hAnsi="PT Astra Serif"/>
          <w:sz w:val="32"/>
          <w:szCs w:val="32"/>
        </w:rPr>
        <w:t>по профилактике коррупционных и иных правонарушений, представляется доклад, в котором содержится одно из решений, указанных в пункте 14 Положения.</w:t>
      </w:r>
      <w:r w:rsidR="000F6C17" w:rsidRPr="00717A63">
        <w:rPr>
          <w:rFonts w:ascii="PT Astra Serif" w:hAnsi="PT Astra Serif"/>
          <w:sz w:val="32"/>
          <w:szCs w:val="32"/>
        </w:rPr>
        <w:t xml:space="preserve"> Данное должностное лицо </w:t>
      </w:r>
      <w:r w:rsidR="00AE1509">
        <w:rPr>
          <w:rFonts w:ascii="PT Astra Serif" w:hAnsi="PT Astra Serif"/>
          <w:sz w:val="32"/>
          <w:szCs w:val="32"/>
        </w:rPr>
        <w:br/>
      </w:r>
      <w:r w:rsidR="000F6C17" w:rsidRPr="00717A63">
        <w:rPr>
          <w:rFonts w:ascii="PT Astra Serif" w:hAnsi="PT Astra Serif"/>
          <w:sz w:val="32"/>
          <w:szCs w:val="32"/>
        </w:rPr>
        <w:t xml:space="preserve">по результатам рассмотрения представленного доклада принимает одно из решений указанных в пункте 15 Положения. </w:t>
      </w:r>
    </w:p>
    <w:p w:rsidR="007D69B2" w:rsidRPr="00717A63" w:rsidRDefault="000F6C17" w:rsidP="00772578">
      <w:pPr>
        <w:pStyle w:val="ConsPlusNormal"/>
        <w:ind w:firstLine="709"/>
        <w:jc w:val="both"/>
        <w:rPr>
          <w:rFonts w:ascii="PT Astra Serif" w:hAnsi="PT Astra Serif"/>
          <w:sz w:val="32"/>
          <w:szCs w:val="32"/>
        </w:rPr>
      </w:pPr>
      <w:r w:rsidRPr="00717A63">
        <w:rPr>
          <w:rFonts w:ascii="PT Astra Serif" w:hAnsi="PT Astra Serif"/>
          <w:sz w:val="32"/>
          <w:szCs w:val="32"/>
        </w:rPr>
        <w:t xml:space="preserve">С принятым решением кадровая служба либо подразделение (должностное лицо), ответственное за работу по профилактике коррупционных и иных правонарушений, </w:t>
      </w:r>
      <w:proofErr w:type="spellStart"/>
      <w:r w:rsidRPr="00717A63">
        <w:rPr>
          <w:rFonts w:ascii="PT Astra Serif" w:hAnsi="PT Astra Serif"/>
          <w:sz w:val="32"/>
          <w:szCs w:val="32"/>
        </w:rPr>
        <w:t>ознакамливает</w:t>
      </w:r>
      <w:proofErr w:type="spellEnd"/>
      <w:r w:rsidRPr="00717A63">
        <w:rPr>
          <w:rFonts w:ascii="PT Astra Serif" w:hAnsi="PT Astra Serif"/>
          <w:sz w:val="32"/>
          <w:szCs w:val="32"/>
        </w:rPr>
        <w:t xml:space="preserve">  лиц</w:t>
      </w:r>
      <w:r w:rsidR="00F2756A" w:rsidRPr="00717A63">
        <w:rPr>
          <w:rFonts w:ascii="PT Astra Serif" w:hAnsi="PT Astra Serif"/>
          <w:sz w:val="32"/>
          <w:szCs w:val="32"/>
        </w:rPr>
        <w:t>о</w:t>
      </w:r>
      <w:r w:rsidRPr="00717A63">
        <w:rPr>
          <w:rFonts w:ascii="PT Astra Serif" w:hAnsi="PT Astra Serif"/>
          <w:sz w:val="32"/>
          <w:szCs w:val="32"/>
        </w:rPr>
        <w:t>, в отношении котор</w:t>
      </w:r>
      <w:r w:rsidR="00F2756A" w:rsidRPr="00717A63">
        <w:rPr>
          <w:rFonts w:ascii="PT Astra Serif" w:hAnsi="PT Astra Serif"/>
          <w:sz w:val="32"/>
          <w:szCs w:val="32"/>
        </w:rPr>
        <w:t>ого</w:t>
      </w:r>
      <w:r w:rsidRPr="00717A63">
        <w:rPr>
          <w:rFonts w:ascii="PT Astra Serif" w:hAnsi="PT Astra Serif"/>
          <w:sz w:val="32"/>
          <w:szCs w:val="32"/>
        </w:rPr>
        <w:t xml:space="preserve"> была проведена проверка.</w:t>
      </w:r>
    </w:p>
    <w:p w:rsidR="00CB4BF1" w:rsidRPr="00717A63" w:rsidRDefault="00CB4BF1" w:rsidP="00772578">
      <w:pPr>
        <w:pStyle w:val="ConsPlusNormal"/>
        <w:ind w:firstLine="709"/>
        <w:jc w:val="both"/>
        <w:rPr>
          <w:rFonts w:ascii="PT Astra Serif" w:hAnsi="PT Astra Serif"/>
          <w:sz w:val="32"/>
          <w:szCs w:val="32"/>
        </w:rPr>
      </w:pPr>
    </w:p>
    <w:p w:rsidR="00772578" w:rsidRPr="00717A63" w:rsidRDefault="00772578" w:rsidP="00772578">
      <w:pPr>
        <w:pStyle w:val="ConsPlusNormal"/>
        <w:ind w:firstLine="709"/>
        <w:jc w:val="both"/>
        <w:rPr>
          <w:rFonts w:ascii="PT Astra Serif" w:hAnsi="PT Astra Serif"/>
          <w:i/>
          <w:sz w:val="32"/>
          <w:szCs w:val="32"/>
        </w:rPr>
      </w:pPr>
      <w:r w:rsidRPr="00717A63">
        <w:rPr>
          <w:rFonts w:ascii="PT Astra Serif" w:hAnsi="PT Astra Serif"/>
          <w:i/>
          <w:sz w:val="32"/>
          <w:szCs w:val="32"/>
        </w:rPr>
        <w:lastRenderedPageBreak/>
        <w:t>3.6. Организация деятельности комиссии органа местного самоуправления по соблюдению требований к служебному поведению муниципальных служащих в Томской области и урегулированию конфликта интересов</w:t>
      </w:r>
    </w:p>
    <w:p w:rsidR="00772578" w:rsidRPr="00717A63" w:rsidRDefault="00772578" w:rsidP="00065544">
      <w:pPr>
        <w:pStyle w:val="ConsPlusNormal"/>
        <w:ind w:firstLine="709"/>
        <w:jc w:val="both"/>
        <w:rPr>
          <w:rFonts w:ascii="PT Astra Serif" w:hAnsi="PT Astra Serif"/>
          <w:sz w:val="32"/>
          <w:szCs w:val="32"/>
        </w:rPr>
      </w:pP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Порядок формирования и деятельности комиссии определен в Положении о комиссиях органов местного самоуправления и избирательных комиссий муниципальных образований Томской области по соблюдению требований к служебному поведению муниципальных служащих в Томской области и урегулированию конфликта интересов (приложение 5 к Закону № 198-ОЗ) (далее – Положение).</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Решениями представительных органов муниципальных образований могут быть установлены особенности формирования комиссий в отдельном муниципальном образовании, не противоречащие Положению.</w:t>
      </w:r>
    </w:p>
    <w:p w:rsidR="00065544" w:rsidRPr="00717A63" w:rsidRDefault="00065544" w:rsidP="005479FE">
      <w:pPr>
        <w:pStyle w:val="ConsPlusNormal"/>
        <w:ind w:firstLine="567"/>
        <w:jc w:val="both"/>
        <w:rPr>
          <w:rFonts w:ascii="PT Astra Serif" w:hAnsi="PT Astra Serif"/>
          <w:sz w:val="32"/>
          <w:szCs w:val="32"/>
        </w:rPr>
      </w:pPr>
      <w:bookmarkStart w:id="0" w:name="P13"/>
      <w:bookmarkEnd w:id="0"/>
      <w:r w:rsidRPr="00717A63">
        <w:rPr>
          <w:rFonts w:ascii="PT Astra Serif" w:hAnsi="PT Astra Serif"/>
          <w:sz w:val="32"/>
          <w:szCs w:val="32"/>
        </w:rPr>
        <w:t xml:space="preserve">Состав комиссии утверждается в каждом органе самостоятельно. </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В комиссию должны входить:</w:t>
      </w:r>
    </w:p>
    <w:p w:rsidR="00065544" w:rsidRPr="00717A63" w:rsidRDefault="00892718" w:rsidP="005479FE">
      <w:pPr>
        <w:pStyle w:val="ConsPlusNormal"/>
        <w:ind w:firstLine="567"/>
        <w:jc w:val="both"/>
        <w:rPr>
          <w:rFonts w:ascii="PT Astra Serif" w:hAnsi="PT Astra Serif"/>
          <w:sz w:val="32"/>
          <w:szCs w:val="32"/>
        </w:rPr>
      </w:pPr>
      <w:r w:rsidRPr="00717A63">
        <w:rPr>
          <w:rFonts w:ascii="PT Astra Serif" w:hAnsi="PT Astra Serif"/>
          <w:sz w:val="32"/>
          <w:szCs w:val="32"/>
        </w:rPr>
        <w:t xml:space="preserve">1) </w:t>
      </w:r>
      <w:r w:rsidR="00065544" w:rsidRPr="00717A63">
        <w:rPr>
          <w:rFonts w:ascii="PT Astra Serif" w:hAnsi="PT Astra Serif"/>
          <w:sz w:val="32"/>
          <w:szCs w:val="32"/>
        </w:rPr>
        <w:t>служащие органа</w:t>
      </w:r>
      <w:r w:rsidRPr="00717A63">
        <w:rPr>
          <w:rFonts w:ascii="PT Astra Serif" w:hAnsi="PT Astra Serif"/>
          <w:sz w:val="32"/>
          <w:szCs w:val="32"/>
        </w:rPr>
        <w:t xml:space="preserve"> местного самоуправления</w:t>
      </w:r>
      <w:r w:rsidR="00065544" w:rsidRPr="00717A63">
        <w:rPr>
          <w:rFonts w:ascii="PT Astra Serif" w:hAnsi="PT Astra Serif"/>
          <w:sz w:val="32"/>
          <w:szCs w:val="32"/>
        </w:rPr>
        <w:t>:</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 заместитель руководителя - председатель комиссии;</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 руководитель подразделения по профилактике коррупционных и иных правонарушений либо должностное лицо, ответственное за такую работу, - секретарь комиссии;</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 сотрудники кадровой службы, юридического или других подразделений (одного из них назначают заместителем председателя комиссии);</w:t>
      </w:r>
      <w:bookmarkStart w:id="1" w:name="P19"/>
      <w:bookmarkEnd w:id="1"/>
    </w:p>
    <w:p w:rsidR="00065544" w:rsidRPr="00717A63" w:rsidRDefault="00892718" w:rsidP="005479FE">
      <w:pPr>
        <w:pStyle w:val="ConsPlusNormal"/>
        <w:ind w:firstLine="567"/>
        <w:jc w:val="both"/>
        <w:rPr>
          <w:rFonts w:ascii="PT Astra Serif" w:hAnsi="PT Astra Serif"/>
          <w:sz w:val="32"/>
          <w:szCs w:val="32"/>
        </w:rPr>
      </w:pPr>
      <w:r w:rsidRPr="00717A63">
        <w:rPr>
          <w:rFonts w:ascii="PT Astra Serif" w:hAnsi="PT Astra Serif"/>
          <w:sz w:val="32"/>
          <w:szCs w:val="32"/>
        </w:rPr>
        <w:t xml:space="preserve">2) </w:t>
      </w:r>
      <w:r w:rsidR="00065544" w:rsidRPr="00717A63">
        <w:rPr>
          <w:rFonts w:ascii="PT Astra Serif" w:hAnsi="PT Astra Serif"/>
          <w:sz w:val="32"/>
          <w:szCs w:val="32"/>
        </w:rPr>
        <w:t>независимые эксперты (минимум 1/4 от общего числа членов комиссии) – например, представители научных организаций и образовательных организаций среднего, высшего и дополнительного профессионального образования, деятельность которых связана с муниципальной службой.</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Руководитель органа, в котором образуется комиссия, не может быть членом указанной комиссии.</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065544" w:rsidRPr="00717A63" w:rsidRDefault="00065544" w:rsidP="005479FE">
      <w:pPr>
        <w:pStyle w:val="ConsPlusNormal"/>
        <w:ind w:firstLine="567"/>
        <w:jc w:val="both"/>
        <w:outlineLvl w:val="0"/>
        <w:rPr>
          <w:rFonts w:ascii="PT Astra Serif" w:hAnsi="PT Astra Serif"/>
          <w:i/>
          <w:sz w:val="32"/>
          <w:szCs w:val="32"/>
        </w:rPr>
      </w:pPr>
      <w:bookmarkStart w:id="2" w:name="P26"/>
      <w:bookmarkEnd w:id="2"/>
      <w:r w:rsidRPr="00717A63">
        <w:rPr>
          <w:rFonts w:ascii="PT Astra Serif" w:hAnsi="PT Astra Serif"/>
          <w:i/>
          <w:sz w:val="32"/>
          <w:szCs w:val="32"/>
        </w:rPr>
        <w:t>Полномочия комиссии</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Основаниями для проведения заседаний комиссии являются:</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lastRenderedPageBreak/>
        <w:t xml:space="preserve">- материалы проверок: </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о представлении служащим недостоверных или неполных сведений о доходах, об имуществе и обязательствах имущественного характера;</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о несоблюдении служащим требований к служебному поведению и (или) урегулированию конфликта интересов;</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 xml:space="preserve">- обращения бывших служащих  о даче согласия на замещение должности в организации, если отдельные функции </w:t>
      </w:r>
      <w:r w:rsidR="00AE1509">
        <w:rPr>
          <w:rFonts w:ascii="PT Astra Serif" w:hAnsi="PT Astra Serif"/>
          <w:sz w:val="32"/>
          <w:szCs w:val="32"/>
        </w:rPr>
        <w:br/>
      </w:r>
      <w:r w:rsidRPr="00717A63">
        <w:rPr>
          <w:rFonts w:ascii="PT Astra Serif" w:hAnsi="PT Astra Serif"/>
          <w:sz w:val="32"/>
          <w:szCs w:val="32"/>
        </w:rPr>
        <w:t>по муниципальному</w:t>
      </w:r>
      <w:r w:rsidR="00AE1509">
        <w:rPr>
          <w:rFonts w:ascii="PT Astra Serif" w:hAnsi="PT Astra Serif"/>
          <w:sz w:val="32"/>
          <w:szCs w:val="32"/>
        </w:rPr>
        <w:t xml:space="preserve"> </w:t>
      </w:r>
      <w:r w:rsidRPr="00717A63">
        <w:rPr>
          <w:rFonts w:ascii="PT Astra Serif" w:hAnsi="PT Astra Serif"/>
          <w:sz w:val="32"/>
          <w:szCs w:val="32"/>
        </w:rPr>
        <w:t>управлению этой организацией входили в их должностные обязанности;</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 xml:space="preserve">- заявления служащих: </w:t>
      </w:r>
    </w:p>
    <w:p w:rsidR="00065544" w:rsidRPr="00717A63" w:rsidRDefault="004F1807" w:rsidP="004F1807">
      <w:pPr>
        <w:autoSpaceDE w:val="0"/>
        <w:autoSpaceDN w:val="0"/>
        <w:adjustRightInd w:val="0"/>
        <w:spacing w:after="0" w:line="240" w:lineRule="auto"/>
        <w:ind w:firstLine="567"/>
        <w:jc w:val="both"/>
        <w:rPr>
          <w:sz w:val="32"/>
          <w:szCs w:val="32"/>
        </w:rPr>
      </w:pPr>
      <w:r>
        <w:rPr>
          <w:rFonts w:cs="PT Astra Serif"/>
          <w:sz w:val="32"/>
          <w:szCs w:val="32"/>
        </w:rPr>
        <w:t>о невозможности по объективным причинам представить сведения об имуществе своих супруги (супруга) и несовершеннолетних детей</w:t>
      </w:r>
      <w:r w:rsidR="00065544" w:rsidRPr="00717A63">
        <w:rPr>
          <w:sz w:val="32"/>
          <w:szCs w:val="32"/>
        </w:rPr>
        <w:t>;</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 xml:space="preserve">о невозможности выполнить требования </w:t>
      </w:r>
      <w:r w:rsidR="00772578" w:rsidRPr="00717A63">
        <w:rPr>
          <w:rFonts w:ascii="PT Astra Serif" w:hAnsi="PT Astra Serif"/>
          <w:sz w:val="32"/>
          <w:szCs w:val="32"/>
        </w:rPr>
        <w:t>Федерального з</w:t>
      </w:r>
      <w:r w:rsidRPr="00717A63">
        <w:rPr>
          <w:rFonts w:ascii="PT Astra Serif" w:hAnsi="PT Astra Serif"/>
          <w:sz w:val="32"/>
          <w:szCs w:val="32"/>
        </w:rPr>
        <w:t>акона № 79-</w:t>
      </w:r>
      <w:r w:rsidR="00772578" w:rsidRPr="00717A63">
        <w:rPr>
          <w:rFonts w:ascii="PT Astra Serif" w:hAnsi="PT Astra Serif"/>
          <w:sz w:val="32"/>
          <w:szCs w:val="32"/>
        </w:rPr>
        <w:t>ФЗ;</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 уведомления служащих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 уведомления организаций о заключении трудового (гражданско-правового) договора с бывшим служащим, которому было отказано в согласовании работы в данной организации, или он не обращался за согласованием.</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 xml:space="preserve">На рассмотрение комиссии выносятся подготовленные мотивированные заключения по итогам рассмотрения указанных обращений, заявлений, уведомлений служащих, а также доклады о результатах проверок. </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Мотивированные заключения подготавливает секретарь комиссии в адрес председателя</w:t>
      </w:r>
      <w:r w:rsidR="004F1807">
        <w:rPr>
          <w:rFonts w:ascii="PT Astra Serif" w:hAnsi="PT Astra Serif"/>
          <w:sz w:val="32"/>
          <w:szCs w:val="32"/>
        </w:rPr>
        <w:t xml:space="preserve"> комиссии</w:t>
      </w:r>
      <w:r w:rsidRPr="00717A63">
        <w:rPr>
          <w:rFonts w:ascii="PT Astra Serif" w:hAnsi="PT Astra Serif"/>
          <w:sz w:val="32"/>
          <w:szCs w:val="32"/>
        </w:rPr>
        <w:t>, в резолютивной части должны содержаться рекомендации для принятия комиссией соответствующего решения. Порядок и сроки подготовки мотивированных заключений установлены в пункте 7 Положения.</w:t>
      </w:r>
    </w:p>
    <w:p w:rsidR="00065544" w:rsidRPr="00717A63" w:rsidRDefault="00065544" w:rsidP="005479FE">
      <w:pPr>
        <w:pStyle w:val="ConsPlusNormal"/>
        <w:ind w:firstLine="567"/>
        <w:jc w:val="both"/>
        <w:rPr>
          <w:rFonts w:ascii="PT Astra Serif" w:hAnsi="PT Astra Serif"/>
          <w:i/>
          <w:sz w:val="32"/>
          <w:szCs w:val="32"/>
        </w:rPr>
      </w:pPr>
      <w:r w:rsidRPr="00717A63">
        <w:rPr>
          <w:rFonts w:ascii="PT Astra Serif" w:hAnsi="PT Astra Serif"/>
          <w:i/>
          <w:sz w:val="32"/>
          <w:szCs w:val="32"/>
        </w:rPr>
        <w:t>Очередные (плановые) заседания Комиссии</w:t>
      </w:r>
    </w:p>
    <w:p w:rsidR="00065544" w:rsidRPr="00717A63" w:rsidRDefault="00065544" w:rsidP="005479FE">
      <w:pPr>
        <w:pStyle w:val="ConsPlusNormal"/>
        <w:ind w:firstLine="567"/>
        <w:jc w:val="both"/>
        <w:rPr>
          <w:rFonts w:ascii="PT Astra Serif" w:hAnsi="PT Astra Serif"/>
          <w:sz w:val="32"/>
          <w:szCs w:val="32"/>
        </w:rPr>
      </w:pPr>
      <w:proofErr w:type="gramStart"/>
      <w:r w:rsidRPr="00717A63">
        <w:rPr>
          <w:rFonts w:ascii="PT Astra Serif" w:hAnsi="PT Astra Serif"/>
          <w:sz w:val="32"/>
          <w:szCs w:val="32"/>
        </w:rPr>
        <w:t>Исходя из содержания пункта 11 Положения заседания комиссии проводятся</w:t>
      </w:r>
      <w:proofErr w:type="gramEnd"/>
      <w:r w:rsidRPr="00717A63">
        <w:rPr>
          <w:rFonts w:ascii="PT Astra Serif" w:hAnsi="PT Astra Serif"/>
          <w:sz w:val="32"/>
          <w:szCs w:val="32"/>
        </w:rPr>
        <w:t xml:space="preserve"> на плановой основе.</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В соответствии с подпунктами 1.15, 5.8 мероприятий региональной программы противодействия коррупции в Томской области на 2018 - 2023 годы, утвержденной распоряжением</w:t>
      </w:r>
      <w:r w:rsidR="00AE1509">
        <w:rPr>
          <w:rFonts w:ascii="PT Astra Serif" w:hAnsi="PT Astra Serif"/>
          <w:sz w:val="32"/>
          <w:szCs w:val="32"/>
        </w:rPr>
        <w:t xml:space="preserve"> </w:t>
      </w:r>
      <w:r w:rsidRPr="00717A63">
        <w:rPr>
          <w:rFonts w:ascii="PT Astra Serif" w:hAnsi="PT Astra Serif"/>
          <w:sz w:val="32"/>
          <w:szCs w:val="32"/>
        </w:rPr>
        <w:t xml:space="preserve">Администрации Томской области № 324-ра, на очередных </w:t>
      </w:r>
      <w:r w:rsidRPr="00717A63">
        <w:rPr>
          <w:rFonts w:ascii="PT Astra Serif" w:hAnsi="PT Astra Serif"/>
          <w:sz w:val="32"/>
          <w:szCs w:val="32"/>
        </w:rPr>
        <w:lastRenderedPageBreak/>
        <w:t>(плановых) заседаниях Комиссии необходимо рассматривать следующие вопросы:</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 результаты актуализации и анализа сведений, содержащихся в анкетах лиц, представляемых при назначении на соответствующие должности, об их родственниках и свойственниках в целях выявления возможного конфликта интересов - не реже одного раза в полугодие;</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 результаты мониторинга информации о коррупционных проявлениях в деятельности должностных лиц, размещенной в СМИ и содержащейся в поступающих обращениях граждан и юридических лиц – ежегодно.</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Также, перечень рассматриваемых вопросов может включать в себя:</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 результаты антикоррупционных мероприятий, в том числе результаты анализа сведений о доходах;</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 организацию деятельности Комиссии (план, итоги работы);</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 исполнение плана противодействия коррупции;</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 xml:space="preserve">- реализацию мер, предусмотренных Федеральным законом </w:t>
      </w:r>
      <w:r w:rsidR="00AE1509">
        <w:rPr>
          <w:rFonts w:ascii="PT Astra Serif" w:hAnsi="PT Astra Serif"/>
          <w:sz w:val="32"/>
          <w:szCs w:val="32"/>
        </w:rPr>
        <w:br/>
      </w:r>
      <w:r w:rsidRPr="00717A63">
        <w:rPr>
          <w:rFonts w:ascii="PT Astra Serif" w:hAnsi="PT Astra Serif"/>
          <w:sz w:val="32"/>
          <w:szCs w:val="32"/>
        </w:rPr>
        <w:t>№ 273-ФЗ и др.</w:t>
      </w:r>
    </w:p>
    <w:p w:rsidR="00065544" w:rsidRPr="00717A63" w:rsidRDefault="00065544" w:rsidP="005479FE">
      <w:pPr>
        <w:pStyle w:val="ConsPlusNormal"/>
        <w:ind w:firstLine="567"/>
        <w:jc w:val="both"/>
        <w:rPr>
          <w:rFonts w:ascii="PT Astra Serif" w:hAnsi="PT Astra Serif"/>
          <w:i/>
          <w:sz w:val="32"/>
          <w:szCs w:val="32"/>
        </w:rPr>
      </w:pPr>
      <w:r w:rsidRPr="00717A63">
        <w:rPr>
          <w:rFonts w:ascii="PT Astra Serif" w:hAnsi="PT Astra Serif"/>
          <w:i/>
          <w:sz w:val="32"/>
          <w:szCs w:val="32"/>
        </w:rPr>
        <w:t>Подготовка к заседанию комиссии</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 xml:space="preserve">Председатель комиссии должен назначить дату заседания в течение 10 календарных дней с момента, как к нему поступили соответствующие заключения/доклады, а провести в течение </w:t>
      </w:r>
      <w:r w:rsidR="00AE1509">
        <w:rPr>
          <w:rFonts w:ascii="PT Astra Serif" w:hAnsi="PT Astra Serif"/>
          <w:sz w:val="32"/>
          <w:szCs w:val="32"/>
        </w:rPr>
        <w:br/>
      </w:r>
      <w:r w:rsidRPr="00717A63">
        <w:rPr>
          <w:rFonts w:ascii="PT Astra Serif" w:hAnsi="PT Astra Serif"/>
          <w:sz w:val="32"/>
          <w:szCs w:val="32"/>
        </w:rPr>
        <w:t xml:space="preserve">20 календарных дней с той же даты. </w:t>
      </w:r>
    </w:p>
    <w:p w:rsidR="00065544" w:rsidRPr="00717A63" w:rsidRDefault="00065544" w:rsidP="005479FE">
      <w:pPr>
        <w:pStyle w:val="ConsPlusNormal"/>
        <w:ind w:firstLine="567"/>
        <w:jc w:val="both"/>
        <w:rPr>
          <w:rFonts w:ascii="PT Astra Serif" w:hAnsi="PT Astra Serif"/>
          <w:sz w:val="32"/>
          <w:szCs w:val="32"/>
        </w:rPr>
      </w:pPr>
      <w:bookmarkStart w:id="3" w:name="P36"/>
      <w:bookmarkEnd w:id="3"/>
      <w:r w:rsidRPr="00717A63">
        <w:rPr>
          <w:rFonts w:ascii="PT Astra Serif" w:hAnsi="PT Astra Serif"/>
          <w:sz w:val="32"/>
          <w:szCs w:val="32"/>
        </w:rPr>
        <w:t>Исключения предусмотрены в двух случаях:</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 xml:space="preserve">- заявление служащего о том, что он не может представить сведения о доходах на членов своей семьи или не может выполнить требования </w:t>
      </w:r>
      <w:r w:rsidR="00772578" w:rsidRPr="00717A63">
        <w:rPr>
          <w:rFonts w:ascii="PT Astra Serif" w:hAnsi="PT Astra Serif"/>
          <w:sz w:val="32"/>
          <w:szCs w:val="32"/>
        </w:rPr>
        <w:t>Федерального з</w:t>
      </w:r>
      <w:r w:rsidR="00892718" w:rsidRPr="00717A63">
        <w:rPr>
          <w:rFonts w:ascii="PT Astra Serif" w:hAnsi="PT Astra Serif"/>
          <w:sz w:val="32"/>
          <w:szCs w:val="32"/>
        </w:rPr>
        <w:t>акона № 79-ФЗ (</w:t>
      </w:r>
      <w:r w:rsidRPr="00717A63">
        <w:rPr>
          <w:rFonts w:ascii="PT Astra Serif" w:hAnsi="PT Astra Serif"/>
          <w:sz w:val="32"/>
          <w:szCs w:val="32"/>
        </w:rPr>
        <w:t>рассматривается в течение 1 месяца со дня истечения срока, установленного для представления сведений о доходах</w:t>
      </w:r>
      <w:r w:rsidR="00892718" w:rsidRPr="00717A63">
        <w:rPr>
          <w:rFonts w:ascii="PT Astra Serif" w:hAnsi="PT Astra Serif"/>
          <w:sz w:val="32"/>
          <w:szCs w:val="32"/>
        </w:rPr>
        <w:t>)</w:t>
      </w:r>
      <w:r w:rsidRPr="00717A63">
        <w:rPr>
          <w:rFonts w:ascii="PT Astra Serif" w:hAnsi="PT Astra Serif"/>
          <w:sz w:val="32"/>
          <w:szCs w:val="32"/>
        </w:rPr>
        <w:t>;</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 уведомление организации о заключении трудового (гражданско-правового) договора с бывшим служащим, которому было отказано в согласовании работы в данной организации, или о</w:t>
      </w:r>
      <w:r w:rsidR="00892718" w:rsidRPr="00717A63">
        <w:rPr>
          <w:rFonts w:ascii="PT Astra Serif" w:hAnsi="PT Astra Serif"/>
          <w:sz w:val="32"/>
          <w:szCs w:val="32"/>
        </w:rPr>
        <w:t>н не обращался за согласованием (</w:t>
      </w:r>
      <w:r w:rsidRPr="00717A63">
        <w:rPr>
          <w:rFonts w:ascii="PT Astra Serif" w:hAnsi="PT Astra Serif"/>
          <w:sz w:val="32"/>
          <w:szCs w:val="32"/>
        </w:rPr>
        <w:t>рассматривается на очередном (плановом) заседании комиссии</w:t>
      </w:r>
      <w:r w:rsidR="00892718" w:rsidRPr="00717A63">
        <w:rPr>
          <w:rFonts w:ascii="PT Astra Serif" w:hAnsi="PT Astra Serif"/>
          <w:sz w:val="32"/>
          <w:szCs w:val="32"/>
        </w:rPr>
        <w:t>)</w:t>
      </w:r>
      <w:r w:rsidRPr="00717A63">
        <w:rPr>
          <w:rFonts w:ascii="PT Astra Serif" w:hAnsi="PT Astra Serif"/>
          <w:sz w:val="32"/>
          <w:szCs w:val="32"/>
        </w:rPr>
        <w:t>.</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 xml:space="preserve">Секретарь уведомляет всех членов комиссии, включая независимых экспертов и других участников о дате и времени, месте проведения заседания, вопросах, которые будет рассматривать комиссия, а также подготавливает для ознакомления </w:t>
      </w:r>
      <w:r w:rsidRPr="00717A63">
        <w:rPr>
          <w:rFonts w:ascii="PT Astra Serif" w:hAnsi="PT Astra Serif"/>
          <w:sz w:val="32"/>
          <w:szCs w:val="32"/>
        </w:rPr>
        <w:lastRenderedPageBreak/>
        <w:t xml:space="preserve">рассматриваемые материалы. </w:t>
      </w:r>
    </w:p>
    <w:p w:rsidR="00065544" w:rsidRPr="00717A63" w:rsidRDefault="00065544" w:rsidP="005479FE">
      <w:pPr>
        <w:pStyle w:val="ConsPlusNormal"/>
        <w:ind w:firstLine="567"/>
        <w:jc w:val="both"/>
        <w:rPr>
          <w:rFonts w:ascii="PT Astra Serif" w:hAnsi="PT Astra Serif"/>
          <w:i/>
          <w:sz w:val="32"/>
          <w:szCs w:val="32"/>
        </w:rPr>
      </w:pPr>
      <w:r w:rsidRPr="00717A63">
        <w:rPr>
          <w:rFonts w:ascii="PT Astra Serif" w:hAnsi="PT Astra Serif"/>
          <w:i/>
          <w:sz w:val="32"/>
          <w:szCs w:val="32"/>
        </w:rPr>
        <w:t>Заседание комиссии</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 xml:space="preserve">Заседание считается правомочным, если на нем присутствуют не менее 2/3 членов комиссии. </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На заседании может присутствовать муниципальный служащий, в отношении которого рассматриваются материалы. Также в заседании с правом совещательного голоса участвует непосредственный руководитель такого служащего.</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Если муниципальный служащий был уведомлен и не явился или не заявлял, что хочет участвовать, то заседание проводится без него.</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 xml:space="preserve">Комиссия рассматривает все материалы, заслушивает пояснения участников. Решение принимается тайным голосованием </w:t>
      </w:r>
      <w:r w:rsidR="004F1807" w:rsidRPr="00717A63">
        <w:rPr>
          <w:rFonts w:ascii="PT Astra Serif" w:hAnsi="PT Astra Serif"/>
          <w:sz w:val="32"/>
          <w:szCs w:val="32"/>
        </w:rPr>
        <w:t xml:space="preserve">простым большинством голосов </w:t>
      </w:r>
      <w:r w:rsidRPr="00717A63">
        <w:rPr>
          <w:rFonts w:ascii="PT Astra Serif" w:hAnsi="PT Astra Serif"/>
          <w:sz w:val="32"/>
          <w:szCs w:val="32"/>
        </w:rPr>
        <w:t xml:space="preserve">(если комиссия не примет иное решение). </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Результаты заседания оформляются протоколом, который подписывают все члены комиссии. Требования к содержанию протокола закреплены в пункте 30 Положения.</w:t>
      </w:r>
    </w:p>
    <w:p w:rsidR="00065544" w:rsidRPr="00717A63" w:rsidRDefault="00065544" w:rsidP="005479FE">
      <w:pPr>
        <w:pStyle w:val="ConsPlusNormal"/>
        <w:ind w:firstLine="567"/>
        <w:jc w:val="both"/>
        <w:rPr>
          <w:rFonts w:ascii="PT Astra Serif" w:hAnsi="PT Astra Serif"/>
          <w:i/>
          <w:sz w:val="32"/>
          <w:szCs w:val="32"/>
        </w:rPr>
      </w:pPr>
      <w:r w:rsidRPr="00717A63">
        <w:rPr>
          <w:rFonts w:ascii="PT Astra Serif" w:hAnsi="PT Astra Serif"/>
          <w:i/>
          <w:sz w:val="32"/>
          <w:szCs w:val="32"/>
        </w:rPr>
        <w:t>Решения комиссии</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Перечень принимаемых комиссией решений определен в пунктах 22 – 28.1 Положения.</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 xml:space="preserve">В течение 7 календарных дней со дня заседания копия протокола (или выписка из него) вручается руководителю органа, служащему, другим лицам по решению комиссии. </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 xml:space="preserve">Решения комиссии носят рекомендательный характер и не налагают на служащих каких-либо обязанностей. </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Окончательное решение принимает руководитель органа. Данное решение является обязательным для исполнения служащим.</w:t>
      </w:r>
    </w:p>
    <w:p w:rsidR="00065544" w:rsidRPr="00717A63" w:rsidRDefault="004F1807" w:rsidP="005479FE">
      <w:pPr>
        <w:pStyle w:val="ConsPlusNormal"/>
        <w:ind w:firstLine="567"/>
        <w:jc w:val="both"/>
        <w:rPr>
          <w:rFonts w:ascii="PT Astra Serif" w:hAnsi="PT Astra Serif"/>
          <w:sz w:val="32"/>
          <w:szCs w:val="32"/>
        </w:rPr>
      </w:pPr>
      <w:proofErr w:type="gramStart"/>
      <w:r>
        <w:rPr>
          <w:rFonts w:ascii="PT Astra Serif" w:hAnsi="PT Astra Serif"/>
          <w:sz w:val="32"/>
          <w:szCs w:val="32"/>
        </w:rPr>
        <w:t xml:space="preserve">Единственное </w:t>
      </w:r>
      <w:r w:rsidR="00065544" w:rsidRPr="00717A63">
        <w:rPr>
          <w:rFonts w:ascii="PT Astra Serif" w:hAnsi="PT Astra Serif"/>
          <w:sz w:val="32"/>
          <w:szCs w:val="32"/>
        </w:rPr>
        <w:t xml:space="preserve">решение комиссии - разрешение или отказ бывшему служащему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 обязательно для исполнения и не требует действий со стороны руководителя. </w:t>
      </w:r>
      <w:proofErr w:type="gramEnd"/>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Такое решение нужно направить бывшему служащему не позднее 1 рабочего дня, следующего за днем проведения заседания комиссии.</w:t>
      </w:r>
    </w:p>
    <w:p w:rsidR="00065544" w:rsidRPr="00717A63" w:rsidRDefault="00065544" w:rsidP="00065544">
      <w:pPr>
        <w:pStyle w:val="ConsPlusNormal"/>
        <w:ind w:firstLine="709"/>
        <w:jc w:val="both"/>
        <w:outlineLvl w:val="1"/>
        <w:rPr>
          <w:rFonts w:ascii="PT Astra Serif" w:hAnsi="PT Astra Serif"/>
          <w:b/>
          <w:sz w:val="32"/>
          <w:szCs w:val="32"/>
        </w:rPr>
      </w:pPr>
    </w:p>
    <w:p w:rsidR="00882CCE" w:rsidRPr="00717A63" w:rsidRDefault="00421177" w:rsidP="00882CCE">
      <w:pPr>
        <w:autoSpaceDE w:val="0"/>
        <w:autoSpaceDN w:val="0"/>
        <w:adjustRightInd w:val="0"/>
        <w:spacing w:after="0" w:line="240" w:lineRule="auto"/>
        <w:ind w:firstLine="567"/>
        <w:jc w:val="both"/>
        <w:outlineLvl w:val="0"/>
        <w:rPr>
          <w:rFonts w:cs="PT Astra Serif"/>
          <w:b/>
          <w:bCs/>
          <w:i/>
          <w:sz w:val="32"/>
          <w:szCs w:val="32"/>
        </w:rPr>
      </w:pPr>
      <w:r w:rsidRPr="00717A63">
        <w:rPr>
          <w:rFonts w:cs="PT Astra Serif"/>
          <w:i/>
          <w:sz w:val="32"/>
          <w:szCs w:val="32"/>
        </w:rPr>
        <w:t xml:space="preserve">3.7. </w:t>
      </w:r>
      <w:r w:rsidR="00882CCE" w:rsidRPr="00717A63">
        <w:rPr>
          <w:rFonts w:cs="PT Astra Serif"/>
          <w:bCs/>
          <w:i/>
          <w:sz w:val="32"/>
          <w:szCs w:val="32"/>
        </w:rPr>
        <w:t xml:space="preserve">Просвещение муниципальных служащих </w:t>
      </w:r>
      <w:r w:rsidR="00AE1509">
        <w:rPr>
          <w:rFonts w:cs="PT Astra Serif"/>
          <w:bCs/>
          <w:i/>
          <w:sz w:val="32"/>
          <w:szCs w:val="32"/>
        </w:rPr>
        <w:br/>
      </w:r>
      <w:r w:rsidR="00882CCE" w:rsidRPr="00717A63">
        <w:rPr>
          <w:rFonts w:cs="PT Astra Serif"/>
          <w:bCs/>
          <w:i/>
          <w:sz w:val="32"/>
          <w:szCs w:val="32"/>
        </w:rPr>
        <w:t xml:space="preserve">по антикоррупционной тематике </w:t>
      </w:r>
    </w:p>
    <w:p w:rsidR="008B65F2" w:rsidRPr="00717A63" w:rsidRDefault="008B65F2" w:rsidP="008B65F2">
      <w:pPr>
        <w:autoSpaceDE w:val="0"/>
        <w:autoSpaceDN w:val="0"/>
        <w:adjustRightInd w:val="0"/>
        <w:spacing w:after="0" w:line="240" w:lineRule="auto"/>
        <w:jc w:val="both"/>
        <w:rPr>
          <w:rFonts w:cs="PT Astra Serif"/>
          <w:sz w:val="32"/>
          <w:szCs w:val="32"/>
        </w:rPr>
      </w:pPr>
    </w:p>
    <w:p w:rsidR="008B65F2" w:rsidRPr="00717A63" w:rsidRDefault="008B65F2" w:rsidP="008B65F2">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 xml:space="preserve">В целях недопущения коррупционных правонарушений или проявлений коррупционной направленности со стороны муниципальных служащих, а также руководителей муниципальных учреждений должностному лицу, ответственному за работу по профилактике коррупционных и иных правонарушений, в органе местного самоуправления необходимо проводить комплекс мероприятий, направленных на антикоррупционное просвещение. Данные мероприятия должны осуществляться систематически на плановой основе, в этих целях  представляется целесообразным утверждение </w:t>
      </w:r>
      <w:r w:rsidR="00AE1509">
        <w:rPr>
          <w:rFonts w:cs="PT Astra Serif"/>
          <w:sz w:val="32"/>
          <w:szCs w:val="32"/>
        </w:rPr>
        <w:t xml:space="preserve">плана проведения мероприятий по </w:t>
      </w:r>
      <w:r w:rsidRPr="00717A63">
        <w:rPr>
          <w:rFonts w:cs="PT Astra Serif"/>
          <w:sz w:val="32"/>
          <w:szCs w:val="32"/>
        </w:rPr>
        <w:t>антикоррупционной направленности.</w:t>
      </w:r>
    </w:p>
    <w:p w:rsidR="008B65F2" w:rsidRPr="00717A63" w:rsidRDefault="008B65F2" w:rsidP="008B65F2">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К таким мероприятиям относ</w:t>
      </w:r>
      <w:r w:rsidR="007F3738" w:rsidRPr="00717A63">
        <w:rPr>
          <w:rFonts w:cs="PT Astra Serif"/>
          <w:sz w:val="32"/>
          <w:szCs w:val="32"/>
        </w:rPr>
        <w:t>я</w:t>
      </w:r>
      <w:r w:rsidRPr="00717A63">
        <w:rPr>
          <w:rFonts w:cs="PT Astra Serif"/>
          <w:sz w:val="32"/>
          <w:szCs w:val="32"/>
        </w:rPr>
        <w:t>тся:</w:t>
      </w:r>
    </w:p>
    <w:p w:rsidR="00882CCE" w:rsidRPr="00717A63" w:rsidRDefault="008B65F2" w:rsidP="008B65F2">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1) р</w:t>
      </w:r>
      <w:r w:rsidR="00882CCE" w:rsidRPr="00717A63">
        <w:rPr>
          <w:rFonts w:cs="PT Astra Serif"/>
          <w:sz w:val="32"/>
          <w:szCs w:val="32"/>
        </w:rPr>
        <w:t>азработ</w:t>
      </w:r>
      <w:r w:rsidRPr="00717A63">
        <w:rPr>
          <w:rFonts w:cs="PT Astra Serif"/>
          <w:sz w:val="32"/>
          <w:szCs w:val="32"/>
        </w:rPr>
        <w:t>ка</w:t>
      </w:r>
      <w:r w:rsidR="00882CCE" w:rsidRPr="00717A63">
        <w:rPr>
          <w:rFonts w:cs="PT Astra Serif"/>
          <w:sz w:val="32"/>
          <w:szCs w:val="32"/>
        </w:rPr>
        <w:t xml:space="preserve"> памят</w:t>
      </w:r>
      <w:r w:rsidR="00F96D56" w:rsidRPr="00717A63">
        <w:rPr>
          <w:rFonts w:cs="PT Astra Serif"/>
          <w:sz w:val="32"/>
          <w:szCs w:val="32"/>
        </w:rPr>
        <w:t>ок</w:t>
      </w:r>
      <w:r w:rsidR="00882CCE" w:rsidRPr="00717A63">
        <w:rPr>
          <w:rFonts w:cs="PT Astra Serif"/>
          <w:sz w:val="32"/>
          <w:szCs w:val="32"/>
        </w:rPr>
        <w:t xml:space="preserve"> по ключевым вопросам противодействия коррупции, затрагивающим всех или большинство </w:t>
      </w:r>
      <w:r w:rsidRPr="00717A63">
        <w:rPr>
          <w:rFonts w:cs="PT Astra Serif"/>
          <w:sz w:val="32"/>
          <w:szCs w:val="32"/>
        </w:rPr>
        <w:t>муниципальных</w:t>
      </w:r>
      <w:r w:rsidR="00882CCE" w:rsidRPr="00717A63">
        <w:rPr>
          <w:rFonts w:cs="PT Astra Serif"/>
          <w:sz w:val="32"/>
          <w:szCs w:val="32"/>
        </w:rPr>
        <w:t xml:space="preserve"> служащих </w:t>
      </w:r>
      <w:r w:rsidRPr="00717A63">
        <w:rPr>
          <w:rFonts w:cs="PT Astra Serif"/>
          <w:sz w:val="32"/>
          <w:szCs w:val="32"/>
        </w:rPr>
        <w:t>(а именно</w:t>
      </w:r>
      <w:r w:rsidR="004F1807">
        <w:rPr>
          <w:rFonts w:cs="PT Astra Serif"/>
          <w:sz w:val="32"/>
          <w:szCs w:val="32"/>
        </w:rPr>
        <w:t>,</w:t>
      </w:r>
      <w:r w:rsidRPr="00717A63">
        <w:rPr>
          <w:rFonts w:cs="PT Astra Serif"/>
          <w:sz w:val="32"/>
          <w:szCs w:val="32"/>
        </w:rPr>
        <w:t xml:space="preserve"> по вопросам:</w:t>
      </w:r>
      <w:r w:rsidR="00882CCE" w:rsidRPr="00717A63">
        <w:rPr>
          <w:rFonts w:cs="PT Astra Serif"/>
          <w:sz w:val="32"/>
          <w:szCs w:val="32"/>
        </w:rPr>
        <w:t xml:space="preserve"> уголовн</w:t>
      </w:r>
      <w:r w:rsidRPr="00717A63">
        <w:rPr>
          <w:rFonts w:cs="PT Astra Serif"/>
          <w:sz w:val="32"/>
          <w:szCs w:val="32"/>
        </w:rPr>
        <w:t>ой</w:t>
      </w:r>
      <w:r w:rsidR="00882CCE" w:rsidRPr="00717A63">
        <w:rPr>
          <w:rFonts w:cs="PT Astra Serif"/>
          <w:sz w:val="32"/>
          <w:szCs w:val="32"/>
        </w:rPr>
        <w:t xml:space="preserve"> ответственност</w:t>
      </w:r>
      <w:r w:rsidRPr="00717A63">
        <w:rPr>
          <w:rFonts w:cs="PT Astra Serif"/>
          <w:sz w:val="32"/>
          <w:szCs w:val="32"/>
        </w:rPr>
        <w:t>и</w:t>
      </w:r>
      <w:r w:rsidR="00882CCE" w:rsidRPr="00717A63">
        <w:rPr>
          <w:rFonts w:cs="PT Astra Serif"/>
          <w:sz w:val="32"/>
          <w:szCs w:val="32"/>
        </w:rPr>
        <w:t xml:space="preserve"> за дачу и получение взятки</w:t>
      </w:r>
      <w:r w:rsidRPr="00717A63">
        <w:rPr>
          <w:rFonts w:cs="PT Astra Serif"/>
          <w:sz w:val="32"/>
          <w:szCs w:val="32"/>
        </w:rPr>
        <w:t xml:space="preserve">, </w:t>
      </w:r>
      <w:r w:rsidR="00882CCE" w:rsidRPr="00717A63">
        <w:rPr>
          <w:rFonts w:cs="PT Astra Serif"/>
          <w:sz w:val="32"/>
          <w:szCs w:val="32"/>
        </w:rPr>
        <w:t>получени</w:t>
      </w:r>
      <w:r w:rsidR="00F96D56" w:rsidRPr="00717A63">
        <w:rPr>
          <w:rFonts w:cs="PT Astra Serif"/>
          <w:sz w:val="32"/>
          <w:szCs w:val="32"/>
        </w:rPr>
        <w:t>я</w:t>
      </w:r>
      <w:r w:rsidR="00882CCE" w:rsidRPr="00717A63">
        <w:rPr>
          <w:rFonts w:cs="PT Astra Serif"/>
          <w:sz w:val="32"/>
          <w:szCs w:val="32"/>
        </w:rPr>
        <w:t xml:space="preserve"> подарков</w:t>
      </w:r>
      <w:r w:rsidRPr="00717A63">
        <w:rPr>
          <w:rFonts w:cs="PT Astra Serif"/>
          <w:sz w:val="32"/>
          <w:szCs w:val="32"/>
        </w:rPr>
        <w:t xml:space="preserve">, </w:t>
      </w:r>
      <w:r w:rsidR="00882CCE" w:rsidRPr="00717A63">
        <w:rPr>
          <w:rFonts w:cs="PT Astra Serif"/>
          <w:sz w:val="32"/>
          <w:szCs w:val="32"/>
        </w:rPr>
        <w:t>урегулировани</w:t>
      </w:r>
      <w:r w:rsidR="00F96D56" w:rsidRPr="00717A63">
        <w:rPr>
          <w:rFonts w:cs="PT Astra Serif"/>
          <w:sz w:val="32"/>
          <w:szCs w:val="32"/>
        </w:rPr>
        <w:t>я</w:t>
      </w:r>
      <w:r w:rsidR="00882CCE" w:rsidRPr="00717A63">
        <w:rPr>
          <w:rFonts w:cs="PT Astra Serif"/>
          <w:sz w:val="32"/>
          <w:szCs w:val="32"/>
        </w:rPr>
        <w:t xml:space="preserve"> конфликта интересов</w:t>
      </w:r>
      <w:r w:rsidR="00F96D56" w:rsidRPr="00717A63">
        <w:rPr>
          <w:rFonts w:cs="PT Astra Serif"/>
          <w:sz w:val="32"/>
          <w:szCs w:val="32"/>
        </w:rPr>
        <w:t xml:space="preserve">, </w:t>
      </w:r>
      <w:r w:rsidR="00882CCE" w:rsidRPr="00717A63">
        <w:rPr>
          <w:rFonts w:cs="PT Astra Serif"/>
          <w:sz w:val="32"/>
          <w:szCs w:val="32"/>
        </w:rPr>
        <w:t>выполнени</w:t>
      </w:r>
      <w:r w:rsidR="00F96D56" w:rsidRPr="00717A63">
        <w:rPr>
          <w:rFonts w:cs="PT Astra Serif"/>
          <w:sz w:val="32"/>
          <w:szCs w:val="32"/>
        </w:rPr>
        <w:t>я</w:t>
      </w:r>
      <w:r w:rsidR="00882CCE" w:rsidRPr="00717A63">
        <w:rPr>
          <w:rFonts w:cs="PT Astra Serif"/>
          <w:sz w:val="32"/>
          <w:szCs w:val="32"/>
        </w:rPr>
        <w:t xml:space="preserve"> иной оплачиваемой работы</w:t>
      </w:r>
      <w:r w:rsidR="00F96D56" w:rsidRPr="00717A63">
        <w:rPr>
          <w:rFonts w:cs="PT Astra Serif"/>
          <w:sz w:val="32"/>
          <w:szCs w:val="32"/>
        </w:rPr>
        <w:t xml:space="preserve">, </w:t>
      </w:r>
      <w:r w:rsidR="00882CCE" w:rsidRPr="00717A63">
        <w:rPr>
          <w:rFonts w:cs="PT Astra Serif"/>
          <w:sz w:val="32"/>
          <w:szCs w:val="32"/>
        </w:rPr>
        <w:t>информировани</w:t>
      </w:r>
      <w:r w:rsidR="00F96D56" w:rsidRPr="00717A63">
        <w:rPr>
          <w:rFonts w:cs="PT Astra Serif"/>
          <w:sz w:val="32"/>
          <w:szCs w:val="32"/>
        </w:rPr>
        <w:t>я</w:t>
      </w:r>
      <w:r w:rsidR="00882CCE" w:rsidRPr="00717A63">
        <w:rPr>
          <w:rFonts w:cs="PT Astra Serif"/>
          <w:sz w:val="32"/>
          <w:szCs w:val="32"/>
        </w:rPr>
        <w:t xml:space="preserve"> о замеченных фактах коррупции и т.д.</w:t>
      </w:r>
      <w:r w:rsidR="00F96D56" w:rsidRPr="00717A63">
        <w:rPr>
          <w:rFonts w:cs="PT Astra Serif"/>
          <w:sz w:val="32"/>
          <w:szCs w:val="32"/>
        </w:rPr>
        <w:t>);</w:t>
      </w:r>
    </w:p>
    <w:p w:rsidR="00F96D56" w:rsidRPr="00717A63" w:rsidRDefault="00F96D56" w:rsidP="00F96D56">
      <w:pPr>
        <w:autoSpaceDE w:val="0"/>
        <w:autoSpaceDN w:val="0"/>
        <w:adjustRightInd w:val="0"/>
        <w:spacing w:after="0" w:line="240" w:lineRule="auto"/>
        <w:ind w:firstLine="567"/>
        <w:jc w:val="both"/>
        <w:rPr>
          <w:sz w:val="32"/>
          <w:szCs w:val="32"/>
        </w:rPr>
      </w:pPr>
      <w:r w:rsidRPr="00717A63">
        <w:rPr>
          <w:rFonts w:cs="PT Astra Serif"/>
          <w:sz w:val="32"/>
          <w:szCs w:val="32"/>
        </w:rPr>
        <w:t>2) организация различных видов учебных семинаров (бесед, лекций, практических занятий) по вопросам противодействия коррупции (рекомендуется к проведению обязательный вводный семинар для граждан, впервые поступивших на муниципальную службу).</w:t>
      </w:r>
      <w:r w:rsidRPr="00717A63">
        <w:rPr>
          <w:sz w:val="32"/>
          <w:szCs w:val="32"/>
        </w:rPr>
        <w:t xml:space="preserve"> </w:t>
      </w:r>
    </w:p>
    <w:p w:rsidR="00F96D56" w:rsidRPr="00717A63" w:rsidRDefault="00F96D56" w:rsidP="00F96D56">
      <w:pPr>
        <w:autoSpaceDE w:val="0"/>
        <w:autoSpaceDN w:val="0"/>
        <w:adjustRightInd w:val="0"/>
        <w:spacing w:after="0" w:line="240" w:lineRule="auto"/>
        <w:ind w:firstLine="567"/>
        <w:jc w:val="both"/>
        <w:rPr>
          <w:rFonts w:cs="PT Astra Serif"/>
          <w:sz w:val="32"/>
          <w:szCs w:val="32"/>
        </w:rPr>
      </w:pPr>
      <w:r w:rsidRPr="00717A63">
        <w:rPr>
          <w:sz w:val="32"/>
          <w:szCs w:val="32"/>
        </w:rPr>
        <w:t>Семинары могут быть р</w:t>
      </w:r>
      <w:r w:rsidRPr="00717A63">
        <w:rPr>
          <w:rFonts w:cs="PT Astra Serif"/>
          <w:sz w:val="32"/>
          <w:szCs w:val="32"/>
        </w:rPr>
        <w:t xml:space="preserve">егулярные (не реже одного раза в </w:t>
      </w:r>
      <w:r w:rsidR="004F1807">
        <w:rPr>
          <w:rFonts w:cs="PT Astra Serif"/>
          <w:sz w:val="32"/>
          <w:szCs w:val="32"/>
        </w:rPr>
        <w:t>полу</w:t>
      </w:r>
      <w:r w:rsidRPr="00717A63">
        <w:rPr>
          <w:rFonts w:cs="PT Astra Serif"/>
          <w:sz w:val="32"/>
          <w:szCs w:val="32"/>
        </w:rPr>
        <w:t>год</w:t>
      </w:r>
      <w:r w:rsidR="004F1807">
        <w:rPr>
          <w:rFonts w:cs="PT Astra Serif"/>
          <w:sz w:val="32"/>
          <w:szCs w:val="32"/>
        </w:rPr>
        <w:t>ие</w:t>
      </w:r>
      <w:r w:rsidRPr="00717A63">
        <w:rPr>
          <w:rFonts w:cs="PT Astra Serif"/>
          <w:sz w:val="32"/>
          <w:szCs w:val="32"/>
        </w:rPr>
        <w:t>) по ключевым вопросам противодействия коррупции и специальные в случае существенных изменений законодательства в сфере противодействия коррупции;</w:t>
      </w:r>
    </w:p>
    <w:p w:rsidR="00F96D56" w:rsidRPr="00717A63" w:rsidRDefault="00F96D56" w:rsidP="00F96D56">
      <w:pPr>
        <w:tabs>
          <w:tab w:val="left" w:pos="851"/>
        </w:tabs>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3) ежегодный мониторинг уровня знаний антикоррупционного законодательства посредством анонимного опроса муниципальных служащих</w:t>
      </w:r>
      <w:r w:rsidR="001074E7" w:rsidRPr="00717A63">
        <w:rPr>
          <w:rFonts w:cs="PT Astra Serif"/>
          <w:sz w:val="32"/>
          <w:szCs w:val="32"/>
        </w:rPr>
        <w:t>;</w:t>
      </w:r>
    </w:p>
    <w:p w:rsidR="005479FE" w:rsidRPr="00717A63" w:rsidRDefault="005479FE" w:rsidP="00F96D56">
      <w:pPr>
        <w:tabs>
          <w:tab w:val="left" w:pos="851"/>
        </w:tabs>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 xml:space="preserve">4) </w:t>
      </w:r>
      <w:r w:rsidR="00892718" w:rsidRPr="00717A63">
        <w:rPr>
          <w:rFonts w:cs="PT Astra Serif"/>
          <w:sz w:val="32"/>
          <w:szCs w:val="32"/>
        </w:rPr>
        <w:t xml:space="preserve">профилактическая </w:t>
      </w:r>
      <w:r w:rsidRPr="00717A63">
        <w:rPr>
          <w:rFonts w:cs="PT Astra Serif"/>
          <w:sz w:val="32"/>
          <w:szCs w:val="32"/>
        </w:rPr>
        <w:t xml:space="preserve">беседа с муниципальными служащими, увольняющимися с муниципальной службы, чьи должности входили в перечень с повышенными коррупционными рисками; </w:t>
      </w:r>
    </w:p>
    <w:p w:rsidR="005479FE" w:rsidRPr="00717A63" w:rsidRDefault="005479FE" w:rsidP="005479FE">
      <w:pPr>
        <w:tabs>
          <w:tab w:val="left" w:pos="851"/>
        </w:tabs>
        <w:autoSpaceDE w:val="0"/>
        <w:autoSpaceDN w:val="0"/>
        <w:adjustRightInd w:val="0"/>
        <w:spacing w:after="0" w:line="240" w:lineRule="auto"/>
        <w:ind w:firstLine="567"/>
        <w:jc w:val="both"/>
        <w:rPr>
          <w:rFonts w:cs="PT Astra Serif"/>
          <w:sz w:val="32"/>
          <w:szCs w:val="32"/>
        </w:rPr>
      </w:pPr>
      <w:proofErr w:type="gramStart"/>
      <w:r w:rsidRPr="00717A63">
        <w:rPr>
          <w:rFonts w:cs="PT Astra Serif"/>
          <w:sz w:val="32"/>
          <w:szCs w:val="32"/>
        </w:rPr>
        <w:t xml:space="preserve">5) создание внутреннего интернет-портала органа местного самоуправления, который возможно использовать для проведения </w:t>
      </w:r>
      <w:r w:rsidRPr="00717A63">
        <w:rPr>
          <w:rFonts w:cs="PT Astra Serif"/>
          <w:sz w:val="32"/>
          <w:szCs w:val="32"/>
        </w:rPr>
        <w:lastRenderedPageBreak/>
        <w:t>консультаций с муниципальными служащими по вопросам выполнения и реализации требований антикоррупционного законодательства (например: в режиме «вопрос-ответ», «онлайн конференции»), а также для размещения разработанных органом форм заявлений (уведомлений), заполняемых муниципальными служащими в случаях, предусмотренных антикоррупционным законодательством, методических рекомендаций, памяток и разъяснений по вопросам антикоррупционной тематики.</w:t>
      </w:r>
      <w:proofErr w:type="gramEnd"/>
    </w:p>
    <w:p w:rsidR="00F96D56" w:rsidRPr="00717A63" w:rsidRDefault="00F96D56" w:rsidP="00F96D56">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Мероприятия, направленные на антикоррупционное просвещение, могут проводиться</w:t>
      </w:r>
      <w:r w:rsidR="0037421D" w:rsidRPr="00717A63">
        <w:rPr>
          <w:rFonts w:cs="PT Astra Serif"/>
          <w:sz w:val="32"/>
          <w:szCs w:val="32"/>
        </w:rPr>
        <w:t xml:space="preserve"> должностным лицом, ответственны</w:t>
      </w:r>
      <w:r w:rsidRPr="00717A63">
        <w:rPr>
          <w:rFonts w:cs="PT Astra Serif"/>
          <w:sz w:val="32"/>
          <w:szCs w:val="32"/>
        </w:rPr>
        <w:t>м за работу по профилактике коррупционных и иных правонарушений, как самостоятельно, так и с привлечением экспертов из научных организа</w:t>
      </w:r>
      <w:r w:rsidR="004F1807">
        <w:rPr>
          <w:rFonts w:cs="PT Astra Serif"/>
          <w:sz w:val="32"/>
          <w:szCs w:val="32"/>
        </w:rPr>
        <w:t>ций, образовательных учреждений и др.</w:t>
      </w:r>
      <w:r w:rsidRPr="00717A63">
        <w:rPr>
          <w:rFonts w:cs="PT Astra Serif"/>
          <w:sz w:val="32"/>
          <w:szCs w:val="32"/>
        </w:rPr>
        <w:t xml:space="preserve"> </w:t>
      </w:r>
    </w:p>
    <w:p w:rsidR="00F96D56" w:rsidRPr="00717A63" w:rsidRDefault="00F96D56" w:rsidP="008B65F2">
      <w:pPr>
        <w:autoSpaceDE w:val="0"/>
        <w:autoSpaceDN w:val="0"/>
        <w:adjustRightInd w:val="0"/>
        <w:spacing w:after="0" w:line="240" w:lineRule="auto"/>
        <w:ind w:firstLine="567"/>
        <w:jc w:val="both"/>
        <w:rPr>
          <w:rFonts w:cs="PT Astra Serif"/>
          <w:sz w:val="32"/>
          <w:szCs w:val="32"/>
        </w:rPr>
      </w:pPr>
    </w:p>
    <w:p w:rsidR="008126FE" w:rsidRPr="00717A63" w:rsidRDefault="00772578" w:rsidP="008126FE">
      <w:pPr>
        <w:autoSpaceDE w:val="0"/>
        <w:autoSpaceDN w:val="0"/>
        <w:adjustRightInd w:val="0"/>
        <w:spacing w:after="0" w:line="240" w:lineRule="auto"/>
        <w:ind w:firstLine="540"/>
        <w:jc w:val="both"/>
        <w:rPr>
          <w:rFonts w:cs="PT Astra Serif"/>
          <w:i/>
          <w:sz w:val="32"/>
          <w:szCs w:val="32"/>
        </w:rPr>
      </w:pPr>
      <w:r w:rsidRPr="00717A63">
        <w:rPr>
          <w:rFonts w:cs="PT Astra Serif"/>
          <w:i/>
          <w:sz w:val="32"/>
          <w:szCs w:val="32"/>
        </w:rPr>
        <w:t xml:space="preserve">3.8. </w:t>
      </w:r>
      <w:r w:rsidR="004A004C" w:rsidRPr="00717A63">
        <w:rPr>
          <w:rFonts w:cs="PT Astra Serif"/>
          <w:i/>
          <w:sz w:val="32"/>
          <w:szCs w:val="32"/>
        </w:rPr>
        <w:t>Р</w:t>
      </w:r>
      <w:r w:rsidR="008126FE" w:rsidRPr="00717A63">
        <w:rPr>
          <w:rFonts w:cs="PT Astra Serif"/>
          <w:i/>
          <w:sz w:val="32"/>
          <w:szCs w:val="32"/>
        </w:rPr>
        <w:t>азмещени</w:t>
      </w:r>
      <w:r w:rsidR="004A004C" w:rsidRPr="00717A63">
        <w:rPr>
          <w:rFonts w:cs="PT Astra Serif"/>
          <w:i/>
          <w:sz w:val="32"/>
          <w:szCs w:val="32"/>
        </w:rPr>
        <w:t>е</w:t>
      </w:r>
      <w:r w:rsidR="008126FE" w:rsidRPr="00717A63">
        <w:rPr>
          <w:rFonts w:cs="PT Astra Serif"/>
          <w:i/>
          <w:sz w:val="32"/>
          <w:szCs w:val="32"/>
        </w:rPr>
        <w:t xml:space="preserve"> и наполнени</w:t>
      </w:r>
      <w:r w:rsidR="004A004C" w:rsidRPr="00717A63">
        <w:rPr>
          <w:rFonts w:cs="PT Astra Serif"/>
          <w:i/>
          <w:sz w:val="32"/>
          <w:szCs w:val="32"/>
        </w:rPr>
        <w:t>е</w:t>
      </w:r>
      <w:r w:rsidR="008126FE" w:rsidRPr="00717A63">
        <w:rPr>
          <w:rFonts w:cs="PT Astra Serif"/>
          <w:i/>
          <w:sz w:val="32"/>
          <w:szCs w:val="32"/>
        </w:rPr>
        <w:t xml:space="preserve"> подразделов, посвященных вопросам противодействия коррупции, официальн</w:t>
      </w:r>
      <w:r w:rsidR="00011E53" w:rsidRPr="00717A63">
        <w:rPr>
          <w:rFonts w:cs="PT Astra Serif"/>
          <w:i/>
          <w:sz w:val="32"/>
          <w:szCs w:val="32"/>
        </w:rPr>
        <w:t>ого</w:t>
      </w:r>
      <w:r w:rsidR="008126FE" w:rsidRPr="00717A63">
        <w:rPr>
          <w:rFonts w:cs="PT Astra Serif"/>
          <w:i/>
          <w:sz w:val="32"/>
          <w:szCs w:val="32"/>
        </w:rPr>
        <w:t xml:space="preserve"> сайт</w:t>
      </w:r>
      <w:r w:rsidR="00011E53" w:rsidRPr="00717A63">
        <w:rPr>
          <w:rFonts w:cs="PT Astra Serif"/>
          <w:i/>
          <w:sz w:val="32"/>
          <w:szCs w:val="32"/>
        </w:rPr>
        <w:t xml:space="preserve">а </w:t>
      </w:r>
      <w:r w:rsidRPr="00717A63">
        <w:rPr>
          <w:rFonts w:cs="PT Astra Serif"/>
          <w:i/>
          <w:sz w:val="32"/>
          <w:szCs w:val="32"/>
        </w:rPr>
        <w:t>орган</w:t>
      </w:r>
      <w:r w:rsidR="00011E53" w:rsidRPr="00717A63">
        <w:rPr>
          <w:rFonts w:cs="PT Astra Serif"/>
          <w:i/>
          <w:sz w:val="32"/>
          <w:szCs w:val="32"/>
        </w:rPr>
        <w:t>а</w:t>
      </w:r>
      <w:r w:rsidRPr="00717A63">
        <w:rPr>
          <w:rFonts w:cs="PT Astra Serif"/>
          <w:i/>
          <w:sz w:val="32"/>
          <w:szCs w:val="32"/>
        </w:rPr>
        <w:t xml:space="preserve"> местного самоуправления</w:t>
      </w:r>
    </w:p>
    <w:p w:rsidR="00772578" w:rsidRPr="00717A63" w:rsidRDefault="00772578" w:rsidP="004A004C">
      <w:pPr>
        <w:autoSpaceDE w:val="0"/>
        <w:autoSpaceDN w:val="0"/>
        <w:adjustRightInd w:val="0"/>
        <w:spacing w:after="0" w:line="240" w:lineRule="auto"/>
        <w:ind w:firstLine="567"/>
        <w:jc w:val="both"/>
        <w:rPr>
          <w:rFonts w:cs="PT Astra Serif"/>
          <w:sz w:val="32"/>
          <w:szCs w:val="32"/>
        </w:rPr>
      </w:pPr>
    </w:p>
    <w:p w:rsidR="008126FE" w:rsidRPr="00717A63" w:rsidRDefault="004A004C" w:rsidP="004A004C">
      <w:pPr>
        <w:autoSpaceDE w:val="0"/>
        <w:autoSpaceDN w:val="0"/>
        <w:adjustRightInd w:val="0"/>
        <w:spacing w:after="0" w:line="240" w:lineRule="auto"/>
        <w:ind w:firstLine="567"/>
        <w:jc w:val="both"/>
        <w:rPr>
          <w:rFonts w:cs="PT Astra Serif"/>
          <w:sz w:val="32"/>
          <w:szCs w:val="32"/>
        </w:rPr>
      </w:pPr>
      <w:proofErr w:type="gramStart"/>
      <w:r w:rsidRPr="00717A63">
        <w:rPr>
          <w:rFonts w:cs="PT Astra Serif"/>
          <w:sz w:val="32"/>
          <w:szCs w:val="32"/>
        </w:rPr>
        <w:t xml:space="preserve">В целях публичности и открытости деятельности, а также с целью формирования единообразного подхода к ведению подразделов сайтов </w:t>
      </w:r>
      <w:r w:rsidR="008126FE" w:rsidRPr="00717A63">
        <w:rPr>
          <w:rFonts w:cs="PT Astra Serif"/>
          <w:sz w:val="32"/>
          <w:szCs w:val="32"/>
        </w:rPr>
        <w:t xml:space="preserve">Минтрудом России разработаны </w:t>
      </w:r>
      <w:hyperlink r:id="rId20" w:history="1">
        <w:r w:rsidR="008126FE" w:rsidRPr="00717A63">
          <w:rPr>
            <w:rFonts w:cs="PT Astra Serif"/>
            <w:sz w:val="32"/>
            <w:szCs w:val="32"/>
          </w:rPr>
          <w:t>Требования</w:t>
        </w:r>
      </w:hyperlink>
      <w:r w:rsidR="008126FE" w:rsidRPr="00717A63">
        <w:rPr>
          <w:rFonts w:cs="PT Astra Serif"/>
          <w:sz w:val="32"/>
          <w:szCs w:val="32"/>
        </w:rP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w:t>
      </w:r>
      <w:proofErr w:type="gramEnd"/>
      <w:r w:rsidR="008126FE" w:rsidRPr="00717A63">
        <w:rPr>
          <w:rFonts w:cs="PT Astra Serif"/>
          <w:sz w:val="32"/>
          <w:szCs w:val="32"/>
        </w:rPr>
        <w:t xml:space="preserve"> </w:t>
      </w:r>
      <w:proofErr w:type="gramStart"/>
      <w:r w:rsidR="008126FE" w:rsidRPr="00717A63">
        <w:rPr>
          <w:rFonts w:cs="PT Astra Serif"/>
          <w:sz w:val="32"/>
          <w:szCs w:val="32"/>
        </w:rPr>
        <w:t>основании</w:t>
      </w:r>
      <w:proofErr w:type="gramEnd"/>
      <w:r w:rsidR="008126FE" w:rsidRPr="00717A63">
        <w:rPr>
          <w:rFonts w:cs="PT Astra Serif"/>
          <w:sz w:val="32"/>
          <w:szCs w:val="32"/>
        </w:rPr>
        <w:t xml:space="preserve">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w:t>
      </w:r>
      <w:r w:rsidRPr="00717A63">
        <w:rPr>
          <w:rFonts w:cs="PT Astra Serif"/>
          <w:sz w:val="32"/>
          <w:szCs w:val="32"/>
        </w:rPr>
        <w:t>0</w:t>
      </w:r>
      <w:r w:rsidR="008126FE" w:rsidRPr="00717A63">
        <w:rPr>
          <w:rFonts w:cs="PT Astra Serif"/>
          <w:sz w:val="32"/>
          <w:szCs w:val="32"/>
        </w:rPr>
        <w:t>7</w:t>
      </w:r>
      <w:r w:rsidRPr="00717A63">
        <w:rPr>
          <w:rFonts w:cs="PT Astra Serif"/>
          <w:sz w:val="32"/>
          <w:szCs w:val="32"/>
        </w:rPr>
        <w:t>.10.</w:t>
      </w:r>
      <w:r w:rsidR="008126FE" w:rsidRPr="00717A63">
        <w:rPr>
          <w:rFonts w:cs="PT Astra Serif"/>
          <w:sz w:val="32"/>
          <w:szCs w:val="32"/>
        </w:rPr>
        <w:t xml:space="preserve">2013 г. </w:t>
      </w:r>
      <w:r w:rsidRPr="00717A63">
        <w:rPr>
          <w:rFonts w:cs="PT Astra Serif"/>
          <w:sz w:val="32"/>
          <w:szCs w:val="32"/>
        </w:rPr>
        <w:t>№</w:t>
      </w:r>
      <w:r w:rsidR="008126FE" w:rsidRPr="00717A63">
        <w:rPr>
          <w:rFonts w:cs="PT Astra Serif"/>
          <w:sz w:val="32"/>
          <w:szCs w:val="32"/>
        </w:rPr>
        <w:t xml:space="preserve"> 530н (далее -</w:t>
      </w:r>
      <w:r w:rsidR="00EC616E" w:rsidRPr="00717A63">
        <w:rPr>
          <w:rFonts w:cs="PT Astra Serif"/>
          <w:sz w:val="32"/>
          <w:szCs w:val="32"/>
        </w:rPr>
        <w:t xml:space="preserve"> </w:t>
      </w:r>
      <w:r w:rsidR="008126FE" w:rsidRPr="00717A63">
        <w:rPr>
          <w:rFonts w:cs="PT Astra Serif"/>
          <w:sz w:val="32"/>
          <w:szCs w:val="32"/>
        </w:rPr>
        <w:t xml:space="preserve">Приказ </w:t>
      </w:r>
      <w:r w:rsidRPr="00717A63">
        <w:rPr>
          <w:rFonts w:cs="PT Astra Serif"/>
          <w:sz w:val="32"/>
          <w:szCs w:val="32"/>
        </w:rPr>
        <w:t xml:space="preserve">№ </w:t>
      </w:r>
      <w:r w:rsidR="008126FE" w:rsidRPr="00717A63">
        <w:rPr>
          <w:rFonts w:cs="PT Astra Serif"/>
          <w:sz w:val="32"/>
          <w:szCs w:val="32"/>
        </w:rPr>
        <w:t>530н).</w:t>
      </w:r>
    </w:p>
    <w:p w:rsidR="008126FE" w:rsidRPr="00717A63" w:rsidRDefault="00955CD5" w:rsidP="004A004C">
      <w:pPr>
        <w:autoSpaceDE w:val="0"/>
        <w:autoSpaceDN w:val="0"/>
        <w:adjustRightInd w:val="0"/>
        <w:spacing w:after="0" w:line="240" w:lineRule="auto"/>
        <w:ind w:firstLine="567"/>
        <w:jc w:val="both"/>
        <w:rPr>
          <w:rFonts w:cs="PT Astra Serif"/>
          <w:sz w:val="32"/>
          <w:szCs w:val="32"/>
        </w:rPr>
      </w:pPr>
      <w:hyperlink r:id="rId21" w:history="1">
        <w:r w:rsidR="008126FE" w:rsidRPr="00717A63">
          <w:rPr>
            <w:rFonts w:cs="PT Astra Serif"/>
            <w:sz w:val="32"/>
            <w:szCs w:val="32"/>
          </w:rPr>
          <w:t>Пунктом 2.1</w:t>
        </w:r>
      </w:hyperlink>
      <w:r w:rsidR="008126FE" w:rsidRPr="00717A63">
        <w:rPr>
          <w:rFonts w:cs="PT Astra Serif"/>
          <w:sz w:val="32"/>
          <w:szCs w:val="32"/>
        </w:rPr>
        <w:t xml:space="preserve"> Приказа </w:t>
      </w:r>
      <w:r w:rsidR="004A004C" w:rsidRPr="00717A63">
        <w:rPr>
          <w:rFonts w:cs="PT Astra Serif"/>
          <w:sz w:val="32"/>
          <w:szCs w:val="32"/>
        </w:rPr>
        <w:t>№</w:t>
      </w:r>
      <w:r w:rsidR="008126FE" w:rsidRPr="00717A63">
        <w:rPr>
          <w:rFonts w:cs="PT Astra Serif"/>
          <w:sz w:val="32"/>
          <w:szCs w:val="32"/>
        </w:rPr>
        <w:t xml:space="preserve"> 530н органам местного самоуправления рекомендовано использовать данный </w:t>
      </w:r>
      <w:hyperlink r:id="rId22" w:history="1">
        <w:r w:rsidR="008126FE" w:rsidRPr="00717A63">
          <w:rPr>
            <w:rFonts w:cs="PT Astra Serif"/>
            <w:sz w:val="32"/>
            <w:szCs w:val="32"/>
          </w:rPr>
          <w:t>приказ</w:t>
        </w:r>
      </w:hyperlink>
      <w:r w:rsidR="008126FE" w:rsidRPr="00717A63">
        <w:rPr>
          <w:rFonts w:cs="PT Astra Serif"/>
          <w:sz w:val="32"/>
          <w:szCs w:val="32"/>
        </w:rPr>
        <w:t xml:space="preserve"> при создании и наполнении подразделов, посвященных вопросам противодействия коррупции, официальных сайтов органов</w:t>
      </w:r>
      <w:r w:rsidR="00AE1509">
        <w:rPr>
          <w:rFonts w:cs="PT Astra Serif"/>
          <w:sz w:val="32"/>
          <w:szCs w:val="32"/>
        </w:rPr>
        <w:t xml:space="preserve"> </w:t>
      </w:r>
      <w:r w:rsidR="008126FE" w:rsidRPr="00717A63">
        <w:rPr>
          <w:rFonts w:cs="PT Astra Serif"/>
          <w:sz w:val="32"/>
          <w:szCs w:val="32"/>
        </w:rPr>
        <w:lastRenderedPageBreak/>
        <w:t xml:space="preserve">местного самоуправления (далее </w:t>
      </w:r>
      <w:r w:rsidR="00EC616E" w:rsidRPr="00717A63">
        <w:rPr>
          <w:rFonts w:cs="PT Astra Serif"/>
          <w:sz w:val="32"/>
          <w:szCs w:val="32"/>
        </w:rPr>
        <w:t>–</w:t>
      </w:r>
      <w:r w:rsidR="008126FE" w:rsidRPr="00717A63">
        <w:rPr>
          <w:rFonts w:cs="PT Astra Serif"/>
          <w:sz w:val="32"/>
          <w:szCs w:val="32"/>
        </w:rPr>
        <w:t xml:space="preserve"> </w:t>
      </w:r>
      <w:r w:rsidR="00EC616E" w:rsidRPr="00717A63">
        <w:rPr>
          <w:rFonts w:cs="PT Astra Serif"/>
          <w:sz w:val="32"/>
          <w:szCs w:val="32"/>
        </w:rPr>
        <w:t xml:space="preserve">раздел, </w:t>
      </w:r>
      <w:r w:rsidR="00EC616E" w:rsidRPr="00717A63">
        <w:rPr>
          <w:sz w:val="32"/>
          <w:szCs w:val="32"/>
        </w:rPr>
        <w:t>раздел «Противодействие коррупции»</w:t>
      </w:r>
      <w:r w:rsidR="008126FE" w:rsidRPr="00717A63">
        <w:rPr>
          <w:rFonts w:cs="PT Astra Serif"/>
          <w:sz w:val="32"/>
          <w:szCs w:val="32"/>
        </w:rPr>
        <w:t>).</w:t>
      </w:r>
    </w:p>
    <w:p w:rsidR="005142E2" w:rsidRPr="00717A63" w:rsidRDefault="005142E2" w:rsidP="005142E2">
      <w:pPr>
        <w:spacing w:after="0" w:line="240" w:lineRule="auto"/>
        <w:ind w:firstLine="567"/>
        <w:jc w:val="both"/>
        <w:rPr>
          <w:sz w:val="32"/>
          <w:szCs w:val="32"/>
        </w:rPr>
      </w:pPr>
      <w:r w:rsidRPr="00717A63">
        <w:rPr>
          <w:sz w:val="32"/>
          <w:szCs w:val="32"/>
        </w:rPr>
        <w:t>Основные требования к ведению раздела</w:t>
      </w:r>
      <w:r w:rsidR="00EC616E" w:rsidRPr="00717A63">
        <w:rPr>
          <w:sz w:val="32"/>
          <w:szCs w:val="32"/>
        </w:rPr>
        <w:t xml:space="preserve"> «Противодействие коррупции»</w:t>
      </w:r>
      <w:r w:rsidRPr="00717A63">
        <w:rPr>
          <w:sz w:val="32"/>
          <w:szCs w:val="32"/>
        </w:rPr>
        <w:t>:</w:t>
      </w:r>
    </w:p>
    <w:p w:rsidR="008126FE" w:rsidRPr="00717A63" w:rsidRDefault="005142E2" w:rsidP="005142E2">
      <w:pPr>
        <w:spacing w:after="0" w:line="240" w:lineRule="auto"/>
        <w:ind w:firstLine="567"/>
        <w:jc w:val="both"/>
        <w:rPr>
          <w:sz w:val="32"/>
          <w:szCs w:val="32"/>
        </w:rPr>
      </w:pPr>
      <w:r w:rsidRPr="00717A63">
        <w:rPr>
          <w:sz w:val="32"/>
          <w:szCs w:val="32"/>
        </w:rPr>
        <w:t>- отдельная гиперссылка на раздел «Противодействие коррупции» размещается на главной странице сайта, размещение указанной гиперссылки в выпадающих окнах не допускается;</w:t>
      </w:r>
    </w:p>
    <w:p w:rsidR="005142E2" w:rsidRPr="00717A63" w:rsidRDefault="005142E2" w:rsidP="005142E2">
      <w:pPr>
        <w:spacing w:after="0" w:line="240" w:lineRule="auto"/>
        <w:ind w:firstLine="567"/>
        <w:jc w:val="both"/>
        <w:rPr>
          <w:sz w:val="32"/>
          <w:szCs w:val="32"/>
        </w:rPr>
      </w:pPr>
      <w:proofErr w:type="gramStart"/>
      <w:r w:rsidRPr="00717A63">
        <w:rPr>
          <w:sz w:val="32"/>
          <w:szCs w:val="32"/>
        </w:rPr>
        <w:t xml:space="preserve">- в разделе содержатся последовательные ссылки на следующие подразделы: нормативные правовые и иные акты в </w:t>
      </w:r>
      <w:r w:rsidR="004F1807">
        <w:rPr>
          <w:sz w:val="32"/>
          <w:szCs w:val="32"/>
        </w:rPr>
        <w:t>сфере противодействия коррупции;</w:t>
      </w:r>
      <w:r w:rsidRPr="00717A63">
        <w:rPr>
          <w:sz w:val="32"/>
          <w:szCs w:val="32"/>
        </w:rPr>
        <w:t xml:space="preserve"> антикоррупционная экспертиза</w:t>
      </w:r>
      <w:r w:rsidR="004F1807">
        <w:rPr>
          <w:sz w:val="32"/>
          <w:szCs w:val="32"/>
        </w:rPr>
        <w:t>; методические материалы;</w:t>
      </w:r>
      <w:r w:rsidRPr="00717A63">
        <w:rPr>
          <w:sz w:val="32"/>
          <w:szCs w:val="32"/>
        </w:rPr>
        <w:t xml:space="preserve"> формы документов, связанных с противодейс</w:t>
      </w:r>
      <w:r w:rsidR="004F1807">
        <w:rPr>
          <w:sz w:val="32"/>
          <w:szCs w:val="32"/>
        </w:rPr>
        <w:t>твием коррупции, для заполнения;</w:t>
      </w:r>
      <w:r w:rsidRPr="00717A63">
        <w:rPr>
          <w:sz w:val="32"/>
          <w:szCs w:val="32"/>
        </w:rPr>
        <w:t xml:space="preserve"> сведения о доходах, расходах, об имуществе и обязател</w:t>
      </w:r>
      <w:r w:rsidR="004F1807">
        <w:rPr>
          <w:sz w:val="32"/>
          <w:szCs w:val="32"/>
        </w:rPr>
        <w:t>ьствах имущественного характера;</w:t>
      </w:r>
      <w:r w:rsidRPr="00717A63">
        <w:rPr>
          <w:sz w:val="32"/>
          <w:szCs w:val="32"/>
        </w:rPr>
        <w:t xml:space="preserve"> комиссия по соблюдению требований к служебному поведению и урегулированию конфликта инте</w:t>
      </w:r>
      <w:r w:rsidR="004F1807">
        <w:rPr>
          <w:sz w:val="32"/>
          <w:szCs w:val="32"/>
        </w:rPr>
        <w:t>ресов (аттестационная комиссия);</w:t>
      </w:r>
      <w:proofErr w:type="gramEnd"/>
      <w:r w:rsidRPr="00717A63">
        <w:rPr>
          <w:sz w:val="32"/>
          <w:szCs w:val="32"/>
        </w:rPr>
        <w:t xml:space="preserve">  обратная связь для сообщений о фактах коррупции и др.</w:t>
      </w:r>
    </w:p>
    <w:p w:rsidR="00EC616E" w:rsidRPr="00717A63" w:rsidRDefault="00AE1509" w:rsidP="005142E2">
      <w:pPr>
        <w:spacing w:after="0" w:line="240" w:lineRule="auto"/>
        <w:ind w:firstLine="567"/>
        <w:jc w:val="both"/>
        <w:rPr>
          <w:sz w:val="32"/>
          <w:szCs w:val="32"/>
        </w:rPr>
      </w:pPr>
      <w:r>
        <w:rPr>
          <w:sz w:val="32"/>
          <w:szCs w:val="32"/>
        </w:rPr>
        <w:t>Ведение</w:t>
      </w:r>
      <w:r w:rsidR="00EC616E" w:rsidRPr="00717A63">
        <w:rPr>
          <w:sz w:val="32"/>
          <w:szCs w:val="32"/>
        </w:rPr>
        <w:t xml:space="preserve"> раздела «Противодействие коррупции» осуществляется органом местного самоуправления на постоянной основе.</w:t>
      </w:r>
    </w:p>
    <w:p w:rsidR="007F3738" w:rsidRPr="00717A63" w:rsidRDefault="007F3738" w:rsidP="00772578">
      <w:pPr>
        <w:spacing w:after="0" w:line="240" w:lineRule="auto"/>
        <w:ind w:firstLine="567"/>
        <w:jc w:val="both"/>
        <w:rPr>
          <w:rFonts w:eastAsiaTheme="minorEastAsia"/>
          <w:i/>
          <w:sz w:val="32"/>
          <w:szCs w:val="32"/>
        </w:rPr>
      </w:pPr>
    </w:p>
    <w:p w:rsidR="00C2781E" w:rsidRPr="00717A63" w:rsidRDefault="00772578" w:rsidP="00772578">
      <w:pPr>
        <w:spacing w:after="0" w:line="240" w:lineRule="auto"/>
        <w:ind w:firstLine="567"/>
        <w:jc w:val="both"/>
        <w:rPr>
          <w:rFonts w:eastAsiaTheme="minorEastAsia"/>
          <w:i/>
          <w:sz w:val="32"/>
          <w:szCs w:val="32"/>
        </w:rPr>
      </w:pPr>
      <w:r w:rsidRPr="00717A63">
        <w:rPr>
          <w:rFonts w:eastAsiaTheme="minorEastAsia"/>
          <w:i/>
          <w:sz w:val="32"/>
          <w:szCs w:val="32"/>
        </w:rPr>
        <w:t xml:space="preserve">3.9. </w:t>
      </w:r>
      <w:r w:rsidR="00C2781E" w:rsidRPr="00717A63">
        <w:rPr>
          <w:rFonts w:eastAsiaTheme="minorEastAsia"/>
          <w:i/>
          <w:sz w:val="32"/>
          <w:szCs w:val="32"/>
        </w:rPr>
        <w:t xml:space="preserve"> </w:t>
      </w:r>
      <w:r w:rsidRPr="00717A63">
        <w:rPr>
          <w:rFonts w:eastAsiaTheme="minorEastAsia"/>
          <w:i/>
          <w:sz w:val="32"/>
          <w:szCs w:val="32"/>
        </w:rPr>
        <w:t xml:space="preserve">Контроль и организация антикоррупционной работы </w:t>
      </w:r>
      <w:r w:rsidR="00C2781E" w:rsidRPr="00717A63">
        <w:rPr>
          <w:rFonts w:eastAsiaTheme="minorEastAsia"/>
          <w:i/>
          <w:sz w:val="32"/>
          <w:szCs w:val="32"/>
        </w:rPr>
        <w:t xml:space="preserve">в муниципальных учреждениях </w:t>
      </w:r>
    </w:p>
    <w:p w:rsidR="00C2781E" w:rsidRPr="00717A63" w:rsidRDefault="00C2781E" w:rsidP="00C2781E">
      <w:pPr>
        <w:spacing w:after="0" w:line="240" w:lineRule="auto"/>
        <w:rPr>
          <w:rFonts w:eastAsiaTheme="minorEastAsia"/>
          <w:sz w:val="32"/>
          <w:szCs w:val="32"/>
        </w:rPr>
      </w:pPr>
    </w:p>
    <w:p w:rsidR="00C2781E" w:rsidRPr="00717A63" w:rsidRDefault="006E271F" w:rsidP="00772578">
      <w:pPr>
        <w:spacing w:after="0" w:line="240" w:lineRule="auto"/>
        <w:ind w:firstLine="567"/>
        <w:jc w:val="both"/>
        <w:rPr>
          <w:rFonts w:eastAsiaTheme="minorEastAsia"/>
          <w:sz w:val="32"/>
          <w:szCs w:val="32"/>
        </w:rPr>
      </w:pPr>
      <w:r w:rsidRPr="00717A63">
        <w:rPr>
          <w:rFonts w:eastAsiaTheme="minorEastAsia"/>
          <w:sz w:val="32"/>
          <w:szCs w:val="32"/>
        </w:rPr>
        <w:t>В</w:t>
      </w:r>
      <w:r w:rsidR="00C2781E" w:rsidRPr="00717A63">
        <w:rPr>
          <w:rFonts w:eastAsiaTheme="minorEastAsia"/>
          <w:sz w:val="32"/>
          <w:szCs w:val="32"/>
        </w:rPr>
        <w:t xml:space="preserve"> Федеральном законе </w:t>
      </w:r>
      <w:r w:rsidRPr="00717A63">
        <w:rPr>
          <w:rFonts w:eastAsiaTheme="minorEastAsia"/>
          <w:sz w:val="32"/>
          <w:szCs w:val="32"/>
        </w:rPr>
        <w:t>№ 273-ФЗ</w:t>
      </w:r>
      <w:r w:rsidR="00C2781E" w:rsidRPr="00717A63">
        <w:rPr>
          <w:rFonts w:eastAsiaTheme="minorEastAsia"/>
          <w:sz w:val="32"/>
          <w:szCs w:val="32"/>
        </w:rPr>
        <w:t xml:space="preserve"> закреплена универсальная статья 13.3, в которой дл</w:t>
      </w:r>
      <w:r w:rsidRPr="00717A63">
        <w:rPr>
          <w:rFonts w:eastAsiaTheme="minorEastAsia"/>
          <w:sz w:val="32"/>
          <w:szCs w:val="32"/>
        </w:rPr>
        <w:t xml:space="preserve">я всех организаций, независимо </w:t>
      </w:r>
      <w:r w:rsidR="00AE1509">
        <w:rPr>
          <w:rFonts w:eastAsiaTheme="minorEastAsia"/>
          <w:sz w:val="32"/>
          <w:szCs w:val="32"/>
        </w:rPr>
        <w:br/>
      </w:r>
      <w:r w:rsidR="00C2781E" w:rsidRPr="00717A63">
        <w:rPr>
          <w:rFonts w:eastAsiaTheme="minorEastAsia"/>
          <w:sz w:val="32"/>
          <w:szCs w:val="32"/>
        </w:rPr>
        <w:t>от организационно правовых форм, установлена обязанность разрабатывать и принимать меры по предупреждению коррупции.</w:t>
      </w:r>
      <w:r w:rsidRPr="00717A63">
        <w:rPr>
          <w:rFonts w:eastAsiaTheme="minorEastAsia"/>
          <w:sz w:val="32"/>
          <w:szCs w:val="32"/>
        </w:rPr>
        <w:t xml:space="preserve"> С</w:t>
      </w:r>
      <w:r w:rsidR="001940E3" w:rsidRPr="00717A63">
        <w:rPr>
          <w:rFonts w:eastAsiaTheme="minorEastAsia"/>
          <w:sz w:val="32"/>
          <w:szCs w:val="32"/>
        </w:rPr>
        <w:t>облюдение мер, определенных в указанной статье,</w:t>
      </w:r>
      <w:r w:rsidR="00C2781E" w:rsidRPr="00717A63">
        <w:rPr>
          <w:rFonts w:eastAsiaTheme="minorEastAsia"/>
          <w:sz w:val="32"/>
          <w:szCs w:val="32"/>
        </w:rPr>
        <w:t xml:space="preserve"> является обязательным для всех организаций, вне зависимости </w:t>
      </w:r>
      <w:r w:rsidR="002D545A" w:rsidRPr="00717A63">
        <w:rPr>
          <w:rFonts w:eastAsiaTheme="minorEastAsia"/>
          <w:sz w:val="32"/>
          <w:szCs w:val="32"/>
        </w:rPr>
        <w:br/>
      </w:r>
      <w:r w:rsidR="00C2781E" w:rsidRPr="00717A63">
        <w:rPr>
          <w:rFonts w:eastAsiaTheme="minorEastAsia"/>
          <w:sz w:val="32"/>
          <w:szCs w:val="32"/>
        </w:rPr>
        <w:t>от организационных правовых форм.</w:t>
      </w:r>
    </w:p>
    <w:p w:rsidR="006E271F" w:rsidRPr="00717A63" w:rsidRDefault="009A08E1" w:rsidP="00772578">
      <w:pPr>
        <w:spacing w:after="0" w:line="240" w:lineRule="auto"/>
        <w:ind w:firstLine="567"/>
        <w:jc w:val="both"/>
        <w:rPr>
          <w:rFonts w:eastAsiaTheme="minorEastAsia"/>
          <w:sz w:val="32"/>
          <w:szCs w:val="32"/>
        </w:rPr>
      </w:pPr>
      <w:proofErr w:type="gramStart"/>
      <w:r w:rsidRPr="00717A63">
        <w:rPr>
          <w:rFonts w:eastAsiaTheme="minorEastAsia"/>
          <w:sz w:val="32"/>
          <w:szCs w:val="32"/>
        </w:rPr>
        <w:t>В соответствии с Устав</w:t>
      </w:r>
      <w:r w:rsidR="001940E3" w:rsidRPr="00717A63">
        <w:rPr>
          <w:rFonts w:eastAsiaTheme="minorEastAsia"/>
          <w:sz w:val="32"/>
          <w:szCs w:val="32"/>
        </w:rPr>
        <w:t>ами</w:t>
      </w:r>
      <w:r w:rsidRPr="00717A63">
        <w:rPr>
          <w:rFonts w:eastAsiaTheme="minorEastAsia"/>
          <w:sz w:val="32"/>
          <w:szCs w:val="32"/>
        </w:rPr>
        <w:t xml:space="preserve"> муниципальн</w:t>
      </w:r>
      <w:r w:rsidR="001940E3" w:rsidRPr="00717A63">
        <w:rPr>
          <w:rFonts w:eastAsiaTheme="minorEastAsia"/>
          <w:sz w:val="32"/>
          <w:szCs w:val="32"/>
        </w:rPr>
        <w:t>ых</w:t>
      </w:r>
      <w:r w:rsidRPr="00717A63">
        <w:rPr>
          <w:rFonts w:eastAsiaTheme="minorEastAsia"/>
          <w:sz w:val="32"/>
          <w:szCs w:val="32"/>
        </w:rPr>
        <w:t xml:space="preserve"> образовани</w:t>
      </w:r>
      <w:r w:rsidR="001940E3" w:rsidRPr="00717A63">
        <w:rPr>
          <w:rFonts w:eastAsiaTheme="minorEastAsia"/>
          <w:sz w:val="32"/>
          <w:szCs w:val="32"/>
        </w:rPr>
        <w:t>й</w:t>
      </w:r>
      <w:r w:rsidRPr="00717A63">
        <w:rPr>
          <w:rFonts w:eastAsiaTheme="minorEastAsia"/>
          <w:sz w:val="32"/>
          <w:szCs w:val="32"/>
        </w:rPr>
        <w:t xml:space="preserve">, в целях усиления контроля за деятельностью </w:t>
      </w:r>
      <w:r w:rsidRPr="00717A63">
        <w:rPr>
          <w:rFonts w:cs="PT Astra Serif"/>
          <w:bCs/>
          <w:sz w:val="32"/>
          <w:szCs w:val="32"/>
        </w:rPr>
        <w:t>муниципальных</w:t>
      </w:r>
      <w:r w:rsidRPr="00717A63">
        <w:rPr>
          <w:rFonts w:eastAsiaTheme="minorEastAsia"/>
          <w:sz w:val="32"/>
          <w:szCs w:val="32"/>
        </w:rPr>
        <w:t xml:space="preserve"> предприятий и учреждений (далее - учреждения),  созданных на основе или с использованием муниципального имущества Томской области и в отношении которых орган местного самоуправления осуществляет функции и полномочия учредителя, органу местного самоуправления рекомендуется обеспечивать организацию работы </w:t>
      </w:r>
      <w:r w:rsidRPr="00717A63">
        <w:rPr>
          <w:rFonts w:eastAsiaTheme="minorEastAsia"/>
          <w:sz w:val="32"/>
          <w:szCs w:val="32"/>
        </w:rPr>
        <w:lastRenderedPageBreak/>
        <w:t>по разработке и принятию мер по предупреждению коррупции подведомственными учреждениями.</w:t>
      </w:r>
      <w:proofErr w:type="gramEnd"/>
    </w:p>
    <w:p w:rsidR="003654F8" w:rsidRPr="00717A63" w:rsidRDefault="009A08E1" w:rsidP="003654F8">
      <w:pPr>
        <w:autoSpaceDE w:val="0"/>
        <w:autoSpaceDN w:val="0"/>
        <w:adjustRightInd w:val="0"/>
        <w:spacing w:after="0" w:line="240" w:lineRule="auto"/>
        <w:ind w:firstLine="540"/>
        <w:jc w:val="both"/>
        <w:outlineLvl w:val="0"/>
        <w:rPr>
          <w:rFonts w:eastAsiaTheme="minorEastAsia"/>
          <w:sz w:val="32"/>
          <w:szCs w:val="32"/>
        </w:rPr>
      </w:pPr>
      <w:r w:rsidRPr="00717A63">
        <w:rPr>
          <w:rFonts w:cs="PT Astra Serif"/>
          <w:bCs/>
          <w:sz w:val="32"/>
          <w:szCs w:val="32"/>
        </w:rPr>
        <w:t xml:space="preserve">Должностному лицу, ответственному за работу </w:t>
      </w:r>
      <w:r w:rsidR="00AE1509">
        <w:rPr>
          <w:rFonts w:cs="PT Astra Serif"/>
          <w:bCs/>
          <w:sz w:val="32"/>
          <w:szCs w:val="32"/>
        </w:rPr>
        <w:br/>
      </w:r>
      <w:r w:rsidRPr="00717A63">
        <w:rPr>
          <w:rFonts w:cs="PT Astra Serif"/>
          <w:bCs/>
          <w:sz w:val="32"/>
          <w:szCs w:val="32"/>
        </w:rPr>
        <w:t>по профилактике коррупционных и иных правонарушений, в органе местного самоуправления необходимо совместно с подведомственным</w:t>
      </w:r>
      <w:r w:rsidR="004F1807">
        <w:rPr>
          <w:rFonts w:cs="PT Astra Serif"/>
          <w:bCs/>
          <w:sz w:val="32"/>
          <w:szCs w:val="32"/>
        </w:rPr>
        <w:t>и</w:t>
      </w:r>
      <w:r w:rsidRPr="00717A63">
        <w:rPr>
          <w:rFonts w:cs="PT Astra Serif"/>
          <w:bCs/>
          <w:sz w:val="32"/>
          <w:szCs w:val="32"/>
        </w:rPr>
        <w:t xml:space="preserve"> учреждени</w:t>
      </w:r>
      <w:r w:rsidR="004F1807">
        <w:rPr>
          <w:rFonts w:cs="PT Astra Serif"/>
          <w:bCs/>
          <w:sz w:val="32"/>
          <w:szCs w:val="32"/>
        </w:rPr>
        <w:t>я</w:t>
      </w:r>
      <w:r w:rsidRPr="00717A63">
        <w:rPr>
          <w:rFonts w:cs="PT Astra Serif"/>
          <w:bCs/>
          <w:sz w:val="32"/>
          <w:szCs w:val="32"/>
        </w:rPr>
        <w:t>м</w:t>
      </w:r>
      <w:r w:rsidR="004F1807">
        <w:rPr>
          <w:rFonts w:cs="PT Astra Serif"/>
          <w:bCs/>
          <w:sz w:val="32"/>
          <w:szCs w:val="32"/>
        </w:rPr>
        <w:t>и</w:t>
      </w:r>
      <w:r w:rsidRPr="00717A63">
        <w:rPr>
          <w:rFonts w:cs="PT Astra Serif"/>
          <w:bCs/>
          <w:sz w:val="32"/>
          <w:szCs w:val="32"/>
        </w:rPr>
        <w:t xml:space="preserve"> </w:t>
      </w:r>
      <w:r w:rsidR="003654F8" w:rsidRPr="00717A63">
        <w:rPr>
          <w:rFonts w:cs="PT Astra Serif"/>
          <w:bCs/>
          <w:sz w:val="32"/>
          <w:szCs w:val="32"/>
        </w:rPr>
        <w:t xml:space="preserve">организовать работу </w:t>
      </w:r>
      <w:r w:rsidR="00AE1509">
        <w:rPr>
          <w:rFonts w:cs="PT Astra Serif"/>
          <w:bCs/>
          <w:sz w:val="32"/>
          <w:szCs w:val="32"/>
        </w:rPr>
        <w:br/>
      </w:r>
      <w:r w:rsidR="003654F8" w:rsidRPr="00717A63">
        <w:rPr>
          <w:rFonts w:cs="PT Astra Serif"/>
          <w:bCs/>
          <w:sz w:val="32"/>
          <w:szCs w:val="32"/>
        </w:rPr>
        <w:t xml:space="preserve">по </w:t>
      </w:r>
      <w:r w:rsidR="00C2781E" w:rsidRPr="00717A63">
        <w:rPr>
          <w:rFonts w:eastAsiaTheme="minorEastAsia"/>
          <w:sz w:val="32"/>
          <w:szCs w:val="32"/>
        </w:rPr>
        <w:t>разработке и принятию мер по предупреждению и противодействию коррупции</w:t>
      </w:r>
      <w:r w:rsidR="003654F8" w:rsidRPr="00717A63">
        <w:rPr>
          <w:rFonts w:eastAsiaTheme="minorEastAsia"/>
          <w:sz w:val="32"/>
          <w:szCs w:val="32"/>
        </w:rPr>
        <w:t>.</w:t>
      </w:r>
    </w:p>
    <w:p w:rsidR="00C2781E" w:rsidRPr="00717A63" w:rsidRDefault="00C2781E" w:rsidP="003654F8">
      <w:pPr>
        <w:autoSpaceDE w:val="0"/>
        <w:autoSpaceDN w:val="0"/>
        <w:adjustRightInd w:val="0"/>
        <w:spacing w:after="0" w:line="240" w:lineRule="auto"/>
        <w:ind w:firstLine="540"/>
        <w:jc w:val="both"/>
        <w:outlineLvl w:val="0"/>
        <w:rPr>
          <w:rFonts w:eastAsiaTheme="minorEastAsia"/>
          <w:sz w:val="32"/>
          <w:szCs w:val="32"/>
        </w:rPr>
      </w:pPr>
      <w:r w:rsidRPr="00717A63">
        <w:rPr>
          <w:rFonts w:eastAsiaTheme="minorEastAsia"/>
          <w:sz w:val="32"/>
          <w:szCs w:val="32"/>
        </w:rPr>
        <w:t xml:space="preserve">Минтрудом России установлен перечень документов, которые должны быть приняты в </w:t>
      </w:r>
      <w:r w:rsidR="003654F8" w:rsidRPr="00717A63">
        <w:rPr>
          <w:rFonts w:eastAsiaTheme="minorEastAsia"/>
          <w:sz w:val="32"/>
          <w:szCs w:val="32"/>
        </w:rPr>
        <w:t>у</w:t>
      </w:r>
      <w:r w:rsidRPr="00717A63">
        <w:rPr>
          <w:rFonts w:eastAsiaTheme="minorEastAsia"/>
          <w:sz w:val="32"/>
          <w:szCs w:val="32"/>
        </w:rPr>
        <w:t>чреждениях:</w:t>
      </w:r>
    </w:p>
    <w:p w:rsidR="00C2781E" w:rsidRPr="00717A63" w:rsidRDefault="00C2781E" w:rsidP="00772578">
      <w:pPr>
        <w:spacing w:after="0" w:line="240" w:lineRule="auto"/>
        <w:ind w:firstLine="567"/>
        <w:jc w:val="both"/>
        <w:rPr>
          <w:rFonts w:eastAsiaTheme="minorEastAsia"/>
          <w:sz w:val="32"/>
          <w:szCs w:val="32"/>
        </w:rPr>
      </w:pPr>
      <w:r w:rsidRPr="00717A63">
        <w:rPr>
          <w:rFonts w:eastAsiaTheme="minorEastAsia"/>
          <w:sz w:val="32"/>
          <w:szCs w:val="32"/>
        </w:rPr>
        <w:t>1</w:t>
      </w:r>
      <w:r w:rsidR="003654F8" w:rsidRPr="00717A63">
        <w:rPr>
          <w:rFonts w:eastAsiaTheme="minorEastAsia"/>
          <w:sz w:val="32"/>
          <w:szCs w:val="32"/>
        </w:rPr>
        <w:t>)</w:t>
      </w:r>
      <w:r w:rsidRPr="00717A63">
        <w:rPr>
          <w:rFonts w:eastAsiaTheme="minorEastAsia"/>
          <w:sz w:val="32"/>
          <w:szCs w:val="32"/>
        </w:rPr>
        <w:t xml:space="preserve"> Антикоррупционная политика </w:t>
      </w:r>
      <w:r w:rsidR="003654F8" w:rsidRPr="00717A63">
        <w:rPr>
          <w:rFonts w:eastAsiaTheme="minorEastAsia"/>
          <w:sz w:val="32"/>
          <w:szCs w:val="32"/>
        </w:rPr>
        <w:t>у</w:t>
      </w:r>
      <w:r w:rsidRPr="00717A63">
        <w:rPr>
          <w:rFonts w:eastAsiaTheme="minorEastAsia"/>
          <w:sz w:val="32"/>
          <w:szCs w:val="32"/>
        </w:rPr>
        <w:t>чреждения (основной документ, который содержит ряд процедур и конкретных мероприятий, направленных на профилактику и пресечение коррупционных правонарушений в деятельности данной организации)</w:t>
      </w:r>
      <w:r w:rsidR="003654F8" w:rsidRPr="00717A63">
        <w:rPr>
          <w:rFonts w:eastAsiaTheme="minorEastAsia"/>
          <w:sz w:val="32"/>
          <w:szCs w:val="32"/>
        </w:rPr>
        <w:t>;</w:t>
      </w:r>
    </w:p>
    <w:p w:rsidR="00C2781E" w:rsidRPr="00717A63" w:rsidRDefault="003654F8" w:rsidP="003654F8">
      <w:pPr>
        <w:tabs>
          <w:tab w:val="left" w:pos="993"/>
        </w:tabs>
        <w:spacing w:after="0" w:line="240" w:lineRule="auto"/>
        <w:ind w:firstLine="567"/>
        <w:jc w:val="both"/>
        <w:rPr>
          <w:rFonts w:eastAsiaTheme="minorEastAsia"/>
          <w:sz w:val="32"/>
          <w:szCs w:val="32"/>
        </w:rPr>
      </w:pPr>
      <w:r w:rsidRPr="00717A63">
        <w:rPr>
          <w:rFonts w:eastAsiaTheme="minorEastAsia"/>
          <w:sz w:val="32"/>
          <w:szCs w:val="32"/>
        </w:rPr>
        <w:t xml:space="preserve">2)  </w:t>
      </w:r>
      <w:r w:rsidR="00C2781E" w:rsidRPr="00717A63">
        <w:rPr>
          <w:rFonts w:eastAsiaTheme="minorEastAsia"/>
          <w:sz w:val="32"/>
          <w:szCs w:val="32"/>
        </w:rPr>
        <w:tab/>
        <w:t>План противодействия коррупции на предстоящий год</w:t>
      </w:r>
      <w:r w:rsidRPr="00717A63">
        <w:rPr>
          <w:rFonts w:eastAsiaTheme="minorEastAsia"/>
          <w:sz w:val="32"/>
          <w:szCs w:val="32"/>
        </w:rPr>
        <w:t xml:space="preserve"> (д</w:t>
      </w:r>
      <w:r w:rsidR="00C2781E" w:rsidRPr="00717A63">
        <w:rPr>
          <w:rFonts w:eastAsiaTheme="minorEastAsia"/>
          <w:sz w:val="32"/>
          <w:szCs w:val="32"/>
        </w:rPr>
        <w:t>ля каждого мероприятия должен быть указан срок его проведения и ответственный исполнитель</w:t>
      </w:r>
      <w:r w:rsidRPr="00717A63">
        <w:rPr>
          <w:rFonts w:eastAsiaTheme="minorEastAsia"/>
          <w:sz w:val="32"/>
          <w:szCs w:val="32"/>
        </w:rPr>
        <w:t>);</w:t>
      </w:r>
    </w:p>
    <w:p w:rsidR="00C2781E" w:rsidRPr="00717A63" w:rsidRDefault="00C2781E" w:rsidP="003654F8">
      <w:pPr>
        <w:spacing w:after="0" w:line="240" w:lineRule="auto"/>
        <w:ind w:firstLine="567"/>
        <w:jc w:val="both"/>
        <w:rPr>
          <w:rFonts w:eastAsiaTheme="minorEastAsia"/>
          <w:sz w:val="32"/>
          <w:szCs w:val="32"/>
        </w:rPr>
      </w:pPr>
      <w:r w:rsidRPr="00717A63">
        <w:rPr>
          <w:rFonts w:eastAsiaTheme="minorEastAsia"/>
          <w:sz w:val="32"/>
          <w:szCs w:val="32"/>
        </w:rPr>
        <w:t>3</w:t>
      </w:r>
      <w:r w:rsidR="003654F8" w:rsidRPr="00717A63">
        <w:rPr>
          <w:rFonts w:eastAsiaTheme="minorEastAsia"/>
          <w:sz w:val="32"/>
          <w:szCs w:val="32"/>
        </w:rPr>
        <w:t>)</w:t>
      </w:r>
      <w:r w:rsidRPr="00717A63">
        <w:rPr>
          <w:rFonts w:eastAsiaTheme="minorEastAsia"/>
          <w:sz w:val="32"/>
          <w:szCs w:val="32"/>
        </w:rPr>
        <w:t xml:space="preserve"> Правовой акт, определяющий подразделение или должностное лицо, ответственное за профилактику коррупционных и иных правонарушений</w:t>
      </w:r>
      <w:r w:rsidR="003654F8" w:rsidRPr="00717A63">
        <w:rPr>
          <w:rFonts w:eastAsiaTheme="minorEastAsia"/>
          <w:sz w:val="32"/>
          <w:szCs w:val="32"/>
        </w:rPr>
        <w:t xml:space="preserve"> (необходимо </w:t>
      </w:r>
      <w:r w:rsidRPr="00717A63">
        <w:rPr>
          <w:rFonts w:eastAsiaTheme="minorEastAsia"/>
          <w:sz w:val="32"/>
          <w:szCs w:val="32"/>
        </w:rPr>
        <w:t>внес</w:t>
      </w:r>
      <w:r w:rsidR="003654F8" w:rsidRPr="00717A63">
        <w:rPr>
          <w:rFonts w:eastAsiaTheme="minorEastAsia"/>
          <w:sz w:val="32"/>
          <w:szCs w:val="32"/>
        </w:rPr>
        <w:t>ти</w:t>
      </w:r>
      <w:r w:rsidRPr="00717A63">
        <w:rPr>
          <w:rFonts w:eastAsiaTheme="minorEastAsia"/>
          <w:sz w:val="32"/>
          <w:szCs w:val="32"/>
        </w:rPr>
        <w:t xml:space="preserve"> соответствующи</w:t>
      </w:r>
      <w:r w:rsidR="003654F8" w:rsidRPr="00717A63">
        <w:rPr>
          <w:rFonts w:eastAsiaTheme="minorEastAsia"/>
          <w:sz w:val="32"/>
          <w:szCs w:val="32"/>
        </w:rPr>
        <w:t>е</w:t>
      </w:r>
      <w:r w:rsidRPr="00717A63">
        <w:rPr>
          <w:rFonts w:eastAsiaTheme="minorEastAsia"/>
          <w:sz w:val="32"/>
          <w:szCs w:val="32"/>
        </w:rPr>
        <w:t xml:space="preserve"> изменени</w:t>
      </w:r>
      <w:r w:rsidR="003654F8" w:rsidRPr="00717A63">
        <w:rPr>
          <w:rFonts w:eastAsiaTheme="minorEastAsia"/>
          <w:sz w:val="32"/>
          <w:szCs w:val="32"/>
        </w:rPr>
        <w:t>я</w:t>
      </w:r>
      <w:r w:rsidRPr="00717A63">
        <w:rPr>
          <w:rFonts w:eastAsiaTheme="minorEastAsia"/>
          <w:sz w:val="32"/>
          <w:szCs w:val="32"/>
        </w:rPr>
        <w:t xml:space="preserve"> в трудовые договора и должностные инструкции работников, а также в положение о подразделении</w:t>
      </w:r>
      <w:r w:rsidR="003654F8" w:rsidRPr="00717A63">
        <w:rPr>
          <w:rFonts w:eastAsiaTheme="minorEastAsia"/>
          <w:sz w:val="32"/>
          <w:szCs w:val="32"/>
        </w:rPr>
        <w:t>);</w:t>
      </w:r>
    </w:p>
    <w:p w:rsidR="003654F8" w:rsidRPr="00717A63" w:rsidRDefault="00C2781E" w:rsidP="003654F8">
      <w:pPr>
        <w:tabs>
          <w:tab w:val="left" w:pos="993"/>
        </w:tabs>
        <w:spacing w:after="0" w:line="240" w:lineRule="auto"/>
        <w:ind w:firstLine="567"/>
        <w:jc w:val="both"/>
        <w:rPr>
          <w:rFonts w:eastAsiaTheme="minorEastAsia"/>
          <w:sz w:val="32"/>
          <w:szCs w:val="32"/>
        </w:rPr>
      </w:pPr>
      <w:r w:rsidRPr="00717A63">
        <w:rPr>
          <w:rFonts w:eastAsiaTheme="minorEastAsia"/>
          <w:sz w:val="32"/>
          <w:szCs w:val="32"/>
        </w:rPr>
        <w:t>4</w:t>
      </w:r>
      <w:r w:rsidR="003654F8" w:rsidRPr="00717A63">
        <w:rPr>
          <w:rFonts w:eastAsiaTheme="minorEastAsia"/>
          <w:sz w:val="32"/>
          <w:szCs w:val="32"/>
        </w:rPr>
        <w:t>)</w:t>
      </w:r>
      <w:r w:rsidRPr="00717A63">
        <w:rPr>
          <w:rFonts w:eastAsiaTheme="minorEastAsia"/>
          <w:sz w:val="32"/>
          <w:szCs w:val="32"/>
        </w:rPr>
        <w:t xml:space="preserve"> </w:t>
      </w:r>
      <w:r w:rsidR="003654F8" w:rsidRPr="00717A63">
        <w:rPr>
          <w:rFonts w:eastAsiaTheme="minorEastAsia"/>
          <w:sz w:val="32"/>
          <w:szCs w:val="32"/>
        </w:rPr>
        <w:t xml:space="preserve">  </w:t>
      </w:r>
      <w:r w:rsidRPr="00717A63">
        <w:rPr>
          <w:rFonts w:eastAsiaTheme="minorEastAsia"/>
          <w:sz w:val="32"/>
          <w:szCs w:val="32"/>
        </w:rPr>
        <w:t xml:space="preserve">Правовой акт об утверждении </w:t>
      </w:r>
      <w:r w:rsidR="003654F8" w:rsidRPr="00717A63">
        <w:rPr>
          <w:rFonts w:eastAsiaTheme="minorEastAsia"/>
          <w:sz w:val="32"/>
          <w:szCs w:val="32"/>
        </w:rPr>
        <w:t>п</w:t>
      </w:r>
      <w:r w:rsidRPr="00717A63">
        <w:rPr>
          <w:rFonts w:eastAsiaTheme="minorEastAsia"/>
          <w:sz w:val="32"/>
          <w:szCs w:val="32"/>
        </w:rPr>
        <w:t>оложения о конфликте интересов</w:t>
      </w:r>
      <w:r w:rsidR="003654F8" w:rsidRPr="00717A63">
        <w:rPr>
          <w:rFonts w:eastAsiaTheme="minorEastAsia"/>
          <w:sz w:val="32"/>
          <w:szCs w:val="32"/>
        </w:rPr>
        <w:t xml:space="preserve"> (</w:t>
      </w:r>
      <w:r w:rsidRPr="00717A63">
        <w:rPr>
          <w:rFonts w:eastAsiaTheme="minorEastAsia"/>
          <w:sz w:val="32"/>
          <w:szCs w:val="32"/>
        </w:rPr>
        <w:t xml:space="preserve">внутренний документ </w:t>
      </w:r>
      <w:r w:rsidR="003654F8" w:rsidRPr="00717A63">
        <w:rPr>
          <w:rFonts w:eastAsiaTheme="minorEastAsia"/>
          <w:sz w:val="32"/>
          <w:szCs w:val="32"/>
        </w:rPr>
        <w:t>учреждения</w:t>
      </w:r>
      <w:r w:rsidRPr="00717A63">
        <w:rPr>
          <w:rFonts w:eastAsiaTheme="minorEastAsia"/>
          <w:sz w:val="32"/>
          <w:szCs w:val="32"/>
        </w:rPr>
        <w:t>,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w:t>
      </w:r>
      <w:r w:rsidR="003654F8" w:rsidRPr="00717A63">
        <w:rPr>
          <w:rFonts w:eastAsiaTheme="minorEastAsia"/>
          <w:sz w:val="32"/>
          <w:szCs w:val="32"/>
        </w:rPr>
        <w:t>);</w:t>
      </w:r>
    </w:p>
    <w:p w:rsidR="00C2781E" w:rsidRPr="00717A63" w:rsidRDefault="00C2781E" w:rsidP="003654F8">
      <w:pPr>
        <w:tabs>
          <w:tab w:val="left" w:pos="993"/>
        </w:tabs>
        <w:spacing w:after="0" w:line="240" w:lineRule="auto"/>
        <w:ind w:firstLine="567"/>
        <w:jc w:val="both"/>
        <w:rPr>
          <w:rFonts w:eastAsiaTheme="minorEastAsia"/>
          <w:sz w:val="32"/>
          <w:szCs w:val="32"/>
        </w:rPr>
      </w:pPr>
      <w:r w:rsidRPr="00717A63">
        <w:rPr>
          <w:rFonts w:eastAsiaTheme="minorEastAsia"/>
          <w:sz w:val="32"/>
          <w:szCs w:val="32"/>
        </w:rPr>
        <w:t xml:space="preserve"> 5</w:t>
      </w:r>
      <w:r w:rsidR="003654F8" w:rsidRPr="00717A63">
        <w:rPr>
          <w:rFonts w:eastAsiaTheme="minorEastAsia"/>
          <w:sz w:val="32"/>
          <w:szCs w:val="32"/>
        </w:rPr>
        <w:t xml:space="preserve">)  </w:t>
      </w:r>
      <w:r w:rsidRPr="00717A63">
        <w:rPr>
          <w:rFonts w:eastAsiaTheme="minorEastAsia"/>
          <w:sz w:val="32"/>
          <w:szCs w:val="32"/>
        </w:rPr>
        <w:t>Положени</w:t>
      </w:r>
      <w:r w:rsidR="003654F8" w:rsidRPr="00717A63">
        <w:rPr>
          <w:rFonts w:eastAsiaTheme="minorEastAsia"/>
          <w:sz w:val="32"/>
          <w:szCs w:val="32"/>
        </w:rPr>
        <w:t>е</w:t>
      </w:r>
      <w:r w:rsidRPr="00717A63">
        <w:rPr>
          <w:rFonts w:eastAsiaTheme="minorEastAsia"/>
          <w:sz w:val="32"/>
          <w:szCs w:val="32"/>
        </w:rPr>
        <w:t xml:space="preserve"> о комиссии по соблюдению требований к служебному поведению работников учреждения и урегулированию конфликта интересов (председателем </w:t>
      </w:r>
      <w:r w:rsidR="003654F8" w:rsidRPr="00717A63">
        <w:rPr>
          <w:rFonts w:eastAsiaTheme="minorEastAsia"/>
          <w:sz w:val="32"/>
          <w:szCs w:val="32"/>
        </w:rPr>
        <w:t>к</w:t>
      </w:r>
      <w:r w:rsidRPr="00717A63">
        <w:rPr>
          <w:rFonts w:eastAsiaTheme="minorEastAsia"/>
          <w:sz w:val="32"/>
          <w:szCs w:val="32"/>
        </w:rPr>
        <w:t>омиссии не может быть руководитель учреждения</w:t>
      </w:r>
      <w:r w:rsidR="003654F8" w:rsidRPr="00717A63">
        <w:rPr>
          <w:rFonts w:eastAsiaTheme="minorEastAsia"/>
          <w:sz w:val="32"/>
          <w:szCs w:val="32"/>
        </w:rPr>
        <w:t>);</w:t>
      </w:r>
    </w:p>
    <w:p w:rsidR="00C2781E" w:rsidRPr="00717A63" w:rsidRDefault="00C2781E" w:rsidP="003654F8">
      <w:pPr>
        <w:tabs>
          <w:tab w:val="left" w:pos="993"/>
        </w:tabs>
        <w:spacing w:after="0" w:line="240" w:lineRule="auto"/>
        <w:ind w:firstLine="567"/>
        <w:jc w:val="both"/>
        <w:rPr>
          <w:rFonts w:eastAsiaTheme="minorEastAsia"/>
          <w:sz w:val="32"/>
          <w:szCs w:val="32"/>
        </w:rPr>
      </w:pPr>
      <w:r w:rsidRPr="00717A63">
        <w:rPr>
          <w:rFonts w:eastAsiaTheme="minorEastAsia"/>
          <w:sz w:val="32"/>
          <w:szCs w:val="32"/>
        </w:rPr>
        <w:t>6</w:t>
      </w:r>
      <w:r w:rsidR="003654F8" w:rsidRPr="00717A63">
        <w:rPr>
          <w:rFonts w:eastAsiaTheme="minorEastAsia"/>
          <w:sz w:val="32"/>
          <w:szCs w:val="32"/>
        </w:rPr>
        <w:t xml:space="preserve">)   </w:t>
      </w:r>
      <w:r w:rsidRPr="00717A63">
        <w:rPr>
          <w:rFonts w:eastAsiaTheme="minorEastAsia"/>
          <w:sz w:val="32"/>
          <w:szCs w:val="32"/>
        </w:rPr>
        <w:t>Кодекс этики и служебного поведения работников</w:t>
      </w:r>
      <w:r w:rsidR="001940E3" w:rsidRPr="00717A63">
        <w:rPr>
          <w:rFonts w:eastAsiaTheme="minorEastAsia"/>
          <w:sz w:val="32"/>
          <w:szCs w:val="32"/>
        </w:rPr>
        <w:t xml:space="preserve"> учреждения</w:t>
      </w:r>
      <w:r w:rsidRPr="00717A63">
        <w:rPr>
          <w:rFonts w:eastAsiaTheme="minorEastAsia"/>
          <w:sz w:val="32"/>
          <w:szCs w:val="32"/>
        </w:rPr>
        <w:t xml:space="preserve">. </w:t>
      </w:r>
    </w:p>
    <w:p w:rsidR="00C2781E" w:rsidRPr="00717A63" w:rsidRDefault="00C2781E" w:rsidP="00772578">
      <w:pPr>
        <w:spacing w:after="0" w:line="240" w:lineRule="auto"/>
        <w:ind w:firstLine="567"/>
        <w:jc w:val="both"/>
        <w:rPr>
          <w:rFonts w:eastAsiaTheme="minorEastAsia"/>
          <w:sz w:val="32"/>
          <w:szCs w:val="32"/>
        </w:rPr>
      </w:pPr>
      <w:r w:rsidRPr="00717A63">
        <w:rPr>
          <w:rFonts w:eastAsiaTheme="minorEastAsia"/>
          <w:sz w:val="32"/>
          <w:szCs w:val="32"/>
        </w:rPr>
        <w:t>Работники учреждения должны быть ознакомлены</w:t>
      </w:r>
      <w:r w:rsidR="004F1807">
        <w:rPr>
          <w:rFonts w:eastAsiaTheme="minorEastAsia"/>
          <w:sz w:val="32"/>
          <w:szCs w:val="32"/>
        </w:rPr>
        <w:t xml:space="preserve"> под подпись</w:t>
      </w:r>
      <w:r w:rsidRPr="00717A63">
        <w:rPr>
          <w:rFonts w:eastAsiaTheme="minorEastAsia"/>
          <w:sz w:val="32"/>
          <w:szCs w:val="32"/>
        </w:rPr>
        <w:t xml:space="preserve"> с положениями </w:t>
      </w:r>
      <w:r w:rsidR="003654F8" w:rsidRPr="00717A63">
        <w:rPr>
          <w:rFonts w:eastAsiaTheme="minorEastAsia"/>
          <w:sz w:val="32"/>
          <w:szCs w:val="32"/>
        </w:rPr>
        <w:t xml:space="preserve">указанных выше </w:t>
      </w:r>
      <w:r w:rsidR="001940E3" w:rsidRPr="00717A63">
        <w:rPr>
          <w:rFonts w:eastAsiaTheme="minorEastAsia"/>
          <w:sz w:val="32"/>
          <w:szCs w:val="32"/>
        </w:rPr>
        <w:t xml:space="preserve">локальных </w:t>
      </w:r>
      <w:r w:rsidR="003654F8" w:rsidRPr="00717A63">
        <w:rPr>
          <w:rFonts w:eastAsiaTheme="minorEastAsia"/>
          <w:sz w:val="32"/>
          <w:szCs w:val="32"/>
        </w:rPr>
        <w:t xml:space="preserve">актов и </w:t>
      </w:r>
      <w:r w:rsidRPr="00717A63">
        <w:rPr>
          <w:rFonts w:eastAsiaTheme="minorEastAsia"/>
          <w:sz w:val="32"/>
          <w:szCs w:val="32"/>
        </w:rPr>
        <w:t>соблюдать их в процессе своей трудовой деятельности.</w:t>
      </w:r>
    </w:p>
    <w:p w:rsidR="001940E3" w:rsidRPr="00717A63" w:rsidRDefault="001940E3" w:rsidP="00772578">
      <w:pPr>
        <w:spacing w:after="0" w:line="240" w:lineRule="auto"/>
        <w:ind w:firstLine="567"/>
        <w:jc w:val="both"/>
        <w:rPr>
          <w:rFonts w:eastAsiaTheme="minorEastAsia"/>
          <w:sz w:val="32"/>
          <w:szCs w:val="32"/>
        </w:rPr>
      </w:pPr>
      <w:r w:rsidRPr="00717A63">
        <w:rPr>
          <w:rFonts w:eastAsiaTheme="minorEastAsia"/>
          <w:sz w:val="32"/>
          <w:szCs w:val="32"/>
        </w:rPr>
        <w:t xml:space="preserve">Должностные лица, ответственные за профилактику коррупционных и иных правонарушений, органов местного </w:t>
      </w:r>
      <w:r w:rsidRPr="00717A63">
        <w:rPr>
          <w:rFonts w:eastAsiaTheme="minorEastAsia"/>
          <w:sz w:val="32"/>
          <w:szCs w:val="32"/>
        </w:rPr>
        <w:lastRenderedPageBreak/>
        <w:t>самоуправления должны на постоянной основе</w:t>
      </w:r>
      <w:r w:rsidRPr="00717A63">
        <w:rPr>
          <w:sz w:val="32"/>
          <w:szCs w:val="32"/>
        </w:rPr>
        <w:t xml:space="preserve"> </w:t>
      </w:r>
      <w:r w:rsidRPr="00717A63">
        <w:rPr>
          <w:rFonts w:eastAsiaTheme="minorEastAsia"/>
          <w:sz w:val="32"/>
          <w:szCs w:val="32"/>
        </w:rPr>
        <w:t xml:space="preserve">осуществлять организационно-методическую и консультационную помощь подведомственным учреждениям в вопросе организации антикоррупционной работы, в том числе проводить мониторинг текущей деятельности подведомственных учреждений. </w:t>
      </w:r>
    </w:p>
    <w:p w:rsidR="00C2781E" w:rsidRPr="00717A63" w:rsidRDefault="001940E3" w:rsidP="00772578">
      <w:pPr>
        <w:spacing w:after="0" w:line="240" w:lineRule="auto"/>
        <w:ind w:firstLine="567"/>
        <w:jc w:val="both"/>
        <w:rPr>
          <w:rFonts w:eastAsiaTheme="minorEastAsia"/>
          <w:sz w:val="32"/>
          <w:szCs w:val="32"/>
        </w:rPr>
      </w:pPr>
      <w:r w:rsidRPr="00717A63">
        <w:rPr>
          <w:rFonts w:eastAsiaTheme="minorEastAsia"/>
          <w:sz w:val="32"/>
          <w:szCs w:val="32"/>
        </w:rPr>
        <w:t xml:space="preserve"> </w:t>
      </w:r>
    </w:p>
    <w:p w:rsidR="006C30E7" w:rsidRPr="00717A63" w:rsidRDefault="006C30E7" w:rsidP="0041398B">
      <w:pPr>
        <w:pStyle w:val="a3"/>
        <w:numPr>
          <w:ilvl w:val="0"/>
          <w:numId w:val="8"/>
        </w:numPr>
        <w:spacing w:after="0" w:line="240" w:lineRule="auto"/>
        <w:jc w:val="center"/>
        <w:rPr>
          <w:rFonts w:eastAsiaTheme="minorEastAsia"/>
          <w:b/>
          <w:sz w:val="32"/>
          <w:szCs w:val="32"/>
        </w:rPr>
      </w:pPr>
      <w:r w:rsidRPr="00717A63">
        <w:rPr>
          <w:rFonts w:eastAsiaTheme="minorEastAsia"/>
          <w:b/>
          <w:sz w:val="32"/>
          <w:szCs w:val="32"/>
        </w:rPr>
        <w:t>Дополнительная информация</w:t>
      </w:r>
    </w:p>
    <w:p w:rsidR="006C30E7" w:rsidRPr="00717A63" w:rsidRDefault="006C30E7" w:rsidP="006C30E7">
      <w:pPr>
        <w:spacing w:after="0" w:line="240" w:lineRule="auto"/>
        <w:jc w:val="center"/>
        <w:rPr>
          <w:rFonts w:eastAsiaTheme="minorEastAsia"/>
          <w:b/>
          <w:sz w:val="32"/>
          <w:szCs w:val="32"/>
        </w:rPr>
      </w:pPr>
    </w:p>
    <w:p w:rsidR="006B51BB" w:rsidRPr="00717A63" w:rsidRDefault="006B51BB" w:rsidP="00865F3C">
      <w:pPr>
        <w:pStyle w:val="a3"/>
        <w:numPr>
          <w:ilvl w:val="0"/>
          <w:numId w:val="6"/>
        </w:numPr>
        <w:tabs>
          <w:tab w:val="left" w:pos="1134"/>
        </w:tabs>
        <w:spacing w:after="0" w:line="240" w:lineRule="auto"/>
        <w:ind w:left="0" w:firstLine="567"/>
        <w:jc w:val="both"/>
        <w:rPr>
          <w:rFonts w:eastAsiaTheme="minorEastAsia"/>
          <w:sz w:val="32"/>
          <w:szCs w:val="32"/>
        </w:rPr>
      </w:pPr>
      <w:r w:rsidRPr="00717A63">
        <w:rPr>
          <w:rFonts w:eastAsiaTheme="minorEastAsia"/>
          <w:sz w:val="32"/>
          <w:szCs w:val="32"/>
        </w:rPr>
        <w:t xml:space="preserve">Раздел «Политика в сфере противодействия коррупции» официального сайта </w:t>
      </w:r>
      <w:r w:rsidR="006C30E7" w:rsidRPr="00717A63">
        <w:rPr>
          <w:rFonts w:eastAsiaTheme="minorEastAsia"/>
          <w:sz w:val="32"/>
          <w:szCs w:val="32"/>
        </w:rPr>
        <w:t>Министерств</w:t>
      </w:r>
      <w:r w:rsidRPr="00717A63">
        <w:rPr>
          <w:rFonts w:eastAsiaTheme="minorEastAsia"/>
          <w:sz w:val="32"/>
          <w:szCs w:val="32"/>
        </w:rPr>
        <w:t>а</w:t>
      </w:r>
      <w:r w:rsidR="006C30E7" w:rsidRPr="00717A63">
        <w:rPr>
          <w:rFonts w:eastAsiaTheme="minorEastAsia"/>
          <w:sz w:val="32"/>
          <w:szCs w:val="32"/>
        </w:rPr>
        <w:t xml:space="preserve"> труда и социальной </w:t>
      </w:r>
      <w:r w:rsidR="00AE1509">
        <w:rPr>
          <w:rFonts w:eastAsiaTheme="minorEastAsia"/>
          <w:sz w:val="32"/>
          <w:szCs w:val="32"/>
        </w:rPr>
        <w:br/>
      </w:r>
      <w:r w:rsidR="006C30E7" w:rsidRPr="00717A63">
        <w:rPr>
          <w:rFonts w:eastAsiaTheme="minorEastAsia"/>
          <w:sz w:val="32"/>
          <w:szCs w:val="32"/>
        </w:rPr>
        <w:t>защиты Российской Федерации</w:t>
      </w:r>
      <w:r w:rsidRPr="00717A63">
        <w:rPr>
          <w:rFonts w:eastAsiaTheme="minorEastAsia"/>
          <w:sz w:val="32"/>
          <w:szCs w:val="32"/>
        </w:rPr>
        <w:t xml:space="preserve"> - https://mintrud.gov.ru/ministry/programms/anticorruption</w:t>
      </w:r>
      <w:r w:rsidR="002D545A" w:rsidRPr="00717A63">
        <w:rPr>
          <w:rFonts w:eastAsiaTheme="minorEastAsia"/>
          <w:sz w:val="32"/>
          <w:szCs w:val="32"/>
        </w:rPr>
        <w:t>.</w:t>
      </w:r>
    </w:p>
    <w:p w:rsidR="006C30E7" w:rsidRPr="00717A63" w:rsidRDefault="006B51BB" w:rsidP="00865F3C">
      <w:pPr>
        <w:tabs>
          <w:tab w:val="left" w:pos="1134"/>
        </w:tabs>
        <w:spacing w:after="0" w:line="240" w:lineRule="auto"/>
        <w:ind w:firstLine="567"/>
        <w:jc w:val="both"/>
        <w:rPr>
          <w:sz w:val="32"/>
          <w:szCs w:val="32"/>
        </w:rPr>
      </w:pPr>
      <w:r w:rsidRPr="00717A63">
        <w:rPr>
          <w:sz w:val="32"/>
          <w:szCs w:val="32"/>
        </w:rPr>
        <w:t>В разделе размещены методические материалы по вопросам противодействия коррупции</w:t>
      </w:r>
      <w:r w:rsidR="00865F3C" w:rsidRPr="00717A63">
        <w:rPr>
          <w:sz w:val="32"/>
          <w:szCs w:val="32"/>
        </w:rPr>
        <w:t>, м</w:t>
      </w:r>
      <w:r w:rsidRPr="00717A63">
        <w:rPr>
          <w:sz w:val="32"/>
          <w:szCs w:val="32"/>
        </w:rPr>
        <w:t>ониторинги</w:t>
      </w:r>
      <w:r w:rsidR="00865F3C" w:rsidRPr="00717A63">
        <w:rPr>
          <w:sz w:val="32"/>
          <w:szCs w:val="32"/>
        </w:rPr>
        <w:t xml:space="preserve"> соблюдения требований антикоррупционного законодательства, сведения о с</w:t>
      </w:r>
      <w:r w:rsidRPr="00717A63">
        <w:rPr>
          <w:sz w:val="32"/>
          <w:szCs w:val="32"/>
        </w:rPr>
        <w:t>облюдени</w:t>
      </w:r>
      <w:r w:rsidR="00865F3C" w:rsidRPr="00717A63">
        <w:rPr>
          <w:sz w:val="32"/>
          <w:szCs w:val="32"/>
        </w:rPr>
        <w:t>и</w:t>
      </w:r>
      <w:r w:rsidRPr="00717A63">
        <w:rPr>
          <w:sz w:val="32"/>
          <w:szCs w:val="32"/>
        </w:rPr>
        <w:t xml:space="preserve"> иных запретов и ограничений</w:t>
      </w:r>
      <w:r w:rsidR="00865F3C" w:rsidRPr="00717A63">
        <w:rPr>
          <w:sz w:val="32"/>
          <w:szCs w:val="32"/>
        </w:rPr>
        <w:t>, м</w:t>
      </w:r>
      <w:r w:rsidRPr="00717A63">
        <w:rPr>
          <w:sz w:val="32"/>
          <w:szCs w:val="32"/>
        </w:rPr>
        <w:t xml:space="preserve">етодическое обеспечение мер </w:t>
      </w:r>
      <w:r w:rsidR="00AE1509">
        <w:rPr>
          <w:sz w:val="32"/>
          <w:szCs w:val="32"/>
        </w:rPr>
        <w:br/>
      </w:r>
      <w:r w:rsidRPr="00717A63">
        <w:rPr>
          <w:sz w:val="32"/>
          <w:szCs w:val="32"/>
        </w:rPr>
        <w:t>по противо</w:t>
      </w:r>
      <w:r w:rsidR="00865F3C" w:rsidRPr="00717A63">
        <w:rPr>
          <w:sz w:val="32"/>
          <w:szCs w:val="32"/>
        </w:rPr>
        <w:t>действию коррупции в организациях.</w:t>
      </w:r>
    </w:p>
    <w:p w:rsidR="00865F3C" w:rsidRPr="00717A63" w:rsidRDefault="00865F3C" w:rsidP="00865F3C">
      <w:pPr>
        <w:tabs>
          <w:tab w:val="left" w:pos="1134"/>
        </w:tabs>
        <w:spacing w:after="0" w:line="240" w:lineRule="auto"/>
        <w:ind w:firstLine="567"/>
        <w:jc w:val="both"/>
        <w:rPr>
          <w:sz w:val="32"/>
          <w:szCs w:val="32"/>
        </w:rPr>
      </w:pPr>
      <w:r w:rsidRPr="00717A63">
        <w:rPr>
          <w:sz w:val="32"/>
          <w:szCs w:val="32"/>
        </w:rPr>
        <w:t xml:space="preserve">2) Раздел «Противодействие коррупции» официального </w:t>
      </w:r>
      <w:r w:rsidR="00AE1509">
        <w:rPr>
          <w:sz w:val="32"/>
          <w:szCs w:val="32"/>
        </w:rPr>
        <w:br/>
      </w:r>
      <w:r w:rsidRPr="00717A63">
        <w:rPr>
          <w:sz w:val="32"/>
          <w:szCs w:val="32"/>
        </w:rPr>
        <w:t>сайта Администрации Томской области - https://www.tomsk.gov.ru/antiCorruption/front</w:t>
      </w:r>
      <w:r w:rsidR="002D545A" w:rsidRPr="00717A63">
        <w:rPr>
          <w:sz w:val="32"/>
          <w:szCs w:val="32"/>
        </w:rPr>
        <w:t>.</w:t>
      </w:r>
    </w:p>
    <w:p w:rsidR="00865F3C" w:rsidRPr="00717A63" w:rsidRDefault="00865F3C" w:rsidP="00865F3C">
      <w:pPr>
        <w:spacing w:after="0" w:line="240" w:lineRule="auto"/>
        <w:ind w:firstLine="567"/>
        <w:rPr>
          <w:sz w:val="32"/>
          <w:szCs w:val="32"/>
        </w:rPr>
      </w:pPr>
      <w:r w:rsidRPr="00717A63">
        <w:rPr>
          <w:sz w:val="32"/>
          <w:szCs w:val="32"/>
        </w:rPr>
        <w:t xml:space="preserve">Рекомендуемые к использованию следующие подразделы: </w:t>
      </w:r>
    </w:p>
    <w:p w:rsidR="00865F3C" w:rsidRPr="00717A63" w:rsidRDefault="00865F3C" w:rsidP="00865F3C">
      <w:pPr>
        <w:spacing w:after="0" w:line="240" w:lineRule="auto"/>
        <w:ind w:firstLine="567"/>
        <w:rPr>
          <w:sz w:val="32"/>
          <w:szCs w:val="32"/>
        </w:rPr>
      </w:pPr>
      <w:r w:rsidRPr="00717A63">
        <w:rPr>
          <w:sz w:val="32"/>
          <w:szCs w:val="32"/>
        </w:rPr>
        <w:t>- нормативные правовые и иные акты в сфере противодействия коррупции,</w:t>
      </w:r>
    </w:p>
    <w:p w:rsidR="00865F3C" w:rsidRPr="00717A63" w:rsidRDefault="00865F3C" w:rsidP="00865F3C">
      <w:pPr>
        <w:spacing w:after="0" w:line="240" w:lineRule="auto"/>
        <w:ind w:firstLine="567"/>
        <w:rPr>
          <w:sz w:val="32"/>
          <w:szCs w:val="32"/>
        </w:rPr>
      </w:pPr>
      <w:r w:rsidRPr="00717A63">
        <w:rPr>
          <w:sz w:val="32"/>
          <w:szCs w:val="32"/>
        </w:rPr>
        <w:t xml:space="preserve">- профилактика коррупции в муниципальных образованиях, </w:t>
      </w:r>
    </w:p>
    <w:p w:rsidR="00865F3C" w:rsidRPr="00717A63" w:rsidRDefault="00865F3C" w:rsidP="00865F3C">
      <w:pPr>
        <w:spacing w:after="0" w:line="240" w:lineRule="auto"/>
        <w:ind w:firstLine="567"/>
        <w:rPr>
          <w:sz w:val="32"/>
          <w:szCs w:val="32"/>
        </w:rPr>
      </w:pPr>
      <w:r w:rsidRPr="00717A63">
        <w:rPr>
          <w:sz w:val="32"/>
          <w:szCs w:val="32"/>
        </w:rPr>
        <w:t xml:space="preserve">- вопросы и ответы по противодействию коррупции, </w:t>
      </w:r>
    </w:p>
    <w:p w:rsidR="00865F3C" w:rsidRDefault="00865F3C" w:rsidP="00865F3C">
      <w:pPr>
        <w:spacing w:after="0" w:line="240" w:lineRule="auto"/>
        <w:ind w:firstLine="567"/>
        <w:rPr>
          <w:sz w:val="32"/>
          <w:szCs w:val="32"/>
        </w:rPr>
      </w:pPr>
      <w:r w:rsidRPr="00717A63">
        <w:rPr>
          <w:sz w:val="32"/>
          <w:szCs w:val="32"/>
        </w:rPr>
        <w:t>- доклады, отчеты, статистическая информация.</w:t>
      </w:r>
    </w:p>
    <w:p w:rsidR="001E4EB5" w:rsidRDefault="001E4EB5" w:rsidP="00865F3C">
      <w:pPr>
        <w:spacing w:after="0" w:line="240" w:lineRule="auto"/>
        <w:ind w:firstLine="567"/>
        <w:rPr>
          <w:sz w:val="32"/>
          <w:szCs w:val="32"/>
        </w:rPr>
      </w:pPr>
    </w:p>
    <w:p w:rsidR="001E4EB5" w:rsidRDefault="001E4EB5" w:rsidP="00865F3C">
      <w:pPr>
        <w:spacing w:after="0" w:line="240" w:lineRule="auto"/>
        <w:ind w:firstLine="567"/>
        <w:rPr>
          <w:sz w:val="32"/>
          <w:szCs w:val="32"/>
        </w:rPr>
      </w:pPr>
    </w:p>
    <w:p w:rsidR="001E4EB5" w:rsidRDefault="001E4EB5" w:rsidP="00865F3C">
      <w:pPr>
        <w:spacing w:after="0" w:line="240" w:lineRule="auto"/>
        <w:ind w:firstLine="567"/>
        <w:rPr>
          <w:sz w:val="32"/>
          <w:szCs w:val="32"/>
        </w:rPr>
      </w:pPr>
    </w:p>
    <w:p w:rsidR="001E4EB5" w:rsidRDefault="001E4EB5" w:rsidP="00865F3C">
      <w:pPr>
        <w:spacing w:after="0" w:line="240" w:lineRule="auto"/>
        <w:ind w:firstLine="567"/>
        <w:rPr>
          <w:sz w:val="32"/>
          <w:szCs w:val="32"/>
        </w:rPr>
      </w:pPr>
    </w:p>
    <w:p w:rsidR="001E4EB5" w:rsidRDefault="001E4EB5" w:rsidP="00865F3C">
      <w:pPr>
        <w:spacing w:after="0" w:line="240" w:lineRule="auto"/>
        <w:ind w:firstLine="567"/>
        <w:rPr>
          <w:sz w:val="32"/>
          <w:szCs w:val="32"/>
        </w:rPr>
      </w:pPr>
    </w:p>
    <w:p w:rsidR="001E4EB5" w:rsidRDefault="001E4EB5" w:rsidP="00865F3C">
      <w:pPr>
        <w:spacing w:after="0" w:line="240" w:lineRule="auto"/>
        <w:ind w:firstLine="567"/>
        <w:rPr>
          <w:sz w:val="32"/>
          <w:szCs w:val="32"/>
        </w:rPr>
      </w:pPr>
    </w:p>
    <w:p w:rsidR="001E4EB5" w:rsidRDefault="001E4EB5" w:rsidP="00865F3C">
      <w:pPr>
        <w:spacing w:after="0" w:line="240" w:lineRule="auto"/>
        <w:ind w:firstLine="567"/>
        <w:rPr>
          <w:sz w:val="32"/>
          <w:szCs w:val="32"/>
        </w:rPr>
      </w:pPr>
    </w:p>
    <w:p w:rsidR="001E4EB5" w:rsidRDefault="001E4EB5" w:rsidP="00865F3C">
      <w:pPr>
        <w:spacing w:after="0" w:line="240" w:lineRule="auto"/>
        <w:ind w:firstLine="567"/>
        <w:rPr>
          <w:sz w:val="32"/>
          <w:szCs w:val="32"/>
        </w:rPr>
      </w:pPr>
    </w:p>
    <w:p w:rsidR="001E4EB5" w:rsidRDefault="001E4EB5" w:rsidP="00865F3C">
      <w:pPr>
        <w:spacing w:after="0" w:line="240" w:lineRule="auto"/>
        <w:ind w:firstLine="567"/>
        <w:rPr>
          <w:sz w:val="32"/>
          <w:szCs w:val="32"/>
        </w:rPr>
      </w:pPr>
    </w:p>
    <w:p w:rsidR="001E4EB5" w:rsidRDefault="001E4EB5" w:rsidP="00865F3C">
      <w:pPr>
        <w:spacing w:after="0" w:line="240" w:lineRule="auto"/>
        <w:ind w:firstLine="567"/>
        <w:rPr>
          <w:sz w:val="32"/>
          <w:szCs w:val="32"/>
        </w:rPr>
      </w:pPr>
    </w:p>
    <w:p w:rsidR="001E4EB5" w:rsidRDefault="001E4EB5" w:rsidP="00865F3C">
      <w:pPr>
        <w:spacing w:after="0" w:line="240" w:lineRule="auto"/>
        <w:ind w:firstLine="567"/>
        <w:rPr>
          <w:sz w:val="32"/>
          <w:szCs w:val="32"/>
        </w:rPr>
      </w:pPr>
    </w:p>
    <w:p w:rsidR="001E4EB5" w:rsidRDefault="001E4EB5" w:rsidP="00865F3C">
      <w:pPr>
        <w:spacing w:after="0" w:line="240" w:lineRule="auto"/>
        <w:ind w:firstLine="567"/>
        <w:rPr>
          <w:sz w:val="32"/>
          <w:szCs w:val="32"/>
        </w:rPr>
      </w:pPr>
    </w:p>
    <w:p w:rsidR="001E4EB5" w:rsidRDefault="001E4EB5" w:rsidP="00865F3C">
      <w:pPr>
        <w:spacing w:after="0" w:line="240" w:lineRule="auto"/>
        <w:ind w:firstLine="567"/>
        <w:rPr>
          <w:sz w:val="32"/>
          <w:szCs w:val="32"/>
        </w:rPr>
      </w:pPr>
    </w:p>
    <w:p w:rsidR="001E4EB5" w:rsidRPr="00771AD1" w:rsidRDefault="00955CD5" w:rsidP="00EB47C6">
      <w:pPr>
        <w:spacing w:after="0" w:line="240" w:lineRule="auto"/>
        <w:ind w:firstLine="567"/>
        <w:jc w:val="center"/>
        <w:rPr>
          <w:b/>
          <w:sz w:val="32"/>
          <w:szCs w:val="32"/>
        </w:rPr>
      </w:pPr>
      <w:r>
        <w:rPr>
          <w:b/>
          <w:noProof/>
          <w:sz w:val="32"/>
          <w:szCs w:val="32"/>
          <w:lang w:eastAsia="ru-RU"/>
        </w:rPr>
        <w:lastRenderedPageBreak/>
        <w:pict>
          <v:rect id="Прямоугольник 2" o:spid="_x0000_s1026" style="position:absolute;left:0;text-align:left;margin-left:216.6pt;margin-top:-48.4pt;width:32.25pt;height:24.8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" fillcolor="white [3212]" strokecolor="white [3212]" strokeweight="2pt"/>
        </w:pict>
      </w:r>
      <w:bookmarkStart w:id="4" w:name="_GoBack"/>
      <w:bookmarkEnd w:id="4"/>
      <w:r w:rsidR="00771AD1" w:rsidRPr="00771AD1">
        <w:rPr>
          <w:b/>
          <w:sz w:val="32"/>
          <w:szCs w:val="32"/>
        </w:rPr>
        <w:t>ДЛЯ ЗАМЕТОК</w:t>
      </w:r>
    </w:p>
    <w:sectPr w:rsidR="001E4EB5" w:rsidRPr="00771AD1" w:rsidSect="00CD3647">
      <w:headerReference w:type="default" r:id="rId23"/>
      <w:pgSz w:w="11905" w:h="16838"/>
      <w:pgMar w:top="1134" w:right="850" w:bottom="993" w:left="1701" w:header="0" w:footer="0" w:gutter="0"/>
      <w:cols w:space="720"/>
      <w:noEndnote/>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73E" w:rsidRDefault="0093073E" w:rsidP="00CD3647">
      <w:pPr>
        <w:spacing w:after="0" w:line="240" w:lineRule="auto"/>
      </w:pPr>
      <w:r>
        <w:separator/>
      </w:r>
    </w:p>
  </w:endnote>
  <w:endnote w:type="continuationSeparator" w:id="0">
    <w:p w:rsidR="0093073E" w:rsidRDefault="0093073E" w:rsidP="00CD36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73E" w:rsidRDefault="0093073E" w:rsidP="00CD3647">
      <w:pPr>
        <w:spacing w:after="0" w:line="240" w:lineRule="auto"/>
      </w:pPr>
      <w:r>
        <w:separator/>
      </w:r>
    </w:p>
  </w:footnote>
  <w:footnote w:type="continuationSeparator" w:id="0">
    <w:p w:rsidR="0093073E" w:rsidRDefault="0093073E" w:rsidP="00CD36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393379"/>
      <w:docPartObj>
        <w:docPartGallery w:val="Page Numbers (Top of Page)"/>
        <w:docPartUnique/>
      </w:docPartObj>
    </w:sdtPr>
    <w:sdtContent>
      <w:p w:rsidR="00CD3647" w:rsidRDefault="00CD3647">
        <w:pPr>
          <w:pStyle w:val="a7"/>
          <w:jc w:val="center"/>
        </w:pPr>
      </w:p>
      <w:p w:rsidR="00CD3647" w:rsidRDefault="00955CD5">
        <w:pPr>
          <w:pStyle w:val="a7"/>
          <w:jc w:val="center"/>
        </w:pPr>
        <w:r>
          <w:fldChar w:fldCharType="begin"/>
        </w:r>
        <w:r w:rsidR="00CD3647">
          <w:instrText>PAGE   \* MERGEFORMAT</w:instrText>
        </w:r>
        <w:r>
          <w:fldChar w:fldCharType="separate"/>
        </w:r>
        <w:r w:rsidR="009D4BE0">
          <w:rPr>
            <w:noProof/>
          </w:rPr>
          <w:t>2</w:t>
        </w:r>
        <w:r>
          <w:fldChar w:fldCharType="end"/>
        </w:r>
      </w:p>
    </w:sdtContent>
  </w:sdt>
  <w:p w:rsidR="00CD3647" w:rsidRDefault="00CD364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0323F"/>
    <w:multiLevelType w:val="multilevel"/>
    <w:tmpl w:val="9808DE12"/>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CC034CA"/>
    <w:multiLevelType w:val="hybridMultilevel"/>
    <w:tmpl w:val="05EA4744"/>
    <w:lvl w:ilvl="0" w:tplc="1E2280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8B85396"/>
    <w:multiLevelType w:val="hybridMultilevel"/>
    <w:tmpl w:val="2DDA90C8"/>
    <w:lvl w:ilvl="0" w:tplc="EDF2F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F440644"/>
    <w:multiLevelType w:val="multilevel"/>
    <w:tmpl w:val="D0DE73F6"/>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EC96D0B"/>
    <w:multiLevelType w:val="hybridMultilevel"/>
    <w:tmpl w:val="687483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A21031"/>
    <w:multiLevelType w:val="hybridMultilevel"/>
    <w:tmpl w:val="B80E7912"/>
    <w:lvl w:ilvl="0" w:tplc="4784FD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A653C51"/>
    <w:multiLevelType w:val="multilevel"/>
    <w:tmpl w:val="3A8C5518"/>
    <w:lvl w:ilvl="0">
      <w:start w:val="3"/>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6D6D4BD7"/>
    <w:multiLevelType w:val="hybridMultilevel"/>
    <w:tmpl w:val="66B827A6"/>
    <w:lvl w:ilvl="0" w:tplc="8098CCB2">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3"/>
  </w:num>
  <w:num w:numId="3">
    <w:abstractNumId w:val="0"/>
  </w:num>
  <w:num w:numId="4">
    <w:abstractNumId w:val="5"/>
  </w:num>
  <w:num w:numId="5">
    <w:abstractNumId w:val="7"/>
  </w:num>
  <w:num w:numId="6">
    <w:abstractNumId w:val="4"/>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footnotePr>
    <w:footnote w:id="-1"/>
    <w:footnote w:id="0"/>
  </w:footnotePr>
  <w:endnotePr>
    <w:endnote w:id="-1"/>
    <w:endnote w:id="0"/>
  </w:endnotePr>
  <w:compat/>
  <w:rsids>
    <w:rsidRoot w:val="004044E5"/>
    <w:rsid w:val="00011E53"/>
    <w:rsid w:val="00021EF6"/>
    <w:rsid w:val="00065544"/>
    <w:rsid w:val="00067BD0"/>
    <w:rsid w:val="00076D8C"/>
    <w:rsid w:val="000A1E3A"/>
    <w:rsid w:val="000B2C06"/>
    <w:rsid w:val="000C03C1"/>
    <w:rsid w:val="000D547F"/>
    <w:rsid w:val="000E07BE"/>
    <w:rsid w:val="000F6C17"/>
    <w:rsid w:val="001074E7"/>
    <w:rsid w:val="0014679E"/>
    <w:rsid w:val="001940E3"/>
    <w:rsid w:val="00197934"/>
    <w:rsid w:val="001A1597"/>
    <w:rsid w:val="001C267C"/>
    <w:rsid w:val="001D2855"/>
    <w:rsid w:val="001E4EB5"/>
    <w:rsid w:val="002054C1"/>
    <w:rsid w:val="00205780"/>
    <w:rsid w:val="00265368"/>
    <w:rsid w:val="002A2AA5"/>
    <w:rsid w:val="002B1D2D"/>
    <w:rsid w:val="002B2C3B"/>
    <w:rsid w:val="002D545A"/>
    <w:rsid w:val="003407EE"/>
    <w:rsid w:val="003654F8"/>
    <w:rsid w:val="0037421D"/>
    <w:rsid w:val="003A3289"/>
    <w:rsid w:val="003D79AD"/>
    <w:rsid w:val="004044E5"/>
    <w:rsid w:val="0041398B"/>
    <w:rsid w:val="00421177"/>
    <w:rsid w:val="004865E2"/>
    <w:rsid w:val="004A004C"/>
    <w:rsid w:val="004A02CC"/>
    <w:rsid w:val="004C453A"/>
    <w:rsid w:val="004D7560"/>
    <w:rsid w:val="004F1807"/>
    <w:rsid w:val="005142E2"/>
    <w:rsid w:val="00520581"/>
    <w:rsid w:val="00531D14"/>
    <w:rsid w:val="005333EF"/>
    <w:rsid w:val="005337CF"/>
    <w:rsid w:val="00543CEE"/>
    <w:rsid w:val="005479FE"/>
    <w:rsid w:val="005F2124"/>
    <w:rsid w:val="00617CEC"/>
    <w:rsid w:val="0065755E"/>
    <w:rsid w:val="006A10BF"/>
    <w:rsid w:val="006B51BB"/>
    <w:rsid w:val="006C30E7"/>
    <w:rsid w:val="006C5BE1"/>
    <w:rsid w:val="006E271F"/>
    <w:rsid w:val="00717A63"/>
    <w:rsid w:val="00741B82"/>
    <w:rsid w:val="00771AD1"/>
    <w:rsid w:val="00772578"/>
    <w:rsid w:val="00784F22"/>
    <w:rsid w:val="007B0439"/>
    <w:rsid w:val="007D0B2A"/>
    <w:rsid w:val="007D69B2"/>
    <w:rsid w:val="007F3738"/>
    <w:rsid w:val="008126FE"/>
    <w:rsid w:val="00865F3C"/>
    <w:rsid w:val="00882CCE"/>
    <w:rsid w:val="00892718"/>
    <w:rsid w:val="008946D9"/>
    <w:rsid w:val="008B65F2"/>
    <w:rsid w:val="008C0530"/>
    <w:rsid w:val="008D550B"/>
    <w:rsid w:val="008E2AC7"/>
    <w:rsid w:val="009006C1"/>
    <w:rsid w:val="00905740"/>
    <w:rsid w:val="00925CF0"/>
    <w:rsid w:val="0093073E"/>
    <w:rsid w:val="0094698D"/>
    <w:rsid w:val="00952023"/>
    <w:rsid w:val="00954BA2"/>
    <w:rsid w:val="00955CD5"/>
    <w:rsid w:val="00973AED"/>
    <w:rsid w:val="00995110"/>
    <w:rsid w:val="00995F07"/>
    <w:rsid w:val="009A08E1"/>
    <w:rsid w:val="009A2956"/>
    <w:rsid w:val="009D4BE0"/>
    <w:rsid w:val="00A77556"/>
    <w:rsid w:val="00A851E5"/>
    <w:rsid w:val="00AA3F35"/>
    <w:rsid w:val="00AB7EFE"/>
    <w:rsid w:val="00AE1509"/>
    <w:rsid w:val="00B3021A"/>
    <w:rsid w:val="00B40225"/>
    <w:rsid w:val="00B56179"/>
    <w:rsid w:val="00C135D6"/>
    <w:rsid w:val="00C2781E"/>
    <w:rsid w:val="00C713F2"/>
    <w:rsid w:val="00C836C7"/>
    <w:rsid w:val="00C855BD"/>
    <w:rsid w:val="00CB4BF1"/>
    <w:rsid w:val="00CC185E"/>
    <w:rsid w:val="00CD3647"/>
    <w:rsid w:val="00CE106E"/>
    <w:rsid w:val="00CF782D"/>
    <w:rsid w:val="00D27FF9"/>
    <w:rsid w:val="00D55C5E"/>
    <w:rsid w:val="00DB76A3"/>
    <w:rsid w:val="00DC6B12"/>
    <w:rsid w:val="00E25489"/>
    <w:rsid w:val="00E27447"/>
    <w:rsid w:val="00E850D3"/>
    <w:rsid w:val="00E97E2D"/>
    <w:rsid w:val="00EB47C6"/>
    <w:rsid w:val="00EC616E"/>
    <w:rsid w:val="00EC7591"/>
    <w:rsid w:val="00F04310"/>
    <w:rsid w:val="00F26A7C"/>
    <w:rsid w:val="00F2756A"/>
    <w:rsid w:val="00F373D3"/>
    <w:rsid w:val="00F96D56"/>
    <w:rsid w:val="00FA72AC"/>
    <w:rsid w:val="00FE0A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C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CF0"/>
    <w:pPr>
      <w:ind w:left="720"/>
      <w:contextualSpacing/>
    </w:pPr>
  </w:style>
  <w:style w:type="paragraph" w:styleId="a4">
    <w:name w:val="Balloon Text"/>
    <w:basedOn w:val="a"/>
    <w:link w:val="a5"/>
    <w:uiPriority w:val="99"/>
    <w:semiHidden/>
    <w:unhideWhenUsed/>
    <w:rsid w:val="00925C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5CF0"/>
    <w:rPr>
      <w:rFonts w:ascii="Tahoma" w:hAnsi="Tahoma" w:cs="Tahoma"/>
      <w:sz w:val="16"/>
      <w:szCs w:val="16"/>
    </w:rPr>
  </w:style>
  <w:style w:type="table" w:styleId="a6">
    <w:name w:val="Table Grid"/>
    <w:basedOn w:val="a1"/>
    <w:uiPriority w:val="59"/>
    <w:rsid w:val="00925C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65544"/>
    <w:pPr>
      <w:widowControl w:val="0"/>
      <w:autoSpaceDE w:val="0"/>
      <w:autoSpaceDN w:val="0"/>
      <w:spacing w:after="0" w:line="240" w:lineRule="auto"/>
    </w:pPr>
    <w:rPr>
      <w:rFonts w:ascii="Calibri" w:eastAsia="Times New Roman" w:hAnsi="Calibri" w:cs="Calibri"/>
      <w:sz w:val="22"/>
      <w:szCs w:val="20"/>
      <w:lang w:eastAsia="ru-RU"/>
    </w:rPr>
  </w:style>
  <w:style w:type="paragraph" w:styleId="a7">
    <w:name w:val="header"/>
    <w:basedOn w:val="a"/>
    <w:link w:val="a8"/>
    <w:uiPriority w:val="99"/>
    <w:unhideWhenUsed/>
    <w:rsid w:val="00CD364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3647"/>
  </w:style>
  <w:style w:type="paragraph" w:styleId="a9">
    <w:name w:val="footer"/>
    <w:basedOn w:val="a"/>
    <w:link w:val="aa"/>
    <w:uiPriority w:val="99"/>
    <w:unhideWhenUsed/>
    <w:rsid w:val="00CD364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36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CF0"/>
    <w:pPr>
      <w:ind w:left="720"/>
      <w:contextualSpacing/>
    </w:pPr>
  </w:style>
  <w:style w:type="paragraph" w:styleId="a4">
    <w:name w:val="Balloon Text"/>
    <w:basedOn w:val="a"/>
    <w:link w:val="a5"/>
    <w:uiPriority w:val="99"/>
    <w:semiHidden/>
    <w:unhideWhenUsed/>
    <w:rsid w:val="00925C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5CF0"/>
    <w:rPr>
      <w:rFonts w:ascii="Tahoma" w:hAnsi="Tahoma" w:cs="Tahoma"/>
      <w:sz w:val="16"/>
      <w:szCs w:val="16"/>
    </w:rPr>
  </w:style>
  <w:style w:type="table" w:styleId="a6">
    <w:name w:val="Table Grid"/>
    <w:basedOn w:val="a1"/>
    <w:uiPriority w:val="59"/>
    <w:rsid w:val="00925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65544"/>
    <w:pPr>
      <w:widowControl w:val="0"/>
      <w:autoSpaceDE w:val="0"/>
      <w:autoSpaceDN w:val="0"/>
      <w:spacing w:after="0" w:line="240" w:lineRule="auto"/>
    </w:pPr>
    <w:rPr>
      <w:rFonts w:ascii="Calibri" w:eastAsia="Times New Roman" w:hAnsi="Calibri" w:cs="Calibri"/>
      <w:sz w:val="22"/>
      <w:szCs w:val="20"/>
      <w:lang w:eastAsia="ru-RU"/>
    </w:rPr>
  </w:style>
  <w:style w:type="paragraph" w:styleId="a7">
    <w:name w:val="header"/>
    <w:basedOn w:val="a"/>
    <w:link w:val="a8"/>
    <w:uiPriority w:val="99"/>
    <w:unhideWhenUsed/>
    <w:rsid w:val="00CD364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3647"/>
  </w:style>
  <w:style w:type="paragraph" w:styleId="a9">
    <w:name w:val="footer"/>
    <w:basedOn w:val="a"/>
    <w:link w:val="aa"/>
    <w:uiPriority w:val="99"/>
    <w:unhideWhenUsed/>
    <w:rsid w:val="00CD364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3647"/>
  </w:style>
</w:styles>
</file>

<file path=word/webSettings.xml><?xml version="1.0" encoding="utf-8"?>
<w:webSettings xmlns:r="http://schemas.openxmlformats.org/officeDocument/2006/relationships" xmlns:w="http://schemas.openxmlformats.org/wordprocessingml/2006/main">
  <w:divs>
    <w:div w:id="231085978">
      <w:bodyDiv w:val="1"/>
      <w:marLeft w:val="0"/>
      <w:marRight w:val="0"/>
      <w:marTop w:val="0"/>
      <w:marBottom w:val="0"/>
      <w:divBdr>
        <w:top w:val="none" w:sz="0" w:space="0" w:color="auto"/>
        <w:left w:val="none" w:sz="0" w:space="0" w:color="auto"/>
        <w:bottom w:val="none" w:sz="0" w:space="0" w:color="auto"/>
        <w:right w:val="none" w:sz="0" w:space="0" w:color="auto"/>
      </w:divBdr>
    </w:div>
    <w:div w:id="114592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F18C541091824397E41A67FF84DDCBAF18484D593A0E5484E07E3FDACA2C9BFFF0D64FD4497E12BE21F5EBC1DB8B54D83845430P42EE" TargetMode="External"/><Relationship Id="rId18" Type="http://schemas.openxmlformats.org/officeDocument/2006/relationships/hyperlink" Target="consultantplus://offline/ref=E9359B43E3265BB11DCE705D4CFC76394FBF0F12626582427DBC5EEA83C636702C9E42CF8955B2B70023B827BB047CDA357EF1DE0D2E7B94zEBBI"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1D79FB77AE32DBED694221746D8E355EFC90F10E4A7CD916448834F03C6C6AFE31A8E08C9D38805B193A4FF3FB70CEF2AFDD35X9Z8J" TargetMode="External"/><Relationship Id="rId7" Type="http://schemas.openxmlformats.org/officeDocument/2006/relationships/endnotes" Target="endnotes.xml"/><Relationship Id="rId12" Type="http://schemas.openxmlformats.org/officeDocument/2006/relationships/hyperlink" Target="consultantplus://offline/ref=E82F8340F11ABA865098A6DC16DE2A8C7355BD429DF2011C36693FA9D97410E2E749FD1160A6638FCFE0D13FE30FDCCA5CE409A98F16B8ADR7p2H" TargetMode="External"/><Relationship Id="rId17" Type="http://schemas.openxmlformats.org/officeDocument/2006/relationships/hyperlink" Target="consultantplus://offline/ref=AAE3BA6847F59E2C1664490BEDD5CB2E559D7B6D40C3E52E89404A237470ED4ECDE52CFDBB81DC3B7C5ECE5EDD87A08F3AA2A69194BDy6t2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AE3BA6847F59E2C1664490BEDD5CB2E559D766A42C1E52E89404A237470ED4ECDE52CFFBF8B8B616C5A8709D19BA19824A9B891y9t5H" TargetMode="External"/><Relationship Id="rId20" Type="http://schemas.openxmlformats.org/officeDocument/2006/relationships/hyperlink" Target="consultantplus://offline/ref=1D79FB77AE32DBED694221746D8E355EFC90F10E4A7CD916448834F03C6C6AFE31A8E08E966CD11E4F3C1AA4A125CAEDABC337904ED049CFX0Z0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2F8340F11ABA865098A6DC16DE2A8C7354BB459EF3011C36693FA9D97410E2F549A51D61A37D8CCFF5876EA5R5pB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6C2C84A1E59878DC716F1651B6E4D52BC6FD2E071B6B1F41C3296C6819D414F3E9EF6C4363F609EABF005974854E0A8973145FAF8D625AFz4vBI" TargetMode="External"/><Relationship Id="rId23" Type="http://schemas.openxmlformats.org/officeDocument/2006/relationships/header" Target="header1.xml"/><Relationship Id="rId10" Type="http://schemas.openxmlformats.org/officeDocument/2006/relationships/hyperlink" Target="consultantplus://offline/ref=A5F7B659F4688A3BC065D8B456A63CF67A67A9DB0F83F50243B2969F929D3F6534570E79594FD305BF5A69FCAA30h8H" TargetMode="External"/><Relationship Id="rId19" Type="http://schemas.openxmlformats.org/officeDocument/2006/relationships/hyperlink" Target="consultantplus://offline/ref=E9359B43E3265BB11DCE705D4CFC76394DBD09166C6F82427DBC5EEA83C636703E9E1AC38B54ACB70E36EE76FDz5B0I" TargetMode="External"/><Relationship Id="rId4" Type="http://schemas.openxmlformats.org/officeDocument/2006/relationships/settings" Target="settings.xml"/><Relationship Id="rId9" Type="http://schemas.openxmlformats.org/officeDocument/2006/relationships/hyperlink" Target="consultantplus://offline/ref=A5F7B659F4688A3BC065D8B456A63CF67A67A3DF0E80F50243B2969F929D3F6534570E79594FD305BF5A69FCAA30h8H" TargetMode="External"/><Relationship Id="rId14" Type="http://schemas.openxmlformats.org/officeDocument/2006/relationships/hyperlink" Target="consultantplus://offline/ref=86C2C84A1E59878DC716F1651B6E4D52BC6FD2E071B6B1F41C3296C6819D414F3E9EF6C4363F609EABF005974854E0A8973145FAF8D625AFz4vBI" TargetMode="External"/><Relationship Id="rId22" Type="http://schemas.openxmlformats.org/officeDocument/2006/relationships/hyperlink" Target="consultantplus://offline/ref=1D79FB77AE32DBED694221746D8E355EFC90F10E4A7CD916448834F03C6C6AFE23A8B882976ACF1F45294CF5E7X7Z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85D32-86B5-4371-9621-DB0A6458B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9076</Words>
  <Characters>51738</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Викторовна Курта</dc:creator>
  <cp:lastModifiedBy>Kadry</cp:lastModifiedBy>
  <cp:revision>2</cp:revision>
  <cp:lastPrinted>2021-09-22T08:38:00Z</cp:lastPrinted>
  <dcterms:created xsi:type="dcterms:W3CDTF">2022-11-24T05:19:00Z</dcterms:created>
  <dcterms:modified xsi:type="dcterms:W3CDTF">2022-11-24T05:19:00Z</dcterms:modified>
</cp:coreProperties>
</file>