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91" w:rsidRDefault="001A1D91" w:rsidP="001A1D91">
      <w:pPr>
        <w:pStyle w:val="ConsPlusNormal"/>
        <w:jc w:val="center"/>
        <w:rPr>
          <w:rFonts w:ascii="PT Astra Serif" w:hAnsi="PT Astra Serif" w:cs="Times New Roman"/>
          <w:sz w:val="26"/>
          <w:szCs w:val="26"/>
        </w:rPr>
      </w:pPr>
      <w:bookmarkStart w:id="0" w:name="_GoBack"/>
      <w:bookmarkEnd w:id="0"/>
    </w:p>
    <w:p w:rsidR="001A1D91" w:rsidRDefault="001A1D91" w:rsidP="001A1D91">
      <w:pPr>
        <w:pStyle w:val="ConsPlusNormal"/>
        <w:jc w:val="center"/>
        <w:rPr>
          <w:rFonts w:ascii="PT Astra Serif" w:hAnsi="PT Astra Serif" w:cs="Times New Roman"/>
          <w:sz w:val="26"/>
          <w:szCs w:val="26"/>
        </w:rPr>
      </w:pPr>
    </w:p>
    <w:p w:rsidR="00964DD5" w:rsidRPr="0050776B" w:rsidRDefault="00964DD5" w:rsidP="001A1D91">
      <w:pPr>
        <w:pStyle w:val="ConsPlusNormal"/>
        <w:jc w:val="center"/>
        <w:rPr>
          <w:rFonts w:ascii="PT Astra Serif" w:hAnsi="PT Astra Serif" w:cs="Times New Roman"/>
          <w:sz w:val="26"/>
          <w:szCs w:val="26"/>
        </w:rPr>
      </w:pPr>
      <w:r w:rsidRPr="0050776B">
        <w:rPr>
          <w:rFonts w:ascii="PT Astra Serif" w:hAnsi="PT Astra Serif" w:cs="Times New Roman"/>
          <w:sz w:val="26"/>
          <w:szCs w:val="26"/>
        </w:rPr>
        <w:t xml:space="preserve">РЕГИОНАЛЬНОЕ СОГЛАШЕНИЕ О МИНИМАЛЬНОЙ ЗАРАБОТНОЙ ПЛАТЕ </w:t>
      </w:r>
      <w:r w:rsidR="001A1D91" w:rsidRPr="0050776B">
        <w:rPr>
          <w:rFonts w:ascii="PT Astra Serif" w:hAnsi="PT Astra Serif" w:cs="Times New Roman"/>
          <w:sz w:val="26"/>
          <w:szCs w:val="26"/>
        </w:rPr>
        <w:br/>
      </w:r>
      <w:r w:rsidRPr="0050776B">
        <w:rPr>
          <w:rFonts w:ascii="PT Astra Serif" w:hAnsi="PT Astra Serif" w:cs="Times New Roman"/>
          <w:sz w:val="26"/>
          <w:szCs w:val="26"/>
        </w:rPr>
        <w:t>В ТОМСКОЙ ОБЛАСТИ НА 2024 ГОД</w:t>
      </w:r>
    </w:p>
    <w:p w:rsidR="00964DD5" w:rsidRPr="0050776B" w:rsidRDefault="00964DD5" w:rsidP="001A1D91">
      <w:pPr>
        <w:pStyle w:val="ConsPlusNormal"/>
        <w:jc w:val="both"/>
        <w:rPr>
          <w:rFonts w:ascii="PT Astra Serif" w:hAnsi="PT Astra Serif" w:cs="Times New Roman"/>
          <w:sz w:val="26"/>
          <w:szCs w:val="26"/>
        </w:rPr>
      </w:pPr>
    </w:p>
    <w:p w:rsidR="00964DD5" w:rsidRPr="0050776B" w:rsidRDefault="00964DD5" w:rsidP="00964DD5">
      <w:pPr>
        <w:autoSpaceDE w:val="0"/>
        <w:autoSpaceDN w:val="0"/>
        <w:adjustRightInd w:val="0"/>
        <w:spacing w:after="0" w:line="240" w:lineRule="auto"/>
        <w:ind w:firstLine="709"/>
        <w:jc w:val="both"/>
        <w:rPr>
          <w:rFonts w:ascii="PT Astra Serif" w:hAnsi="PT Astra Serif" w:cs="Times New Roman"/>
          <w:sz w:val="26"/>
          <w:szCs w:val="26"/>
        </w:rPr>
      </w:pPr>
      <w:r w:rsidRPr="0050776B">
        <w:rPr>
          <w:rFonts w:ascii="PT Astra Serif" w:hAnsi="PT Astra Serif" w:cs="Times New Roman"/>
          <w:sz w:val="26"/>
          <w:szCs w:val="26"/>
        </w:rPr>
        <w:t xml:space="preserve">Администрация Томской области, Союз организаций профсоюзов «Федерация профсоюзных организаций Томской области» (далее – Профсоюзы) и объединения работодателей Томской области (далее – Работодатели), именуемые в дальнейшем Стороны, действуя в соответствии с законодательством Российской Федерации </w:t>
      </w:r>
      <w:r w:rsidR="001A1D91" w:rsidRPr="0050776B">
        <w:rPr>
          <w:rFonts w:ascii="PT Astra Serif" w:hAnsi="PT Astra Serif" w:cs="Times New Roman"/>
          <w:sz w:val="26"/>
          <w:szCs w:val="26"/>
        </w:rPr>
        <w:br/>
      </w:r>
      <w:r w:rsidRPr="0050776B">
        <w:rPr>
          <w:rFonts w:ascii="PT Astra Serif" w:hAnsi="PT Astra Serif" w:cs="Times New Roman"/>
          <w:sz w:val="26"/>
          <w:szCs w:val="26"/>
        </w:rPr>
        <w:t xml:space="preserve">и Томской области, в целях повышения доходов и качества жизни населения </w:t>
      </w:r>
      <w:r w:rsidR="00A16D3C" w:rsidRPr="0050776B">
        <w:rPr>
          <w:rFonts w:ascii="PT Astra Serif" w:hAnsi="PT Astra Serif" w:cs="Times New Roman"/>
          <w:sz w:val="26"/>
          <w:szCs w:val="26"/>
        </w:rPr>
        <w:br/>
      </w:r>
      <w:r w:rsidRPr="0050776B">
        <w:rPr>
          <w:rFonts w:ascii="PT Astra Serif" w:hAnsi="PT Astra Serif" w:cs="Times New Roman"/>
          <w:sz w:val="26"/>
          <w:szCs w:val="26"/>
        </w:rPr>
        <w:t xml:space="preserve">и с учетом социально-экономических условий заключили настоящее Соглашение </w:t>
      </w:r>
      <w:r w:rsidR="001A1D91" w:rsidRPr="0050776B">
        <w:rPr>
          <w:rFonts w:ascii="PT Astra Serif" w:hAnsi="PT Astra Serif" w:cs="Times New Roman"/>
          <w:sz w:val="26"/>
          <w:szCs w:val="26"/>
        </w:rPr>
        <w:br/>
      </w:r>
      <w:r w:rsidRPr="0050776B">
        <w:rPr>
          <w:rFonts w:ascii="PT Astra Serif" w:hAnsi="PT Astra Serif" w:cs="Times New Roman"/>
          <w:sz w:val="26"/>
          <w:szCs w:val="26"/>
        </w:rPr>
        <w:t>о нижеследующем:</w:t>
      </w:r>
    </w:p>
    <w:p w:rsidR="00964DD5" w:rsidRPr="0050776B" w:rsidRDefault="00964DD5" w:rsidP="00964DD5">
      <w:pPr>
        <w:autoSpaceDE w:val="0"/>
        <w:autoSpaceDN w:val="0"/>
        <w:adjustRightInd w:val="0"/>
        <w:spacing w:after="0" w:line="240" w:lineRule="auto"/>
        <w:jc w:val="both"/>
        <w:outlineLvl w:val="0"/>
        <w:rPr>
          <w:rFonts w:ascii="PT Astra Serif" w:hAnsi="PT Astra Serif" w:cs="Times New Roman"/>
          <w:sz w:val="26"/>
          <w:szCs w:val="26"/>
        </w:rPr>
      </w:pPr>
    </w:p>
    <w:p w:rsidR="00964DD5" w:rsidRPr="0050776B" w:rsidRDefault="00964DD5" w:rsidP="00964DD5">
      <w:pPr>
        <w:autoSpaceDE w:val="0"/>
        <w:autoSpaceDN w:val="0"/>
        <w:adjustRightInd w:val="0"/>
        <w:spacing w:after="0" w:line="240" w:lineRule="auto"/>
        <w:jc w:val="center"/>
        <w:outlineLvl w:val="0"/>
        <w:rPr>
          <w:rFonts w:ascii="PT Astra Serif" w:hAnsi="PT Astra Serif" w:cs="Times New Roman"/>
          <w:sz w:val="26"/>
          <w:szCs w:val="26"/>
        </w:rPr>
      </w:pPr>
      <w:r w:rsidRPr="0050776B">
        <w:rPr>
          <w:rFonts w:ascii="PT Astra Serif" w:hAnsi="PT Astra Serif" w:cs="Times New Roman"/>
          <w:sz w:val="26"/>
          <w:szCs w:val="26"/>
        </w:rPr>
        <w:t>1.</w:t>
      </w:r>
      <w:r w:rsidR="001A1D91" w:rsidRPr="0050776B">
        <w:rPr>
          <w:rFonts w:ascii="PT Astra Serif" w:hAnsi="PT Astra Serif" w:cs="Times New Roman"/>
          <w:sz w:val="26"/>
          <w:szCs w:val="26"/>
        </w:rPr>
        <w:t> </w:t>
      </w:r>
      <w:r w:rsidRPr="0050776B">
        <w:rPr>
          <w:rFonts w:ascii="PT Astra Serif" w:hAnsi="PT Astra Serif" w:cs="Times New Roman"/>
          <w:sz w:val="26"/>
          <w:szCs w:val="26"/>
        </w:rPr>
        <w:t>ПРЕДМЕТ СОГЛАШЕНИЯ</w:t>
      </w:r>
    </w:p>
    <w:p w:rsidR="00964DD5" w:rsidRPr="0050776B" w:rsidRDefault="00964DD5" w:rsidP="00964DD5">
      <w:pPr>
        <w:autoSpaceDE w:val="0"/>
        <w:autoSpaceDN w:val="0"/>
        <w:adjustRightInd w:val="0"/>
        <w:spacing w:after="0" w:line="240" w:lineRule="auto"/>
        <w:jc w:val="both"/>
        <w:rPr>
          <w:rFonts w:ascii="PT Astra Serif" w:hAnsi="PT Astra Serif" w:cs="Times New Roman"/>
          <w:sz w:val="26"/>
          <w:szCs w:val="26"/>
        </w:rPr>
      </w:pPr>
    </w:p>
    <w:p w:rsidR="00964DD5" w:rsidRPr="0050776B" w:rsidRDefault="001A1D91" w:rsidP="001A1D91">
      <w:pPr>
        <w:pStyle w:val="1"/>
        <w:shd w:val="clear" w:color="auto" w:fill="auto"/>
        <w:spacing w:before="0" w:after="0" w:line="240" w:lineRule="auto"/>
        <w:ind w:right="20" w:firstLine="709"/>
        <w:rPr>
          <w:rFonts w:ascii="PT Astra Serif" w:hAnsi="PT Astra Serif" w:cs="Times New Roman"/>
          <w:color w:val="000000"/>
          <w:sz w:val="26"/>
          <w:szCs w:val="26"/>
        </w:rPr>
      </w:pPr>
      <w:r w:rsidRPr="0050776B">
        <w:rPr>
          <w:rFonts w:ascii="PT Astra Serif" w:hAnsi="PT Astra Serif" w:cs="Times New Roman"/>
          <w:sz w:val="26"/>
          <w:szCs w:val="26"/>
        </w:rPr>
        <w:t>1.1. </w:t>
      </w:r>
      <w:r w:rsidR="00964DD5" w:rsidRPr="0050776B">
        <w:rPr>
          <w:rFonts w:ascii="PT Astra Serif" w:hAnsi="PT Astra Serif" w:cs="Times New Roman"/>
          <w:sz w:val="26"/>
          <w:szCs w:val="26"/>
        </w:rPr>
        <w:t xml:space="preserve">Минимальная заработная плата </w:t>
      </w:r>
      <w:r w:rsidR="00964DD5" w:rsidRPr="0050776B">
        <w:rPr>
          <w:rFonts w:ascii="PT Astra Serif" w:hAnsi="PT Astra Serif" w:cs="Times New Roman"/>
          <w:color w:val="000000"/>
          <w:sz w:val="26"/>
          <w:szCs w:val="26"/>
        </w:rPr>
        <w:t xml:space="preserve">в Томской области </w:t>
      </w:r>
      <w:r w:rsidR="00964DD5" w:rsidRPr="0050776B">
        <w:rPr>
          <w:rStyle w:val="a4"/>
          <w:rFonts w:ascii="PT Astra Serif" w:eastAsiaTheme="minorHAnsi" w:hAnsi="PT Astra Serif"/>
          <w:b w:val="0"/>
          <w:sz w:val="26"/>
          <w:szCs w:val="26"/>
        </w:rPr>
        <w:t>с 1 января 2024 года</w:t>
      </w:r>
      <w:r w:rsidR="00964DD5" w:rsidRPr="0050776B">
        <w:rPr>
          <w:rStyle w:val="a4"/>
          <w:rFonts w:ascii="PT Astra Serif" w:eastAsiaTheme="minorHAnsi" w:hAnsi="PT Astra Serif"/>
          <w:sz w:val="26"/>
          <w:szCs w:val="26"/>
        </w:rPr>
        <w:t xml:space="preserve"> </w:t>
      </w:r>
      <w:r w:rsidR="00964DD5" w:rsidRPr="0050776B">
        <w:rPr>
          <w:rFonts w:ascii="PT Astra Serif" w:hAnsi="PT Astra Serif" w:cs="Times New Roman"/>
          <w:color w:val="000000"/>
          <w:sz w:val="26"/>
          <w:szCs w:val="26"/>
        </w:rPr>
        <w:t>устанавливается:</w:t>
      </w:r>
    </w:p>
    <w:p w:rsidR="00964DD5" w:rsidRPr="0050776B" w:rsidRDefault="00964DD5" w:rsidP="001A1D91">
      <w:pPr>
        <w:pStyle w:val="1"/>
        <w:shd w:val="clear" w:color="auto" w:fill="auto"/>
        <w:spacing w:before="0" w:after="0" w:line="240" w:lineRule="auto"/>
        <w:ind w:right="20" w:firstLine="709"/>
        <w:rPr>
          <w:rFonts w:ascii="PT Astra Serif" w:hAnsi="PT Astra Serif" w:cs="Times New Roman"/>
          <w:color w:val="000000"/>
          <w:sz w:val="26"/>
          <w:szCs w:val="26"/>
        </w:rPr>
      </w:pPr>
      <w:r w:rsidRPr="0050776B">
        <w:rPr>
          <w:rFonts w:ascii="PT Astra Serif" w:hAnsi="PT Astra Serif" w:cs="Times New Roman"/>
          <w:color w:val="000000"/>
          <w:sz w:val="26"/>
          <w:szCs w:val="26"/>
        </w:rPr>
        <w:t>для работников организаций, финансируемых из областного и местных бюджетов, территориальных государственных внебюджетных фондов Томской области, работников иных работодателей</w:t>
      </w:r>
      <w:r w:rsidRPr="0050776B">
        <w:rPr>
          <w:rStyle w:val="a4"/>
          <w:rFonts w:ascii="PT Astra Serif" w:eastAsiaTheme="minorHAnsi" w:hAnsi="PT Astra Serif"/>
          <w:b w:val="0"/>
          <w:sz w:val="26"/>
          <w:szCs w:val="26"/>
        </w:rPr>
        <w:t xml:space="preserve"> </w:t>
      </w:r>
      <w:r w:rsidRPr="0050776B">
        <w:rPr>
          <w:rFonts w:ascii="PT Astra Serif" w:hAnsi="PT Astra Serif" w:cs="Times New Roman"/>
          <w:color w:val="000000"/>
          <w:sz w:val="26"/>
          <w:szCs w:val="26"/>
        </w:rPr>
        <w:t>в размере 19242 рубл</w:t>
      </w:r>
      <w:r w:rsidR="001A1D91" w:rsidRPr="0050776B">
        <w:rPr>
          <w:rFonts w:ascii="PT Astra Serif" w:hAnsi="PT Astra Serif" w:cs="Times New Roman"/>
          <w:color w:val="000000"/>
          <w:sz w:val="26"/>
          <w:szCs w:val="26"/>
        </w:rPr>
        <w:t>ей</w:t>
      </w:r>
      <w:r w:rsidRPr="0050776B">
        <w:rPr>
          <w:rFonts w:ascii="PT Astra Serif" w:hAnsi="PT Astra Serif" w:cs="Times New Roman"/>
          <w:color w:val="000000"/>
          <w:sz w:val="26"/>
          <w:szCs w:val="26"/>
        </w:rPr>
        <w:t>.</w:t>
      </w:r>
    </w:p>
    <w:p w:rsidR="00964DD5" w:rsidRPr="0050776B" w:rsidRDefault="00964DD5" w:rsidP="001A1D91">
      <w:pPr>
        <w:autoSpaceDE w:val="0"/>
        <w:autoSpaceDN w:val="0"/>
        <w:adjustRightInd w:val="0"/>
        <w:spacing w:after="0" w:line="240" w:lineRule="auto"/>
        <w:ind w:firstLine="709"/>
        <w:jc w:val="both"/>
        <w:rPr>
          <w:rFonts w:ascii="PT Astra Serif" w:hAnsi="PT Astra Serif"/>
          <w:color w:val="000000" w:themeColor="text1"/>
          <w:sz w:val="26"/>
          <w:szCs w:val="26"/>
        </w:rPr>
      </w:pPr>
      <w:r w:rsidRPr="0050776B">
        <w:rPr>
          <w:rFonts w:ascii="PT Astra Serif" w:hAnsi="PT Astra Serif"/>
          <w:sz w:val="26"/>
          <w:szCs w:val="26"/>
        </w:rPr>
        <w:t xml:space="preserve">Не включаются в состав минимальной заработной платы: оплата сверхурочной работы, в выходные и нерабочие праздничные дни, </w:t>
      </w:r>
      <w:r w:rsidRPr="0050776B">
        <w:rPr>
          <w:rFonts w:ascii="PT Astra Serif" w:hAnsi="PT Astra Serif"/>
          <w:color w:val="000000" w:themeColor="text1"/>
          <w:sz w:val="26"/>
          <w:szCs w:val="26"/>
        </w:rPr>
        <w:t>доплата за работу при совмещении профессий (должностей),</w:t>
      </w:r>
      <w:r w:rsidRPr="0050776B">
        <w:rPr>
          <w:rFonts w:ascii="PT Astra Serif" w:hAnsi="PT Astra Serif"/>
          <w:color w:val="FF0000"/>
          <w:sz w:val="26"/>
          <w:szCs w:val="26"/>
        </w:rPr>
        <w:t xml:space="preserve"> </w:t>
      </w:r>
      <w:r w:rsidRPr="0050776B">
        <w:rPr>
          <w:rFonts w:ascii="PT Astra Serif" w:hAnsi="PT Astra Serif"/>
          <w:sz w:val="26"/>
          <w:szCs w:val="26"/>
        </w:rPr>
        <w:t xml:space="preserve">районный коэффициент и процентная надбавка за стаж работы в районах Крайнего Севера и приравненных к ним местностях, оплата за работу </w:t>
      </w:r>
      <w:r w:rsidR="0087163E" w:rsidRPr="0050776B">
        <w:rPr>
          <w:rFonts w:ascii="PT Astra Serif" w:hAnsi="PT Astra Serif"/>
          <w:sz w:val="26"/>
          <w:szCs w:val="26"/>
        </w:rPr>
        <w:br/>
      </w:r>
      <w:r w:rsidRPr="0050776B">
        <w:rPr>
          <w:rFonts w:ascii="PT Astra Serif" w:hAnsi="PT Astra Serif"/>
          <w:sz w:val="26"/>
          <w:szCs w:val="26"/>
        </w:rPr>
        <w:t>в ночное время</w:t>
      </w:r>
      <w:r w:rsidRPr="0050776B">
        <w:rPr>
          <w:rFonts w:ascii="PT Astra Serif" w:hAnsi="PT Astra Serif"/>
          <w:color w:val="000000" w:themeColor="text1"/>
          <w:sz w:val="26"/>
          <w:szCs w:val="26"/>
        </w:rPr>
        <w:t xml:space="preserve">, за </w:t>
      </w:r>
      <w:r w:rsidRPr="0050776B">
        <w:rPr>
          <w:rFonts w:ascii="PT Astra Serif" w:hAnsi="PT Astra Serif" w:cs="PT Astra Serif"/>
          <w:sz w:val="26"/>
          <w:szCs w:val="26"/>
        </w:rPr>
        <w:t>работу во вредных и (или) опасных условиях труда.</w:t>
      </w:r>
    </w:p>
    <w:p w:rsidR="00964DD5" w:rsidRPr="0050776B" w:rsidRDefault="00964DD5" w:rsidP="001A1D91">
      <w:pPr>
        <w:spacing w:after="0" w:line="240" w:lineRule="auto"/>
        <w:ind w:firstLine="709"/>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1.2. Месячная заработная плата работника, работающего на территории Томской области и состоящего в трудовых отношениях с работодателем, в отношении которого действует настоящее Соглашение, не может быть ниже размера минимальной заработной платы, установленного пунктом 1.1 настоящего Соглашения,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964DD5" w:rsidRPr="0050776B" w:rsidRDefault="00964DD5" w:rsidP="001A1D91">
      <w:pPr>
        <w:spacing w:after="0" w:line="240" w:lineRule="auto"/>
        <w:ind w:firstLine="709"/>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1.3. Размер минимальной заработной платы в Томской области, установленный пунктом 1.1 настоящего Соглашения, обеспечивается:</w:t>
      </w:r>
    </w:p>
    <w:p w:rsidR="00964DD5" w:rsidRPr="0050776B" w:rsidRDefault="00964DD5" w:rsidP="001A1D91">
      <w:pPr>
        <w:spacing w:after="0" w:line="240" w:lineRule="auto"/>
        <w:ind w:firstLine="709"/>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 xml:space="preserve">организациями, финансируемыми из областного бюджета, – за счет средств областного бюджета, внебюджетных средств, а также средств, полученных </w:t>
      </w:r>
      <w:r w:rsidR="00A16D3C"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от предпринимательской и иной приносящей доход деятельности;</w:t>
      </w:r>
    </w:p>
    <w:p w:rsidR="00964DD5" w:rsidRPr="0050776B" w:rsidRDefault="00964DD5" w:rsidP="001A1D91">
      <w:pPr>
        <w:spacing w:after="0" w:line="240" w:lineRule="auto"/>
        <w:ind w:firstLine="709"/>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 xml:space="preserve">организациями, финансируемыми из местных бюджетов, – за счет средств местных бюджетов, внебюджетных средств, а также средств, полученных </w:t>
      </w:r>
      <w:r w:rsidRPr="0050776B">
        <w:rPr>
          <w:rFonts w:ascii="PT Astra Serif" w:eastAsia="Times New Roman" w:hAnsi="PT Astra Serif" w:cs="Times New Roman"/>
          <w:sz w:val="26"/>
          <w:szCs w:val="26"/>
          <w:lang w:eastAsia="ru-RU"/>
        </w:rPr>
        <w:br/>
        <w:t>от предпринимательской и иной приносящей доход деятельности;</w:t>
      </w:r>
    </w:p>
    <w:p w:rsidR="00964DD5" w:rsidRPr="0050776B" w:rsidRDefault="00964DD5" w:rsidP="001A1D91">
      <w:pPr>
        <w:spacing w:after="0" w:line="240" w:lineRule="auto"/>
        <w:ind w:firstLine="709"/>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другими работодателями – за счет собственных средств.</w:t>
      </w:r>
    </w:p>
    <w:p w:rsidR="00964DD5" w:rsidRPr="0050776B" w:rsidRDefault="00964DD5" w:rsidP="001A1D91">
      <w:pPr>
        <w:spacing w:after="0" w:line="240" w:lineRule="auto"/>
        <w:ind w:firstLine="709"/>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 xml:space="preserve">Организации, финансируемые из областного или местных бюджетов, могут обеспечивать размер минимальной заработной платы в Томской области, установленный пунктом 1.1 настоящего Соглашения, в том числе за счет мер </w:t>
      </w:r>
      <w:r w:rsidR="00A16D3C"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по повышению эффективности расходов.</w:t>
      </w:r>
    </w:p>
    <w:p w:rsidR="00964DD5" w:rsidRPr="0050776B" w:rsidRDefault="00964DD5" w:rsidP="001A1D91">
      <w:pPr>
        <w:spacing w:after="0" w:line="240" w:lineRule="auto"/>
        <w:ind w:firstLine="709"/>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1.4. Размер минимальной заработной платы, установленный пунктом 1.1 настоящего Соглашения, не является ограничением для реализации более высоких гарантий по оплате труда.</w:t>
      </w:r>
    </w:p>
    <w:p w:rsidR="001A1D91" w:rsidRPr="0050776B" w:rsidRDefault="001A1D91" w:rsidP="00964DD5">
      <w:pPr>
        <w:spacing w:after="0" w:line="240" w:lineRule="auto"/>
        <w:jc w:val="center"/>
        <w:rPr>
          <w:rFonts w:ascii="PT Astra Serif" w:eastAsia="Times New Roman" w:hAnsi="PT Astra Serif" w:cs="Times New Roman"/>
          <w:sz w:val="26"/>
          <w:szCs w:val="26"/>
          <w:lang w:eastAsia="ru-RU"/>
        </w:rPr>
      </w:pPr>
    </w:p>
    <w:p w:rsidR="001A1D91" w:rsidRPr="0050776B" w:rsidRDefault="001A1D91" w:rsidP="00964DD5">
      <w:pPr>
        <w:spacing w:after="0" w:line="240" w:lineRule="auto"/>
        <w:jc w:val="center"/>
        <w:rPr>
          <w:rFonts w:ascii="PT Astra Serif" w:eastAsia="Times New Roman" w:hAnsi="PT Astra Serif" w:cs="Times New Roman"/>
          <w:sz w:val="26"/>
          <w:szCs w:val="26"/>
          <w:lang w:eastAsia="ru-RU"/>
        </w:rPr>
      </w:pPr>
    </w:p>
    <w:p w:rsidR="00A16D3C" w:rsidRPr="0050776B" w:rsidRDefault="00A16D3C" w:rsidP="00964DD5">
      <w:pPr>
        <w:spacing w:after="0" w:line="240" w:lineRule="auto"/>
        <w:jc w:val="center"/>
        <w:rPr>
          <w:rFonts w:ascii="PT Astra Serif" w:eastAsia="Times New Roman" w:hAnsi="PT Astra Serif" w:cs="Times New Roman"/>
          <w:sz w:val="26"/>
          <w:szCs w:val="26"/>
          <w:lang w:eastAsia="ru-RU"/>
        </w:rPr>
      </w:pPr>
    </w:p>
    <w:p w:rsidR="001A1D91" w:rsidRPr="0050776B" w:rsidRDefault="001A1D91" w:rsidP="00964DD5">
      <w:pPr>
        <w:spacing w:after="0" w:line="240" w:lineRule="auto"/>
        <w:jc w:val="center"/>
        <w:rPr>
          <w:rFonts w:ascii="PT Astra Serif" w:eastAsia="Times New Roman" w:hAnsi="PT Astra Serif" w:cs="Times New Roman"/>
          <w:sz w:val="26"/>
          <w:szCs w:val="26"/>
          <w:lang w:eastAsia="ru-RU"/>
        </w:rPr>
      </w:pPr>
    </w:p>
    <w:p w:rsidR="00964DD5" w:rsidRPr="0050776B" w:rsidRDefault="00964DD5" w:rsidP="00964DD5">
      <w:pPr>
        <w:spacing w:after="0" w:line="240" w:lineRule="auto"/>
        <w:jc w:val="center"/>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lastRenderedPageBreak/>
        <w:t>2. ОБЯЗАТЕЛЬСТВА СТОРОН</w:t>
      </w:r>
    </w:p>
    <w:p w:rsidR="00964DD5" w:rsidRPr="0050776B" w:rsidRDefault="00964DD5" w:rsidP="00964DD5">
      <w:pPr>
        <w:spacing w:after="0" w:line="240" w:lineRule="auto"/>
        <w:jc w:val="center"/>
        <w:rPr>
          <w:rFonts w:ascii="PT Astra Serif" w:eastAsia="Times New Roman" w:hAnsi="PT Astra Serif" w:cs="Times New Roman"/>
          <w:sz w:val="16"/>
          <w:szCs w:val="16"/>
          <w:lang w:eastAsia="ru-RU"/>
        </w:rPr>
      </w:pP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2.1. Администрация Томской области обязуется:</w:t>
      </w: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 xml:space="preserve">2.1.1. Обеспечить официальное опубликование текста настоящего Соглашения </w:t>
      </w:r>
      <w:r w:rsidR="0087163E"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 xml:space="preserve">и предложения о присоединении к настоящему Соглашению работодателей, осуществляющих деятельность на территории Томской области и не участвовавших </w:t>
      </w:r>
      <w:r w:rsidR="00A16D3C"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в его заключении, в течение десяти дней со дня подписания настоящего Соглашения.</w:t>
      </w: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2.1.2. Осуществлять контроль за выполнением настоящего Соглашения.</w:t>
      </w: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2.2. Работодатели обязуются:</w:t>
      </w: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 xml:space="preserve">2.2.1. Обеспечить выплату месячной заработной платы работникам в размере </w:t>
      </w:r>
      <w:r w:rsidR="0087163E"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не ниже размера минимальной заработной платы, установленного настоящим Соглашением, со дня начала действия настоящего Соглашения.</w:t>
      </w: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2.2.2. Предусматривать в коллективных договорах и соглашениях, сторонами которых они являются, положения об обеспечении выплаты месячной заработной платы в размере не ниже минимальной заработной платы в соответствии с настоящим Соглашением.</w:t>
      </w: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2.3. Профсоюзы обязуются:</w:t>
      </w: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2.3.1. Инициировать включение в коллективные договоры и соглашения положений об обеспечении выплаты месячной заработной платы в размере не ниже минимальной заработной платы в соответствии с настоящим Соглашением.</w:t>
      </w: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 xml:space="preserve">2.3.2. Осуществлять общественный контроль за выполнением настоящего Соглашения в порядке, предусмотренном федеральными законами </w:t>
      </w:r>
      <w:r w:rsidR="00A16D3C"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и законодательством Томской области.</w:t>
      </w:r>
    </w:p>
    <w:p w:rsidR="00964DD5" w:rsidRPr="0050776B" w:rsidRDefault="00964DD5" w:rsidP="00964DD5">
      <w:pPr>
        <w:spacing w:after="0" w:line="240" w:lineRule="auto"/>
        <w:jc w:val="center"/>
        <w:rPr>
          <w:rFonts w:ascii="PT Astra Serif" w:eastAsia="Times New Roman" w:hAnsi="PT Astra Serif" w:cs="Times New Roman"/>
          <w:sz w:val="26"/>
          <w:szCs w:val="26"/>
          <w:lang w:eastAsia="ru-RU"/>
        </w:rPr>
      </w:pPr>
    </w:p>
    <w:p w:rsidR="00964DD5" w:rsidRPr="0050776B" w:rsidRDefault="00964DD5" w:rsidP="00964DD5">
      <w:pPr>
        <w:spacing w:after="0" w:line="240" w:lineRule="auto"/>
        <w:jc w:val="center"/>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3. ПОРЯДОК ПРИСОЕДИНЕНИЯ К СОГЛАШЕНИЮ</w:t>
      </w:r>
    </w:p>
    <w:p w:rsidR="00964DD5" w:rsidRPr="0050776B" w:rsidRDefault="00964DD5" w:rsidP="00964DD5">
      <w:pPr>
        <w:spacing w:after="0" w:line="240" w:lineRule="auto"/>
        <w:jc w:val="both"/>
        <w:rPr>
          <w:rFonts w:ascii="PT Astra Serif" w:eastAsia="Times New Roman" w:hAnsi="PT Astra Serif" w:cs="Times New Roman"/>
          <w:sz w:val="16"/>
          <w:szCs w:val="16"/>
          <w:lang w:eastAsia="ru-RU"/>
        </w:rPr>
      </w:pP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 xml:space="preserve">3.1. Работодатели, осуществляющие деятельность на территории Томской области и не участвовавшие в заключении настоящего Соглашения, присоединяются </w:t>
      </w:r>
      <w:r w:rsidR="00A16D3C"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к нему в порядке, установленном статьей 133.1 Трудового кодекса Российской Федерации.</w:t>
      </w:r>
    </w:p>
    <w:p w:rsidR="00964DD5" w:rsidRPr="0050776B" w:rsidRDefault="00964DD5" w:rsidP="00964DD5">
      <w:pPr>
        <w:spacing w:after="0" w:line="240" w:lineRule="auto"/>
        <w:jc w:val="center"/>
        <w:rPr>
          <w:rFonts w:ascii="PT Astra Serif" w:eastAsia="Times New Roman" w:hAnsi="PT Astra Serif" w:cs="Times New Roman"/>
          <w:sz w:val="26"/>
          <w:szCs w:val="26"/>
          <w:lang w:eastAsia="ru-RU"/>
        </w:rPr>
      </w:pPr>
    </w:p>
    <w:p w:rsidR="00964DD5" w:rsidRPr="0050776B" w:rsidRDefault="00964DD5" w:rsidP="00964DD5">
      <w:pPr>
        <w:spacing w:after="0" w:line="240" w:lineRule="auto"/>
        <w:jc w:val="center"/>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4. ДЕЙСТВИЕ СОГЛАШЕНИЯ</w:t>
      </w:r>
    </w:p>
    <w:p w:rsidR="00964DD5" w:rsidRPr="0050776B" w:rsidRDefault="00964DD5" w:rsidP="00964DD5">
      <w:pPr>
        <w:spacing w:after="0" w:line="240" w:lineRule="auto"/>
        <w:jc w:val="center"/>
        <w:rPr>
          <w:rFonts w:ascii="PT Astra Serif" w:eastAsia="Times New Roman" w:hAnsi="PT Astra Serif" w:cs="Times New Roman"/>
          <w:sz w:val="16"/>
          <w:szCs w:val="16"/>
          <w:lang w:eastAsia="ru-RU"/>
        </w:rPr>
      </w:pP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 xml:space="preserve">4.1. Настоящее Соглашение вступает в силу </w:t>
      </w:r>
      <w:r w:rsidRPr="0050776B">
        <w:rPr>
          <w:rFonts w:ascii="PT Astra Serif" w:hAnsi="PT Astra Serif" w:cs="Times New Roman"/>
          <w:sz w:val="26"/>
          <w:szCs w:val="26"/>
        </w:rPr>
        <w:t>с</w:t>
      </w:r>
      <w:r w:rsidRPr="0050776B">
        <w:rPr>
          <w:rFonts w:ascii="PT Astra Serif" w:eastAsia="Times New Roman" w:hAnsi="PT Astra Serif" w:cs="Times New Roman"/>
          <w:sz w:val="26"/>
          <w:szCs w:val="26"/>
          <w:lang w:eastAsia="ru-RU"/>
        </w:rPr>
        <w:t xml:space="preserve"> 1 января 2024 года и действует </w:t>
      </w:r>
      <w:r w:rsidR="0087163E"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до 31 декабря 2024 года.</w:t>
      </w: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4.2. Настоящее Соглашение распространяется на работодателей в порядке, установленном стать</w:t>
      </w:r>
      <w:r w:rsidR="0087163E" w:rsidRPr="0050776B">
        <w:rPr>
          <w:rFonts w:ascii="PT Astra Serif" w:eastAsia="Times New Roman" w:hAnsi="PT Astra Serif" w:cs="Times New Roman"/>
          <w:sz w:val="26"/>
          <w:szCs w:val="26"/>
          <w:lang w:eastAsia="ru-RU"/>
        </w:rPr>
        <w:t>е</w:t>
      </w:r>
      <w:r w:rsidRPr="0050776B">
        <w:rPr>
          <w:rFonts w:ascii="PT Astra Serif" w:eastAsia="Times New Roman" w:hAnsi="PT Astra Serif" w:cs="Times New Roman"/>
          <w:sz w:val="26"/>
          <w:szCs w:val="26"/>
          <w:lang w:eastAsia="ru-RU"/>
        </w:rPr>
        <w:t xml:space="preserve">й 133.1 Трудового кодекса Российской Федерации, </w:t>
      </w:r>
      <w:r w:rsidR="0087163E"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за исключением организаций, финансируемых из федерального бюджета.</w:t>
      </w: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4.3. Изменения и дополнения в настоящее Соглашение вносятся по взаимному согласию Сторон после их обсуждения на заседаниях областной трехсторонней комиссии по регулированию социально-трудовых отношений.</w:t>
      </w:r>
    </w:p>
    <w:p w:rsidR="00964DD5" w:rsidRPr="0050776B" w:rsidRDefault="00964DD5" w:rsidP="00964DD5">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 xml:space="preserve">4.4. Контроль за выполнением настоящего Соглашения осуществляется Сторонами, заключившими его, а также областной трехсторонней комиссией </w:t>
      </w:r>
      <w:r w:rsidRPr="0050776B">
        <w:rPr>
          <w:rFonts w:ascii="PT Astra Serif" w:eastAsia="Times New Roman" w:hAnsi="PT Astra Serif" w:cs="Times New Roman"/>
          <w:sz w:val="26"/>
          <w:szCs w:val="26"/>
          <w:lang w:eastAsia="ru-RU"/>
        </w:rPr>
        <w:br/>
        <w:t xml:space="preserve">по регулированию социально-трудовых отношений. При осуществлении контроля Стороны обязуются предоставлять друг другу всю необходимую для этого информацию. Информация о выполнении настоящего Соглашения заслушивается </w:t>
      </w:r>
      <w:r w:rsidR="0087163E"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на заседании областной трехсторонней комиссии по регулированию социально-трудовых отношений не реже одного раза в год.</w:t>
      </w:r>
    </w:p>
    <w:p w:rsidR="00737680" w:rsidRPr="0050776B" w:rsidRDefault="00964DD5" w:rsidP="00737680">
      <w:pPr>
        <w:spacing w:after="0" w:line="240" w:lineRule="auto"/>
        <w:ind w:firstLine="708"/>
        <w:jc w:val="both"/>
        <w:rPr>
          <w:rFonts w:ascii="PT Astra Serif" w:eastAsia="Times New Roman" w:hAnsi="PT Astra Serif" w:cs="Times New Roman"/>
          <w:sz w:val="26"/>
          <w:szCs w:val="26"/>
          <w:lang w:eastAsia="ru-RU"/>
        </w:rPr>
      </w:pPr>
      <w:r w:rsidRPr="0050776B">
        <w:rPr>
          <w:rFonts w:ascii="PT Astra Serif" w:eastAsia="Times New Roman" w:hAnsi="PT Astra Serif" w:cs="Times New Roman"/>
          <w:sz w:val="26"/>
          <w:szCs w:val="26"/>
          <w:lang w:eastAsia="ru-RU"/>
        </w:rPr>
        <w:t xml:space="preserve">4.5. Настоящее Соглашение подписано в трех подлинных экземплярах, каждый </w:t>
      </w:r>
      <w:r w:rsidR="0087163E"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 xml:space="preserve">из которых имеет одинаковую юридическую силу, по одному экземпляру для каждой </w:t>
      </w:r>
      <w:r w:rsidR="0087163E" w:rsidRPr="0050776B">
        <w:rPr>
          <w:rFonts w:ascii="PT Astra Serif" w:eastAsia="Times New Roman" w:hAnsi="PT Astra Serif" w:cs="Times New Roman"/>
          <w:sz w:val="26"/>
          <w:szCs w:val="26"/>
          <w:lang w:eastAsia="ru-RU"/>
        </w:rPr>
        <w:br/>
      </w:r>
      <w:r w:rsidRPr="0050776B">
        <w:rPr>
          <w:rFonts w:ascii="PT Astra Serif" w:eastAsia="Times New Roman" w:hAnsi="PT Astra Serif" w:cs="Times New Roman"/>
          <w:sz w:val="26"/>
          <w:szCs w:val="26"/>
          <w:lang w:eastAsia="ru-RU"/>
        </w:rPr>
        <w:t>из Сторон.</w:t>
      </w:r>
    </w:p>
    <w:p w:rsidR="009D4B72" w:rsidRPr="0050776B" w:rsidRDefault="009D4B72" w:rsidP="00737680">
      <w:pPr>
        <w:spacing w:after="0" w:line="240" w:lineRule="auto"/>
        <w:jc w:val="center"/>
        <w:rPr>
          <w:rFonts w:ascii="PT Astra Serif" w:eastAsia="Times New Roman" w:hAnsi="PT Astra Serif" w:cs="Times New Roman"/>
          <w:b/>
          <w:sz w:val="24"/>
          <w:szCs w:val="24"/>
          <w:lang w:eastAsia="ru-RU"/>
        </w:rPr>
      </w:pPr>
    </w:p>
    <w:p w:rsidR="00737680" w:rsidRPr="0050776B" w:rsidRDefault="00737680" w:rsidP="00737680">
      <w:pPr>
        <w:spacing w:after="0" w:line="240" w:lineRule="auto"/>
        <w:jc w:val="center"/>
        <w:rPr>
          <w:rFonts w:ascii="PT Astra Serif" w:eastAsia="Times New Roman" w:hAnsi="PT Astra Serif" w:cs="Times New Roman"/>
          <w:b/>
          <w:sz w:val="24"/>
          <w:szCs w:val="24"/>
          <w:lang w:eastAsia="ru-RU"/>
        </w:rPr>
      </w:pPr>
      <w:r w:rsidRPr="0050776B">
        <w:rPr>
          <w:rFonts w:ascii="PT Astra Serif" w:eastAsia="Times New Roman" w:hAnsi="PT Astra Serif" w:cs="Times New Roman"/>
          <w:b/>
          <w:sz w:val="24"/>
          <w:szCs w:val="24"/>
          <w:lang w:eastAsia="ru-RU"/>
        </w:rPr>
        <w:lastRenderedPageBreak/>
        <w:t xml:space="preserve">РЕГИОНАЛЬНОЕ СОГЛАШЕНИЕ О МИНИМАЛЬНОЙ ЗАРАБОТНОЙ ПЛАТЕ </w:t>
      </w:r>
      <w:r w:rsidR="0087163E" w:rsidRPr="0050776B">
        <w:rPr>
          <w:rFonts w:ascii="PT Astra Serif" w:eastAsia="Times New Roman" w:hAnsi="PT Astra Serif" w:cs="Times New Roman"/>
          <w:b/>
          <w:sz w:val="24"/>
          <w:szCs w:val="24"/>
          <w:lang w:eastAsia="ru-RU"/>
        </w:rPr>
        <w:br/>
      </w:r>
      <w:r w:rsidRPr="0050776B">
        <w:rPr>
          <w:rFonts w:ascii="PT Astra Serif" w:eastAsia="Times New Roman" w:hAnsi="PT Astra Serif" w:cs="Times New Roman"/>
          <w:b/>
          <w:sz w:val="24"/>
          <w:szCs w:val="24"/>
          <w:lang w:eastAsia="ru-RU"/>
        </w:rPr>
        <w:t>В ТОМСКОЙ ОБЛАСТИ НА 2024 ГОД</w:t>
      </w:r>
    </w:p>
    <w:p w:rsidR="00737680" w:rsidRPr="0050776B" w:rsidRDefault="00737680" w:rsidP="00737680">
      <w:pPr>
        <w:spacing w:after="0" w:line="240" w:lineRule="auto"/>
        <w:jc w:val="center"/>
        <w:rPr>
          <w:rFonts w:ascii="PT Astra Serif" w:eastAsia="Times New Roman" w:hAnsi="PT Astra Serif" w:cs="Times New Roman"/>
          <w:b/>
          <w:sz w:val="24"/>
          <w:szCs w:val="24"/>
          <w:lang w:eastAsia="ru-RU"/>
        </w:rPr>
      </w:pPr>
    </w:p>
    <w:p w:rsidR="00737680" w:rsidRPr="0050776B" w:rsidRDefault="00737680" w:rsidP="00737680">
      <w:pPr>
        <w:spacing w:after="0" w:line="240" w:lineRule="auto"/>
        <w:jc w:val="center"/>
        <w:rPr>
          <w:rFonts w:ascii="PT Astra Serif" w:eastAsia="Times New Roman" w:hAnsi="PT Astra Serif" w:cs="Times New Roman"/>
          <w:b/>
          <w:sz w:val="24"/>
          <w:szCs w:val="24"/>
          <w:lang w:eastAsia="ru-RU"/>
        </w:rPr>
      </w:pPr>
    </w:p>
    <w:p w:rsidR="00737680" w:rsidRPr="0050776B" w:rsidRDefault="00737680" w:rsidP="00737680">
      <w:pPr>
        <w:spacing w:after="0" w:line="240" w:lineRule="auto"/>
        <w:jc w:val="center"/>
        <w:rPr>
          <w:rFonts w:ascii="PT Astra Serif" w:eastAsia="Times New Roman" w:hAnsi="PT Astra Serif" w:cs="Times New Roman"/>
          <w:b/>
          <w:sz w:val="24"/>
          <w:szCs w:val="24"/>
          <w:lang w:eastAsia="ru-RU"/>
        </w:rPr>
      </w:pPr>
      <w:r w:rsidRPr="0050776B">
        <w:rPr>
          <w:rFonts w:ascii="PT Astra Serif" w:eastAsia="Times New Roman" w:hAnsi="PT Astra Serif" w:cs="Times New Roman"/>
          <w:b/>
          <w:sz w:val="24"/>
          <w:szCs w:val="24"/>
          <w:lang w:eastAsia="ru-RU"/>
        </w:rPr>
        <w:t>П О Д П И С А Л И:</w:t>
      </w:r>
    </w:p>
    <w:p w:rsidR="00737680" w:rsidRPr="0050776B" w:rsidRDefault="00737680" w:rsidP="00737680">
      <w:pPr>
        <w:spacing w:after="0" w:line="240" w:lineRule="auto"/>
        <w:jc w:val="center"/>
        <w:rPr>
          <w:rFonts w:ascii="PT Astra Serif" w:eastAsia="Times New Roman" w:hAnsi="PT Astra Serif" w:cs="Times New Roman"/>
          <w:b/>
          <w:sz w:val="24"/>
          <w:szCs w:val="24"/>
          <w:lang w:eastAsia="ru-RU"/>
        </w:rPr>
      </w:pPr>
    </w:p>
    <w:p w:rsidR="00737680" w:rsidRPr="0050776B" w:rsidRDefault="00737680" w:rsidP="00737680">
      <w:pPr>
        <w:spacing w:after="0" w:line="240" w:lineRule="auto"/>
        <w:jc w:val="center"/>
        <w:rPr>
          <w:rFonts w:ascii="PT Astra Serif" w:eastAsia="Times New Roman" w:hAnsi="PT Astra Serif" w:cs="Times New Roman"/>
          <w:b/>
          <w:sz w:val="24"/>
          <w:szCs w:val="24"/>
          <w:lang w:eastAsia="ru-RU"/>
        </w:rPr>
      </w:pPr>
    </w:p>
    <w:tbl>
      <w:tblPr>
        <w:tblW w:w="5000" w:type="pct"/>
        <w:jc w:val="center"/>
        <w:tblLook w:val="04A0" w:firstRow="1" w:lastRow="0" w:firstColumn="1" w:lastColumn="0" w:noHBand="0" w:noVBand="1"/>
      </w:tblPr>
      <w:tblGrid>
        <w:gridCol w:w="3172"/>
        <w:gridCol w:w="2090"/>
        <w:gridCol w:w="2925"/>
        <w:gridCol w:w="1810"/>
      </w:tblGrid>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contextualSpacing/>
              <w:rPr>
                <w:rFonts w:ascii="PT Astra Serif" w:eastAsia="Times New Roman" w:hAnsi="PT Astra Serif" w:cs="Times New Roman"/>
                <w:b/>
                <w:sz w:val="24"/>
                <w:szCs w:val="24"/>
                <w:lang w:eastAsia="ru-RU"/>
              </w:rPr>
            </w:pPr>
            <w:r w:rsidRPr="0050776B">
              <w:rPr>
                <w:rFonts w:ascii="PT Astra Serif" w:eastAsia="Times New Roman" w:hAnsi="PT Astra Serif" w:cs="Times New Roman"/>
                <w:b/>
                <w:sz w:val="24"/>
                <w:szCs w:val="24"/>
                <w:lang w:eastAsia="ru-RU"/>
              </w:rPr>
              <w:t xml:space="preserve">ОТ АДМИНИСТРАЦИИ </w:t>
            </w:r>
            <w:r w:rsidRPr="0050776B">
              <w:rPr>
                <w:rFonts w:ascii="PT Astra Serif" w:eastAsia="Times New Roman" w:hAnsi="PT Astra Serif" w:cs="Times New Roman"/>
                <w:b/>
                <w:sz w:val="24"/>
                <w:szCs w:val="24"/>
                <w:lang w:eastAsia="ru-RU"/>
              </w:rPr>
              <w:br/>
              <w:t>ТОМСКОЙ ОБЛАСТИ</w:t>
            </w:r>
          </w:p>
        </w:tc>
        <w:tc>
          <w:tcPr>
            <w:tcW w:w="5045"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b/>
                <w:sz w:val="24"/>
                <w:szCs w:val="24"/>
                <w:lang w:eastAsia="ru-RU"/>
              </w:rPr>
            </w:pPr>
            <w:r w:rsidRPr="0050776B">
              <w:rPr>
                <w:rFonts w:ascii="PT Astra Serif" w:eastAsia="Times New Roman" w:hAnsi="PT Astra Serif" w:cs="Times New Roman"/>
                <w:b/>
                <w:sz w:val="24"/>
                <w:szCs w:val="24"/>
                <w:lang w:eastAsia="ru-RU"/>
              </w:rPr>
              <w:t xml:space="preserve">ОТ ФЕДЕРАЦИИ </w:t>
            </w:r>
            <w:r w:rsidRPr="0050776B">
              <w:rPr>
                <w:rFonts w:ascii="PT Astra Serif" w:eastAsia="Times New Roman" w:hAnsi="PT Astra Serif" w:cs="Times New Roman"/>
                <w:b/>
                <w:sz w:val="24"/>
                <w:szCs w:val="24"/>
                <w:lang w:eastAsia="ru-RU"/>
              </w:rPr>
              <w:br/>
              <w:t>ПРОФСОЮЗНЫХ ОРГАНИЗАЦИЙ</w:t>
            </w: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5045"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r>
      <w:tr w:rsidR="00737680" w:rsidRPr="0050776B" w:rsidTr="00553157">
        <w:trPr>
          <w:jc w:val="center"/>
        </w:trPr>
        <w:tc>
          <w:tcPr>
            <w:tcW w:w="5637" w:type="dxa"/>
            <w:gridSpan w:val="2"/>
            <w:shd w:val="clear" w:color="auto" w:fill="auto"/>
          </w:tcPr>
          <w:p w:rsidR="00737680" w:rsidRPr="0050776B" w:rsidRDefault="00737680" w:rsidP="00737680">
            <w:pPr>
              <w:suppressAutoHyphens/>
              <w:spacing w:after="0" w:line="280" w:lineRule="exact"/>
              <w:rPr>
                <w:rFonts w:ascii="PT Astra Serif" w:eastAsia="Times New Roman" w:hAnsi="PT Astra Serif" w:cs="Times New Roman"/>
                <w:sz w:val="24"/>
                <w:szCs w:val="24"/>
                <w:lang w:eastAsia="ar-SA"/>
              </w:rPr>
            </w:pPr>
            <w:r w:rsidRPr="0050776B">
              <w:rPr>
                <w:rFonts w:ascii="PT Astra Serif" w:eastAsia="Times New Roman" w:hAnsi="PT Astra Serif" w:cs="Times New Roman"/>
                <w:sz w:val="24"/>
                <w:szCs w:val="24"/>
                <w:lang w:eastAsia="ar-SA"/>
              </w:rPr>
              <w:t>Губернатор Томской области</w:t>
            </w:r>
          </w:p>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5045" w:type="dxa"/>
            <w:gridSpan w:val="2"/>
            <w:shd w:val="clear" w:color="auto" w:fill="auto"/>
          </w:tcPr>
          <w:p w:rsidR="00737680" w:rsidRPr="0050776B" w:rsidRDefault="00737680" w:rsidP="00737680">
            <w:pPr>
              <w:suppressAutoHyphens/>
              <w:spacing w:after="0" w:line="280" w:lineRule="exact"/>
              <w:rPr>
                <w:rFonts w:ascii="PT Astra Serif" w:eastAsia="Times New Roman" w:hAnsi="PT Astra Serif" w:cs="Times New Roman"/>
                <w:sz w:val="24"/>
                <w:szCs w:val="24"/>
                <w:lang w:eastAsia="ar-SA"/>
              </w:rPr>
            </w:pPr>
            <w:r w:rsidRPr="0050776B">
              <w:rPr>
                <w:rFonts w:ascii="PT Astra Serif" w:eastAsia="Times New Roman" w:hAnsi="PT Astra Serif" w:cs="Times New Roman"/>
                <w:sz w:val="24"/>
                <w:szCs w:val="24"/>
                <w:lang w:eastAsia="ar-SA"/>
              </w:rPr>
              <w:t>Председатель Союза организаций профсоюзов «Федерация профсоюзных организаций Томской области»</w:t>
            </w: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5045"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r>
      <w:tr w:rsidR="00737680" w:rsidRPr="0050776B" w:rsidTr="00553157">
        <w:trPr>
          <w:jc w:val="center"/>
        </w:trPr>
        <w:tc>
          <w:tcPr>
            <w:tcW w:w="3508" w:type="dxa"/>
            <w:tcBorders>
              <w:bottom w:val="single" w:sz="4" w:space="0" w:color="auto"/>
            </w:tcBorders>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2129" w:type="dxa"/>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r w:rsidRPr="0050776B">
              <w:rPr>
                <w:rFonts w:ascii="PT Astra Serif" w:eastAsia="Times New Roman" w:hAnsi="PT Astra Serif" w:cs="Times New Roman"/>
                <w:sz w:val="24"/>
                <w:szCs w:val="24"/>
                <w:lang w:eastAsia="ru-RU"/>
              </w:rPr>
              <w:t>В.В.</w:t>
            </w:r>
            <w:r w:rsidR="0087163E" w:rsidRPr="0050776B">
              <w:rPr>
                <w:rFonts w:ascii="PT Astra Serif" w:eastAsia="Times New Roman" w:hAnsi="PT Astra Serif" w:cs="Times New Roman"/>
                <w:sz w:val="24"/>
                <w:szCs w:val="24"/>
                <w:lang w:eastAsia="ru-RU"/>
              </w:rPr>
              <w:t xml:space="preserve"> </w:t>
            </w:r>
            <w:r w:rsidRPr="0050776B">
              <w:rPr>
                <w:rFonts w:ascii="PT Astra Serif" w:eastAsia="Times New Roman" w:hAnsi="PT Astra Serif" w:cs="Times New Roman"/>
                <w:sz w:val="24"/>
                <w:szCs w:val="24"/>
                <w:lang w:eastAsia="ru-RU"/>
              </w:rPr>
              <w:t xml:space="preserve">Мазур </w:t>
            </w:r>
          </w:p>
        </w:tc>
        <w:tc>
          <w:tcPr>
            <w:tcW w:w="3212" w:type="dxa"/>
            <w:tcBorders>
              <w:bottom w:val="single" w:sz="4" w:space="0" w:color="auto"/>
            </w:tcBorders>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1833" w:type="dxa"/>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r w:rsidRPr="0050776B">
              <w:rPr>
                <w:rFonts w:ascii="PT Astra Serif" w:eastAsia="Times New Roman" w:hAnsi="PT Astra Serif" w:cs="Times New Roman"/>
                <w:sz w:val="24"/>
                <w:szCs w:val="24"/>
                <w:lang w:eastAsia="ru-RU"/>
              </w:rPr>
              <w:t>П.З.</w:t>
            </w:r>
            <w:r w:rsidR="0087163E" w:rsidRPr="0050776B">
              <w:rPr>
                <w:rFonts w:ascii="PT Astra Serif" w:eastAsia="Times New Roman" w:hAnsi="PT Astra Serif" w:cs="Times New Roman"/>
                <w:sz w:val="24"/>
                <w:szCs w:val="24"/>
                <w:lang w:eastAsia="ru-RU"/>
              </w:rPr>
              <w:t xml:space="preserve"> </w:t>
            </w:r>
            <w:r w:rsidRPr="0050776B">
              <w:rPr>
                <w:rFonts w:ascii="PT Astra Serif" w:eastAsia="Times New Roman" w:hAnsi="PT Astra Serif" w:cs="Times New Roman"/>
                <w:sz w:val="24"/>
                <w:szCs w:val="24"/>
                <w:lang w:eastAsia="ru-RU"/>
              </w:rPr>
              <w:t>Брекотнин</w:t>
            </w: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5045"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r>
      <w:tr w:rsidR="00737680" w:rsidRPr="0050776B" w:rsidTr="00553157">
        <w:trPr>
          <w:jc w:val="center"/>
        </w:trPr>
        <w:tc>
          <w:tcPr>
            <w:tcW w:w="10682" w:type="dxa"/>
            <w:gridSpan w:val="4"/>
            <w:shd w:val="clear" w:color="auto" w:fill="auto"/>
          </w:tcPr>
          <w:p w:rsidR="00737680" w:rsidRPr="0050776B" w:rsidRDefault="00737680" w:rsidP="00737680">
            <w:pPr>
              <w:spacing w:after="0" w:line="240" w:lineRule="auto"/>
              <w:contextualSpacing/>
              <w:jc w:val="center"/>
              <w:rPr>
                <w:rFonts w:ascii="PT Astra Serif" w:eastAsia="Times New Roman" w:hAnsi="PT Astra Serif" w:cs="Times New Roman"/>
                <w:b/>
                <w:sz w:val="24"/>
                <w:szCs w:val="24"/>
                <w:lang w:eastAsia="ru-RU"/>
              </w:rPr>
            </w:pPr>
            <w:r w:rsidRPr="0050776B">
              <w:rPr>
                <w:rFonts w:ascii="PT Astra Serif" w:eastAsia="Times New Roman" w:hAnsi="PT Astra Serif" w:cs="Times New Roman"/>
                <w:b/>
                <w:sz w:val="24"/>
                <w:szCs w:val="24"/>
                <w:lang w:eastAsia="ru-RU"/>
              </w:rPr>
              <w:t>ОТ ОБЪЕДИНЕНИЙ РАБОТОДАТЕЛЕЙ</w:t>
            </w: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5045"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rPr>
                <w:rFonts w:ascii="PT Astra Serif" w:eastAsia="Calibri" w:hAnsi="PT Astra Serif" w:cs="Times New Roman"/>
                <w:sz w:val="24"/>
                <w:szCs w:val="24"/>
              </w:rPr>
            </w:pPr>
            <w:r w:rsidRPr="0050776B">
              <w:rPr>
                <w:rFonts w:ascii="PT Astra Serif" w:eastAsia="Calibri" w:hAnsi="PT Astra Serif" w:cs="Times New Roman"/>
                <w:sz w:val="24"/>
                <w:szCs w:val="24"/>
              </w:rPr>
              <w:t>Председатель Томского регионального отделения</w:t>
            </w:r>
          </w:p>
          <w:p w:rsidR="00737680" w:rsidRPr="0050776B" w:rsidRDefault="00737680" w:rsidP="00737680">
            <w:pPr>
              <w:spacing w:after="160" w:line="259" w:lineRule="auto"/>
              <w:rPr>
                <w:rFonts w:ascii="PT Astra Serif" w:eastAsia="Calibri" w:hAnsi="PT Astra Serif" w:cs="Times New Roman"/>
                <w:sz w:val="24"/>
                <w:szCs w:val="24"/>
              </w:rPr>
            </w:pPr>
            <w:r w:rsidRPr="0050776B">
              <w:rPr>
                <w:rFonts w:ascii="PT Astra Serif" w:eastAsia="Calibri" w:hAnsi="PT Astra Serif" w:cs="Times New Roman"/>
                <w:sz w:val="24"/>
                <w:szCs w:val="24"/>
              </w:rPr>
              <w:t>ООО «Союз машиностроителей России»</w:t>
            </w:r>
          </w:p>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5045" w:type="dxa"/>
            <w:gridSpan w:val="2"/>
            <w:shd w:val="clear" w:color="auto" w:fill="auto"/>
          </w:tcPr>
          <w:p w:rsidR="00737680" w:rsidRPr="0050776B" w:rsidRDefault="00737680" w:rsidP="00737680">
            <w:pPr>
              <w:suppressAutoHyphens/>
              <w:spacing w:after="0" w:line="280" w:lineRule="exact"/>
              <w:rPr>
                <w:rFonts w:ascii="PT Astra Serif" w:eastAsia="Times New Roman" w:hAnsi="PT Astra Serif" w:cs="Times New Roman"/>
                <w:sz w:val="24"/>
                <w:szCs w:val="24"/>
                <w:lang w:eastAsia="ar-SA"/>
              </w:rPr>
            </w:pPr>
            <w:r w:rsidRPr="0050776B">
              <w:rPr>
                <w:rFonts w:ascii="PT Astra Serif" w:eastAsia="Times New Roman" w:hAnsi="PT Astra Serif" w:cs="Times New Roman"/>
                <w:bCs/>
                <w:sz w:val="24"/>
                <w:szCs w:val="24"/>
                <w:lang w:eastAsia="ru-RU"/>
              </w:rPr>
              <w:t>Председатель Совета Ассоциации «Союз Томских лесопромышленников и лесоэкспортеров»</w:t>
            </w: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5045"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r>
      <w:tr w:rsidR="00737680" w:rsidRPr="0050776B" w:rsidTr="00553157">
        <w:trPr>
          <w:jc w:val="center"/>
        </w:trPr>
        <w:tc>
          <w:tcPr>
            <w:tcW w:w="3508" w:type="dxa"/>
            <w:tcBorders>
              <w:bottom w:val="single" w:sz="4" w:space="0" w:color="auto"/>
            </w:tcBorders>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2129" w:type="dxa"/>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r w:rsidRPr="0050776B">
              <w:rPr>
                <w:rFonts w:ascii="PT Astra Serif" w:eastAsia="Times New Roman" w:hAnsi="PT Astra Serif" w:cs="Times New Roman"/>
                <w:sz w:val="24"/>
                <w:szCs w:val="24"/>
                <w:lang w:eastAsia="ru-RU"/>
              </w:rPr>
              <w:t>Е.А. Монастырев</w:t>
            </w:r>
          </w:p>
        </w:tc>
        <w:tc>
          <w:tcPr>
            <w:tcW w:w="3212" w:type="dxa"/>
            <w:tcBorders>
              <w:bottom w:val="single" w:sz="4" w:space="0" w:color="auto"/>
            </w:tcBorders>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1833" w:type="dxa"/>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r w:rsidRPr="0050776B">
              <w:rPr>
                <w:rFonts w:ascii="PT Astra Serif" w:eastAsia="Times New Roman" w:hAnsi="PT Astra Serif" w:cs="Times New Roman"/>
                <w:sz w:val="24"/>
                <w:szCs w:val="24"/>
                <w:lang w:eastAsia="ru-RU"/>
              </w:rPr>
              <w:t>А.М. Начкебия</w:t>
            </w: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5045"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contextualSpacing/>
              <w:rPr>
                <w:rFonts w:ascii="PT Astra Serif" w:eastAsia="Times New Roman" w:hAnsi="PT Astra Serif" w:cs="Times New Roman"/>
                <w:bCs/>
                <w:sz w:val="24"/>
                <w:szCs w:val="24"/>
                <w:lang w:eastAsia="ru-RU"/>
              </w:rPr>
            </w:pPr>
            <w:r w:rsidRPr="0050776B">
              <w:rPr>
                <w:rFonts w:ascii="PT Astra Serif" w:eastAsia="Times New Roman" w:hAnsi="PT Astra Serif" w:cs="Times New Roman"/>
                <w:bCs/>
                <w:iCs/>
                <w:sz w:val="24"/>
                <w:szCs w:val="24"/>
                <w:lang w:eastAsia="ru-RU"/>
              </w:rPr>
              <w:t xml:space="preserve">Президент Союза «МПО работодателей </w:t>
            </w:r>
            <w:r w:rsidRPr="0050776B">
              <w:rPr>
                <w:rFonts w:ascii="PT Astra Serif" w:eastAsia="Times New Roman" w:hAnsi="PT Astra Serif" w:cs="Times New Roman"/>
                <w:bCs/>
                <w:iCs/>
                <w:sz w:val="24"/>
                <w:szCs w:val="24"/>
                <w:lang w:eastAsia="ru-RU"/>
              </w:rPr>
              <w:br/>
              <w:t>Томской области»</w:t>
            </w:r>
          </w:p>
        </w:tc>
        <w:tc>
          <w:tcPr>
            <w:tcW w:w="5045" w:type="dxa"/>
            <w:gridSpan w:val="2"/>
            <w:shd w:val="clear" w:color="auto" w:fill="auto"/>
          </w:tcPr>
          <w:p w:rsidR="00737680" w:rsidRPr="0050776B" w:rsidRDefault="00737680" w:rsidP="00737680">
            <w:pPr>
              <w:suppressAutoHyphens/>
              <w:spacing w:after="0" w:line="280" w:lineRule="exact"/>
              <w:rPr>
                <w:rFonts w:ascii="PT Astra Serif" w:eastAsia="Times New Roman" w:hAnsi="PT Astra Serif" w:cs="Times New Roman"/>
                <w:sz w:val="24"/>
                <w:szCs w:val="24"/>
                <w:lang w:eastAsia="ar-SA"/>
              </w:rPr>
            </w:pPr>
            <w:r w:rsidRPr="0050776B">
              <w:rPr>
                <w:rFonts w:ascii="PT Astra Serif" w:eastAsia="Times New Roman" w:hAnsi="PT Astra Serif" w:cs="Times New Roman"/>
                <w:bCs/>
                <w:iCs/>
                <w:sz w:val="24"/>
                <w:szCs w:val="24"/>
                <w:lang w:eastAsia="ru-RU"/>
              </w:rPr>
              <w:t>Президент Томской ассоциации пищевиков</w:t>
            </w: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5045"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r>
      <w:tr w:rsidR="00737680" w:rsidRPr="0050776B" w:rsidTr="00553157">
        <w:trPr>
          <w:jc w:val="center"/>
        </w:trPr>
        <w:tc>
          <w:tcPr>
            <w:tcW w:w="3508" w:type="dxa"/>
            <w:tcBorders>
              <w:bottom w:val="single" w:sz="4" w:space="0" w:color="auto"/>
            </w:tcBorders>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2129" w:type="dxa"/>
            <w:shd w:val="clear" w:color="auto" w:fill="auto"/>
          </w:tcPr>
          <w:p w:rsidR="00737680" w:rsidRPr="0050776B" w:rsidRDefault="00737680" w:rsidP="00737680">
            <w:pPr>
              <w:spacing w:after="0" w:line="240" w:lineRule="auto"/>
              <w:jc w:val="right"/>
              <w:rPr>
                <w:rFonts w:ascii="PT Astra Serif" w:eastAsia="Times New Roman" w:hAnsi="PT Astra Serif" w:cs="Times New Roman"/>
                <w:sz w:val="24"/>
                <w:szCs w:val="24"/>
                <w:lang w:eastAsia="ru-RU"/>
              </w:rPr>
            </w:pPr>
            <w:r w:rsidRPr="0050776B">
              <w:rPr>
                <w:rFonts w:ascii="PT Astra Serif" w:eastAsia="Times New Roman" w:hAnsi="PT Astra Serif" w:cs="Times New Roman"/>
                <w:sz w:val="24"/>
                <w:szCs w:val="24"/>
                <w:lang w:eastAsia="ru-RU"/>
              </w:rPr>
              <w:t>К.Л.</w:t>
            </w:r>
            <w:r w:rsidR="0087163E" w:rsidRPr="0050776B">
              <w:rPr>
                <w:rFonts w:ascii="PT Astra Serif" w:eastAsia="Times New Roman" w:hAnsi="PT Astra Serif" w:cs="Times New Roman"/>
                <w:sz w:val="24"/>
                <w:szCs w:val="24"/>
                <w:lang w:eastAsia="ru-RU"/>
              </w:rPr>
              <w:t xml:space="preserve"> </w:t>
            </w:r>
            <w:r w:rsidRPr="0050776B">
              <w:rPr>
                <w:rFonts w:ascii="PT Astra Serif" w:eastAsia="Times New Roman" w:hAnsi="PT Astra Serif" w:cs="Times New Roman"/>
                <w:sz w:val="24"/>
                <w:szCs w:val="24"/>
                <w:lang w:eastAsia="ru-RU"/>
              </w:rPr>
              <w:t>Новожилов</w:t>
            </w:r>
          </w:p>
        </w:tc>
        <w:tc>
          <w:tcPr>
            <w:tcW w:w="3212" w:type="dxa"/>
            <w:tcBorders>
              <w:bottom w:val="single" w:sz="4" w:space="0" w:color="auto"/>
            </w:tcBorders>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1833" w:type="dxa"/>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r w:rsidRPr="0050776B">
              <w:rPr>
                <w:rFonts w:ascii="PT Astra Serif" w:eastAsia="Times New Roman" w:hAnsi="PT Astra Serif" w:cs="Times New Roman"/>
                <w:sz w:val="24"/>
                <w:szCs w:val="24"/>
                <w:lang w:eastAsia="ru-RU"/>
              </w:rPr>
              <w:t>В.И. Кривовяз</w:t>
            </w: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5045"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r w:rsidRPr="0050776B">
              <w:rPr>
                <w:rFonts w:ascii="PT Astra Serif" w:eastAsia="Times New Roman" w:hAnsi="PT Astra Serif" w:cs="Times New Roman"/>
                <w:sz w:val="24"/>
                <w:szCs w:val="24"/>
                <w:lang w:eastAsia="ru-RU"/>
              </w:rPr>
              <w:t>Председатель Союза «Региональное объединение работодателей агропромышленного комплекса»</w:t>
            </w:r>
          </w:p>
        </w:tc>
        <w:tc>
          <w:tcPr>
            <w:tcW w:w="5045" w:type="dxa"/>
            <w:gridSpan w:val="2"/>
            <w:shd w:val="clear" w:color="auto" w:fill="auto"/>
          </w:tcPr>
          <w:p w:rsidR="00737680" w:rsidRPr="0050776B" w:rsidRDefault="00737680" w:rsidP="00737680">
            <w:pPr>
              <w:spacing w:after="0" w:line="240" w:lineRule="auto"/>
              <w:contextualSpacing/>
              <w:rPr>
                <w:rFonts w:ascii="PT Astra Serif" w:eastAsia="Times New Roman" w:hAnsi="PT Astra Serif" w:cs="Times New Roman"/>
                <w:bCs/>
                <w:sz w:val="24"/>
                <w:szCs w:val="24"/>
                <w:lang w:eastAsia="ru-RU"/>
              </w:rPr>
            </w:pPr>
            <w:r w:rsidRPr="0050776B">
              <w:rPr>
                <w:rFonts w:ascii="PT Astra Serif" w:eastAsia="Times New Roman" w:hAnsi="PT Astra Serif" w:cs="Times New Roman"/>
                <w:bCs/>
                <w:sz w:val="24"/>
                <w:szCs w:val="24"/>
                <w:lang w:eastAsia="ru-RU"/>
              </w:rPr>
              <w:t xml:space="preserve">Президент Союза строителей </w:t>
            </w:r>
          </w:p>
          <w:p w:rsidR="00737680" w:rsidRPr="0050776B" w:rsidRDefault="00737680" w:rsidP="00737680">
            <w:pPr>
              <w:spacing w:after="0" w:line="240" w:lineRule="auto"/>
              <w:contextualSpacing/>
              <w:rPr>
                <w:rFonts w:ascii="PT Astra Serif" w:eastAsia="Times New Roman" w:hAnsi="PT Astra Serif" w:cs="Times New Roman"/>
                <w:bCs/>
                <w:iCs/>
                <w:sz w:val="24"/>
                <w:szCs w:val="24"/>
                <w:lang w:eastAsia="ru-RU"/>
              </w:rPr>
            </w:pPr>
            <w:r w:rsidRPr="0050776B">
              <w:rPr>
                <w:rFonts w:ascii="PT Astra Serif" w:eastAsia="Times New Roman" w:hAnsi="PT Astra Serif" w:cs="Times New Roman"/>
                <w:bCs/>
                <w:sz w:val="24"/>
                <w:szCs w:val="24"/>
                <w:lang w:eastAsia="ru-RU"/>
              </w:rPr>
              <w:t>Томской области</w:t>
            </w:r>
          </w:p>
        </w:tc>
      </w:tr>
      <w:tr w:rsidR="00737680" w:rsidRPr="0050776B" w:rsidTr="00553157">
        <w:trPr>
          <w:jc w:val="center"/>
        </w:trPr>
        <w:tc>
          <w:tcPr>
            <w:tcW w:w="5637"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5045" w:type="dxa"/>
            <w:gridSpan w:val="2"/>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r>
      <w:tr w:rsidR="00737680" w:rsidRPr="0050776B" w:rsidTr="00553157">
        <w:trPr>
          <w:jc w:val="center"/>
        </w:trPr>
        <w:tc>
          <w:tcPr>
            <w:tcW w:w="3508" w:type="dxa"/>
            <w:tcBorders>
              <w:bottom w:val="single" w:sz="4" w:space="0" w:color="auto"/>
            </w:tcBorders>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2129" w:type="dxa"/>
            <w:shd w:val="clear" w:color="auto" w:fill="auto"/>
          </w:tcPr>
          <w:p w:rsidR="00737680" w:rsidRPr="0050776B" w:rsidRDefault="00737680" w:rsidP="00737680">
            <w:pPr>
              <w:spacing w:after="0" w:line="240" w:lineRule="auto"/>
              <w:jc w:val="center"/>
              <w:rPr>
                <w:rFonts w:ascii="PT Astra Serif" w:eastAsia="Times New Roman" w:hAnsi="PT Astra Serif" w:cs="Times New Roman"/>
                <w:sz w:val="24"/>
                <w:szCs w:val="24"/>
                <w:lang w:eastAsia="ru-RU"/>
              </w:rPr>
            </w:pPr>
            <w:r w:rsidRPr="0050776B">
              <w:rPr>
                <w:rFonts w:ascii="PT Astra Serif" w:eastAsia="Times New Roman" w:hAnsi="PT Astra Serif" w:cs="Times New Roman"/>
                <w:sz w:val="24"/>
                <w:szCs w:val="24"/>
                <w:lang w:eastAsia="ru-RU"/>
              </w:rPr>
              <w:t>Г.Н. Сергеенко</w:t>
            </w:r>
          </w:p>
        </w:tc>
        <w:tc>
          <w:tcPr>
            <w:tcW w:w="3212" w:type="dxa"/>
            <w:tcBorders>
              <w:bottom w:val="single" w:sz="4" w:space="0" w:color="auto"/>
            </w:tcBorders>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tc>
        <w:tc>
          <w:tcPr>
            <w:tcW w:w="1833" w:type="dxa"/>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r w:rsidRPr="0050776B">
              <w:rPr>
                <w:rFonts w:ascii="PT Astra Serif" w:eastAsia="Times New Roman" w:hAnsi="PT Astra Serif" w:cs="Times New Roman"/>
                <w:sz w:val="24"/>
                <w:szCs w:val="24"/>
                <w:lang w:eastAsia="ru-RU"/>
              </w:rPr>
              <w:t>С.В. Звонарев</w:t>
            </w:r>
          </w:p>
        </w:tc>
      </w:tr>
      <w:tr w:rsidR="00737680" w:rsidRPr="0050776B" w:rsidTr="00553157">
        <w:trPr>
          <w:jc w:val="center"/>
        </w:trPr>
        <w:tc>
          <w:tcPr>
            <w:tcW w:w="10682" w:type="dxa"/>
            <w:gridSpan w:val="4"/>
            <w:shd w:val="clear" w:color="auto" w:fill="auto"/>
          </w:tcPr>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bCs/>
                <w:iCs/>
                <w:sz w:val="24"/>
                <w:szCs w:val="24"/>
                <w:lang w:eastAsia="ru-RU"/>
              </w:rPr>
            </w:pPr>
            <w:r w:rsidRPr="0050776B">
              <w:rPr>
                <w:rFonts w:ascii="PT Astra Serif" w:eastAsia="Times New Roman" w:hAnsi="PT Astra Serif" w:cs="Times New Roman"/>
                <w:bCs/>
                <w:iCs/>
                <w:sz w:val="24"/>
                <w:szCs w:val="24"/>
                <w:lang w:eastAsia="ru-RU"/>
              </w:rPr>
              <w:t xml:space="preserve">Президент Союза «Торгово-промышленная </w:t>
            </w:r>
          </w:p>
          <w:p w:rsidR="00737680" w:rsidRPr="0050776B" w:rsidRDefault="00737680" w:rsidP="00737680">
            <w:pPr>
              <w:spacing w:after="0" w:line="240" w:lineRule="auto"/>
              <w:rPr>
                <w:rFonts w:ascii="PT Astra Serif" w:eastAsia="Times New Roman" w:hAnsi="PT Astra Serif" w:cs="Times New Roman"/>
                <w:bCs/>
                <w:iCs/>
                <w:sz w:val="24"/>
                <w:szCs w:val="24"/>
                <w:lang w:eastAsia="ru-RU"/>
              </w:rPr>
            </w:pPr>
            <w:r w:rsidRPr="0050776B">
              <w:rPr>
                <w:rFonts w:ascii="PT Astra Serif" w:eastAsia="Times New Roman" w:hAnsi="PT Astra Serif" w:cs="Times New Roman"/>
                <w:bCs/>
                <w:iCs/>
                <w:sz w:val="24"/>
                <w:szCs w:val="24"/>
                <w:lang w:eastAsia="ru-RU"/>
              </w:rPr>
              <w:t>палата Томской области»</w:t>
            </w:r>
          </w:p>
          <w:p w:rsidR="00737680" w:rsidRPr="0050776B" w:rsidRDefault="00737680" w:rsidP="00737680">
            <w:pPr>
              <w:spacing w:after="0" w:line="240" w:lineRule="auto"/>
              <w:rPr>
                <w:rFonts w:ascii="PT Astra Serif" w:eastAsia="Times New Roman" w:hAnsi="PT Astra Serif" w:cs="Times New Roman"/>
                <w:bCs/>
                <w:iCs/>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r w:rsidRPr="0050776B">
              <w:rPr>
                <w:rFonts w:ascii="PT Astra Serif" w:eastAsia="Times New Roman" w:hAnsi="PT Astra Serif" w:cs="Times New Roman"/>
                <w:bCs/>
                <w:iCs/>
                <w:sz w:val="24"/>
                <w:szCs w:val="24"/>
                <w:lang w:eastAsia="ru-RU"/>
              </w:rPr>
              <w:t xml:space="preserve">_____________________________ М.М. Костарев </w:t>
            </w:r>
          </w:p>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737680">
            <w:pPr>
              <w:spacing w:after="0" w:line="240" w:lineRule="auto"/>
              <w:rPr>
                <w:rFonts w:ascii="PT Astra Serif" w:eastAsia="Times New Roman" w:hAnsi="PT Astra Serif" w:cs="Times New Roman"/>
                <w:sz w:val="24"/>
                <w:szCs w:val="24"/>
                <w:lang w:eastAsia="ru-RU"/>
              </w:rPr>
            </w:pPr>
          </w:p>
          <w:p w:rsidR="00737680" w:rsidRPr="0050776B" w:rsidRDefault="00737680" w:rsidP="00577750">
            <w:pPr>
              <w:spacing w:after="0" w:line="240" w:lineRule="auto"/>
              <w:rPr>
                <w:rFonts w:ascii="PT Astra Serif" w:eastAsia="Times New Roman" w:hAnsi="PT Astra Serif" w:cs="Times New Roman"/>
                <w:sz w:val="24"/>
                <w:szCs w:val="24"/>
                <w:lang w:eastAsia="ru-RU"/>
              </w:rPr>
            </w:pPr>
            <w:r w:rsidRPr="0050776B">
              <w:rPr>
                <w:rFonts w:ascii="PT Astra Serif" w:eastAsia="Times New Roman" w:hAnsi="PT Astra Serif" w:cs="Times New Roman"/>
                <w:sz w:val="24"/>
                <w:szCs w:val="24"/>
                <w:lang w:eastAsia="ru-RU"/>
              </w:rPr>
              <w:t>«</w:t>
            </w:r>
            <w:r w:rsidR="00577750">
              <w:rPr>
                <w:rFonts w:ascii="PT Astra Serif" w:eastAsia="Times New Roman" w:hAnsi="PT Astra Serif" w:cs="Times New Roman"/>
                <w:sz w:val="24"/>
                <w:szCs w:val="24"/>
                <w:lang w:eastAsia="ru-RU"/>
              </w:rPr>
              <w:t>01</w:t>
            </w:r>
            <w:r w:rsidRPr="0050776B">
              <w:rPr>
                <w:rFonts w:ascii="PT Astra Serif" w:eastAsia="Times New Roman" w:hAnsi="PT Astra Serif" w:cs="Times New Roman"/>
                <w:sz w:val="24"/>
                <w:szCs w:val="24"/>
                <w:lang w:eastAsia="ru-RU"/>
              </w:rPr>
              <w:t>»</w:t>
            </w:r>
            <w:r w:rsidR="00577750">
              <w:rPr>
                <w:rFonts w:ascii="PT Astra Serif" w:eastAsia="Times New Roman" w:hAnsi="PT Astra Serif" w:cs="Times New Roman"/>
                <w:sz w:val="24"/>
                <w:szCs w:val="24"/>
                <w:lang w:eastAsia="ru-RU"/>
              </w:rPr>
              <w:t xml:space="preserve"> февраля </w:t>
            </w:r>
            <w:r w:rsidRPr="0050776B">
              <w:rPr>
                <w:rFonts w:ascii="PT Astra Serif" w:eastAsia="Times New Roman" w:hAnsi="PT Astra Serif" w:cs="Times New Roman"/>
                <w:sz w:val="24"/>
                <w:szCs w:val="24"/>
                <w:lang w:eastAsia="ru-RU"/>
              </w:rPr>
              <w:t>20</w:t>
            </w:r>
            <w:r w:rsidR="00577750">
              <w:rPr>
                <w:rFonts w:ascii="PT Astra Serif" w:eastAsia="Times New Roman" w:hAnsi="PT Astra Serif" w:cs="Times New Roman"/>
                <w:sz w:val="24"/>
                <w:szCs w:val="24"/>
                <w:lang w:eastAsia="ru-RU"/>
              </w:rPr>
              <w:t>24</w:t>
            </w:r>
            <w:r w:rsidRPr="0050776B">
              <w:rPr>
                <w:rFonts w:ascii="PT Astra Serif" w:eastAsia="Times New Roman" w:hAnsi="PT Astra Serif" w:cs="Times New Roman"/>
                <w:sz w:val="24"/>
                <w:szCs w:val="24"/>
                <w:lang w:eastAsia="ru-RU"/>
              </w:rPr>
              <w:t xml:space="preserve"> года</w:t>
            </w:r>
          </w:p>
        </w:tc>
      </w:tr>
    </w:tbl>
    <w:p w:rsidR="00737680" w:rsidRDefault="00737680" w:rsidP="0087163E"/>
    <w:sectPr w:rsidR="00737680" w:rsidSect="00A16D3C">
      <w:headerReference w:type="default" r:id="rId8"/>
      <w:pgSz w:w="11906" w:h="16838"/>
      <w:pgMar w:top="851" w:right="707" w:bottom="709"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DB1" w:rsidRDefault="00435DB1" w:rsidP="001A1D91">
      <w:pPr>
        <w:spacing w:after="0" w:line="240" w:lineRule="auto"/>
      </w:pPr>
      <w:r>
        <w:separator/>
      </w:r>
    </w:p>
  </w:endnote>
  <w:endnote w:type="continuationSeparator" w:id="0">
    <w:p w:rsidR="00435DB1" w:rsidRDefault="00435DB1" w:rsidP="001A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DB1" w:rsidRDefault="00435DB1" w:rsidP="001A1D91">
      <w:pPr>
        <w:spacing w:after="0" w:line="240" w:lineRule="auto"/>
      </w:pPr>
      <w:r>
        <w:separator/>
      </w:r>
    </w:p>
  </w:footnote>
  <w:footnote w:type="continuationSeparator" w:id="0">
    <w:p w:rsidR="00435DB1" w:rsidRDefault="00435DB1" w:rsidP="001A1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T Astra Serif" w:hAnsi="PT Astra Serif"/>
        <w:sz w:val="24"/>
        <w:szCs w:val="24"/>
      </w:rPr>
      <w:id w:val="-1057389248"/>
      <w:docPartObj>
        <w:docPartGallery w:val="Page Numbers (Top of Page)"/>
        <w:docPartUnique/>
      </w:docPartObj>
    </w:sdtPr>
    <w:sdtEndPr/>
    <w:sdtContent>
      <w:p w:rsidR="001A1D91" w:rsidRPr="001A1D91" w:rsidRDefault="001A1D91">
        <w:pPr>
          <w:pStyle w:val="a7"/>
          <w:jc w:val="center"/>
          <w:rPr>
            <w:rFonts w:ascii="PT Astra Serif" w:hAnsi="PT Astra Serif"/>
            <w:sz w:val="24"/>
            <w:szCs w:val="24"/>
          </w:rPr>
        </w:pPr>
        <w:r w:rsidRPr="001A1D91">
          <w:rPr>
            <w:rFonts w:ascii="PT Astra Serif" w:hAnsi="PT Astra Serif"/>
            <w:sz w:val="24"/>
            <w:szCs w:val="24"/>
          </w:rPr>
          <w:fldChar w:fldCharType="begin"/>
        </w:r>
        <w:r w:rsidRPr="001A1D91">
          <w:rPr>
            <w:rFonts w:ascii="PT Astra Serif" w:hAnsi="PT Astra Serif"/>
            <w:sz w:val="24"/>
            <w:szCs w:val="24"/>
          </w:rPr>
          <w:instrText>PAGE   \* MERGEFORMAT</w:instrText>
        </w:r>
        <w:r w:rsidRPr="001A1D91">
          <w:rPr>
            <w:rFonts w:ascii="PT Astra Serif" w:hAnsi="PT Astra Serif"/>
            <w:sz w:val="24"/>
            <w:szCs w:val="24"/>
          </w:rPr>
          <w:fldChar w:fldCharType="separate"/>
        </w:r>
        <w:r w:rsidR="00D834AB">
          <w:rPr>
            <w:rFonts w:ascii="PT Astra Serif" w:hAnsi="PT Astra Serif"/>
            <w:noProof/>
            <w:sz w:val="24"/>
            <w:szCs w:val="24"/>
          </w:rPr>
          <w:t>3</w:t>
        </w:r>
        <w:r w:rsidRPr="001A1D91">
          <w:rPr>
            <w:rFonts w:ascii="PT Astra Serif" w:hAnsi="PT Astra Serif"/>
            <w:sz w:val="24"/>
            <w:szCs w:val="24"/>
          </w:rPr>
          <w:fldChar w:fldCharType="end"/>
        </w:r>
      </w:p>
    </w:sdtContent>
  </w:sdt>
  <w:p w:rsidR="001A1D91" w:rsidRPr="0087163E" w:rsidRDefault="001A1D91">
    <w:pPr>
      <w:pStyle w:val="a7"/>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2292A"/>
    <w:multiLevelType w:val="multilevel"/>
    <w:tmpl w:val="F97E20B8"/>
    <w:lvl w:ilvl="0">
      <w:start w:val="1"/>
      <w:numFmt w:val="decimal"/>
      <w:lvlText w:val="%1."/>
      <w:lvlJc w:val="left"/>
      <w:pPr>
        <w:ind w:left="525" w:hanging="525"/>
      </w:pPr>
    </w:lvl>
    <w:lvl w:ilvl="1">
      <w:start w:val="1"/>
      <w:numFmt w:val="decimal"/>
      <w:lvlText w:val="%1.%2."/>
      <w:lvlJc w:val="left"/>
      <w:pPr>
        <w:ind w:left="1460" w:hanging="720"/>
      </w:pPr>
    </w:lvl>
    <w:lvl w:ilvl="2">
      <w:start w:val="1"/>
      <w:numFmt w:val="decimal"/>
      <w:lvlText w:val="%1.%2.%3."/>
      <w:lvlJc w:val="left"/>
      <w:pPr>
        <w:ind w:left="2200" w:hanging="720"/>
      </w:pPr>
    </w:lvl>
    <w:lvl w:ilvl="3">
      <w:start w:val="1"/>
      <w:numFmt w:val="decimal"/>
      <w:lvlText w:val="%1.%2.%3.%4."/>
      <w:lvlJc w:val="left"/>
      <w:pPr>
        <w:ind w:left="3300" w:hanging="1080"/>
      </w:pPr>
    </w:lvl>
    <w:lvl w:ilvl="4">
      <w:start w:val="1"/>
      <w:numFmt w:val="decimal"/>
      <w:lvlText w:val="%1.%2.%3.%4.%5."/>
      <w:lvlJc w:val="left"/>
      <w:pPr>
        <w:ind w:left="4040" w:hanging="1080"/>
      </w:pPr>
    </w:lvl>
    <w:lvl w:ilvl="5">
      <w:start w:val="1"/>
      <w:numFmt w:val="decimal"/>
      <w:lvlText w:val="%1.%2.%3.%4.%5.%6."/>
      <w:lvlJc w:val="left"/>
      <w:pPr>
        <w:ind w:left="5140" w:hanging="1440"/>
      </w:pPr>
    </w:lvl>
    <w:lvl w:ilvl="6">
      <w:start w:val="1"/>
      <w:numFmt w:val="decimal"/>
      <w:lvlText w:val="%1.%2.%3.%4.%5.%6.%7."/>
      <w:lvlJc w:val="left"/>
      <w:pPr>
        <w:ind w:left="6240" w:hanging="1800"/>
      </w:pPr>
    </w:lvl>
    <w:lvl w:ilvl="7">
      <w:start w:val="1"/>
      <w:numFmt w:val="decimal"/>
      <w:lvlText w:val="%1.%2.%3.%4.%5.%6.%7.%8."/>
      <w:lvlJc w:val="left"/>
      <w:pPr>
        <w:ind w:left="6980" w:hanging="1800"/>
      </w:pPr>
    </w:lvl>
    <w:lvl w:ilvl="8">
      <w:start w:val="1"/>
      <w:numFmt w:val="decimal"/>
      <w:lvlText w:val="%1.%2.%3.%4.%5.%6.%7.%8.%9."/>
      <w:lvlJc w:val="left"/>
      <w:pPr>
        <w:ind w:left="80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B5"/>
    <w:rsid w:val="001A1D91"/>
    <w:rsid w:val="003077B5"/>
    <w:rsid w:val="00435DB1"/>
    <w:rsid w:val="0050776B"/>
    <w:rsid w:val="00577750"/>
    <w:rsid w:val="00737680"/>
    <w:rsid w:val="0087163E"/>
    <w:rsid w:val="00953A5F"/>
    <w:rsid w:val="00964DD5"/>
    <w:rsid w:val="009D4B72"/>
    <w:rsid w:val="00A16D3C"/>
    <w:rsid w:val="00A41C48"/>
    <w:rsid w:val="00C13C25"/>
    <w:rsid w:val="00D834AB"/>
    <w:rsid w:val="00F11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109F8-760E-45A4-89E5-3E1B2183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D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DD5"/>
    <w:pPr>
      <w:autoSpaceDE w:val="0"/>
      <w:autoSpaceDN w:val="0"/>
      <w:adjustRightInd w:val="0"/>
      <w:spacing w:after="0" w:line="240" w:lineRule="auto"/>
    </w:pPr>
    <w:rPr>
      <w:rFonts w:ascii="Calibri" w:hAnsi="Calibri" w:cs="Calibri"/>
    </w:rPr>
  </w:style>
  <w:style w:type="character" w:customStyle="1" w:styleId="a3">
    <w:name w:val="Основной текст_"/>
    <w:link w:val="1"/>
    <w:locked/>
    <w:rsid w:val="00964DD5"/>
    <w:rPr>
      <w:sz w:val="25"/>
      <w:szCs w:val="25"/>
      <w:shd w:val="clear" w:color="auto" w:fill="FFFFFF"/>
    </w:rPr>
  </w:style>
  <w:style w:type="paragraph" w:customStyle="1" w:styleId="1">
    <w:name w:val="Основной текст1"/>
    <w:basedOn w:val="a"/>
    <w:link w:val="a3"/>
    <w:rsid w:val="00964DD5"/>
    <w:pPr>
      <w:widowControl w:val="0"/>
      <w:shd w:val="clear" w:color="auto" w:fill="FFFFFF"/>
      <w:spacing w:before="240" w:after="240" w:line="302" w:lineRule="exact"/>
      <w:ind w:firstLine="720"/>
      <w:jc w:val="both"/>
    </w:pPr>
    <w:rPr>
      <w:sz w:val="25"/>
      <w:szCs w:val="25"/>
    </w:rPr>
  </w:style>
  <w:style w:type="character" w:customStyle="1" w:styleId="a4">
    <w:name w:val="Основной текст + Полужирный"/>
    <w:rsid w:val="00964DD5"/>
    <w:rPr>
      <w:rFonts w:ascii="Times New Roman" w:eastAsia="Times New Roman" w:hAnsi="Times New Roman" w:cs="Times New Roman" w:hint="default"/>
      <w:b/>
      <w:bCs/>
      <w:color w:val="000000"/>
      <w:spacing w:val="0"/>
      <w:w w:val="100"/>
      <w:position w:val="0"/>
      <w:sz w:val="25"/>
      <w:szCs w:val="25"/>
      <w:shd w:val="clear" w:color="auto" w:fill="FFFFFF"/>
      <w:lang w:val="ru-RU"/>
    </w:rPr>
  </w:style>
  <w:style w:type="paragraph" w:styleId="a5">
    <w:name w:val="Balloon Text"/>
    <w:basedOn w:val="a"/>
    <w:link w:val="a6"/>
    <w:uiPriority w:val="99"/>
    <w:semiHidden/>
    <w:unhideWhenUsed/>
    <w:rsid w:val="009D4B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4B72"/>
    <w:rPr>
      <w:rFonts w:ascii="Segoe UI" w:hAnsi="Segoe UI" w:cs="Segoe UI"/>
      <w:sz w:val="18"/>
      <w:szCs w:val="18"/>
    </w:rPr>
  </w:style>
  <w:style w:type="paragraph" w:styleId="a7">
    <w:name w:val="header"/>
    <w:basedOn w:val="a"/>
    <w:link w:val="a8"/>
    <w:uiPriority w:val="99"/>
    <w:unhideWhenUsed/>
    <w:rsid w:val="001A1D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D91"/>
  </w:style>
  <w:style w:type="paragraph" w:styleId="a9">
    <w:name w:val="footer"/>
    <w:basedOn w:val="a"/>
    <w:link w:val="aa"/>
    <w:uiPriority w:val="99"/>
    <w:unhideWhenUsed/>
    <w:rsid w:val="001A1D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C707-9805-4FCB-8AF8-A37BE9AE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Горячева Ж.Ю.</dc:creator>
  <cp:keywords/>
  <dc:description/>
  <cp:lastModifiedBy>Екатерина В. Щедрова</cp:lastModifiedBy>
  <cp:revision>2</cp:revision>
  <cp:lastPrinted>2024-01-25T07:52:00Z</cp:lastPrinted>
  <dcterms:created xsi:type="dcterms:W3CDTF">2024-04-04T09:02:00Z</dcterms:created>
  <dcterms:modified xsi:type="dcterms:W3CDTF">2024-04-04T09:02:00Z</dcterms:modified>
</cp:coreProperties>
</file>