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16" w:rsidRPr="0096438F" w:rsidRDefault="00094B16" w:rsidP="00094B16">
      <w:pPr>
        <w:ind w:right="5"/>
        <w:jc w:val="center"/>
        <w:rPr>
          <w:color w:val="000000"/>
          <w:sz w:val="20"/>
          <w:szCs w:val="20"/>
        </w:rPr>
      </w:pPr>
      <w:r>
        <w:rPr>
          <w:noProof/>
          <w:sz w:val="20"/>
          <w:szCs w:val="20"/>
        </w:rPr>
        <w:drawing>
          <wp:inline distT="0" distB="0" distL="0" distR="0" wp14:anchorId="10A9F172" wp14:editId="62A06985">
            <wp:extent cx="695325" cy="876300"/>
            <wp:effectExtent l="0" t="0" r="9525" b="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лчановский МР_ПП-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p w:rsidR="00094B16" w:rsidRPr="0096438F" w:rsidRDefault="00094B16" w:rsidP="00094B16">
      <w:pPr>
        <w:ind w:right="5"/>
        <w:jc w:val="center"/>
        <w:rPr>
          <w:color w:val="000000"/>
          <w:sz w:val="20"/>
          <w:szCs w:val="20"/>
        </w:rPr>
      </w:pPr>
    </w:p>
    <w:p w:rsidR="00094B16" w:rsidRPr="0096438F" w:rsidRDefault="00094B16" w:rsidP="00094B16">
      <w:pPr>
        <w:ind w:right="5"/>
        <w:jc w:val="both"/>
        <w:rPr>
          <w:color w:val="000000"/>
          <w:sz w:val="20"/>
          <w:szCs w:val="20"/>
        </w:rPr>
      </w:pPr>
    </w:p>
    <w:p w:rsidR="00094B16" w:rsidRPr="0096438F" w:rsidRDefault="00094B16" w:rsidP="00094B16">
      <w:pPr>
        <w:ind w:right="5"/>
        <w:jc w:val="both"/>
        <w:rPr>
          <w:color w:val="000000"/>
          <w:sz w:val="20"/>
          <w:szCs w:val="20"/>
        </w:rPr>
      </w:pPr>
    </w:p>
    <w:p w:rsidR="00094B16" w:rsidRPr="0096438F" w:rsidRDefault="00094B16" w:rsidP="00094B16">
      <w:pPr>
        <w:ind w:right="5"/>
        <w:jc w:val="both"/>
        <w:rPr>
          <w:color w:val="000000"/>
          <w:sz w:val="20"/>
          <w:szCs w:val="20"/>
        </w:rPr>
      </w:pPr>
    </w:p>
    <w:p w:rsidR="00094B16" w:rsidRPr="0096438F" w:rsidRDefault="00094B16" w:rsidP="00094B16">
      <w:pPr>
        <w:ind w:right="5"/>
        <w:jc w:val="both"/>
        <w:rPr>
          <w:color w:val="000000"/>
          <w:sz w:val="20"/>
          <w:szCs w:val="20"/>
        </w:rPr>
      </w:pPr>
    </w:p>
    <w:p w:rsidR="00094B16" w:rsidRPr="0096438F" w:rsidRDefault="00094B16" w:rsidP="00094B16">
      <w:pPr>
        <w:ind w:right="5"/>
        <w:jc w:val="both"/>
        <w:rPr>
          <w:color w:val="000000"/>
          <w:sz w:val="20"/>
          <w:szCs w:val="20"/>
        </w:rPr>
      </w:pPr>
    </w:p>
    <w:p w:rsidR="00094B16" w:rsidRPr="0096438F" w:rsidRDefault="00094B16" w:rsidP="00094B16">
      <w:pPr>
        <w:ind w:right="5"/>
        <w:jc w:val="both"/>
        <w:rPr>
          <w:color w:val="000000"/>
          <w:sz w:val="20"/>
          <w:szCs w:val="20"/>
        </w:rPr>
      </w:pPr>
    </w:p>
    <w:p w:rsidR="00094B16" w:rsidRPr="0096438F" w:rsidRDefault="00094B16" w:rsidP="00094B16">
      <w:pPr>
        <w:ind w:right="5"/>
        <w:jc w:val="both"/>
        <w:rPr>
          <w:color w:val="000000"/>
          <w:sz w:val="20"/>
          <w:szCs w:val="20"/>
        </w:rPr>
      </w:pPr>
    </w:p>
    <w:p w:rsidR="00094B16" w:rsidRPr="0096438F" w:rsidRDefault="00094B16" w:rsidP="00094B16">
      <w:pPr>
        <w:ind w:right="5"/>
        <w:jc w:val="both"/>
        <w:rPr>
          <w:color w:val="000000"/>
          <w:sz w:val="20"/>
          <w:szCs w:val="20"/>
        </w:rPr>
      </w:pPr>
    </w:p>
    <w:p w:rsidR="00094B16" w:rsidRPr="0096438F" w:rsidRDefault="00094B16" w:rsidP="00094B16">
      <w:pPr>
        <w:ind w:right="5"/>
        <w:jc w:val="center"/>
        <w:rPr>
          <w:color w:val="000000"/>
          <w:sz w:val="44"/>
          <w:szCs w:val="44"/>
        </w:rPr>
      </w:pPr>
      <w:r w:rsidRPr="0096438F">
        <w:rPr>
          <w:color w:val="000000"/>
          <w:sz w:val="44"/>
          <w:szCs w:val="44"/>
        </w:rPr>
        <w:t>ВЕСТНИК</w:t>
      </w:r>
    </w:p>
    <w:p w:rsidR="00094B16" w:rsidRPr="0096438F" w:rsidRDefault="00094B16" w:rsidP="00094B16">
      <w:pPr>
        <w:ind w:right="5"/>
        <w:jc w:val="center"/>
        <w:rPr>
          <w:color w:val="000000"/>
          <w:sz w:val="44"/>
          <w:szCs w:val="44"/>
        </w:rPr>
      </w:pPr>
      <w:r w:rsidRPr="0096438F">
        <w:rPr>
          <w:color w:val="000000"/>
          <w:sz w:val="44"/>
          <w:szCs w:val="44"/>
        </w:rPr>
        <w:t>МОЛЧАНОВСКОГО РАЙОНА</w:t>
      </w:r>
    </w:p>
    <w:p w:rsidR="00094B16" w:rsidRPr="0096438F" w:rsidRDefault="00094B16" w:rsidP="00094B16">
      <w:pPr>
        <w:ind w:right="5"/>
        <w:jc w:val="both"/>
        <w:rPr>
          <w:color w:val="000000"/>
          <w:sz w:val="44"/>
          <w:szCs w:val="44"/>
        </w:rPr>
      </w:pPr>
    </w:p>
    <w:p w:rsidR="00094B16" w:rsidRPr="0096438F" w:rsidRDefault="00094B16" w:rsidP="00094B16">
      <w:pPr>
        <w:ind w:right="5"/>
        <w:jc w:val="center"/>
        <w:rPr>
          <w:color w:val="000000"/>
          <w:sz w:val="32"/>
          <w:szCs w:val="32"/>
        </w:rPr>
      </w:pPr>
      <w:r w:rsidRPr="0096438F">
        <w:rPr>
          <w:color w:val="000000"/>
          <w:sz w:val="32"/>
          <w:szCs w:val="32"/>
        </w:rPr>
        <w:t>официальное издание</w:t>
      </w:r>
    </w:p>
    <w:p w:rsidR="00094B16" w:rsidRPr="0096438F" w:rsidRDefault="00094B16" w:rsidP="00094B16">
      <w:pPr>
        <w:ind w:right="5"/>
        <w:jc w:val="both"/>
        <w:rPr>
          <w:color w:val="000000"/>
          <w:sz w:val="32"/>
          <w:szCs w:val="32"/>
        </w:rPr>
      </w:pPr>
    </w:p>
    <w:p w:rsidR="00094B16" w:rsidRPr="0096438F" w:rsidRDefault="00094B16" w:rsidP="00094B16">
      <w:pPr>
        <w:ind w:right="5"/>
        <w:jc w:val="both"/>
        <w:rPr>
          <w:color w:val="000000"/>
          <w:sz w:val="20"/>
          <w:szCs w:val="20"/>
        </w:rPr>
      </w:pPr>
    </w:p>
    <w:p w:rsidR="00094B16" w:rsidRPr="0096438F" w:rsidRDefault="00094B16" w:rsidP="00094B16">
      <w:pPr>
        <w:ind w:right="5"/>
        <w:jc w:val="both"/>
        <w:rPr>
          <w:color w:val="000000"/>
          <w:sz w:val="20"/>
          <w:szCs w:val="20"/>
        </w:rPr>
      </w:pPr>
    </w:p>
    <w:p w:rsidR="00094B16" w:rsidRPr="0096438F" w:rsidRDefault="00094B16" w:rsidP="00094B16">
      <w:pPr>
        <w:ind w:right="5"/>
        <w:jc w:val="both"/>
        <w:rPr>
          <w:color w:val="000000"/>
          <w:sz w:val="20"/>
          <w:szCs w:val="20"/>
        </w:rPr>
      </w:pPr>
    </w:p>
    <w:p w:rsidR="00094B16" w:rsidRPr="0096438F" w:rsidRDefault="00094B16" w:rsidP="00094B16">
      <w:pPr>
        <w:ind w:right="5"/>
        <w:jc w:val="both"/>
        <w:rPr>
          <w:color w:val="000000"/>
          <w:sz w:val="20"/>
          <w:szCs w:val="20"/>
        </w:rPr>
      </w:pPr>
    </w:p>
    <w:p w:rsidR="00094B16" w:rsidRPr="0096438F" w:rsidRDefault="00094B16" w:rsidP="00094B16">
      <w:pPr>
        <w:ind w:right="5"/>
        <w:jc w:val="both"/>
        <w:rPr>
          <w:color w:val="000000"/>
          <w:sz w:val="20"/>
          <w:szCs w:val="20"/>
        </w:rPr>
      </w:pPr>
    </w:p>
    <w:p w:rsidR="00094B16" w:rsidRPr="0096438F" w:rsidRDefault="00094B16" w:rsidP="00094B16">
      <w:pPr>
        <w:ind w:right="5"/>
        <w:jc w:val="both"/>
        <w:rPr>
          <w:color w:val="000000"/>
          <w:sz w:val="20"/>
          <w:szCs w:val="20"/>
        </w:rPr>
      </w:pPr>
    </w:p>
    <w:p w:rsidR="00094B16" w:rsidRPr="0096438F" w:rsidRDefault="00094B16" w:rsidP="00094B16">
      <w:pPr>
        <w:ind w:right="5"/>
        <w:jc w:val="both"/>
        <w:rPr>
          <w:color w:val="000000"/>
          <w:sz w:val="20"/>
          <w:szCs w:val="20"/>
        </w:rPr>
      </w:pPr>
    </w:p>
    <w:p w:rsidR="00094B16" w:rsidRPr="0096438F" w:rsidRDefault="00094B16" w:rsidP="00094B16">
      <w:pPr>
        <w:ind w:right="5"/>
        <w:jc w:val="both"/>
        <w:rPr>
          <w:color w:val="000000"/>
          <w:sz w:val="20"/>
          <w:szCs w:val="20"/>
        </w:rPr>
      </w:pPr>
      <w:r w:rsidRPr="0096438F">
        <w:rPr>
          <w:color w:val="000000"/>
          <w:sz w:val="20"/>
          <w:szCs w:val="20"/>
        </w:rPr>
        <w:tab/>
      </w:r>
      <w:r w:rsidRPr="0096438F">
        <w:rPr>
          <w:color w:val="000000"/>
          <w:sz w:val="20"/>
          <w:szCs w:val="20"/>
        </w:rPr>
        <w:tab/>
      </w:r>
      <w:r w:rsidRPr="0096438F">
        <w:rPr>
          <w:color w:val="000000"/>
          <w:sz w:val="20"/>
          <w:szCs w:val="20"/>
        </w:rPr>
        <w:tab/>
      </w:r>
      <w:r w:rsidRPr="0096438F">
        <w:rPr>
          <w:color w:val="000000"/>
          <w:sz w:val="20"/>
          <w:szCs w:val="20"/>
        </w:rPr>
        <w:tab/>
      </w:r>
      <w:r w:rsidRPr="0096438F">
        <w:rPr>
          <w:color w:val="000000"/>
          <w:sz w:val="20"/>
          <w:szCs w:val="20"/>
        </w:rPr>
        <w:tab/>
      </w:r>
      <w:r w:rsidRPr="0096438F">
        <w:rPr>
          <w:color w:val="000000"/>
          <w:sz w:val="20"/>
          <w:szCs w:val="20"/>
        </w:rPr>
        <w:tab/>
      </w:r>
      <w:r w:rsidRPr="0096438F">
        <w:rPr>
          <w:color w:val="000000"/>
          <w:sz w:val="20"/>
          <w:szCs w:val="20"/>
        </w:rPr>
        <w:tab/>
        <w:t xml:space="preserve">                             </w:t>
      </w:r>
    </w:p>
    <w:p w:rsidR="00094B16" w:rsidRPr="0096438F" w:rsidRDefault="00094B16" w:rsidP="00094B16">
      <w:pPr>
        <w:ind w:right="5"/>
        <w:jc w:val="both"/>
        <w:rPr>
          <w:color w:val="000000"/>
          <w:sz w:val="20"/>
          <w:szCs w:val="20"/>
        </w:rPr>
      </w:pPr>
    </w:p>
    <w:p w:rsidR="00094B16" w:rsidRPr="0096438F" w:rsidRDefault="00094B16" w:rsidP="00094B16">
      <w:pPr>
        <w:ind w:right="5"/>
        <w:jc w:val="both"/>
        <w:rPr>
          <w:color w:val="000000"/>
          <w:sz w:val="20"/>
          <w:szCs w:val="20"/>
        </w:rPr>
      </w:pPr>
    </w:p>
    <w:p w:rsidR="00094B16" w:rsidRPr="0096438F" w:rsidRDefault="00094B16" w:rsidP="00094B16">
      <w:pPr>
        <w:ind w:right="5"/>
        <w:jc w:val="both"/>
        <w:rPr>
          <w:color w:val="000000"/>
          <w:sz w:val="20"/>
          <w:szCs w:val="20"/>
        </w:rPr>
      </w:pPr>
    </w:p>
    <w:p w:rsidR="00094B16" w:rsidRPr="0096438F" w:rsidRDefault="00094B16" w:rsidP="00094B16">
      <w:pPr>
        <w:ind w:right="5"/>
        <w:jc w:val="both"/>
        <w:rPr>
          <w:color w:val="000000"/>
          <w:sz w:val="20"/>
          <w:szCs w:val="20"/>
        </w:rPr>
      </w:pPr>
    </w:p>
    <w:p w:rsidR="00094B16" w:rsidRPr="0096438F" w:rsidRDefault="00094B16" w:rsidP="00094B16">
      <w:pPr>
        <w:ind w:right="5"/>
        <w:rPr>
          <w:color w:val="000000"/>
          <w:sz w:val="20"/>
          <w:szCs w:val="20"/>
        </w:rPr>
      </w:pPr>
    </w:p>
    <w:p w:rsidR="00094B16" w:rsidRPr="0096438F" w:rsidRDefault="00094B16" w:rsidP="00094B16">
      <w:pPr>
        <w:ind w:right="5"/>
        <w:jc w:val="center"/>
        <w:rPr>
          <w:color w:val="000000"/>
          <w:sz w:val="20"/>
          <w:szCs w:val="20"/>
        </w:rPr>
      </w:pPr>
    </w:p>
    <w:p w:rsidR="00094B16" w:rsidRPr="0096438F" w:rsidRDefault="00094B16" w:rsidP="00094B16">
      <w:pPr>
        <w:ind w:right="5"/>
        <w:jc w:val="center"/>
        <w:rPr>
          <w:color w:val="000000"/>
          <w:sz w:val="20"/>
          <w:szCs w:val="20"/>
        </w:rPr>
      </w:pPr>
    </w:p>
    <w:p w:rsidR="00094B16" w:rsidRPr="0096438F" w:rsidRDefault="00094B16" w:rsidP="00094B16">
      <w:pPr>
        <w:ind w:right="5"/>
        <w:jc w:val="center"/>
        <w:rPr>
          <w:color w:val="000000"/>
          <w:sz w:val="20"/>
          <w:szCs w:val="20"/>
        </w:rPr>
      </w:pPr>
    </w:p>
    <w:p w:rsidR="00094B16" w:rsidRPr="0096438F" w:rsidRDefault="00094B16" w:rsidP="00094B16">
      <w:pPr>
        <w:ind w:right="5"/>
        <w:jc w:val="center"/>
        <w:rPr>
          <w:color w:val="000000"/>
          <w:sz w:val="20"/>
          <w:szCs w:val="20"/>
        </w:rPr>
      </w:pPr>
    </w:p>
    <w:p w:rsidR="00094B16" w:rsidRPr="0096438F" w:rsidRDefault="00094B16" w:rsidP="00094B16">
      <w:pPr>
        <w:ind w:right="5"/>
        <w:jc w:val="center"/>
        <w:rPr>
          <w:color w:val="000000"/>
          <w:sz w:val="20"/>
          <w:szCs w:val="20"/>
        </w:rPr>
      </w:pPr>
    </w:p>
    <w:p w:rsidR="00094B16" w:rsidRPr="0096438F" w:rsidRDefault="00094B16" w:rsidP="00094B16">
      <w:pPr>
        <w:ind w:right="5"/>
        <w:jc w:val="center"/>
        <w:rPr>
          <w:color w:val="000000"/>
          <w:sz w:val="20"/>
          <w:szCs w:val="20"/>
        </w:rPr>
      </w:pPr>
    </w:p>
    <w:p w:rsidR="00094B16" w:rsidRPr="0096438F" w:rsidRDefault="00094B16" w:rsidP="00094B16">
      <w:pPr>
        <w:ind w:right="5"/>
        <w:jc w:val="center"/>
        <w:rPr>
          <w:color w:val="000000"/>
          <w:sz w:val="20"/>
          <w:szCs w:val="20"/>
        </w:rPr>
      </w:pPr>
    </w:p>
    <w:p w:rsidR="00094B16" w:rsidRPr="0096438F" w:rsidRDefault="00094B16" w:rsidP="00094B16">
      <w:pPr>
        <w:ind w:right="5"/>
        <w:jc w:val="center"/>
        <w:rPr>
          <w:color w:val="000000"/>
          <w:sz w:val="20"/>
          <w:szCs w:val="20"/>
        </w:rPr>
      </w:pPr>
    </w:p>
    <w:p w:rsidR="00094B16" w:rsidRPr="0096438F" w:rsidRDefault="00094B16" w:rsidP="00094B16">
      <w:pPr>
        <w:ind w:right="5"/>
        <w:jc w:val="center"/>
        <w:rPr>
          <w:color w:val="000000"/>
          <w:sz w:val="20"/>
          <w:szCs w:val="20"/>
        </w:rPr>
      </w:pPr>
    </w:p>
    <w:p w:rsidR="00094B16" w:rsidRPr="0096438F" w:rsidRDefault="00094B16" w:rsidP="00094B16">
      <w:pPr>
        <w:ind w:right="5"/>
        <w:jc w:val="center"/>
        <w:rPr>
          <w:color w:val="000000"/>
          <w:sz w:val="20"/>
          <w:szCs w:val="20"/>
        </w:rPr>
      </w:pPr>
    </w:p>
    <w:p w:rsidR="00094B16" w:rsidRPr="0096438F" w:rsidRDefault="00094B16" w:rsidP="00094B16">
      <w:pPr>
        <w:ind w:right="5"/>
        <w:jc w:val="center"/>
        <w:rPr>
          <w:color w:val="000000"/>
          <w:sz w:val="20"/>
          <w:szCs w:val="20"/>
        </w:rPr>
      </w:pPr>
    </w:p>
    <w:p w:rsidR="00094B16" w:rsidRDefault="00094B16" w:rsidP="00094B16">
      <w:pPr>
        <w:ind w:right="5"/>
        <w:jc w:val="center"/>
        <w:rPr>
          <w:color w:val="000000"/>
          <w:sz w:val="20"/>
          <w:szCs w:val="20"/>
        </w:rPr>
      </w:pPr>
    </w:p>
    <w:p w:rsidR="00094B16" w:rsidRDefault="00094B16" w:rsidP="00094B16">
      <w:pPr>
        <w:ind w:right="5"/>
        <w:jc w:val="center"/>
        <w:rPr>
          <w:color w:val="000000"/>
          <w:sz w:val="20"/>
          <w:szCs w:val="20"/>
        </w:rPr>
      </w:pPr>
    </w:p>
    <w:p w:rsidR="00094B16" w:rsidRDefault="00094B16" w:rsidP="00094B16">
      <w:pPr>
        <w:ind w:right="5"/>
        <w:jc w:val="center"/>
        <w:rPr>
          <w:color w:val="000000"/>
          <w:sz w:val="20"/>
          <w:szCs w:val="20"/>
        </w:rPr>
      </w:pPr>
    </w:p>
    <w:p w:rsidR="00094B16" w:rsidRDefault="00094B16" w:rsidP="00094B16">
      <w:pPr>
        <w:ind w:right="5"/>
        <w:jc w:val="center"/>
        <w:rPr>
          <w:color w:val="000000"/>
          <w:sz w:val="20"/>
          <w:szCs w:val="20"/>
        </w:rPr>
      </w:pPr>
    </w:p>
    <w:p w:rsidR="00094B16" w:rsidRDefault="00094B16" w:rsidP="00094B16">
      <w:pPr>
        <w:ind w:right="5"/>
        <w:jc w:val="center"/>
        <w:rPr>
          <w:color w:val="000000"/>
          <w:sz w:val="20"/>
          <w:szCs w:val="20"/>
        </w:rPr>
      </w:pPr>
    </w:p>
    <w:p w:rsidR="00094B16" w:rsidRDefault="00094B16" w:rsidP="00094B16">
      <w:pPr>
        <w:ind w:right="5"/>
        <w:jc w:val="center"/>
        <w:rPr>
          <w:color w:val="000000"/>
          <w:sz w:val="20"/>
          <w:szCs w:val="20"/>
        </w:rPr>
      </w:pPr>
    </w:p>
    <w:p w:rsidR="00094B16" w:rsidRDefault="00094B16" w:rsidP="00094B16">
      <w:pPr>
        <w:ind w:right="5"/>
        <w:jc w:val="center"/>
        <w:rPr>
          <w:color w:val="000000"/>
          <w:sz w:val="20"/>
          <w:szCs w:val="20"/>
        </w:rPr>
      </w:pPr>
    </w:p>
    <w:p w:rsidR="00094B16" w:rsidRDefault="00094B16" w:rsidP="00094B16">
      <w:pPr>
        <w:ind w:right="5"/>
        <w:jc w:val="center"/>
        <w:rPr>
          <w:color w:val="000000"/>
          <w:sz w:val="20"/>
          <w:szCs w:val="20"/>
        </w:rPr>
      </w:pPr>
    </w:p>
    <w:p w:rsidR="00094B16" w:rsidRPr="0096438F" w:rsidRDefault="00094B16" w:rsidP="00094B16">
      <w:pPr>
        <w:ind w:right="5"/>
        <w:jc w:val="center"/>
        <w:rPr>
          <w:color w:val="000000"/>
          <w:sz w:val="20"/>
          <w:szCs w:val="20"/>
        </w:rPr>
      </w:pPr>
    </w:p>
    <w:p w:rsidR="00094B16" w:rsidRPr="0096438F" w:rsidRDefault="00094B16" w:rsidP="00094B16">
      <w:pPr>
        <w:ind w:right="5"/>
        <w:jc w:val="center"/>
        <w:rPr>
          <w:color w:val="000000"/>
          <w:sz w:val="20"/>
          <w:szCs w:val="20"/>
        </w:rPr>
      </w:pPr>
    </w:p>
    <w:p w:rsidR="00094B16" w:rsidRPr="0096438F" w:rsidRDefault="00094B16" w:rsidP="00094B16">
      <w:pPr>
        <w:ind w:right="5"/>
        <w:jc w:val="center"/>
        <w:rPr>
          <w:color w:val="000000"/>
          <w:sz w:val="40"/>
          <w:szCs w:val="40"/>
        </w:rPr>
      </w:pPr>
      <w:r w:rsidRPr="0096438F">
        <w:rPr>
          <w:color w:val="000000"/>
          <w:sz w:val="40"/>
          <w:szCs w:val="40"/>
        </w:rPr>
        <w:t>№ 18</w:t>
      </w:r>
      <w:r>
        <w:rPr>
          <w:color w:val="000000"/>
          <w:sz w:val="40"/>
          <w:szCs w:val="40"/>
        </w:rPr>
        <w:t>4</w:t>
      </w:r>
      <w:r w:rsidRPr="0096438F">
        <w:rPr>
          <w:color w:val="000000"/>
          <w:sz w:val="40"/>
          <w:szCs w:val="40"/>
        </w:rPr>
        <w:t xml:space="preserve"> (29</w:t>
      </w:r>
      <w:r>
        <w:rPr>
          <w:color w:val="000000"/>
          <w:sz w:val="40"/>
          <w:szCs w:val="40"/>
        </w:rPr>
        <w:t>4) июнь</w:t>
      </w:r>
      <w:r w:rsidRPr="0096438F">
        <w:rPr>
          <w:color w:val="000000"/>
          <w:sz w:val="40"/>
          <w:szCs w:val="40"/>
        </w:rPr>
        <w:t xml:space="preserve"> 2024</w:t>
      </w:r>
    </w:p>
    <w:p w:rsidR="0072171E" w:rsidRDefault="0072171E"/>
    <w:p w:rsidR="00094B16" w:rsidRDefault="00094B16"/>
    <w:p w:rsidR="00F25E93" w:rsidRDefault="00F25E93" w:rsidP="00094B16">
      <w:pPr>
        <w:jc w:val="center"/>
        <w:rPr>
          <w:b/>
          <w:sz w:val="20"/>
          <w:szCs w:val="20"/>
        </w:rPr>
      </w:pPr>
    </w:p>
    <w:p w:rsidR="00F25E93" w:rsidRDefault="00F25E93" w:rsidP="00094B16">
      <w:pPr>
        <w:jc w:val="center"/>
        <w:rPr>
          <w:b/>
          <w:sz w:val="20"/>
          <w:szCs w:val="20"/>
        </w:rPr>
      </w:pPr>
    </w:p>
    <w:p w:rsidR="00F25E93" w:rsidRDefault="00F25E93" w:rsidP="00094B16">
      <w:pPr>
        <w:jc w:val="center"/>
        <w:rPr>
          <w:b/>
          <w:sz w:val="20"/>
          <w:szCs w:val="20"/>
        </w:rPr>
      </w:pPr>
    </w:p>
    <w:p w:rsidR="00F25E93" w:rsidRDefault="00F25E93" w:rsidP="00094B16">
      <w:pPr>
        <w:jc w:val="center"/>
        <w:rPr>
          <w:b/>
          <w:sz w:val="20"/>
          <w:szCs w:val="20"/>
        </w:rPr>
      </w:pPr>
    </w:p>
    <w:p w:rsidR="00F25E93" w:rsidRDefault="00F25E93" w:rsidP="00094B16">
      <w:pPr>
        <w:jc w:val="center"/>
        <w:rPr>
          <w:b/>
          <w:sz w:val="20"/>
          <w:szCs w:val="20"/>
        </w:rPr>
      </w:pPr>
    </w:p>
    <w:p w:rsidR="00F25E93" w:rsidRDefault="00F25E93" w:rsidP="00094B16">
      <w:pPr>
        <w:jc w:val="center"/>
        <w:rPr>
          <w:b/>
          <w:sz w:val="20"/>
          <w:szCs w:val="20"/>
        </w:rPr>
      </w:pPr>
    </w:p>
    <w:p w:rsidR="00094B16" w:rsidRDefault="00094B16" w:rsidP="00094B16">
      <w:pPr>
        <w:jc w:val="center"/>
        <w:rPr>
          <w:b/>
          <w:sz w:val="20"/>
          <w:szCs w:val="20"/>
        </w:rPr>
      </w:pPr>
      <w:r w:rsidRPr="00094B16">
        <w:rPr>
          <w:b/>
          <w:sz w:val="20"/>
          <w:szCs w:val="20"/>
        </w:rPr>
        <w:t>01 июля 2024 года</w:t>
      </w:r>
    </w:p>
    <w:p w:rsidR="00094B16" w:rsidRPr="00094B16" w:rsidRDefault="00094B16" w:rsidP="00094B16">
      <w:pPr>
        <w:jc w:val="center"/>
        <w:rPr>
          <w:b/>
          <w:sz w:val="20"/>
          <w:szCs w:val="20"/>
        </w:rPr>
      </w:pPr>
    </w:p>
    <w:p w:rsidR="00094B16" w:rsidRDefault="00094B16" w:rsidP="00094B16">
      <w:pPr>
        <w:jc w:val="center"/>
        <w:rPr>
          <w:b/>
          <w:sz w:val="20"/>
          <w:szCs w:val="20"/>
        </w:rPr>
      </w:pPr>
      <w:r w:rsidRPr="00094B16">
        <w:rPr>
          <w:b/>
          <w:sz w:val="20"/>
          <w:szCs w:val="20"/>
        </w:rPr>
        <w:t>ПОСТАНОВЛЕНИЯ АДМИНИСТРАЦИИ МОЛЧАНОВСКОГО РАЙОНА</w:t>
      </w:r>
    </w:p>
    <w:p w:rsidR="00094B16" w:rsidRDefault="00094B16" w:rsidP="00094B16">
      <w:pPr>
        <w:jc w:val="both"/>
        <w:rPr>
          <w:b/>
          <w:sz w:val="20"/>
          <w:szCs w:val="20"/>
        </w:rPr>
      </w:pPr>
    </w:p>
    <w:p w:rsidR="00094B16" w:rsidRDefault="00094B16" w:rsidP="00094B16">
      <w:pPr>
        <w:jc w:val="both"/>
        <w:rPr>
          <w:b/>
          <w:sz w:val="20"/>
          <w:szCs w:val="20"/>
        </w:rPr>
      </w:pPr>
      <w:r>
        <w:rPr>
          <w:b/>
          <w:sz w:val="20"/>
          <w:szCs w:val="20"/>
        </w:rPr>
        <w:t xml:space="preserve">Постановление Администрации Молчановского района от </w:t>
      </w:r>
      <w:r w:rsidRPr="00094B16">
        <w:rPr>
          <w:b/>
          <w:sz w:val="20"/>
          <w:szCs w:val="20"/>
        </w:rPr>
        <w:t>04.06.2024 № 420 «Об утверждении Порядка подведения итогов продажи имущества муниципального образования «Молчановский район» и заключения с покупателем договора купли-продажи имущества муниципального образования «Молчановский район» без объявления цены»</w:t>
      </w:r>
    </w:p>
    <w:p w:rsidR="00094B16" w:rsidRDefault="00094B16" w:rsidP="00094B16">
      <w:pPr>
        <w:jc w:val="both"/>
        <w:rPr>
          <w:b/>
          <w:sz w:val="20"/>
          <w:szCs w:val="20"/>
        </w:rPr>
      </w:pPr>
    </w:p>
    <w:p w:rsidR="00094B16" w:rsidRPr="007F1C3E" w:rsidRDefault="00094B16" w:rsidP="00094B16">
      <w:pPr>
        <w:pStyle w:val="a6"/>
        <w:jc w:val="center"/>
        <w:rPr>
          <w:sz w:val="20"/>
          <w:szCs w:val="20"/>
        </w:rPr>
      </w:pPr>
    </w:p>
    <w:p w:rsidR="00094B16" w:rsidRPr="007F1C3E" w:rsidRDefault="00094B16" w:rsidP="00094B16">
      <w:pPr>
        <w:jc w:val="center"/>
        <w:rPr>
          <w:sz w:val="20"/>
          <w:szCs w:val="20"/>
        </w:rPr>
      </w:pPr>
    </w:p>
    <w:p w:rsidR="00094B16" w:rsidRPr="007F1C3E" w:rsidRDefault="00094B16" w:rsidP="00094B16">
      <w:pPr>
        <w:ind w:firstLine="709"/>
        <w:jc w:val="both"/>
        <w:rPr>
          <w:sz w:val="20"/>
          <w:szCs w:val="20"/>
        </w:rPr>
      </w:pPr>
      <w:r w:rsidRPr="007F1C3E">
        <w:rPr>
          <w:sz w:val="20"/>
          <w:szCs w:val="20"/>
        </w:rPr>
        <w:t xml:space="preserve">В соответствии пунктом 3 части 1 </w:t>
      </w:r>
      <w:hyperlink r:id="rId9">
        <w:r w:rsidRPr="007F1C3E">
          <w:rPr>
            <w:sz w:val="20"/>
            <w:szCs w:val="20"/>
          </w:rPr>
          <w:t xml:space="preserve">статьи </w:t>
        </w:r>
      </w:hyperlink>
      <w:r w:rsidRPr="007F1C3E">
        <w:rPr>
          <w:sz w:val="20"/>
          <w:szCs w:val="20"/>
        </w:rPr>
        <w:t xml:space="preserve">15 Федерального закона от 06.10.2003 № 131-ФЗ «Об общих принципах организации местного самоуправления», пунктом 5 </w:t>
      </w:r>
      <w:hyperlink r:id="rId10">
        <w:r w:rsidRPr="007F1C3E">
          <w:rPr>
            <w:sz w:val="20"/>
            <w:szCs w:val="20"/>
          </w:rPr>
          <w:t>статьи 24</w:t>
        </w:r>
      </w:hyperlink>
      <w:r w:rsidRPr="007F1C3E">
        <w:rPr>
          <w:sz w:val="20"/>
          <w:szCs w:val="20"/>
        </w:rPr>
        <w:t xml:space="preserve"> Федерального закона от 21.12.2001 № 178-ФЗ «О приватизации государственного и муниципального имущества», </w:t>
      </w:r>
      <w:hyperlink r:id="rId11">
        <w:r w:rsidRPr="007F1C3E">
          <w:rPr>
            <w:sz w:val="20"/>
            <w:szCs w:val="20"/>
          </w:rPr>
          <w:t>Постановлени</w:t>
        </w:r>
      </w:hyperlink>
      <w:r w:rsidRPr="007F1C3E">
        <w:rPr>
          <w:sz w:val="20"/>
          <w:szCs w:val="20"/>
        </w:rPr>
        <w:t>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руководствуясь Уставом муниципального образования «Молчановский район»</w:t>
      </w:r>
    </w:p>
    <w:p w:rsidR="00094B16" w:rsidRPr="007F1C3E" w:rsidRDefault="00094B16" w:rsidP="00094B16">
      <w:pPr>
        <w:ind w:firstLine="709"/>
        <w:jc w:val="both"/>
        <w:rPr>
          <w:sz w:val="20"/>
          <w:szCs w:val="20"/>
        </w:rPr>
      </w:pPr>
    </w:p>
    <w:p w:rsidR="00094B16" w:rsidRPr="007F1C3E" w:rsidRDefault="00094B16" w:rsidP="00094B16">
      <w:pPr>
        <w:pStyle w:val="20"/>
        <w:ind w:firstLine="851"/>
        <w:jc w:val="both"/>
        <w:rPr>
          <w:rFonts w:eastAsia="Times New Roman CYR"/>
          <w:sz w:val="20"/>
          <w:szCs w:val="20"/>
          <w:lang w:bidi="ru-RU"/>
        </w:rPr>
      </w:pPr>
      <w:r w:rsidRPr="007F1C3E">
        <w:rPr>
          <w:color w:val="000000"/>
          <w:sz w:val="20"/>
          <w:szCs w:val="20"/>
        </w:rPr>
        <w:t>ПОСТАНОВЛЯЮ:</w:t>
      </w:r>
      <w:r w:rsidRPr="007F1C3E">
        <w:rPr>
          <w:rFonts w:eastAsia="Times New Roman CYR"/>
          <w:sz w:val="20"/>
          <w:szCs w:val="20"/>
          <w:lang w:bidi="ru-RU"/>
        </w:rPr>
        <w:t xml:space="preserve"> </w:t>
      </w:r>
    </w:p>
    <w:p w:rsidR="00094B16" w:rsidRPr="007F1C3E" w:rsidRDefault="00094B16" w:rsidP="00094B16">
      <w:pPr>
        <w:ind w:left="709"/>
        <w:jc w:val="both"/>
        <w:rPr>
          <w:sz w:val="20"/>
          <w:szCs w:val="20"/>
        </w:rPr>
      </w:pPr>
    </w:p>
    <w:p w:rsidR="00094B16" w:rsidRPr="007F1C3E" w:rsidRDefault="00094B16" w:rsidP="00094B16">
      <w:pPr>
        <w:ind w:firstLine="709"/>
        <w:jc w:val="both"/>
        <w:rPr>
          <w:sz w:val="20"/>
          <w:szCs w:val="20"/>
        </w:rPr>
      </w:pPr>
      <w:r w:rsidRPr="007F1C3E">
        <w:rPr>
          <w:sz w:val="20"/>
          <w:szCs w:val="20"/>
        </w:rPr>
        <w:t>1. Признать утратившим силу постановление Администрации Молчановского района от 16.05.2018 № 359 «</w:t>
      </w:r>
      <w:r w:rsidRPr="007F1C3E">
        <w:rPr>
          <w:color w:val="000000"/>
          <w:sz w:val="20"/>
          <w:szCs w:val="20"/>
        </w:rPr>
        <w:t>Об утверждении Положения о порядке подведения итогов продажи и заключения с покупателем договора купли-продажи муниципального имущества без объявления цены».</w:t>
      </w:r>
    </w:p>
    <w:p w:rsidR="00094B16" w:rsidRPr="007F1C3E" w:rsidRDefault="00094B16" w:rsidP="00094B16">
      <w:pPr>
        <w:ind w:firstLine="709"/>
        <w:jc w:val="both"/>
        <w:rPr>
          <w:sz w:val="20"/>
          <w:szCs w:val="20"/>
        </w:rPr>
      </w:pPr>
      <w:r w:rsidRPr="007F1C3E">
        <w:rPr>
          <w:sz w:val="20"/>
          <w:szCs w:val="20"/>
        </w:rPr>
        <w:t xml:space="preserve">2. Утвердить Порядок </w:t>
      </w:r>
      <w:r w:rsidRPr="007F1C3E">
        <w:rPr>
          <w:rStyle w:val="a5"/>
          <w:rFonts w:eastAsiaTheme="majorEastAsia"/>
          <w:b w:val="0"/>
          <w:sz w:val="20"/>
          <w:szCs w:val="20"/>
        </w:rPr>
        <w:t>подведения итогов продажи имущества муниципального образования «Молчановский район» и заключения с покупателем договора купли-продажи имущества муниципального образования «Молчановский район» без объявления цены»</w:t>
      </w:r>
      <w:r w:rsidRPr="007F1C3E">
        <w:rPr>
          <w:sz w:val="20"/>
          <w:szCs w:val="20"/>
        </w:rPr>
        <w:t xml:space="preserve"> согласно приложению к настоящему постановлению. </w:t>
      </w:r>
    </w:p>
    <w:p w:rsidR="00094B16" w:rsidRPr="007F1C3E" w:rsidRDefault="00094B16" w:rsidP="00094B16">
      <w:pPr>
        <w:ind w:firstLine="709"/>
        <w:jc w:val="both"/>
        <w:rPr>
          <w:sz w:val="20"/>
          <w:szCs w:val="20"/>
        </w:rPr>
      </w:pPr>
      <w:r w:rsidRPr="007F1C3E">
        <w:rPr>
          <w:sz w:val="20"/>
          <w:szCs w:val="20"/>
        </w:rPr>
        <w:t>3.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w:t>
      </w:r>
    </w:p>
    <w:p w:rsidR="00094B16" w:rsidRPr="007F1C3E" w:rsidRDefault="00094B16" w:rsidP="00094B16">
      <w:pPr>
        <w:ind w:firstLine="709"/>
        <w:jc w:val="both"/>
        <w:rPr>
          <w:sz w:val="20"/>
          <w:szCs w:val="20"/>
        </w:rPr>
      </w:pPr>
      <w:r w:rsidRPr="007F1C3E">
        <w:rPr>
          <w:sz w:val="20"/>
          <w:szCs w:val="20"/>
        </w:rPr>
        <w:t>4. Настоящее постановление вступает в силу со дня его официального опубликования.</w:t>
      </w:r>
    </w:p>
    <w:p w:rsidR="00094B16" w:rsidRPr="007F1C3E" w:rsidRDefault="00094B16" w:rsidP="00094B16">
      <w:pPr>
        <w:ind w:firstLine="709"/>
        <w:jc w:val="both"/>
        <w:rPr>
          <w:sz w:val="20"/>
          <w:szCs w:val="20"/>
        </w:rPr>
      </w:pPr>
      <w:r w:rsidRPr="007F1C3E">
        <w:rPr>
          <w:sz w:val="20"/>
          <w:szCs w:val="20"/>
        </w:rPr>
        <w:t>5. Контроль за исполнением настоящего постановления возложить на заместителя Главы Молчановского района по экономической политике.</w:t>
      </w:r>
    </w:p>
    <w:p w:rsidR="00094B16" w:rsidRPr="007F1C3E" w:rsidRDefault="00094B16" w:rsidP="00094B16">
      <w:pPr>
        <w:pStyle w:val="a6"/>
        <w:rPr>
          <w:sz w:val="20"/>
          <w:szCs w:val="20"/>
        </w:rPr>
      </w:pPr>
    </w:p>
    <w:p w:rsidR="00094B16" w:rsidRPr="007F1C3E" w:rsidRDefault="00094B16" w:rsidP="00094B16">
      <w:pPr>
        <w:pStyle w:val="a6"/>
        <w:rPr>
          <w:sz w:val="20"/>
          <w:szCs w:val="20"/>
        </w:rPr>
      </w:pPr>
    </w:p>
    <w:p w:rsidR="00094B16" w:rsidRPr="007F1C3E" w:rsidRDefault="00094B16" w:rsidP="00094B16">
      <w:pPr>
        <w:pStyle w:val="a6"/>
        <w:rPr>
          <w:sz w:val="20"/>
          <w:szCs w:val="20"/>
        </w:rPr>
      </w:pPr>
    </w:p>
    <w:p w:rsidR="00094B16" w:rsidRPr="007F1C3E" w:rsidRDefault="00094B16" w:rsidP="00094B16">
      <w:pPr>
        <w:pStyle w:val="a6"/>
        <w:rPr>
          <w:sz w:val="20"/>
          <w:szCs w:val="20"/>
        </w:rPr>
      </w:pPr>
      <w:r w:rsidRPr="007F1C3E">
        <w:rPr>
          <w:sz w:val="20"/>
          <w:szCs w:val="20"/>
        </w:rPr>
        <w:t>Глава Молчановского района                                                                       Ю.Ю. Сальков</w:t>
      </w:r>
    </w:p>
    <w:p w:rsidR="00094B16" w:rsidRPr="007F1C3E" w:rsidRDefault="00094B16" w:rsidP="00094B16">
      <w:pPr>
        <w:pStyle w:val="a6"/>
        <w:jc w:val="both"/>
        <w:rPr>
          <w:sz w:val="20"/>
          <w:szCs w:val="20"/>
        </w:rPr>
      </w:pPr>
    </w:p>
    <w:p w:rsidR="00094B16" w:rsidRPr="007F1C3E" w:rsidRDefault="00094B16" w:rsidP="00094B16">
      <w:pPr>
        <w:pStyle w:val="a6"/>
        <w:jc w:val="both"/>
        <w:rPr>
          <w:sz w:val="20"/>
          <w:szCs w:val="20"/>
        </w:rPr>
      </w:pPr>
    </w:p>
    <w:p w:rsidR="00094B16" w:rsidRPr="007F1C3E" w:rsidRDefault="00094B16" w:rsidP="00094B16">
      <w:pPr>
        <w:pStyle w:val="a6"/>
        <w:jc w:val="both"/>
        <w:rPr>
          <w:sz w:val="20"/>
          <w:szCs w:val="20"/>
        </w:rPr>
      </w:pPr>
    </w:p>
    <w:p w:rsidR="00094B16" w:rsidRPr="007F1C3E" w:rsidRDefault="00094B16" w:rsidP="00094B16">
      <w:pPr>
        <w:pStyle w:val="a6"/>
        <w:jc w:val="both"/>
        <w:rPr>
          <w:sz w:val="20"/>
          <w:szCs w:val="20"/>
        </w:rPr>
      </w:pPr>
    </w:p>
    <w:p w:rsidR="00094B16" w:rsidRPr="007F1C3E" w:rsidRDefault="00094B16" w:rsidP="00094B16">
      <w:pPr>
        <w:pStyle w:val="a6"/>
        <w:jc w:val="both"/>
        <w:rPr>
          <w:sz w:val="20"/>
          <w:szCs w:val="20"/>
        </w:rPr>
      </w:pPr>
    </w:p>
    <w:p w:rsidR="00094B16" w:rsidRPr="007F1C3E" w:rsidRDefault="00094B16" w:rsidP="00094B16">
      <w:pPr>
        <w:pStyle w:val="ConsPlusNormal"/>
        <w:tabs>
          <w:tab w:val="left" w:pos="10320"/>
        </w:tabs>
        <w:ind w:left="6096"/>
        <w:outlineLvl w:val="0"/>
        <w:rPr>
          <w:sz w:val="20"/>
          <w:szCs w:val="20"/>
        </w:rPr>
      </w:pPr>
      <w:r w:rsidRPr="007F1C3E">
        <w:rPr>
          <w:sz w:val="20"/>
          <w:szCs w:val="20"/>
        </w:rPr>
        <w:t>УТВЕРЖДЕН</w:t>
      </w:r>
    </w:p>
    <w:p w:rsidR="00094B16" w:rsidRPr="007F1C3E" w:rsidRDefault="00094B16" w:rsidP="00094B16">
      <w:pPr>
        <w:pStyle w:val="ConsPlusNormal"/>
        <w:tabs>
          <w:tab w:val="left" w:pos="10320"/>
        </w:tabs>
        <w:ind w:left="6096"/>
        <w:rPr>
          <w:sz w:val="20"/>
          <w:szCs w:val="20"/>
        </w:rPr>
      </w:pPr>
      <w:r w:rsidRPr="007F1C3E">
        <w:rPr>
          <w:sz w:val="20"/>
          <w:szCs w:val="20"/>
        </w:rPr>
        <w:t xml:space="preserve">Постановлением Администрации </w:t>
      </w:r>
    </w:p>
    <w:p w:rsidR="00094B16" w:rsidRPr="007F1C3E" w:rsidRDefault="00094B16" w:rsidP="00094B16">
      <w:pPr>
        <w:pStyle w:val="ConsPlusNormal"/>
        <w:tabs>
          <w:tab w:val="left" w:pos="10320"/>
        </w:tabs>
        <w:ind w:left="6096"/>
        <w:rPr>
          <w:sz w:val="20"/>
          <w:szCs w:val="20"/>
        </w:rPr>
      </w:pPr>
      <w:r w:rsidRPr="007F1C3E">
        <w:rPr>
          <w:sz w:val="20"/>
          <w:szCs w:val="20"/>
        </w:rPr>
        <w:t>Молчановского района</w:t>
      </w:r>
    </w:p>
    <w:p w:rsidR="00094B16" w:rsidRPr="007F1C3E" w:rsidRDefault="00094B16" w:rsidP="00094B16">
      <w:pPr>
        <w:pStyle w:val="ConsPlusNormal"/>
        <w:tabs>
          <w:tab w:val="left" w:pos="10320"/>
        </w:tabs>
        <w:ind w:left="6096"/>
        <w:rPr>
          <w:sz w:val="20"/>
          <w:szCs w:val="20"/>
        </w:rPr>
      </w:pPr>
      <w:r w:rsidRPr="007F1C3E">
        <w:rPr>
          <w:sz w:val="20"/>
          <w:szCs w:val="20"/>
        </w:rPr>
        <w:t>от 04.06.2024 № 420</w:t>
      </w:r>
    </w:p>
    <w:p w:rsidR="00094B16" w:rsidRPr="007F1C3E" w:rsidRDefault="00094B16" w:rsidP="00094B16">
      <w:pPr>
        <w:pStyle w:val="a6"/>
        <w:ind w:firstLine="709"/>
        <w:jc w:val="both"/>
        <w:rPr>
          <w:sz w:val="20"/>
          <w:szCs w:val="20"/>
        </w:rPr>
      </w:pPr>
    </w:p>
    <w:p w:rsidR="00094B16" w:rsidRPr="007F1C3E" w:rsidRDefault="00094B16" w:rsidP="00094B16">
      <w:pPr>
        <w:pStyle w:val="a6"/>
        <w:jc w:val="center"/>
        <w:rPr>
          <w:b/>
          <w:sz w:val="20"/>
          <w:szCs w:val="20"/>
        </w:rPr>
      </w:pPr>
      <w:bookmarkStart w:id="0" w:name="P39"/>
      <w:bookmarkEnd w:id="0"/>
      <w:r w:rsidRPr="007F1C3E">
        <w:rPr>
          <w:b/>
          <w:sz w:val="20"/>
          <w:szCs w:val="20"/>
        </w:rPr>
        <w:t>ПОРЯДОК</w:t>
      </w:r>
    </w:p>
    <w:p w:rsidR="00094B16" w:rsidRPr="007F1C3E" w:rsidRDefault="00094B16" w:rsidP="00094B16">
      <w:pPr>
        <w:pStyle w:val="a6"/>
        <w:jc w:val="center"/>
        <w:rPr>
          <w:b/>
          <w:sz w:val="20"/>
          <w:szCs w:val="20"/>
        </w:rPr>
      </w:pPr>
      <w:r w:rsidRPr="007F1C3E">
        <w:rPr>
          <w:rStyle w:val="a5"/>
          <w:rFonts w:eastAsiaTheme="majorEastAsia"/>
          <w:sz w:val="20"/>
          <w:szCs w:val="20"/>
        </w:rPr>
        <w:t>подведения итогов продажи имущества муниципального образования «Молчановский район» и заключения с покупателем договора купли-продажи имущества муниципального образования «Молчановский район» без объявления цены</w:t>
      </w:r>
    </w:p>
    <w:p w:rsidR="00094B16" w:rsidRPr="007F1C3E" w:rsidRDefault="00094B16" w:rsidP="00094B16">
      <w:pPr>
        <w:pStyle w:val="a6"/>
        <w:ind w:firstLine="709"/>
        <w:jc w:val="both"/>
        <w:rPr>
          <w:sz w:val="20"/>
          <w:szCs w:val="20"/>
        </w:rPr>
      </w:pPr>
    </w:p>
    <w:p w:rsidR="00094B16" w:rsidRPr="007F1C3E" w:rsidRDefault="00094B16" w:rsidP="00094B16">
      <w:pPr>
        <w:pStyle w:val="a6"/>
        <w:jc w:val="center"/>
        <w:rPr>
          <w:b/>
          <w:sz w:val="20"/>
          <w:szCs w:val="20"/>
        </w:rPr>
      </w:pPr>
      <w:r w:rsidRPr="007F1C3E">
        <w:rPr>
          <w:b/>
          <w:sz w:val="20"/>
          <w:szCs w:val="20"/>
        </w:rPr>
        <w:t>I. Общие положения</w:t>
      </w:r>
    </w:p>
    <w:p w:rsidR="00094B16" w:rsidRPr="007F1C3E" w:rsidRDefault="00094B16" w:rsidP="00094B16">
      <w:pPr>
        <w:pStyle w:val="a6"/>
        <w:ind w:firstLine="709"/>
        <w:jc w:val="both"/>
        <w:rPr>
          <w:sz w:val="20"/>
          <w:szCs w:val="20"/>
        </w:rPr>
      </w:pPr>
    </w:p>
    <w:p w:rsidR="00094B16" w:rsidRPr="007F1C3E" w:rsidRDefault="00094B16" w:rsidP="00094B16">
      <w:pPr>
        <w:pStyle w:val="a6"/>
        <w:ind w:firstLine="709"/>
        <w:jc w:val="both"/>
        <w:rPr>
          <w:sz w:val="20"/>
          <w:szCs w:val="20"/>
        </w:rPr>
      </w:pPr>
      <w:r w:rsidRPr="007F1C3E">
        <w:rPr>
          <w:sz w:val="20"/>
          <w:szCs w:val="20"/>
        </w:rPr>
        <w:t>1. Настоящий Порядок устанавливает процедуру подведения итогов продажи имущества муниципального образования «Молчановский район» (далее - имущество) без объявления цены и заключения с покупателем договора купли-продажи имущества без объявления цены (далее - договор купли-продажи). Понятия, используемые в настоящем Порядке, используются в значениях, определенных Федеральным законом от 21.12.2001 № 178-ФЗ «О приватизации государственного и муниципального имущества» (далее - Закон о приватизации),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(далее - Положение).</w:t>
      </w:r>
    </w:p>
    <w:p w:rsidR="00094B16" w:rsidRPr="007F1C3E" w:rsidRDefault="00094B16" w:rsidP="00094B16">
      <w:pPr>
        <w:pStyle w:val="a6"/>
        <w:ind w:firstLine="709"/>
        <w:jc w:val="both"/>
        <w:rPr>
          <w:sz w:val="20"/>
          <w:szCs w:val="20"/>
        </w:rPr>
      </w:pPr>
      <w:r w:rsidRPr="007F1C3E">
        <w:rPr>
          <w:sz w:val="20"/>
          <w:szCs w:val="20"/>
        </w:rPr>
        <w:t>2. Продажа имущества без объявления цены (далее - продажа имущества) осуществляется в соответствии со статьями 24 и 32.1 Закона о приватизации, разделом VI Положения, утверждаемыми Думой Молчановского района решениями об условиях приватизации имущества.</w:t>
      </w:r>
    </w:p>
    <w:p w:rsidR="00094B16" w:rsidRPr="007F1C3E" w:rsidRDefault="00094B16" w:rsidP="00094B16">
      <w:pPr>
        <w:pStyle w:val="a6"/>
        <w:ind w:firstLine="709"/>
        <w:jc w:val="both"/>
        <w:rPr>
          <w:sz w:val="20"/>
          <w:szCs w:val="20"/>
        </w:rPr>
      </w:pPr>
      <w:r w:rsidRPr="007F1C3E">
        <w:rPr>
          <w:sz w:val="20"/>
          <w:szCs w:val="20"/>
        </w:rPr>
        <w:lastRenderedPageBreak/>
        <w:t>3. Проведение продажи имущества осуществляется в электронной форме на электронной площадке оператором электронной площадки.</w:t>
      </w:r>
    </w:p>
    <w:p w:rsidR="00094B16" w:rsidRPr="007F1C3E" w:rsidRDefault="00094B16" w:rsidP="00094B16">
      <w:pPr>
        <w:pStyle w:val="a6"/>
        <w:ind w:firstLine="709"/>
        <w:jc w:val="both"/>
        <w:rPr>
          <w:sz w:val="20"/>
          <w:szCs w:val="20"/>
        </w:rPr>
      </w:pPr>
      <w:r w:rsidRPr="007F1C3E">
        <w:rPr>
          <w:sz w:val="20"/>
          <w:szCs w:val="20"/>
        </w:rPr>
        <w:t>4. Подведение итогов продажи имущества и заключение с покупателем договора купли-продажи осуществляет муниципальное казенное учреждение «Отдел по управлению муниципальным имуществом Администрации Молчановского района Томской области», осуществляющее управленческие функции в сфере управления муниципальной собственностью и землепользования на территории муниципального образования «Молчановский район» (далее - продавец). От имени продавца подведение итогов продажи имущества и подписание протокола об итогах продажи имущества без объявления цены осуществляет комиссия по проведению торгов, созданная муниципальным правовым актом Администрации Молчановского района.</w:t>
      </w:r>
    </w:p>
    <w:p w:rsidR="00094B16" w:rsidRPr="007F1C3E" w:rsidRDefault="00094B16" w:rsidP="00094B16">
      <w:pPr>
        <w:pStyle w:val="a6"/>
        <w:ind w:firstLine="709"/>
        <w:jc w:val="both"/>
        <w:rPr>
          <w:sz w:val="20"/>
          <w:szCs w:val="20"/>
        </w:rPr>
      </w:pPr>
    </w:p>
    <w:p w:rsidR="00094B16" w:rsidRPr="007F1C3E" w:rsidRDefault="00094B16" w:rsidP="00094B16">
      <w:pPr>
        <w:pStyle w:val="a6"/>
        <w:jc w:val="center"/>
        <w:rPr>
          <w:b/>
          <w:sz w:val="20"/>
          <w:szCs w:val="20"/>
        </w:rPr>
      </w:pPr>
      <w:r w:rsidRPr="007F1C3E">
        <w:rPr>
          <w:b/>
          <w:sz w:val="20"/>
          <w:szCs w:val="20"/>
        </w:rPr>
        <w:t>II. Подведение итогов продажи имущества</w:t>
      </w:r>
    </w:p>
    <w:p w:rsidR="00094B16" w:rsidRPr="007F1C3E" w:rsidRDefault="00094B16" w:rsidP="00094B16">
      <w:pPr>
        <w:pStyle w:val="a6"/>
        <w:ind w:firstLine="709"/>
        <w:jc w:val="both"/>
        <w:rPr>
          <w:sz w:val="20"/>
          <w:szCs w:val="20"/>
        </w:rPr>
      </w:pPr>
    </w:p>
    <w:p w:rsidR="00094B16" w:rsidRPr="007F1C3E" w:rsidRDefault="00094B16" w:rsidP="00094B16">
      <w:pPr>
        <w:pStyle w:val="a6"/>
        <w:ind w:firstLine="709"/>
        <w:jc w:val="both"/>
        <w:rPr>
          <w:sz w:val="20"/>
          <w:szCs w:val="20"/>
        </w:rPr>
      </w:pPr>
      <w:r w:rsidRPr="007F1C3E">
        <w:rPr>
          <w:sz w:val="20"/>
          <w:szCs w:val="20"/>
        </w:rPr>
        <w:t>5. Подведение итогов продажи имущества без объявления цены осуществляется не позднее 3-го рабочего дня со дня окончания приема заявок на участие в продаже имущества (далее - заявки) и предложений о цене имущества.</w:t>
      </w:r>
    </w:p>
    <w:p w:rsidR="00094B16" w:rsidRPr="007F1C3E" w:rsidRDefault="00094B16" w:rsidP="00094B16">
      <w:pPr>
        <w:pStyle w:val="a6"/>
        <w:ind w:firstLine="709"/>
        <w:jc w:val="both"/>
        <w:rPr>
          <w:sz w:val="20"/>
          <w:szCs w:val="20"/>
        </w:rPr>
      </w:pPr>
      <w:r w:rsidRPr="007F1C3E">
        <w:rPr>
          <w:sz w:val="20"/>
          <w:szCs w:val="20"/>
        </w:rPr>
        <w:t>6. В день подведения итогов продажи имущества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094B16" w:rsidRPr="007F1C3E" w:rsidRDefault="00094B16" w:rsidP="00094B16">
      <w:pPr>
        <w:pStyle w:val="a6"/>
        <w:ind w:firstLine="709"/>
        <w:jc w:val="both"/>
        <w:rPr>
          <w:sz w:val="20"/>
          <w:szCs w:val="20"/>
        </w:rPr>
      </w:pPr>
      <w:r w:rsidRPr="007F1C3E">
        <w:rPr>
          <w:sz w:val="20"/>
          <w:szCs w:val="20"/>
        </w:rPr>
        <w:t>В закрытой части электронной площадки размещаются имена (наименования) участников и поданные ими предложения о цене имущества.</w:t>
      </w:r>
    </w:p>
    <w:p w:rsidR="00094B16" w:rsidRPr="007F1C3E" w:rsidRDefault="00094B16" w:rsidP="00094B16">
      <w:pPr>
        <w:pStyle w:val="a6"/>
        <w:ind w:firstLine="709"/>
        <w:jc w:val="both"/>
        <w:rPr>
          <w:sz w:val="20"/>
          <w:szCs w:val="20"/>
        </w:rPr>
      </w:pPr>
      <w:r w:rsidRPr="007F1C3E">
        <w:rPr>
          <w:sz w:val="20"/>
          <w:szCs w:val="20"/>
        </w:rPr>
        <w:t>7.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 в порядке, установленном настоящим Порядком.</w:t>
      </w:r>
    </w:p>
    <w:p w:rsidR="00094B16" w:rsidRPr="007F1C3E" w:rsidRDefault="00094B16" w:rsidP="00094B16">
      <w:pPr>
        <w:pStyle w:val="a6"/>
        <w:ind w:firstLine="709"/>
        <w:jc w:val="both"/>
        <w:rPr>
          <w:sz w:val="20"/>
          <w:szCs w:val="20"/>
        </w:rPr>
      </w:pPr>
      <w:r w:rsidRPr="007F1C3E">
        <w:rPr>
          <w:sz w:val="20"/>
          <w:szCs w:val="20"/>
        </w:rPr>
        <w:t>8. Покупателем имущества признается:</w:t>
      </w:r>
    </w:p>
    <w:p w:rsidR="00094B16" w:rsidRPr="007F1C3E" w:rsidRDefault="00094B16" w:rsidP="00094B16">
      <w:pPr>
        <w:pStyle w:val="a6"/>
        <w:ind w:firstLine="709"/>
        <w:jc w:val="both"/>
        <w:rPr>
          <w:sz w:val="20"/>
          <w:szCs w:val="20"/>
        </w:rPr>
      </w:pPr>
      <w:r w:rsidRPr="007F1C3E">
        <w:rPr>
          <w:sz w:val="20"/>
          <w:szCs w:val="20"/>
        </w:rPr>
        <w:t>а) в случае регистрации одной заявки и предложения о цене имущества - участник, представивший это предложение;</w:t>
      </w:r>
    </w:p>
    <w:p w:rsidR="00094B16" w:rsidRPr="007F1C3E" w:rsidRDefault="00094B16" w:rsidP="00094B16">
      <w:pPr>
        <w:pStyle w:val="a6"/>
        <w:ind w:firstLine="709"/>
        <w:jc w:val="both"/>
        <w:rPr>
          <w:sz w:val="20"/>
          <w:szCs w:val="20"/>
        </w:rPr>
      </w:pPr>
      <w:r w:rsidRPr="007F1C3E">
        <w:rPr>
          <w:sz w:val="20"/>
          <w:szCs w:val="20"/>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094B16" w:rsidRPr="007F1C3E" w:rsidRDefault="00094B16" w:rsidP="00094B16">
      <w:pPr>
        <w:pStyle w:val="a6"/>
        <w:ind w:firstLine="709"/>
        <w:jc w:val="both"/>
        <w:rPr>
          <w:sz w:val="20"/>
          <w:szCs w:val="20"/>
        </w:rPr>
      </w:pPr>
      <w:r w:rsidRPr="007F1C3E">
        <w:rPr>
          <w:sz w:val="20"/>
          <w:szCs w:val="20"/>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094B16" w:rsidRPr="007F1C3E" w:rsidRDefault="00094B16" w:rsidP="00094B16">
      <w:pPr>
        <w:pStyle w:val="a6"/>
        <w:ind w:firstLine="709"/>
        <w:jc w:val="both"/>
        <w:rPr>
          <w:sz w:val="20"/>
          <w:szCs w:val="20"/>
        </w:rPr>
      </w:pPr>
      <w:r w:rsidRPr="007F1C3E">
        <w:rPr>
          <w:sz w:val="20"/>
          <w:szCs w:val="20"/>
        </w:rPr>
        <w:t>9. Протокол об итогах продажи имущества без объявления цены подписывается продавцом в день подведения итогов продажи и должен содержать:</w:t>
      </w:r>
    </w:p>
    <w:p w:rsidR="00094B16" w:rsidRPr="007F1C3E" w:rsidRDefault="00094B16" w:rsidP="00094B16">
      <w:pPr>
        <w:pStyle w:val="a6"/>
        <w:ind w:firstLine="709"/>
        <w:jc w:val="both"/>
        <w:rPr>
          <w:sz w:val="20"/>
          <w:szCs w:val="20"/>
        </w:rPr>
      </w:pPr>
      <w:r w:rsidRPr="007F1C3E">
        <w:rPr>
          <w:sz w:val="20"/>
          <w:szCs w:val="20"/>
        </w:rPr>
        <w:t>а) сведения об имуществе;</w:t>
      </w:r>
    </w:p>
    <w:p w:rsidR="00094B16" w:rsidRPr="007F1C3E" w:rsidRDefault="00094B16" w:rsidP="00094B16">
      <w:pPr>
        <w:pStyle w:val="a6"/>
        <w:ind w:firstLine="709"/>
        <w:jc w:val="both"/>
        <w:rPr>
          <w:sz w:val="20"/>
          <w:szCs w:val="20"/>
        </w:rPr>
      </w:pPr>
      <w:r w:rsidRPr="007F1C3E">
        <w:rPr>
          <w:sz w:val="20"/>
          <w:szCs w:val="20"/>
        </w:rPr>
        <w:t>б) количество поступивших и зарегистрированных заявок;</w:t>
      </w:r>
    </w:p>
    <w:p w:rsidR="00094B16" w:rsidRPr="007F1C3E" w:rsidRDefault="00094B16" w:rsidP="00094B16">
      <w:pPr>
        <w:pStyle w:val="a6"/>
        <w:ind w:firstLine="709"/>
        <w:jc w:val="both"/>
        <w:rPr>
          <w:sz w:val="20"/>
          <w:szCs w:val="20"/>
        </w:rPr>
      </w:pPr>
      <w:r w:rsidRPr="007F1C3E">
        <w:rPr>
          <w:sz w:val="20"/>
          <w:szCs w:val="20"/>
        </w:rPr>
        <w:t>в) сведения об отказе в принятии заявок с указанием причин отказа;</w:t>
      </w:r>
    </w:p>
    <w:p w:rsidR="00094B16" w:rsidRPr="007F1C3E" w:rsidRDefault="00094B16" w:rsidP="00094B16">
      <w:pPr>
        <w:pStyle w:val="a6"/>
        <w:ind w:firstLine="709"/>
        <w:jc w:val="both"/>
        <w:rPr>
          <w:sz w:val="20"/>
          <w:szCs w:val="20"/>
        </w:rPr>
      </w:pPr>
      <w:r w:rsidRPr="007F1C3E">
        <w:rPr>
          <w:sz w:val="20"/>
          <w:szCs w:val="20"/>
        </w:rPr>
        <w:t>г) сведения о рассмотренных предложениях о цене имущества с указанием подавших их претендентов;</w:t>
      </w:r>
    </w:p>
    <w:p w:rsidR="00094B16" w:rsidRPr="007F1C3E" w:rsidRDefault="00094B16" w:rsidP="00094B16">
      <w:pPr>
        <w:pStyle w:val="a6"/>
        <w:ind w:firstLine="709"/>
        <w:jc w:val="both"/>
        <w:rPr>
          <w:sz w:val="20"/>
          <w:szCs w:val="20"/>
        </w:rPr>
      </w:pPr>
      <w:r w:rsidRPr="007F1C3E">
        <w:rPr>
          <w:sz w:val="20"/>
          <w:szCs w:val="20"/>
        </w:rPr>
        <w:t>д) сведения о покупателе имущества;</w:t>
      </w:r>
    </w:p>
    <w:p w:rsidR="00094B16" w:rsidRPr="007F1C3E" w:rsidRDefault="00094B16" w:rsidP="00094B16">
      <w:pPr>
        <w:pStyle w:val="a6"/>
        <w:ind w:firstLine="709"/>
        <w:jc w:val="both"/>
        <w:rPr>
          <w:sz w:val="20"/>
          <w:szCs w:val="20"/>
        </w:rPr>
      </w:pPr>
      <w:r w:rsidRPr="007F1C3E">
        <w:rPr>
          <w:sz w:val="20"/>
          <w:szCs w:val="20"/>
        </w:rPr>
        <w:t>е) сведения о цене приобретения имущества, предложенной покупателем;</w:t>
      </w:r>
    </w:p>
    <w:p w:rsidR="00094B16" w:rsidRPr="007F1C3E" w:rsidRDefault="00094B16" w:rsidP="00094B16">
      <w:pPr>
        <w:pStyle w:val="a6"/>
        <w:ind w:firstLine="709"/>
        <w:jc w:val="both"/>
        <w:rPr>
          <w:sz w:val="20"/>
          <w:szCs w:val="20"/>
        </w:rPr>
      </w:pPr>
      <w:r w:rsidRPr="007F1C3E">
        <w:rPr>
          <w:sz w:val="20"/>
          <w:szCs w:val="20"/>
        </w:rPr>
        <w:t>ж) иные необходимые сведения.</w:t>
      </w:r>
    </w:p>
    <w:p w:rsidR="00094B16" w:rsidRPr="007F1C3E" w:rsidRDefault="00094B16" w:rsidP="00094B16">
      <w:pPr>
        <w:pStyle w:val="a6"/>
        <w:ind w:firstLine="709"/>
        <w:jc w:val="both"/>
        <w:rPr>
          <w:sz w:val="20"/>
          <w:szCs w:val="20"/>
        </w:rPr>
      </w:pPr>
      <w:r w:rsidRPr="007F1C3E">
        <w:rPr>
          <w:sz w:val="20"/>
          <w:szCs w:val="20"/>
        </w:rPr>
        <w:t>10. Если в срок для приема заявок, указанный в информационном сообщении о продаже имущества,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признается несостоявшейся. Такое решение оформляется протоколом об итогах продажи имущества без объявления цены.</w:t>
      </w:r>
    </w:p>
    <w:p w:rsidR="00094B16" w:rsidRPr="007F1C3E" w:rsidRDefault="00094B16" w:rsidP="00094B16">
      <w:pPr>
        <w:pStyle w:val="a6"/>
        <w:ind w:firstLine="709"/>
        <w:jc w:val="both"/>
        <w:rPr>
          <w:sz w:val="20"/>
          <w:szCs w:val="20"/>
        </w:rPr>
      </w:pPr>
      <w:r w:rsidRPr="007F1C3E">
        <w:rPr>
          <w:sz w:val="20"/>
          <w:szCs w:val="20"/>
        </w:rPr>
        <w:t>11. В течение одного часа со времени подписания протокола об итогах продажи имущества без объявления цены победителю оператором электронной площадки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094B16" w:rsidRPr="007F1C3E" w:rsidRDefault="00094B16" w:rsidP="00094B16">
      <w:pPr>
        <w:pStyle w:val="a6"/>
        <w:ind w:firstLine="709"/>
        <w:jc w:val="both"/>
        <w:rPr>
          <w:sz w:val="20"/>
          <w:szCs w:val="20"/>
        </w:rPr>
      </w:pPr>
      <w:r w:rsidRPr="007F1C3E">
        <w:rPr>
          <w:sz w:val="20"/>
          <w:szCs w:val="20"/>
        </w:rPr>
        <w:t>а) наименование имущества и иные позволяющие его индивидуализировать сведения;</w:t>
      </w:r>
    </w:p>
    <w:p w:rsidR="00094B16" w:rsidRPr="007F1C3E" w:rsidRDefault="00094B16" w:rsidP="00094B16">
      <w:pPr>
        <w:pStyle w:val="a6"/>
        <w:ind w:firstLine="709"/>
        <w:jc w:val="both"/>
        <w:rPr>
          <w:sz w:val="20"/>
          <w:szCs w:val="20"/>
        </w:rPr>
      </w:pPr>
      <w:r w:rsidRPr="007F1C3E">
        <w:rPr>
          <w:sz w:val="20"/>
          <w:szCs w:val="20"/>
        </w:rPr>
        <w:t>б) цена сделки;</w:t>
      </w:r>
    </w:p>
    <w:p w:rsidR="00094B16" w:rsidRPr="007F1C3E" w:rsidRDefault="00094B16" w:rsidP="00094B16">
      <w:pPr>
        <w:pStyle w:val="a6"/>
        <w:ind w:firstLine="709"/>
        <w:jc w:val="both"/>
        <w:rPr>
          <w:sz w:val="20"/>
          <w:szCs w:val="20"/>
        </w:rPr>
      </w:pPr>
      <w:r w:rsidRPr="007F1C3E">
        <w:rPr>
          <w:sz w:val="20"/>
          <w:szCs w:val="20"/>
        </w:rPr>
        <w:t>в) фамилия, имя, отчество физического лица или наименование юридического лица - победителя.</w:t>
      </w:r>
    </w:p>
    <w:p w:rsidR="00094B16" w:rsidRPr="007F1C3E" w:rsidRDefault="00094B16" w:rsidP="00094B16">
      <w:pPr>
        <w:pStyle w:val="a6"/>
        <w:ind w:firstLine="709"/>
        <w:jc w:val="both"/>
        <w:rPr>
          <w:sz w:val="20"/>
          <w:szCs w:val="20"/>
        </w:rPr>
      </w:pPr>
      <w:r w:rsidRPr="007F1C3E">
        <w:rPr>
          <w:sz w:val="20"/>
          <w:szCs w:val="20"/>
        </w:rPr>
        <w:t>12. Процедура продажи имущества считается завершенной со времени подписания продавцом протокола об итогах продажи имущества.</w:t>
      </w:r>
    </w:p>
    <w:p w:rsidR="00094B16" w:rsidRPr="007F1C3E" w:rsidRDefault="00094B16" w:rsidP="00094B16">
      <w:pPr>
        <w:pStyle w:val="a6"/>
        <w:ind w:firstLine="709"/>
        <w:jc w:val="both"/>
        <w:rPr>
          <w:sz w:val="20"/>
          <w:szCs w:val="20"/>
        </w:rPr>
      </w:pPr>
    </w:p>
    <w:p w:rsidR="00094B16" w:rsidRPr="007F1C3E" w:rsidRDefault="00094B16" w:rsidP="00094B16">
      <w:pPr>
        <w:pStyle w:val="a6"/>
        <w:jc w:val="center"/>
        <w:rPr>
          <w:b/>
          <w:sz w:val="20"/>
          <w:szCs w:val="20"/>
        </w:rPr>
      </w:pPr>
      <w:r w:rsidRPr="007F1C3E">
        <w:rPr>
          <w:b/>
          <w:sz w:val="20"/>
          <w:szCs w:val="20"/>
        </w:rPr>
        <w:t>III. Заключение договора купли-продажи имущества</w:t>
      </w:r>
    </w:p>
    <w:p w:rsidR="00094B16" w:rsidRPr="007F1C3E" w:rsidRDefault="00094B16" w:rsidP="00094B16">
      <w:pPr>
        <w:pStyle w:val="a6"/>
        <w:ind w:firstLine="709"/>
        <w:jc w:val="both"/>
        <w:rPr>
          <w:sz w:val="20"/>
          <w:szCs w:val="20"/>
        </w:rPr>
      </w:pPr>
    </w:p>
    <w:p w:rsidR="00094B16" w:rsidRPr="007F1C3E" w:rsidRDefault="00094B16" w:rsidP="00094B16">
      <w:pPr>
        <w:pStyle w:val="a6"/>
        <w:ind w:firstLine="709"/>
        <w:jc w:val="both"/>
        <w:rPr>
          <w:sz w:val="20"/>
          <w:szCs w:val="20"/>
        </w:rPr>
      </w:pPr>
      <w:bookmarkStart w:id="1" w:name="P79"/>
      <w:bookmarkEnd w:id="1"/>
      <w:r w:rsidRPr="007F1C3E">
        <w:rPr>
          <w:sz w:val="20"/>
          <w:szCs w:val="20"/>
        </w:rPr>
        <w:t>13. Договор купли-продажи имущества заключается в течение 5 рабочих дней со дня подведения итогов продажи имущества.</w:t>
      </w:r>
    </w:p>
    <w:p w:rsidR="00094B16" w:rsidRPr="007F1C3E" w:rsidRDefault="00094B16" w:rsidP="00094B16">
      <w:pPr>
        <w:pStyle w:val="a6"/>
        <w:ind w:firstLine="709"/>
        <w:jc w:val="both"/>
        <w:rPr>
          <w:sz w:val="20"/>
          <w:szCs w:val="20"/>
        </w:rPr>
      </w:pPr>
      <w:r w:rsidRPr="007F1C3E">
        <w:rPr>
          <w:sz w:val="20"/>
          <w:szCs w:val="20"/>
        </w:rPr>
        <w:t xml:space="preserve">14.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w:t>
      </w:r>
      <w:hyperlink r:id="rId12">
        <w:r w:rsidRPr="007F1C3E">
          <w:rPr>
            <w:sz w:val="20"/>
            <w:szCs w:val="20"/>
          </w:rPr>
          <w:t>Законом</w:t>
        </w:r>
      </w:hyperlink>
      <w:r w:rsidRPr="007F1C3E">
        <w:rPr>
          <w:sz w:val="20"/>
          <w:szCs w:val="20"/>
        </w:rPr>
        <w:t xml:space="preserve"> о приватизации и иными нормативными правовыми актами Российской Федерации.</w:t>
      </w:r>
    </w:p>
    <w:p w:rsidR="00094B16" w:rsidRPr="007F1C3E" w:rsidRDefault="00094B16" w:rsidP="00094B16">
      <w:pPr>
        <w:pStyle w:val="a6"/>
        <w:ind w:firstLine="709"/>
        <w:jc w:val="both"/>
        <w:rPr>
          <w:sz w:val="20"/>
          <w:szCs w:val="20"/>
        </w:rPr>
      </w:pPr>
      <w:r w:rsidRPr="007F1C3E">
        <w:rPr>
          <w:sz w:val="20"/>
          <w:szCs w:val="20"/>
        </w:rPr>
        <w:t>15. В договоре купли-продажи имущества предусматривается оплата покупателем неустойки в случае его уклонения или отказа от оплаты имущества.</w:t>
      </w:r>
    </w:p>
    <w:p w:rsidR="00094B16" w:rsidRPr="007F1C3E" w:rsidRDefault="00094B16" w:rsidP="00094B16">
      <w:pPr>
        <w:pStyle w:val="a6"/>
        <w:ind w:firstLine="709"/>
        <w:jc w:val="both"/>
        <w:rPr>
          <w:sz w:val="20"/>
          <w:szCs w:val="20"/>
        </w:rPr>
      </w:pPr>
      <w:r w:rsidRPr="007F1C3E">
        <w:rPr>
          <w:sz w:val="20"/>
          <w:szCs w:val="20"/>
        </w:rPr>
        <w:t>16. Оплата имущества производится в порядке и на условиях, предусмотренных договором купли-продажи.</w:t>
      </w:r>
    </w:p>
    <w:p w:rsidR="00094B16" w:rsidRPr="007F1C3E" w:rsidRDefault="00094B16" w:rsidP="00094B16">
      <w:pPr>
        <w:pStyle w:val="a6"/>
        <w:ind w:firstLine="709"/>
        <w:jc w:val="both"/>
        <w:rPr>
          <w:sz w:val="20"/>
          <w:szCs w:val="20"/>
        </w:rPr>
      </w:pPr>
      <w:r w:rsidRPr="007F1C3E">
        <w:rPr>
          <w:sz w:val="20"/>
          <w:szCs w:val="20"/>
        </w:rPr>
        <w:lastRenderedPageBreak/>
        <w:t>17. В случае предоставления рассрочки оплаты имущества срок рассрочки платежа указывается в решении об условиях приватизации имущества.</w:t>
      </w:r>
    </w:p>
    <w:p w:rsidR="00094B16" w:rsidRPr="007F1C3E" w:rsidRDefault="00094B16" w:rsidP="00094B16">
      <w:pPr>
        <w:pStyle w:val="a6"/>
        <w:ind w:firstLine="709"/>
        <w:jc w:val="both"/>
        <w:rPr>
          <w:sz w:val="20"/>
          <w:szCs w:val="20"/>
        </w:rPr>
      </w:pPr>
      <w:r w:rsidRPr="007F1C3E">
        <w:rPr>
          <w:sz w:val="20"/>
          <w:szCs w:val="20"/>
        </w:rPr>
        <w:t>18. Факт оплаты имущества подтверждается выпиской со счета продавца, подтверждающей поступление средств на счет, в размере и сроки, указанные в договоре купли-продажи имущества.</w:t>
      </w:r>
    </w:p>
    <w:p w:rsidR="00094B16" w:rsidRPr="007F1C3E" w:rsidRDefault="00094B16" w:rsidP="00094B16">
      <w:pPr>
        <w:pStyle w:val="a6"/>
        <w:ind w:firstLine="709"/>
        <w:jc w:val="both"/>
        <w:rPr>
          <w:sz w:val="20"/>
          <w:szCs w:val="20"/>
        </w:rPr>
      </w:pPr>
      <w:r w:rsidRPr="007F1C3E">
        <w:rPr>
          <w:sz w:val="20"/>
          <w:szCs w:val="20"/>
        </w:rPr>
        <w:t>19.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продавец не позднее одного рабочего дня после истечения срока, указанного в пункте 13 настоящего Порядка, оформляет протокол о признании продажи имущества несостоявшейся и в срок не более трех рабочих со дня принятия такого решения направляет покупателю на адрес электронной почты, указанный в заявке, уведомление об утрате права на заключение договора с приложением решения о признании продажи имущества несостоявшейся.</w:t>
      </w:r>
    </w:p>
    <w:p w:rsidR="00094B16" w:rsidRPr="007F1C3E" w:rsidRDefault="00094B16" w:rsidP="00094B16">
      <w:pPr>
        <w:rPr>
          <w:color w:val="000000"/>
          <w:sz w:val="20"/>
          <w:szCs w:val="20"/>
        </w:rPr>
      </w:pPr>
    </w:p>
    <w:p w:rsidR="00094B16" w:rsidRDefault="00094B16" w:rsidP="00094B16">
      <w:pPr>
        <w:jc w:val="both"/>
        <w:rPr>
          <w:b/>
          <w:color w:val="000000"/>
          <w:sz w:val="20"/>
          <w:szCs w:val="20"/>
        </w:rPr>
      </w:pPr>
      <w:r w:rsidRPr="00094B16">
        <w:rPr>
          <w:b/>
          <w:color w:val="000000"/>
          <w:sz w:val="20"/>
          <w:szCs w:val="20"/>
        </w:rPr>
        <w:t>Постановление Администрации Молчановского района от 05.06.2024 № 429 «О внесении изменения в постановление Администрации Молчановского района от 14.12.2021 № 768 «Об утверждении муниципальной программы «Содержание и развитие муниципального хозяйства Молчановского района на 2022 - 2029 годы»</w:t>
      </w:r>
    </w:p>
    <w:p w:rsidR="00094B16" w:rsidRDefault="00094B16" w:rsidP="00094B16">
      <w:pPr>
        <w:jc w:val="both"/>
        <w:rPr>
          <w:b/>
          <w:color w:val="000000"/>
          <w:sz w:val="20"/>
          <w:szCs w:val="20"/>
        </w:rPr>
      </w:pPr>
    </w:p>
    <w:p w:rsidR="00094B16" w:rsidRPr="00506C69" w:rsidRDefault="00094B16" w:rsidP="00094B16">
      <w:pPr>
        <w:jc w:val="center"/>
        <w:rPr>
          <w:bCs/>
          <w:sz w:val="20"/>
          <w:szCs w:val="20"/>
        </w:rPr>
      </w:pPr>
    </w:p>
    <w:p w:rsidR="00094B16" w:rsidRPr="00506C69" w:rsidRDefault="00094B16" w:rsidP="00094B16">
      <w:pPr>
        <w:autoSpaceDE w:val="0"/>
        <w:autoSpaceDN w:val="0"/>
        <w:adjustRightInd w:val="0"/>
        <w:ind w:firstLine="709"/>
        <w:jc w:val="both"/>
        <w:rPr>
          <w:sz w:val="20"/>
          <w:szCs w:val="20"/>
        </w:rPr>
      </w:pPr>
      <w:r w:rsidRPr="00506C69">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094B16" w:rsidRPr="00506C69" w:rsidRDefault="00094B16" w:rsidP="00094B16">
      <w:pPr>
        <w:jc w:val="both"/>
        <w:rPr>
          <w:color w:val="000000"/>
          <w:sz w:val="20"/>
          <w:szCs w:val="20"/>
        </w:rPr>
      </w:pPr>
    </w:p>
    <w:p w:rsidR="00094B16" w:rsidRPr="00506C69" w:rsidRDefault="00094B16" w:rsidP="00094B16">
      <w:pPr>
        <w:ind w:firstLine="709"/>
        <w:rPr>
          <w:color w:val="000000"/>
          <w:sz w:val="20"/>
          <w:szCs w:val="20"/>
        </w:rPr>
      </w:pPr>
      <w:r w:rsidRPr="00506C69">
        <w:rPr>
          <w:color w:val="000000"/>
          <w:sz w:val="20"/>
          <w:szCs w:val="20"/>
        </w:rPr>
        <w:t>ПОСТАНОВЛЯЮ:</w:t>
      </w:r>
    </w:p>
    <w:p w:rsidR="00094B16" w:rsidRPr="00506C69" w:rsidRDefault="00094B16" w:rsidP="00094B16">
      <w:pPr>
        <w:jc w:val="both"/>
        <w:rPr>
          <w:color w:val="000000"/>
          <w:sz w:val="20"/>
          <w:szCs w:val="20"/>
        </w:rPr>
      </w:pPr>
    </w:p>
    <w:p w:rsidR="00094B16" w:rsidRPr="00506C69" w:rsidRDefault="00094B16" w:rsidP="00094B16">
      <w:pPr>
        <w:ind w:firstLine="709"/>
        <w:jc w:val="both"/>
        <w:rPr>
          <w:color w:val="000000"/>
          <w:sz w:val="20"/>
          <w:szCs w:val="20"/>
        </w:rPr>
      </w:pPr>
      <w:r w:rsidRPr="00506C69">
        <w:rPr>
          <w:sz w:val="20"/>
          <w:szCs w:val="20"/>
        </w:rPr>
        <w:t xml:space="preserve">1. Внести в постановление Администрации Молчановского района от 14.12.2021 № 768 «Об утверждении муниципальной программы «Содержание и развитие муниципального хозяйства Молчановского района на 2022 - 2029 годы» (далее - постановление) </w:t>
      </w:r>
      <w:r w:rsidRPr="00506C69">
        <w:rPr>
          <w:color w:val="000000"/>
          <w:sz w:val="20"/>
          <w:szCs w:val="20"/>
        </w:rPr>
        <w:t>следующее изменение:</w:t>
      </w:r>
    </w:p>
    <w:p w:rsidR="00094B16" w:rsidRPr="00506C69" w:rsidRDefault="00094B16" w:rsidP="00094B16">
      <w:pPr>
        <w:snapToGrid w:val="0"/>
        <w:ind w:firstLine="709"/>
        <w:jc w:val="both"/>
        <w:rPr>
          <w:rFonts w:eastAsia="Calibri"/>
          <w:bCs/>
          <w:sz w:val="20"/>
          <w:szCs w:val="20"/>
        </w:rPr>
      </w:pPr>
      <w:r w:rsidRPr="00506C69">
        <w:rPr>
          <w:sz w:val="20"/>
          <w:szCs w:val="20"/>
        </w:rPr>
        <w:t xml:space="preserve">приложение к постановлению изложить в редакции согласно приложению к настоящему постановлению. </w:t>
      </w:r>
    </w:p>
    <w:p w:rsidR="00094B16" w:rsidRPr="00506C69" w:rsidRDefault="00094B16" w:rsidP="00094B16">
      <w:pPr>
        <w:ind w:firstLine="709"/>
        <w:jc w:val="both"/>
        <w:rPr>
          <w:sz w:val="20"/>
          <w:szCs w:val="20"/>
        </w:rPr>
      </w:pPr>
      <w:r w:rsidRPr="00506C69">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13" w:history="1">
        <w:r w:rsidRPr="00506C69">
          <w:rPr>
            <w:rStyle w:val="a8"/>
            <w:sz w:val="20"/>
            <w:szCs w:val="20"/>
            <w:lang w:val="en-US"/>
          </w:rPr>
          <w:t>http</w:t>
        </w:r>
        <w:r w:rsidRPr="00506C69">
          <w:rPr>
            <w:rStyle w:val="a8"/>
            <w:sz w:val="20"/>
            <w:szCs w:val="20"/>
          </w:rPr>
          <w:t>://</w:t>
        </w:r>
        <w:r w:rsidRPr="00506C69">
          <w:rPr>
            <w:rStyle w:val="a8"/>
            <w:sz w:val="20"/>
            <w:szCs w:val="20"/>
            <w:lang w:val="en-US"/>
          </w:rPr>
          <w:t>www</w:t>
        </w:r>
        <w:r w:rsidRPr="00506C69">
          <w:rPr>
            <w:rStyle w:val="a8"/>
            <w:sz w:val="20"/>
            <w:szCs w:val="20"/>
          </w:rPr>
          <w:t>.</w:t>
        </w:r>
        <w:r w:rsidRPr="00506C69">
          <w:rPr>
            <w:rStyle w:val="a8"/>
            <w:sz w:val="20"/>
            <w:szCs w:val="20"/>
            <w:lang w:val="en-US"/>
          </w:rPr>
          <w:t>molchanovo</w:t>
        </w:r>
        <w:r w:rsidRPr="00506C69">
          <w:rPr>
            <w:rStyle w:val="a8"/>
            <w:sz w:val="20"/>
            <w:szCs w:val="20"/>
          </w:rPr>
          <w:t>.</w:t>
        </w:r>
        <w:r w:rsidRPr="00506C69">
          <w:rPr>
            <w:rStyle w:val="a8"/>
            <w:sz w:val="20"/>
            <w:szCs w:val="20"/>
            <w:lang w:val="en-US"/>
          </w:rPr>
          <w:t>ru</w:t>
        </w:r>
        <w:r w:rsidRPr="00506C69">
          <w:rPr>
            <w:rStyle w:val="a8"/>
            <w:sz w:val="20"/>
            <w:szCs w:val="20"/>
          </w:rPr>
          <w:t>/</w:t>
        </w:r>
      </w:hyperlink>
      <w:r w:rsidRPr="00506C69">
        <w:rPr>
          <w:sz w:val="20"/>
          <w:szCs w:val="20"/>
        </w:rPr>
        <w:t>).</w:t>
      </w:r>
    </w:p>
    <w:p w:rsidR="00094B16" w:rsidRPr="00506C69" w:rsidRDefault="00094B16" w:rsidP="00094B16">
      <w:pPr>
        <w:ind w:firstLine="709"/>
        <w:jc w:val="both"/>
        <w:rPr>
          <w:sz w:val="20"/>
          <w:szCs w:val="20"/>
        </w:rPr>
      </w:pPr>
      <w:r w:rsidRPr="00506C69">
        <w:rPr>
          <w:sz w:val="20"/>
          <w:szCs w:val="20"/>
        </w:rPr>
        <w:t xml:space="preserve">3. 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распространяется на правоотношения, возникшие с 01.01.2024. </w:t>
      </w:r>
    </w:p>
    <w:p w:rsidR="00094B16" w:rsidRPr="00506C69" w:rsidRDefault="00094B16" w:rsidP="00094B16">
      <w:pPr>
        <w:ind w:firstLine="539"/>
        <w:rPr>
          <w:sz w:val="20"/>
          <w:szCs w:val="20"/>
        </w:rPr>
      </w:pPr>
    </w:p>
    <w:p w:rsidR="00094B16" w:rsidRPr="00506C69" w:rsidRDefault="00094B16" w:rsidP="00094B16">
      <w:pPr>
        <w:ind w:firstLine="539"/>
        <w:rPr>
          <w:sz w:val="20"/>
          <w:szCs w:val="20"/>
        </w:rPr>
      </w:pPr>
    </w:p>
    <w:p w:rsidR="00094B16" w:rsidRPr="00506C69" w:rsidRDefault="00094B16" w:rsidP="00094B16">
      <w:pPr>
        <w:ind w:firstLine="539"/>
        <w:rPr>
          <w:sz w:val="20"/>
          <w:szCs w:val="20"/>
        </w:rPr>
      </w:pPr>
    </w:p>
    <w:p w:rsidR="00094B16" w:rsidRPr="00506C69" w:rsidRDefault="00094B16" w:rsidP="00094B16">
      <w:pPr>
        <w:rPr>
          <w:color w:val="000000"/>
          <w:sz w:val="20"/>
          <w:szCs w:val="20"/>
        </w:rPr>
      </w:pPr>
      <w:r w:rsidRPr="00506C69">
        <w:rPr>
          <w:color w:val="000000"/>
          <w:sz w:val="20"/>
          <w:szCs w:val="20"/>
        </w:rPr>
        <w:t>Глава Молчановского района                                                              Ю.Ю. Сальков</w:t>
      </w:r>
    </w:p>
    <w:p w:rsidR="00094B16" w:rsidRPr="00506C69" w:rsidRDefault="00094B16" w:rsidP="00094B16">
      <w:pPr>
        <w:rPr>
          <w:sz w:val="20"/>
          <w:szCs w:val="20"/>
        </w:rPr>
      </w:pPr>
    </w:p>
    <w:p w:rsidR="00094B16" w:rsidRPr="00506C69" w:rsidRDefault="00094B16" w:rsidP="00094B16">
      <w:pPr>
        <w:rPr>
          <w:sz w:val="20"/>
          <w:szCs w:val="20"/>
        </w:rPr>
      </w:pPr>
    </w:p>
    <w:p w:rsidR="00094B16" w:rsidRPr="00506C69" w:rsidRDefault="00094B16" w:rsidP="00094B16">
      <w:pPr>
        <w:rPr>
          <w:sz w:val="20"/>
          <w:szCs w:val="20"/>
        </w:rPr>
      </w:pPr>
    </w:p>
    <w:p w:rsidR="00094B16" w:rsidRPr="00506C69" w:rsidRDefault="00094B16" w:rsidP="00094B16">
      <w:pPr>
        <w:rPr>
          <w:sz w:val="20"/>
          <w:szCs w:val="20"/>
        </w:rPr>
      </w:pPr>
    </w:p>
    <w:p w:rsidR="00094B16" w:rsidRPr="00506C69" w:rsidRDefault="00094B16" w:rsidP="00094B16">
      <w:pPr>
        <w:rPr>
          <w:sz w:val="20"/>
          <w:szCs w:val="20"/>
        </w:rPr>
      </w:pPr>
    </w:p>
    <w:p w:rsidR="00094B16" w:rsidRPr="00506C69" w:rsidRDefault="00094B16" w:rsidP="00094B16">
      <w:pPr>
        <w:pStyle w:val="ConsPlusNormal"/>
        <w:rPr>
          <w:sz w:val="20"/>
          <w:szCs w:val="20"/>
        </w:rPr>
        <w:sectPr w:rsidR="00094B16" w:rsidRPr="00506C69" w:rsidSect="00094B16">
          <w:headerReference w:type="even" r:id="rId14"/>
          <w:headerReference w:type="default" r:id="rId15"/>
          <w:pgSz w:w="11907" w:h="16840"/>
          <w:pgMar w:top="567" w:right="567" w:bottom="568" w:left="1701" w:header="0" w:footer="0" w:gutter="0"/>
          <w:cols w:space="720"/>
          <w:titlePg/>
          <w:docGrid w:linePitch="299"/>
        </w:sectPr>
      </w:pPr>
    </w:p>
    <w:p w:rsidR="00094B16" w:rsidRPr="00506C69" w:rsidRDefault="00094B16" w:rsidP="00094B16">
      <w:pPr>
        <w:pStyle w:val="ConsPlusNormal"/>
        <w:ind w:left="11057"/>
        <w:jc w:val="both"/>
        <w:rPr>
          <w:sz w:val="20"/>
          <w:szCs w:val="20"/>
        </w:rPr>
      </w:pPr>
      <w:r w:rsidRPr="00506C69">
        <w:rPr>
          <w:sz w:val="20"/>
          <w:szCs w:val="20"/>
        </w:rPr>
        <w:lastRenderedPageBreak/>
        <w:t>Приложение к постановлению Администрации Молчановского района</w:t>
      </w:r>
    </w:p>
    <w:p w:rsidR="00094B16" w:rsidRPr="00506C69" w:rsidRDefault="00094B16" w:rsidP="00094B16">
      <w:pPr>
        <w:pStyle w:val="ConsPlusNormal"/>
        <w:ind w:left="11057"/>
        <w:jc w:val="both"/>
        <w:rPr>
          <w:sz w:val="20"/>
          <w:szCs w:val="20"/>
        </w:rPr>
      </w:pPr>
      <w:r w:rsidRPr="00506C69">
        <w:rPr>
          <w:sz w:val="20"/>
          <w:szCs w:val="20"/>
        </w:rPr>
        <w:t>от 05.06.2024 № 429</w:t>
      </w:r>
    </w:p>
    <w:p w:rsidR="00094B16" w:rsidRPr="00506C69" w:rsidRDefault="00094B16" w:rsidP="00094B16">
      <w:pPr>
        <w:pStyle w:val="ConsPlusNormal"/>
        <w:ind w:left="11057"/>
        <w:jc w:val="both"/>
        <w:rPr>
          <w:sz w:val="20"/>
          <w:szCs w:val="20"/>
        </w:rPr>
      </w:pPr>
    </w:p>
    <w:p w:rsidR="00094B16" w:rsidRPr="00506C69" w:rsidRDefault="00094B16" w:rsidP="00094B16">
      <w:pPr>
        <w:pStyle w:val="ConsPlusNormal"/>
        <w:ind w:left="11057"/>
        <w:jc w:val="both"/>
        <w:rPr>
          <w:sz w:val="20"/>
          <w:szCs w:val="20"/>
        </w:rPr>
      </w:pPr>
      <w:r w:rsidRPr="00506C69">
        <w:rPr>
          <w:sz w:val="20"/>
          <w:szCs w:val="20"/>
        </w:rPr>
        <w:t>«Приложение к постановлению Администрации Молчановского района</w:t>
      </w:r>
    </w:p>
    <w:p w:rsidR="00094B16" w:rsidRPr="00506C69" w:rsidRDefault="00094B16" w:rsidP="00094B16">
      <w:pPr>
        <w:pStyle w:val="ConsPlusNormal"/>
        <w:ind w:left="11057"/>
        <w:jc w:val="both"/>
        <w:rPr>
          <w:sz w:val="20"/>
          <w:szCs w:val="20"/>
        </w:rPr>
      </w:pPr>
      <w:r w:rsidRPr="00506C69">
        <w:rPr>
          <w:sz w:val="20"/>
          <w:szCs w:val="20"/>
        </w:rPr>
        <w:t xml:space="preserve">от </w:t>
      </w:r>
      <w:r w:rsidRPr="00506C69">
        <w:rPr>
          <w:sz w:val="20"/>
          <w:szCs w:val="20"/>
          <w:u w:val="single"/>
        </w:rPr>
        <w:t>14.12.2021</w:t>
      </w:r>
      <w:r w:rsidRPr="00506C69">
        <w:rPr>
          <w:sz w:val="20"/>
          <w:szCs w:val="20"/>
        </w:rPr>
        <w:t xml:space="preserve"> № </w:t>
      </w:r>
      <w:r w:rsidRPr="00506C69">
        <w:rPr>
          <w:sz w:val="20"/>
          <w:szCs w:val="20"/>
          <w:u w:val="single"/>
        </w:rPr>
        <w:t>768</w:t>
      </w:r>
    </w:p>
    <w:p w:rsidR="00094B16" w:rsidRPr="00506C69" w:rsidRDefault="00094B16" w:rsidP="00094B16">
      <w:pPr>
        <w:pStyle w:val="ConsPlusNormal"/>
        <w:outlineLvl w:val="0"/>
        <w:rPr>
          <w:sz w:val="20"/>
          <w:szCs w:val="20"/>
        </w:rPr>
      </w:pPr>
    </w:p>
    <w:p w:rsidR="00094B16" w:rsidRPr="00506C69" w:rsidRDefault="00094B16" w:rsidP="00094B16">
      <w:pPr>
        <w:pStyle w:val="ae"/>
        <w:numPr>
          <w:ilvl w:val="0"/>
          <w:numId w:val="1"/>
        </w:numPr>
        <w:jc w:val="center"/>
        <w:rPr>
          <w:lang w:eastAsia="ru-RU"/>
        </w:rPr>
      </w:pPr>
      <w:r w:rsidRPr="00506C69">
        <w:rPr>
          <w:lang w:eastAsia="ru-RU"/>
        </w:rPr>
        <w:t>Паспорт муниципальной программы</w:t>
      </w:r>
    </w:p>
    <w:p w:rsidR="00094B16" w:rsidRPr="00506C69" w:rsidRDefault="00094B16" w:rsidP="00094B16">
      <w:pPr>
        <w:pStyle w:val="ae"/>
        <w:jc w:val="center"/>
      </w:pPr>
      <w:r w:rsidRPr="00506C69">
        <w:t>«Содержание и развитие муниципального хозяйства Молчановского района»</w:t>
      </w:r>
    </w:p>
    <w:p w:rsidR="00094B16" w:rsidRPr="00506C69" w:rsidRDefault="00094B16" w:rsidP="00094B16">
      <w:pPr>
        <w:jc w:val="center"/>
        <w:rPr>
          <w:sz w:val="20"/>
          <w:szCs w:val="20"/>
        </w:rPr>
      </w:pPr>
    </w:p>
    <w:tbl>
      <w:tblPr>
        <w:tblStyle w:val="af6"/>
        <w:tblW w:w="1572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2272"/>
        <w:gridCol w:w="2127"/>
        <w:gridCol w:w="1417"/>
        <w:gridCol w:w="1418"/>
        <w:gridCol w:w="1417"/>
        <w:gridCol w:w="1418"/>
        <w:gridCol w:w="1417"/>
        <w:gridCol w:w="1403"/>
      </w:tblGrid>
      <w:tr w:rsidR="00094B16" w:rsidRPr="00506C69" w:rsidTr="00094B16">
        <w:trPr>
          <w:trHeight w:val="599"/>
        </w:trPr>
        <w:tc>
          <w:tcPr>
            <w:tcW w:w="2831"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jc w:val="both"/>
              <w:rPr>
                <w:sz w:val="20"/>
                <w:szCs w:val="20"/>
              </w:rPr>
            </w:pPr>
            <w:r w:rsidRPr="00506C69">
              <w:rPr>
                <w:sz w:val="20"/>
                <w:szCs w:val="20"/>
              </w:rPr>
              <w:t>Наименование</w:t>
            </w:r>
          </w:p>
          <w:p w:rsidR="00094B16" w:rsidRPr="00506C69" w:rsidRDefault="00094B16" w:rsidP="00094B16">
            <w:pPr>
              <w:pStyle w:val="TableParagraph"/>
              <w:ind w:left="107"/>
              <w:jc w:val="both"/>
              <w:rPr>
                <w:sz w:val="20"/>
                <w:szCs w:val="20"/>
              </w:rPr>
            </w:pPr>
            <w:r w:rsidRPr="00506C69">
              <w:rPr>
                <w:sz w:val="20"/>
                <w:szCs w:val="20"/>
              </w:rPr>
              <w:t>муниципальной</w:t>
            </w:r>
            <w:r w:rsidRPr="00506C69">
              <w:rPr>
                <w:spacing w:val="-2"/>
                <w:sz w:val="20"/>
                <w:szCs w:val="20"/>
              </w:rPr>
              <w:t xml:space="preserve"> </w:t>
            </w:r>
            <w:r w:rsidRPr="00506C69">
              <w:rPr>
                <w:sz w:val="20"/>
                <w:szCs w:val="20"/>
              </w:rPr>
              <w:t>программы</w:t>
            </w:r>
          </w:p>
        </w:tc>
        <w:tc>
          <w:tcPr>
            <w:tcW w:w="12889" w:type="dxa"/>
            <w:gridSpan w:val="8"/>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lang w:eastAsia="ru-RU"/>
              </w:rPr>
              <w:t>Муниципальная программа «Содержание и развитие муниципального хозяйства Молчановского района» (далее – муниципальная программа)</w:t>
            </w:r>
          </w:p>
        </w:tc>
      </w:tr>
      <w:tr w:rsidR="00094B16" w:rsidRPr="00506C69" w:rsidTr="00094B16">
        <w:trPr>
          <w:trHeight w:val="600"/>
        </w:trPr>
        <w:tc>
          <w:tcPr>
            <w:tcW w:w="2831"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Pr>
                <w:sz w:val="20"/>
                <w:szCs w:val="20"/>
              </w:rPr>
            </w:pPr>
            <w:r w:rsidRPr="00506C69">
              <w:rPr>
                <w:sz w:val="20"/>
                <w:szCs w:val="20"/>
              </w:rPr>
              <w:t>Ответственный исполнитель</w:t>
            </w:r>
            <w:r w:rsidRPr="00506C69">
              <w:rPr>
                <w:spacing w:val="-52"/>
                <w:sz w:val="20"/>
                <w:szCs w:val="20"/>
              </w:rPr>
              <w:t xml:space="preserve"> </w:t>
            </w:r>
            <w:r w:rsidRPr="00506C69">
              <w:rPr>
                <w:sz w:val="20"/>
                <w:szCs w:val="20"/>
              </w:rPr>
              <w:t xml:space="preserve">муниципальной </w:t>
            </w:r>
            <w:r w:rsidRPr="00506C69">
              <w:rPr>
                <w:spacing w:val="-11"/>
                <w:sz w:val="20"/>
                <w:szCs w:val="20"/>
              </w:rPr>
              <w:t xml:space="preserve"> </w:t>
            </w:r>
            <w:r w:rsidRPr="00506C69">
              <w:rPr>
                <w:sz w:val="20"/>
                <w:szCs w:val="20"/>
              </w:rPr>
              <w:t>программы</w:t>
            </w:r>
          </w:p>
        </w:tc>
        <w:tc>
          <w:tcPr>
            <w:tcW w:w="12889" w:type="dxa"/>
            <w:gridSpan w:val="8"/>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 Администрации Молчановского района)</w:t>
            </w:r>
          </w:p>
        </w:tc>
      </w:tr>
      <w:tr w:rsidR="00094B16" w:rsidRPr="00506C69" w:rsidTr="00094B16">
        <w:trPr>
          <w:trHeight w:val="576"/>
        </w:trPr>
        <w:tc>
          <w:tcPr>
            <w:tcW w:w="2831"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Pr>
                <w:sz w:val="20"/>
                <w:szCs w:val="20"/>
              </w:rPr>
            </w:pPr>
            <w:r w:rsidRPr="00506C69">
              <w:rPr>
                <w:sz w:val="20"/>
                <w:szCs w:val="20"/>
              </w:rPr>
              <w:t>Цель социально-</w:t>
            </w:r>
            <w:r w:rsidRPr="00506C69">
              <w:rPr>
                <w:spacing w:val="1"/>
                <w:sz w:val="20"/>
                <w:szCs w:val="20"/>
              </w:rPr>
              <w:t xml:space="preserve"> </w:t>
            </w:r>
            <w:r w:rsidRPr="00506C69">
              <w:rPr>
                <w:sz w:val="20"/>
                <w:szCs w:val="20"/>
              </w:rPr>
              <w:t>экономического развития</w:t>
            </w:r>
            <w:r w:rsidRPr="00506C69">
              <w:rPr>
                <w:spacing w:val="-53"/>
                <w:sz w:val="20"/>
                <w:szCs w:val="20"/>
              </w:rPr>
              <w:t xml:space="preserve"> </w:t>
            </w:r>
            <w:r w:rsidRPr="00506C69">
              <w:rPr>
                <w:sz w:val="20"/>
                <w:szCs w:val="20"/>
              </w:rPr>
              <w:t>Молчановского района, на</w:t>
            </w:r>
            <w:r w:rsidRPr="00506C69">
              <w:rPr>
                <w:spacing w:val="1"/>
                <w:sz w:val="20"/>
                <w:szCs w:val="20"/>
              </w:rPr>
              <w:t xml:space="preserve"> </w:t>
            </w:r>
            <w:r w:rsidRPr="00506C69">
              <w:rPr>
                <w:sz w:val="20"/>
                <w:szCs w:val="20"/>
              </w:rPr>
              <w:t>реализацию</w:t>
            </w:r>
            <w:r w:rsidRPr="00506C69">
              <w:rPr>
                <w:spacing w:val="-2"/>
                <w:sz w:val="20"/>
                <w:szCs w:val="20"/>
              </w:rPr>
              <w:t xml:space="preserve"> </w:t>
            </w:r>
            <w:r w:rsidRPr="00506C69">
              <w:rPr>
                <w:sz w:val="20"/>
                <w:szCs w:val="20"/>
              </w:rPr>
              <w:t>которой направлена муниципальная программа</w:t>
            </w:r>
          </w:p>
        </w:tc>
        <w:tc>
          <w:tcPr>
            <w:tcW w:w="12889" w:type="dxa"/>
            <w:gridSpan w:val="8"/>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lang w:eastAsia="ru-RU"/>
              </w:rPr>
              <w:t>Улучшение комфортности проживания на территории района</w:t>
            </w:r>
          </w:p>
        </w:tc>
      </w:tr>
      <w:tr w:rsidR="00094B16" w:rsidRPr="00506C69" w:rsidTr="00094B16">
        <w:trPr>
          <w:trHeight w:val="599"/>
        </w:trPr>
        <w:tc>
          <w:tcPr>
            <w:tcW w:w="2831"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Pr>
                <w:sz w:val="20"/>
                <w:szCs w:val="20"/>
              </w:rPr>
            </w:pPr>
            <w:r w:rsidRPr="00506C69">
              <w:rPr>
                <w:sz w:val="20"/>
                <w:szCs w:val="20"/>
              </w:rPr>
              <w:t>Цель муниципальной программы</w:t>
            </w:r>
          </w:p>
        </w:tc>
        <w:tc>
          <w:tcPr>
            <w:tcW w:w="12889" w:type="dxa"/>
            <w:gridSpan w:val="8"/>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Улучшение комфортности проживания населения на территории Молчановского района</w:t>
            </w:r>
          </w:p>
        </w:tc>
      </w:tr>
      <w:tr w:rsidR="00094B16" w:rsidRPr="00506C69" w:rsidTr="00094B16">
        <w:trPr>
          <w:trHeight w:val="697"/>
        </w:trPr>
        <w:tc>
          <w:tcPr>
            <w:tcW w:w="2831" w:type="dxa"/>
            <w:vMerge w:val="restart"/>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107"/>
              <w:rPr>
                <w:sz w:val="20"/>
                <w:szCs w:val="20"/>
              </w:rPr>
            </w:pPr>
            <w:r w:rsidRPr="00506C69">
              <w:rPr>
                <w:sz w:val="20"/>
                <w:szCs w:val="20"/>
              </w:rPr>
              <w:t>Показатели</w:t>
            </w:r>
            <w:r w:rsidRPr="00506C69">
              <w:rPr>
                <w:spacing w:val="-1"/>
                <w:sz w:val="20"/>
                <w:szCs w:val="20"/>
              </w:rPr>
              <w:t xml:space="preserve"> </w:t>
            </w:r>
            <w:r w:rsidRPr="00506C69">
              <w:rPr>
                <w:sz w:val="20"/>
                <w:szCs w:val="20"/>
              </w:rPr>
              <w:t>цели</w:t>
            </w:r>
          </w:p>
          <w:p w:rsidR="00094B16" w:rsidRPr="00506C69" w:rsidRDefault="00094B16" w:rsidP="00094B16">
            <w:pPr>
              <w:pStyle w:val="TableParagraph"/>
              <w:ind w:left="107"/>
              <w:rPr>
                <w:sz w:val="20"/>
                <w:szCs w:val="20"/>
              </w:rPr>
            </w:pPr>
            <w:r w:rsidRPr="00506C69">
              <w:rPr>
                <w:sz w:val="20"/>
                <w:szCs w:val="20"/>
              </w:rPr>
              <w:t>муниципальной программы и</w:t>
            </w:r>
            <w:r w:rsidRPr="00506C69">
              <w:rPr>
                <w:spacing w:val="-52"/>
                <w:sz w:val="20"/>
                <w:szCs w:val="20"/>
              </w:rPr>
              <w:t xml:space="preserve"> </w:t>
            </w:r>
            <w:r w:rsidRPr="00506C69">
              <w:rPr>
                <w:sz w:val="20"/>
                <w:szCs w:val="20"/>
              </w:rPr>
              <w:t>их значения (с детализацией</w:t>
            </w:r>
            <w:r w:rsidRPr="00506C69">
              <w:rPr>
                <w:spacing w:val="1"/>
                <w:sz w:val="20"/>
                <w:szCs w:val="20"/>
              </w:rPr>
              <w:t xml:space="preserve"> </w:t>
            </w:r>
            <w:r w:rsidRPr="00506C69">
              <w:rPr>
                <w:sz w:val="20"/>
                <w:szCs w:val="20"/>
              </w:rPr>
              <w:t>по</w:t>
            </w:r>
            <w:r w:rsidRPr="00506C69">
              <w:rPr>
                <w:spacing w:val="-1"/>
                <w:sz w:val="20"/>
                <w:szCs w:val="20"/>
              </w:rPr>
              <w:t xml:space="preserve"> </w:t>
            </w:r>
            <w:r w:rsidRPr="00506C69">
              <w:rPr>
                <w:sz w:val="20"/>
                <w:szCs w:val="20"/>
              </w:rPr>
              <w:t>годам</w:t>
            </w:r>
            <w:r w:rsidRPr="00506C69">
              <w:rPr>
                <w:spacing w:val="-3"/>
                <w:sz w:val="20"/>
                <w:szCs w:val="20"/>
              </w:rPr>
              <w:t xml:space="preserve"> </w:t>
            </w:r>
            <w:r w:rsidRPr="00506C69">
              <w:rPr>
                <w:sz w:val="20"/>
                <w:szCs w:val="20"/>
              </w:rPr>
              <w:t>реализации)</w:t>
            </w:r>
          </w:p>
        </w:tc>
        <w:tc>
          <w:tcPr>
            <w:tcW w:w="2272" w:type="dxa"/>
            <w:vMerge w:val="restart"/>
            <w:tcBorders>
              <w:top w:val="single" w:sz="4" w:space="0" w:color="000000"/>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Наименование показателя, единица</w:t>
            </w:r>
          </w:p>
          <w:p w:rsidR="00094B16" w:rsidRPr="00506C69" w:rsidRDefault="00094B16" w:rsidP="00094B16">
            <w:pPr>
              <w:pStyle w:val="TableParagraph"/>
              <w:jc w:val="center"/>
              <w:rPr>
                <w:sz w:val="20"/>
                <w:szCs w:val="20"/>
              </w:rPr>
            </w:pPr>
            <w:r w:rsidRPr="00506C69">
              <w:rPr>
                <w:sz w:val="20"/>
                <w:szCs w:val="20"/>
              </w:rPr>
              <w:t xml:space="preserve"> измерения</w:t>
            </w:r>
          </w:p>
        </w:tc>
        <w:tc>
          <w:tcPr>
            <w:tcW w:w="2127" w:type="dxa"/>
            <w:vMerge w:val="restart"/>
            <w:tcBorders>
              <w:top w:val="single" w:sz="4" w:space="0" w:color="000000"/>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Базовое значение показателя (в году, предшествующем очередному финансовому году)</w:t>
            </w:r>
          </w:p>
        </w:tc>
        <w:tc>
          <w:tcPr>
            <w:tcW w:w="8490" w:type="dxa"/>
            <w:gridSpan w:val="6"/>
            <w:tcBorders>
              <w:top w:val="single" w:sz="4" w:space="0" w:color="000000"/>
              <w:left w:val="single" w:sz="4" w:space="0" w:color="000000"/>
              <w:bottom w:val="single" w:sz="4" w:space="0" w:color="000000"/>
            </w:tcBorders>
            <w:vAlign w:val="center"/>
            <w:hideMark/>
          </w:tcPr>
          <w:p w:rsidR="00094B16" w:rsidRPr="00506C69" w:rsidRDefault="00094B16" w:rsidP="00094B16">
            <w:pPr>
              <w:jc w:val="center"/>
              <w:rPr>
                <w:sz w:val="20"/>
                <w:szCs w:val="20"/>
              </w:rPr>
            </w:pPr>
            <w:r w:rsidRPr="00506C69">
              <w:rPr>
                <w:sz w:val="20"/>
                <w:szCs w:val="20"/>
              </w:rPr>
              <w:t>Планируемое значение показателя</w:t>
            </w:r>
          </w:p>
        </w:tc>
      </w:tr>
      <w:tr w:rsidR="00094B16" w:rsidRPr="00506C69" w:rsidTr="00094B16">
        <w:trPr>
          <w:trHeight w:val="300"/>
        </w:trPr>
        <w:tc>
          <w:tcPr>
            <w:tcW w:w="2831" w:type="dxa"/>
            <w:vMerge/>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rPr>
                <w:sz w:val="20"/>
                <w:szCs w:val="20"/>
              </w:rPr>
            </w:pPr>
          </w:p>
        </w:tc>
        <w:tc>
          <w:tcPr>
            <w:tcW w:w="2272" w:type="dxa"/>
            <w:vMerge/>
            <w:tcBorders>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105"/>
              <w:rPr>
                <w:sz w:val="20"/>
                <w:szCs w:val="20"/>
                <w:lang w:eastAsia="ru-RU"/>
              </w:rPr>
            </w:pPr>
          </w:p>
        </w:tc>
        <w:tc>
          <w:tcPr>
            <w:tcW w:w="2127" w:type="dxa"/>
            <w:vMerge/>
            <w:tcBorders>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2024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2025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2026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Прогнозный период 2027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Прогнозный период 2028 год</w:t>
            </w:r>
          </w:p>
        </w:tc>
        <w:tc>
          <w:tcPr>
            <w:tcW w:w="140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Прогнозный период 2029 год</w:t>
            </w:r>
          </w:p>
        </w:tc>
      </w:tr>
      <w:tr w:rsidR="00094B16" w:rsidRPr="00506C69" w:rsidTr="00094B16">
        <w:trPr>
          <w:trHeight w:val="300"/>
        </w:trPr>
        <w:tc>
          <w:tcPr>
            <w:tcW w:w="2831" w:type="dxa"/>
            <w:vMerge/>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rPr>
                <w:sz w:val="20"/>
                <w:szCs w:val="20"/>
              </w:rPr>
            </w:pPr>
          </w:p>
        </w:tc>
        <w:tc>
          <w:tcPr>
            <w:tcW w:w="2272" w:type="dxa"/>
            <w:tcBorders>
              <w:left w:val="single" w:sz="4" w:space="0" w:color="000000"/>
              <w:bottom w:val="single" w:sz="4" w:space="0" w:color="000000"/>
              <w:right w:val="single" w:sz="4" w:space="0" w:color="000000"/>
            </w:tcBorders>
            <w:vAlign w:val="center"/>
          </w:tcPr>
          <w:p w:rsidR="00094B16" w:rsidRPr="00506C69" w:rsidRDefault="00094B16" w:rsidP="00094B16">
            <w:pPr>
              <w:rPr>
                <w:sz w:val="20"/>
                <w:szCs w:val="20"/>
              </w:rPr>
            </w:pPr>
            <w:r w:rsidRPr="00506C69">
              <w:rPr>
                <w:sz w:val="20"/>
                <w:szCs w:val="20"/>
              </w:rPr>
              <w:t>Доля автомобильных дорог, отвечающих нормативным требованиям, %</w:t>
            </w:r>
          </w:p>
        </w:tc>
        <w:tc>
          <w:tcPr>
            <w:tcW w:w="212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56,7</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56,8</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56,9</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57,0</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57,1</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57,2</w:t>
            </w:r>
          </w:p>
        </w:tc>
        <w:tc>
          <w:tcPr>
            <w:tcW w:w="140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57,3</w:t>
            </w:r>
          </w:p>
        </w:tc>
      </w:tr>
      <w:tr w:rsidR="00094B16" w:rsidRPr="00506C69" w:rsidTr="00094B16">
        <w:trPr>
          <w:trHeight w:val="1753"/>
        </w:trPr>
        <w:tc>
          <w:tcPr>
            <w:tcW w:w="2831"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rPr>
                <w:sz w:val="20"/>
                <w:szCs w:val="20"/>
              </w:rPr>
            </w:pPr>
            <w:r w:rsidRPr="00506C69">
              <w:rPr>
                <w:sz w:val="20"/>
                <w:szCs w:val="20"/>
              </w:rPr>
              <w:t>Доля населения, получающего надежное и устойчивое снабжение потребителей коммунальными услугами, %</w:t>
            </w:r>
          </w:p>
        </w:tc>
        <w:tc>
          <w:tcPr>
            <w:tcW w:w="212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65</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70</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75</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80</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85</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90</w:t>
            </w:r>
          </w:p>
        </w:tc>
        <w:tc>
          <w:tcPr>
            <w:tcW w:w="140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95</w:t>
            </w:r>
          </w:p>
        </w:tc>
      </w:tr>
      <w:tr w:rsidR="00094B16" w:rsidRPr="00506C69" w:rsidTr="00094B16">
        <w:trPr>
          <w:trHeight w:val="599"/>
        </w:trPr>
        <w:tc>
          <w:tcPr>
            <w:tcW w:w="2831" w:type="dxa"/>
            <w:tcBorders>
              <w:top w:val="single" w:sz="4" w:space="0" w:color="000000"/>
              <w:left w:val="single" w:sz="4" w:space="0" w:color="000000"/>
              <w:bottom w:val="single" w:sz="4" w:space="0" w:color="auto"/>
              <w:right w:val="single" w:sz="4" w:space="0" w:color="000000"/>
            </w:tcBorders>
            <w:vAlign w:val="center"/>
            <w:hideMark/>
          </w:tcPr>
          <w:p w:rsidR="00094B16" w:rsidRPr="00506C69" w:rsidRDefault="00094B16" w:rsidP="00094B16">
            <w:pPr>
              <w:pStyle w:val="TableParagraph"/>
              <w:ind w:left="107"/>
              <w:rPr>
                <w:sz w:val="20"/>
                <w:szCs w:val="20"/>
              </w:rPr>
            </w:pPr>
            <w:r w:rsidRPr="00506C69">
              <w:rPr>
                <w:sz w:val="20"/>
                <w:szCs w:val="20"/>
              </w:rPr>
              <w:t>Сроки</w:t>
            </w:r>
            <w:r w:rsidRPr="00506C69">
              <w:rPr>
                <w:spacing w:val="-1"/>
                <w:sz w:val="20"/>
                <w:szCs w:val="20"/>
              </w:rPr>
              <w:t xml:space="preserve"> </w:t>
            </w:r>
            <w:r w:rsidRPr="00506C69">
              <w:rPr>
                <w:sz w:val="20"/>
                <w:szCs w:val="20"/>
              </w:rPr>
              <w:t>реализации</w:t>
            </w:r>
          </w:p>
          <w:p w:rsidR="00094B16" w:rsidRPr="00506C69" w:rsidRDefault="00094B16" w:rsidP="00094B16">
            <w:pPr>
              <w:pStyle w:val="TableParagraph"/>
              <w:ind w:left="107"/>
              <w:rPr>
                <w:sz w:val="20"/>
                <w:szCs w:val="20"/>
              </w:rPr>
            </w:pPr>
            <w:r w:rsidRPr="00506C69">
              <w:rPr>
                <w:sz w:val="20"/>
                <w:szCs w:val="20"/>
              </w:rPr>
              <w:t>муниципальной программы</w:t>
            </w:r>
          </w:p>
        </w:tc>
        <w:tc>
          <w:tcPr>
            <w:tcW w:w="12889" w:type="dxa"/>
            <w:gridSpan w:val="8"/>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I этап – 2022-2023 годы</w:t>
            </w:r>
          </w:p>
          <w:p w:rsidR="00094B16" w:rsidRPr="00506C69" w:rsidRDefault="00094B16" w:rsidP="00094B16">
            <w:pPr>
              <w:adjustRightInd w:val="0"/>
              <w:rPr>
                <w:rFonts w:eastAsia="Calibri"/>
                <w:sz w:val="20"/>
                <w:szCs w:val="20"/>
              </w:rPr>
            </w:pPr>
            <w:r w:rsidRPr="00506C69">
              <w:rPr>
                <w:sz w:val="20"/>
                <w:szCs w:val="20"/>
              </w:rPr>
              <w:t xml:space="preserve">II этап - </w:t>
            </w:r>
            <w:r w:rsidRPr="00506C69">
              <w:rPr>
                <w:rFonts w:eastAsia="Calibri"/>
                <w:sz w:val="20"/>
                <w:szCs w:val="20"/>
              </w:rPr>
              <w:t>2024 - 2026 годы с прогнозом на 2027, 2028 и 2029 годы</w:t>
            </w:r>
          </w:p>
        </w:tc>
      </w:tr>
      <w:tr w:rsidR="00094B16" w:rsidRPr="00506C69" w:rsidTr="00094B16">
        <w:trPr>
          <w:trHeight w:val="503"/>
        </w:trPr>
        <w:tc>
          <w:tcPr>
            <w:tcW w:w="2831" w:type="dxa"/>
            <w:vMerge w:val="restart"/>
            <w:tcBorders>
              <w:top w:val="single" w:sz="4" w:space="0" w:color="auto"/>
              <w:left w:val="single" w:sz="4" w:space="0" w:color="auto"/>
              <w:right w:val="single" w:sz="4" w:space="0" w:color="auto"/>
            </w:tcBorders>
            <w:vAlign w:val="center"/>
            <w:hideMark/>
          </w:tcPr>
          <w:p w:rsidR="00094B16" w:rsidRPr="00506C69" w:rsidRDefault="00094B16" w:rsidP="00094B16">
            <w:pPr>
              <w:pStyle w:val="TableParagraph"/>
              <w:ind w:left="107"/>
              <w:rPr>
                <w:sz w:val="20"/>
                <w:szCs w:val="20"/>
              </w:rPr>
            </w:pPr>
            <w:r w:rsidRPr="00506C69">
              <w:rPr>
                <w:sz w:val="20"/>
                <w:szCs w:val="20"/>
              </w:rPr>
              <w:t>Объем и источники</w:t>
            </w:r>
            <w:r w:rsidRPr="00506C69">
              <w:rPr>
                <w:spacing w:val="-52"/>
                <w:sz w:val="20"/>
                <w:szCs w:val="20"/>
              </w:rPr>
              <w:t xml:space="preserve"> </w:t>
            </w:r>
            <w:r w:rsidRPr="00506C69">
              <w:rPr>
                <w:sz w:val="20"/>
                <w:szCs w:val="20"/>
              </w:rPr>
              <w:t>финансирования</w:t>
            </w:r>
          </w:p>
          <w:p w:rsidR="00094B16" w:rsidRPr="00506C69" w:rsidRDefault="00094B16" w:rsidP="00094B16">
            <w:pPr>
              <w:pStyle w:val="TableParagraph"/>
              <w:ind w:left="107"/>
              <w:rPr>
                <w:sz w:val="20"/>
                <w:szCs w:val="20"/>
              </w:rPr>
            </w:pPr>
            <w:r w:rsidRPr="00506C69">
              <w:rPr>
                <w:sz w:val="20"/>
                <w:szCs w:val="20"/>
              </w:rPr>
              <w:t>муниципальной программы</w:t>
            </w:r>
            <w:r w:rsidRPr="00506C69">
              <w:rPr>
                <w:spacing w:val="-52"/>
                <w:sz w:val="20"/>
                <w:szCs w:val="20"/>
              </w:rPr>
              <w:t xml:space="preserve"> </w:t>
            </w:r>
            <w:r w:rsidRPr="00506C69">
              <w:rPr>
                <w:sz w:val="20"/>
                <w:szCs w:val="20"/>
              </w:rPr>
              <w:t>(с детализацией по годам</w:t>
            </w:r>
            <w:r w:rsidRPr="00506C69">
              <w:rPr>
                <w:spacing w:val="1"/>
                <w:sz w:val="20"/>
                <w:szCs w:val="20"/>
              </w:rPr>
              <w:t xml:space="preserve"> </w:t>
            </w:r>
            <w:r w:rsidRPr="00506C69">
              <w:rPr>
                <w:sz w:val="20"/>
                <w:szCs w:val="20"/>
              </w:rPr>
              <w:t>реализации,</w:t>
            </w:r>
            <w:r w:rsidRPr="00506C69">
              <w:rPr>
                <w:spacing w:val="-1"/>
                <w:sz w:val="20"/>
                <w:szCs w:val="20"/>
              </w:rPr>
              <w:t xml:space="preserve"> </w:t>
            </w:r>
            <w:r w:rsidRPr="00506C69">
              <w:rPr>
                <w:sz w:val="20"/>
                <w:szCs w:val="20"/>
              </w:rPr>
              <w:t>тыс.</w:t>
            </w:r>
            <w:r w:rsidRPr="00506C69">
              <w:rPr>
                <w:spacing w:val="-1"/>
                <w:sz w:val="20"/>
                <w:szCs w:val="20"/>
              </w:rPr>
              <w:t xml:space="preserve"> </w:t>
            </w:r>
            <w:r w:rsidRPr="00506C69">
              <w:rPr>
                <w:sz w:val="20"/>
                <w:szCs w:val="20"/>
              </w:rPr>
              <w:t>рублей)</w:t>
            </w:r>
          </w:p>
        </w:tc>
        <w:tc>
          <w:tcPr>
            <w:tcW w:w="2272" w:type="dxa"/>
            <w:tcBorders>
              <w:top w:val="single" w:sz="4" w:space="0" w:color="000000"/>
              <w:left w:val="single" w:sz="4" w:space="0" w:color="auto"/>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Источники</w:t>
            </w:r>
          </w:p>
        </w:tc>
        <w:tc>
          <w:tcPr>
            <w:tcW w:w="212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right="141"/>
              <w:jc w:val="center"/>
              <w:rPr>
                <w:sz w:val="20"/>
                <w:szCs w:val="20"/>
              </w:rPr>
            </w:pPr>
            <w:r w:rsidRPr="00506C69">
              <w:rPr>
                <w:sz w:val="20"/>
                <w:szCs w:val="20"/>
              </w:rPr>
              <w:t>Всего</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105" w:right="96" w:hanging="2"/>
              <w:jc w:val="center"/>
              <w:rPr>
                <w:sz w:val="20"/>
                <w:szCs w:val="20"/>
              </w:rPr>
            </w:pPr>
            <w:r w:rsidRPr="00506C69">
              <w:rPr>
                <w:sz w:val="20"/>
                <w:szCs w:val="20"/>
              </w:rPr>
              <w:t>2024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126" w:right="112"/>
              <w:jc w:val="center"/>
              <w:rPr>
                <w:sz w:val="20"/>
                <w:szCs w:val="20"/>
              </w:rPr>
            </w:pPr>
            <w:r w:rsidRPr="00506C69">
              <w:rPr>
                <w:sz w:val="20"/>
                <w:szCs w:val="20"/>
              </w:rPr>
              <w:t>2025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2026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Прогнозный период 2027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40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585"/>
        </w:trPr>
        <w:tc>
          <w:tcPr>
            <w:tcW w:w="2831" w:type="dxa"/>
            <w:vMerge/>
            <w:tcBorders>
              <w:left w:val="single" w:sz="4" w:space="0" w:color="auto"/>
              <w:right w:val="single" w:sz="4" w:space="0" w:color="auto"/>
            </w:tcBorders>
            <w:vAlign w:val="center"/>
            <w:hideMark/>
          </w:tcPr>
          <w:p w:rsidR="00094B16" w:rsidRPr="00506C69" w:rsidRDefault="00094B16" w:rsidP="00094B16">
            <w:pPr>
              <w:rPr>
                <w:sz w:val="20"/>
                <w:szCs w:val="20"/>
              </w:rPr>
            </w:pPr>
          </w:p>
        </w:tc>
        <w:tc>
          <w:tcPr>
            <w:tcW w:w="2272" w:type="dxa"/>
            <w:tcBorders>
              <w:top w:val="single" w:sz="4" w:space="0" w:color="000000"/>
              <w:left w:val="single" w:sz="4" w:space="0" w:color="auto"/>
              <w:bottom w:val="single" w:sz="4" w:space="0" w:color="000000"/>
              <w:right w:val="single" w:sz="4" w:space="0" w:color="000000"/>
            </w:tcBorders>
            <w:vAlign w:val="center"/>
            <w:hideMark/>
          </w:tcPr>
          <w:p w:rsidR="00094B16" w:rsidRPr="00506C69" w:rsidRDefault="00094B16" w:rsidP="00094B16">
            <w:pPr>
              <w:pStyle w:val="TableParagraph"/>
              <w:ind w:left="105"/>
              <w:rPr>
                <w:sz w:val="20"/>
                <w:szCs w:val="20"/>
              </w:rPr>
            </w:pPr>
            <w:r w:rsidRPr="00506C69">
              <w:rPr>
                <w:sz w:val="20"/>
                <w:szCs w:val="20"/>
              </w:rPr>
              <w:t>федеральный бюджет (по</w:t>
            </w:r>
            <w:r w:rsidRPr="00506C69">
              <w:rPr>
                <w:spacing w:val="-52"/>
                <w:sz w:val="20"/>
                <w:szCs w:val="20"/>
              </w:rPr>
              <w:t xml:space="preserve"> </w:t>
            </w:r>
            <w:r w:rsidRPr="00506C69">
              <w:rPr>
                <w:sz w:val="20"/>
                <w:szCs w:val="20"/>
              </w:rPr>
              <w:t>согласованию)</w:t>
            </w:r>
            <w:r w:rsidRPr="00506C69">
              <w:rPr>
                <w:spacing w:val="-3"/>
                <w:sz w:val="20"/>
                <w:szCs w:val="20"/>
              </w:rPr>
              <w:t xml:space="preserve"> </w:t>
            </w:r>
            <w:r w:rsidRPr="00506C69">
              <w:rPr>
                <w:sz w:val="20"/>
                <w:szCs w:val="20"/>
              </w:rPr>
              <w:t>(прогноз)</w:t>
            </w:r>
          </w:p>
        </w:tc>
        <w:tc>
          <w:tcPr>
            <w:tcW w:w="212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70"/>
        </w:trPr>
        <w:tc>
          <w:tcPr>
            <w:tcW w:w="2831" w:type="dxa"/>
            <w:vMerge/>
            <w:tcBorders>
              <w:left w:val="single" w:sz="4" w:space="0" w:color="auto"/>
              <w:right w:val="single" w:sz="4" w:space="0" w:color="auto"/>
            </w:tcBorders>
            <w:vAlign w:val="center"/>
          </w:tcPr>
          <w:p w:rsidR="00094B16" w:rsidRPr="00506C69" w:rsidRDefault="00094B16" w:rsidP="00094B16">
            <w:pPr>
              <w:pStyle w:val="TableParagraph"/>
              <w:rPr>
                <w:sz w:val="20"/>
                <w:szCs w:val="20"/>
              </w:rPr>
            </w:pPr>
          </w:p>
        </w:tc>
        <w:tc>
          <w:tcPr>
            <w:tcW w:w="2272" w:type="dxa"/>
            <w:tcBorders>
              <w:top w:val="single" w:sz="4" w:space="0" w:color="000000"/>
              <w:left w:val="single" w:sz="4" w:space="0" w:color="auto"/>
              <w:bottom w:val="single" w:sz="4" w:space="0" w:color="000000"/>
              <w:right w:val="single" w:sz="4" w:space="0" w:color="000000"/>
            </w:tcBorders>
            <w:vAlign w:val="center"/>
            <w:hideMark/>
          </w:tcPr>
          <w:p w:rsidR="00094B16" w:rsidRPr="00506C69" w:rsidRDefault="00094B16" w:rsidP="00094B16">
            <w:pPr>
              <w:pStyle w:val="TableParagraph"/>
              <w:ind w:left="105"/>
              <w:rPr>
                <w:sz w:val="20"/>
                <w:szCs w:val="20"/>
              </w:rPr>
            </w:pPr>
            <w:r w:rsidRPr="00506C69">
              <w:rPr>
                <w:sz w:val="20"/>
                <w:szCs w:val="20"/>
              </w:rPr>
              <w:t>в</w:t>
            </w:r>
            <w:r w:rsidRPr="00506C69">
              <w:rPr>
                <w:spacing w:val="-1"/>
                <w:sz w:val="20"/>
                <w:szCs w:val="20"/>
              </w:rPr>
              <w:t xml:space="preserve"> </w:t>
            </w:r>
            <w:r w:rsidRPr="00506C69">
              <w:rPr>
                <w:sz w:val="20"/>
                <w:szCs w:val="20"/>
              </w:rPr>
              <w:t>т.ч. средства</w:t>
            </w:r>
          </w:p>
          <w:p w:rsidR="00094B16" w:rsidRPr="00506C69" w:rsidRDefault="00094B16" w:rsidP="00094B16">
            <w:pPr>
              <w:pStyle w:val="TableParagraph"/>
              <w:ind w:left="105" w:right="391"/>
              <w:rPr>
                <w:sz w:val="20"/>
                <w:szCs w:val="20"/>
              </w:rPr>
            </w:pPr>
            <w:r w:rsidRPr="00506C69">
              <w:rPr>
                <w:sz w:val="20"/>
                <w:szCs w:val="20"/>
              </w:rPr>
              <w:t>федерального бюджета,</w:t>
            </w:r>
            <w:r w:rsidRPr="00506C69">
              <w:rPr>
                <w:spacing w:val="1"/>
                <w:sz w:val="20"/>
                <w:szCs w:val="20"/>
              </w:rPr>
              <w:t xml:space="preserve"> </w:t>
            </w:r>
            <w:r w:rsidRPr="00506C69">
              <w:rPr>
                <w:sz w:val="20"/>
                <w:szCs w:val="20"/>
              </w:rPr>
              <w:t>поступающие напрямую</w:t>
            </w:r>
            <w:r w:rsidRPr="00506C69">
              <w:rPr>
                <w:spacing w:val="-52"/>
                <w:sz w:val="20"/>
                <w:szCs w:val="20"/>
              </w:rPr>
              <w:t xml:space="preserve"> </w:t>
            </w:r>
            <w:r w:rsidRPr="00506C69">
              <w:rPr>
                <w:sz w:val="20"/>
                <w:szCs w:val="20"/>
              </w:rPr>
              <w:t>получателям на счета,</w:t>
            </w:r>
            <w:r w:rsidRPr="00506C69">
              <w:rPr>
                <w:spacing w:val="1"/>
                <w:sz w:val="20"/>
                <w:szCs w:val="20"/>
              </w:rPr>
              <w:t xml:space="preserve"> </w:t>
            </w:r>
            <w:r w:rsidRPr="00506C69">
              <w:rPr>
                <w:sz w:val="20"/>
                <w:szCs w:val="20"/>
              </w:rPr>
              <w:t>открытые в кредитных</w:t>
            </w:r>
            <w:r w:rsidRPr="00506C69">
              <w:rPr>
                <w:spacing w:val="1"/>
                <w:sz w:val="20"/>
                <w:szCs w:val="20"/>
              </w:rPr>
              <w:t xml:space="preserve"> </w:t>
            </w:r>
            <w:r w:rsidRPr="00506C69">
              <w:rPr>
                <w:sz w:val="20"/>
                <w:szCs w:val="20"/>
              </w:rPr>
              <w:t>организациях или</w:t>
            </w:r>
            <w:r w:rsidRPr="00506C69">
              <w:rPr>
                <w:spacing w:val="-1"/>
                <w:sz w:val="20"/>
                <w:szCs w:val="20"/>
              </w:rPr>
              <w:t xml:space="preserve"> </w:t>
            </w:r>
            <w:r w:rsidRPr="00506C69">
              <w:rPr>
                <w:sz w:val="20"/>
                <w:szCs w:val="20"/>
              </w:rPr>
              <w:t>в Федеральном казначействе</w:t>
            </w:r>
            <w:r w:rsidRPr="00506C69">
              <w:rPr>
                <w:spacing w:val="-53"/>
                <w:sz w:val="20"/>
                <w:szCs w:val="20"/>
              </w:rPr>
              <w:t xml:space="preserve"> </w:t>
            </w:r>
            <w:r w:rsidRPr="00506C69">
              <w:rPr>
                <w:sz w:val="20"/>
                <w:szCs w:val="20"/>
              </w:rPr>
              <w:t>Российской</w:t>
            </w:r>
            <w:r w:rsidRPr="00506C69">
              <w:rPr>
                <w:spacing w:val="-1"/>
                <w:sz w:val="20"/>
                <w:szCs w:val="20"/>
              </w:rPr>
              <w:t xml:space="preserve"> </w:t>
            </w:r>
            <w:r w:rsidRPr="00506C69">
              <w:rPr>
                <w:sz w:val="20"/>
                <w:szCs w:val="20"/>
              </w:rPr>
              <w:t>Федерации</w:t>
            </w:r>
          </w:p>
          <w:p w:rsidR="00094B16" w:rsidRPr="00506C69" w:rsidRDefault="00094B16" w:rsidP="00094B16">
            <w:pPr>
              <w:pStyle w:val="TableParagraph"/>
              <w:ind w:left="105"/>
              <w:rPr>
                <w:sz w:val="20"/>
                <w:szCs w:val="20"/>
              </w:rPr>
            </w:pPr>
            <w:r w:rsidRPr="00506C69">
              <w:rPr>
                <w:sz w:val="20"/>
                <w:szCs w:val="20"/>
              </w:rPr>
              <w:t>(прогноз)</w:t>
            </w:r>
          </w:p>
        </w:tc>
        <w:tc>
          <w:tcPr>
            <w:tcW w:w="212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436"/>
        </w:trPr>
        <w:tc>
          <w:tcPr>
            <w:tcW w:w="2831" w:type="dxa"/>
            <w:vMerge/>
            <w:tcBorders>
              <w:left w:val="single" w:sz="4" w:space="0" w:color="auto"/>
              <w:right w:val="single" w:sz="4" w:space="0" w:color="auto"/>
            </w:tcBorders>
            <w:vAlign w:val="center"/>
            <w:hideMark/>
          </w:tcPr>
          <w:p w:rsidR="00094B16" w:rsidRPr="00506C69" w:rsidRDefault="00094B16" w:rsidP="00094B16">
            <w:pPr>
              <w:rPr>
                <w:sz w:val="20"/>
                <w:szCs w:val="20"/>
              </w:rPr>
            </w:pPr>
          </w:p>
        </w:tc>
        <w:tc>
          <w:tcPr>
            <w:tcW w:w="2272" w:type="dxa"/>
            <w:tcBorders>
              <w:top w:val="single" w:sz="4" w:space="0" w:color="000000"/>
              <w:left w:val="single" w:sz="4" w:space="0" w:color="auto"/>
              <w:bottom w:val="single" w:sz="4" w:space="0" w:color="000000"/>
              <w:right w:val="single" w:sz="4" w:space="0" w:color="000000"/>
            </w:tcBorders>
            <w:vAlign w:val="center"/>
            <w:hideMark/>
          </w:tcPr>
          <w:p w:rsidR="00094B16" w:rsidRPr="00506C69" w:rsidRDefault="00094B16" w:rsidP="00094B16">
            <w:pPr>
              <w:pStyle w:val="TableParagraph"/>
              <w:ind w:left="108"/>
              <w:rPr>
                <w:sz w:val="20"/>
                <w:szCs w:val="20"/>
              </w:rPr>
            </w:pPr>
            <w:r w:rsidRPr="00506C69">
              <w:rPr>
                <w:sz w:val="20"/>
                <w:szCs w:val="20"/>
              </w:rPr>
              <w:t>областной</w:t>
            </w:r>
            <w:r w:rsidRPr="00506C69">
              <w:rPr>
                <w:spacing w:val="-3"/>
                <w:sz w:val="20"/>
                <w:szCs w:val="20"/>
              </w:rPr>
              <w:t xml:space="preserve"> </w:t>
            </w:r>
            <w:r w:rsidRPr="00506C69">
              <w:rPr>
                <w:sz w:val="20"/>
                <w:szCs w:val="20"/>
              </w:rPr>
              <w:t>бюджет (по</w:t>
            </w:r>
            <w:r w:rsidRPr="00506C69">
              <w:rPr>
                <w:spacing w:val="-52"/>
                <w:sz w:val="20"/>
                <w:szCs w:val="20"/>
              </w:rPr>
              <w:t xml:space="preserve"> </w:t>
            </w:r>
            <w:r w:rsidRPr="00506C69">
              <w:rPr>
                <w:sz w:val="20"/>
                <w:szCs w:val="20"/>
              </w:rPr>
              <w:t>согласованию)</w:t>
            </w:r>
            <w:r w:rsidRPr="00506C69">
              <w:rPr>
                <w:spacing w:val="-3"/>
                <w:sz w:val="20"/>
                <w:szCs w:val="20"/>
              </w:rPr>
              <w:t xml:space="preserve"> </w:t>
            </w:r>
            <w:r w:rsidRPr="00506C69">
              <w:rPr>
                <w:sz w:val="20"/>
                <w:szCs w:val="20"/>
              </w:rPr>
              <w:t>(прогноз)</w:t>
            </w:r>
          </w:p>
        </w:tc>
        <w:tc>
          <w:tcPr>
            <w:tcW w:w="212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220 740,2</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94 639,8</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108 050,2</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18 050,2</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70"/>
        </w:trPr>
        <w:tc>
          <w:tcPr>
            <w:tcW w:w="2831" w:type="dxa"/>
            <w:vMerge/>
            <w:tcBorders>
              <w:left w:val="single" w:sz="4" w:space="0" w:color="auto"/>
              <w:right w:val="single" w:sz="4" w:space="0" w:color="auto"/>
            </w:tcBorders>
            <w:vAlign w:val="center"/>
            <w:hideMark/>
          </w:tcPr>
          <w:p w:rsidR="00094B16" w:rsidRPr="00506C69" w:rsidRDefault="00094B16" w:rsidP="00094B16">
            <w:pPr>
              <w:rPr>
                <w:sz w:val="20"/>
                <w:szCs w:val="20"/>
              </w:rPr>
            </w:pPr>
          </w:p>
        </w:tc>
        <w:tc>
          <w:tcPr>
            <w:tcW w:w="2272" w:type="dxa"/>
            <w:tcBorders>
              <w:top w:val="single" w:sz="4" w:space="0" w:color="000000"/>
              <w:left w:val="single" w:sz="4" w:space="0" w:color="auto"/>
              <w:bottom w:val="single" w:sz="4" w:space="0" w:color="000000"/>
              <w:right w:val="single" w:sz="4" w:space="0" w:color="000000"/>
            </w:tcBorders>
            <w:vAlign w:val="center"/>
            <w:hideMark/>
          </w:tcPr>
          <w:p w:rsidR="00094B16" w:rsidRPr="00506C69" w:rsidRDefault="00094B16" w:rsidP="00094B16">
            <w:pPr>
              <w:pStyle w:val="TableParagraph"/>
              <w:ind w:left="105"/>
              <w:rPr>
                <w:sz w:val="20"/>
                <w:szCs w:val="20"/>
              </w:rPr>
            </w:pPr>
            <w:r w:rsidRPr="00506C69">
              <w:rPr>
                <w:sz w:val="20"/>
                <w:szCs w:val="20"/>
              </w:rPr>
              <w:t>местный</w:t>
            </w:r>
            <w:r w:rsidRPr="00506C69">
              <w:rPr>
                <w:spacing w:val="-2"/>
                <w:sz w:val="20"/>
                <w:szCs w:val="20"/>
              </w:rPr>
              <w:t xml:space="preserve"> </w:t>
            </w:r>
            <w:r w:rsidRPr="00506C69">
              <w:rPr>
                <w:sz w:val="20"/>
                <w:szCs w:val="20"/>
              </w:rPr>
              <w:t>бюджет</w:t>
            </w:r>
          </w:p>
        </w:tc>
        <w:tc>
          <w:tcPr>
            <w:tcW w:w="212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21 685,6</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16 581,6</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2 837,0</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2 267,0</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825"/>
        </w:trPr>
        <w:tc>
          <w:tcPr>
            <w:tcW w:w="2831" w:type="dxa"/>
            <w:vMerge/>
            <w:tcBorders>
              <w:left w:val="single" w:sz="4" w:space="0" w:color="auto"/>
              <w:right w:val="single" w:sz="4" w:space="0" w:color="auto"/>
            </w:tcBorders>
            <w:vAlign w:val="center"/>
          </w:tcPr>
          <w:p w:rsidR="00094B16" w:rsidRPr="00506C69" w:rsidRDefault="00094B16" w:rsidP="00094B16">
            <w:pPr>
              <w:rPr>
                <w:sz w:val="20"/>
                <w:szCs w:val="20"/>
              </w:rPr>
            </w:pPr>
          </w:p>
        </w:tc>
        <w:tc>
          <w:tcPr>
            <w:tcW w:w="2272" w:type="dxa"/>
            <w:tcBorders>
              <w:top w:val="single" w:sz="4" w:space="0" w:color="000000"/>
              <w:left w:val="single" w:sz="4" w:space="0" w:color="auto"/>
              <w:bottom w:val="single" w:sz="4" w:space="0" w:color="000000"/>
              <w:right w:val="single" w:sz="4" w:space="0" w:color="000000"/>
            </w:tcBorders>
            <w:vAlign w:val="center"/>
          </w:tcPr>
          <w:p w:rsidR="00094B16" w:rsidRPr="00506C69" w:rsidRDefault="00094B16" w:rsidP="00094B16">
            <w:pPr>
              <w:pStyle w:val="TableParagraph"/>
              <w:ind w:left="105"/>
              <w:rPr>
                <w:sz w:val="20"/>
                <w:szCs w:val="20"/>
              </w:rPr>
            </w:pPr>
            <w:r w:rsidRPr="00506C69">
              <w:rPr>
                <w:sz w:val="20"/>
                <w:szCs w:val="20"/>
              </w:rPr>
              <w:t>бюджеты сельских поселений (по согласованию) (прогноз)</w:t>
            </w:r>
          </w:p>
        </w:tc>
        <w:tc>
          <w:tcPr>
            <w:tcW w:w="212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825"/>
        </w:trPr>
        <w:tc>
          <w:tcPr>
            <w:tcW w:w="2831" w:type="dxa"/>
            <w:vMerge/>
            <w:tcBorders>
              <w:left w:val="single" w:sz="4" w:space="0" w:color="auto"/>
              <w:right w:val="single" w:sz="4" w:space="0" w:color="auto"/>
            </w:tcBorders>
            <w:vAlign w:val="center"/>
            <w:hideMark/>
          </w:tcPr>
          <w:p w:rsidR="00094B16" w:rsidRPr="00506C69" w:rsidRDefault="00094B16" w:rsidP="00094B16">
            <w:pPr>
              <w:rPr>
                <w:sz w:val="20"/>
                <w:szCs w:val="20"/>
              </w:rPr>
            </w:pPr>
          </w:p>
        </w:tc>
        <w:tc>
          <w:tcPr>
            <w:tcW w:w="2272" w:type="dxa"/>
            <w:tcBorders>
              <w:top w:val="single" w:sz="4" w:space="0" w:color="000000"/>
              <w:left w:val="single" w:sz="4" w:space="0" w:color="auto"/>
              <w:bottom w:val="single" w:sz="4" w:space="0" w:color="000000"/>
              <w:right w:val="single" w:sz="4" w:space="0" w:color="000000"/>
            </w:tcBorders>
            <w:vAlign w:val="center"/>
            <w:hideMark/>
          </w:tcPr>
          <w:p w:rsidR="00094B16" w:rsidRPr="00506C69" w:rsidRDefault="00094B16" w:rsidP="00094B16">
            <w:pPr>
              <w:pStyle w:val="TableParagraph"/>
              <w:ind w:left="105"/>
              <w:rPr>
                <w:sz w:val="20"/>
                <w:szCs w:val="20"/>
              </w:rPr>
            </w:pPr>
            <w:r w:rsidRPr="00506C69">
              <w:rPr>
                <w:sz w:val="20"/>
                <w:szCs w:val="20"/>
              </w:rPr>
              <w:t>внебюджетные источники (</w:t>
            </w:r>
            <w:r w:rsidRPr="00506C69">
              <w:rPr>
                <w:spacing w:val="-52"/>
                <w:sz w:val="20"/>
                <w:szCs w:val="20"/>
              </w:rPr>
              <w:t xml:space="preserve"> </w:t>
            </w:r>
            <w:r w:rsidRPr="00506C69">
              <w:rPr>
                <w:sz w:val="20"/>
                <w:szCs w:val="20"/>
              </w:rPr>
              <w:t>по согласованию)</w:t>
            </w:r>
            <w:r w:rsidRPr="00506C69">
              <w:rPr>
                <w:spacing w:val="1"/>
                <w:sz w:val="20"/>
                <w:szCs w:val="20"/>
              </w:rPr>
              <w:t xml:space="preserve"> </w:t>
            </w:r>
            <w:r w:rsidRPr="00506C69">
              <w:rPr>
                <w:sz w:val="20"/>
                <w:szCs w:val="20"/>
              </w:rPr>
              <w:t>(прогноз)</w:t>
            </w:r>
          </w:p>
        </w:tc>
        <w:tc>
          <w:tcPr>
            <w:tcW w:w="212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299"/>
        </w:trPr>
        <w:tc>
          <w:tcPr>
            <w:tcW w:w="2831" w:type="dxa"/>
            <w:vMerge/>
            <w:tcBorders>
              <w:left w:val="single" w:sz="4" w:space="0" w:color="auto"/>
              <w:bottom w:val="single" w:sz="4" w:space="0" w:color="000000"/>
              <w:right w:val="single" w:sz="4" w:space="0" w:color="auto"/>
            </w:tcBorders>
            <w:vAlign w:val="center"/>
            <w:hideMark/>
          </w:tcPr>
          <w:p w:rsidR="00094B16" w:rsidRPr="00506C69" w:rsidRDefault="00094B16" w:rsidP="00094B16">
            <w:pPr>
              <w:rPr>
                <w:sz w:val="20"/>
                <w:szCs w:val="20"/>
              </w:rPr>
            </w:pPr>
          </w:p>
        </w:tc>
        <w:tc>
          <w:tcPr>
            <w:tcW w:w="2272" w:type="dxa"/>
            <w:tcBorders>
              <w:top w:val="single" w:sz="4" w:space="0" w:color="000000"/>
              <w:left w:val="single" w:sz="4" w:space="0" w:color="auto"/>
              <w:bottom w:val="single" w:sz="4" w:space="0" w:color="000000"/>
              <w:right w:val="single" w:sz="4" w:space="0" w:color="000000"/>
            </w:tcBorders>
            <w:vAlign w:val="center"/>
            <w:hideMark/>
          </w:tcPr>
          <w:p w:rsidR="00094B16" w:rsidRPr="00506C69" w:rsidRDefault="00094B16" w:rsidP="00094B16">
            <w:pPr>
              <w:pStyle w:val="TableParagraph"/>
              <w:ind w:left="105"/>
              <w:rPr>
                <w:sz w:val="20"/>
                <w:szCs w:val="20"/>
              </w:rPr>
            </w:pPr>
            <w:r w:rsidRPr="00506C69">
              <w:rPr>
                <w:sz w:val="20"/>
                <w:szCs w:val="20"/>
              </w:rPr>
              <w:t>всего</w:t>
            </w:r>
            <w:r w:rsidRPr="00506C69">
              <w:rPr>
                <w:spacing w:val="-2"/>
                <w:sz w:val="20"/>
                <w:szCs w:val="20"/>
              </w:rPr>
              <w:t xml:space="preserve"> </w:t>
            </w:r>
            <w:r w:rsidRPr="00506C69">
              <w:rPr>
                <w:sz w:val="20"/>
                <w:szCs w:val="20"/>
              </w:rPr>
              <w:t>по</w:t>
            </w:r>
            <w:r w:rsidRPr="00506C69">
              <w:rPr>
                <w:spacing w:val="-2"/>
                <w:sz w:val="20"/>
                <w:szCs w:val="20"/>
              </w:rPr>
              <w:t xml:space="preserve"> </w:t>
            </w:r>
            <w:r w:rsidRPr="00506C69">
              <w:rPr>
                <w:sz w:val="20"/>
                <w:szCs w:val="20"/>
              </w:rPr>
              <w:t>источникам</w:t>
            </w:r>
          </w:p>
        </w:tc>
        <w:tc>
          <w:tcPr>
            <w:tcW w:w="212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242 425,8</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111 221,4</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110 887,2</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20 317,2</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bl>
    <w:p w:rsidR="00094B16" w:rsidRPr="00506C69" w:rsidRDefault="00094B16" w:rsidP="00094B16">
      <w:pPr>
        <w:jc w:val="center"/>
        <w:rPr>
          <w:sz w:val="20"/>
          <w:szCs w:val="20"/>
        </w:rPr>
      </w:pPr>
    </w:p>
    <w:p w:rsidR="00094B16" w:rsidRPr="00506C69" w:rsidRDefault="00094B16" w:rsidP="00094B16">
      <w:pPr>
        <w:pStyle w:val="ae"/>
        <w:numPr>
          <w:ilvl w:val="0"/>
          <w:numId w:val="1"/>
        </w:numPr>
        <w:ind w:right="612"/>
        <w:jc w:val="center"/>
      </w:pPr>
      <w:r w:rsidRPr="00506C69">
        <w:t>Структура</w:t>
      </w:r>
      <w:r w:rsidRPr="00506C69">
        <w:rPr>
          <w:spacing w:val="-3"/>
        </w:rPr>
        <w:t xml:space="preserve"> </w:t>
      </w:r>
      <w:r w:rsidRPr="00506C69">
        <w:t>муниципальной программы</w:t>
      </w:r>
    </w:p>
    <w:p w:rsidR="00094B16" w:rsidRPr="00506C69" w:rsidRDefault="00094B16" w:rsidP="00094B16">
      <w:pPr>
        <w:ind w:right="612"/>
        <w:jc w:val="center"/>
        <w:rPr>
          <w:sz w:val="20"/>
          <w:szCs w:val="20"/>
        </w:rPr>
      </w:pPr>
    </w:p>
    <w:tbl>
      <w:tblPr>
        <w:tblW w:w="15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505"/>
        <w:gridCol w:w="5245"/>
      </w:tblGrid>
      <w:tr w:rsidR="00094B16" w:rsidRPr="00506C69" w:rsidTr="00094B16">
        <w:trPr>
          <w:trHeight w:val="770"/>
        </w:trPr>
        <w:tc>
          <w:tcPr>
            <w:tcW w:w="1985" w:type="dxa"/>
            <w:tcBorders>
              <w:top w:val="single" w:sz="4" w:space="0" w:color="000000"/>
              <w:left w:val="single" w:sz="4" w:space="0" w:color="000000"/>
              <w:bottom w:val="single" w:sz="6" w:space="0" w:color="000000"/>
              <w:right w:val="single" w:sz="4" w:space="0" w:color="000000"/>
            </w:tcBorders>
            <w:vAlign w:val="center"/>
          </w:tcPr>
          <w:p w:rsidR="00094B16" w:rsidRPr="00506C69" w:rsidRDefault="00094B16" w:rsidP="00094B16">
            <w:pPr>
              <w:pStyle w:val="TableParagraph"/>
              <w:ind w:left="33"/>
              <w:jc w:val="center"/>
              <w:rPr>
                <w:sz w:val="20"/>
                <w:szCs w:val="20"/>
              </w:rPr>
            </w:pPr>
            <w:r w:rsidRPr="00506C69">
              <w:rPr>
                <w:sz w:val="20"/>
                <w:szCs w:val="20"/>
              </w:rPr>
              <w:t>Структурный элемент</w:t>
            </w:r>
          </w:p>
        </w:tc>
        <w:tc>
          <w:tcPr>
            <w:tcW w:w="8505" w:type="dxa"/>
            <w:tcBorders>
              <w:top w:val="single" w:sz="4" w:space="0" w:color="000000"/>
              <w:left w:val="single" w:sz="4" w:space="0" w:color="000000"/>
              <w:bottom w:val="single" w:sz="6"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Краткое описание ожидаемых эффектов от реализации задачи структурного элемента</w:t>
            </w:r>
          </w:p>
        </w:tc>
        <w:tc>
          <w:tcPr>
            <w:tcW w:w="5245" w:type="dxa"/>
            <w:tcBorders>
              <w:top w:val="single" w:sz="4" w:space="0" w:color="000000"/>
              <w:left w:val="single" w:sz="4" w:space="0" w:color="000000"/>
              <w:bottom w:val="single" w:sz="6" w:space="0" w:color="000000"/>
              <w:right w:val="single" w:sz="4" w:space="0" w:color="000000"/>
            </w:tcBorders>
            <w:vAlign w:val="center"/>
          </w:tcPr>
          <w:p w:rsidR="00094B16" w:rsidRPr="00506C69" w:rsidRDefault="00094B16" w:rsidP="00094B16">
            <w:pPr>
              <w:pStyle w:val="Default"/>
              <w:jc w:val="center"/>
              <w:rPr>
                <w:rFonts w:ascii="Times New Roman" w:hAnsi="Times New Roman" w:cs="Times New Roman"/>
                <w:sz w:val="20"/>
                <w:szCs w:val="20"/>
              </w:rPr>
            </w:pPr>
            <w:r w:rsidRPr="00506C69">
              <w:rPr>
                <w:rFonts w:ascii="Times New Roman" w:hAnsi="Times New Roman" w:cs="Times New Roman"/>
                <w:bCs/>
                <w:sz w:val="20"/>
                <w:szCs w:val="20"/>
              </w:rPr>
              <w:t>Связь с показателями (указывается наименование показателя муниципальной программы, на достижение которого направлена задача)</w:t>
            </w:r>
          </w:p>
        </w:tc>
      </w:tr>
      <w:tr w:rsidR="00094B16" w:rsidRPr="00506C69" w:rsidTr="00094B16">
        <w:trPr>
          <w:trHeight w:val="354"/>
        </w:trPr>
        <w:tc>
          <w:tcPr>
            <w:tcW w:w="15735" w:type="dxa"/>
            <w:gridSpan w:val="3"/>
            <w:tcBorders>
              <w:top w:val="single" w:sz="6"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Подпрограмма (направление) 1</w:t>
            </w:r>
            <w:r w:rsidRPr="00506C69">
              <w:rPr>
                <w:i/>
                <w:sz w:val="20"/>
                <w:szCs w:val="20"/>
              </w:rPr>
              <w:t xml:space="preserve"> </w:t>
            </w:r>
            <w:r w:rsidRPr="00506C69">
              <w:rPr>
                <w:sz w:val="20"/>
                <w:szCs w:val="20"/>
                <w:lang w:eastAsia="ru-RU"/>
              </w:rPr>
              <w:t>«Сохранение и развитие автомобильных дорог Молчановского района»</w:t>
            </w:r>
          </w:p>
        </w:tc>
      </w:tr>
      <w:tr w:rsidR="00094B16" w:rsidRPr="00506C69" w:rsidTr="00094B16">
        <w:trPr>
          <w:trHeight w:val="436"/>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Комплекс процессных мероприятий «Содержание и ремонт автомобильных дорог общего пользования местного значения Молчановского района»</w:t>
            </w:r>
          </w:p>
        </w:tc>
      </w:tr>
      <w:tr w:rsidR="00094B16" w:rsidRPr="00506C69" w:rsidTr="00094B16">
        <w:trPr>
          <w:trHeight w:val="53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Default"/>
              <w:jc w:val="center"/>
              <w:rPr>
                <w:rFonts w:ascii="Times New Roman" w:hAnsi="Times New Roman" w:cs="Times New Roman"/>
                <w:sz w:val="20"/>
                <w:szCs w:val="20"/>
              </w:rPr>
            </w:pPr>
            <w:r w:rsidRPr="00506C69">
              <w:rPr>
                <w:rFonts w:ascii="Times New Roman" w:hAnsi="Times New Roman" w:cs="Times New Roman"/>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094B16" w:rsidRPr="00506C69" w:rsidTr="00094B16">
        <w:trPr>
          <w:trHeight w:val="539"/>
        </w:trPr>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 xml:space="preserve">Задача 1. </w:t>
            </w:r>
          </w:p>
        </w:tc>
        <w:tc>
          <w:tcPr>
            <w:tcW w:w="850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c>
          <w:tcPr>
            <w:tcW w:w="524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Доля автомобильных дорог общего пользования местного значения, соответствующих нормативным требованиям, %</w:t>
            </w:r>
          </w:p>
        </w:tc>
      </w:tr>
      <w:tr w:rsidR="00094B16" w:rsidRPr="00506C69" w:rsidTr="00094B16">
        <w:trPr>
          <w:trHeight w:val="401"/>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Default"/>
              <w:jc w:val="both"/>
              <w:rPr>
                <w:rFonts w:ascii="Times New Roman" w:hAnsi="Times New Roman" w:cs="Times New Roman"/>
                <w:sz w:val="20"/>
                <w:szCs w:val="20"/>
              </w:rPr>
            </w:pPr>
            <w:r w:rsidRPr="00506C69">
              <w:rPr>
                <w:rFonts w:ascii="Times New Roman" w:hAnsi="Times New Roman" w:cs="Times New Roman"/>
                <w:sz w:val="20"/>
                <w:szCs w:val="20"/>
              </w:rPr>
              <w:t>Ведомственный проект «Капитальный ремонт и (или) ремонт автомобильных дорог общего пользования местного значения»</w:t>
            </w:r>
          </w:p>
        </w:tc>
      </w:tr>
      <w:tr w:rsidR="00094B16" w:rsidRPr="00506C69" w:rsidTr="00094B16">
        <w:trPr>
          <w:trHeight w:val="420"/>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Default"/>
              <w:jc w:val="both"/>
              <w:rPr>
                <w:rFonts w:ascii="Times New Roman" w:hAnsi="Times New Roman" w:cs="Times New Roman"/>
                <w:sz w:val="20"/>
                <w:szCs w:val="20"/>
              </w:rPr>
            </w:pPr>
            <w:r w:rsidRPr="00506C69">
              <w:rPr>
                <w:rFonts w:ascii="Times New Roman" w:hAnsi="Times New Roman" w:cs="Times New Roman"/>
                <w:sz w:val="20"/>
                <w:szCs w:val="20"/>
              </w:rPr>
              <w:t>Ответственный за реализацию ведомственного проекта Администрация Молчановского района (Управление по вопросам жизнеобеспечения и безопасности Администрации Молчановского района)</w:t>
            </w:r>
          </w:p>
        </w:tc>
      </w:tr>
      <w:tr w:rsidR="00094B16" w:rsidRPr="00506C69" w:rsidTr="00094B1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c>
          <w:tcPr>
            <w:tcW w:w="524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Протяженность отремонтированных автомобильных дорог общего пользования, км</w:t>
            </w:r>
          </w:p>
        </w:tc>
      </w:tr>
      <w:tr w:rsidR="00094B16" w:rsidRPr="00506C69" w:rsidTr="00094B1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Подпрограмма (направление) 2 «Развитие систем жизнеобеспечения населения и улучшение комфортности проживания на территории Молчановского района»</w:t>
            </w:r>
          </w:p>
        </w:tc>
      </w:tr>
      <w:tr w:rsidR="00094B16" w:rsidRPr="00506C69" w:rsidTr="00094B16">
        <w:trPr>
          <w:trHeight w:val="272"/>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i/>
                <w:sz w:val="20"/>
                <w:szCs w:val="20"/>
              </w:rPr>
            </w:pPr>
            <w:r w:rsidRPr="00506C69">
              <w:rPr>
                <w:sz w:val="20"/>
                <w:szCs w:val="20"/>
              </w:rPr>
              <w:t>Ведомственный проект «Снижение количества аварий в системах отопления, водоснабжения и водоотведения коммунального комплекса Томской области»</w:t>
            </w:r>
          </w:p>
        </w:tc>
      </w:tr>
      <w:tr w:rsidR="00094B16" w:rsidRPr="00506C69" w:rsidTr="00094B1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Ответственный за реализацию ведомственного проекта Администрация Молчановского района (Управление по вопросам жизнеобеспечения и безопасности Администрации Молчановского района)</w:t>
            </w:r>
          </w:p>
        </w:tc>
      </w:tr>
      <w:tr w:rsidR="00094B16" w:rsidRPr="00506C69" w:rsidTr="00094B1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both"/>
              <w:rPr>
                <w:rFonts w:eastAsia="Calibri"/>
                <w:sz w:val="20"/>
                <w:szCs w:val="20"/>
              </w:rPr>
            </w:pPr>
            <w:r w:rsidRPr="00506C69">
              <w:rPr>
                <w:rFonts w:eastAsia="Calibri"/>
                <w:sz w:val="20"/>
                <w:szCs w:val="20"/>
              </w:rPr>
              <w:t xml:space="preserve">Задача 1. </w:t>
            </w:r>
          </w:p>
        </w:tc>
        <w:tc>
          <w:tcPr>
            <w:tcW w:w="8505" w:type="dxa"/>
            <w:tcBorders>
              <w:top w:val="single" w:sz="4" w:space="0" w:color="000000"/>
              <w:left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rFonts w:eastAsia="Calibri"/>
                <w:sz w:val="20"/>
                <w:szCs w:val="20"/>
              </w:rPr>
              <w:t>Реконструкция, модернизация и обслуживание систем жилищно-коммунального хозяйства.</w:t>
            </w:r>
          </w:p>
        </w:tc>
        <w:tc>
          <w:tcPr>
            <w:tcW w:w="524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Количество отремонтированных, реконструированных или модернизированных систем ЖКХ, единиц</w:t>
            </w:r>
          </w:p>
        </w:tc>
      </w:tr>
      <w:tr w:rsidR="00094B16" w:rsidRPr="00506C69" w:rsidTr="00094B1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Ведомственный проект «Бюджетные инвестиции в целях модернизации коммунальной инфраструктуры Томской области»</w:t>
            </w:r>
          </w:p>
        </w:tc>
      </w:tr>
      <w:tr w:rsidR="00094B16" w:rsidRPr="00506C69" w:rsidTr="00094B1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Ответственный за реализацию ведомственного проекта Администрация Молчановского района (Управление по вопросам жизнеобеспечения и безопасности Администрации Молчановского района)</w:t>
            </w:r>
          </w:p>
        </w:tc>
      </w:tr>
      <w:tr w:rsidR="00094B16" w:rsidRPr="00506C69" w:rsidTr="00094B1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tabs>
                <w:tab w:val="left" w:pos="1140"/>
              </w:tabs>
              <w:jc w:val="both"/>
              <w:rPr>
                <w:rFonts w:eastAsia="Calibri"/>
                <w:sz w:val="20"/>
                <w:szCs w:val="20"/>
              </w:rPr>
            </w:pPr>
            <w:r w:rsidRPr="00506C69">
              <w:rPr>
                <w:rFonts w:eastAsia="Calibri"/>
                <w:sz w:val="20"/>
                <w:szCs w:val="20"/>
              </w:rPr>
              <w:t>Задача 1.</w:t>
            </w:r>
          </w:p>
        </w:tc>
        <w:tc>
          <w:tcPr>
            <w:tcW w:w="8505" w:type="dxa"/>
            <w:tcBorders>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rFonts w:eastAsia="Calibri"/>
                <w:sz w:val="20"/>
                <w:szCs w:val="20"/>
              </w:rPr>
              <w:t>Реконструкция, модернизация и обслуживание систем жилищно-коммунального хозяйства.</w:t>
            </w:r>
          </w:p>
        </w:tc>
        <w:tc>
          <w:tcPr>
            <w:tcW w:w="524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ConsPlusNormal"/>
              <w:jc w:val="both"/>
              <w:rPr>
                <w:sz w:val="20"/>
                <w:szCs w:val="20"/>
              </w:rPr>
            </w:pPr>
            <w:r w:rsidRPr="00506C69">
              <w:rPr>
                <w:sz w:val="20"/>
                <w:szCs w:val="20"/>
              </w:rPr>
              <w:t>Количество отремонтированных, реконструированных или модернизированных систем ЖКХ, единиц</w:t>
            </w:r>
          </w:p>
        </w:tc>
      </w:tr>
      <w:tr w:rsidR="00094B16" w:rsidRPr="00506C69" w:rsidTr="00094B1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 xml:space="preserve">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w:t>
            </w:r>
            <w:r w:rsidRPr="00506C69">
              <w:rPr>
                <w:sz w:val="20"/>
                <w:szCs w:val="20"/>
              </w:rPr>
              <w:lastRenderedPageBreak/>
              <w:t>интересов потребителей и поставщиков топливно-энергетических ресурсов».</w:t>
            </w:r>
          </w:p>
        </w:tc>
      </w:tr>
      <w:tr w:rsidR="00094B16" w:rsidRPr="00506C69" w:rsidTr="00094B1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lastRenderedPageBreak/>
              <w:t>Ответственный за реализацию ведомственного проекта Администрация Молчановского района (Управление по вопросам жизнеобеспечения и безопасности Администрации Молчановского района)</w:t>
            </w:r>
          </w:p>
        </w:tc>
      </w:tr>
      <w:tr w:rsidR="00094B16" w:rsidRPr="00506C69" w:rsidTr="00094B1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524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ConsPlusNormal"/>
              <w:jc w:val="both"/>
              <w:rPr>
                <w:sz w:val="20"/>
                <w:szCs w:val="20"/>
              </w:rPr>
            </w:pPr>
            <w:r w:rsidRPr="00506C69">
              <w:rPr>
                <w:sz w:val="20"/>
                <w:szCs w:val="20"/>
              </w:rPr>
              <w:t>Количество муниципальных образований получающих компенсацию, единиц</w:t>
            </w:r>
          </w:p>
        </w:tc>
      </w:tr>
      <w:tr w:rsidR="00094B16" w:rsidRPr="00506C69" w:rsidTr="00094B1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Комплекс процессных мероприятий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r>
      <w:tr w:rsidR="00094B16" w:rsidRPr="00506C69" w:rsidTr="00094B1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Ответственный за реализацию ведомственного проекта Администрация Молчановского района (Управление по вопросам жизнеобеспечения и безопасности Администрации Молчановского района)</w:t>
            </w:r>
          </w:p>
        </w:tc>
      </w:tr>
      <w:tr w:rsidR="00094B16" w:rsidRPr="00506C69" w:rsidTr="00094B1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Подготовка проектов изменений в генеральные планы, правила землепользования и застройки</w:t>
            </w:r>
          </w:p>
        </w:tc>
        <w:tc>
          <w:tcPr>
            <w:tcW w:w="524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Количество муниципальных образований получающих компенсацию, единиц</w:t>
            </w:r>
          </w:p>
        </w:tc>
      </w:tr>
      <w:tr w:rsidR="00094B16" w:rsidRPr="00506C69" w:rsidTr="00094B1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Комплекс процессных мероприятий «Оказание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r>
      <w:tr w:rsidR="00094B16" w:rsidRPr="00506C69" w:rsidTr="00094B1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Ответственный за реализацию ведомственного проекта Администрация Молчановского района (Управление по вопросам жизнеобеспечения и безопасности Администрации Молчановского района).</w:t>
            </w:r>
          </w:p>
        </w:tc>
      </w:tr>
      <w:tr w:rsidR="00094B16" w:rsidRPr="00506C69" w:rsidTr="00094B1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c>
          <w:tcPr>
            <w:tcW w:w="524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Количество организаций получивших субсидию</w:t>
            </w:r>
          </w:p>
        </w:tc>
      </w:tr>
      <w:tr w:rsidR="00094B16" w:rsidRPr="00506C69" w:rsidTr="00094B1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Наименование подпрограммы (направления) 3 «Повышение энергетической эффективности на территории Молчановского района»</w:t>
            </w:r>
          </w:p>
        </w:tc>
      </w:tr>
      <w:tr w:rsidR="00094B16" w:rsidRPr="00506C69" w:rsidTr="00094B1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Комплекс процессных мероприятий «Освещение вопросов энергосбережения».</w:t>
            </w:r>
          </w:p>
        </w:tc>
      </w:tr>
      <w:tr w:rsidR="00094B16" w:rsidRPr="00506C69" w:rsidTr="00094B1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094B16" w:rsidRPr="00506C69" w:rsidTr="00094B1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both"/>
              <w:rPr>
                <w:rFonts w:eastAsia="Calibri"/>
                <w:sz w:val="20"/>
                <w:szCs w:val="20"/>
              </w:rPr>
            </w:pPr>
            <w:r w:rsidRPr="00506C69">
              <w:rPr>
                <w:rFonts w:eastAsia="Calibri"/>
                <w:sz w:val="20"/>
                <w:szCs w:val="20"/>
              </w:rPr>
              <w:t>Задача 1.</w:t>
            </w:r>
          </w:p>
        </w:tc>
        <w:tc>
          <w:tcPr>
            <w:tcW w:w="8505" w:type="dxa"/>
            <w:tcBorders>
              <w:top w:val="single" w:sz="4" w:space="0" w:color="000000"/>
              <w:left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Популяризация основ энергосбережения и эффективности использования энергетических ресурсов.</w:t>
            </w:r>
          </w:p>
        </w:tc>
        <w:tc>
          <w:tcPr>
            <w:tcW w:w="524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Доля осведомленных респондентов о положениях законодательства об энергосбережении и мероприятиях, проводимых на территории муниципального образования «Молчановский район», %</w:t>
            </w:r>
          </w:p>
        </w:tc>
      </w:tr>
      <w:tr w:rsidR="00094B16" w:rsidRPr="00506C69" w:rsidTr="00094B1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Региональный проект «Чистая вода»</w:t>
            </w:r>
          </w:p>
        </w:tc>
      </w:tr>
      <w:tr w:rsidR="00094B16" w:rsidRPr="00506C69" w:rsidTr="00094B1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Ответственный за реализацию регионального проекта Департамент ЖКХ и государственного жилищного надзора Томской области</w:t>
            </w:r>
          </w:p>
        </w:tc>
      </w:tr>
      <w:tr w:rsidR="00094B16" w:rsidRPr="00506C69" w:rsidTr="00094B16">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Результат 1</w:t>
            </w:r>
          </w:p>
        </w:tc>
        <w:tc>
          <w:tcPr>
            <w:tcW w:w="850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Доля населения Молчановского района, обеспеченного качественной питьевой водой из систем централизованного водоснабжения, %</w:t>
            </w:r>
          </w:p>
          <w:p w:rsidR="00094B16" w:rsidRPr="00506C69" w:rsidRDefault="00094B16" w:rsidP="00094B16">
            <w:pPr>
              <w:pStyle w:val="TableParagraph"/>
              <w:jc w:val="both"/>
              <w:rPr>
                <w:sz w:val="20"/>
                <w:szCs w:val="20"/>
              </w:rPr>
            </w:pPr>
            <w:r w:rsidRPr="00506C69">
              <w:rPr>
                <w:sz w:val="20"/>
                <w:szCs w:val="20"/>
              </w:rPr>
              <w:t>Доля районного центра, обеспеченного качественной питьевой водой из систем централизованного водоснабжения, %</w:t>
            </w:r>
          </w:p>
          <w:p w:rsidR="00094B16" w:rsidRPr="00506C69" w:rsidRDefault="00094B16" w:rsidP="00094B16">
            <w:pPr>
              <w:pStyle w:val="TableParagraph"/>
              <w:jc w:val="both"/>
              <w:rPr>
                <w:sz w:val="20"/>
                <w:szCs w:val="20"/>
              </w:rPr>
            </w:pPr>
            <w:r w:rsidRPr="00506C69">
              <w:rPr>
                <w:sz w:val="20"/>
                <w:szCs w:val="20"/>
              </w:rPr>
              <w:t xml:space="preserve">Количество построенных и реконструированных (модернизированных) объектов питьевого водоснабжения и водоподготовки, предусмотренных региональными </w:t>
            </w:r>
            <w:r w:rsidRPr="00506C69">
              <w:rPr>
                <w:sz w:val="20"/>
                <w:szCs w:val="20"/>
              </w:rPr>
              <w:lastRenderedPageBreak/>
              <w:t>программами, нарастающим итогом.</w:t>
            </w:r>
          </w:p>
        </w:tc>
      </w:tr>
      <w:tr w:rsidR="00094B16" w:rsidRPr="00506C69" w:rsidTr="00094B1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lastRenderedPageBreak/>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094B16" w:rsidRPr="00506C69" w:rsidTr="00094B16">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bl>
    <w:p w:rsidR="00094B16" w:rsidRPr="00506C69" w:rsidRDefault="00094B16" w:rsidP="00094B16">
      <w:pPr>
        <w:rPr>
          <w:sz w:val="20"/>
          <w:szCs w:val="20"/>
        </w:rPr>
        <w:sectPr w:rsidR="00094B16" w:rsidRPr="00506C69" w:rsidSect="00094B16">
          <w:pgSz w:w="16840" w:h="11907" w:orient="landscape"/>
          <w:pgMar w:top="1134" w:right="567" w:bottom="1134" w:left="1134" w:header="283" w:footer="0" w:gutter="0"/>
          <w:cols w:space="720"/>
          <w:titlePg/>
          <w:docGrid w:linePitch="299"/>
        </w:sectPr>
      </w:pPr>
      <w:r w:rsidRPr="00506C69">
        <w:rPr>
          <w:sz w:val="20"/>
          <w:szCs w:val="20"/>
        </w:rPr>
        <w:t xml:space="preserve">      </w:t>
      </w:r>
    </w:p>
    <w:p w:rsidR="00094B16" w:rsidRPr="00506C69" w:rsidRDefault="00094B16" w:rsidP="00094B16">
      <w:pPr>
        <w:ind w:firstLine="567"/>
        <w:jc w:val="center"/>
        <w:rPr>
          <w:sz w:val="20"/>
          <w:szCs w:val="20"/>
        </w:rPr>
      </w:pPr>
      <w:r w:rsidRPr="00506C69">
        <w:rPr>
          <w:sz w:val="20"/>
          <w:szCs w:val="20"/>
        </w:rPr>
        <w:lastRenderedPageBreak/>
        <w:t>3. Характеристика текущего состояния сферы реализации муниципальной программы</w:t>
      </w:r>
    </w:p>
    <w:p w:rsidR="00094B16" w:rsidRPr="00506C69" w:rsidRDefault="00094B16" w:rsidP="00094B16">
      <w:pPr>
        <w:ind w:firstLine="567"/>
        <w:jc w:val="center"/>
        <w:rPr>
          <w:sz w:val="20"/>
          <w:szCs w:val="20"/>
        </w:rPr>
      </w:pPr>
    </w:p>
    <w:p w:rsidR="00094B16" w:rsidRPr="00506C69" w:rsidRDefault="00094B16" w:rsidP="00094B16">
      <w:pPr>
        <w:pStyle w:val="ConsPlusNormal"/>
        <w:ind w:firstLine="567"/>
        <w:jc w:val="both"/>
        <w:rPr>
          <w:sz w:val="20"/>
          <w:szCs w:val="20"/>
        </w:rPr>
      </w:pPr>
      <w:r w:rsidRPr="00506C69">
        <w:rPr>
          <w:sz w:val="20"/>
          <w:szCs w:val="20"/>
        </w:rPr>
        <w:t>Муниципальная программа «Создание и развитие муниципального хозяйства Молчановского района на 2022 – 2029 годы» разработана для реализации Стратегии социально-экономического развития муниципального образования «Молчановский район» до 2030 года в части достижения цели - улучшение комфортности проживания на территории района.</w:t>
      </w:r>
    </w:p>
    <w:p w:rsidR="00094B16" w:rsidRPr="00506C69" w:rsidRDefault="00094B16" w:rsidP="00094B16">
      <w:pPr>
        <w:pStyle w:val="ConsPlusNormal"/>
        <w:tabs>
          <w:tab w:val="left" w:pos="360"/>
        </w:tabs>
        <w:ind w:firstLine="567"/>
        <w:jc w:val="both"/>
        <w:rPr>
          <w:sz w:val="20"/>
          <w:szCs w:val="20"/>
        </w:rPr>
      </w:pPr>
      <w:r w:rsidRPr="00506C69">
        <w:rPr>
          <w:sz w:val="20"/>
          <w:szCs w:val="20"/>
        </w:rPr>
        <w:t>Подготовка, принятие и предстоящая реализация настоящей программы вызвана необходимостью обеспечить системную, целенаправленную деятельность муниципального образования «Молчановский район» для создания благоприятных условий жизнедеятельности в сельской местности.</w:t>
      </w:r>
    </w:p>
    <w:p w:rsidR="00094B16" w:rsidRPr="00506C69" w:rsidRDefault="00094B16" w:rsidP="00094B16">
      <w:pPr>
        <w:ind w:firstLine="567"/>
        <w:jc w:val="both"/>
        <w:rPr>
          <w:sz w:val="20"/>
          <w:szCs w:val="20"/>
        </w:rPr>
      </w:pPr>
      <w:r w:rsidRPr="00506C69">
        <w:rPr>
          <w:sz w:val="20"/>
          <w:szCs w:val="20"/>
        </w:rPr>
        <w:t>Основные направления, способствующие реализации цели муниципальной программы:</w:t>
      </w:r>
    </w:p>
    <w:p w:rsidR="00094B16" w:rsidRPr="00506C69" w:rsidRDefault="00094B16" w:rsidP="00094B16">
      <w:pPr>
        <w:ind w:firstLine="567"/>
        <w:jc w:val="both"/>
        <w:rPr>
          <w:sz w:val="20"/>
          <w:szCs w:val="20"/>
        </w:rPr>
      </w:pPr>
      <w:r w:rsidRPr="00506C69">
        <w:rPr>
          <w:sz w:val="20"/>
          <w:szCs w:val="20"/>
        </w:rPr>
        <w:t>1. Развитие и улучшение сети автомобильных дорог общего пользования местного значения на территории муниципального образования «Молчановский район».</w:t>
      </w:r>
    </w:p>
    <w:p w:rsidR="00094B16" w:rsidRPr="00506C69" w:rsidRDefault="00094B16" w:rsidP="00094B16">
      <w:pPr>
        <w:pStyle w:val="a6"/>
        <w:ind w:firstLine="567"/>
        <w:jc w:val="both"/>
        <w:rPr>
          <w:sz w:val="20"/>
          <w:szCs w:val="20"/>
        </w:rPr>
      </w:pPr>
      <w:r w:rsidRPr="00506C69">
        <w:rPr>
          <w:sz w:val="20"/>
          <w:szCs w:val="20"/>
        </w:rPr>
        <w:t>Автомобильные дороги являются важнейшей составной частью транспортной системы Молчановского района. От наличия и уровня транспортно-эксплуатационного состояния сети автомобильных дорог во многом зависит территориальная целостность и единство экономического пространства, свобода передвижения граждан, перемещение товаров и услуг, решение задач экономического роста района.</w:t>
      </w:r>
    </w:p>
    <w:p w:rsidR="00094B16" w:rsidRPr="00506C69" w:rsidRDefault="00094B16" w:rsidP="00094B16">
      <w:pPr>
        <w:pStyle w:val="a6"/>
        <w:ind w:firstLine="567"/>
        <w:jc w:val="both"/>
        <w:rPr>
          <w:sz w:val="20"/>
          <w:szCs w:val="20"/>
        </w:rPr>
      </w:pPr>
      <w:r w:rsidRPr="00506C69">
        <w:rPr>
          <w:sz w:val="20"/>
          <w:szCs w:val="20"/>
        </w:rPr>
        <w:t>Автомобильные дороги общего пользования местного значения находятся в собственности администраций сельских поселений Молчановского района, их общая протяженность составляет 186 км.</w:t>
      </w:r>
    </w:p>
    <w:p w:rsidR="00094B16" w:rsidRPr="00506C69" w:rsidRDefault="00094B16" w:rsidP="00094B16">
      <w:pPr>
        <w:pStyle w:val="a6"/>
        <w:ind w:firstLine="567"/>
        <w:jc w:val="both"/>
        <w:rPr>
          <w:sz w:val="20"/>
          <w:szCs w:val="20"/>
        </w:rPr>
      </w:pPr>
      <w:r w:rsidRPr="00506C69">
        <w:rPr>
          <w:sz w:val="20"/>
          <w:szCs w:val="20"/>
        </w:rPr>
        <w:t>Автомобильные дороги, находящиеся в Казне муниципального образования «Молчановский район» соединяют населенные пункты с. Сарафановка, д. Майково, д. Новая Тювинка с сетью дорог общего пользования. Протяженность дорог, находящиеся в Казне муниципального образования «Молчановский район», составляет 26,1 км.</w:t>
      </w:r>
    </w:p>
    <w:p w:rsidR="00094B16" w:rsidRPr="00506C69" w:rsidRDefault="00094B16" w:rsidP="00094B16">
      <w:pPr>
        <w:pStyle w:val="a6"/>
        <w:ind w:firstLine="567"/>
        <w:jc w:val="both"/>
        <w:rPr>
          <w:sz w:val="20"/>
          <w:szCs w:val="20"/>
        </w:rPr>
      </w:pPr>
      <w:r w:rsidRPr="00506C69">
        <w:rPr>
          <w:sz w:val="20"/>
          <w:szCs w:val="20"/>
        </w:rPr>
        <w:t>Недооценка роли автомобильных дорог и отставание в развитии дорожной сети являются одной из причин экономических трудностей, отставания в развитии социальной инфраструктуры.</w:t>
      </w:r>
    </w:p>
    <w:p w:rsidR="00094B16" w:rsidRPr="00506C69" w:rsidRDefault="00094B16" w:rsidP="00094B16">
      <w:pPr>
        <w:pStyle w:val="a6"/>
        <w:ind w:firstLine="567"/>
        <w:jc w:val="both"/>
        <w:rPr>
          <w:sz w:val="20"/>
          <w:szCs w:val="20"/>
        </w:rPr>
      </w:pPr>
      <w:r w:rsidRPr="00506C69">
        <w:rPr>
          <w:sz w:val="20"/>
          <w:szCs w:val="20"/>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Низкий уровень технического состояния и несоответствие параметров дорог интенсивности дорожного движения приводит к увеличению стоимости перевозок, ухудшению экологической обстановки в связи с увеличением эмиссии вредных веществ, увеличению расхода горючего, неудовлетворенности населения в автотранспортной доступности. </w:t>
      </w:r>
    </w:p>
    <w:p w:rsidR="00094B16" w:rsidRPr="00506C69" w:rsidRDefault="00094B16" w:rsidP="00094B16">
      <w:pPr>
        <w:pStyle w:val="a6"/>
        <w:ind w:firstLine="567"/>
        <w:jc w:val="both"/>
        <w:rPr>
          <w:sz w:val="20"/>
          <w:szCs w:val="20"/>
        </w:rPr>
      </w:pPr>
      <w:r w:rsidRPr="00506C69">
        <w:rPr>
          <w:sz w:val="20"/>
          <w:szCs w:val="20"/>
        </w:rPr>
        <w:t>Автомобильные дороги Молчановского района имеют недостаточную прочность дорожного полотна, ежегодно требуется капитальный ремонт дорог, грейдирование дорог, отсыпка полотна, ямочный ремонт покрытия дорог для поддержания их в рабочем состоянии.</w:t>
      </w:r>
    </w:p>
    <w:p w:rsidR="00094B16" w:rsidRPr="00506C69" w:rsidRDefault="00094B16" w:rsidP="00094B16">
      <w:pPr>
        <w:pStyle w:val="a6"/>
        <w:ind w:firstLine="567"/>
        <w:jc w:val="both"/>
        <w:rPr>
          <w:sz w:val="20"/>
          <w:szCs w:val="20"/>
        </w:rPr>
      </w:pPr>
      <w:r w:rsidRPr="00506C69">
        <w:rPr>
          <w:sz w:val="20"/>
          <w:szCs w:val="20"/>
        </w:rPr>
        <w:t>Также необходимо провести работы по безопасности дорожного движения в соответствии с установленными требованиями и нормативами.</w:t>
      </w:r>
    </w:p>
    <w:p w:rsidR="00094B16" w:rsidRPr="00506C69" w:rsidRDefault="00094B16" w:rsidP="00094B16">
      <w:pPr>
        <w:pStyle w:val="a6"/>
        <w:ind w:firstLine="567"/>
        <w:jc w:val="both"/>
        <w:rPr>
          <w:sz w:val="20"/>
          <w:szCs w:val="20"/>
        </w:rPr>
      </w:pPr>
      <w:r w:rsidRPr="00506C69">
        <w:rPr>
          <w:sz w:val="20"/>
          <w:szCs w:val="20"/>
        </w:rPr>
        <w:t xml:space="preserve">Разработка подпрограммы вызвана необходимостью проведения реконструкции существующих автомобильных дорог общего пользования местного значения на территории муниципального образования «Молчановский район» и последующего содержания дорог. </w:t>
      </w:r>
    </w:p>
    <w:p w:rsidR="00094B16" w:rsidRPr="00506C69" w:rsidRDefault="00094B16" w:rsidP="00094B16">
      <w:pPr>
        <w:pStyle w:val="a6"/>
        <w:ind w:firstLine="567"/>
        <w:jc w:val="both"/>
        <w:rPr>
          <w:sz w:val="20"/>
          <w:szCs w:val="20"/>
        </w:rPr>
      </w:pPr>
      <w:r w:rsidRPr="00506C69">
        <w:rPr>
          <w:sz w:val="20"/>
          <w:szCs w:val="20"/>
        </w:rPr>
        <w:t>Реализация мероприятий данной подпрограммы имеет социальную и общественную значимость в Молчановском районе. Будет обеспечена круглогодичная связь сельских населенных пунктов района с сетью дорог общего пользования.</w:t>
      </w:r>
    </w:p>
    <w:p w:rsidR="00094B16" w:rsidRPr="00506C69" w:rsidRDefault="00094B16" w:rsidP="00094B16">
      <w:pPr>
        <w:ind w:firstLine="567"/>
        <w:jc w:val="both"/>
        <w:rPr>
          <w:b/>
          <w:sz w:val="20"/>
          <w:szCs w:val="20"/>
        </w:rPr>
      </w:pPr>
      <w:r w:rsidRPr="00506C69">
        <w:rPr>
          <w:sz w:val="20"/>
          <w:szCs w:val="20"/>
        </w:rPr>
        <w:t>2.</w:t>
      </w:r>
      <w:r w:rsidRPr="00506C69">
        <w:rPr>
          <w:b/>
          <w:sz w:val="20"/>
          <w:szCs w:val="20"/>
        </w:rPr>
        <w:t xml:space="preserve"> </w:t>
      </w:r>
      <w:r w:rsidRPr="00506C69">
        <w:rPr>
          <w:sz w:val="20"/>
          <w:szCs w:val="20"/>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p w:rsidR="00094B16" w:rsidRPr="00506C69" w:rsidRDefault="00094B16" w:rsidP="00094B16">
      <w:pPr>
        <w:tabs>
          <w:tab w:val="left" w:pos="5082"/>
        </w:tabs>
        <w:ind w:firstLine="567"/>
        <w:jc w:val="both"/>
        <w:rPr>
          <w:sz w:val="20"/>
          <w:szCs w:val="20"/>
        </w:rPr>
      </w:pPr>
      <w:r w:rsidRPr="00506C69">
        <w:rPr>
          <w:sz w:val="20"/>
          <w:szCs w:val="20"/>
        </w:rPr>
        <w:t xml:space="preserve">Население Молчановского района на 1 января 2023 г. составило 12 177 человек. В состав района входят 5 сельских поселений: Молчановское сельское поселение, в которое входит шесть населенных пунктов, Тунгусовское сельское поселение, в которое входит 6 населенных пунктов, Наргинское сельское поселение, в которое входит 3 населенных пункта, Могочинское сельское поселение, в которое входит 3 населенных пункта, Суйгинское сельское поселение, в которое входит 1 населенный пункт. </w:t>
      </w:r>
    </w:p>
    <w:p w:rsidR="00094B16" w:rsidRPr="00506C69" w:rsidRDefault="00094B16" w:rsidP="00094B16">
      <w:pPr>
        <w:shd w:val="clear" w:color="auto" w:fill="FFFFFF"/>
        <w:ind w:firstLine="567"/>
        <w:jc w:val="both"/>
        <w:rPr>
          <w:sz w:val="20"/>
          <w:szCs w:val="20"/>
        </w:rPr>
      </w:pPr>
      <w:r w:rsidRPr="00506C69">
        <w:rPr>
          <w:sz w:val="20"/>
          <w:szCs w:val="20"/>
        </w:rPr>
        <w:t>В результате хронического недоремонта современное состояние объектов коммунальной инфраструктуры района характеризуется высокой степенью износа оборудования (для большинства объектов процент износа составляет от 30 % до 70 %). В среднем 60 % инженерных коммуникаций отслужили нормативный срок.</w:t>
      </w:r>
    </w:p>
    <w:p w:rsidR="00094B16" w:rsidRPr="00506C69" w:rsidRDefault="00094B16" w:rsidP="00094B16">
      <w:pPr>
        <w:shd w:val="clear" w:color="auto" w:fill="FFFFFF"/>
        <w:ind w:firstLine="567"/>
        <w:jc w:val="both"/>
        <w:rPr>
          <w:sz w:val="20"/>
          <w:szCs w:val="20"/>
        </w:rPr>
      </w:pPr>
      <w:r w:rsidRPr="00506C69">
        <w:rPr>
          <w:sz w:val="20"/>
          <w:szCs w:val="20"/>
        </w:rPr>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094B16" w:rsidRPr="00506C69" w:rsidRDefault="00094B16" w:rsidP="00094B16">
      <w:pPr>
        <w:ind w:firstLine="567"/>
        <w:jc w:val="both"/>
        <w:rPr>
          <w:sz w:val="20"/>
          <w:szCs w:val="20"/>
        </w:rPr>
      </w:pPr>
      <w:r w:rsidRPr="00506C69">
        <w:rPr>
          <w:sz w:val="20"/>
          <w:szCs w:val="20"/>
        </w:rPr>
        <w:t>Продолжает оставаться низким уровень благоустройства жилфонда, при этом в последние годы отмечена тенденция его дальнейшего снижения.</w:t>
      </w:r>
      <w:r w:rsidRPr="00506C69">
        <w:rPr>
          <w:bCs/>
          <w:sz w:val="20"/>
          <w:szCs w:val="20"/>
        </w:rPr>
        <w:t xml:space="preserve"> </w:t>
      </w:r>
      <w:r w:rsidRPr="00506C69">
        <w:rPr>
          <w:sz w:val="20"/>
          <w:szCs w:val="20"/>
        </w:rPr>
        <w:t xml:space="preserve">Это означает необходимость более высоких затрат на эксплуатацию и содержание объектов коммунальной инфраструктуры. </w:t>
      </w:r>
      <w:r w:rsidRPr="00506C69">
        <w:rPr>
          <w:bCs/>
          <w:sz w:val="20"/>
          <w:szCs w:val="20"/>
        </w:rPr>
        <w:t>Модернизация объектов ЖКК с целью повышения ресурсной эффективности производства услуг носит ограниченный характер.</w:t>
      </w:r>
    </w:p>
    <w:p w:rsidR="00094B16" w:rsidRPr="00506C69" w:rsidRDefault="00094B16" w:rsidP="00094B16">
      <w:pPr>
        <w:ind w:firstLine="567"/>
        <w:jc w:val="both"/>
        <w:rPr>
          <w:sz w:val="20"/>
          <w:szCs w:val="20"/>
        </w:rPr>
      </w:pPr>
      <w:r w:rsidRPr="00506C69">
        <w:rPr>
          <w:sz w:val="20"/>
          <w:szCs w:val="20"/>
        </w:rPr>
        <w:t xml:space="preserve">Коммунальный комплекс Молчановского района ежегодно требует увеличения средств для своего функционирования. </w:t>
      </w:r>
      <w:r w:rsidRPr="00506C69">
        <w:rPr>
          <w:bCs/>
          <w:sz w:val="20"/>
          <w:szCs w:val="20"/>
        </w:rPr>
        <w:t xml:space="preserve">Низкий уровень финансирования приводит к накоплению недоремонта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w:t>
      </w:r>
      <w:r w:rsidRPr="00506C69">
        <w:rPr>
          <w:sz w:val="20"/>
          <w:szCs w:val="20"/>
        </w:rPr>
        <w:t xml:space="preserve">Привести тарифы в соответствие с реальной потребительской стоимостью не позволяет </w:t>
      </w:r>
      <w:r w:rsidRPr="00506C69">
        <w:rPr>
          <w:sz w:val="20"/>
          <w:szCs w:val="20"/>
        </w:rPr>
        <w:lastRenderedPageBreak/>
        <w:t>низкий уровень доходов населения. Отсутствие обоснованных программ развития коммунальной инфраструктуры района не позволяет рассчитывать на инвестиционную составляющую в тарифе.</w:t>
      </w:r>
    </w:p>
    <w:p w:rsidR="00094B16" w:rsidRPr="00506C69" w:rsidRDefault="00094B16" w:rsidP="00094B16">
      <w:pPr>
        <w:shd w:val="clear" w:color="auto" w:fill="FFFFFF"/>
        <w:ind w:firstLine="567"/>
        <w:jc w:val="both"/>
        <w:rPr>
          <w:sz w:val="20"/>
          <w:szCs w:val="20"/>
        </w:rPr>
      </w:pPr>
      <w:r w:rsidRPr="00506C69">
        <w:rPr>
          <w:sz w:val="20"/>
          <w:szCs w:val="20"/>
        </w:rPr>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094B16" w:rsidRPr="00506C69" w:rsidRDefault="00094B16" w:rsidP="00094B16">
      <w:pPr>
        <w:ind w:firstLine="567"/>
        <w:jc w:val="both"/>
        <w:rPr>
          <w:sz w:val="20"/>
          <w:szCs w:val="20"/>
        </w:rPr>
      </w:pPr>
      <w:r w:rsidRPr="00506C69">
        <w:rPr>
          <w:sz w:val="20"/>
          <w:szCs w:val="20"/>
        </w:rPr>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 финансирования.</w:t>
      </w:r>
    </w:p>
    <w:p w:rsidR="00094B16" w:rsidRPr="00506C69" w:rsidRDefault="00094B16" w:rsidP="00094B16">
      <w:pPr>
        <w:ind w:firstLine="567"/>
        <w:jc w:val="both"/>
        <w:rPr>
          <w:sz w:val="20"/>
          <w:szCs w:val="20"/>
        </w:rPr>
      </w:pPr>
      <w:r w:rsidRPr="00506C69">
        <w:rPr>
          <w:sz w:val="20"/>
          <w:szCs w:val="20"/>
        </w:rPr>
        <w:t xml:space="preserve">Стабилизация тарифов за счет модернизации возможна лишь при значительном эффекте и высоком уровне платежеспособности. Платежная дисциплина является итогом соответствия тарифной политики, пороговым значением способности и готовности населения платить за ЖКУ, она определяет финансовую устойчивость ЖКХ. </w:t>
      </w:r>
    </w:p>
    <w:p w:rsidR="00094B16" w:rsidRPr="00506C69" w:rsidRDefault="00094B16" w:rsidP="00094B16">
      <w:pPr>
        <w:ind w:firstLine="567"/>
        <w:jc w:val="both"/>
        <w:rPr>
          <w:sz w:val="20"/>
          <w:szCs w:val="20"/>
        </w:rPr>
      </w:pPr>
      <w:r w:rsidRPr="00506C69">
        <w:rPr>
          <w:sz w:val="20"/>
          <w:szCs w:val="20"/>
        </w:rPr>
        <w:t>3. Повышение энергетической эффективности в жилищном фонде, учреждениях и организациях Молчановского района</w:t>
      </w:r>
    </w:p>
    <w:p w:rsidR="00094B16" w:rsidRPr="00506C69" w:rsidRDefault="00094B16" w:rsidP="00094B16">
      <w:pPr>
        <w:autoSpaceDE w:val="0"/>
        <w:autoSpaceDN w:val="0"/>
        <w:adjustRightInd w:val="0"/>
        <w:ind w:firstLine="567"/>
        <w:jc w:val="both"/>
        <w:rPr>
          <w:rFonts w:eastAsia="Calibri"/>
          <w:sz w:val="20"/>
          <w:szCs w:val="20"/>
        </w:rPr>
      </w:pPr>
      <w:r w:rsidRPr="00506C69">
        <w:rPr>
          <w:rFonts w:eastAsia="Calibri"/>
          <w:sz w:val="20"/>
          <w:szCs w:val="20"/>
        </w:rPr>
        <w:t xml:space="preserve">С утверждением Федерального </w:t>
      </w:r>
      <w:hyperlink r:id="rId16" w:history="1">
        <w:r w:rsidRPr="00506C69">
          <w:rPr>
            <w:rFonts w:eastAsia="Calibri"/>
            <w:sz w:val="20"/>
            <w:szCs w:val="20"/>
          </w:rPr>
          <w:t>закона</w:t>
        </w:r>
      </w:hyperlink>
      <w:r w:rsidRPr="00506C69">
        <w:rPr>
          <w:rFonts w:eastAsia="Calibri"/>
          <w:sz w:val="20"/>
          <w:szCs w:val="20"/>
        </w:rPr>
        <w:t xml:space="preserve">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регионе активно ведется работа по повышению энергетической эффективности во всех отраслях экономики региона.</w:t>
      </w:r>
    </w:p>
    <w:p w:rsidR="00094B16" w:rsidRPr="00506C69" w:rsidRDefault="00094B16" w:rsidP="00094B16">
      <w:pPr>
        <w:pStyle w:val="ConsPlusNormal"/>
        <w:ind w:firstLine="567"/>
        <w:jc w:val="both"/>
        <w:rPr>
          <w:sz w:val="20"/>
          <w:szCs w:val="20"/>
        </w:rPr>
      </w:pPr>
      <w:r w:rsidRPr="00506C69">
        <w:rPr>
          <w:sz w:val="20"/>
          <w:szCs w:val="20"/>
        </w:rPr>
        <w:t>4. Направление проектной деятельности – региональный проект «Чистая вода»</w:t>
      </w:r>
    </w:p>
    <w:p w:rsidR="00094B16" w:rsidRPr="00506C69" w:rsidRDefault="00094B16" w:rsidP="00094B16">
      <w:pPr>
        <w:pStyle w:val="ConsPlusNormal"/>
        <w:ind w:firstLine="567"/>
        <w:jc w:val="both"/>
        <w:rPr>
          <w:sz w:val="20"/>
          <w:szCs w:val="20"/>
        </w:rPr>
      </w:pPr>
      <w:r w:rsidRPr="00506C69">
        <w:rPr>
          <w:sz w:val="20"/>
          <w:szCs w:val="20"/>
        </w:rPr>
        <w:t xml:space="preserve">В целях обеспечения питьевой водой, отвечающей требованиям безопасности населения, проживающего в сельских поселениях, городских поселениях, городских округах Томской области, в которых, по данным Управления Федеральной службы по надзору в сфере защиты прав потребителей и благополучия человека по Томской области, пробы питьевой воды, подаваемой в многоквартирные, жилые дома из систем централизованного водоснабжения, не соответствуют требованиям безопасности в Томской области, реализуется региональный проект «Чистая вода» в рамках федерального </w:t>
      </w:r>
      <w:hyperlink r:id="rId17" w:history="1">
        <w:r w:rsidRPr="00506C69">
          <w:rPr>
            <w:sz w:val="20"/>
            <w:szCs w:val="20"/>
          </w:rPr>
          <w:t>проекта</w:t>
        </w:r>
      </w:hyperlink>
      <w:r w:rsidRPr="00506C69">
        <w:rPr>
          <w:sz w:val="20"/>
          <w:szCs w:val="20"/>
        </w:rPr>
        <w:t xml:space="preserve"> «Чистая вода» национального </w:t>
      </w:r>
      <w:hyperlink r:id="rId18" w:history="1">
        <w:r w:rsidRPr="00506C69">
          <w:rPr>
            <w:sz w:val="20"/>
            <w:szCs w:val="20"/>
          </w:rPr>
          <w:t>проекта</w:t>
        </w:r>
      </w:hyperlink>
      <w:r w:rsidRPr="00506C69">
        <w:rPr>
          <w:sz w:val="20"/>
          <w:szCs w:val="20"/>
        </w:rPr>
        <w:t xml:space="preserve"> «Жилье и городская среда» (далее - региональный проект).</w:t>
      </w:r>
    </w:p>
    <w:p w:rsidR="00094B16" w:rsidRPr="00506C69" w:rsidRDefault="00094B16" w:rsidP="00094B16">
      <w:pPr>
        <w:pStyle w:val="ConsPlusNormal"/>
        <w:ind w:firstLine="567"/>
        <w:jc w:val="both"/>
        <w:rPr>
          <w:sz w:val="20"/>
          <w:szCs w:val="20"/>
        </w:rPr>
      </w:pPr>
      <w:r w:rsidRPr="00506C69">
        <w:rPr>
          <w:sz w:val="20"/>
          <w:szCs w:val="20"/>
        </w:rPr>
        <w:t>Мероприятия регионального проекта направлены на решение проблемных вопросов по обеспечению качественной питьевой водой населения Молчановского района посредством строительства или реконструкции (модернизации) объектов питьевого водоснабжения и водоподготовки с учетом оценки качества и безопасности питьевой воды, а также оценки эффективности модернизации систем водоснабжения и водоподготовки, относимых к категориям чрезвычайно высокого и высокого риска причинения вреда здоровью потребителей по критериям безопасности.</w:t>
      </w:r>
    </w:p>
    <w:p w:rsidR="00094B16" w:rsidRPr="00506C69" w:rsidRDefault="00094B16" w:rsidP="00094B16">
      <w:pPr>
        <w:pStyle w:val="10"/>
        <w:spacing w:before="0"/>
        <w:ind w:firstLine="709"/>
        <w:rPr>
          <w:rFonts w:ascii="Times New Roman" w:hAnsi="Times New Roman"/>
          <w:b w:val="0"/>
          <w:sz w:val="20"/>
          <w:szCs w:val="20"/>
        </w:rPr>
      </w:pPr>
    </w:p>
    <w:p w:rsidR="00094B16" w:rsidRPr="00506C69" w:rsidRDefault="00094B16" w:rsidP="00094B16">
      <w:pPr>
        <w:pStyle w:val="10"/>
        <w:spacing w:before="0"/>
        <w:ind w:firstLine="709"/>
        <w:rPr>
          <w:rFonts w:ascii="Times New Roman" w:hAnsi="Times New Roman"/>
          <w:b w:val="0"/>
          <w:sz w:val="20"/>
          <w:szCs w:val="20"/>
        </w:rPr>
      </w:pPr>
    </w:p>
    <w:p w:rsidR="00094B16" w:rsidRPr="00506C69" w:rsidRDefault="00094B16" w:rsidP="00094B16">
      <w:pPr>
        <w:pStyle w:val="10"/>
        <w:spacing w:before="0"/>
        <w:ind w:firstLine="709"/>
        <w:rPr>
          <w:rFonts w:ascii="Times New Roman" w:hAnsi="Times New Roman"/>
          <w:b w:val="0"/>
          <w:sz w:val="20"/>
          <w:szCs w:val="20"/>
        </w:rPr>
        <w:sectPr w:rsidR="00094B16" w:rsidRPr="00506C69" w:rsidSect="00094B16">
          <w:pgSz w:w="11907" w:h="16840"/>
          <w:pgMar w:top="567" w:right="567" w:bottom="1134" w:left="1134" w:header="283" w:footer="0" w:gutter="0"/>
          <w:cols w:space="720"/>
          <w:docGrid w:linePitch="299"/>
        </w:sectPr>
      </w:pPr>
    </w:p>
    <w:p w:rsidR="00094B16" w:rsidRPr="00506C69" w:rsidRDefault="00094B16" w:rsidP="00CA7024">
      <w:pPr>
        <w:pStyle w:val="ae"/>
        <w:numPr>
          <w:ilvl w:val="0"/>
          <w:numId w:val="4"/>
        </w:numPr>
        <w:tabs>
          <w:tab w:val="left" w:pos="284"/>
        </w:tabs>
        <w:autoSpaceDE w:val="0"/>
        <w:autoSpaceDN w:val="0"/>
        <w:adjustRightInd w:val="0"/>
        <w:ind w:left="0" w:firstLine="0"/>
        <w:jc w:val="center"/>
      </w:pPr>
      <w:r w:rsidRPr="00506C69">
        <w:lastRenderedPageBreak/>
        <w:t>Перечень показателей цели муниципальной программы, сведения о порядке сбора информации по показателям и методике их расчета</w:t>
      </w:r>
    </w:p>
    <w:p w:rsidR="00094B16" w:rsidRPr="00506C69" w:rsidRDefault="00094B16" w:rsidP="00094B16">
      <w:pPr>
        <w:pStyle w:val="ae"/>
        <w:autoSpaceDE w:val="0"/>
        <w:autoSpaceDN w:val="0"/>
        <w:adjustRightInd w:val="0"/>
      </w:pPr>
    </w:p>
    <w:tbl>
      <w:tblPr>
        <w:tblW w:w="156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945"/>
        <w:gridCol w:w="1017"/>
        <w:gridCol w:w="1813"/>
        <w:gridCol w:w="997"/>
        <w:gridCol w:w="1418"/>
        <w:gridCol w:w="3260"/>
        <w:gridCol w:w="1701"/>
        <w:gridCol w:w="1583"/>
        <w:gridCol w:w="1418"/>
      </w:tblGrid>
      <w:tr w:rsidR="00094B16" w:rsidRPr="00506C69" w:rsidTr="00094B16">
        <w:trPr>
          <w:trHeight w:val="1785"/>
        </w:trPr>
        <w:tc>
          <w:tcPr>
            <w:tcW w:w="47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w:t>
            </w:r>
            <w:r w:rsidRPr="00506C69">
              <w:rPr>
                <w:spacing w:val="-52"/>
                <w:sz w:val="20"/>
                <w:szCs w:val="20"/>
              </w:rPr>
              <w:t xml:space="preserve"> </w:t>
            </w:r>
            <w:r w:rsidRPr="00506C69">
              <w:rPr>
                <w:sz w:val="20"/>
                <w:szCs w:val="20"/>
              </w:rPr>
              <w:t>пп</w:t>
            </w:r>
          </w:p>
        </w:tc>
        <w:tc>
          <w:tcPr>
            <w:tcW w:w="194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Наименование показателя</w:t>
            </w:r>
          </w:p>
        </w:tc>
        <w:tc>
          <w:tcPr>
            <w:tcW w:w="10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Единица</w:t>
            </w:r>
            <w:r w:rsidRPr="00506C69">
              <w:rPr>
                <w:spacing w:val="1"/>
                <w:sz w:val="20"/>
                <w:szCs w:val="20"/>
              </w:rPr>
              <w:t xml:space="preserve"> </w:t>
            </w:r>
            <w:r w:rsidRPr="00506C69">
              <w:rPr>
                <w:sz w:val="20"/>
                <w:szCs w:val="20"/>
              </w:rPr>
              <w:t>измерения</w:t>
            </w:r>
          </w:p>
        </w:tc>
        <w:tc>
          <w:tcPr>
            <w:tcW w:w="181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115" w:right="111"/>
              <w:jc w:val="center"/>
              <w:rPr>
                <w:sz w:val="20"/>
                <w:szCs w:val="20"/>
              </w:rPr>
            </w:pPr>
            <w:r w:rsidRPr="00506C69">
              <w:rPr>
                <w:sz w:val="20"/>
                <w:szCs w:val="20"/>
              </w:rPr>
              <w:t>Пункт</w:t>
            </w:r>
          </w:p>
          <w:p w:rsidR="00094B16" w:rsidRPr="00506C69" w:rsidRDefault="00094B16" w:rsidP="00094B16">
            <w:pPr>
              <w:pStyle w:val="TableParagraph"/>
              <w:jc w:val="center"/>
              <w:rPr>
                <w:sz w:val="20"/>
                <w:szCs w:val="20"/>
              </w:rPr>
            </w:pPr>
            <w:r w:rsidRPr="00506C69">
              <w:rPr>
                <w:sz w:val="20"/>
                <w:szCs w:val="20"/>
              </w:rPr>
              <w:t>Федерального</w:t>
            </w:r>
            <w:r w:rsidRPr="00506C69">
              <w:rPr>
                <w:spacing w:val="-52"/>
                <w:sz w:val="20"/>
                <w:szCs w:val="20"/>
              </w:rPr>
              <w:t xml:space="preserve"> </w:t>
            </w:r>
            <w:r w:rsidRPr="00506C69">
              <w:rPr>
                <w:sz w:val="20"/>
                <w:szCs w:val="20"/>
              </w:rPr>
              <w:t>плана</w:t>
            </w:r>
          </w:p>
          <w:p w:rsidR="00094B16" w:rsidRPr="00506C69" w:rsidRDefault="00094B16" w:rsidP="00094B16">
            <w:pPr>
              <w:pStyle w:val="TableParagraph"/>
              <w:ind w:left="120" w:right="111"/>
              <w:jc w:val="center"/>
              <w:rPr>
                <w:sz w:val="20"/>
                <w:szCs w:val="20"/>
              </w:rPr>
            </w:pPr>
            <w:r w:rsidRPr="00506C69">
              <w:rPr>
                <w:sz w:val="20"/>
                <w:szCs w:val="20"/>
              </w:rPr>
              <w:t xml:space="preserve">Статистических </w:t>
            </w:r>
            <w:r w:rsidRPr="00506C69">
              <w:rPr>
                <w:spacing w:val="-52"/>
                <w:sz w:val="20"/>
                <w:szCs w:val="20"/>
              </w:rPr>
              <w:t xml:space="preserve">     </w:t>
            </w:r>
            <w:r w:rsidRPr="00506C69">
              <w:rPr>
                <w:sz w:val="20"/>
                <w:szCs w:val="20"/>
              </w:rPr>
              <w:t>работ</w:t>
            </w:r>
            <w:r w:rsidRPr="00506C69">
              <w:rPr>
                <w:spacing w:val="-2"/>
                <w:sz w:val="20"/>
                <w:szCs w:val="20"/>
              </w:rPr>
              <w:t xml:space="preserve"> </w:t>
            </w:r>
            <w:r w:rsidRPr="00506C69">
              <w:rPr>
                <w:sz w:val="20"/>
                <w:szCs w:val="20"/>
              </w:rPr>
              <w:t>&lt;1&gt;</w:t>
            </w:r>
          </w:p>
        </w:tc>
        <w:tc>
          <w:tcPr>
            <w:tcW w:w="99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Периодичность сбора</w:t>
            </w:r>
            <w:r w:rsidRPr="00506C69">
              <w:rPr>
                <w:spacing w:val="1"/>
                <w:sz w:val="20"/>
                <w:szCs w:val="20"/>
              </w:rPr>
              <w:t xml:space="preserve"> </w:t>
            </w:r>
            <w:r w:rsidRPr="00506C69">
              <w:rPr>
                <w:sz w:val="20"/>
                <w:szCs w:val="20"/>
              </w:rPr>
              <w:t>данных</w:t>
            </w:r>
            <w:r w:rsidRPr="00506C69">
              <w:rPr>
                <w:spacing w:val="-14"/>
                <w:sz w:val="20"/>
                <w:szCs w:val="20"/>
              </w:rPr>
              <w:t xml:space="preserve"> </w:t>
            </w:r>
            <w:r w:rsidRPr="00506C69">
              <w:rPr>
                <w:sz w:val="20"/>
                <w:szCs w:val="20"/>
              </w:rPr>
              <w:t>&lt;2&gt;</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Временные</w:t>
            </w:r>
            <w:r w:rsidRPr="00506C69">
              <w:rPr>
                <w:spacing w:val="1"/>
                <w:sz w:val="20"/>
                <w:szCs w:val="20"/>
              </w:rPr>
              <w:t xml:space="preserve"> </w:t>
            </w:r>
            <w:r w:rsidRPr="00506C69">
              <w:rPr>
                <w:sz w:val="20"/>
                <w:szCs w:val="20"/>
              </w:rPr>
              <w:t>характеристики</w:t>
            </w:r>
            <w:r w:rsidRPr="00506C69">
              <w:rPr>
                <w:spacing w:val="-52"/>
                <w:sz w:val="20"/>
                <w:szCs w:val="20"/>
              </w:rPr>
              <w:t xml:space="preserve"> </w:t>
            </w:r>
            <w:r w:rsidRPr="00506C69">
              <w:rPr>
                <w:sz w:val="20"/>
                <w:szCs w:val="20"/>
              </w:rPr>
              <w:t>показателя</w:t>
            </w:r>
            <w:r w:rsidRPr="00506C69">
              <w:rPr>
                <w:spacing w:val="-2"/>
                <w:sz w:val="20"/>
                <w:szCs w:val="20"/>
              </w:rPr>
              <w:t xml:space="preserve"> </w:t>
            </w:r>
            <w:r w:rsidRPr="00506C69">
              <w:rPr>
                <w:sz w:val="20"/>
                <w:szCs w:val="20"/>
              </w:rPr>
              <w:t>&lt;3&gt;</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jc w:val="center"/>
              <w:rPr>
                <w:sz w:val="20"/>
                <w:szCs w:val="20"/>
              </w:rPr>
            </w:pPr>
            <w:r w:rsidRPr="00506C69">
              <w:rPr>
                <w:sz w:val="20"/>
                <w:szCs w:val="20"/>
              </w:rPr>
              <w:t>Алгоритм</w:t>
            </w:r>
            <w:r w:rsidRPr="00506C69">
              <w:rPr>
                <w:spacing w:val="1"/>
                <w:sz w:val="20"/>
                <w:szCs w:val="20"/>
              </w:rPr>
              <w:t xml:space="preserve"> </w:t>
            </w:r>
            <w:r w:rsidRPr="00506C69">
              <w:rPr>
                <w:sz w:val="20"/>
                <w:szCs w:val="20"/>
              </w:rPr>
              <w:t xml:space="preserve">формирования </w:t>
            </w:r>
            <w:r w:rsidRPr="00506C69">
              <w:rPr>
                <w:spacing w:val="-52"/>
                <w:sz w:val="20"/>
                <w:szCs w:val="20"/>
              </w:rPr>
              <w:t>(</w:t>
            </w:r>
            <w:r w:rsidRPr="00506C69">
              <w:rPr>
                <w:sz w:val="20"/>
                <w:szCs w:val="20"/>
              </w:rPr>
              <w:t>формула)</w:t>
            </w:r>
            <w:r w:rsidRPr="00506C69">
              <w:rPr>
                <w:spacing w:val="1"/>
                <w:sz w:val="20"/>
                <w:szCs w:val="20"/>
              </w:rPr>
              <w:t xml:space="preserve"> </w:t>
            </w:r>
            <w:r w:rsidRPr="00506C69">
              <w:rPr>
                <w:sz w:val="20"/>
                <w:szCs w:val="20"/>
              </w:rPr>
              <w:t>расчета</w:t>
            </w:r>
            <w:r w:rsidRPr="00506C69">
              <w:rPr>
                <w:spacing w:val="1"/>
                <w:sz w:val="20"/>
                <w:szCs w:val="20"/>
              </w:rPr>
              <w:t xml:space="preserve"> </w:t>
            </w:r>
            <w:r w:rsidRPr="00506C69">
              <w:rPr>
                <w:sz w:val="20"/>
                <w:szCs w:val="20"/>
              </w:rPr>
              <w:t>показателя</w:t>
            </w:r>
          </w:p>
          <w:p w:rsidR="00094B16" w:rsidRPr="00506C69" w:rsidRDefault="00094B16" w:rsidP="00094B16">
            <w:pPr>
              <w:pStyle w:val="TableParagraph"/>
              <w:ind w:left="-99"/>
              <w:jc w:val="center"/>
              <w:rPr>
                <w:sz w:val="20"/>
                <w:szCs w:val="20"/>
              </w:rPr>
            </w:pPr>
            <w:r w:rsidRPr="00506C69">
              <w:rPr>
                <w:sz w:val="20"/>
                <w:szCs w:val="20"/>
              </w:rPr>
              <w:t>&lt;4&gt;</w:t>
            </w:r>
          </w:p>
        </w:tc>
        <w:tc>
          <w:tcPr>
            <w:tcW w:w="1701"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Метод</w:t>
            </w:r>
            <w:r w:rsidRPr="00506C69">
              <w:rPr>
                <w:spacing w:val="1"/>
                <w:sz w:val="20"/>
                <w:szCs w:val="20"/>
              </w:rPr>
              <w:t xml:space="preserve"> </w:t>
            </w:r>
            <w:r w:rsidRPr="00506C69">
              <w:rPr>
                <w:sz w:val="20"/>
                <w:szCs w:val="20"/>
              </w:rPr>
              <w:t>сбора</w:t>
            </w:r>
            <w:r w:rsidRPr="00506C69">
              <w:rPr>
                <w:spacing w:val="-52"/>
                <w:sz w:val="20"/>
                <w:szCs w:val="20"/>
              </w:rPr>
              <w:t xml:space="preserve"> </w:t>
            </w:r>
            <w:r w:rsidRPr="00506C69">
              <w:rPr>
                <w:sz w:val="20"/>
                <w:szCs w:val="20"/>
              </w:rPr>
              <w:t>информации</w:t>
            </w:r>
          </w:p>
          <w:p w:rsidR="00094B16" w:rsidRPr="00506C69" w:rsidRDefault="00094B16" w:rsidP="00094B16">
            <w:pPr>
              <w:pStyle w:val="TableParagraph"/>
              <w:ind w:left="117" w:right="113" w:firstLine="57"/>
              <w:jc w:val="center"/>
              <w:rPr>
                <w:sz w:val="20"/>
                <w:szCs w:val="20"/>
              </w:rPr>
            </w:pPr>
            <w:r w:rsidRPr="00506C69">
              <w:rPr>
                <w:sz w:val="20"/>
                <w:szCs w:val="20"/>
              </w:rPr>
              <w:t>&lt;5&gt;</w:t>
            </w:r>
          </w:p>
        </w:tc>
        <w:tc>
          <w:tcPr>
            <w:tcW w:w="158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Ответственный</w:t>
            </w:r>
            <w:r w:rsidRPr="00506C69">
              <w:rPr>
                <w:spacing w:val="-53"/>
                <w:sz w:val="20"/>
                <w:szCs w:val="20"/>
              </w:rPr>
              <w:t xml:space="preserve"> </w:t>
            </w:r>
            <w:r w:rsidRPr="00506C69">
              <w:rPr>
                <w:sz w:val="20"/>
                <w:szCs w:val="20"/>
              </w:rPr>
              <w:t>за сбор данных</w:t>
            </w:r>
            <w:r w:rsidRPr="00506C69">
              <w:rPr>
                <w:spacing w:val="-52"/>
                <w:sz w:val="20"/>
                <w:szCs w:val="20"/>
              </w:rPr>
              <w:t xml:space="preserve"> </w:t>
            </w:r>
            <w:r w:rsidRPr="00506C69">
              <w:rPr>
                <w:sz w:val="20"/>
                <w:szCs w:val="20"/>
              </w:rPr>
              <w:t>по</w:t>
            </w:r>
            <w:r w:rsidRPr="00506C69">
              <w:rPr>
                <w:spacing w:val="-2"/>
                <w:sz w:val="20"/>
                <w:szCs w:val="20"/>
              </w:rPr>
              <w:t xml:space="preserve"> </w:t>
            </w:r>
            <w:r w:rsidRPr="00506C69">
              <w:rPr>
                <w:sz w:val="20"/>
                <w:szCs w:val="20"/>
              </w:rPr>
              <w:t>показателю</w:t>
            </w:r>
          </w:p>
          <w:p w:rsidR="00094B16" w:rsidRPr="00506C69" w:rsidRDefault="00094B16" w:rsidP="00094B16">
            <w:pPr>
              <w:pStyle w:val="TableParagraph"/>
              <w:ind w:left="138" w:right="100"/>
              <w:jc w:val="center"/>
              <w:rPr>
                <w:sz w:val="20"/>
                <w:szCs w:val="20"/>
              </w:rPr>
            </w:pPr>
            <w:r w:rsidRPr="00506C69">
              <w:rPr>
                <w:sz w:val="20"/>
                <w:szCs w:val="20"/>
              </w:rPr>
              <w:t>&lt;6&gt;</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Дата получения</w:t>
            </w:r>
            <w:r w:rsidRPr="00506C69">
              <w:rPr>
                <w:spacing w:val="-52"/>
                <w:sz w:val="20"/>
                <w:szCs w:val="20"/>
              </w:rPr>
              <w:t xml:space="preserve"> </w:t>
            </w:r>
            <w:r w:rsidRPr="00506C69">
              <w:rPr>
                <w:sz w:val="20"/>
                <w:szCs w:val="20"/>
              </w:rPr>
              <w:t>фактического значения</w:t>
            </w:r>
            <w:r w:rsidRPr="00506C69">
              <w:rPr>
                <w:spacing w:val="1"/>
                <w:sz w:val="20"/>
                <w:szCs w:val="20"/>
              </w:rPr>
              <w:t xml:space="preserve"> </w:t>
            </w:r>
            <w:r w:rsidRPr="00506C69">
              <w:rPr>
                <w:sz w:val="20"/>
                <w:szCs w:val="20"/>
              </w:rPr>
              <w:t>показателя</w:t>
            </w:r>
            <w:r w:rsidRPr="00506C69">
              <w:rPr>
                <w:spacing w:val="-4"/>
                <w:sz w:val="20"/>
                <w:szCs w:val="20"/>
              </w:rPr>
              <w:t xml:space="preserve"> </w:t>
            </w:r>
            <w:r w:rsidRPr="00506C69">
              <w:rPr>
                <w:sz w:val="20"/>
                <w:szCs w:val="20"/>
              </w:rPr>
              <w:t>&lt;7&gt;</w:t>
            </w:r>
          </w:p>
        </w:tc>
      </w:tr>
      <w:tr w:rsidR="00094B16" w:rsidRPr="00506C69" w:rsidTr="00094B16">
        <w:trPr>
          <w:trHeight w:val="299"/>
        </w:trPr>
        <w:tc>
          <w:tcPr>
            <w:tcW w:w="470"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
              <w:jc w:val="center"/>
              <w:rPr>
                <w:sz w:val="20"/>
                <w:szCs w:val="20"/>
              </w:rPr>
            </w:pPr>
            <w:r w:rsidRPr="00506C69">
              <w:rPr>
                <w:sz w:val="20"/>
                <w:szCs w:val="20"/>
              </w:rPr>
              <w:t>1</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6"/>
              <w:jc w:val="center"/>
              <w:rPr>
                <w:sz w:val="20"/>
                <w:szCs w:val="20"/>
              </w:rPr>
            </w:pPr>
            <w:r w:rsidRPr="00506C69">
              <w:rPr>
                <w:sz w:val="20"/>
                <w:szCs w:val="20"/>
              </w:rPr>
              <w:t>2</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5"/>
              <w:jc w:val="center"/>
              <w:rPr>
                <w:sz w:val="20"/>
                <w:szCs w:val="20"/>
              </w:rPr>
            </w:pPr>
            <w:r w:rsidRPr="00506C69">
              <w:rPr>
                <w:sz w:val="20"/>
                <w:szCs w:val="20"/>
              </w:rPr>
              <w:t>3</w:t>
            </w:r>
          </w:p>
        </w:tc>
        <w:tc>
          <w:tcPr>
            <w:tcW w:w="1813"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7"/>
              <w:jc w:val="center"/>
              <w:rPr>
                <w:sz w:val="20"/>
                <w:szCs w:val="20"/>
              </w:rPr>
            </w:pPr>
            <w:r w:rsidRPr="00506C69">
              <w:rPr>
                <w:sz w:val="20"/>
                <w:szCs w:val="20"/>
              </w:rPr>
              <w:t>4</w:t>
            </w: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6"/>
              <w:jc w:val="center"/>
              <w:rPr>
                <w:sz w:val="20"/>
                <w:szCs w:val="20"/>
              </w:rPr>
            </w:pPr>
            <w:r w:rsidRPr="00506C69">
              <w:rPr>
                <w:sz w:val="20"/>
                <w:szCs w:val="20"/>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5"/>
              <w:jc w:val="center"/>
              <w:rPr>
                <w:sz w:val="20"/>
                <w:szCs w:val="20"/>
              </w:rPr>
            </w:pPr>
            <w:r w:rsidRPr="00506C69">
              <w:rPr>
                <w:sz w:val="20"/>
                <w:szCs w:val="20"/>
              </w:rPr>
              <w:t>6</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4"/>
              <w:jc w:val="center"/>
              <w:rPr>
                <w:sz w:val="20"/>
                <w:szCs w:val="20"/>
              </w:rPr>
            </w:pPr>
            <w:r w:rsidRPr="00506C69">
              <w:rPr>
                <w:sz w:val="20"/>
                <w:szCs w:val="20"/>
              </w:rPr>
              <w:t>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jc w:val="center"/>
              <w:rPr>
                <w:sz w:val="20"/>
                <w:szCs w:val="20"/>
              </w:rPr>
            </w:pPr>
            <w:r w:rsidRPr="00506C69">
              <w:rPr>
                <w:sz w:val="20"/>
                <w:szCs w:val="20"/>
              </w:rPr>
              <w:t>8</w:t>
            </w:r>
          </w:p>
        </w:tc>
        <w:tc>
          <w:tcPr>
            <w:tcW w:w="1583"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jc w:val="center"/>
              <w:rPr>
                <w:sz w:val="20"/>
                <w:szCs w:val="20"/>
              </w:rPr>
            </w:pPr>
            <w:r w:rsidRPr="00506C69">
              <w:rPr>
                <w:sz w:val="20"/>
                <w:szCs w:val="20"/>
              </w:rPr>
              <w:t>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55" w:right="155"/>
              <w:jc w:val="center"/>
              <w:rPr>
                <w:sz w:val="20"/>
                <w:szCs w:val="20"/>
              </w:rPr>
            </w:pPr>
            <w:r w:rsidRPr="00506C69">
              <w:rPr>
                <w:sz w:val="20"/>
                <w:szCs w:val="20"/>
              </w:rPr>
              <w:t>10</w:t>
            </w:r>
          </w:p>
        </w:tc>
      </w:tr>
      <w:tr w:rsidR="00094B16" w:rsidRPr="00506C69" w:rsidTr="00094B16">
        <w:trPr>
          <w:trHeight w:val="70"/>
        </w:trPr>
        <w:tc>
          <w:tcPr>
            <w:tcW w:w="15622" w:type="dxa"/>
            <w:gridSpan w:val="10"/>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rPr>
                <w:sz w:val="20"/>
                <w:szCs w:val="20"/>
              </w:rPr>
            </w:pPr>
            <w:r w:rsidRPr="00506C69">
              <w:rPr>
                <w:sz w:val="20"/>
                <w:szCs w:val="20"/>
              </w:rPr>
              <w:t>Показатели</w:t>
            </w:r>
            <w:r w:rsidRPr="00506C69">
              <w:rPr>
                <w:spacing w:val="-2"/>
                <w:sz w:val="20"/>
                <w:szCs w:val="20"/>
              </w:rPr>
              <w:t xml:space="preserve"> </w:t>
            </w:r>
            <w:r w:rsidRPr="00506C69">
              <w:rPr>
                <w:sz w:val="20"/>
                <w:szCs w:val="20"/>
              </w:rPr>
              <w:t>цели</w:t>
            </w:r>
            <w:r w:rsidRPr="00506C69">
              <w:rPr>
                <w:spacing w:val="-2"/>
                <w:sz w:val="20"/>
                <w:szCs w:val="20"/>
              </w:rPr>
              <w:t xml:space="preserve"> </w:t>
            </w:r>
            <w:r w:rsidRPr="00506C69">
              <w:rPr>
                <w:sz w:val="20"/>
                <w:szCs w:val="20"/>
              </w:rPr>
              <w:t>муниципальной</w:t>
            </w:r>
            <w:r w:rsidRPr="00506C69">
              <w:rPr>
                <w:spacing w:val="-2"/>
                <w:sz w:val="20"/>
                <w:szCs w:val="20"/>
              </w:rPr>
              <w:t xml:space="preserve"> </w:t>
            </w:r>
            <w:r w:rsidRPr="00506C69">
              <w:rPr>
                <w:sz w:val="20"/>
                <w:szCs w:val="20"/>
              </w:rPr>
              <w:t>программы</w:t>
            </w:r>
          </w:p>
        </w:tc>
      </w:tr>
      <w:tr w:rsidR="00094B16" w:rsidRPr="00506C69" w:rsidTr="00094B16">
        <w:trPr>
          <w:trHeight w:val="494"/>
        </w:trPr>
        <w:tc>
          <w:tcPr>
            <w:tcW w:w="47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1</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5"/>
              <w:jc w:val="both"/>
              <w:rPr>
                <w:sz w:val="20"/>
                <w:szCs w:val="20"/>
              </w:rPr>
            </w:pPr>
            <w:r w:rsidRPr="00506C69">
              <w:rPr>
                <w:sz w:val="20"/>
                <w:szCs w:val="20"/>
              </w:rPr>
              <w:t>Доля автомобильных дорог, отвечающих нормативным требованиям</w:t>
            </w:r>
          </w:p>
        </w:tc>
        <w:tc>
          <w:tcPr>
            <w:tcW w:w="10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1 раз в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на конец отчетного периода</w:t>
            </w:r>
          </w:p>
        </w:tc>
        <w:tc>
          <w:tcPr>
            <w:tcW w:w="32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Дор = (Д1/Д2) х 100%, где:</w:t>
            </w:r>
          </w:p>
          <w:p w:rsidR="00094B16" w:rsidRPr="00506C69" w:rsidRDefault="00094B16" w:rsidP="00094B16">
            <w:pPr>
              <w:pStyle w:val="TableParagraph"/>
              <w:jc w:val="both"/>
              <w:rPr>
                <w:sz w:val="20"/>
                <w:szCs w:val="20"/>
              </w:rPr>
            </w:pPr>
            <w:r w:rsidRPr="00506C69">
              <w:rPr>
                <w:sz w:val="20"/>
                <w:szCs w:val="20"/>
              </w:rPr>
              <w:t>Дор – доля автомобильных дорог, отвечающих нормативных требованиям;</w:t>
            </w:r>
          </w:p>
          <w:p w:rsidR="00094B16" w:rsidRPr="00506C69" w:rsidRDefault="00094B16" w:rsidP="00094B16">
            <w:pPr>
              <w:pStyle w:val="TableParagraph"/>
              <w:jc w:val="both"/>
              <w:rPr>
                <w:sz w:val="20"/>
                <w:szCs w:val="20"/>
              </w:rPr>
            </w:pPr>
            <w:r w:rsidRPr="00506C69">
              <w:rPr>
                <w:sz w:val="20"/>
                <w:szCs w:val="20"/>
              </w:rPr>
              <w:t>Д1- протяженность дорог отремонтированных;</w:t>
            </w:r>
          </w:p>
          <w:p w:rsidR="00094B16" w:rsidRPr="00506C69" w:rsidRDefault="00094B16" w:rsidP="00094B16">
            <w:pPr>
              <w:pStyle w:val="TableParagraph"/>
              <w:jc w:val="both"/>
              <w:rPr>
                <w:sz w:val="20"/>
                <w:szCs w:val="20"/>
              </w:rPr>
            </w:pPr>
            <w:r w:rsidRPr="00506C69">
              <w:rPr>
                <w:sz w:val="20"/>
                <w:szCs w:val="20"/>
              </w:rPr>
              <w:t>Д2 – протяженность дорог, находящихся на территории района</w:t>
            </w:r>
          </w:p>
        </w:tc>
        <w:tc>
          <w:tcPr>
            <w:tcW w:w="1701"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Ведомственная статистика</w:t>
            </w:r>
          </w:p>
        </w:tc>
        <w:tc>
          <w:tcPr>
            <w:tcW w:w="158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Управление по вопросам жизнеобеспечения и безопасности Администрации Молчановского района</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Февраль очередного года, следующего за отчетным</w:t>
            </w:r>
          </w:p>
        </w:tc>
      </w:tr>
      <w:tr w:rsidR="00094B16" w:rsidRPr="00506C69" w:rsidTr="00094B16">
        <w:trPr>
          <w:trHeight w:val="496"/>
        </w:trPr>
        <w:tc>
          <w:tcPr>
            <w:tcW w:w="47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5"/>
              <w:jc w:val="both"/>
              <w:rPr>
                <w:sz w:val="20"/>
                <w:szCs w:val="20"/>
              </w:rPr>
            </w:pPr>
            <w:r w:rsidRPr="00506C69">
              <w:rPr>
                <w:sz w:val="20"/>
                <w:szCs w:val="20"/>
              </w:rPr>
              <w:t>Доля населения, получающего надежное и устойчивое снабжение коммунальными услугами</w:t>
            </w:r>
          </w:p>
        </w:tc>
        <w:tc>
          <w:tcPr>
            <w:tcW w:w="101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ConsPlusNormal"/>
              <w:jc w:val="center"/>
              <w:rPr>
                <w:sz w:val="20"/>
                <w:szCs w:val="20"/>
              </w:rPr>
            </w:pPr>
            <w:r w:rsidRPr="00506C69">
              <w:rPr>
                <w:sz w:val="20"/>
                <w:szCs w:val="20"/>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1 раз в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на конец отчетного периода</w:t>
            </w:r>
          </w:p>
        </w:tc>
        <w:tc>
          <w:tcPr>
            <w:tcW w:w="32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ConsPlusNormal"/>
              <w:jc w:val="both"/>
              <w:rPr>
                <w:sz w:val="20"/>
                <w:szCs w:val="20"/>
              </w:rPr>
            </w:pPr>
            <w:r w:rsidRPr="00506C69">
              <w:rPr>
                <w:sz w:val="20"/>
                <w:szCs w:val="20"/>
              </w:rPr>
              <w:t>Нас = (Н1/Н2) х 100%, где:</w:t>
            </w:r>
          </w:p>
          <w:p w:rsidR="00094B16" w:rsidRPr="00506C69" w:rsidRDefault="00094B16" w:rsidP="00094B16">
            <w:pPr>
              <w:pStyle w:val="ConsPlusNormal"/>
              <w:jc w:val="both"/>
              <w:rPr>
                <w:sz w:val="20"/>
                <w:szCs w:val="20"/>
              </w:rPr>
            </w:pPr>
            <w:r w:rsidRPr="00506C69">
              <w:rPr>
                <w:sz w:val="20"/>
                <w:szCs w:val="20"/>
              </w:rPr>
              <w:t>Нас – доля населения, получающего надежное и устойчивое снабжение коммунальными услугами;</w:t>
            </w:r>
          </w:p>
          <w:p w:rsidR="00094B16" w:rsidRPr="00506C69" w:rsidRDefault="00094B16" w:rsidP="00094B16">
            <w:pPr>
              <w:pStyle w:val="ConsPlusNormal"/>
              <w:jc w:val="both"/>
              <w:rPr>
                <w:sz w:val="20"/>
                <w:szCs w:val="20"/>
              </w:rPr>
            </w:pPr>
            <w:r w:rsidRPr="00506C69">
              <w:rPr>
                <w:sz w:val="20"/>
                <w:szCs w:val="20"/>
              </w:rPr>
              <w:t>Н1 – количество населения, получающего надежное т устойчивое снабжение коммунальными услугами;</w:t>
            </w:r>
          </w:p>
          <w:p w:rsidR="00094B16" w:rsidRPr="00506C69" w:rsidRDefault="00094B16" w:rsidP="00094B16">
            <w:pPr>
              <w:pStyle w:val="ConsPlusNormal"/>
              <w:jc w:val="both"/>
              <w:rPr>
                <w:sz w:val="20"/>
                <w:szCs w:val="20"/>
              </w:rPr>
            </w:pPr>
            <w:r w:rsidRPr="00506C69">
              <w:rPr>
                <w:sz w:val="20"/>
                <w:szCs w:val="20"/>
              </w:rPr>
              <w:t>Н2 –общее количество населения получающего коммунальные услуги</w:t>
            </w:r>
          </w:p>
        </w:tc>
        <w:tc>
          <w:tcPr>
            <w:tcW w:w="1701"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ConsPlusNormal"/>
              <w:jc w:val="both"/>
              <w:rPr>
                <w:sz w:val="20"/>
                <w:szCs w:val="20"/>
              </w:rPr>
            </w:pPr>
            <w:r w:rsidRPr="00506C69">
              <w:rPr>
                <w:sz w:val="20"/>
                <w:szCs w:val="20"/>
              </w:rPr>
              <w:t>Ведомственная статистика</w:t>
            </w:r>
          </w:p>
        </w:tc>
        <w:tc>
          <w:tcPr>
            <w:tcW w:w="158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Управление по вопросам жизнеобеспечения и безопасности Администрации Молчановского района</w:t>
            </w:r>
          </w:p>
        </w:tc>
        <w:tc>
          <w:tcPr>
            <w:tcW w:w="141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both"/>
              <w:rPr>
                <w:sz w:val="20"/>
                <w:szCs w:val="20"/>
              </w:rPr>
            </w:pPr>
            <w:r w:rsidRPr="00506C69">
              <w:rPr>
                <w:sz w:val="20"/>
                <w:szCs w:val="20"/>
              </w:rPr>
              <w:t>Февраль очередного года, следующего за отчетным</w:t>
            </w:r>
          </w:p>
        </w:tc>
      </w:tr>
    </w:tbl>
    <w:p w:rsidR="00094B16" w:rsidRPr="00506C69" w:rsidRDefault="00094B16" w:rsidP="00094B16">
      <w:pPr>
        <w:autoSpaceDE w:val="0"/>
        <w:autoSpaceDN w:val="0"/>
        <w:adjustRightInd w:val="0"/>
        <w:ind w:firstLine="709"/>
        <w:jc w:val="center"/>
        <w:rPr>
          <w:sz w:val="20"/>
          <w:szCs w:val="20"/>
        </w:rPr>
      </w:pPr>
    </w:p>
    <w:p w:rsidR="00094B16" w:rsidRPr="00506C69" w:rsidRDefault="00094B16" w:rsidP="00094B16">
      <w:pPr>
        <w:autoSpaceDE w:val="0"/>
        <w:autoSpaceDN w:val="0"/>
        <w:adjustRightInd w:val="0"/>
        <w:ind w:firstLine="709"/>
        <w:jc w:val="center"/>
        <w:rPr>
          <w:sz w:val="20"/>
          <w:szCs w:val="20"/>
        </w:rPr>
        <w:sectPr w:rsidR="00094B16" w:rsidRPr="00506C69" w:rsidSect="00094B16">
          <w:pgSz w:w="16840" w:h="11907" w:orient="landscape"/>
          <w:pgMar w:top="1134" w:right="567" w:bottom="1134" w:left="1134" w:header="283" w:footer="0" w:gutter="0"/>
          <w:cols w:space="720"/>
          <w:docGrid w:linePitch="299"/>
        </w:sectPr>
      </w:pPr>
    </w:p>
    <w:p w:rsidR="00094B16" w:rsidRPr="00506C69" w:rsidRDefault="00094B16" w:rsidP="00094B16">
      <w:pPr>
        <w:autoSpaceDE w:val="0"/>
        <w:autoSpaceDN w:val="0"/>
        <w:adjustRightInd w:val="0"/>
        <w:jc w:val="center"/>
        <w:rPr>
          <w:sz w:val="20"/>
          <w:szCs w:val="20"/>
        </w:rPr>
      </w:pPr>
      <w:r w:rsidRPr="00506C69">
        <w:rPr>
          <w:sz w:val="20"/>
          <w:szCs w:val="20"/>
        </w:rPr>
        <w:lastRenderedPageBreak/>
        <w:t>5. Цели муниципальной программы, показатели цели и задач муниципальной программы</w:t>
      </w:r>
    </w:p>
    <w:p w:rsidR="00094B16" w:rsidRPr="00506C69" w:rsidRDefault="00094B16" w:rsidP="00094B16">
      <w:pPr>
        <w:pStyle w:val="ConsPlusNormal"/>
        <w:ind w:firstLine="540"/>
        <w:jc w:val="both"/>
        <w:rPr>
          <w:sz w:val="20"/>
          <w:szCs w:val="20"/>
        </w:rPr>
      </w:pPr>
    </w:p>
    <w:p w:rsidR="00094B16" w:rsidRPr="00506C69" w:rsidRDefault="00094B16" w:rsidP="00094B16">
      <w:pPr>
        <w:pStyle w:val="ConsPlusNormal"/>
        <w:ind w:firstLine="709"/>
        <w:jc w:val="both"/>
        <w:rPr>
          <w:sz w:val="20"/>
          <w:szCs w:val="20"/>
        </w:rPr>
      </w:pPr>
      <w:r w:rsidRPr="00506C69">
        <w:rPr>
          <w:sz w:val="20"/>
          <w:szCs w:val="20"/>
        </w:rPr>
        <w:t>Цель муниципальной программы – улучшение комфортности проживания населения на территории Молчановского района.</w:t>
      </w:r>
    </w:p>
    <w:p w:rsidR="00094B16" w:rsidRPr="00506C69" w:rsidRDefault="00094B16" w:rsidP="00094B16">
      <w:pPr>
        <w:pStyle w:val="ConsPlusNormal"/>
        <w:ind w:firstLine="709"/>
        <w:jc w:val="both"/>
        <w:rPr>
          <w:sz w:val="20"/>
          <w:szCs w:val="20"/>
        </w:rPr>
      </w:pPr>
    </w:p>
    <w:p w:rsidR="00094B16" w:rsidRPr="00506C69" w:rsidRDefault="00094B16" w:rsidP="00094B16">
      <w:pPr>
        <w:pStyle w:val="ConsPlusNormal"/>
        <w:ind w:firstLine="709"/>
        <w:jc w:val="both"/>
        <w:rPr>
          <w:sz w:val="20"/>
          <w:szCs w:val="20"/>
        </w:rPr>
      </w:pPr>
      <w:r w:rsidRPr="00506C69">
        <w:rPr>
          <w:sz w:val="20"/>
          <w:szCs w:val="20"/>
        </w:rPr>
        <w:t>Для достижения цели необходимо решение следующих задач:</w:t>
      </w:r>
    </w:p>
    <w:p w:rsidR="00094B16" w:rsidRPr="00506C69" w:rsidRDefault="00094B16" w:rsidP="00CA7024">
      <w:pPr>
        <w:pStyle w:val="ConsPlusNormal"/>
        <w:widowControl w:val="0"/>
        <w:numPr>
          <w:ilvl w:val="0"/>
          <w:numId w:val="2"/>
        </w:numPr>
        <w:tabs>
          <w:tab w:val="left" w:pos="993"/>
        </w:tabs>
        <w:adjustRightInd/>
        <w:ind w:left="0" w:firstLine="709"/>
        <w:jc w:val="both"/>
        <w:rPr>
          <w:sz w:val="20"/>
          <w:szCs w:val="20"/>
        </w:rPr>
      </w:pPr>
      <w:r w:rsidRPr="00506C69">
        <w:rPr>
          <w:sz w:val="20"/>
          <w:szCs w:val="20"/>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p w:rsidR="00094B16" w:rsidRPr="00506C69" w:rsidRDefault="00094B16" w:rsidP="00CA7024">
      <w:pPr>
        <w:pStyle w:val="ConsPlusNormal"/>
        <w:widowControl w:val="0"/>
        <w:numPr>
          <w:ilvl w:val="0"/>
          <w:numId w:val="2"/>
        </w:numPr>
        <w:tabs>
          <w:tab w:val="left" w:pos="993"/>
        </w:tabs>
        <w:adjustRightInd/>
        <w:ind w:left="0" w:firstLine="709"/>
        <w:jc w:val="both"/>
        <w:rPr>
          <w:sz w:val="20"/>
          <w:szCs w:val="20"/>
        </w:rPr>
      </w:pPr>
      <w:r w:rsidRPr="00506C69">
        <w:rPr>
          <w:sz w:val="20"/>
          <w:szCs w:val="20"/>
        </w:rPr>
        <w:t>Модернизация и развитие систем жизнеобеспечения района для получения надежности и устойчивости снабжения потребителей коммунальными услугами нормативного качества, стабилизация стоимости услуг для потребителей.</w:t>
      </w:r>
    </w:p>
    <w:p w:rsidR="00094B16" w:rsidRPr="00506C69" w:rsidRDefault="00094B16" w:rsidP="00CA7024">
      <w:pPr>
        <w:pStyle w:val="ConsPlusNormal"/>
        <w:widowControl w:val="0"/>
        <w:numPr>
          <w:ilvl w:val="0"/>
          <w:numId w:val="2"/>
        </w:numPr>
        <w:tabs>
          <w:tab w:val="left" w:pos="993"/>
        </w:tabs>
        <w:adjustRightInd/>
        <w:ind w:left="0" w:firstLine="709"/>
        <w:jc w:val="both"/>
        <w:rPr>
          <w:sz w:val="20"/>
          <w:szCs w:val="20"/>
        </w:rPr>
      </w:pPr>
      <w:r w:rsidRPr="00506C69">
        <w:rPr>
          <w:sz w:val="20"/>
          <w:szCs w:val="20"/>
        </w:rPr>
        <w:t>Повышение энергетической эффективности в жилищном фонде и учреждениях, организациях Молчановского района.</w:t>
      </w:r>
    </w:p>
    <w:p w:rsidR="00094B16" w:rsidRPr="00506C69" w:rsidRDefault="00094B16" w:rsidP="00094B16">
      <w:pPr>
        <w:autoSpaceDE w:val="0"/>
        <w:autoSpaceDN w:val="0"/>
        <w:adjustRightInd w:val="0"/>
        <w:ind w:firstLine="540"/>
        <w:jc w:val="center"/>
        <w:rPr>
          <w:sz w:val="20"/>
          <w:szCs w:val="20"/>
        </w:rPr>
      </w:pPr>
    </w:p>
    <w:p w:rsidR="00094B16" w:rsidRPr="00506C69" w:rsidRDefault="00094B16" w:rsidP="00094B16">
      <w:pPr>
        <w:rPr>
          <w:sz w:val="20"/>
          <w:szCs w:val="20"/>
        </w:rPr>
        <w:sectPr w:rsidR="00094B16" w:rsidRPr="00506C69" w:rsidSect="00094B16">
          <w:pgSz w:w="11910" w:h="16840"/>
          <w:pgMar w:top="1134" w:right="567" w:bottom="1134" w:left="1134" w:header="283" w:footer="0" w:gutter="0"/>
          <w:cols w:space="720"/>
          <w:docGrid w:linePitch="299"/>
        </w:sectPr>
      </w:pPr>
    </w:p>
    <w:p w:rsidR="00094B16" w:rsidRPr="00506C69" w:rsidRDefault="00094B16" w:rsidP="00094B16">
      <w:pPr>
        <w:pStyle w:val="10"/>
        <w:spacing w:before="0"/>
        <w:rPr>
          <w:rFonts w:ascii="Times New Roman" w:hAnsi="Times New Roman"/>
          <w:b w:val="0"/>
          <w:sz w:val="20"/>
          <w:szCs w:val="20"/>
        </w:rPr>
      </w:pPr>
      <w:r w:rsidRPr="00506C69">
        <w:rPr>
          <w:rFonts w:ascii="Times New Roman" w:hAnsi="Times New Roman"/>
          <w:b w:val="0"/>
          <w:bCs w:val="0"/>
          <w:sz w:val="20"/>
          <w:szCs w:val="20"/>
        </w:rPr>
        <w:lastRenderedPageBreak/>
        <w:t>6.</w:t>
      </w:r>
      <w:r w:rsidRPr="00506C69">
        <w:rPr>
          <w:rFonts w:ascii="Times New Roman" w:hAnsi="Times New Roman"/>
          <w:b w:val="0"/>
          <w:sz w:val="20"/>
          <w:szCs w:val="20"/>
        </w:rPr>
        <w:t xml:space="preserve"> Ресурсное</w:t>
      </w:r>
      <w:r w:rsidRPr="00506C69">
        <w:rPr>
          <w:rFonts w:ascii="Times New Roman" w:hAnsi="Times New Roman"/>
          <w:b w:val="0"/>
          <w:spacing w:val="-5"/>
          <w:sz w:val="20"/>
          <w:szCs w:val="20"/>
        </w:rPr>
        <w:t xml:space="preserve"> </w:t>
      </w:r>
      <w:r w:rsidRPr="00506C69">
        <w:rPr>
          <w:rFonts w:ascii="Times New Roman" w:hAnsi="Times New Roman"/>
          <w:b w:val="0"/>
          <w:sz w:val="20"/>
          <w:szCs w:val="20"/>
        </w:rPr>
        <w:t>обеспечение</w:t>
      </w:r>
      <w:r w:rsidRPr="00506C69">
        <w:rPr>
          <w:rFonts w:ascii="Times New Roman" w:hAnsi="Times New Roman"/>
          <w:b w:val="0"/>
          <w:spacing w:val="-5"/>
          <w:sz w:val="20"/>
          <w:szCs w:val="20"/>
        </w:rPr>
        <w:t xml:space="preserve"> </w:t>
      </w:r>
      <w:r w:rsidRPr="00506C69">
        <w:rPr>
          <w:rFonts w:ascii="Times New Roman" w:hAnsi="Times New Roman"/>
          <w:b w:val="0"/>
          <w:sz w:val="20"/>
          <w:szCs w:val="20"/>
        </w:rPr>
        <w:t>реализации</w:t>
      </w:r>
      <w:r w:rsidRPr="00506C69">
        <w:rPr>
          <w:rFonts w:ascii="Times New Roman" w:hAnsi="Times New Roman"/>
          <w:b w:val="0"/>
          <w:spacing w:val="-4"/>
          <w:sz w:val="20"/>
          <w:szCs w:val="20"/>
        </w:rPr>
        <w:t xml:space="preserve"> </w:t>
      </w:r>
      <w:r w:rsidRPr="00506C69">
        <w:rPr>
          <w:rFonts w:ascii="Times New Roman" w:hAnsi="Times New Roman"/>
          <w:b w:val="0"/>
          <w:sz w:val="20"/>
          <w:szCs w:val="20"/>
        </w:rPr>
        <w:t>муниципальной</w:t>
      </w:r>
      <w:r w:rsidRPr="00506C69">
        <w:rPr>
          <w:rFonts w:ascii="Times New Roman" w:hAnsi="Times New Roman"/>
          <w:b w:val="0"/>
          <w:spacing w:val="-5"/>
          <w:sz w:val="20"/>
          <w:szCs w:val="20"/>
        </w:rPr>
        <w:t xml:space="preserve"> </w:t>
      </w:r>
      <w:r w:rsidRPr="00506C69">
        <w:rPr>
          <w:rFonts w:ascii="Times New Roman" w:hAnsi="Times New Roman"/>
          <w:b w:val="0"/>
          <w:sz w:val="20"/>
          <w:szCs w:val="20"/>
        </w:rPr>
        <w:t>программы</w:t>
      </w:r>
      <w:r w:rsidRPr="00506C69">
        <w:rPr>
          <w:rFonts w:ascii="Times New Roman" w:hAnsi="Times New Roman"/>
          <w:b w:val="0"/>
          <w:spacing w:val="-5"/>
          <w:sz w:val="20"/>
          <w:szCs w:val="20"/>
        </w:rPr>
        <w:t xml:space="preserve"> </w:t>
      </w:r>
      <w:r w:rsidRPr="00506C69">
        <w:rPr>
          <w:rFonts w:ascii="Times New Roman" w:hAnsi="Times New Roman"/>
          <w:b w:val="0"/>
          <w:sz w:val="20"/>
          <w:szCs w:val="20"/>
        </w:rPr>
        <w:t>за</w:t>
      </w:r>
      <w:r w:rsidRPr="00506C69">
        <w:rPr>
          <w:rFonts w:ascii="Times New Roman" w:hAnsi="Times New Roman"/>
          <w:b w:val="0"/>
          <w:spacing w:val="-5"/>
          <w:sz w:val="20"/>
          <w:szCs w:val="20"/>
        </w:rPr>
        <w:t xml:space="preserve"> </w:t>
      </w:r>
      <w:r w:rsidRPr="00506C69">
        <w:rPr>
          <w:rFonts w:ascii="Times New Roman" w:hAnsi="Times New Roman"/>
          <w:b w:val="0"/>
          <w:sz w:val="20"/>
          <w:szCs w:val="20"/>
        </w:rPr>
        <w:t>счет</w:t>
      </w:r>
      <w:r w:rsidRPr="00506C69">
        <w:rPr>
          <w:rFonts w:ascii="Times New Roman" w:hAnsi="Times New Roman"/>
          <w:b w:val="0"/>
          <w:spacing w:val="-5"/>
          <w:sz w:val="20"/>
          <w:szCs w:val="20"/>
        </w:rPr>
        <w:t xml:space="preserve"> </w:t>
      </w:r>
      <w:r w:rsidRPr="00506C69">
        <w:rPr>
          <w:rFonts w:ascii="Times New Roman" w:hAnsi="Times New Roman"/>
          <w:b w:val="0"/>
          <w:sz w:val="20"/>
          <w:szCs w:val="20"/>
        </w:rPr>
        <w:t>средств</w:t>
      </w:r>
      <w:r w:rsidRPr="00506C69">
        <w:rPr>
          <w:rFonts w:ascii="Times New Roman" w:hAnsi="Times New Roman"/>
          <w:b w:val="0"/>
          <w:spacing w:val="-3"/>
          <w:sz w:val="20"/>
          <w:szCs w:val="20"/>
        </w:rPr>
        <w:t xml:space="preserve"> </w:t>
      </w:r>
      <w:r w:rsidRPr="00506C69">
        <w:rPr>
          <w:rFonts w:ascii="Times New Roman" w:hAnsi="Times New Roman"/>
          <w:b w:val="0"/>
          <w:sz w:val="20"/>
          <w:szCs w:val="20"/>
        </w:rPr>
        <w:t>бюджета муниципального образования «Молчановский район»</w:t>
      </w:r>
      <w:r w:rsidRPr="00506C69">
        <w:rPr>
          <w:rFonts w:ascii="Times New Roman" w:hAnsi="Times New Roman"/>
          <w:b w:val="0"/>
          <w:spacing w:val="-3"/>
          <w:sz w:val="20"/>
          <w:szCs w:val="20"/>
        </w:rPr>
        <w:t xml:space="preserve"> </w:t>
      </w:r>
      <w:r w:rsidRPr="00506C69">
        <w:rPr>
          <w:rFonts w:ascii="Times New Roman" w:hAnsi="Times New Roman"/>
          <w:b w:val="0"/>
          <w:sz w:val="20"/>
          <w:szCs w:val="20"/>
        </w:rPr>
        <w:t>и</w:t>
      </w:r>
      <w:r w:rsidRPr="00506C69">
        <w:rPr>
          <w:rFonts w:ascii="Times New Roman" w:hAnsi="Times New Roman"/>
          <w:b w:val="0"/>
          <w:spacing w:val="-5"/>
          <w:sz w:val="20"/>
          <w:szCs w:val="20"/>
        </w:rPr>
        <w:t xml:space="preserve"> </w:t>
      </w:r>
      <w:r w:rsidRPr="00506C69">
        <w:rPr>
          <w:rFonts w:ascii="Times New Roman" w:hAnsi="Times New Roman"/>
          <w:b w:val="0"/>
          <w:sz w:val="20"/>
          <w:szCs w:val="20"/>
        </w:rPr>
        <w:t>целевых межбюджетных</w:t>
      </w:r>
      <w:r w:rsidRPr="00506C69">
        <w:rPr>
          <w:rFonts w:ascii="Times New Roman" w:hAnsi="Times New Roman"/>
          <w:b w:val="0"/>
          <w:spacing w:val="-3"/>
          <w:sz w:val="20"/>
          <w:szCs w:val="20"/>
        </w:rPr>
        <w:t xml:space="preserve"> </w:t>
      </w:r>
      <w:r w:rsidRPr="00506C69">
        <w:rPr>
          <w:rFonts w:ascii="Times New Roman" w:hAnsi="Times New Roman"/>
          <w:b w:val="0"/>
          <w:sz w:val="20"/>
          <w:szCs w:val="20"/>
        </w:rPr>
        <w:t>трансфертов</w:t>
      </w:r>
      <w:r w:rsidRPr="00506C69">
        <w:rPr>
          <w:rFonts w:ascii="Times New Roman" w:hAnsi="Times New Roman"/>
          <w:b w:val="0"/>
          <w:spacing w:val="-4"/>
          <w:sz w:val="20"/>
          <w:szCs w:val="20"/>
        </w:rPr>
        <w:t xml:space="preserve"> </w:t>
      </w:r>
      <w:r w:rsidRPr="00506C69">
        <w:rPr>
          <w:rFonts w:ascii="Times New Roman" w:hAnsi="Times New Roman"/>
          <w:b w:val="0"/>
          <w:sz w:val="20"/>
          <w:szCs w:val="20"/>
        </w:rPr>
        <w:t>из</w:t>
      </w:r>
      <w:r w:rsidRPr="00506C69">
        <w:rPr>
          <w:rFonts w:ascii="Times New Roman" w:hAnsi="Times New Roman"/>
          <w:b w:val="0"/>
          <w:spacing w:val="-3"/>
          <w:sz w:val="20"/>
          <w:szCs w:val="20"/>
        </w:rPr>
        <w:t xml:space="preserve"> </w:t>
      </w:r>
      <w:r w:rsidRPr="00506C69">
        <w:rPr>
          <w:rFonts w:ascii="Times New Roman" w:hAnsi="Times New Roman"/>
          <w:b w:val="0"/>
          <w:sz w:val="20"/>
          <w:szCs w:val="20"/>
        </w:rPr>
        <w:t>областного</w:t>
      </w:r>
      <w:r w:rsidRPr="00506C69">
        <w:rPr>
          <w:rFonts w:ascii="Times New Roman" w:hAnsi="Times New Roman"/>
          <w:b w:val="0"/>
          <w:spacing w:val="-5"/>
          <w:sz w:val="20"/>
          <w:szCs w:val="20"/>
        </w:rPr>
        <w:t xml:space="preserve"> </w:t>
      </w:r>
      <w:r w:rsidRPr="00506C69">
        <w:rPr>
          <w:rFonts w:ascii="Times New Roman" w:hAnsi="Times New Roman"/>
          <w:b w:val="0"/>
          <w:sz w:val="20"/>
          <w:szCs w:val="20"/>
        </w:rPr>
        <w:t>бюджета</w:t>
      </w:r>
      <w:r w:rsidRPr="00506C69">
        <w:rPr>
          <w:rFonts w:ascii="Times New Roman" w:hAnsi="Times New Roman"/>
          <w:b w:val="0"/>
          <w:spacing w:val="-2"/>
          <w:sz w:val="20"/>
          <w:szCs w:val="20"/>
        </w:rPr>
        <w:t xml:space="preserve"> </w:t>
      </w:r>
      <w:r w:rsidRPr="00506C69">
        <w:rPr>
          <w:rFonts w:ascii="Times New Roman" w:hAnsi="Times New Roman"/>
          <w:b w:val="0"/>
          <w:sz w:val="20"/>
          <w:szCs w:val="20"/>
        </w:rPr>
        <w:t>по</w:t>
      </w:r>
      <w:r w:rsidRPr="00506C69">
        <w:rPr>
          <w:rFonts w:ascii="Times New Roman" w:hAnsi="Times New Roman"/>
          <w:b w:val="0"/>
          <w:spacing w:val="-4"/>
          <w:sz w:val="20"/>
          <w:szCs w:val="20"/>
        </w:rPr>
        <w:t xml:space="preserve"> </w:t>
      </w:r>
      <w:r w:rsidRPr="00506C69">
        <w:rPr>
          <w:rFonts w:ascii="Times New Roman" w:hAnsi="Times New Roman"/>
          <w:b w:val="0"/>
          <w:sz w:val="20"/>
          <w:szCs w:val="20"/>
        </w:rPr>
        <w:t>главным</w:t>
      </w:r>
      <w:r w:rsidRPr="00506C69">
        <w:rPr>
          <w:rFonts w:ascii="Times New Roman" w:hAnsi="Times New Roman"/>
          <w:b w:val="0"/>
          <w:spacing w:val="-4"/>
          <w:sz w:val="20"/>
          <w:szCs w:val="20"/>
        </w:rPr>
        <w:t xml:space="preserve"> </w:t>
      </w:r>
      <w:r w:rsidRPr="00506C69">
        <w:rPr>
          <w:rFonts w:ascii="Times New Roman" w:hAnsi="Times New Roman"/>
          <w:b w:val="0"/>
          <w:sz w:val="20"/>
          <w:szCs w:val="20"/>
        </w:rPr>
        <w:t>распорядителям</w:t>
      </w:r>
      <w:r w:rsidRPr="00506C69">
        <w:rPr>
          <w:rFonts w:ascii="Times New Roman" w:hAnsi="Times New Roman"/>
          <w:b w:val="0"/>
          <w:spacing w:val="-3"/>
          <w:sz w:val="20"/>
          <w:szCs w:val="20"/>
        </w:rPr>
        <w:t xml:space="preserve"> </w:t>
      </w:r>
      <w:r w:rsidRPr="00506C69">
        <w:rPr>
          <w:rFonts w:ascii="Times New Roman" w:hAnsi="Times New Roman"/>
          <w:b w:val="0"/>
          <w:sz w:val="20"/>
          <w:szCs w:val="20"/>
        </w:rPr>
        <w:t xml:space="preserve">средств </w:t>
      </w:r>
      <w:r w:rsidRPr="00506C69">
        <w:rPr>
          <w:rFonts w:ascii="Times New Roman" w:hAnsi="Times New Roman"/>
          <w:b w:val="0"/>
          <w:spacing w:val="-2"/>
          <w:sz w:val="20"/>
          <w:szCs w:val="20"/>
        </w:rPr>
        <w:t>местного</w:t>
      </w:r>
      <w:r w:rsidRPr="00506C69">
        <w:rPr>
          <w:rFonts w:ascii="Times New Roman" w:hAnsi="Times New Roman"/>
          <w:b w:val="0"/>
          <w:spacing w:val="-4"/>
          <w:sz w:val="20"/>
          <w:szCs w:val="20"/>
        </w:rPr>
        <w:t xml:space="preserve"> </w:t>
      </w:r>
      <w:r w:rsidRPr="00506C69">
        <w:rPr>
          <w:rFonts w:ascii="Times New Roman" w:hAnsi="Times New Roman"/>
          <w:b w:val="0"/>
          <w:sz w:val="20"/>
          <w:szCs w:val="20"/>
        </w:rPr>
        <w:t>бюджета</w:t>
      </w:r>
    </w:p>
    <w:p w:rsidR="00094B16" w:rsidRPr="00506C69" w:rsidRDefault="00094B16" w:rsidP="00094B16">
      <w:pPr>
        <w:pStyle w:val="10"/>
        <w:spacing w:before="0"/>
        <w:ind w:left="567" w:right="585"/>
        <w:rPr>
          <w:b w:val="0"/>
          <w:sz w:val="20"/>
          <w:szCs w:val="20"/>
        </w:rPr>
      </w:pPr>
    </w:p>
    <w:tbl>
      <w:tblPr>
        <w:tblStyle w:val="af6"/>
        <w:tblW w:w="1573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3954"/>
        <w:gridCol w:w="2268"/>
        <w:gridCol w:w="2126"/>
        <w:gridCol w:w="142"/>
        <w:gridCol w:w="2268"/>
        <w:gridCol w:w="2268"/>
        <w:gridCol w:w="1985"/>
      </w:tblGrid>
      <w:tr w:rsidR="00094B16" w:rsidRPr="00506C69" w:rsidTr="00094B16">
        <w:trPr>
          <w:trHeight w:val="631"/>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 п/п</w:t>
            </w:r>
          </w:p>
        </w:tc>
        <w:tc>
          <w:tcPr>
            <w:tcW w:w="3954" w:type="dxa"/>
            <w:vMerge w:val="restart"/>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jc w:val="center"/>
              <w:rPr>
                <w:sz w:val="20"/>
                <w:szCs w:val="20"/>
              </w:rPr>
            </w:pPr>
            <w:r w:rsidRPr="00506C69">
              <w:rPr>
                <w:sz w:val="20"/>
                <w:szCs w:val="20"/>
              </w:rPr>
              <w:t>Наименование задачи,</w:t>
            </w:r>
            <w:r w:rsidRPr="00506C69">
              <w:rPr>
                <w:spacing w:val="-52"/>
                <w:sz w:val="20"/>
                <w:szCs w:val="20"/>
              </w:rPr>
              <w:t xml:space="preserve"> </w:t>
            </w:r>
            <w:r w:rsidRPr="00506C69">
              <w:rPr>
                <w:sz w:val="20"/>
                <w:szCs w:val="20"/>
              </w:rPr>
              <w:t>мероприятия муниципальной программы</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Срок</w:t>
            </w:r>
            <w:r w:rsidRPr="00506C69">
              <w:rPr>
                <w:spacing w:val="-1"/>
                <w:sz w:val="20"/>
                <w:szCs w:val="20"/>
              </w:rPr>
              <w:t xml:space="preserve"> </w:t>
            </w:r>
            <w:r w:rsidRPr="00506C69">
              <w:rPr>
                <w:sz w:val="20"/>
                <w:szCs w:val="20"/>
              </w:rPr>
              <w:t>исполнения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jc w:val="center"/>
              <w:rPr>
                <w:sz w:val="20"/>
                <w:szCs w:val="20"/>
              </w:rPr>
            </w:pPr>
            <w:r w:rsidRPr="00506C69">
              <w:rPr>
                <w:sz w:val="20"/>
                <w:szCs w:val="20"/>
              </w:rPr>
              <w:t>Объем финансирования за счет средств</w:t>
            </w:r>
            <w:r w:rsidRPr="00506C69">
              <w:rPr>
                <w:spacing w:val="-52"/>
                <w:sz w:val="20"/>
                <w:szCs w:val="20"/>
              </w:rPr>
              <w:t xml:space="preserve"> </w:t>
            </w:r>
            <w:r w:rsidRPr="00506C69">
              <w:rPr>
                <w:sz w:val="20"/>
                <w:szCs w:val="20"/>
              </w:rPr>
              <w:t>местного</w:t>
            </w:r>
            <w:r w:rsidRPr="00506C69">
              <w:rPr>
                <w:spacing w:val="-1"/>
                <w:sz w:val="20"/>
                <w:szCs w:val="20"/>
              </w:rPr>
              <w:t xml:space="preserve"> </w:t>
            </w:r>
            <w:r w:rsidRPr="00506C69">
              <w:rPr>
                <w:sz w:val="20"/>
                <w:szCs w:val="20"/>
              </w:rPr>
              <w:t>бюджета,</w:t>
            </w:r>
            <w:r w:rsidRPr="00506C69">
              <w:rPr>
                <w:spacing w:val="-1"/>
                <w:sz w:val="20"/>
                <w:szCs w:val="20"/>
              </w:rPr>
              <w:t xml:space="preserve"> </w:t>
            </w:r>
            <w:r w:rsidRPr="00506C69">
              <w:rPr>
                <w:sz w:val="20"/>
                <w:szCs w:val="20"/>
              </w:rPr>
              <w:t>в</w:t>
            </w:r>
            <w:r w:rsidRPr="00506C69">
              <w:rPr>
                <w:spacing w:val="-1"/>
                <w:sz w:val="20"/>
                <w:szCs w:val="20"/>
              </w:rPr>
              <w:t xml:space="preserve"> </w:t>
            </w:r>
            <w:r w:rsidRPr="00506C69">
              <w:rPr>
                <w:sz w:val="20"/>
                <w:szCs w:val="20"/>
              </w:rPr>
              <w:t>том</w:t>
            </w:r>
            <w:r w:rsidRPr="00506C69">
              <w:rPr>
                <w:spacing w:val="-1"/>
                <w:sz w:val="20"/>
                <w:szCs w:val="20"/>
              </w:rPr>
              <w:t xml:space="preserve"> </w:t>
            </w:r>
            <w:r w:rsidRPr="00506C69">
              <w:rPr>
                <w:sz w:val="20"/>
                <w:szCs w:val="20"/>
              </w:rPr>
              <w:t>числе</w:t>
            </w:r>
            <w:r w:rsidRPr="00506C69">
              <w:rPr>
                <w:spacing w:val="-1"/>
                <w:sz w:val="20"/>
                <w:szCs w:val="20"/>
              </w:rPr>
              <w:t xml:space="preserve"> </w:t>
            </w:r>
            <w:r w:rsidRPr="00506C69">
              <w:rPr>
                <w:sz w:val="20"/>
                <w:szCs w:val="20"/>
              </w:rPr>
              <w:t>за счет межбюджетных трансфертов из</w:t>
            </w:r>
            <w:r w:rsidRPr="00506C69">
              <w:rPr>
                <w:spacing w:val="-52"/>
                <w:sz w:val="20"/>
                <w:szCs w:val="20"/>
              </w:rPr>
              <w:t xml:space="preserve"> </w:t>
            </w:r>
            <w:r w:rsidRPr="00506C69">
              <w:rPr>
                <w:sz w:val="20"/>
                <w:szCs w:val="20"/>
              </w:rPr>
              <w:t>областного</w:t>
            </w:r>
            <w:r w:rsidRPr="00506C69">
              <w:rPr>
                <w:spacing w:val="-4"/>
                <w:sz w:val="20"/>
                <w:szCs w:val="20"/>
              </w:rPr>
              <w:t xml:space="preserve"> </w:t>
            </w:r>
            <w:r w:rsidRPr="00506C69">
              <w:rPr>
                <w:sz w:val="20"/>
                <w:szCs w:val="20"/>
              </w:rPr>
              <w:t>бюджета</w:t>
            </w:r>
          </w:p>
        </w:tc>
        <w:tc>
          <w:tcPr>
            <w:tcW w:w="6663" w:type="dxa"/>
            <w:gridSpan w:val="4"/>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jc w:val="center"/>
              <w:rPr>
                <w:sz w:val="20"/>
                <w:szCs w:val="20"/>
              </w:rPr>
            </w:pPr>
            <w:r w:rsidRPr="00506C69">
              <w:rPr>
                <w:sz w:val="20"/>
                <w:szCs w:val="20"/>
              </w:rPr>
              <w:t>Главные распорядители средств местного бюджета</w:t>
            </w:r>
            <w:r w:rsidRPr="00506C69">
              <w:rPr>
                <w:spacing w:val="-3"/>
                <w:sz w:val="20"/>
                <w:szCs w:val="20"/>
              </w:rPr>
              <w:t xml:space="preserve"> </w:t>
            </w:r>
            <w:r w:rsidRPr="00506C69">
              <w:rPr>
                <w:sz w:val="20"/>
                <w:szCs w:val="20"/>
              </w:rPr>
              <w:t>(ГРБС)</w:t>
            </w:r>
          </w:p>
        </w:tc>
      </w:tr>
      <w:tr w:rsidR="00094B16" w:rsidRPr="00506C69" w:rsidTr="00094B16">
        <w:trPr>
          <w:trHeight w:val="554"/>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3954"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jc w:val="center"/>
              <w:rPr>
                <w:sz w:val="20"/>
                <w:szCs w:val="20"/>
              </w:rPr>
            </w:pPr>
            <w:r w:rsidRPr="00506C69">
              <w:rPr>
                <w:sz w:val="20"/>
                <w:szCs w:val="20"/>
              </w:rPr>
              <w:t>Администрация Молчановского района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jc w:val="center"/>
              <w:rPr>
                <w:sz w:val="20"/>
                <w:szCs w:val="20"/>
              </w:rPr>
            </w:pPr>
            <w:r w:rsidRPr="00506C69">
              <w:rPr>
                <w:sz w:val="20"/>
                <w:szCs w:val="20"/>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Администрации сельских поселений Молчановского района</w:t>
            </w:r>
          </w:p>
        </w:tc>
      </w:tr>
      <w:tr w:rsidR="00094B16" w:rsidRPr="00506C69" w:rsidTr="00094B16">
        <w:trPr>
          <w:trHeight w:val="302"/>
        </w:trPr>
        <w:tc>
          <w:tcPr>
            <w:tcW w:w="724"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424"/>
              <w:rPr>
                <w:sz w:val="20"/>
                <w:szCs w:val="20"/>
              </w:rPr>
            </w:pPr>
            <w:r w:rsidRPr="00506C69">
              <w:rPr>
                <w:sz w:val="20"/>
                <w:szCs w:val="20"/>
              </w:rPr>
              <w:t>1</w:t>
            </w:r>
          </w:p>
        </w:tc>
        <w:tc>
          <w:tcPr>
            <w:tcW w:w="3954"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9"/>
              <w:jc w:val="center"/>
              <w:rPr>
                <w:sz w:val="20"/>
                <w:szCs w:val="20"/>
              </w:rPr>
            </w:pPr>
            <w:r w:rsidRPr="00506C69">
              <w:rPr>
                <w:sz w:val="20"/>
                <w:szCs w:val="20"/>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1"/>
              <w:jc w:val="center"/>
              <w:rPr>
                <w:sz w:val="20"/>
                <w:szCs w:val="20"/>
              </w:rPr>
            </w:pPr>
            <w:r w:rsidRPr="00506C69">
              <w:rPr>
                <w:sz w:val="20"/>
                <w:szCs w:val="20"/>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5"/>
              <w:jc w:val="center"/>
              <w:rPr>
                <w:sz w:val="20"/>
                <w:szCs w:val="20"/>
              </w:rPr>
            </w:pPr>
            <w:r w:rsidRPr="00506C69">
              <w:rPr>
                <w:sz w:val="20"/>
                <w:szCs w:val="20"/>
              </w:rPr>
              <w:t>4</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6"/>
              <w:jc w:val="center"/>
              <w:rPr>
                <w:sz w:val="20"/>
                <w:szCs w:val="20"/>
              </w:rPr>
            </w:pPr>
            <w:r w:rsidRPr="00506C69">
              <w:rPr>
                <w:sz w:val="20"/>
                <w:szCs w:val="20"/>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6"/>
              <w:jc w:val="center"/>
              <w:rPr>
                <w:sz w:val="20"/>
                <w:szCs w:val="20"/>
              </w:rPr>
            </w:pPr>
            <w:r w:rsidRPr="00506C69">
              <w:rPr>
                <w:sz w:val="20"/>
                <w:szCs w:val="20"/>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16"/>
              <w:jc w:val="center"/>
              <w:rPr>
                <w:sz w:val="20"/>
                <w:szCs w:val="20"/>
              </w:rPr>
            </w:pPr>
            <w:r w:rsidRPr="00506C69">
              <w:rPr>
                <w:sz w:val="20"/>
                <w:szCs w:val="20"/>
              </w:rPr>
              <w:t>7</w:t>
            </w:r>
          </w:p>
        </w:tc>
      </w:tr>
      <w:tr w:rsidR="00094B16" w:rsidRPr="00506C69" w:rsidTr="00094B16">
        <w:trPr>
          <w:trHeight w:val="188"/>
        </w:trPr>
        <w:tc>
          <w:tcPr>
            <w:tcW w:w="15735" w:type="dxa"/>
            <w:gridSpan w:val="8"/>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Подпрограмма (направление)</w:t>
            </w:r>
            <w:r w:rsidRPr="00506C69">
              <w:rPr>
                <w:spacing w:val="-1"/>
                <w:sz w:val="20"/>
                <w:szCs w:val="20"/>
              </w:rPr>
              <w:t xml:space="preserve"> </w:t>
            </w:r>
            <w:r w:rsidRPr="00506C69">
              <w:rPr>
                <w:sz w:val="20"/>
                <w:szCs w:val="20"/>
              </w:rPr>
              <w:t>1. «Сохранение и развитие автомобильных дорог Молчановского района»</w:t>
            </w:r>
          </w:p>
        </w:tc>
      </w:tr>
      <w:tr w:rsidR="00094B16" w:rsidRPr="00506C69" w:rsidTr="00094B16">
        <w:trPr>
          <w:trHeight w:val="299"/>
        </w:trPr>
        <w:tc>
          <w:tcPr>
            <w:tcW w:w="724"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
              <w:jc w:val="center"/>
              <w:rPr>
                <w:sz w:val="20"/>
                <w:szCs w:val="20"/>
              </w:rPr>
            </w:pPr>
            <w:r w:rsidRPr="00506C69">
              <w:rPr>
                <w:sz w:val="20"/>
                <w:szCs w:val="20"/>
              </w:rPr>
              <w:t>1.</w:t>
            </w:r>
          </w:p>
        </w:tc>
        <w:tc>
          <w:tcPr>
            <w:tcW w:w="15011" w:type="dxa"/>
            <w:gridSpan w:val="7"/>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rPr>
                <w:sz w:val="20"/>
                <w:szCs w:val="20"/>
              </w:rPr>
            </w:pPr>
            <w:r w:rsidRPr="00506C69">
              <w:rPr>
                <w:sz w:val="20"/>
                <w:szCs w:val="20"/>
              </w:rPr>
              <w:t>Задача</w:t>
            </w:r>
            <w:r w:rsidRPr="00506C69">
              <w:rPr>
                <w:spacing w:val="-2"/>
                <w:sz w:val="20"/>
                <w:szCs w:val="20"/>
              </w:rPr>
              <w:t xml:space="preserve"> </w:t>
            </w:r>
            <w:r w:rsidRPr="00506C69">
              <w:rPr>
                <w:sz w:val="20"/>
                <w:szCs w:val="20"/>
              </w:rPr>
              <w:t>1 подпрограммы (направления) 1. Развитие сети автомобильных дорог за счет проведения реконструкции и капитальному ремонту существующих автомобильных дорог и приведение их в надлежащее состояние, обеспечение безопасности дорожного движения</w:t>
            </w:r>
          </w:p>
        </w:tc>
      </w:tr>
      <w:tr w:rsidR="00094B16" w:rsidRPr="00506C69" w:rsidTr="00094B16">
        <w:trPr>
          <w:trHeight w:val="113"/>
        </w:trPr>
        <w:tc>
          <w:tcPr>
            <w:tcW w:w="724" w:type="dxa"/>
            <w:vMerge w:val="restart"/>
            <w:tcBorders>
              <w:top w:val="single" w:sz="4" w:space="0" w:color="000000"/>
              <w:left w:val="single" w:sz="4" w:space="0" w:color="000000"/>
              <w:right w:val="single" w:sz="4" w:space="0" w:color="000000"/>
            </w:tcBorders>
            <w:vAlign w:val="center"/>
          </w:tcPr>
          <w:p w:rsidR="00094B16" w:rsidRPr="00506C69" w:rsidRDefault="00094B16" w:rsidP="00094B16">
            <w:pPr>
              <w:pStyle w:val="TableParagraph"/>
              <w:ind w:left="-10"/>
              <w:jc w:val="center"/>
              <w:rPr>
                <w:sz w:val="20"/>
                <w:szCs w:val="20"/>
              </w:rPr>
            </w:pPr>
            <w:r w:rsidRPr="00506C69">
              <w:rPr>
                <w:sz w:val="20"/>
                <w:szCs w:val="20"/>
              </w:rPr>
              <w:t>1.1.</w:t>
            </w:r>
          </w:p>
        </w:tc>
        <w:tc>
          <w:tcPr>
            <w:tcW w:w="3954" w:type="dxa"/>
            <w:vMerge w:val="restart"/>
            <w:tcBorders>
              <w:top w:val="single" w:sz="4" w:space="0" w:color="000000"/>
              <w:left w:val="single" w:sz="4" w:space="0" w:color="000000"/>
              <w:right w:val="single" w:sz="4" w:space="0" w:color="000000"/>
            </w:tcBorders>
            <w:vAlign w:val="center"/>
            <w:hideMark/>
          </w:tcPr>
          <w:p w:rsidR="00094B16" w:rsidRPr="00506C69" w:rsidRDefault="00094B16" w:rsidP="00094B16">
            <w:pPr>
              <w:pStyle w:val="TableParagraph"/>
              <w:rPr>
                <w:sz w:val="20"/>
                <w:szCs w:val="20"/>
              </w:rPr>
            </w:pPr>
            <w:r w:rsidRPr="00506C69">
              <w:rPr>
                <w:sz w:val="20"/>
                <w:szCs w:val="20"/>
              </w:rPr>
              <w:t>Комплекс процессных мероприятий «Содержание и ремонт автомобильных дорог общего пользования местного значения Молчановского района».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rPr>
                <w:sz w:val="20"/>
                <w:szCs w:val="20"/>
              </w:rPr>
            </w:pPr>
            <w:r w:rsidRPr="00506C69">
              <w:rPr>
                <w:sz w:val="20"/>
                <w:szCs w:val="20"/>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094B16" w:rsidRPr="00506C69" w:rsidRDefault="00094B16" w:rsidP="00094B16">
            <w:pPr>
              <w:jc w:val="center"/>
              <w:rPr>
                <w:bCs/>
                <w:color w:val="000000"/>
                <w:sz w:val="20"/>
                <w:szCs w:val="20"/>
              </w:rPr>
            </w:pPr>
            <w:r w:rsidRPr="00506C69">
              <w:rPr>
                <w:bCs/>
                <w:color w:val="000000"/>
                <w:sz w:val="20"/>
                <w:szCs w:val="20"/>
              </w:rPr>
              <w:t>4 725,7</w:t>
            </w:r>
          </w:p>
        </w:tc>
        <w:tc>
          <w:tcPr>
            <w:tcW w:w="2268" w:type="dxa"/>
            <w:tcBorders>
              <w:top w:val="single" w:sz="4" w:space="0" w:color="000000"/>
              <w:left w:val="single" w:sz="4" w:space="0" w:color="000000"/>
              <w:bottom w:val="single" w:sz="4" w:space="0" w:color="000000"/>
              <w:right w:val="single" w:sz="4" w:space="0" w:color="000000"/>
            </w:tcBorders>
          </w:tcPr>
          <w:p w:rsidR="00094B16" w:rsidRPr="00506C69" w:rsidRDefault="00094B16" w:rsidP="00094B16">
            <w:pPr>
              <w:jc w:val="center"/>
              <w:rPr>
                <w:bCs/>
                <w:color w:val="000000"/>
                <w:sz w:val="20"/>
                <w:szCs w:val="20"/>
              </w:rPr>
            </w:pPr>
            <w:r w:rsidRPr="00506C69">
              <w:rPr>
                <w:bCs/>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tcPr>
          <w:p w:rsidR="00094B16" w:rsidRPr="00506C69" w:rsidRDefault="00094B16" w:rsidP="00094B16">
            <w:pPr>
              <w:jc w:val="center"/>
              <w:rPr>
                <w:bCs/>
                <w:color w:val="000000"/>
                <w:sz w:val="20"/>
                <w:szCs w:val="20"/>
              </w:rPr>
            </w:pPr>
            <w:r w:rsidRPr="00506C69">
              <w:rPr>
                <w:bCs/>
                <w:color w:val="000000"/>
                <w:sz w:val="20"/>
                <w:szCs w:val="20"/>
              </w:rPr>
              <w:t>4 725,7</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ind w:left="-10"/>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right="204"/>
              <w:rPr>
                <w:sz w:val="20"/>
                <w:szCs w:val="20"/>
              </w:rPr>
            </w:pPr>
            <w:r w:rsidRPr="00506C69">
              <w:rPr>
                <w:sz w:val="20"/>
                <w:szCs w:val="20"/>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2 421,7</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2 421,7</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ind w:left="-10"/>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1 137,0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1 137,0</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ind w:left="-10"/>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1 167,0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1 167,0</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ind w:left="-10"/>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70"/>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ind w:left="-10"/>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ind w:left="-10"/>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val="restart"/>
            <w:tcBorders>
              <w:top w:val="single" w:sz="4" w:space="0" w:color="000000"/>
              <w:left w:val="single" w:sz="4" w:space="0" w:color="000000"/>
              <w:right w:val="single" w:sz="4" w:space="0" w:color="000000"/>
            </w:tcBorders>
            <w:vAlign w:val="center"/>
          </w:tcPr>
          <w:p w:rsidR="00094B16" w:rsidRPr="00506C69" w:rsidRDefault="00094B16" w:rsidP="00094B16">
            <w:pPr>
              <w:pStyle w:val="TableParagraph"/>
              <w:ind w:left="-10"/>
              <w:jc w:val="center"/>
              <w:rPr>
                <w:sz w:val="20"/>
                <w:szCs w:val="20"/>
              </w:rPr>
            </w:pPr>
            <w:r w:rsidRPr="00506C69">
              <w:rPr>
                <w:sz w:val="20"/>
                <w:szCs w:val="20"/>
              </w:rPr>
              <w:t>1.2.</w:t>
            </w:r>
          </w:p>
        </w:tc>
        <w:tc>
          <w:tcPr>
            <w:tcW w:w="3954" w:type="dxa"/>
            <w:vMerge w:val="restart"/>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Ведомственный проект «Капитальный ремонт и (или) ремонт автомобильных дорог общего пользования местного значения».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всего</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20 000,0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20 000,0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ind w:left="-10"/>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right="204"/>
              <w:rPr>
                <w:sz w:val="20"/>
                <w:szCs w:val="20"/>
              </w:rPr>
            </w:pPr>
            <w:r w:rsidRPr="00506C69">
              <w:rPr>
                <w:sz w:val="20"/>
                <w:szCs w:val="20"/>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20 000,0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20 000,0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ind w:left="-10"/>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ind w:left="-10"/>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ind w:left="-10"/>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ind w:left="-10"/>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ind w:left="-10"/>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val="restart"/>
            <w:tcBorders>
              <w:top w:val="single" w:sz="4" w:space="0" w:color="000000"/>
              <w:left w:val="single" w:sz="4" w:space="0" w:color="000000"/>
              <w:right w:val="single" w:sz="4" w:space="0" w:color="000000"/>
            </w:tcBorders>
            <w:vAlign w:val="center"/>
          </w:tcPr>
          <w:p w:rsidR="00094B16" w:rsidRPr="00506C69" w:rsidRDefault="00094B16" w:rsidP="00094B16">
            <w:pPr>
              <w:ind w:left="-10"/>
              <w:rPr>
                <w:sz w:val="20"/>
                <w:szCs w:val="20"/>
              </w:rPr>
            </w:pPr>
          </w:p>
        </w:tc>
        <w:tc>
          <w:tcPr>
            <w:tcW w:w="3954" w:type="dxa"/>
            <w:vMerge w:val="restart"/>
            <w:tcBorders>
              <w:top w:val="single" w:sz="4" w:space="0" w:color="000000"/>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Итого</w:t>
            </w:r>
            <w:r w:rsidRPr="00506C69">
              <w:rPr>
                <w:spacing w:val="-1"/>
                <w:sz w:val="20"/>
                <w:szCs w:val="20"/>
              </w:rPr>
              <w:t xml:space="preserve"> </w:t>
            </w:r>
            <w:r w:rsidRPr="00506C69">
              <w:rPr>
                <w:sz w:val="20"/>
                <w:szCs w:val="20"/>
              </w:rPr>
              <w:t>по подпрограмме (направлению) 1.</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094B16" w:rsidRPr="00506C69" w:rsidRDefault="00094B16" w:rsidP="00094B16">
            <w:pPr>
              <w:jc w:val="center"/>
              <w:rPr>
                <w:bCs/>
                <w:color w:val="000000"/>
                <w:sz w:val="20"/>
                <w:szCs w:val="20"/>
              </w:rPr>
            </w:pPr>
            <w:r w:rsidRPr="00506C69">
              <w:rPr>
                <w:bCs/>
                <w:color w:val="000000"/>
                <w:sz w:val="20"/>
                <w:szCs w:val="20"/>
              </w:rPr>
              <w:t>24 725,7</w:t>
            </w:r>
          </w:p>
        </w:tc>
        <w:tc>
          <w:tcPr>
            <w:tcW w:w="2268" w:type="dxa"/>
            <w:tcBorders>
              <w:top w:val="single" w:sz="4" w:space="0" w:color="000000"/>
              <w:left w:val="single" w:sz="4" w:space="0" w:color="000000"/>
              <w:bottom w:val="single" w:sz="4" w:space="0" w:color="000000"/>
              <w:right w:val="single" w:sz="4" w:space="0" w:color="000000"/>
            </w:tcBorders>
          </w:tcPr>
          <w:p w:rsidR="00094B16" w:rsidRPr="00506C69" w:rsidRDefault="00094B16" w:rsidP="00094B16">
            <w:pPr>
              <w:jc w:val="center"/>
              <w:rPr>
                <w:bCs/>
                <w:color w:val="000000"/>
                <w:sz w:val="20"/>
                <w:szCs w:val="20"/>
              </w:rPr>
            </w:pPr>
            <w:r w:rsidRPr="00506C69">
              <w:rPr>
                <w:bCs/>
                <w:color w:val="000000"/>
                <w:sz w:val="20"/>
                <w:szCs w:val="20"/>
              </w:rPr>
              <w:t>20 000,0</w:t>
            </w:r>
          </w:p>
        </w:tc>
        <w:tc>
          <w:tcPr>
            <w:tcW w:w="2268" w:type="dxa"/>
            <w:tcBorders>
              <w:top w:val="single" w:sz="4" w:space="0" w:color="000000"/>
              <w:left w:val="single" w:sz="4" w:space="0" w:color="000000"/>
              <w:bottom w:val="single" w:sz="4" w:space="0" w:color="000000"/>
              <w:right w:val="single" w:sz="4" w:space="0" w:color="000000"/>
            </w:tcBorders>
          </w:tcPr>
          <w:p w:rsidR="00094B16" w:rsidRPr="00506C69" w:rsidRDefault="00094B16" w:rsidP="00094B16">
            <w:pPr>
              <w:jc w:val="center"/>
              <w:rPr>
                <w:bCs/>
                <w:color w:val="000000"/>
                <w:sz w:val="20"/>
                <w:szCs w:val="20"/>
              </w:rPr>
            </w:pPr>
            <w:r w:rsidRPr="00506C69">
              <w:rPr>
                <w:bCs/>
                <w:color w:val="000000"/>
                <w:sz w:val="20"/>
                <w:szCs w:val="20"/>
              </w:rPr>
              <w:t>4 725,7</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hideMark/>
          </w:tcPr>
          <w:p w:rsidR="00094B16" w:rsidRPr="00506C69" w:rsidRDefault="00094B16" w:rsidP="00094B16">
            <w:pPr>
              <w:pStyle w:val="TableParagraph"/>
              <w:ind w:left="108"/>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right="204"/>
              <w:rPr>
                <w:sz w:val="20"/>
                <w:szCs w:val="20"/>
              </w:rPr>
            </w:pPr>
            <w:r w:rsidRPr="00506C69">
              <w:rPr>
                <w:sz w:val="20"/>
                <w:szCs w:val="20"/>
              </w:rPr>
              <w:t>2024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22 421,7</w:t>
            </w:r>
          </w:p>
        </w:tc>
        <w:tc>
          <w:tcPr>
            <w:tcW w:w="2268" w:type="dxa"/>
            <w:tcBorders>
              <w:top w:val="single" w:sz="4" w:space="0" w:color="000000"/>
              <w:left w:val="single" w:sz="4" w:space="0" w:color="000000"/>
              <w:bottom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20 000,0</w:t>
            </w:r>
          </w:p>
        </w:tc>
        <w:tc>
          <w:tcPr>
            <w:tcW w:w="2268" w:type="dxa"/>
            <w:tcBorders>
              <w:top w:val="single" w:sz="4" w:space="0" w:color="000000"/>
              <w:left w:val="single" w:sz="4" w:space="0" w:color="000000"/>
              <w:bottom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2 421,7</w:t>
            </w:r>
          </w:p>
        </w:tc>
        <w:tc>
          <w:tcPr>
            <w:tcW w:w="1985" w:type="dxa"/>
            <w:tcBorders>
              <w:top w:val="single" w:sz="4" w:space="0" w:color="000000"/>
              <w:left w:val="single" w:sz="4" w:space="0" w:color="000000"/>
              <w:bottom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right="204"/>
              <w:rPr>
                <w:sz w:val="20"/>
                <w:szCs w:val="20"/>
              </w:rPr>
            </w:pPr>
            <w:r w:rsidRPr="00506C69">
              <w:rPr>
                <w:sz w:val="20"/>
                <w:szCs w:val="20"/>
              </w:rPr>
              <w:t>2025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1 137,0</w:t>
            </w:r>
          </w:p>
        </w:tc>
        <w:tc>
          <w:tcPr>
            <w:tcW w:w="2268" w:type="dxa"/>
            <w:tcBorders>
              <w:top w:val="single" w:sz="4" w:space="0" w:color="000000"/>
              <w:left w:val="single" w:sz="4" w:space="0" w:color="000000"/>
              <w:bottom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0,0</w:t>
            </w:r>
          </w:p>
        </w:tc>
        <w:tc>
          <w:tcPr>
            <w:tcW w:w="2268" w:type="dxa"/>
            <w:tcBorders>
              <w:top w:val="single" w:sz="4" w:space="0" w:color="000000"/>
              <w:left w:val="single" w:sz="4" w:space="0" w:color="000000"/>
              <w:bottom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1 137,0</w:t>
            </w:r>
          </w:p>
        </w:tc>
        <w:tc>
          <w:tcPr>
            <w:tcW w:w="1985" w:type="dxa"/>
            <w:tcBorders>
              <w:top w:val="single" w:sz="4" w:space="0" w:color="000000"/>
              <w:left w:val="single" w:sz="4" w:space="0" w:color="000000"/>
              <w:bottom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right="204"/>
              <w:rPr>
                <w:sz w:val="20"/>
                <w:szCs w:val="20"/>
              </w:rPr>
            </w:pPr>
            <w:r w:rsidRPr="00506C69">
              <w:rPr>
                <w:sz w:val="20"/>
                <w:szCs w:val="20"/>
              </w:rPr>
              <w:t>2026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1 167,0</w:t>
            </w:r>
          </w:p>
        </w:tc>
        <w:tc>
          <w:tcPr>
            <w:tcW w:w="2268" w:type="dxa"/>
            <w:tcBorders>
              <w:top w:val="single" w:sz="4" w:space="0" w:color="000000"/>
              <w:left w:val="single" w:sz="4" w:space="0" w:color="000000"/>
              <w:bottom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0,0</w:t>
            </w:r>
          </w:p>
        </w:tc>
        <w:tc>
          <w:tcPr>
            <w:tcW w:w="2268" w:type="dxa"/>
            <w:tcBorders>
              <w:top w:val="single" w:sz="4" w:space="0" w:color="000000"/>
              <w:left w:val="single" w:sz="4" w:space="0" w:color="000000"/>
              <w:bottom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1 167,0</w:t>
            </w:r>
          </w:p>
        </w:tc>
        <w:tc>
          <w:tcPr>
            <w:tcW w:w="1985" w:type="dxa"/>
            <w:tcBorders>
              <w:top w:val="single" w:sz="4" w:space="0" w:color="000000"/>
              <w:left w:val="single" w:sz="4" w:space="0" w:color="000000"/>
              <w:bottom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right="204"/>
              <w:rPr>
                <w:sz w:val="20"/>
                <w:szCs w:val="20"/>
              </w:rPr>
            </w:pPr>
            <w:r w:rsidRPr="00506C69">
              <w:rPr>
                <w:sz w:val="20"/>
                <w:szCs w:val="20"/>
              </w:rPr>
              <w:t>прогнозный период 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291"/>
        </w:trPr>
        <w:tc>
          <w:tcPr>
            <w:tcW w:w="15735" w:type="dxa"/>
            <w:gridSpan w:val="8"/>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Подпрограмма (направление) 2. «Развитие систем жизнеобеспечения населения и улучшение комфортности проживания на территории Молчановского района»</w:t>
            </w:r>
          </w:p>
        </w:tc>
      </w:tr>
      <w:tr w:rsidR="00094B16" w:rsidRPr="00506C69" w:rsidTr="00094B16">
        <w:trPr>
          <w:trHeight w:val="138"/>
        </w:trPr>
        <w:tc>
          <w:tcPr>
            <w:tcW w:w="724"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1.</w:t>
            </w:r>
          </w:p>
        </w:tc>
        <w:tc>
          <w:tcPr>
            <w:tcW w:w="15011" w:type="dxa"/>
            <w:gridSpan w:val="7"/>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Задача 1 подпрограммы (направления) 2. Реконструкция, модернизация, капитальный ремонт и обслуживание систем жилищно-коммунального хозяйства</w:t>
            </w:r>
          </w:p>
        </w:tc>
      </w:tr>
      <w:tr w:rsidR="00094B16" w:rsidRPr="00506C69" w:rsidTr="00094B16">
        <w:trPr>
          <w:trHeight w:val="113"/>
        </w:trPr>
        <w:tc>
          <w:tcPr>
            <w:tcW w:w="724" w:type="dxa"/>
            <w:vMerge w:val="restart"/>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1.1.</w:t>
            </w:r>
          </w:p>
        </w:tc>
        <w:tc>
          <w:tcPr>
            <w:tcW w:w="3954" w:type="dxa"/>
            <w:vMerge w:val="restart"/>
            <w:tcBorders>
              <w:left w:val="single" w:sz="4" w:space="0" w:color="000000"/>
              <w:right w:val="single" w:sz="4" w:space="0" w:color="000000"/>
            </w:tcBorders>
            <w:vAlign w:val="center"/>
          </w:tcPr>
          <w:p w:rsidR="00094B16" w:rsidRPr="00506C69" w:rsidRDefault="00094B16" w:rsidP="00094B16">
            <w:pPr>
              <w:pStyle w:val="ConsPlusNormal"/>
              <w:rPr>
                <w:sz w:val="20"/>
                <w:szCs w:val="20"/>
              </w:rPr>
            </w:pPr>
            <w:r w:rsidRPr="00506C69">
              <w:rPr>
                <w:sz w:val="20"/>
                <w:szCs w:val="20"/>
              </w:rPr>
              <w:t>Ведомственный проект «Снижение количества аварий в системах отопления, водоснабжения и водоотведения коммунального комплекса Томской области».</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всего</w:t>
            </w:r>
          </w:p>
        </w:tc>
        <w:tc>
          <w:tcPr>
            <w:tcW w:w="2268" w:type="dxa"/>
            <w:gridSpan w:val="2"/>
            <w:tcBorders>
              <w:left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25 783,3</w:t>
            </w:r>
          </w:p>
        </w:tc>
        <w:tc>
          <w:tcPr>
            <w:tcW w:w="2268" w:type="dxa"/>
            <w:tcBorders>
              <w:left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25 783,3</w:t>
            </w:r>
          </w:p>
        </w:tc>
        <w:tc>
          <w:tcPr>
            <w:tcW w:w="2268" w:type="dxa"/>
            <w:tcBorders>
              <w:left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2024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22 983,3</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22 983,3</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2025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1 700,0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1 700,0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2026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1 100,0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1 100,0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70"/>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2029 год</w:t>
            </w:r>
          </w:p>
        </w:tc>
        <w:tc>
          <w:tcPr>
            <w:tcW w:w="2268" w:type="dxa"/>
            <w:gridSpan w:val="2"/>
            <w:tcBorders>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bottom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val="restart"/>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1.2.</w:t>
            </w:r>
          </w:p>
        </w:tc>
        <w:tc>
          <w:tcPr>
            <w:tcW w:w="3954" w:type="dxa"/>
            <w:vMerge w:val="restart"/>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Ведомственный проект «Бюджетные инвестиции в целях модернизации коммунальной инфраструктуры Томской области».</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всего</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124 481,3</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124 481,3</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2024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34 481,3</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34 481,3</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jc w:val="bot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2025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90 000,0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90 000,0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jc w:val="bot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2026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jc w:val="bot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jc w:val="bot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jc w:val="bot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486"/>
        </w:trPr>
        <w:tc>
          <w:tcPr>
            <w:tcW w:w="724"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w:t>
            </w:r>
          </w:p>
        </w:tc>
        <w:tc>
          <w:tcPr>
            <w:tcW w:w="15011" w:type="dxa"/>
            <w:gridSpan w:val="7"/>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Задача 2. подпрограммы (направления)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094B16" w:rsidRPr="00506C69" w:rsidTr="00094B16">
        <w:trPr>
          <w:trHeight w:val="113"/>
        </w:trPr>
        <w:tc>
          <w:tcPr>
            <w:tcW w:w="724" w:type="dxa"/>
            <w:vMerge w:val="restart"/>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2.1.</w:t>
            </w:r>
          </w:p>
        </w:tc>
        <w:tc>
          <w:tcPr>
            <w:tcW w:w="3954" w:type="dxa"/>
            <w:vMerge w:val="restart"/>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всего</w:t>
            </w:r>
          </w:p>
        </w:tc>
        <w:tc>
          <w:tcPr>
            <w:tcW w:w="2268" w:type="dxa"/>
            <w:gridSpan w:val="2"/>
            <w:tcBorders>
              <w:left w:val="single" w:sz="4" w:space="0" w:color="000000"/>
              <w:right w:val="single" w:sz="4" w:space="0" w:color="000000"/>
            </w:tcBorders>
          </w:tcPr>
          <w:p w:rsidR="00094B16" w:rsidRPr="00506C69" w:rsidRDefault="00094B16" w:rsidP="00094B16">
            <w:pPr>
              <w:jc w:val="center"/>
              <w:rPr>
                <w:bCs/>
                <w:color w:val="000000"/>
                <w:sz w:val="20"/>
                <w:szCs w:val="20"/>
              </w:rPr>
            </w:pPr>
            <w:r w:rsidRPr="00506C69">
              <w:rPr>
                <w:bCs/>
                <w:color w:val="000000"/>
                <w:sz w:val="20"/>
                <w:szCs w:val="20"/>
              </w:rPr>
              <w:t>51 969,3</w:t>
            </w:r>
          </w:p>
        </w:tc>
        <w:tc>
          <w:tcPr>
            <w:tcW w:w="2268" w:type="dxa"/>
            <w:tcBorders>
              <w:left w:val="single" w:sz="4" w:space="0" w:color="000000"/>
              <w:right w:val="single" w:sz="4" w:space="0" w:color="000000"/>
            </w:tcBorders>
          </w:tcPr>
          <w:p w:rsidR="00094B16" w:rsidRPr="00506C69" w:rsidRDefault="00094B16" w:rsidP="00094B16">
            <w:pPr>
              <w:jc w:val="center"/>
              <w:rPr>
                <w:bCs/>
                <w:color w:val="000000"/>
                <w:sz w:val="20"/>
                <w:szCs w:val="20"/>
              </w:rPr>
            </w:pPr>
            <w:r w:rsidRPr="00506C69">
              <w:rPr>
                <w:bCs/>
                <w:color w:val="000000"/>
                <w:sz w:val="20"/>
                <w:szCs w:val="20"/>
              </w:rPr>
              <w:t>51 969,3</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2024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17 323,1</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17 323,1</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2025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17 323,1</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17 323,1</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2026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17 323,1</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17 323,1</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val="restart"/>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2.2.</w:t>
            </w:r>
          </w:p>
        </w:tc>
        <w:tc>
          <w:tcPr>
            <w:tcW w:w="3954" w:type="dxa"/>
            <w:vMerge w:val="restart"/>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 xml:space="preserve">Комплекс процессных мероприятий </w:t>
            </w:r>
            <w:r w:rsidRPr="00506C69">
              <w:rPr>
                <w:sz w:val="20"/>
                <w:szCs w:val="20"/>
              </w:rPr>
              <w:lastRenderedPageBreak/>
              <w:t>«Подготовка проектов изменений в генеральные планы, правила землепользования и застройки».</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lastRenderedPageBreak/>
              <w:t>всего</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2024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2025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2026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3.</w:t>
            </w:r>
          </w:p>
        </w:tc>
        <w:tc>
          <w:tcPr>
            <w:tcW w:w="15011" w:type="dxa"/>
            <w:gridSpan w:val="7"/>
            <w:tcBorders>
              <w:left w:val="single" w:sz="4" w:space="0" w:color="000000"/>
              <w:right w:val="single" w:sz="4" w:space="0" w:color="000000"/>
            </w:tcBorders>
            <w:vAlign w:val="center"/>
          </w:tcPr>
          <w:p w:rsidR="00094B16" w:rsidRPr="00506C69" w:rsidRDefault="00094B16" w:rsidP="00094B16">
            <w:pPr>
              <w:rPr>
                <w:color w:val="000000"/>
                <w:sz w:val="20"/>
                <w:szCs w:val="20"/>
              </w:rPr>
            </w:pPr>
            <w:r w:rsidRPr="00506C69">
              <w:rPr>
                <w:color w:val="000000"/>
                <w:sz w:val="20"/>
                <w:szCs w:val="20"/>
              </w:rPr>
              <w:t>Задача 3 Подпрограммы (направления) 2. 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r>
      <w:tr w:rsidR="00094B16" w:rsidRPr="00506C69" w:rsidTr="00094B16">
        <w:trPr>
          <w:trHeight w:val="113"/>
        </w:trPr>
        <w:tc>
          <w:tcPr>
            <w:tcW w:w="724" w:type="dxa"/>
            <w:vMerge w:val="restart"/>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3.1</w:t>
            </w:r>
          </w:p>
        </w:tc>
        <w:tc>
          <w:tcPr>
            <w:tcW w:w="3954" w:type="dxa"/>
            <w:vMerge w:val="restart"/>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Комплекс процессных мероприятий «Оказание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c>
          <w:tcPr>
            <w:tcW w:w="2268" w:type="dxa"/>
            <w:tcBorders>
              <w:left w:val="single" w:sz="4" w:space="0" w:color="000000"/>
              <w:right w:val="single" w:sz="4" w:space="0" w:color="000000"/>
            </w:tcBorders>
          </w:tcPr>
          <w:p w:rsidR="00094B16" w:rsidRPr="00506C69" w:rsidRDefault="00094B16" w:rsidP="00094B16">
            <w:pPr>
              <w:rPr>
                <w:sz w:val="20"/>
                <w:szCs w:val="20"/>
              </w:rPr>
            </w:pPr>
            <w:r w:rsidRPr="00506C69">
              <w:rPr>
                <w:sz w:val="20"/>
                <w:szCs w:val="20"/>
              </w:rPr>
              <w:t>всего</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13 000,0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13 000,0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tcPr>
          <w:p w:rsidR="00094B16" w:rsidRPr="00506C69" w:rsidRDefault="00094B16" w:rsidP="00094B16">
            <w:pPr>
              <w:rPr>
                <w:sz w:val="20"/>
                <w:szCs w:val="20"/>
              </w:rPr>
            </w:pPr>
            <w:r w:rsidRPr="00506C69">
              <w:rPr>
                <w:sz w:val="20"/>
                <w:szCs w:val="20"/>
              </w:rPr>
              <w:t>2024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13 000,0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13 000,0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tcPr>
          <w:p w:rsidR="00094B16" w:rsidRPr="00506C69" w:rsidRDefault="00094B16" w:rsidP="00094B16">
            <w:pPr>
              <w:rPr>
                <w:sz w:val="20"/>
                <w:szCs w:val="20"/>
              </w:rPr>
            </w:pPr>
            <w:r w:rsidRPr="00506C69">
              <w:rPr>
                <w:sz w:val="20"/>
                <w:szCs w:val="20"/>
              </w:rPr>
              <w:t>2025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tcPr>
          <w:p w:rsidR="00094B16" w:rsidRPr="00506C69" w:rsidRDefault="00094B16" w:rsidP="00094B16">
            <w:pPr>
              <w:rPr>
                <w:sz w:val="20"/>
                <w:szCs w:val="20"/>
              </w:rPr>
            </w:pPr>
            <w:r w:rsidRPr="00506C69">
              <w:rPr>
                <w:sz w:val="20"/>
                <w:szCs w:val="20"/>
              </w:rPr>
              <w:t>2026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tcPr>
          <w:p w:rsidR="00094B16" w:rsidRPr="00506C69" w:rsidRDefault="00094B16" w:rsidP="00094B16">
            <w:pPr>
              <w:rPr>
                <w:sz w:val="20"/>
                <w:szCs w:val="20"/>
              </w:rPr>
            </w:pPr>
            <w:r w:rsidRPr="00506C69">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4</w:t>
            </w:r>
          </w:p>
        </w:tc>
        <w:tc>
          <w:tcPr>
            <w:tcW w:w="15011" w:type="dxa"/>
            <w:gridSpan w:val="7"/>
            <w:tcBorders>
              <w:left w:val="single" w:sz="4" w:space="0" w:color="000000"/>
              <w:right w:val="single" w:sz="4" w:space="0" w:color="000000"/>
            </w:tcBorders>
            <w:vAlign w:val="center"/>
          </w:tcPr>
          <w:p w:rsidR="00094B16" w:rsidRPr="00506C69" w:rsidRDefault="00094B16" w:rsidP="00094B16">
            <w:pPr>
              <w:rPr>
                <w:sz w:val="20"/>
                <w:szCs w:val="20"/>
              </w:rPr>
            </w:pPr>
            <w:r w:rsidRPr="00506C69">
              <w:rPr>
                <w:sz w:val="20"/>
                <w:szCs w:val="20"/>
              </w:rPr>
              <w:t>Задача 4 Подпрограммы (направления) 2.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r>
      <w:tr w:rsidR="00094B16" w:rsidRPr="00506C69" w:rsidTr="00094B16">
        <w:trPr>
          <w:trHeight w:val="113"/>
        </w:trPr>
        <w:tc>
          <w:tcPr>
            <w:tcW w:w="724" w:type="dxa"/>
            <w:vMerge w:val="restart"/>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4.1</w:t>
            </w:r>
          </w:p>
        </w:tc>
        <w:tc>
          <w:tcPr>
            <w:tcW w:w="3954" w:type="dxa"/>
            <w:vMerge w:val="restart"/>
            <w:tcBorders>
              <w:left w:val="single" w:sz="4" w:space="0" w:color="000000"/>
              <w:right w:val="single" w:sz="4" w:space="0" w:color="000000"/>
            </w:tcBorders>
            <w:vAlign w:val="center"/>
          </w:tcPr>
          <w:p w:rsidR="00094B16" w:rsidRPr="00506C69" w:rsidRDefault="00094B16" w:rsidP="00094B16">
            <w:pPr>
              <w:rPr>
                <w:sz w:val="20"/>
                <w:szCs w:val="20"/>
              </w:rPr>
            </w:pPr>
            <w:r w:rsidRPr="00506C69">
              <w:rPr>
                <w:sz w:val="20"/>
                <w:szCs w:val="20"/>
              </w:rPr>
              <w:t>Комплекс процессных мероприятий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2268" w:type="dxa"/>
            <w:tcBorders>
              <w:left w:val="single" w:sz="4" w:space="0" w:color="000000"/>
              <w:right w:val="single" w:sz="4" w:space="0" w:color="000000"/>
            </w:tcBorders>
          </w:tcPr>
          <w:p w:rsidR="00094B16" w:rsidRPr="00506C69" w:rsidRDefault="00094B16" w:rsidP="00094B16">
            <w:pPr>
              <w:rPr>
                <w:sz w:val="20"/>
                <w:szCs w:val="20"/>
              </w:rPr>
            </w:pPr>
            <w:r w:rsidRPr="00506C69">
              <w:rPr>
                <w:sz w:val="20"/>
                <w:szCs w:val="20"/>
              </w:rPr>
              <w:t>всего</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285,0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285,0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tcPr>
          <w:p w:rsidR="00094B16" w:rsidRPr="00506C69" w:rsidRDefault="00094B16" w:rsidP="00094B16">
            <w:pPr>
              <w:rPr>
                <w:sz w:val="20"/>
                <w:szCs w:val="20"/>
              </w:rPr>
            </w:pPr>
            <w:r w:rsidRPr="00506C69">
              <w:rPr>
                <w:sz w:val="20"/>
                <w:szCs w:val="20"/>
              </w:rPr>
              <w:t>2024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285,0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285,0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tcPr>
          <w:p w:rsidR="00094B16" w:rsidRPr="00506C69" w:rsidRDefault="00094B16" w:rsidP="00094B16">
            <w:pPr>
              <w:rPr>
                <w:sz w:val="20"/>
                <w:szCs w:val="20"/>
              </w:rPr>
            </w:pPr>
            <w:r w:rsidRPr="00506C69">
              <w:rPr>
                <w:sz w:val="20"/>
                <w:szCs w:val="20"/>
              </w:rPr>
              <w:t>2025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tcPr>
          <w:p w:rsidR="00094B16" w:rsidRPr="00506C69" w:rsidRDefault="00094B16" w:rsidP="00094B16">
            <w:pPr>
              <w:rPr>
                <w:sz w:val="20"/>
                <w:szCs w:val="20"/>
              </w:rPr>
            </w:pPr>
            <w:r w:rsidRPr="00506C69">
              <w:rPr>
                <w:sz w:val="20"/>
                <w:szCs w:val="20"/>
              </w:rPr>
              <w:t>2026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tcPr>
          <w:p w:rsidR="00094B16" w:rsidRPr="00506C69" w:rsidRDefault="00094B16" w:rsidP="00094B16">
            <w:pPr>
              <w:rPr>
                <w:sz w:val="20"/>
                <w:szCs w:val="20"/>
              </w:rPr>
            </w:pPr>
            <w:r w:rsidRPr="00506C69">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val="restart"/>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val="restart"/>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Итого по подпрограмме (направлению) 2</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всего</w:t>
            </w:r>
          </w:p>
        </w:tc>
        <w:tc>
          <w:tcPr>
            <w:tcW w:w="2268" w:type="dxa"/>
            <w:gridSpan w:val="2"/>
            <w:tcBorders>
              <w:left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215 518,9</w:t>
            </w:r>
          </w:p>
        </w:tc>
        <w:tc>
          <w:tcPr>
            <w:tcW w:w="2268" w:type="dxa"/>
            <w:tcBorders>
              <w:left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215 518,9</w:t>
            </w:r>
          </w:p>
        </w:tc>
        <w:tc>
          <w:tcPr>
            <w:tcW w:w="2268" w:type="dxa"/>
            <w:tcBorders>
              <w:left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2024 год</w:t>
            </w:r>
          </w:p>
        </w:tc>
        <w:tc>
          <w:tcPr>
            <w:tcW w:w="2268" w:type="dxa"/>
            <w:gridSpan w:val="2"/>
            <w:tcBorders>
              <w:left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88 072,7</w:t>
            </w:r>
          </w:p>
        </w:tc>
        <w:tc>
          <w:tcPr>
            <w:tcW w:w="2268" w:type="dxa"/>
            <w:tcBorders>
              <w:left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88 072,7</w:t>
            </w:r>
          </w:p>
        </w:tc>
        <w:tc>
          <w:tcPr>
            <w:tcW w:w="2268" w:type="dxa"/>
            <w:tcBorders>
              <w:left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2025 год</w:t>
            </w:r>
          </w:p>
        </w:tc>
        <w:tc>
          <w:tcPr>
            <w:tcW w:w="2268" w:type="dxa"/>
            <w:gridSpan w:val="2"/>
            <w:tcBorders>
              <w:left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109 023,1</w:t>
            </w:r>
          </w:p>
        </w:tc>
        <w:tc>
          <w:tcPr>
            <w:tcW w:w="2268" w:type="dxa"/>
            <w:tcBorders>
              <w:left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109 023,1</w:t>
            </w:r>
          </w:p>
        </w:tc>
        <w:tc>
          <w:tcPr>
            <w:tcW w:w="2268" w:type="dxa"/>
            <w:tcBorders>
              <w:left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2026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18 423,1</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18 423,1</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 xml:space="preserve">прогнозный период </w:t>
            </w:r>
            <w:r w:rsidRPr="00506C69">
              <w:rPr>
                <w:sz w:val="20"/>
                <w:szCs w:val="20"/>
              </w:rPr>
              <w:lastRenderedPageBreak/>
              <w:t>2029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lastRenderedPageBreak/>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56"/>
        </w:trPr>
        <w:tc>
          <w:tcPr>
            <w:tcW w:w="15735" w:type="dxa"/>
            <w:gridSpan w:val="8"/>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lastRenderedPageBreak/>
              <w:t>Подпрограмма (направление) 3 «Повышение энергетической эффективности на территории Молчановского района»</w:t>
            </w:r>
          </w:p>
        </w:tc>
      </w:tr>
      <w:tr w:rsidR="00094B16" w:rsidRPr="00506C69" w:rsidTr="00094B16">
        <w:trPr>
          <w:trHeight w:val="278"/>
        </w:trPr>
        <w:tc>
          <w:tcPr>
            <w:tcW w:w="724"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1.</w:t>
            </w:r>
          </w:p>
        </w:tc>
        <w:tc>
          <w:tcPr>
            <w:tcW w:w="15011" w:type="dxa"/>
            <w:gridSpan w:val="7"/>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Задача 1 подпрограммы (направления) 3. Популяризация основ энергосбережения и эффективности использования энергетических ресурсов</w:t>
            </w:r>
          </w:p>
        </w:tc>
      </w:tr>
      <w:tr w:rsidR="00094B16" w:rsidRPr="00506C69" w:rsidTr="00094B16">
        <w:trPr>
          <w:trHeight w:val="113"/>
        </w:trPr>
        <w:tc>
          <w:tcPr>
            <w:tcW w:w="724" w:type="dxa"/>
            <w:vMerge w:val="restart"/>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1.1.</w:t>
            </w:r>
          </w:p>
        </w:tc>
        <w:tc>
          <w:tcPr>
            <w:tcW w:w="3954" w:type="dxa"/>
            <w:vMerge w:val="restart"/>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Комплекс процессных мероприятий «Освещение вопросов энергосбережения».</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всего</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2024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2025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2026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242"/>
        </w:trPr>
        <w:tc>
          <w:tcPr>
            <w:tcW w:w="724"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w:t>
            </w:r>
          </w:p>
        </w:tc>
        <w:tc>
          <w:tcPr>
            <w:tcW w:w="15011" w:type="dxa"/>
            <w:gridSpan w:val="7"/>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Задача 2 подпрограммы (направления) 3. Энергосбережение и повышение энергетической эффективности в бюджетном секторе и жилищном фонде</w:t>
            </w:r>
          </w:p>
        </w:tc>
      </w:tr>
      <w:tr w:rsidR="00094B16" w:rsidRPr="00506C69" w:rsidTr="00094B16">
        <w:trPr>
          <w:trHeight w:val="113"/>
        </w:trPr>
        <w:tc>
          <w:tcPr>
            <w:tcW w:w="724" w:type="dxa"/>
            <w:vMerge w:val="restart"/>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2.1</w:t>
            </w:r>
          </w:p>
        </w:tc>
        <w:tc>
          <w:tcPr>
            <w:tcW w:w="3954" w:type="dxa"/>
            <w:vMerge w:val="restart"/>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Комплекс процессных мероприятий «Сокращение потребления энергоресурсов».</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всего</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2024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2025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2026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val="restart"/>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val="restart"/>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Итого по подпрограмме (направлению) 3</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всего</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2024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2025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2026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290"/>
        </w:trPr>
        <w:tc>
          <w:tcPr>
            <w:tcW w:w="15735" w:type="dxa"/>
            <w:gridSpan w:val="8"/>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Региональный проект «Чистая вода»</w:t>
            </w:r>
          </w:p>
        </w:tc>
      </w:tr>
      <w:tr w:rsidR="00094B16" w:rsidRPr="00506C69" w:rsidTr="00094B16">
        <w:trPr>
          <w:trHeight w:val="113"/>
        </w:trPr>
        <w:tc>
          <w:tcPr>
            <w:tcW w:w="724" w:type="dxa"/>
            <w:vMerge w:val="restart"/>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1.</w:t>
            </w:r>
          </w:p>
        </w:tc>
        <w:tc>
          <w:tcPr>
            <w:tcW w:w="3954" w:type="dxa"/>
            <w:vMerge w:val="restart"/>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Региональный проект «Чистая вода»</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всего</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2 181,3</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2 181,3</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2024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727,1</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727,1</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2025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727,1</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727,1</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2026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727,1</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727,1</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val="restart"/>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val="restart"/>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Итого по проектной деятельности</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всего</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2 181,3</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2 181,3</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2024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727,1</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727,1</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2025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727,1</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727,1</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2026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727,1</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727,1</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val="restart"/>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val="restart"/>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Итого по муниципальной программе</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всего</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242 425,8</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237 700,1</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4 725,7</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2024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111 221,4</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108 799,7</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2 421,7</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2025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110 887,2</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109 750,2</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1 137,0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2026 год</w:t>
            </w:r>
          </w:p>
        </w:tc>
        <w:tc>
          <w:tcPr>
            <w:tcW w:w="2268" w:type="dxa"/>
            <w:gridSpan w:val="2"/>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20 317,2</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19 150,2</w:t>
            </w:r>
          </w:p>
        </w:tc>
        <w:tc>
          <w:tcPr>
            <w:tcW w:w="2268"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1 167,0</w:t>
            </w:r>
          </w:p>
        </w:tc>
        <w:tc>
          <w:tcPr>
            <w:tcW w:w="1985" w:type="dxa"/>
            <w:tcBorders>
              <w:left w:val="single" w:sz="4" w:space="0" w:color="000000"/>
              <w:right w:val="single" w:sz="4" w:space="0" w:color="000000"/>
            </w:tcBorders>
            <w:vAlign w:val="center"/>
          </w:tcPr>
          <w:p w:rsidR="00094B16" w:rsidRPr="00506C69" w:rsidRDefault="00094B16" w:rsidP="00094B16">
            <w:pPr>
              <w:jc w:val="center"/>
              <w:rPr>
                <w:color w:val="000000"/>
                <w:sz w:val="20"/>
                <w:szCs w:val="20"/>
              </w:rPr>
            </w:pPr>
            <w:r w:rsidRPr="00506C69">
              <w:rPr>
                <w:color w:val="000000"/>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r w:rsidR="00094B16" w:rsidRPr="00506C69" w:rsidTr="00094B16">
        <w:trPr>
          <w:trHeight w:val="113"/>
        </w:trPr>
        <w:tc>
          <w:tcPr>
            <w:tcW w:w="72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3954" w:type="dxa"/>
            <w:vMerge/>
            <w:tcBorders>
              <w:left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268" w:type="dxa"/>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2268"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985" w:type="dxa"/>
            <w:tcBorders>
              <w:left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r>
    </w:tbl>
    <w:p w:rsidR="00094B16" w:rsidRPr="00506C69" w:rsidRDefault="00094B16" w:rsidP="00094B16">
      <w:pPr>
        <w:rPr>
          <w:sz w:val="20"/>
          <w:szCs w:val="20"/>
        </w:rPr>
      </w:pPr>
    </w:p>
    <w:p w:rsidR="00094B16" w:rsidRPr="00506C69" w:rsidRDefault="00094B16" w:rsidP="00094B16">
      <w:pPr>
        <w:rPr>
          <w:sz w:val="20"/>
          <w:szCs w:val="20"/>
        </w:rPr>
        <w:sectPr w:rsidR="00094B16" w:rsidRPr="00506C69" w:rsidSect="00094B16">
          <w:pgSz w:w="16840" w:h="11910" w:orient="landscape"/>
          <w:pgMar w:top="1134" w:right="1134" w:bottom="567" w:left="1134" w:header="283" w:footer="0" w:gutter="0"/>
          <w:cols w:space="720"/>
          <w:docGrid w:linePitch="299"/>
        </w:sectPr>
      </w:pPr>
    </w:p>
    <w:p w:rsidR="00094B16" w:rsidRPr="00506C69" w:rsidRDefault="00094B16" w:rsidP="00094B16">
      <w:pPr>
        <w:pStyle w:val="af7"/>
        <w:spacing w:after="0" w:line="240" w:lineRule="auto"/>
        <w:ind w:firstLine="709"/>
        <w:jc w:val="center"/>
        <w:rPr>
          <w:rFonts w:ascii="Times New Roman" w:hAnsi="Times New Roman"/>
          <w:sz w:val="20"/>
          <w:szCs w:val="20"/>
        </w:rPr>
      </w:pPr>
      <w:r w:rsidRPr="00506C69">
        <w:rPr>
          <w:rFonts w:ascii="Times New Roman" w:hAnsi="Times New Roman"/>
          <w:sz w:val="20"/>
          <w:szCs w:val="20"/>
        </w:rPr>
        <w:lastRenderedPageBreak/>
        <w:t>7. Управление и контроль за реализацией муниципальной программы, в том числе анализ рисков реализации муниципальной программы.</w:t>
      </w:r>
    </w:p>
    <w:p w:rsidR="00094B16" w:rsidRPr="00506C69" w:rsidRDefault="00094B16" w:rsidP="00094B16">
      <w:pPr>
        <w:pStyle w:val="af7"/>
        <w:spacing w:after="0" w:line="240" w:lineRule="auto"/>
        <w:ind w:firstLine="709"/>
        <w:jc w:val="both"/>
        <w:rPr>
          <w:rFonts w:ascii="Times New Roman" w:hAnsi="Times New Roman"/>
          <w:sz w:val="20"/>
          <w:szCs w:val="20"/>
        </w:rPr>
      </w:pP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 xml:space="preserve">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 </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Соисполнителями муниципальной программы являются Администрация Молчановского района (Управление по вопросам жизнеобеспечения и безопасности), муниципальное казенное учреждение «Отдел по управлению муниципальным имуществом Администрации Молчановского района Томской области».</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Участниками муниципальной программы являются Администрация Молчановского района (Управление по вопросам жизнеобеспечения и безопасности), муниципальное казенное учреждение «Отдел по управлению муниципальным имуществом Администрации Молчановского района Томской области».</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 xml:space="preserve">Реализация муниципальной программы осуществляется путем выполнения предусмотренных в муниципальной программе мероприятий. </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вопросам жизнеобеспечения и безопасности Администрации Молчановского района. </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2024 - 2029 годы носит прогнозный характер.</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 xml:space="preserve">Контроль за реализацией муниципальной программы осуществляет заместитель Главы Молчановского района – начальник Управления по вопросам жизнеобеспечения и безопасности. </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Текущий контроль и управление программой осуществляют 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В необходимых случаях заместитель Главы Молчановского района - начальник Управления по вопросам жизнеобеспечения и безопасности,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Соисполнители муниципальной программы представляют ответственному исполнителю муниципальной программы отчет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К основным рискам реализации муниципальной программы относятся:</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 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 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 xml:space="preserve">- 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муниципальных учреждений Молчановского района.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w:t>
      </w:r>
      <w:r w:rsidRPr="00506C69">
        <w:rPr>
          <w:rFonts w:ascii="Times New Roman" w:hAnsi="Times New Roman"/>
          <w:sz w:val="20"/>
          <w:szCs w:val="20"/>
        </w:rPr>
        <w:lastRenderedPageBreak/>
        <w:t>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Меры управления рисками с целью минимизации их влияния на достижение цели муниципальной программы:</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 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 применение правовых методов влияния (совокупность нормативных правовых актов), способствующих достижению цели муниципальной программы;</w:t>
      </w:r>
    </w:p>
    <w:p w:rsidR="00094B16" w:rsidRPr="00506C69" w:rsidRDefault="00094B16" w:rsidP="00094B16">
      <w:pPr>
        <w:pStyle w:val="af7"/>
        <w:spacing w:after="0" w:line="240" w:lineRule="auto"/>
        <w:ind w:firstLine="709"/>
        <w:jc w:val="both"/>
        <w:rPr>
          <w:rFonts w:ascii="Times New Roman" w:hAnsi="Times New Roman"/>
          <w:sz w:val="20"/>
          <w:szCs w:val="20"/>
        </w:rPr>
      </w:pPr>
      <w:r w:rsidRPr="00506C69">
        <w:rPr>
          <w:rFonts w:ascii="Times New Roman" w:hAnsi="Times New Roman"/>
          <w:sz w:val="20"/>
          <w:szCs w:val="20"/>
        </w:rPr>
        <w:t>- формирование и использование системы контроля на всех стадиях реализации муниципальной программы.</w:t>
      </w:r>
    </w:p>
    <w:p w:rsidR="00094B16" w:rsidRPr="00506C69" w:rsidRDefault="00094B16" w:rsidP="00094B16">
      <w:pPr>
        <w:rPr>
          <w:sz w:val="20"/>
          <w:szCs w:val="20"/>
        </w:rPr>
      </w:pPr>
    </w:p>
    <w:p w:rsidR="00094B16" w:rsidRPr="00506C69" w:rsidRDefault="00094B16" w:rsidP="00094B16">
      <w:pPr>
        <w:rPr>
          <w:sz w:val="20"/>
          <w:szCs w:val="20"/>
        </w:rPr>
      </w:pPr>
    </w:p>
    <w:p w:rsidR="00094B16" w:rsidRPr="00506C69" w:rsidRDefault="00094B16" w:rsidP="00094B16">
      <w:pPr>
        <w:rPr>
          <w:sz w:val="20"/>
          <w:szCs w:val="20"/>
        </w:rPr>
        <w:sectPr w:rsidR="00094B16" w:rsidRPr="00506C69" w:rsidSect="00094B16">
          <w:pgSz w:w="11910" w:h="16840"/>
          <w:pgMar w:top="1134" w:right="567" w:bottom="1134" w:left="1134" w:header="283" w:footer="0" w:gutter="0"/>
          <w:cols w:space="720"/>
          <w:docGrid w:linePitch="299"/>
        </w:sectPr>
      </w:pPr>
    </w:p>
    <w:p w:rsidR="00094B16" w:rsidRPr="00506C69" w:rsidRDefault="00094B16" w:rsidP="00094B16">
      <w:pPr>
        <w:pStyle w:val="ConsPlusNormal"/>
        <w:jc w:val="center"/>
        <w:rPr>
          <w:b/>
          <w:sz w:val="20"/>
          <w:szCs w:val="20"/>
        </w:rPr>
      </w:pPr>
      <w:r w:rsidRPr="00506C69">
        <w:rPr>
          <w:b/>
          <w:sz w:val="20"/>
          <w:szCs w:val="20"/>
        </w:rPr>
        <w:lastRenderedPageBreak/>
        <w:t>Подпрограмма (направление) 1</w:t>
      </w:r>
      <w:r w:rsidRPr="00506C69">
        <w:rPr>
          <w:b/>
          <w:i/>
          <w:sz w:val="20"/>
          <w:szCs w:val="20"/>
        </w:rPr>
        <w:t xml:space="preserve"> </w:t>
      </w:r>
      <w:r w:rsidRPr="00506C69">
        <w:rPr>
          <w:b/>
          <w:sz w:val="20"/>
          <w:szCs w:val="20"/>
        </w:rPr>
        <w:t>«Сохранение и развитие автомобильных дорог на территории Молчановского района»</w:t>
      </w:r>
    </w:p>
    <w:p w:rsidR="00094B16" w:rsidRPr="00506C69" w:rsidRDefault="00094B16" w:rsidP="00094B16">
      <w:pPr>
        <w:pStyle w:val="ConsPlusNormal"/>
        <w:jc w:val="center"/>
        <w:rPr>
          <w:b/>
          <w:sz w:val="20"/>
          <w:szCs w:val="20"/>
        </w:rPr>
      </w:pPr>
    </w:p>
    <w:p w:rsidR="00094B16" w:rsidRPr="00506C69" w:rsidRDefault="00094B16" w:rsidP="00094B16">
      <w:pPr>
        <w:pStyle w:val="ConsPlusNormal"/>
        <w:tabs>
          <w:tab w:val="left" w:pos="540"/>
        </w:tabs>
        <w:ind w:left="360"/>
        <w:jc w:val="center"/>
        <w:rPr>
          <w:b/>
          <w:sz w:val="20"/>
          <w:szCs w:val="20"/>
        </w:rPr>
      </w:pPr>
      <w:r w:rsidRPr="00506C69">
        <w:rPr>
          <w:b/>
          <w:sz w:val="20"/>
          <w:szCs w:val="20"/>
        </w:rPr>
        <w:t>Паспорт подпрограммы (направления) 1 муниципальной программы</w:t>
      </w:r>
    </w:p>
    <w:p w:rsidR="00094B16" w:rsidRPr="00506C69" w:rsidRDefault="00094B16" w:rsidP="00094B16">
      <w:pPr>
        <w:pStyle w:val="ConsPlusNormal"/>
        <w:tabs>
          <w:tab w:val="left" w:pos="540"/>
        </w:tabs>
        <w:ind w:left="360"/>
        <w:jc w:val="center"/>
        <w:rPr>
          <w:sz w:val="20"/>
          <w:szCs w:val="20"/>
        </w:rPr>
      </w:pPr>
    </w:p>
    <w:tbl>
      <w:tblPr>
        <w:tblW w:w="272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840"/>
        <w:gridCol w:w="1984"/>
        <w:gridCol w:w="1134"/>
        <w:gridCol w:w="1276"/>
        <w:gridCol w:w="1276"/>
        <w:gridCol w:w="1417"/>
        <w:gridCol w:w="1418"/>
        <w:gridCol w:w="1417"/>
        <w:gridCol w:w="1484"/>
        <w:gridCol w:w="1417"/>
        <w:gridCol w:w="1417"/>
        <w:gridCol w:w="1417"/>
        <w:gridCol w:w="1417"/>
        <w:gridCol w:w="1417"/>
        <w:gridCol w:w="1417"/>
        <w:gridCol w:w="1417"/>
      </w:tblGrid>
      <w:tr w:rsidR="00094B16" w:rsidRPr="00506C69" w:rsidTr="00094B16">
        <w:trPr>
          <w:gridAfter w:val="8"/>
          <w:wAfter w:w="11403" w:type="dxa"/>
          <w:trHeight w:val="268"/>
        </w:trPr>
        <w:tc>
          <w:tcPr>
            <w:tcW w:w="311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Наименование подпрограммы (направления)</w:t>
            </w:r>
          </w:p>
        </w:tc>
        <w:tc>
          <w:tcPr>
            <w:tcW w:w="12762" w:type="dxa"/>
            <w:gridSpan w:val="8"/>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rPr>
                <w:sz w:val="20"/>
                <w:szCs w:val="20"/>
                <w:lang w:eastAsia="en-US"/>
              </w:rPr>
            </w:pPr>
            <w:r w:rsidRPr="00506C69">
              <w:rPr>
                <w:sz w:val="20"/>
                <w:szCs w:val="20"/>
                <w:lang w:eastAsia="en-US"/>
              </w:rPr>
              <w:t xml:space="preserve"> Сохранение и развитие автомобильных дорог Молчановского района (далее - подпрограмма (направление)1)</w:t>
            </w:r>
          </w:p>
        </w:tc>
      </w:tr>
      <w:tr w:rsidR="00094B16" w:rsidRPr="00506C69" w:rsidTr="00094B16">
        <w:trPr>
          <w:gridAfter w:val="8"/>
          <w:wAfter w:w="11403" w:type="dxa"/>
        </w:trPr>
        <w:tc>
          <w:tcPr>
            <w:tcW w:w="311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Соисполнитель муниципальной программы (ответственный за подпрограмму (направление) 1)</w:t>
            </w:r>
          </w:p>
        </w:tc>
        <w:tc>
          <w:tcPr>
            <w:tcW w:w="12762" w:type="dxa"/>
            <w:gridSpan w:val="8"/>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both"/>
              <w:rPr>
                <w:rFonts w:eastAsia="Calibri"/>
                <w:sz w:val="20"/>
                <w:szCs w:val="20"/>
              </w:rPr>
            </w:pPr>
            <w:r w:rsidRPr="00506C69">
              <w:rPr>
                <w:rFonts w:eastAsia="Calibri"/>
                <w:sz w:val="20"/>
                <w:szCs w:val="20"/>
              </w:rPr>
              <w:t>Администрация Молчановского района (Управление по вопросам жизнеобеспечения и безопасности Администрации Молчановского района)</w:t>
            </w:r>
          </w:p>
        </w:tc>
      </w:tr>
      <w:tr w:rsidR="00094B16" w:rsidRPr="00506C69" w:rsidTr="00094B16">
        <w:trPr>
          <w:gridAfter w:val="8"/>
          <w:wAfter w:w="11403" w:type="dxa"/>
        </w:trPr>
        <w:tc>
          <w:tcPr>
            <w:tcW w:w="311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Участники подпрограммы (направления) 1</w:t>
            </w:r>
          </w:p>
        </w:tc>
        <w:tc>
          <w:tcPr>
            <w:tcW w:w="12762" w:type="dxa"/>
            <w:gridSpan w:val="8"/>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rFonts w:eastAsia="Calibri"/>
                <w:sz w:val="20"/>
                <w:szCs w:val="20"/>
              </w:rPr>
            </w:pPr>
            <w:r w:rsidRPr="00506C69">
              <w:rPr>
                <w:rFonts w:eastAsia="Calibri"/>
                <w:sz w:val="20"/>
                <w:szCs w:val="20"/>
              </w:rPr>
              <w:t>Управление по вопросам жизнеобеспечения и безопасности Администрации Молчановского района;</w:t>
            </w:r>
          </w:p>
          <w:p w:rsidR="00094B16" w:rsidRPr="00506C69" w:rsidRDefault="00094B16" w:rsidP="00094B16">
            <w:pPr>
              <w:rPr>
                <w:rFonts w:eastAsia="Calibri"/>
                <w:sz w:val="20"/>
                <w:szCs w:val="20"/>
              </w:rPr>
            </w:pPr>
            <w:r w:rsidRPr="00506C69">
              <w:rPr>
                <w:rFonts w:eastAsia="Calibri"/>
                <w:sz w:val="20"/>
                <w:szCs w:val="20"/>
              </w:rPr>
              <w:t>МКУ «ОУМИ Администрации Молчановского района».</w:t>
            </w:r>
          </w:p>
        </w:tc>
      </w:tr>
      <w:tr w:rsidR="00094B16" w:rsidRPr="00506C69" w:rsidTr="00094B16">
        <w:trPr>
          <w:gridAfter w:val="8"/>
          <w:wAfter w:w="11403" w:type="dxa"/>
        </w:trPr>
        <w:tc>
          <w:tcPr>
            <w:tcW w:w="311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Цель подпрограммы (направления) 1</w:t>
            </w:r>
          </w:p>
        </w:tc>
        <w:tc>
          <w:tcPr>
            <w:tcW w:w="12762" w:type="dxa"/>
            <w:gridSpan w:val="8"/>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rPr>
                <w:sz w:val="20"/>
                <w:szCs w:val="20"/>
                <w:lang w:eastAsia="en-US"/>
              </w:rPr>
            </w:pPr>
            <w:r w:rsidRPr="00506C69">
              <w:rPr>
                <w:sz w:val="20"/>
                <w:szCs w:val="20"/>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094B16" w:rsidRPr="00506C69" w:rsidTr="00094B16">
        <w:trPr>
          <w:gridAfter w:val="8"/>
          <w:wAfter w:w="11403" w:type="dxa"/>
        </w:trPr>
        <w:tc>
          <w:tcPr>
            <w:tcW w:w="3118" w:type="dxa"/>
            <w:vMerge w:val="restart"/>
            <w:tcBorders>
              <w:top w:val="single" w:sz="4" w:space="0" w:color="auto"/>
              <w:left w:val="single" w:sz="4" w:space="0" w:color="auto"/>
              <w:right w:val="single" w:sz="4" w:space="0" w:color="auto"/>
            </w:tcBorders>
          </w:tcPr>
          <w:p w:rsidR="00094B16" w:rsidRPr="00506C69" w:rsidRDefault="00094B16" w:rsidP="00094B16">
            <w:pPr>
              <w:pStyle w:val="ConsPlusNormal"/>
              <w:rPr>
                <w:sz w:val="20"/>
                <w:szCs w:val="20"/>
                <w:lang w:eastAsia="en-US"/>
              </w:rPr>
            </w:pPr>
            <w:r w:rsidRPr="00506C69">
              <w:rPr>
                <w:sz w:val="20"/>
                <w:szCs w:val="20"/>
                <w:lang w:eastAsia="en-US"/>
              </w:rPr>
              <w:t>Показатели цели Подпрограммы (направления) 1 и их значения (с детализацией по годам реализации)</w:t>
            </w:r>
          </w:p>
        </w:tc>
        <w:tc>
          <w:tcPr>
            <w:tcW w:w="2840" w:type="dxa"/>
            <w:vMerge w:val="restart"/>
            <w:tcBorders>
              <w:top w:val="single" w:sz="4" w:space="0" w:color="auto"/>
              <w:left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Наименование показателя</w:t>
            </w:r>
          </w:p>
        </w:tc>
        <w:tc>
          <w:tcPr>
            <w:tcW w:w="1984" w:type="dxa"/>
            <w:vMerge w:val="restart"/>
            <w:tcBorders>
              <w:top w:val="single" w:sz="4" w:space="0" w:color="auto"/>
              <w:left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rPr>
              <w:t>Базовое значение показателя (в году, предшествующем очередному финансовому году)</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Планируемое значение показателя</w:t>
            </w:r>
          </w:p>
        </w:tc>
      </w:tr>
      <w:tr w:rsidR="00094B16" w:rsidRPr="00506C69" w:rsidTr="00094B16">
        <w:trPr>
          <w:gridAfter w:val="8"/>
          <w:wAfter w:w="11403" w:type="dxa"/>
        </w:trPr>
        <w:tc>
          <w:tcPr>
            <w:tcW w:w="3118" w:type="dxa"/>
            <w:vMerge/>
            <w:tcBorders>
              <w:left w:val="single" w:sz="4" w:space="0" w:color="auto"/>
              <w:right w:val="single" w:sz="4" w:space="0" w:color="auto"/>
            </w:tcBorders>
            <w:hideMark/>
          </w:tcPr>
          <w:p w:rsidR="00094B16" w:rsidRPr="00506C69" w:rsidRDefault="00094B16" w:rsidP="00094B16">
            <w:pPr>
              <w:pStyle w:val="ConsPlusNormal"/>
              <w:rPr>
                <w:sz w:val="20"/>
                <w:szCs w:val="20"/>
                <w:lang w:eastAsia="en-US"/>
              </w:rPr>
            </w:pPr>
          </w:p>
        </w:tc>
        <w:tc>
          <w:tcPr>
            <w:tcW w:w="2840" w:type="dxa"/>
            <w:vMerge/>
            <w:tcBorders>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p>
        </w:tc>
        <w:tc>
          <w:tcPr>
            <w:tcW w:w="1984" w:type="dxa"/>
            <w:vMerge/>
            <w:tcBorders>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2024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2025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2029 год</w:t>
            </w:r>
          </w:p>
        </w:tc>
      </w:tr>
      <w:tr w:rsidR="00094B16" w:rsidRPr="00506C69" w:rsidTr="00094B16">
        <w:trPr>
          <w:gridAfter w:val="8"/>
          <w:wAfter w:w="11403" w:type="dxa"/>
        </w:trPr>
        <w:tc>
          <w:tcPr>
            <w:tcW w:w="3118" w:type="dxa"/>
            <w:vMerge/>
            <w:tcBorders>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Увеличение доли автомобильных дорог, отвечающих нормативным требованиям, %</w:t>
            </w:r>
          </w:p>
        </w:tc>
        <w:tc>
          <w:tcPr>
            <w:tcW w:w="198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3,1</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3,2</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3,3</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3,4</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3,5</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3,6</w:t>
            </w:r>
          </w:p>
        </w:tc>
      </w:tr>
      <w:tr w:rsidR="00094B16" w:rsidRPr="00506C69" w:rsidTr="00094B16">
        <w:tc>
          <w:tcPr>
            <w:tcW w:w="3118"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rPr>
                <w:sz w:val="20"/>
                <w:szCs w:val="20"/>
                <w:lang w:eastAsia="en-US"/>
              </w:rPr>
            </w:pPr>
            <w:r w:rsidRPr="00506C69">
              <w:rPr>
                <w:sz w:val="20"/>
                <w:szCs w:val="20"/>
                <w:lang w:eastAsia="en-US"/>
              </w:rPr>
              <w:t>Задачи подпрограммы (направления) 1</w:t>
            </w:r>
          </w:p>
        </w:tc>
        <w:tc>
          <w:tcPr>
            <w:tcW w:w="12762" w:type="dxa"/>
            <w:gridSpan w:val="8"/>
            <w:tcBorders>
              <w:top w:val="single" w:sz="4" w:space="0" w:color="auto"/>
              <w:left w:val="single" w:sz="4" w:space="0" w:color="auto"/>
              <w:bottom w:val="single" w:sz="4" w:space="0" w:color="auto"/>
              <w:right w:val="single" w:sz="4" w:space="0" w:color="auto"/>
            </w:tcBorders>
          </w:tcPr>
          <w:p w:rsidR="00094B16" w:rsidRPr="00506C69" w:rsidRDefault="00094B16" w:rsidP="00094B16">
            <w:pPr>
              <w:rPr>
                <w:rFonts w:eastAsia="Calibri"/>
                <w:sz w:val="20"/>
                <w:szCs w:val="20"/>
              </w:rPr>
            </w:pPr>
            <w:r w:rsidRPr="00506C69">
              <w:rPr>
                <w:rFonts w:eastAsia="Calibri"/>
                <w:sz w:val="20"/>
                <w:szCs w:val="20"/>
              </w:rPr>
              <w:t>Задача 1. 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c>
          <w:tcPr>
            <w:tcW w:w="1484" w:type="dxa"/>
            <w:tcBorders>
              <w:top w:val="nil"/>
              <w:left w:val="single" w:sz="4" w:space="0" w:color="auto"/>
              <w:bottom w:val="nil"/>
              <w:right w:val="nil"/>
            </w:tcBorders>
          </w:tcPr>
          <w:p w:rsidR="00094B16" w:rsidRPr="00506C69" w:rsidRDefault="00094B16" w:rsidP="00094B16">
            <w:pPr>
              <w:rPr>
                <w:sz w:val="20"/>
                <w:szCs w:val="20"/>
              </w:rPr>
            </w:pPr>
          </w:p>
        </w:tc>
        <w:tc>
          <w:tcPr>
            <w:tcW w:w="1417" w:type="dxa"/>
            <w:tcBorders>
              <w:left w:val="nil"/>
            </w:tcBorders>
          </w:tcPr>
          <w:p w:rsidR="00094B16" w:rsidRPr="00506C69" w:rsidRDefault="00094B16" w:rsidP="00094B16">
            <w:pPr>
              <w:rPr>
                <w:sz w:val="20"/>
                <w:szCs w:val="20"/>
              </w:rPr>
            </w:pPr>
          </w:p>
        </w:tc>
        <w:tc>
          <w:tcPr>
            <w:tcW w:w="1417" w:type="dxa"/>
          </w:tcPr>
          <w:p w:rsidR="00094B16" w:rsidRPr="00506C69" w:rsidRDefault="00094B16" w:rsidP="00094B16">
            <w:pPr>
              <w:rPr>
                <w:sz w:val="20"/>
                <w:szCs w:val="20"/>
              </w:rPr>
            </w:pPr>
          </w:p>
        </w:tc>
        <w:tc>
          <w:tcPr>
            <w:tcW w:w="1417" w:type="dxa"/>
          </w:tcPr>
          <w:p w:rsidR="00094B16" w:rsidRPr="00506C69" w:rsidRDefault="00094B16" w:rsidP="00094B16">
            <w:pPr>
              <w:rPr>
                <w:sz w:val="20"/>
                <w:szCs w:val="20"/>
              </w:rPr>
            </w:pPr>
          </w:p>
        </w:tc>
        <w:tc>
          <w:tcPr>
            <w:tcW w:w="1417" w:type="dxa"/>
          </w:tcPr>
          <w:p w:rsidR="00094B16" w:rsidRPr="00506C69" w:rsidRDefault="00094B16" w:rsidP="00094B16">
            <w:pPr>
              <w:rPr>
                <w:sz w:val="20"/>
                <w:szCs w:val="20"/>
              </w:rPr>
            </w:pPr>
          </w:p>
        </w:tc>
        <w:tc>
          <w:tcPr>
            <w:tcW w:w="1417" w:type="dxa"/>
          </w:tcPr>
          <w:p w:rsidR="00094B16" w:rsidRPr="00506C69" w:rsidRDefault="00094B16" w:rsidP="00094B16">
            <w:pPr>
              <w:rPr>
                <w:sz w:val="20"/>
                <w:szCs w:val="20"/>
              </w:rPr>
            </w:pPr>
          </w:p>
        </w:tc>
        <w:tc>
          <w:tcPr>
            <w:tcW w:w="1417" w:type="dxa"/>
          </w:tcPr>
          <w:p w:rsidR="00094B16" w:rsidRPr="00506C69" w:rsidRDefault="00094B16" w:rsidP="00094B16">
            <w:pPr>
              <w:rPr>
                <w:sz w:val="20"/>
                <w:szCs w:val="20"/>
              </w:rPr>
            </w:pPr>
          </w:p>
        </w:tc>
        <w:tc>
          <w:tcPr>
            <w:tcW w:w="1417" w:type="dxa"/>
          </w:tcPr>
          <w:p w:rsidR="00094B16" w:rsidRPr="00506C69" w:rsidRDefault="00094B16" w:rsidP="00094B16">
            <w:pPr>
              <w:pStyle w:val="ConsPlusNormal"/>
              <w:jc w:val="center"/>
              <w:rPr>
                <w:sz w:val="20"/>
                <w:szCs w:val="20"/>
                <w:lang w:eastAsia="en-US"/>
              </w:rPr>
            </w:pPr>
          </w:p>
        </w:tc>
      </w:tr>
      <w:tr w:rsidR="00094B16" w:rsidRPr="00506C69" w:rsidTr="00094B16">
        <w:trPr>
          <w:gridAfter w:val="8"/>
          <w:wAfter w:w="11403" w:type="dxa"/>
        </w:trPr>
        <w:tc>
          <w:tcPr>
            <w:tcW w:w="3118" w:type="dxa"/>
            <w:vMerge w:val="restart"/>
            <w:tcBorders>
              <w:top w:val="single" w:sz="4" w:space="0" w:color="auto"/>
              <w:left w:val="single" w:sz="4" w:space="0" w:color="auto"/>
              <w:right w:val="single" w:sz="4" w:space="0" w:color="auto"/>
            </w:tcBorders>
            <w:hideMark/>
          </w:tcPr>
          <w:p w:rsidR="00094B16" w:rsidRPr="00506C69" w:rsidRDefault="00094B16" w:rsidP="00094B16">
            <w:pPr>
              <w:pStyle w:val="ConsPlusNormal"/>
              <w:rPr>
                <w:sz w:val="20"/>
                <w:szCs w:val="20"/>
                <w:lang w:eastAsia="en-US"/>
              </w:rPr>
            </w:pPr>
            <w:r w:rsidRPr="00506C69">
              <w:rPr>
                <w:sz w:val="20"/>
                <w:szCs w:val="20"/>
                <w:lang w:eastAsia="en-US"/>
              </w:rPr>
              <w:t>Показатели задач подпрограммы (направления) 1 и их значения (с детализацией по годам реализации)</w:t>
            </w:r>
          </w:p>
        </w:tc>
        <w:tc>
          <w:tcPr>
            <w:tcW w:w="284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Показатели задач</w:t>
            </w:r>
          </w:p>
        </w:tc>
        <w:tc>
          <w:tcPr>
            <w:tcW w:w="198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rPr>
              <w:t>Базовое значение показателя (в году, предшествующем очередному финансовому году)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2024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2025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2029 год</w:t>
            </w:r>
          </w:p>
        </w:tc>
      </w:tr>
      <w:tr w:rsidR="00094B16" w:rsidRPr="00506C69" w:rsidTr="00094B16">
        <w:trPr>
          <w:gridAfter w:val="8"/>
          <w:wAfter w:w="11403" w:type="dxa"/>
        </w:trPr>
        <w:tc>
          <w:tcPr>
            <w:tcW w:w="3118" w:type="dxa"/>
            <w:vMerge/>
            <w:tcBorders>
              <w:left w:val="single" w:sz="4" w:space="0" w:color="auto"/>
              <w:right w:val="single" w:sz="4" w:space="0" w:color="auto"/>
            </w:tcBorders>
            <w:vAlign w:val="center"/>
            <w:hideMark/>
          </w:tcPr>
          <w:p w:rsidR="00094B16" w:rsidRPr="00506C69" w:rsidRDefault="00094B16" w:rsidP="00094B16">
            <w:pPr>
              <w:rPr>
                <w:sz w:val="20"/>
                <w:szCs w:val="20"/>
              </w:rPr>
            </w:pPr>
          </w:p>
        </w:tc>
        <w:tc>
          <w:tcPr>
            <w:tcW w:w="12762" w:type="dxa"/>
            <w:gridSpan w:val="8"/>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rPr>
                <w:sz w:val="20"/>
                <w:szCs w:val="20"/>
                <w:lang w:eastAsia="en-US"/>
              </w:rPr>
            </w:pPr>
            <w:r w:rsidRPr="00506C69">
              <w:rPr>
                <w:sz w:val="20"/>
                <w:szCs w:val="20"/>
              </w:rPr>
              <w:t>Задача 1. 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r>
      <w:tr w:rsidR="00094B16" w:rsidRPr="00506C69" w:rsidTr="00094B16">
        <w:trPr>
          <w:gridAfter w:val="8"/>
          <w:wAfter w:w="11403" w:type="dxa"/>
        </w:trPr>
        <w:tc>
          <w:tcPr>
            <w:tcW w:w="3118" w:type="dxa"/>
            <w:vMerge/>
            <w:tcBorders>
              <w:left w:val="single" w:sz="4" w:space="0" w:color="auto"/>
              <w:right w:val="single" w:sz="4" w:space="0" w:color="auto"/>
            </w:tcBorders>
            <w:vAlign w:val="center"/>
            <w:hideMark/>
          </w:tcPr>
          <w:p w:rsidR="00094B16" w:rsidRPr="00506C69" w:rsidRDefault="00094B16" w:rsidP="00094B1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rPr>
                <w:sz w:val="20"/>
                <w:szCs w:val="20"/>
                <w:lang w:eastAsia="en-US"/>
              </w:rPr>
            </w:pPr>
            <w:r w:rsidRPr="00506C69">
              <w:rPr>
                <w:sz w:val="20"/>
                <w:szCs w:val="20"/>
              </w:rPr>
              <w:t>Протяженность отремонтированных автомобильных дорог общего пользования, км</w:t>
            </w:r>
          </w:p>
        </w:tc>
        <w:tc>
          <w:tcPr>
            <w:tcW w:w="198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4,2</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4,2</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4,2</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4,2</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4,2</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4,2</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4,2</w:t>
            </w:r>
          </w:p>
        </w:tc>
      </w:tr>
      <w:tr w:rsidR="00094B16" w:rsidRPr="00506C69" w:rsidTr="00094B16">
        <w:trPr>
          <w:gridAfter w:val="8"/>
          <w:wAfter w:w="11403" w:type="dxa"/>
        </w:trPr>
        <w:tc>
          <w:tcPr>
            <w:tcW w:w="3118" w:type="dxa"/>
            <w:vMerge/>
            <w:tcBorders>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rPr>
                <w:sz w:val="20"/>
                <w:szCs w:val="20"/>
                <w:lang w:eastAsia="en-US"/>
              </w:rPr>
            </w:pPr>
            <w:r w:rsidRPr="00506C69">
              <w:rPr>
                <w:sz w:val="20"/>
                <w:szCs w:val="20"/>
              </w:rPr>
              <w:t>Установка недостающих дорожных знаков, шт.</w:t>
            </w:r>
          </w:p>
        </w:tc>
        <w:tc>
          <w:tcPr>
            <w:tcW w:w="198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eastAsia="Calibri"/>
                <w:sz w:val="20"/>
                <w:szCs w:val="20"/>
              </w:rPr>
            </w:pPr>
            <w:r w:rsidRPr="00506C69">
              <w:rPr>
                <w:rFonts w:eastAsia="Calibri"/>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15</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15</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15</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15</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15</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15</w:t>
            </w:r>
          </w:p>
        </w:tc>
      </w:tr>
      <w:tr w:rsidR="00094B16" w:rsidRPr="00506C69" w:rsidTr="00094B16">
        <w:trPr>
          <w:gridAfter w:val="8"/>
          <w:wAfter w:w="11403" w:type="dxa"/>
        </w:trPr>
        <w:tc>
          <w:tcPr>
            <w:tcW w:w="3118"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rPr>
                <w:sz w:val="20"/>
                <w:szCs w:val="20"/>
                <w:lang w:eastAsia="en-US"/>
              </w:rPr>
            </w:pPr>
            <w:r w:rsidRPr="00506C69">
              <w:rPr>
                <w:sz w:val="20"/>
                <w:szCs w:val="20"/>
                <w:lang w:eastAsia="en-US"/>
              </w:rPr>
              <w:t>Сроки реализации подпрограммы (направления) 1</w:t>
            </w:r>
          </w:p>
        </w:tc>
        <w:tc>
          <w:tcPr>
            <w:tcW w:w="12762" w:type="dxa"/>
            <w:gridSpan w:val="8"/>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TableParagraph"/>
              <w:rPr>
                <w:sz w:val="20"/>
                <w:szCs w:val="20"/>
              </w:rPr>
            </w:pPr>
            <w:r w:rsidRPr="00506C69">
              <w:rPr>
                <w:sz w:val="20"/>
                <w:szCs w:val="20"/>
              </w:rPr>
              <w:t>I этап – 2022-2023 годы</w:t>
            </w:r>
          </w:p>
          <w:p w:rsidR="00094B16" w:rsidRPr="00506C69" w:rsidRDefault="00094B16" w:rsidP="00094B16">
            <w:pPr>
              <w:pStyle w:val="ConsPlusNormal"/>
              <w:rPr>
                <w:sz w:val="20"/>
                <w:szCs w:val="20"/>
                <w:lang w:eastAsia="en-US"/>
              </w:rPr>
            </w:pPr>
            <w:r w:rsidRPr="00506C69">
              <w:rPr>
                <w:sz w:val="20"/>
                <w:szCs w:val="20"/>
              </w:rPr>
              <w:t>II этап - 2024 - 2026 годы с прогнозом на 2027, 2028 и 2029 годы</w:t>
            </w:r>
          </w:p>
        </w:tc>
      </w:tr>
      <w:tr w:rsidR="00094B16" w:rsidRPr="00506C69" w:rsidTr="00094B16">
        <w:trPr>
          <w:gridAfter w:val="8"/>
          <w:wAfter w:w="11403" w:type="dxa"/>
        </w:trPr>
        <w:tc>
          <w:tcPr>
            <w:tcW w:w="3118" w:type="dxa"/>
            <w:vMerge w:val="restart"/>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rPr>
                <w:sz w:val="20"/>
                <w:szCs w:val="20"/>
                <w:lang w:eastAsia="en-US"/>
              </w:rPr>
            </w:pPr>
            <w:r w:rsidRPr="00506C69">
              <w:rPr>
                <w:sz w:val="20"/>
                <w:szCs w:val="20"/>
                <w:lang w:eastAsia="en-US"/>
              </w:rPr>
              <w:t>Объем и источники финансирования подпрограммы (направления) 1 (с детализацией по годам реализации, тыс. рублей)</w:t>
            </w:r>
          </w:p>
        </w:tc>
        <w:tc>
          <w:tcPr>
            <w:tcW w:w="284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Источники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2024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2025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2026 год</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2029 год</w:t>
            </w:r>
          </w:p>
        </w:tc>
      </w:tr>
      <w:tr w:rsidR="00094B16" w:rsidRPr="00506C69" w:rsidTr="00094B16">
        <w:trPr>
          <w:gridAfter w:val="8"/>
          <w:wAfter w:w="11403" w:type="dxa"/>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федеральный бюджет (по согласованию) (прогноз)</w:t>
            </w:r>
          </w:p>
        </w:tc>
        <w:tc>
          <w:tcPr>
            <w:tcW w:w="198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color w:val="000000" w:themeColor="text1"/>
                <w:sz w:val="20"/>
                <w:szCs w:val="20"/>
                <w:lang w:eastAsia="en-US"/>
              </w:rPr>
            </w:pPr>
            <w:r w:rsidRPr="00506C69">
              <w:rPr>
                <w:color w:val="000000" w:themeColor="text1"/>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r>
      <w:tr w:rsidR="00094B16" w:rsidRPr="00506C69" w:rsidTr="00094B16">
        <w:trPr>
          <w:gridAfter w:val="8"/>
          <w:wAfter w:w="11403" w:type="dxa"/>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98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gridAfter w:val="8"/>
          <w:wAfter w:w="11403" w:type="dxa"/>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областной бюджет (по согласованию) (прогноз)</w:t>
            </w:r>
          </w:p>
        </w:tc>
        <w:tc>
          <w:tcPr>
            <w:tcW w:w="198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20 000,0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20 000,0</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r>
      <w:tr w:rsidR="00094B16" w:rsidRPr="00506C69" w:rsidTr="00094B16">
        <w:trPr>
          <w:gridAfter w:val="8"/>
          <w:wAfter w:w="11403" w:type="dxa"/>
          <w:trHeight w:val="20"/>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 xml:space="preserve">местный бюджет </w:t>
            </w:r>
          </w:p>
        </w:tc>
        <w:tc>
          <w:tcPr>
            <w:tcW w:w="198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4 725,6</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2 421,6</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1 137,0</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1 167,0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r>
      <w:tr w:rsidR="00094B16" w:rsidRPr="00506C69" w:rsidTr="00094B16">
        <w:trPr>
          <w:gridAfter w:val="8"/>
          <w:wAfter w:w="11403" w:type="dxa"/>
        </w:trPr>
        <w:tc>
          <w:tcPr>
            <w:tcW w:w="3118" w:type="dxa"/>
            <w:vMerge/>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rPr>
                <w:sz w:val="20"/>
                <w:szCs w:val="20"/>
                <w:lang w:eastAsia="en-US"/>
              </w:rPr>
            </w:pPr>
            <w:r w:rsidRPr="00506C69">
              <w:rPr>
                <w:sz w:val="20"/>
                <w:szCs w:val="20"/>
                <w:lang w:eastAsia="en-US"/>
              </w:rPr>
              <w:t>бюджеты сельских поселений (по согласованию) (прогноз)</w:t>
            </w:r>
          </w:p>
        </w:tc>
        <w:tc>
          <w:tcPr>
            <w:tcW w:w="198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r>
      <w:tr w:rsidR="00094B16" w:rsidRPr="00506C69" w:rsidTr="00094B16">
        <w:trPr>
          <w:gridAfter w:val="8"/>
          <w:wAfter w:w="11403" w:type="dxa"/>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внебюджетные источники (по согласованию) (прогноз)</w:t>
            </w:r>
          </w:p>
        </w:tc>
        <w:tc>
          <w:tcPr>
            <w:tcW w:w="198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r>
      <w:tr w:rsidR="00094B16" w:rsidRPr="00506C69" w:rsidTr="00094B16">
        <w:trPr>
          <w:gridAfter w:val="8"/>
          <w:wAfter w:w="11403" w:type="dxa"/>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всего по источникам</w:t>
            </w:r>
          </w:p>
        </w:tc>
        <w:tc>
          <w:tcPr>
            <w:tcW w:w="198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24 725,6</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22 421,6</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1 137,0</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1 167,0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r>
    </w:tbl>
    <w:p w:rsidR="00094B16" w:rsidRPr="00506C69" w:rsidRDefault="00094B16" w:rsidP="00094B16">
      <w:pPr>
        <w:pStyle w:val="ConsPlusNormal"/>
        <w:jc w:val="both"/>
        <w:rPr>
          <w:sz w:val="20"/>
          <w:szCs w:val="20"/>
        </w:rPr>
      </w:pPr>
    </w:p>
    <w:p w:rsidR="00094B16" w:rsidRPr="00506C69" w:rsidRDefault="00094B16" w:rsidP="00094B16">
      <w:pPr>
        <w:rPr>
          <w:rFonts w:eastAsia="Calibri"/>
          <w:sz w:val="20"/>
          <w:szCs w:val="20"/>
        </w:rPr>
      </w:pPr>
      <w:r w:rsidRPr="00506C69">
        <w:rPr>
          <w:sz w:val="20"/>
          <w:szCs w:val="20"/>
        </w:rPr>
        <w:br w:type="page"/>
      </w:r>
    </w:p>
    <w:p w:rsidR="00094B16" w:rsidRPr="00506C69" w:rsidRDefault="00094B16" w:rsidP="00094B16">
      <w:pPr>
        <w:pStyle w:val="ConsPlusTitle"/>
        <w:jc w:val="center"/>
        <w:outlineLvl w:val="2"/>
        <w:rPr>
          <w:rFonts w:ascii="Times New Roman" w:hAnsi="Times New Roman" w:cs="Times New Roman"/>
          <w:sz w:val="20"/>
        </w:rPr>
      </w:pPr>
      <w:r w:rsidRPr="00506C69">
        <w:rPr>
          <w:rFonts w:ascii="Times New Roman" w:hAnsi="Times New Roman" w:cs="Times New Roman"/>
          <w:sz w:val="20"/>
        </w:rPr>
        <w:lastRenderedPageBreak/>
        <w:t>Перечень показателей цели, задач подпрограммы (направления) 1, сведения о порядке сбора информации по показателям и методике их расчета</w:t>
      </w:r>
    </w:p>
    <w:p w:rsidR="00094B16" w:rsidRPr="00506C69" w:rsidRDefault="00094B16" w:rsidP="00094B16">
      <w:pPr>
        <w:pStyle w:val="ConsPlusNormal"/>
        <w:tabs>
          <w:tab w:val="left" w:pos="540"/>
        </w:tabs>
        <w:ind w:left="360"/>
        <w:jc w:val="center"/>
        <w:rPr>
          <w:sz w:val="20"/>
          <w:szCs w:val="20"/>
        </w:rPr>
      </w:pPr>
    </w:p>
    <w:tbl>
      <w:tblPr>
        <w:tblW w:w="15876" w:type="dxa"/>
        <w:tblInd w:w="279" w:type="dxa"/>
        <w:tblLayout w:type="fixed"/>
        <w:tblCellMar>
          <w:top w:w="75" w:type="dxa"/>
          <w:left w:w="0" w:type="dxa"/>
          <w:bottom w:w="75" w:type="dxa"/>
          <w:right w:w="0" w:type="dxa"/>
        </w:tblCellMar>
        <w:tblLook w:val="0000" w:firstRow="0" w:lastRow="0" w:firstColumn="0" w:lastColumn="0" w:noHBand="0" w:noVBand="0"/>
      </w:tblPr>
      <w:tblGrid>
        <w:gridCol w:w="598"/>
        <w:gridCol w:w="1945"/>
        <w:gridCol w:w="1142"/>
        <w:gridCol w:w="1496"/>
        <w:gridCol w:w="1347"/>
        <w:gridCol w:w="1646"/>
        <w:gridCol w:w="2315"/>
        <w:gridCol w:w="79"/>
        <w:gridCol w:w="1764"/>
        <w:gridCol w:w="31"/>
        <w:gridCol w:w="2096"/>
        <w:gridCol w:w="1417"/>
      </w:tblGrid>
      <w:tr w:rsidR="00094B16" w:rsidRPr="00506C69" w:rsidTr="00094B16">
        <w:trPr>
          <w:trHeight w:val="1274"/>
        </w:trPr>
        <w:tc>
          <w:tcPr>
            <w:tcW w:w="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N пп</w:t>
            </w:r>
          </w:p>
        </w:tc>
        <w:tc>
          <w:tcPr>
            <w:tcW w:w="1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Наименование показателя</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Единица измерения</w:t>
            </w:r>
          </w:p>
        </w:tc>
        <w:tc>
          <w:tcPr>
            <w:tcW w:w="1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Пункт Федерального плана статистических работ</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 xml:space="preserve">Периодичность сбора данных </w:t>
            </w:r>
          </w:p>
        </w:tc>
        <w:tc>
          <w:tcPr>
            <w:tcW w:w="1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 xml:space="preserve">Временные характеристики показателя </w:t>
            </w:r>
          </w:p>
        </w:tc>
        <w:tc>
          <w:tcPr>
            <w:tcW w:w="2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 xml:space="preserve">Алгоритм формирования (формула) расчета показателя </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 xml:space="preserve">Метод сбора информации </w:t>
            </w:r>
          </w:p>
        </w:tc>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Дата получения фактического значения показателя</w:t>
            </w:r>
          </w:p>
        </w:tc>
      </w:tr>
      <w:tr w:rsidR="00094B16" w:rsidRPr="00506C69" w:rsidTr="00094B16">
        <w:trPr>
          <w:trHeight w:val="119"/>
        </w:trPr>
        <w:tc>
          <w:tcPr>
            <w:tcW w:w="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1</w:t>
            </w:r>
          </w:p>
        </w:tc>
        <w:tc>
          <w:tcPr>
            <w:tcW w:w="1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2</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3</w:t>
            </w:r>
          </w:p>
        </w:tc>
        <w:tc>
          <w:tcPr>
            <w:tcW w:w="1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4</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5</w:t>
            </w:r>
          </w:p>
        </w:tc>
        <w:tc>
          <w:tcPr>
            <w:tcW w:w="1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6</w:t>
            </w:r>
          </w:p>
        </w:tc>
        <w:tc>
          <w:tcPr>
            <w:tcW w:w="2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7</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8</w:t>
            </w:r>
          </w:p>
        </w:tc>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10</w:t>
            </w:r>
          </w:p>
        </w:tc>
      </w:tr>
      <w:tr w:rsidR="00094B16" w:rsidRPr="00506C69" w:rsidTr="00094B16">
        <w:trPr>
          <w:trHeight w:val="500"/>
        </w:trPr>
        <w:tc>
          <w:tcPr>
            <w:tcW w:w="15876" w:type="dxa"/>
            <w:gridSpan w:val="12"/>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ind w:left="142"/>
              <w:rPr>
                <w:sz w:val="20"/>
                <w:szCs w:val="20"/>
              </w:rPr>
            </w:pPr>
            <w:r w:rsidRPr="00506C69">
              <w:rPr>
                <w:sz w:val="20"/>
                <w:szCs w:val="20"/>
              </w:rPr>
              <w:t>Показатель цели Подпрограммы (направления) 1 «Развитие и улучшение сети автомобильных дорог общего пользования местного значения на территории Молчановского района»</w:t>
            </w:r>
          </w:p>
        </w:tc>
      </w:tr>
      <w:tr w:rsidR="00094B16" w:rsidRPr="00506C69" w:rsidTr="00094B16">
        <w:trPr>
          <w:trHeight w:val="375"/>
        </w:trPr>
        <w:tc>
          <w:tcPr>
            <w:tcW w:w="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1</w:t>
            </w:r>
          </w:p>
        </w:tc>
        <w:tc>
          <w:tcPr>
            <w:tcW w:w="1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Увеличение доли автомобильных дорог, отвечающих нормативным требованиям</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w:t>
            </w:r>
          </w:p>
        </w:tc>
        <w:tc>
          <w:tcPr>
            <w:tcW w:w="1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1 раз в год</w:t>
            </w:r>
          </w:p>
        </w:tc>
        <w:tc>
          <w:tcPr>
            <w:tcW w:w="1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год</w:t>
            </w:r>
          </w:p>
        </w:tc>
        <w:tc>
          <w:tcPr>
            <w:tcW w:w="2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Доля автомобильных дорог отвечающих нормативным требованиям от общего количества дорог в %</w:t>
            </w:r>
          </w:p>
        </w:tc>
        <w:tc>
          <w:tcPr>
            <w:tcW w:w="1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Информация из официальной статистики Томскстата по Молчановскому району</w:t>
            </w:r>
          </w:p>
        </w:tc>
        <w:tc>
          <w:tcPr>
            <w:tcW w:w="2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МКУ «ОУМИ Администрации Молчановского района»,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rPr>
            </w:pPr>
            <w:r w:rsidRPr="00506C69">
              <w:rPr>
                <w:sz w:val="20"/>
                <w:szCs w:val="20"/>
              </w:rPr>
              <w:t>февраль очередного года, следующего за отчетным</w:t>
            </w:r>
          </w:p>
        </w:tc>
      </w:tr>
      <w:tr w:rsidR="00094B16" w:rsidRPr="00506C69" w:rsidTr="00094B16">
        <w:trPr>
          <w:trHeight w:val="25"/>
        </w:trPr>
        <w:tc>
          <w:tcPr>
            <w:tcW w:w="15876" w:type="dxa"/>
            <w:gridSpan w:val="12"/>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autoSpaceDE w:val="0"/>
              <w:autoSpaceDN w:val="0"/>
              <w:adjustRightInd w:val="0"/>
              <w:ind w:left="142"/>
              <w:outlineLvl w:val="0"/>
              <w:rPr>
                <w:sz w:val="20"/>
                <w:szCs w:val="20"/>
              </w:rPr>
            </w:pPr>
            <w:r w:rsidRPr="00506C69">
              <w:rPr>
                <w:sz w:val="20"/>
                <w:szCs w:val="20"/>
              </w:rPr>
              <w:t xml:space="preserve">Показатели задачи Подпрограммы (направления) 1 </w:t>
            </w:r>
          </w:p>
        </w:tc>
      </w:tr>
      <w:tr w:rsidR="00094B16" w:rsidRPr="00506C69" w:rsidTr="00094B16">
        <w:trPr>
          <w:trHeight w:val="2032"/>
        </w:trPr>
        <w:tc>
          <w:tcPr>
            <w:tcW w:w="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1</w:t>
            </w:r>
          </w:p>
        </w:tc>
        <w:tc>
          <w:tcPr>
            <w:tcW w:w="1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rPr>
                <w:sz w:val="20"/>
                <w:szCs w:val="20"/>
              </w:rPr>
            </w:pPr>
            <w:r w:rsidRPr="00506C69">
              <w:rPr>
                <w:sz w:val="20"/>
                <w:szCs w:val="20"/>
              </w:rPr>
              <w:t>Показатель задачи 1. Протяженность отремонтированных автомобильных дорог общего пользования</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км</w:t>
            </w:r>
          </w:p>
        </w:tc>
        <w:tc>
          <w:tcPr>
            <w:tcW w:w="1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1 раз в год</w:t>
            </w:r>
          </w:p>
        </w:tc>
        <w:tc>
          <w:tcPr>
            <w:tcW w:w="1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календарный год</w:t>
            </w:r>
          </w:p>
        </w:tc>
        <w:tc>
          <w:tcPr>
            <w:tcW w:w="2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 xml:space="preserve">Абсолютный показатель </w:t>
            </w:r>
          </w:p>
        </w:tc>
        <w:tc>
          <w:tcPr>
            <w:tcW w:w="1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 xml:space="preserve">Периодическая отчетность </w:t>
            </w:r>
          </w:p>
        </w:tc>
        <w:tc>
          <w:tcPr>
            <w:tcW w:w="2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МКУ «ОУМИ Администрации Молчановского района»,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rPr>
            </w:pPr>
            <w:r w:rsidRPr="00506C69">
              <w:rPr>
                <w:sz w:val="20"/>
                <w:szCs w:val="20"/>
              </w:rPr>
              <w:t>февраль очередного года, следующего за отчетным</w:t>
            </w:r>
          </w:p>
        </w:tc>
      </w:tr>
      <w:tr w:rsidR="00094B16" w:rsidRPr="00506C69" w:rsidTr="00094B16">
        <w:trPr>
          <w:trHeight w:val="28"/>
        </w:trPr>
        <w:tc>
          <w:tcPr>
            <w:tcW w:w="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2</w:t>
            </w:r>
          </w:p>
        </w:tc>
        <w:tc>
          <w:tcPr>
            <w:tcW w:w="1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rPr>
                <w:sz w:val="20"/>
                <w:szCs w:val="20"/>
              </w:rPr>
            </w:pPr>
            <w:r w:rsidRPr="00506C69">
              <w:rPr>
                <w:sz w:val="20"/>
                <w:szCs w:val="20"/>
              </w:rPr>
              <w:t>Показатель задачи 2. Установка недостающих дорожных знаков</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условные штук</w:t>
            </w:r>
          </w:p>
        </w:tc>
        <w:tc>
          <w:tcPr>
            <w:tcW w:w="1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1 раз в год</w:t>
            </w:r>
          </w:p>
        </w:tc>
        <w:tc>
          <w:tcPr>
            <w:tcW w:w="1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календарный год</w:t>
            </w:r>
          </w:p>
        </w:tc>
        <w:tc>
          <w:tcPr>
            <w:tcW w:w="2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Абсолютный показатель</w:t>
            </w:r>
          </w:p>
        </w:tc>
        <w:tc>
          <w:tcPr>
            <w:tcW w:w="1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Периодическая отчетность</w:t>
            </w:r>
          </w:p>
        </w:tc>
        <w:tc>
          <w:tcPr>
            <w:tcW w:w="2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pStyle w:val="ConsPlusNormal"/>
              <w:jc w:val="center"/>
              <w:rPr>
                <w:sz w:val="20"/>
                <w:szCs w:val="20"/>
              </w:rPr>
            </w:pPr>
            <w:r w:rsidRPr="00506C69">
              <w:rPr>
                <w:sz w:val="20"/>
                <w:szCs w:val="20"/>
              </w:rPr>
              <w:t>МКУ «ОУМИ Администрации Молчановского района»,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rPr>
            </w:pPr>
            <w:r w:rsidRPr="00506C69">
              <w:rPr>
                <w:sz w:val="20"/>
                <w:szCs w:val="20"/>
              </w:rPr>
              <w:t>февраль очередного года, следующего за отчетным</w:t>
            </w:r>
          </w:p>
        </w:tc>
      </w:tr>
    </w:tbl>
    <w:p w:rsidR="00094B16" w:rsidRPr="00506C69" w:rsidRDefault="00094B16" w:rsidP="00094B16">
      <w:pPr>
        <w:pStyle w:val="10"/>
        <w:spacing w:before="0"/>
        <w:ind w:left="1234" w:right="612"/>
        <w:rPr>
          <w:rFonts w:ascii="Times New Roman" w:hAnsi="Times New Roman"/>
          <w:sz w:val="20"/>
          <w:szCs w:val="20"/>
        </w:rPr>
      </w:pPr>
      <w:r w:rsidRPr="00506C69">
        <w:rPr>
          <w:rFonts w:ascii="Times New Roman" w:hAnsi="Times New Roman"/>
          <w:sz w:val="20"/>
          <w:szCs w:val="20"/>
        </w:rPr>
        <w:t>Перечень</w:t>
      </w:r>
      <w:r w:rsidRPr="00506C69">
        <w:rPr>
          <w:rFonts w:ascii="Times New Roman" w:hAnsi="Times New Roman"/>
          <w:spacing w:val="-5"/>
          <w:sz w:val="20"/>
          <w:szCs w:val="20"/>
        </w:rPr>
        <w:t xml:space="preserve"> </w:t>
      </w:r>
      <w:r w:rsidRPr="00506C69">
        <w:rPr>
          <w:rFonts w:ascii="Times New Roman" w:hAnsi="Times New Roman"/>
          <w:sz w:val="20"/>
          <w:szCs w:val="20"/>
        </w:rPr>
        <w:t>комплексов процессных мероприятий, ведомственных проектов и</w:t>
      </w:r>
      <w:r w:rsidRPr="00506C69">
        <w:rPr>
          <w:rFonts w:ascii="Times New Roman" w:hAnsi="Times New Roman"/>
          <w:spacing w:val="-6"/>
          <w:sz w:val="20"/>
          <w:szCs w:val="20"/>
        </w:rPr>
        <w:t xml:space="preserve"> </w:t>
      </w:r>
      <w:r w:rsidRPr="00506C69">
        <w:rPr>
          <w:rFonts w:ascii="Times New Roman" w:hAnsi="Times New Roman"/>
          <w:sz w:val="20"/>
          <w:szCs w:val="20"/>
        </w:rPr>
        <w:t>ресурсное</w:t>
      </w:r>
      <w:r w:rsidRPr="00506C69">
        <w:rPr>
          <w:rFonts w:ascii="Times New Roman" w:hAnsi="Times New Roman"/>
          <w:spacing w:val="-5"/>
          <w:sz w:val="20"/>
          <w:szCs w:val="20"/>
        </w:rPr>
        <w:t xml:space="preserve"> </w:t>
      </w:r>
      <w:r w:rsidRPr="00506C69">
        <w:rPr>
          <w:rFonts w:ascii="Times New Roman" w:hAnsi="Times New Roman"/>
          <w:sz w:val="20"/>
          <w:szCs w:val="20"/>
        </w:rPr>
        <w:t>обеспечение</w:t>
      </w:r>
      <w:r w:rsidRPr="00506C69">
        <w:rPr>
          <w:rFonts w:ascii="Times New Roman" w:hAnsi="Times New Roman"/>
          <w:spacing w:val="-6"/>
          <w:sz w:val="20"/>
          <w:szCs w:val="20"/>
        </w:rPr>
        <w:t xml:space="preserve"> </w:t>
      </w:r>
      <w:r w:rsidRPr="00506C69">
        <w:rPr>
          <w:rFonts w:ascii="Times New Roman" w:hAnsi="Times New Roman"/>
          <w:sz w:val="20"/>
          <w:szCs w:val="20"/>
        </w:rPr>
        <w:t>реализации</w:t>
      </w:r>
    </w:p>
    <w:p w:rsidR="00094B16" w:rsidRPr="00506C69" w:rsidRDefault="00094B16" w:rsidP="00094B16">
      <w:pPr>
        <w:ind w:left="534" w:right="612"/>
        <w:jc w:val="center"/>
        <w:rPr>
          <w:b/>
          <w:sz w:val="20"/>
          <w:szCs w:val="20"/>
        </w:rPr>
      </w:pPr>
      <w:r w:rsidRPr="00506C69">
        <w:rPr>
          <w:b/>
          <w:sz w:val="20"/>
          <w:szCs w:val="20"/>
        </w:rPr>
        <w:t>подпрограммы (направления) 1</w:t>
      </w:r>
    </w:p>
    <w:p w:rsidR="00094B16" w:rsidRPr="00506C69" w:rsidRDefault="00094B16" w:rsidP="00094B16">
      <w:pPr>
        <w:ind w:left="534" w:right="612"/>
        <w:jc w:val="center"/>
        <w:rPr>
          <w:b/>
          <w:sz w:val="20"/>
          <w:szCs w:val="20"/>
        </w:rPr>
      </w:pPr>
    </w:p>
    <w:tbl>
      <w:tblPr>
        <w:tblW w:w="15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5"/>
        <w:gridCol w:w="2375"/>
        <w:gridCol w:w="1206"/>
        <w:gridCol w:w="70"/>
        <w:gridCol w:w="1420"/>
        <w:gridCol w:w="33"/>
        <w:gridCol w:w="1240"/>
        <w:gridCol w:w="1097"/>
        <w:gridCol w:w="1039"/>
        <w:gridCol w:w="890"/>
        <w:gridCol w:w="959"/>
        <w:gridCol w:w="2012"/>
        <w:gridCol w:w="1837"/>
        <w:gridCol w:w="838"/>
      </w:tblGrid>
      <w:tr w:rsidR="00094B16" w:rsidRPr="00506C69" w:rsidTr="00094B16">
        <w:trPr>
          <w:trHeight w:val="2377"/>
        </w:trPr>
        <w:tc>
          <w:tcPr>
            <w:tcW w:w="885" w:type="dxa"/>
            <w:vMerge w:val="restart"/>
            <w:vAlign w:val="center"/>
          </w:tcPr>
          <w:p w:rsidR="00094B16" w:rsidRPr="00506C69" w:rsidRDefault="00094B16" w:rsidP="00094B16">
            <w:pPr>
              <w:pStyle w:val="ConsPlusNormal"/>
              <w:jc w:val="center"/>
              <w:rPr>
                <w:sz w:val="20"/>
                <w:szCs w:val="20"/>
              </w:rPr>
            </w:pPr>
            <w:r w:rsidRPr="00506C69">
              <w:rPr>
                <w:sz w:val="20"/>
                <w:szCs w:val="20"/>
              </w:rPr>
              <w:lastRenderedPageBreak/>
              <w:t>№</w:t>
            </w:r>
          </w:p>
          <w:p w:rsidR="00094B16" w:rsidRPr="00506C69" w:rsidRDefault="00094B16" w:rsidP="00094B16">
            <w:pPr>
              <w:pStyle w:val="ConsPlusNormal"/>
              <w:jc w:val="center"/>
              <w:rPr>
                <w:sz w:val="20"/>
                <w:szCs w:val="20"/>
              </w:rPr>
            </w:pPr>
            <w:r w:rsidRPr="00506C69">
              <w:rPr>
                <w:sz w:val="20"/>
                <w:szCs w:val="20"/>
              </w:rPr>
              <w:t>п/п</w:t>
            </w:r>
          </w:p>
        </w:tc>
        <w:tc>
          <w:tcPr>
            <w:tcW w:w="2375" w:type="dxa"/>
            <w:vMerge w:val="restart"/>
            <w:vAlign w:val="center"/>
          </w:tcPr>
          <w:p w:rsidR="00094B16" w:rsidRPr="00506C69" w:rsidRDefault="00094B16" w:rsidP="00094B16">
            <w:pPr>
              <w:pStyle w:val="ConsPlusNormal"/>
              <w:jc w:val="center"/>
              <w:rPr>
                <w:sz w:val="20"/>
                <w:szCs w:val="20"/>
              </w:rPr>
            </w:pPr>
            <w:r w:rsidRPr="00506C69">
              <w:rPr>
                <w:sz w:val="20"/>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06" w:type="dxa"/>
            <w:vMerge w:val="restart"/>
            <w:vAlign w:val="center"/>
          </w:tcPr>
          <w:p w:rsidR="00094B16" w:rsidRPr="00506C69" w:rsidRDefault="00094B16" w:rsidP="00094B16">
            <w:pPr>
              <w:pStyle w:val="ConsPlusNormal"/>
              <w:jc w:val="center"/>
              <w:rPr>
                <w:sz w:val="20"/>
                <w:szCs w:val="20"/>
              </w:rPr>
            </w:pPr>
            <w:r w:rsidRPr="00506C69">
              <w:rPr>
                <w:sz w:val="20"/>
                <w:szCs w:val="20"/>
              </w:rPr>
              <w:t>Срок реализации</w:t>
            </w:r>
          </w:p>
        </w:tc>
        <w:tc>
          <w:tcPr>
            <w:tcW w:w="1523" w:type="dxa"/>
            <w:gridSpan w:val="3"/>
            <w:vMerge w:val="restart"/>
            <w:vAlign w:val="center"/>
          </w:tcPr>
          <w:p w:rsidR="00094B16" w:rsidRPr="00506C69" w:rsidRDefault="00094B16" w:rsidP="00094B16">
            <w:pPr>
              <w:pStyle w:val="ConsPlusNormal"/>
              <w:jc w:val="center"/>
              <w:rPr>
                <w:sz w:val="20"/>
                <w:szCs w:val="20"/>
              </w:rPr>
            </w:pPr>
            <w:r w:rsidRPr="00506C69">
              <w:rPr>
                <w:sz w:val="20"/>
                <w:szCs w:val="20"/>
              </w:rPr>
              <w:t xml:space="preserve">Объем финансирования </w:t>
            </w:r>
          </w:p>
          <w:p w:rsidR="00094B16" w:rsidRPr="00506C69" w:rsidRDefault="00094B16" w:rsidP="00094B16">
            <w:pPr>
              <w:pStyle w:val="ConsPlusNormal"/>
              <w:jc w:val="center"/>
              <w:rPr>
                <w:sz w:val="20"/>
                <w:szCs w:val="20"/>
              </w:rPr>
            </w:pPr>
            <w:r w:rsidRPr="00506C69">
              <w:rPr>
                <w:sz w:val="20"/>
                <w:szCs w:val="20"/>
              </w:rPr>
              <w:t>(тыс. рублей)</w:t>
            </w:r>
          </w:p>
        </w:tc>
        <w:tc>
          <w:tcPr>
            <w:tcW w:w="5225" w:type="dxa"/>
            <w:gridSpan w:val="5"/>
            <w:vAlign w:val="center"/>
          </w:tcPr>
          <w:p w:rsidR="00094B16" w:rsidRPr="00506C69" w:rsidRDefault="00094B16" w:rsidP="00094B16">
            <w:pPr>
              <w:pStyle w:val="ConsPlusNormal"/>
              <w:jc w:val="center"/>
              <w:rPr>
                <w:sz w:val="20"/>
                <w:szCs w:val="20"/>
              </w:rPr>
            </w:pPr>
            <w:r w:rsidRPr="00506C69">
              <w:rPr>
                <w:sz w:val="20"/>
                <w:szCs w:val="20"/>
              </w:rPr>
              <w:t>В том числе за счет средств</w:t>
            </w:r>
          </w:p>
        </w:tc>
        <w:tc>
          <w:tcPr>
            <w:tcW w:w="2012" w:type="dxa"/>
            <w:vMerge w:val="restart"/>
            <w:vAlign w:val="center"/>
          </w:tcPr>
          <w:p w:rsidR="00094B16" w:rsidRPr="00506C69" w:rsidRDefault="00094B16" w:rsidP="00094B16">
            <w:pPr>
              <w:pStyle w:val="ConsPlusNormal"/>
              <w:jc w:val="center"/>
              <w:rPr>
                <w:sz w:val="20"/>
                <w:szCs w:val="20"/>
              </w:rPr>
            </w:pPr>
            <w:r w:rsidRPr="00506C69">
              <w:rPr>
                <w:sz w:val="20"/>
                <w:szCs w:val="20"/>
              </w:rPr>
              <w:t>Участник/</w:t>
            </w:r>
          </w:p>
          <w:p w:rsidR="00094B16" w:rsidRPr="00506C69" w:rsidRDefault="00094B16" w:rsidP="00094B16">
            <w:pPr>
              <w:pStyle w:val="ConsPlusNormal"/>
              <w:jc w:val="center"/>
              <w:rPr>
                <w:sz w:val="20"/>
                <w:szCs w:val="20"/>
              </w:rPr>
            </w:pPr>
            <w:r w:rsidRPr="00506C69">
              <w:rPr>
                <w:sz w:val="20"/>
                <w:szCs w:val="20"/>
              </w:rPr>
              <w:t xml:space="preserve">участник </w:t>
            </w:r>
          </w:p>
          <w:p w:rsidR="00094B16" w:rsidRPr="00506C69" w:rsidRDefault="00094B16" w:rsidP="00094B16">
            <w:pPr>
              <w:pStyle w:val="ConsPlusNormal"/>
              <w:jc w:val="center"/>
              <w:rPr>
                <w:sz w:val="20"/>
                <w:szCs w:val="20"/>
              </w:rPr>
            </w:pPr>
            <w:r w:rsidRPr="00506C69">
              <w:rPr>
                <w:sz w:val="20"/>
                <w:szCs w:val="20"/>
              </w:rPr>
              <w:t>мероприятия</w:t>
            </w:r>
          </w:p>
        </w:tc>
        <w:tc>
          <w:tcPr>
            <w:tcW w:w="2675" w:type="dxa"/>
            <w:gridSpan w:val="2"/>
            <w:vAlign w:val="center"/>
          </w:tcPr>
          <w:p w:rsidR="00094B16" w:rsidRPr="00506C69" w:rsidRDefault="00094B16" w:rsidP="00094B16">
            <w:pPr>
              <w:pStyle w:val="ConsPlusNormal"/>
              <w:jc w:val="center"/>
              <w:rPr>
                <w:sz w:val="20"/>
                <w:szCs w:val="20"/>
              </w:rPr>
            </w:pPr>
            <w:r w:rsidRPr="00506C69">
              <w:rPr>
                <w:sz w:val="20"/>
                <w:szCs w:val="20"/>
              </w:rPr>
              <w:t>Показатели комплексов процессных мероприятий, ведомственных проектов</w:t>
            </w:r>
          </w:p>
        </w:tc>
      </w:tr>
      <w:tr w:rsidR="00094B16" w:rsidRPr="00506C69" w:rsidTr="00094B16">
        <w:trPr>
          <w:trHeight w:val="2377"/>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06" w:type="dxa"/>
            <w:vMerge/>
          </w:tcPr>
          <w:p w:rsidR="00094B16" w:rsidRPr="00506C69" w:rsidRDefault="00094B16" w:rsidP="00094B16">
            <w:pPr>
              <w:rPr>
                <w:sz w:val="20"/>
                <w:szCs w:val="20"/>
              </w:rPr>
            </w:pPr>
          </w:p>
        </w:tc>
        <w:tc>
          <w:tcPr>
            <w:tcW w:w="1523" w:type="dxa"/>
            <w:gridSpan w:val="3"/>
            <w:vMerge/>
          </w:tcPr>
          <w:p w:rsidR="00094B16" w:rsidRPr="00506C69" w:rsidRDefault="00094B16" w:rsidP="00094B16">
            <w:pPr>
              <w:rPr>
                <w:sz w:val="20"/>
                <w:szCs w:val="20"/>
              </w:rPr>
            </w:pPr>
          </w:p>
        </w:tc>
        <w:tc>
          <w:tcPr>
            <w:tcW w:w="1240" w:type="dxa"/>
            <w:vAlign w:val="center"/>
          </w:tcPr>
          <w:p w:rsidR="00094B16" w:rsidRPr="00506C69" w:rsidRDefault="00094B16" w:rsidP="00094B16">
            <w:pPr>
              <w:pStyle w:val="ConsPlusNormal"/>
              <w:jc w:val="center"/>
              <w:rPr>
                <w:sz w:val="20"/>
                <w:szCs w:val="20"/>
              </w:rPr>
            </w:pPr>
            <w:r w:rsidRPr="00506C69">
              <w:rPr>
                <w:sz w:val="20"/>
                <w:szCs w:val="20"/>
              </w:rPr>
              <w:t>Федерального</w:t>
            </w:r>
          </w:p>
          <w:p w:rsidR="00094B16" w:rsidRPr="00506C69" w:rsidRDefault="00094B16" w:rsidP="00094B16">
            <w:pPr>
              <w:pStyle w:val="ConsPlusNormal"/>
              <w:jc w:val="center"/>
              <w:rPr>
                <w:sz w:val="20"/>
                <w:szCs w:val="20"/>
              </w:rPr>
            </w:pPr>
            <w:r w:rsidRPr="00506C69">
              <w:rPr>
                <w:sz w:val="20"/>
                <w:szCs w:val="20"/>
              </w:rPr>
              <w:t xml:space="preserve"> бюджета (по согласованию)</w:t>
            </w:r>
          </w:p>
        </w:tc>
        <w:tc>
          <w:tcPr>
            <w:tcW w:w="1097" w:type="dxa"/>
            <w:vAlign w:val="center"/>
          </w:tcPr>
          <w:p w:rsidR="00094B16" w:rsidRPr="00506C69" w:rsidRDefault="00094B16" w:rsidP="00094B16">
            <w:pPr>
              <w:pStyle w:val="ConsPlusNormal"/>
              <w:jc w:val="center"/>
              <w:rPr>
                <w:sz w:val="20"/>
                <w:szCs w:val="20"/>
              </w:rPr>
            </w:pPr>
            <w:r w:rsidRPr="00506C69">
              <w:rPr>
                <w:sz w:val="20"/>
                <w:szCs w:val="20"/>
              </w:rPr>
              <w:t>областного бюджета (по согласованию)</w:t>
            </w:r>
          </w:p>
        </w:tc>
        <w:tc>
          <w:tcPr>
            <w:tcW w:w="1039" w:type="dxa"/>
            <w:vAlign w:val="center"/>
          </w:tcPr>
          <w:p w:rsidR="00094B16" w:rsidRPr="00506C69" w:rsidRDefault="00094B16" w:rsidP="00094B16">
            <w:pPr>
              <w:pStyle w:val="ConsPlusNormal"/>
              <w:jc w:val="center"/>
              <w:rPr>
                <w:sz w:val="20"/>
                <w:szCs w:val="20"/>
              </w:rPr>
            </w:pPr>
            <w:r w:rsidRPr="00506C69">
              <w:rPr>
                <w:sz w:val="20"/>
                <w:szCs w:val="20"/>
              </w:rPr>
              <w:t>бюджета МО «Молчановский район»</w:t>
            </w:r>
          </w:p>
        </w:tc>
        <w:tc>
          <w:tcPr>
            <w:tcW w:w="890" w:type="dxa"/>
            <w:vAlign w:val="center"/>
          </w:tcPr>
          <w:p w:rsidR="00094B16" w:rsidRPr="00506C69" w:rsidRDefault="00094B16" w:rsidP="00094B16">
            <w:pPr>
              <w:pStyle w:val="ConsPlusNormal"/>
              <w:jc w:val="center"/>
              <w:rPr>
                <w:sz w:val="20"/>
                <w:szCs w:val="20"/>
              </w:rPr>
            </w:pPr>
            <w:r w:rsidRPr="00506C69">
              <w:rPr>
                <w:sz w:val="20"/>
                <w:szCs w:val="20"/>
              </w:rPr>
              <w:t>бюджетов сельских поселений (по согласованию)</w:t>
            </w:r>
          </w:p>
        </w:tc>
        <w:tc>
          <w:tcPr>
            <w:tcW w:w="959" w:type="dxa"/>
            <w:vAlign w:val="center"/>
          </w:tcPr>
          <w:p w:rsidR="00094B16" w:rsidRPr="00506C69" w:rsidRDefault="00094B16" w:rsidP="00094B16">
            <w:pPr>
              <w:pStyle w:val="ConsPlusNormal"/>
              <w:jc w:val="center"/>
              <w:rPr>
                <w:sz w:val="20"/>
                <w:szCs w:val="20"/>
              </w:rPr>
            </w:pPr>
            <w:r w:rsidRPr="00506C69">
              <w:rPr>
                <w:sz w:val="20"/>
                <w:szCs w:val="20"/>
              </w:rPr>
              <w:t>внебюджетных источников (по согласованию)</w:t>
            </w:r>
          </w:p>
        </w:tc>
        <w:tc>
          <w:tcPr>
            <w:tcW w:w="2012" w:type="dxa"/>
            <w:vMerge/>
          </w:tcPr>
          <w:p w:rsidR="00094B16" w:rsidRPr="00506C69" w:rsidRDefault="00094B16" w:rsidP="00094B16">
            <w:pPr>
              <w:rPr>
                <w:sz w:val="20"/>
                <w:szCs w:val="20"/>
              </w:rPr>
            </w:pPr>
          </w:p>
        </w:tc>
        <w:tc>
          <w:tcPr>
            <w:tcW w:w="1837" w:type="dxa"/>
            <w:vAlign w:val="center"/>
          </w:tcPr>
          <w:p w:rsidR="00094B16" w:rsidRPr="00506C69" w:rsidRDefault="00094B16" w:rsidP="00094B16">
            <w:pPr>
              <w:pStyle w:val="ConsPlusNormal"/>
              <w:jc w:val="center"/>
              <w:rPr>
                <w:sz w:val="20"/>
                <w:szCs w:val="20"/>
              </w:rPr>
            </w:pPr>
            <w:r w:rsidRPr="00506C69">
              <w:rPr>
                <w:sz w:val="20"/>
                <w:szCs w:val="20"/>
              </w:rPr>
              <w:t>наименование и единица измерения</w:t>
            </w:r>
          </w:p>
        </w:tc>
        <w:tc>
          <w:tcPr>
            <w:tcW w:w="838" w:type="dxa"/>
            <w:vAlign w:val="center"/>
          </w:tcPr>
          <w:p w:rsidR="00094B16" w:rsidRPr="00506C69" w:rsidRDefault="00094B16" w:rsidP="00094B16">
            <w:pPr>
              <w:pStyle w:val="ConsPlusNormal"/>
              <w:jc w:val="center"/>
              <w:rPr>
                <w:sz w:val="20"/>
                <w:szCs w:val="20"/>
              </w:rPr>
            </w:pPr>
            <w:r w:rsidRPr="00506C69">
              <w:rPr>
                <w:sz w:val="20"/>
                <w:szCs w:val="20"/>
              </w:rPr>
              <w:t>значения по годам</w:t>
            </w:r>
          </w:p>
        </w:tc>
      </w:tr>
      <w:tr w:rsidR="00094B16" w:rsidRPr="00506C69" w:rsidTr="00094B16">
        <w:trPr>
          <w:trHeight w:val="240"/>
        </w:trPr>
        <w:tc>
          <w:tcPr>
            <w:tcW w:w="885" w:type="dxa"/>
            <w:vAlign w:val="center"/>
          </w:tcPr>
          <w:p w:rsidR="00094B16" w:rsidRPr="00506C69" w:rsidRDefault="00094B16" w:rsidP="00094B16">
            <w:pPr>
              <w:pStyle w:val="ConsPlusNormal"/>
              <w:jc w:val="center"/>
              <w:rPr>
                <w:sz w:val="20"/>
                <w:szCs w:val="20"/>
              </w:rPr>
            </w:pPr>
            <w:r w:rsidRPr="00506C69">
              <w:rPr>
                <w:sz w:val="20"/>
                <w:szCs w:val="20"/>
              </w:rPr>
              <w:t>1</w:t>
            </w:r>
          </w:p>
        </w:tc>
        <w:tc>
          <w:tcPr>
            <w:tcW w:w="2375" w:type="dxa"/>
            <w:vAlign w:val="center"/>
          </w:tcPr>
          <w:p w:rsidR="00094B16" w:rsidRPr="00506C69" w:rsidRDefault="00094B16" w:rsidP="00094B16">
            <w:pPr>
              <w:pStyle w:val="ConsPlusNormal"/>
              <w:jc w:val="center"/>
              <w:rPr>
                <w:sz w:val="20"/>
                <w:szCs w:val="20"/>
              </w:rPr>
            </w:pPr>
            <w:r w:rsidRPr="00506C69">
              <w:rPr>
                <w:sz w:val="20"/>
                <w:szCs w:val="20"/>
              </w:rPr>
              <w:t>2</w:t>
            </w:r>
          </w:p>
        </w:tc>
        <w:tc>
          <w:tcPr>
            <w:tcW w:w="1206" w:type="dxa"/>
            <w:vAlign w:val="center"/>
          </w:tcPr>
          <w:p w:rsidR="00094B16" w:rsidRPr="00506C69" w:rsidRDefault="00094B16" w:rsidP="00094B16">
            <w:pPr>
              <w:pStyle w:val="ConsPlusNormal"/>
              <w:jc w:val="center"/>
              <w:rPr>
                <w:sz w:val="20"/>
                <w:szCs w:val="20"/>
              </w:rPr>
            </w:pPr>
            <w:r w:rsidRPr="00506C69">
              <w:rPr>
                <w:sz w:val="20"/>
                <w:szCs w:val="20"/>
              </w:rPr>
              <w:t>3</w:t>
            </w:r>
          </w:p>
        </w:tc>
        <w:tc>
          <w:tcPr>
            <w:tcW w:w="1523" w:type="dxa"/>
            <w:gridSpan w:val="3"/>
            <w:vAlign w:val="center"/>
          </w:tcPr>
          <w:p w:rsidR="00094B16" w:rsidRPr="00506C69" w:rsidRDefault="00094B16" w:rsidP="00094B16">
            <w:pPr>
              <w:pStyle w:val="ConsPlusNormal"/>
              <w:jc w:val="center"/>
              <w:rPr>
                <w:sz w:val="20"/>
                <w:szCs w:val="20"/>
              </w:rPr>
            </w:pPr>
            <w:r w:rsidRPr="00506C69">
              <w:rPr>
                <w:sz w:val="20"/>
                <w:szCs w:val="20"/>
              </w:rPr>
              <w:t>4</w:t>
            </w:r>
          </w:p>
        </w:tc>
        <w:tc>
          <w:tcPr>
            <w:tcW w:w="1240" w:type="dxa"/>
            <w:vAlign w:val="center"/>
          </w:tcPr>
          <w:p w:rsidR="00094B16" w:rsidRPr="00506C69" w:rsidRDefault="00094B16" w:rsidP="00094B16">
            <w:pPr>
              <w:pStyle w:val="ConsPlusNormal"/>
              <w:jc w:val="center"/>
              <w:rPr>
                <w:sz w:val="20"/>
                <w:szCs w:val="20"/>
              </w:rPr>
            </w:pPr>
            <w:r w:rsidRPr="00506C69">
              <w:rPr>
                <w:sz w:val="20"/>
                <w:szCs w:val="20"/>
              </w:rPr>
              <w:t>5</w:t>
            </w:r>
          </w:p>
        </w:tc>
        <w:tc>
          <w:tcPr>
            <w:tcW w:w="1097" w:type="dxa"/>
            <w:vAlign w:val="center"/>
          </w:tcPr>
          <w:p w:rsidR="00094B16" w:rsidRPr="00506C69" w:rsidRDefault="00094B16" w:rsidP="00094B16">
            <w:pPr>
              <w:pStyle w:val="ConsPlusNormal"/>
              <w:jc w:val="center"/>
              <w:rPr>
                <w:sz w:val="20"/>
                <w:szCs w:val="20"/>
              </w:rPr>
            </w:pPr>
            <w:r w:rsidRPr="00506C69">
              <w:rPr>
                <w:sz w:val="20"/>
                <w:szCs w:val="20"/>
              </w:rPr>
              <w:t>6</w:t>
            </w:r>
          </w:p>
        </w:tc>
        <w:tc>
          <w:tcPr>
            <w:tcW w:w="1039" w:type="dxa"/>
            <w:vAlign w:val="center"/>
          </w:tcPr>
          <w:p w:rsidR="00094B16" w:rsidRPr="00506C69" w:rsidRDefault="00094B16" w:rsidP="00094B16">
            <w:pPr>
              <w:pStyle w:val="ConsPlusNormal"/>
              <w:jc w:val="center"/>
              <w:rPr>
                <w:sz w:val="20"/>
                <w:szCs w:val="20"/>
              </w:rPr>
            </w:pPr>
            <w:r w:rsidRPr="00506C69">
              <w:rPr>
                <w:sz w:val="20"/>
                <w:szCs w:val="20"/>
              </w:rPr>
              <w:t>7</w:t>
            </w:r>
          </w:p>
        </w:tc>
        <w:tc>
          <w:tcPr>
            <w:tcW w:w="890" w:type="dxa"/>
            <w:vAlign w:val="center"/>
          </w:tcPr>
          <w:p w:rsidR="00094B16" w:rsidRPr="00506C69" w:rsidRDefault="00094B16" w:rsidP="00094B16">
            <w:pPr>
              <w:pStyle w:val="ConsPlusNormal"/>
              <w:jc w:val="center"/>
              <w:rPr>
                <w:sz w:val="20"/>
                <w:szCs w:val="20"/>
              </w:rPr>
            </w:pPr>
            <w:r w:rsidRPr="00506C69">
              <w:rPr>
                <w:sz w:val="20"/>
                <w:szCs w:val="20"/>
              </w:rPr>
              <w:t>8</w:t>
            </w:r>
          </w:p>
        </w:tc>
        <w:tc>
          <w:tcPr>
            <w:tcW w:w="959" w:type="dxa"/>
            <w:vAlign w:val="center"/>
          </w:tcPr>
          <w:p w:rsidR="00094B16" w:rsidRPr="00506C69" w:rsidRDefault="00094B16" w:rsidP="00094B16">
            <w:pPr>
              <w:pStyle w:val="ConsPlusNormal"/>
              <w:jc w:val="center"/>
              <w:rPr>
                <w:sz w:val="20"/>
                <w:szCs w:val="20"/>
              </w:rPr>
            </w:pPr>
            <w:r w:rsidRPr="00506C69">
              <w:rPr>
                <w:sz w:val="20"/>
                <w:szCs w:val="20"/>
              </w:rPr>
              <w:t>9</w:t>
            </w:r>
          </w:p>
        </w:tc>
        <w:tc>
          <w:tcPr>
            <w:tcW w:w="2012" w:type="dxa"/>
            <w:vAlign w:val="center"/>
          </w:tcPr>
          <w:p w:rsidR="00094B16" w:rsidRPr="00506C69" w:rsidRDefault="00094B16" w:rsidP="00094B16">
            <w:pPr>
              <w:pStyle w:val="ConsPlusNormal"/>
              <w:jc w:val="center"/>
              <w:rPr>
                <w:sz w:val="20"/>
                <w:szCs w:val="20"/>
              </w:rPr>
            </w:pPr>
            <w:r w:rsidRPr="00506C69">
              <w:rPr>
                <w:sz w:val="20"/>
                <w:szCs w:val="20"/>
              </w:rPr>
              <w:t>10</w:t>
            </w:r>
          </w:p>
        </w:tc>
        <w:tc>
          <w:tcPr>
            <w:tcW w:w="1837" w:type="dxa"/>
            <w:vAlign w:val="center"/>
          </w:tcPr>
          <w:p w:rsidR="00094B16" w:rsidRPr="00506C69" w:rsidRDefault="00094B16" w:rsidP="00094B16">
            <w:pPr>
              <w:pStyle w:val="ConsPlusNormal"/>
              <w:jc w:val="center"/>
              <w:rPr>
                <w:sz w:val="20"/>
                <w:szCs w:val="20"/>
              </w:rPr>
            </w:pPr>
            <w:r w:rsidRPr="00506C69">
              <w:rPr>
                <w:sz w:val="20"/>
                <w:szCs w:val="20"/>
              </w:rPr>
              <w:t>11</w:t>
            </w:r>
          </w:p>
        </w:tc>
        <w:tc>
          <w:tcPr>
            <w:tcW w:w="838" w:type="dxa"/>
            <w:vAlign w:val="center"/>
          </w:tcPr>
          <w:p w:rsidR="00094B16" w:rsidRPr="00506C69" w:rsidRDefault="00094B16" w:rsidP="00094B16">
            <w:pPr>
              <w:pStyle w:val="ConsPlusNormal"/>
              <w:jc w:val="center"/>
              <w:rPr>
                <w:sz w:val="20"/>
                <w:szCs w:val="20"/>
              </w:rPr>
            </w:pPr>
            <w:r w:rsidRPr="00506C69">
              <w:rPr>
                <w:sz w:val="20"/>
                <w:szCs w:val="20"/>
              </w:rPr>
              <w:t>12</w:t>
            </w:r>
          </w:p>
        </w:tc>
      </w:tr>
      <w:tr w:rsidR="00094B16" w:rsidRPr="00506C69" w:rsidTr="00094B16">
        <w:trPr>
          <w:trHeight w:val="255"/>
        </w:trPr>
        <w:tc>
          <w:tcPr>
            <w:tcW w:w="15901" w:type="dxa"/>
            <w:gridSpan w:val="14"/>
          </w:tcPr>
          <w:p w:rsidR="00094B16" w:rsidRPr="00506C69" w:rsidRDefault="00094B16" w:rsidP="00094B16">
            <w:pPr>
              <w:autoSpaceDE w:val="0"/>
              <w:autoSpaceDN w:val="0"/>
              <w:adjustRightInd w:val="0"/>
              <w:outlineLvl w:val="1"/>
              <w:rPr>
                <w:sz w:val="20"/>
                <w:szCs w:val="20"/>
              </w:rPr>
            </w:pPr>
            <w:r w:rsidRPr="00506C69">
              <w:rPr>
                <w:sz w:val="20"/>
                <w:szCs w:val="20"/>
              </w:rPr>
              <w:t>Подпрограмма (направление) 1 «Сохранение и развитие автомобильных дорог Молчановского района»</w:t>
            </w:r>
          </w:p>
        </w:tc>
      </w:tr>
      <w:tr w:rsidR="00094B16" w:rsidRPr="00506C69" w:rsidTr="00094B16">
        <w:trPr>
          <w:trHeight w:val="496"/>
        </w:trPr>
        <w:tc>
          <w:tcPr>
            <w:tcW w:w="885" w:type="dxa"/>
            <w:vAlign w:val="center"/>
          </w:tcPr>
          <w:p w:rsidR="00094B16" w:rsidRPr="00506C69" w:rsidRDefault="00094B16" w:rsidP="00094B16">
            <w:pPr>
              <w:pStyle w:val="ConsPlusNormal"/>
              <w:jc w:val="center"/>
              <w:rPr>
                <w:sz w:val="20"/>
                <w:szCs w:val="20"/>
              </w:rPr>
            </w:pPr>
            <w:r w:rsidRPr="00506C69">
              <w:rPr>
                <w:sz w:val="20"/>
                <w:szCs w:val="20"/>
              </w:rPr>
              <w:t>1.</w:t>
            </w:r>
          </w:p>
        </w:tc>
        <w:tc>
          <w:tcPr>
            <w:tcW w:w="15016" w:type="dxa"/>
            <w:gridSpan w:val="13"/>
          </w:tcPr>
          <w:p w:rsidR="00094B16" w:rsidRPr="00506C69" w:rsidRDefault="00094B16" w:rsidP="00094B16">
            <w:pPr>
              <w:pStyle w:val="ConsPlusCell"/>
              <w:jc w:val="both"/>
              <w:rPr>
                <w:rFonts w:ascii="Times New Roman" w:hAnsi="Times New Roman" w:cs="Times New Roman"/>
              </w:rPr>
            </w:pPr>
            <w:r w:rsidRPr="00506C69">
              <w:rPr>
                <w:rFonts w:ascii="Times New Roman" w:hAnsi="Times New Roman" w:cs="Times New Roman"/>
              </w:rPr>
              <w:t>Задача 1 подпрограммы (направления) 1.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 обеспечение безопасности дорожного движения</w:t>
            </w:r>
          </w:p>
        </w:tc>
      </w:tr>
      <w:tr w:rsidR="00094B16" w:rsidRPr="00506C69" w:rsidTr="00094B16">
        <w:trPr>
          <w:trHeight w:val="20"/>
        </w:trPr>
        <w:tc>
          <w:tcPr>
            <w:tcW w:w="885" w:type="dxa"/>
            <w:vMerge w:val="restart"/>
          </w:tcPr>
          <w:p w:rsidR="00094B16" w:rsidRPr="00506C69" w:rsidRDefault="00094B16" w:rsidP="00094B16">
            <w:pPr>
              <w:pStyle w:val="ConsPlusNormal"/>
              <w:jc w:val="center"/>
              <w:rPr>
                <w:sz w:val="20"/>
                <w:szCs w:val="20"/>
              </w:rPr>
            </w:pPr>
            <w:r w:rsidRPr="00506C69">
              <w:rPr>
                <w:sz w:val="20"/>
                <w:szCs w:val="20"/>
              </w:rPr>
              <w:t>1.1</w:t>
            </w:r>
          </w:p>
        </w:tc>
        <w:tc>
          <w:tcPr>
            <w:tcW w:w="2375" w:type="dxa"/>
            <w:vMerge w:val="restart"/>
          </w:tcPr>
          <w:p w:rsidR="00094B16" w:rsidRPr="00506C69" w:rsidRDefault="00094B16" w:rsidP="00094B16">
            <w:pPr>
              <w:pStyle w:val="ConsPlusNormal"/>
              <w:rPr>
                <w:sz w:val="20"/>
                <w:szCs w:val="20"/>
              </w:rPr>
            </w:pPr>
            <w:r w:rsidRPr="00506C69">
              <w:rPr>
                <w:sz w:val="20"/>
                <w:szCs w:val="20"/>
              </w:rPr>
              <w:t>Комплекс процессных мероприятий «Содержание и ремонт автомобильных дорог общего пользования местного значения Молчановского района»</w:t>
            </w:r>
          </w:p>
        </w:tc>
        <w:tc>
          <w:tcPr>
            <w:tcW w:w="1276" w:type="dxa"/>
            <w:gridSpan w:val="2"/>
          </w:tcPr>
          <w:p w:rsidR="00094B16" w:rsidRPr="00506C69" w:rsidRDefault="00094B16" w:rsidP="00094B16">
            <w:pPr>
              <w:pStyle w:val="ConsPlusNormal"/>
              <w:jc w:val="center"/>
              <w:rPr>
                <w:sz w:val="20"/>
                <w:szCs w:val="20"/>
              </w:rPr>
            </w:pPr>
            <w:r w:rsidRPr="00506C69">
              <w:rPr>
                <w:sz w:val="20"/>
                <w:szCs w:val="20"/>
              </w:rPr>
              <w:t>всего</w:t>
            </w:r>
          </w:p>
        </w:tc>
        <w:tc>
          <w:tcPr>
            <w:tcW w:w="1420" w:type="dxa"/>
          </w:tcPr>
          <w:p w:rsidR="00094B16" w:rsidRPr="00506C69" w:rsidRDefault="00094B16" w:rsidP="00094B16">
            <w:pPr>
              <w:jc w:val="center"/>
              <w:rPr>
                <w:bCs/>
                <w:color w:val="000000"/>
                <w:sz w:val="20"/>
                <w:szCs w:val="20"/>
              </w:rPr>
            </w:pPr>
            <w:r w:rsidRPr="00506C69">
              <w:rPr>
                <w:bCs/>
                <w:color w:val="000000"/>
                <w:sz w:val="20"/>
                <w:szCs w:val="20"/>
              </w:rPr>
              <w:t>4 725,7</w:t>
            </w:r>
          </w:p>
        </w:tc>
        <w:tc>
          <w:tcPr>
            <w:tcW w:w="127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097" w:type="dxa"/>
          </w:tcPr>
          <w:p w:rsidR="00094B16" w:rsidRPr="00506C69" w:rsidRDefault="00094B16" w:rsidP="00094B16">
            <w:pPr>
              <w:jc w:val="center"/>
              <w:rPr>
                <w:bCs/>
                <w:color w:val="000000"/>
                <w:sz w:val="20"/>
                <w:szCs w:val="20"/>
              </w:rPr>
            </w:pPr>
            <w:r w:rsidRPr="00506C69">
              <w:rPr>
                <w:bCs/>
                <w:color w:val="000000"/>
                <w:sz w:val="20"/>
                <w:szCs w:val="20"/>
              </w:rPr>
              <w:t>0,0</w:t>
            </w:r>
          </w:p>
        </w:tc>
        <w:tc>
          <w:tcPr>
            <w:tcW w:w="1039" w:type="dxa"/>
          </w:tcPr>
          <w:p w:rsidR="00094B16" w:rsidRPr="00506C69" w:rsidRDefault="00094B16" w:rsidP="00094B16">
            <w:pPr>
              <w:jc w:val="center"/>
              <w:rPr>
                <w:bCs/>
                <w:color w:val="000000"/>
                <w:sz w:val="20"/>
                <w:szCs w:val="20"/>
              </w:rPr>
            </w:pPr>
            <w:r w:rsidRPr="00506C69">
              <w:rPr>
                <w:bCs/>
                <w:color w:val="000000"/>
                <w:sz w:val="20"/>
                <w:szCs w:val="20"/>
              </w:rPr>
              <w:t>4 725,7</w:t>
            </w:r>
          </w:p>
        </w:tc>
        <w:tc>
          <w:tcPr>
            <w:tcW w:w="890" w:type="dxa"/>
          </w:tcPr>
          <w:p w:rsidR="00094B16" w:rsidRPr="00506C69" w:rsidRDefault="00094B16" w:rsidP="00094B16">
            <w:pPr>
              <w:pStyle w:val="ConsPlusNormal"/>
              <w:jc w:val="center"/>
              <w:rPr>
                <w:sz w:val="20"/>
                <w:szCs w:val="20"/>
              </w:rPr>
            </w:pPr>
            <w:r w:rsidRPr="00506C69">
              <w:rPr>
                <w:sz w:val="20"/>
                <w:szCs w:val="20"/>
              </w:rPr>
              <w:t>0,0</w:t>
            </w:r>
          </w:p>
        </w:tc>
        <w:tc>
          <w:tcPr>
            <w:tcW w:w="959" w:type="dxa"/>
          </w:tcPr>
          <w:p w:rsidR="00094B16" w:rsidRPr="00506C69" w:rsidRDefault="00094B16" w:rsidP="00094B16">
            <w:pPr>
              <w:pStyle w:val="ConsPlusNormal"/>
              <w:jc w:val="center"/>
              <w:rPr>
                <w:sz w:val="20"/>
                <w:szCs w:val="20"/>
              </w:rPr>
            </w:pPr>
            <w:r w:rsidRPr="00506C69">
              <w:rPr>
                <w:sz w:val="20"/>
                <w:szCs w:val="20"/>
              </w:rPr>
              <w:t>0,0</w:t>
            </w:r>
          </w:p>
        </w:tc>
        <w:tc>
          <w:tcPr>
            <w:tcW w:w="2012" w:type="dxa"/>
            <w:vMerge w:val="restart"/>
          </w:tcPr>
          <w:p w:rsidR="00094B16" w:rsidRPr="00506C69" w:rsidRDefault="00094B16" w:rsidP="00094B16">
            <w:pPr>
              <w:pStyle w:val="ConsPlusNormal"/>
              <w:jc w:val="center"/>
              <w:rPr>
                <w:sz w:val="20"/>
                <w:szCs w:val="20"/>
              </w:rPr>
            </w:pPr>
            <w:r w:rsidRPr="00506C69">
              <w:rPr>
                <w:sz w:val="20"/>
                <w:szCs w:val="20"/>
              </w:rPr>
              <w:t>Администрация Молчановского района, МКУ</w:t>
            </w:r>
          </w:p>
          <w:p w:rsidR="00094B16" w:rsidRPr="00506C69" w:rsidRDefault="00094B16" w:rsidP="00094B16">
            <w:pPr>
              <w:pStyle w:val="ConsPlusNormal"/>
              <w:jc w:val="center"/>
              <w:rPr>
                <w:sz w:val="20"/>
                <w:szCs w:val="20"/>
              </w:rPr>
            </w:pPr>
            <w:r w:rsidRPr="00506C69">
              <w:rPr>
                <w:sz w:val="20"/>
                <w:szCs w:val="20"/>
              </w:rPr>
              <w:t xml:space="preserve"> «ОУМИ Администрации Молчановского района»</w:t>
            </w:r>
          </w:p>
        </w:tc>
        <w:tc>
          <w:tcPr>
            <w:tcW w:w="1837" w:type="dxa"/>
          </w:tcPr>
          <w:p w:rsidR="00094B16" w:rsidRPr="00506C69" w:rsidRDefault="00094B16" w:rsidP="00094B16">
            <w:pPr>
              <w:pStyle w:val="ConsPlusNormal"/>
              <w:jc w:val="center"/>
              <w:rPr>
                <w:sz w:val="20"/>
                <w:szCs w:val="20"/>
              </w:rPr>
            </w:pPr>
            <w:r w:rsidRPr="00506C69">
              <w:rPr>
                <w:sz w:val="20"/>
                <w:szCs w:val="20"/>
              </w:rPr>
              <w:t>Х</w:t>
            </w:r>
          </w:p>
        </w:tc>
        <w:tc>
          <w:tcPr>
            <w:tcW w:w="838" w:type="dxa"/>
          </w:tcPr>
          <w:p w:rsidR="00094B16" w:rsidRPr="00506C69" w:rsidRDefault="00094B16" w:rsidP="00094B16">
            <w:pPr>
              <w:pStyle w:val="ConsPlusNormal"/>
              <w:jc w:val="center"/>
              <w:rPr>
                <w:sz w:val="20"/>
                <w:szCs w:val="20"/>
              </w:rPr>
            </w:pPr>
            <w:r w:rsidRPr="00506C69">
              <w:rPr>
                <w:sz w:val="20"/>
                <w:szCs w:val="20"/>
              </w:rPr>
              <w:t>Х</w:t>
            </w:r>
          </w:p>
        </w:tc>
      </w:tr>
      <w:tr w:rsidR="00094B16" w:rsidRPr="00506C69" w:rsidTr="00094B16">
        <w:trPr>
          <w:trHeight w:val="20"/>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76" w:type="dxa"/>
            <w:gridSpan w:val="2"/>
          </w:tcPr>
          <w:p w:rsidR="00094B16" w:rsidRPr="00506C69" w:rsidRDefault="00094B16" w:rsidP="00094B16">
            <w:pPr>
              <w:pStyle w:val="ConsPlusNormal"/>
              <w:jc w:val="center"/>
              <w:rPr>
                <w:sz w:val="20"/>
                <w:szCs w:val="20"/>
              </w:rPr>
            </w:pPr>
            <w:r w:rsidRPr="00506C69">
              <w:rPr>
                <w:sz w:val="20"/>
                <w:szCs w:val="20"/>
              </w:rPr>
              <w:t>2024</w:t>
            </w:r>
          </w:p>
        </w:tc>
        <w:tc>
          <w:tcPr>
            <w:tcW w:w="1420" w:type="dxa"/>
          </w:tcPr>
          <w:p w:rsidR="00094B16" w:rsidRPr="00506C69" w:rsidRDefault="00094B16" w:rsidP="00094B16">
            <w:pPr>
              <w:pStyle w:val="ConsPlusNormal"/>
              <w:jc w:val="center"/>
              <w:rPr>
                <w:sz w:val="20"/>
                <w:szCs w:val="20"/>
              </w:rPr>
            </w:pPr>
            <w:r w:rsidRPr="00506C69">
              <w:rPr>
                <w:sz w:val="20"/>
                <w:szCs w:val="20"/>
              </w:rPr>
              <w:t>2 421,7</w:t>
            </w:r>
          </w:p>
        </w:tc>
        <w:tc>
          <w:tcPr>
            <w:tcW w:w="127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097" w:type="dxa"/>
          </w:tcPr>
          <w:p w:rsidR="00094B16" w:rsidRPr="00506C69" w:rsidRDefault="00094B16" w:rsidP="00094B16">
            <w:pPr>
              <w:pStyle w:val="ConsPlusNormal"/>
              <w:jc w:val="center"/>
              <w:rPr>
                <w:sz w:val="20"/>
                <w:szCs w:val="20"/>
              </w:rPr>
            </w:pPr>
            <w:r w:rsidRPr="00506C69">
              <w:rPr>
                <w:sz w:val="20"/>
                <w:szCs w:val="20"/>
              </w:rPr>
              <w:t>0,0</w:t>
            </w:r>
          </w:p>
        </w:tc>
        <w:tc>
          <w:tcPr>
            <w:tcW w:w="1039" w:type="dxa"/>
          </w:tcPr>
          <w:p w:rsidR="00094B16" w:rsidRPr="00506C69" w:rsidRDefault="00094B16" w:rsidP="00094B16">
            <w:pPr>
              <w:pStyle w:val="ConsPlusNormal"/>
              <w:jc w:val="center"/>
              <w:rPr>
                <w:sz w:val="20"/>
                <w:szCs w:val="20"/>
              </w:rPr>
            </w:pPr>
            <w:r w:rsidRPr="00506C69">
              <w:rPr>
                <w:sz w:val="20"/>
                <w:szCs w:val="20"/>
              </w:rPr>
              <w:t>2 421,7</w:t>
            </w:r>
          </w:p>
        </w:tc>
        <w:tc>
          <w:tcPr>
            <w:tcW w:w="890" w:type="dxa"/>
          </w:tcPr>
          <w:p w:rsidR="00094B16" w:rsidRPr="00506C69" w:rsidRDefault="00094B16" w:rsidP="00094B16">
            <w:pPr>
              <w:pStyle w:val="ConsPlusNormal"/>
              <w:jc w:val="center"/>
              <w:rPr>
                <w:sz w:val="20"/>
                <w:szCs w:val="20"/>
              </w:rPr>
            </w:pPr>
            <w:r w:rsidRPr="00506C69">
              <w:rPr>
                <w:sz w:val="20"/>
                <w:szCs w:val="20"/>
              </w:rPr>
              <w:t>0,0</w:t>
            </w:r>
          </w:p>
        </w:tc>
        <w:tc>
          <w:tcPr>
            <w:tcW w:w="959" w:type="dxa"/>
          </w:tcPr>
          <w:p w:rsidR="00094B16" w:rsidRPr="00506C69" w:rsidRDefault="00094B16" w:rsidP="00094B16">
            <w:pPr>
              <w:pStyle w:val="ConsPlusNormal"/>
              <w:jc w:val="center"/>
              <w:rPr>
                <w:sz w:val="20"/>
                <w:szCs w:val="20"/>
              </w:rPr>
            </w:pPr>
            <w:r w:rsidRPr="00506C69">
              <w:rPr>
                <w:sz w:val="20"/>
                <w:szCs w:val="20"/>
              </w:rPr>
              <w:t>0,0</w:t>
            </w:r>
          </w:p>
        </w:tc>
        <w:tc>
          <w:tcPr>
            <w:tcW w:w="2012" w:type="dxa"/>
            <w:vMerge/>
          </w:tcPr>
          <w:p w:rsidR="00094B16" w:rsidRPr="00506C69" w:rsidRDefault="00094B16" w:rsidP="00094B16">
            <w:pPr>
              <w:rPr>
                <w:sz w:val="20"/>
                <w:szCs w:val="20"/>
              </w:rPr>
            </w:pPr>
          </w:p>
        </w:tc>
        <w:tc>
          <w:tcPr>
            <w:tcW w:w="1837" w:type="dxa"/>
            <w:vMerge w:val="restart"/>
          </w:tcPr>
          <w:p w:rsidR="00094B16" w:rsidRPr="00506C69" w:rsidRDefault="00094B16" w:rsidP="00094B16">
            <w:pPr>
              <w:pStyle w:val="ConsPlusNormal"/>
              <w:jc w:val="center"/>
              <w:rPr>
                <w:sz w:val="20"/>
                <w:szCs w:val="20"/>
              </w:rPr>
            </w:pPr>
            <w:r w:rsidRPr="00506C69">
              <w:rPr>
                <w:sz w:val="20"/>
                <w:szCs w:val="20"/>
              </w:rPr>
              <w:t>Доля автомобильных дорог общего пользования местного значения, соответствующих нормативным требованиям, %</w:t>
            </w:r>
          </w:p>
        </w:tc>
        <w:tc>
          <w:tcPr>
            <w:tcW w:w="838" w:type="dxa"/>
            <w:vAlign w:val="center"/>
          </w:tcPr>
          <w:p w:rsidR="00094B16" w:rsidRPr="00506C69" w:rsidRDefault="00094B16" w:rsidP="00094B16">
            <w:pPr>
              <w:pStyle w:val="ConsPlusNormal"/>
              <w:jc w:val="center"/>
              <w:rPr>
                <w:sz w:val="20"/>
                <w:szCs w:val="20"/>
              </w:rPr>
            </w:pPr>
            <w:r w:rsidRPr="00506C69">
              <w:rPr>
                <w:sz w:val="20"/>
                <w:szCs w:val="20"/>
              </w:rPr>
              <w:t>51</w:t>
            </w:r>
          </w:p>
        </w:tc>
      </w:tr>
      <w:tr w:rsidR="00094B16" w:rsidRPr="00506C69" w:rsidTr="00094B16">
        <w:trPr>
          <w:trHeight w:val="20"/>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76" w:type="dxa"/>
            <w:gridSpan w:val="2"/>
          </w:tcPr>
          <w:p w:rsidR="00094B16" w:rsidRPr="00506C69" w:rsidRDefault="00094B16" w:rsidP="00094B16">
            <w:pPr>
              <w:pStyle w:val="ConsPlusNormal"/>
              <w:jc w:val="center"/>
              <w:rPr>
                <w:sz w:val="20"/>
                <w:szCs w:val="20"/>
              </w:rPr>
            </w:pPr>
            <w:r w:rsidRPr="00506C69">
              <w:rPr>
                <w:sz w:val="20"/>
                <w:szCs w:val="20"/>
              </w:rPr>
              <w:t>2025</w:t>
            </w:r>
          </w:p>
        </w:tc>
        <w:tc>
          <w:tcPr>
            <w:tcW w:w="1420" w:type="dxa"/>
          </w:tcPr>
          <w:p w:rsidR="00094B16" w:rsidRPr="00506C69" w:rsidRDefault="00094B16" w:rsidP="00094B16">
            <w:pPr>
              <w:pStyle w:val="ConsPlusNormal"/>
              <w:jc w:val="center"/>
              <w:rPr>
                <w:sz w:val="20"/>
                <w:szCs w:val="20"/>
              </w:rPr>
            </w:pPr>
            <w:r w:rsidRPr="00506C69">
              <w:rPr>
                <w:sz w:val="20"/>
                <w:szCs w:val="20"/>
              </w:rPr>
              <w:t>1 137,0</w:t>
            </w:r>
          </w:p>
        </w:tc>
        <w:tc>
          <w:tcPr>
            <w:tcW w:w="127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097" w:type="dxa"/>
          </w:tcPr>
          <w:p w:rsidR="00094B16" w:rsidRPr="00506C69" w:rsidRDefault="00094B16" w:rsidP="00094B16">
            <w:pPr>
              <w:pStyle w:val="ConsPlusNormal"/>
              <w:jc w:val="center"/>
              <w:rPr>
                <w:sz w:val="20"/>
                <w:szCs w:val="20"/>
              </w:rPr>
            </w:pPr>
            <w:r w:rsidRPr="00506C69">
              <w:rPr>
                <w:sz w:val="20"/>
                <w:szCs w:val="20"/>
              </w:rPr>
              <w:t>0,0</w:t>
            </w:r>
          </w:p>
        </w:tc>
        <w:tc>
          <w:tcPr>
            <w:tcW w:w="1039" w:type="dxa"/>
          </w:tcPr>
          <w:p w:rsidR="00094B16" w:rsidRPr="00506C69" w:rsidRDefault="00094B16" w:rsidP="00094B16">
            <w:pPr>
              <w:pStyle w:val="ConsPlusNormal"/>
              <w:jc w:val="center"/>
              <w:rPr>
                <w:sz w:val="20"/>
                <w:szCs w:val="20"/>
              </w:rPr>
            </w:pPr>
            <w:r w:rsidRPr="00506C69">
              <w:rPr>
                <w:sz w:val="20"/>
                <w:szCs w:val="20"/>
              </w:rPr>
              <w:t>1 137,0</w:t>
            </w:r>
          </w:p>
        </w:tc>
        <w:tc>
          <w:tcPr>
            <w:tcW w:w="890" w:type="dxa"/>
          </w:tcPr>
          <w:p w:rsidR="00094B16" w:rsidRPr="00506C69" w:rsidRDefault="00094B16" w:rsidP="00094B16">
            <w:pPr>
              <w:pStyle w:val="ConsPlusNormal"/>
              <w:jc w:val="center"/>
              <w:rPr>
                <w:sz w:val="20"/>
                <w:szCs w:val="20"/>
              </w:rPr>
            </w:pPr>
            <w:r w:rsidRPr="00506C69">
              <w:rPr>
                <w:sz w:val="20"/>
                <w:szCs w:val="20"/>
              </w:rPr>
              <w:t>0,0</w:t>
            </w:r>
          </w:p>
        </w:tc>
        <w:tc>
          <w:tcPr>
            <w:tcW w:w="959" w:type="dxa"/>
          </w:tcPr>
          <w:p w:rsidR="00094B16" w:rsidRPr="00506C69" w:rsidRDefault="00094B16" w:rsidP="00094B16">
            <w:pPr>
              <w:pStyle w:val="ConsPlusNormal"/>
              <w:jc w:val="center"/>
              <w:rPr>
                <w:sz w:val="20"/>
                <w:szCs w:val="20"/>
              </w:rPr>
            </w:pPr>
            <w:r w:rsidRPr="00506C69">
              <w:rPr>
                <w:sz w:val="20"/>
                <w:szCs w:val="20"/>
              </w:rPr>
              <w:t>0,0</w:t>
            </w:r>
          </w:p>
        </w:tc>
        <w:tc>
          <w:tcPr>
            <w:tcW w:w="2012" w:type="dxa"/>
            <w:vMerge/>
          </w:tcPr>
          <w:p w:rsidR="00094B16" w:rsidRPr="00506C69" w:rsidRDefault="00094B16" w:rsidP="00094B16">
            <w:pPr>
              <w:rPr>
                <w:sz w:val="20"/>
                <w:szCs w:val="20"/>
              </w:rPr>
            </w:pPr>
          </w:p>
        </w:tc>
        <w:tc>
          <w:tcPr>
            <w:tcW w:w="1837" w:type="dxa"/>
            <w:vMerge/>
          </w:tcPr>
          <w:p w:rsidR="00094B16" w:rsidRPr="00506C69" w:rsidRDefault="00094B16" w:rsidP="00094B16">
            <w:pPr>
              <w:rPr>
                <w:sz w:val="20"/>
                <w:szCs w:val="20"/>
              </w:rPr>
            </w:pPr>
          </w:p>
        </w:tc>
        <w:tc>
          <w:tcPr>
            <w:tcW w:w="838" w:type="dxa"/>
            <w:vAlign w:val="center"/>
          </w:tcPr>
          <w:p w:rsidR="00094B16" w:rsidRPr="00506C69" w:rsidRDefault="00094B16" w:rsidP="00094B16">
            <w:pPr>
              <w:pStyle w:val="ConsPlusNormal"/>
              <w:jc w:val="center"/>
              <w:rPr>
                <w:sz w:val="20"/>
                <w:szCs w:val="20"/>
              </w:rPr>
            </w:pPr>
            <w:r w:rsidRPr="00506C69">
              <w:rPr>
                <w:sz w:val="20"/>
                <w:szCs w:val="20"/>
              </w:rPr>
              <w:t>52</w:t>
            </w:r>
          </w:p>
        </w:tc>
      </w:tr>
      <w:tr w:rsidR="00094B16" w:rsidRPr="00506C69" w:rsidTr="00094B16">
        <w:trPr>
          <w:trHeight w:val="20"/>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76" w:type="dxa"/>
            <w:gridSpan w:val="2"/>
          </w:tcPr>
          <w:p w:rsidR="00094B16" w:rsidRPr="00506C69" w:rsidRDefault="00094B16" w:rsidP="00094B16">
            <w:pPr>
              <w:pStyle w:val="ConsPlusNormal"/>
              <w:jc w:val="center"/>
              <w:rPr>
                <w:sz w:val="20"/>
                <w:szCs w:val="20"/>
              </w:rPr>
            </w:pPr>
            <w:r w:rsidRPr="00506C69">
              <w:rPr>
                <w:sz w:val="20"/>
                <w:szCs w:val="20"/>
              </w:rPr>
              <w:t>2026</w:t>
            </w:r>
          </w:p>
        </w:tc>
        <w:tc>
          <w:tcPr>
            <w:tcW w:w="1420" w:type="dxa"/>
          </w:tcPr>
          <w:p w:rsidR="00094B16" w:rsidRPr="00506C69" w:rsidRDefault="00094B16" w:rsidP="00094B16">
            <w:pPr>
              <w:pStyle w:val="ConsPlusNormal"/>
              <w:jc w:val="center"/>
              <w:rPr>
                <w:sz w:val="20"/>
                <w:szCs w:val="20"/>
              </w:rPr>
            </w:pPr>
            <w:r w:rsidRPr="00506C69">
              <w:rPr>
                <w:sz w:val="20"/>
                <w:szCs w:val="20"/>
              </w:rPr>
              <w:t>1 167,0</w:t>
            </w:r>
          </w:p>
        </w:tc>
        <w:tc>
          <w:tcPr>
            <w:tcW w:w="127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097" w:type="dxa"/>
          </w:tcPr>
          <w:p w:rsidR="00094B16" w:rsidRPr="00506C69" w:rsidRDefault="00094B16" w:rsidP="00094B16">
            <w:pPr>
              <w:pStyle w:val="ConsPlusNormal"/>
              <w:jc w:val="center"/>
              <w:rPr>
                <w:sz w:val="20"/>
                <w:szCs w:val="20"/>
              </w:rPr>
            </w:pPr>
            <w:r w:rsidRPr="00506C69">
              <w:rPr>
                <w:sz w:val="20"/>
                <w:szCs w:val="20"/>
              </w:rPr>
              <w:t>0,0</w:t>
            </w:r>
          </w:p>
        </w:tc>
        <w:tc>
          <w:tcPr>
            <w:tcW w:w="1039" w:type="dxa"/>
          </w:tcPr>
          <w:p w:rsidR="00094B16" w:rsidRPr="00506C69" w:rsidRDefault="00094B16" w:rsidP="00094B16">
            <w:pPr>
              <w:pStyle w:val="ConsPlusNormal"/>
              <w:jc w:val="center"/>
              <w:rPr>
                <w:sz w:val="20"/>
                <w:szCs w:val="20"/>
              </w:rPr>
            </w:pPr>
            <w:r w:rsidRPr="00506C69">
              <w:rPr>
                <w:sz w:val="20"/>
                <w:szCs w:val="20"/>
              </w:rPr>
              <w:t>1 167,0</w:t>
            </w:r>
          </w:p>
        </w:tc>
        <w:tc>
          <w:tcPr>
            <w:tcW w:w="890" w:type="dxa"/>
          </w:tcPr>
          <w:p w:rsidR="00094B16" w:rsidRPr="00506C69" w:rsidRDefault="00094B16" w:rsidP="00094B16">
            <w:pPr>
              <w:pStyle w:val="ConsPlusNormal"/>
              <w:jc w:val="center"/>
              <w:rPr>
                <w:sz w:val="20"/>
                <w:szCs w:val="20"/>
              </w:rPr>
            </w:pPr>
            <w:r w:rsidRPr="00506C69">
              <w:rPr>
                <w:sz w:val="20"/>
                <w:szCs w:val="20"/>
              </w:rPr>
              <w:t>0,0</w:t>
            </w:r>
          </w:p>
        </w:tc>
        <w:tc>
          <w:tcPr>
            <w:tcW w:w="959" w:type="dxa"/>
          </w:tcPr>
          <w:p w:rsidR="00094B16" w:rsidRPr="00506C69" w:rsidRDefault="00094B16" w:rsidP="00094B16">
            <w:pPr>
              <w:pStyle w:val="ConsPlusNormal"/>
              <w:jc w:val="center"/>
              <w:rPr>
                <w:sz w:val="20"/>
                <w:szCs w:val="20"/>
              </w:rPr>
            </w:pPr>
            <w:r w:rsidRPr="00506C69">
              <w:rPr>
                <w:sz w:val="20"/>
                <w:szCs w:val="20"/>
              </w:rPr>
              <w:t>0,0</w:t>
            </w:r>
          </w:p>
        </w:tc>
        <w:tc>
          <w:tcPr>
            <w:tcW w:w="2012" w:type="dxa"/>
            <w:vMerge/>
          </w:tcPr>
          <w:p w:rsidR="00094B16" w:rsidRPr="00506C69" w:rsidRDefault="00094B16" w:rsidP="00094B16">
            <w:pPr>
              <w:rPr>
                <w:sz w:val="20"/>
                <w:szCs w:val="20"/>
              </w:rPr>
            </w:pPr>
          </w:p>
        </w:tc>
        <w:tc>
          <w:tcPr>
            <w:tcW w:w="1837" w:type="dxa"/>
            <w:vMerge/>
          </w:tcPr>
          <w:p w:rsidR="00094B16" w:rsidRPr="00506C69" w:rsidRDefault="00094B16" w:rsidP="00094B16">
            <w:pPr>
              <w:rPr>
                <w:sz w:val="20"/>
                <w:szCs w:val="20"/>
              </w:rPr>
            </w:pPr>
          </w:p>
        </w:tc>
        <w:tc>
          <w:tcPr>
            <w:tcW w:w="838" w:type="dxa"/>
            <w:vAlign w:val="center"/>
          </w:tcPr>
          <w:p w:rsidR="00094B16" w:rsidRPr="00506C69" w:rsidRDefault="00094B16" w:rsidP="00094B16">
            <w:pPr>
              <w:pStyle w:val="ConsPlusNormal"/>
              <w:jc w:val="center"/>
              <w:rPr>
                <w:sz w:val="20"/>
                <w:szCs w:val="20"/>
              </w:rPr>
            </w:pPr>
            <w:r w:rsidRPr="00506C69">
              <w:rPr>
                <w:sz w:val="20"/>
                <w:szCs w:val="20"/>
              </w:rPr>
              <w:t>53</w:t>
            </w:r>
          </w:p>
        </w:tc>
      </w:tr>
      <w:tr w:rsidR="00094B16" w:rsidRPr="00506C69" w:rsidTr="00094B16">
        <w:trPr>
          <w:trHeight w:val="20"/>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76" w:type="dxa"/>
            <w:gridSpan w:val="2"/>
          </w:tcPr>
          <w:p w:rsidR="00094B16" w:rsidRPr="00506C69" w:rsidRDefault="00094B16" w:rsidP="00094B16">
            <w:pPr>
              <w:pStyle w:val="ConsPlusNormal"/>
              <w:jc w:val="center"/>
              <w:rPr>
                <w:sz w:val="20"/>
                <w:szCs w:val="20"/>
              </w:rPr>
            </w:pPr>
            <w:r w:rsidRPr="00506C69">
              <w:rPr>
                <w:sz w:val="20"/>
                <w:szCs w:val="20"/>
              </w:rPr>
              <w:t>прогнозный период 2027 год</w:t>
            </w:r>
          </w:p>
        </w:tc>
        <w:tc>
          <w:tcPr>
            <w:tcW w:w="1420" w:type="dxa"/>
          </w:tcPr>
          <w:p w:rsidR="00094B16" w:rsidRPr="00506C69" w:rsidRDefault="00094B16" w:rsidP="00094B16">
            <w:pPr>
              <w:pStyle w:val="ConsPlusNormal"/>
              <w:jc w:val="center"/>
              <w:rPr>
                <w:sz w:val="20"/>
                <w:szCs w:val="20"/>
              </w:rPr>
            </w:pPr>
            <w:r w:rsidRPr="00506C69">
              <w:rPr>
                <w:sz w:val="20"/>
                <w:szCs w:val="20"/>
              </w:rPr>
              <w:t>0,0</w:t>
            </w:r>
          </w:p>
        </w:tc>
        <w:tc>
          <w:tcPr>
            <w:tcW w:w="127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097" w:type="dxa"/>
          </w:tcPr>
          <w:p w:rsidR="00094B16" w:rsidRPr="00506C69" w:rsidRDefault="00094B16" w:rsidP="00094B16">
            <w:pPr>
              <w:pStyle w:val="ConsPlusNormal"/>
              <w:jc w:val="center"/>
              <w:rPr>
                <w:sz w:val="20"/>
                <w:szCs w:val="20"/>
              </w:rPr>
            </w:pPr>
            <w:r w:rsidRPr="00506C69">
              <w:rPr>
                <w:sz w:val="20"/>
                <w:szCs w:val="20"/>
              </w:rPr>
              <w:t>0,0</w:t>
            </w:r>
          </w:p>
        </w:tc>
        <w:tc>
          <w:tcPr>
            <w:tcW w:w="1039" w:type="dxa"/>
          </w:tcPr>
          <w:p w:rsidR="00094B16" w:rsidRPr="00506C69" w:rsidRDefault="00094B16" w:rsidP="00094B16">
            <w:pPr>
              <w:pStyle w:val="ConsPlusNormal"/>
              <w:jc w:val="center"/>
              <w:rPr>
                <w:sz w:val="20"/>
                <w:szCs w:val="20"/>
              </w:rPr>
            </w:pPr>
            <w:r w:rsidRPr="00506C69">
              <w:rPr>
                <w:sz w:val="20"/>
                <w:szCs w:val="20"/>
              </w:rPr>
              <w:t>0,0</w:t>
            </w:r>
          </w:p>
        </w:tc>
        <w:tc>
          <w:tcPr>
            <w:tcW w:w="890" w:type="dxa"/>
          </w:tcPr>
          <w:p w:rsidR="00094B16" w:rsidRPr="00506C69" w:rsidRDefault="00094B16" w:rsidP="00094B16">
            <w:pPr>
              <w:pStyle w:val="ConsPlusNormal"/>
              <w:jc w:val="center"/>
              <w:rPr>
                <w:sz w:val="20"/>
                <w:szCs w:val="20"/>
              </w:rPr>
            </w:pPr>
            <w:r w:rsidRPr="00506C69">
              <w:rPr>
                <w:sz w:val="20"/>
                <w:szCs w:val="20"/>
              </w:rPr>
              <w:t>0,0</w:t>
            </w:r>
          </w:p>
        </w:tc>
        <w:tc>
          <w:tcPr>
            <w:tcW w:w="959" w:type="dxa"/>
          </w:tcPr>
          <w:p w:rsidR="00094B16" w:rsidRPr="00506C69" w:rsidRDefault="00094B16" w:rsidP="00094B16">
            <w:pPr>
              <w:pStyle w:val="ConsPlusNormal"/>
              <w:jc w:val="center"/>
              <w:rPr>
                <w:sz w:val="20"/>
                <w:szCs w:val="20"/>
              </w:rPr>
            </w:pPr>
            <w:r w:rsidRPr="00506C69">
              <w:rPr>
                <w:sz w:val="20"/>
                <w:szCs w:val="20"/>
              </w:rPr>
              <w:t>0,0</w:t>
            </w:r>
          </w:p>
        </w:tc>
        <w:tc>
          <w:tcPr>
            <w:tcW w:w="2012" w:type="dxa"/>
            <w:vMerge/>
          </w:tcPr>
          <w:p w:rsidR="00094B16" w:rsidRPr="00506C69" w:rsidRDefault="00094B16" w:rsidP="00094B16">
            <w:pPr>
              <w:rPr>
                <w:sz w:val="20"/>
                <w:szCs w:val="20"/>
              </w:rPr>
            </w:pPr>
          </w:p>
        </w:tc>
        <w:tc>
          <w:tcPr>
            <w:tcW w:w="1837" w:type="dxa"/>
            <w:vMerge/>
          </w:tcPr>
          <w:p w:rsidR="00094B16" w:rsidRPr="00506C69" w:rsidRDefault="00094B16" w:rsidP="00094B16">
            <w:pPr>
              <w:rPr>
                <w:sz w:val="20"/>
                <w:szCs w:val="20"/>
              </w:rPr>
            </w:pPr>
          </w:p>
        </w:tc>
        <w:tc>
          <w:tcPr>
            <w:tcW w:w="838" w:type="dxa"/>
            <w:vAlign w:val="center"/>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0"/>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76" w:type="dxa"/>
            <w:gridSpan w:val="2"/>
          </w:tcPr>
          <w:p w:rsidR="00094B16" w:rsidRPr="00506C69" w:rsidRDefault="00094B16" w:rsidP="00094B16">
            <w:pPr>
              <w:pStyle w:val="ConsPlusNormal"/>
              <w:jc w:val="center"/>
              <w:rPr>
                <w:sz w:val="20"/>
                <w:szCs w:val="20"/>
              </w:rPr>
            </w:pPr>
            <w:r w:rsidRPr="00506C69">
              <w:rPr>
                <w:sz w:val="20"/>
                <w:szCs w:val="20"/>
              </w:rPr>
              <w:t>прогнозный период 2028 год</w:t>
            </w:r>
          </w:p>
        </w:tc>
        <w:tc>
          <w:tcPr>
            <w:tcW w:w="1420" w:type="dxa"/>
          </w:tcPr>
          <w:p w:rsidR="00094B16" w:rsidRPr="00506C69" w:rsidRDefault="00094B16" w:rsidP="00094B16">
            <w:pPr>
              <w:pStyle w:val="ConsPlusNormal"/>
              <w:jc w:val="center"/>
              <w:rPr>
                <w:sz w:val="20"/>
                <w:szCs w:val="20"/>
              </w:rPr>
            </w:pPr>
            <w:r w:rsidRPr="00506C69">
              <w:rPr>
                <w:sz w:val="20"/>
                <w:szCs w:val="20"/>
              </w:rPr>
              <w:t>0,0</w:t>
            </w:r>
          </w:p>
        </w:tc>
        <w:tc>
          <w:tcPr>
            <w:tcW w:w="127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097" w:type="dxa"/>
          </w:tcPr>
          <w:p w:rsidR="00094B16" w:rsidRPr="00506C69" w:rsidRDefault="00094B16" w:rsidP="00094B16">
            <w:pPr>
              <w:pStyle w:val="ConsPlusNormal"/>
              <w:jc w:val="center"/>
              <w:rPr>
                <w:sz w:val="20"/>
                <w:szCs w:val="20"/>
              </w:rPr>
            </w:pPr>
            <w:r w:rsidRPr="00506C69">
              <w:rPr>
                <w:sz w:val="20"/>
                <w:szCs w:val="20"/>
              </w:rPr>
              <w:t>0,0</w:t>
            </w:r>
          </w:p>
        </w:tc>
        <w:tc>
          <w:tcPr>
            <w:tcW w:w="1039" w:type="dxa"/>
          </w:tcPr>
          <w:p w:rsidR="00094B16" w:rsidRPr="00506C69" w:rsidRDefault="00094B16" w:rsidP="00094B16">
            <w:pPr>
              <w:pStyle w:val="ConsPlusNormal"/>
              <w:jc w:val="center"/>
              <w:rPr>
                <w:sz w:val="20"/>
                <w:szCs w:val="20"/>
              </w:rPr>
            </w:pPr>
            <w:r w:rsidRPr="00506C69">
              <w:rPr>
                <w:sz w:val="20"/>
                <w:szCs w:val="20"/>
              </w:rPr>
              <w:t>0,0</w:t>
            </w:r>
          </w:p>
        </w:tc>
        <w:tc>
          <w:tcPr>
            <w:tcW w:w="890" w:type="dxa"/>
          </w:tcPr>
          <w:p w:rsidR="00094B16" w:rsidRPr="00506C69" w:rsidRDefault="00094B16" w:rsidP="00094B16">
            <w:pPr>
              <w:pStyle w:val="ConsPlusNormal"/>
              <w:jc w:val="center"/>
              <w:rPr>
                <w:sz w:val="20"/>
                <w:szCs w:val="20"/>
              </w:rPr>
            </w:pPr>
            <w:r w:rsidRPr="00506C69">
              <w:rPr>
                <w:sz w:val="20"/>
                <w:szCs w:val="20"/>
              </w:rPr>
              <w:t>0,0</w:t>
            </w:r>
          </w:p>
        </w:tc>
        <w:tc>
          <w:tcPr>
            <w:tcW w:w="959" w:type="dxa"/>
          </w:tcPr>
          <w:p w:rsidR="00094B16" w:rsidRPr="00506C69" w:rsidRDefault="00094B16" w:rsidP="00094B16">
            <w:pPr>
              <w:pStyle w:val="ConsPlusNormal"/>
              <w:jc w:val="center"/>
              <w:rPr>
                <w:sz w:val="20"/>
                <w:szCs w:val="20"/>
              </w:rPr>
            </w:pPr>
            <w:r w:rsidRPr="00506C69">
              <w:rPr>
                <w:sz w:val="20"/>
                <w:szCs w:val="20"/>
              </w:rPr>
              <w:t>0,0</w:t>
            </w:r>
          </w:p>
        </w:tc>
        <w:tc>
          <w:tcPr>
            <w:tcW w:w="2012" w:type="dxa"/>
            <w:vMerge/>
          </w:tcPr>
          <w:p w:rsidR="00094B16" w:rsidRPr="00506C69" w:rsidRDefault="00094B16" w:rsidP="00094B16">
            <w:pPr>
              <w:rPr>
                <w:sz w:val="20"/>
                <w:szCs w:val="20"/>
              </w:rPr>
            </w:pPr>
          </w:p>
        </w:tc>
        <w:tc>
          <w:tcPr>
            <w:tcW w:w="1837" w:type="dxa"/>
            <w:vMerge/>
          </w:tcPr>
          <w:p w:rsidR="00094B16" w:rsidRPr="00506C69" w:rsidRDefault="00094B16" w:rsidP="00094B16">
            <w:pPr>
              <w:rPr>
                <w:sz w:val="20"/>
                <w:szCs w:val="20"/>
              </w:rPr>
            </w:pPr>
          </w:p>
        </w:tc>
        <w:tc>
          <w:tcPr>
            <w:tcW w:w="838" w:type="dxa"/>
            <w:vAlign w:val="center"/>
          </w:tcPr>
          <w:p w:rsidR="00094B16" w:rsidRPr="00506C69" w:rsidRDefault="00094B16" w:rsidP="00094B16">
            <w:pPr>
              <w:pStyle w:val="ConsPlusNormal"/>
              <w:jc w:val="center"/>
              <w:rPr>
                <w:sz w:val="20"/>
                <w:szCs w:val="20"/>
              </w:rPr>
            </w:pPr>
          </w:p>
        </w:tc>
      </w:tr>
      <w:tr w:rsidR="00094B16" w:rsidRPr="00506C69" w:rsidTr="00094B16">
        <w:trPr>
          <w:trHeight w:val="346"/>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76" w:type="dxa"/>
            <w:gridSpan w:val="2"/>
          </w:tcPr>
          <w:p w:rsidR="00094B16" w:rsidRPr="00506C69" w:rsidRDefault="00094B16" w:rsidP="00094B16">
            <w:pPr>
              <w:pStyle w:val="ConsPlusNormal"/>
              <w:jc w:val="center"/>
              <w:rPr>
                <w:sz w:val="20"/>
                <w:szCs w:val="20"/>
              </w:rPr>
            </w:pPr>
            <w:r w:rsidRPr="00506C69">
              <w:rPr>
                <w:sz w:val="20"/>
                <w:szCs w:val="20"/>
              </w:rPr>
              <w:t>прогнозный период 2029 год</w:t>
            </w:r>
          </w:p>
        </w:tc>
        <w:tc>
          <w:tcPr>
            <w:tcW w:w="1420" w:type="dxa"/>
          </w:tcPr>
          <w:p w:rsidR="00094B16" w:rsidRPr="00506C69" w:rsidRDefault="00094B16" w:rsidP="00094B16">
            <w:pPr>
              <w:pStyle w:val="ConsPlusNormal"/>
              <w:jc w:val="center"/>
              <w:rPr>
                <w:sz w:val="20"/>
                <w:szCs w:val="20"/>
              </w:rPr>
            </w:pPr>
            <w:r w:rsidRPr="00506C69">
              <w:rPr>
                <w:sz w:val="20"/>
                <w:szCs w:val="20"/>
              </w:rPr>
              <w:t>0,0</w:t>
            </w:r>
          </w:p>
        </w:tc>
        <w:tc>
          <w:tcPr>
            <w:tcW w:w="127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097" w:type="dxa"/>
          </w:tcPr>
          <w:p w:rsidR="00094B16" w:rsidRPr="00506C69" w:rsidRDefault="00094B16" w:rsidP="00094B16">
            <w:pPr>
              <w:pStyle w:val="ConsPlusNormal"/>
              <w:jc w:val="center"/>
              <w:rPr>
                <w:sz w:val="20"/>
                <w:szCs w:val="20"/>
              </w:rPr>
            </w:pPr>
            <w:r w:rsidRPr="00506C69">
              <w:rPr>
                <w:sz w:val="20"/>
                <w:szCs w:val="20"/>
              </w:rPr>
              <w:t>0,0</w:t>
            </w:r>
          </w:p>
        </w:tc>
        <w:tc>
          <w:tcPr>
            <w:tcW w:w="1039" w:type="dxa"/>
          </w:tcPr>
          <w:p w:rsidR="00094B16" w:rsidRPr="00506C69" w:rsidRDefault="00094B16" w:rsidP="00094B16">
            <w:pPr>
              <w:pStyle w:val="ConsPlusNormal"/>
              <w:jc w:val="center"/>
              <w:rPr>
                <w:sz w:val="20"/>
                <w:szCs w:val="20"/>
              </w:rPr>
            </w:pPr>
            <w:r w:rsidRPr="00506C69">
              <w:rPr>
                <w:sz w:val="20"/>
                <w:szCs w:val="20"/>
              </w:rPr>
              <w:t>0,0</w:t>
            </w:r>
          </w:p>
        </w:tc>
        <w:tc>
          <w:tcPr>
            <w:tcW w:w="890" w:type="dxa"/>
          </w:tcPr>
          <w:p w:rsidR="00094B16" w:rsidRPr="00506C69" w:rsidRDefault="00094B16" w:rsidP="00094B16">
            <w:pPr>
              <w:pStyle w:val="ConsPlusNormal"/>
              <w:jc w:val="center"/>
              <w:rPr>
                <w:sz w:val="20"/>
                <w:szCs w:val="20"/>
              </w:rPr>
            </w:pPr>
            <w:r w:rsidRPr="00506C69">
              <w:rPr>
                <w:sz w:val="20"/>
                <w:szCs w:val="20"/>
              </w:rPr>
              <w:t>0,0</w:t>
            </w:r>
          </w:p>
        </w:tc>
        <w:tc>
          <w:tcPr>
            <w:tcW w:w="959" w:type="dxa"/>
          </w:tcPr>
          <w:p w:rsidR="00094B16" w:rsidRPr="00506C69" w:rsidRDefault="00094B16" w:rsidP="00094B16">
            <w:pPr>
              <w:pStyle w:val="ConsPlusNormal"/>
              <w:jc w:val="center"/>
              <w:rPr>
                <w:sz w:val="20"/>
                <w:szCs w:val="20"/>
              </w:rPr>
            </w:pPr>
            <w:r w:rsidRPr="00506C69">
              <w:rPr>
                <w:sz w:val="20"/>
                <w:szCs w:val="20"/>
              </w:rPr>
              <w:t>0,0</w:t>
            </w:r>
          </w:p>
        </w:tc>
        <w:tc>
          <w:tcPr>
            <w:tcW w:w="2012" w:type="dxa"/>
            <w:vMerge/>
          </w:tcPr>
          <w:p w:rsidR="00094B16" w:rsidRPr="00506C69" w:rsidRDefault="00094B16" w:rsidP="00094B16">
            <w:pPr>
              <w:rPr>
                <w:sz w:val="20"/>
                <w:szCs w:val="20"/>
              </w:rPr>
            </w:pPr>
          </w:p>
        </w:tc>
        <w:tc>
          <w:tcPr>
            <w:tcW w:w="1837" w:type="dxa"/>
            <w:vMerge/>
          </w:tcPr>
          <w:p w:rsidR="00094B16" w:rsidRPr="00506C69" w:rsidRDefault="00094B16" w:rsidP="00094B16">
            <w:pPr>
              <w:rPr>
                <w:sz w:val="20"/>
                <w:szCs w:val="20"/>
              </w:rPr>
            </w:pPr>
          </w:p>
        </w:tc>
        <w:tc>
          <w:tcPr>
            <w:tcW w:w="838" w:type="dxa"/>
            <w:vAlign w:val="center"/>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0"/>
        </w:trPr>
        <w:tc>
          <w:tcPr>
            <w:tcW w:w="885" w:type="dxa"/>
            <w:vMerge w:val="restart"/>
          </w:tcPr>
          <w:p w:rsidR="00094B16" w:rsidRPr="00506C69" w:rsidRDefault="00094B16" w:rsidP="00094B16">
            <w:pPr>
              <w:pStyle w:val="ConsPlusNormal"/>
              <w:jc w:val="center"/>
              <w:rPr>
                <w:sz w:val="20"/>
                <w:szCs w:val="20"/>
              </w:rPr>
            </w:pPr>
            <w:r w:rsidRPr="00506C69">
              <w:rPr>
                <w:sz w:val="20"/>
                <w:szCs w:val="20"/>
              </w:rPr>
              <w:t>1.2</w:t>
            </w:r>
          </w:p>
        </w:tc>
        <w:tc>
          <w:tcPr>
            <w:tcW w:w="2375" w:type="dxa"/>
            <w:vMerge w:val="restart"/>
          </w:tcPr>
          <w:p w:rsidR="00094B16" w:rsidRPr="00506C69" w:rsidRDefault="00094B16" w:rsidP="00094B16">
            <w:pPr>
              <w:pStyle w:val="ConsPlusNormal"/>
              <w:rPr>
                <w:sz w:val="20"/>
                <w:szCs w:val="20"/>
              </w:rPr>
            </w:pPr>
            <w:r w:rsidRPr="00506C69">
              <w:rPr>
                <w:sz w:val="20"/>
                <w:szCs w:val="20"/>
              </w:rPr>
              <w:t>Ведомственный проект «Капитальный ремонт и (или) ремонт автомобильных дорог общего пользования местного значения»</w:t>
            </w:r>
          </w:p>
        </w:tc>
        <w:tc>
          <w:tcPr>
            <w:tcW w:w="1276" w:type="dxa"/>
            <w:gridSpan w:val="2"/>
          </w:tcPr>
          <w:p w:rsidR="00094B16" w:rsidRPr="00506C69" w:rsidRDefault="00094B16" w:rsidP="00094B16">
            <w:pPr>
              <w:pStyle w:val="ConsPlusNormal"/>
              <w:jc w:val="center"/>
              <w:rPr>
                <w:sz w:val="20"/>
                <w:szCs w:val="20"/>
              </w:rPr>
            </w:pPr>
            <w:r w:rsidRPr="00506C69">
              <w:rPr>
                <w:sz w:val="20"/>
                <w:szCs w:val="20"/>
              </w:rPr>
              <w:t>всего</w:t>
            </w:r>
          </w:p>
        </w:tc>
        <w:tc>
          <w:tcPr>
            <w:tcW w:w="1420" w:type="dxa"/>
          </w:tcPr>
          <w:p w:rsidR="00094B16" w:rsidRPr="00506C69" w:rsidRDefault="00094B16" w:rsidP="00094B16">
            <w:pPr>
              <w:pStyle w:val="ConsPlusNormal"/>
              <w:jc w:val="center"/>
              <w:rPr>
                <w:sz w:val="20"/>
                <w:szCs w:val="20"/>
              </w:rPr>
            </w:pPr>
            <w:r w:rsidRPr="00506C69">
              <w:rPr>
                <w:sz w:val="20"/>
                <w:szCs w:val="20"/>
              </w:rPr>
              <w:t>20 000,0</w:t>
            </w:r>
          </w:p>
        </w:tc>
        <w:tc>
          <w:tcPr>
            <w:tcW w:w="127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097" w:type="dxa"/>
          </w:tcPr>
          <w:p w:rsidR="00094B16" w:rsidRPr="00506C69" w:rsidRDefault="00094B16" w:rsidP="00094B16">
            <w:pPr>
              <w:pStyle w:val="ConsPlusNormal"/>
              <w:jc w:val="center"/>
              <w:rPr>
                <w:sz w:val="20"/>
                <w:szCs w:val="20"/>
              </w:rPr>
            </w:pPr>
            <w:r w:rsidRPr="00506C69">
              <w:rPr>
                <w:sz w:val="20"/>
                <w:szCs w:val="20"/>
              </w:rPr>
              <w:t>20 000,0</w:t>
            </w:r>
          </w:p>
        </w:tc>
        <w:tc>
          <w:tcPr>
            <w:tcW w:w="1039" w:type="dxa"/>
          </w:tcPr>
          <w:p w:rsidR="00094B16" w:rsidRPr="00506C69" w:rsidRDefault="00094B16" w:rsidP="00094B16">
            <w:pPr>
              <w:pStyle w:val="ConsPlusNormal"/>
              <w:jc w:val="center"/>
              <w:rPr>
                <w:sz w:val="20"/>
                <w:szCs w:val="20"/>
              </w:rPr>
            </w:pPr>
            <w:r w:rsidRPr="00506C69">
              <w:rPr>
                <w:sz w:val="20"/>
                <w:szCs w:val="20"/>
              </w:rPr>
              <w:t>0,0</w:t>
            </w:r>
          </w:p>
        </w:tc>
        <w:tc>
          <w:tcPr>
            <w:tcW w:w="890" w:type="dxa"/>
          </w:tcPr>
          <w:p w:rsidR="00094B16" w:rsidRPr="00506C69" w:rsidRDefault="00094B16" w:rsidP="00094B16">
            <w:pPr>
              <w:pStyle w:val="ConsPlusNormal"/>
              <w:jc w:val="center"/>
              <w:rPr>
                <w:sz w:val="20"/>
                <w:szCs w:val="20"/>
              </w:rPr>
            </w:pPr>
            <w:r w:rsidRPr="00506C69">
              <w:rPr>
                <w:sz w:val="20"/>
                <w:szCs w:val="20"/>
              </w:rPr>
              <w:t>0,0</w:t>
            </w:r>
          </w:p>
        </w:tc>
        <w:tc>
          <w:tcPr>
            <w:tcW w:w="959" w:type="dxa"/>
          </w:tcPr>
          <w:p w:rsidR="00094B16" w:rsidRPr="00506C69" w:rsidRDefault="00094B16" w:rsidP="00094B16">
            <w:pPr>
              <w:pStyle w:val="ConsPlusNormal"/>
              <w:jc w:val="center"/>
              <w:rPr>
                <w:sz w:val="20"/>
                <w:szCs w:val="20"/>
              </w:rPr>
            </w:pPr>
            <w:r w:rsidRPr="00506C69">
              <w:rPr>
                <w:sz w:val="20"/>
                <w:szCs w:val="20"/>
              </w:rPr>
              <w:t>0,0</w:t>
            </w:r>
          </w:p>
        </w:tc>
        <w:tc>
          <w:tcPr>
            <w:tcW w:w="2012" w:type="dxa"/>
            <w:vMerge w:val="restart"/>
          </w:tcPr>
          <w:p w:rsidR="00094B16" w:rsidRPr="00506C69" w:rsidRDefault="00094B16" w:rsidP="00094B16">
            <w:pPr>
              <w:pStyle w:val="ConsPlusNormal"/>
              <w:jc w:val="center"/>
              <w:rPr>
                <w:sz w:val="20"/>
                <w:szCs w:val="20"/>
              </w:rPr>
            </w:pPr>
            <w:r w:rsidRPr="00506C69">
              <w:rPr>
                <w:sz w:val="20"/>
                <w:szCs w:val="20"/>
              </w:rPr>
              <w:t>Администрация Молчановского района, Администрации сельских поселений Молчановского района</w:t>
            </w:r>
          </w:p>
        </w:tc>
        <w:tc>
          <w:tcPr>
            <w:tcW w:w="1837" w:type="dxa"/>
          </w:tcPr>
          <w:p w:rsidR="00094B16" w:rsidRPr="00506C69" w:rsidRDefault="00094B16" w:rsidP="00094B16">
            <w:pPr>
              <w:pStyle w:val="ConsPlusNormal"/>
              <w:jc w:val="center"/>
              <w:rPr>
                <w:sz w:val="20"/>
                <w:szCs w:val="20"/>
              </w:rPr>
            </w:pPr>
            <w:r w:rsidRPr="00506C69">
              <w:rPr>
                <w:sz w:val="20"/>
                <w:szCs w:val="20"/>
              </w:rPr>
              <w:t>Х</w:t>
            </w:r>
          </w:p>
        </w:tc>
        <w:tc>
          <w:tcPr>
            <w:tcW w:w="838" w:type="dxa"/>
          </w:tcPr>
          <w:p w:rsidR="00094B16" w:rsidRPr="00506C69" w:rsidRDefault="00094B16" w:rsidP="00094B16">
            <w:pPr>
              <w:pStyle w:val="ConsPlusNormal"/>
              <w:jc w:val="center"/>
              <w:rPr>
                <w:sz w:val="20"/>
                <w:szCs w:val="20"/>
              </w:rPr>
            </w:pPr>
            <w:r w:rsidRPr="00506C69">
              <w:rPr>
                <w:sz w:val="20"/>
                <w:szCs w:val="20"/>
              </w:rPr>
              <w:t>X</w:t>
            </w:r>
          </w:p>
        </w:tc>
      </w:tr>
      <w:tr w:rsidR="00094B16" w:rsidRPr="00506C69" w:rsidTr="00094B16">
        <w:trPr>
          <w:trHeight w:val="20"/>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76" w:type="dxa"/>
            <w:gridSpan w:val="2"/>
          </w:tcPr>
          <w:p w:rsidR="00094B16" w:rsidRPr="00506C69" w:rsidRDefault="00094B16" w:rsidP="00094B16">
            <w:pPr>
              <w:pStyle w:val="ConsPlusNormal"/>
              <w:jc w:val="center"/>
              <w:rPr>
                <w:sz w:val="20"/>
                <w:szCs w:val="20"/>
              </w:rPr>
            </w:pPr>
            <w:r w:rsidRPr="00506C69">
              <w:rPr>
                <w:sz w:val="20"/>
                <w:szCs w:val="20"/>
              </w:rPr>
              <w:t>2024</w:t>
            </w:r>
          </w:p>
        </w:tc>
        <w:tc>
          <w:tcPr>
            <w:tcW w:w="1420" w:type="dxa"/>
          </w:tcPr>
          <w:p w:rsidR="00094B16" w:rsidRPr="00506C69" w:rsidRDefault="00094B16" w:rsidP="00094B16">
            <w:pPr>
              <w:pStyle w:val="ConsPlusNormal"/>
              <w:jc w:val="center"/>
              <w:rPr>
                <w:sz w:val="20"/>
                <w:szCs w:val="20"/>
              </w:rPr>
            </w:pPr>
            <w:r w:rsidRPr="00506C69">
              <w:rPr>
                <w:sz w:val="20"/>
                <w:szCs w:val="20"/>
              </w:rPr>
              <w:t>20 000,0</w:t>
            </w:r>
          </w:p>
        </w:tc>
        <w:tc>
          <w:tcPr>
            <w:tcW w:w="127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097" w:type="dxa"/>
          </w:tcPr>
          <w:p w:rsidR="00094B16" w:rsidRPr="00506C69" w:rsidRDefault="00094B16" w:rsidP="00094B16">
            <w:pPr>
              <w:pStyle w:val="ConsPlusNormal"/>
              <w:jc w:val="center"/>
              <w:rPr>
                <w:sz w:val="20"/>
                <w:szCs w:val="20"/>
              </w:rPr>
            </w:pPr>
            <w:r w:rsidRPr="00506C69">
              <w:rPr>
                <w:sz w:val="20"/>
                <w:szCs w:val="20"/>
              </w:rPr>
              <w:t>20 000,0</w:t>
            </w:r>
          </w:p>
        </w:tc>
        <w:tc>
          <w:tcPr>
            <w:tcW w:w="1039" w:type="dxa"/>
          </w:tcPr>
          <w:p w:rsidR="00094B16" w:rsidRPr="00506C69" w:rsidRDefault="00094B16" w:rsidP="00094B16">
            <w:pPr>
              <w:pStyle w:val="ConsPlusNormal"/>
              <w:jc w:val="center"/>
              <w:rPr>
                <w:sz w:val="20"/>
                <w:szCs w:val="20"/>
              </w:rPr>
            </w:pPr>
            <w:r w:rsidRPr="00506C69">
              <w:rPr>
                <w:sz w:val="20"/>
                <w:szCs w:val="20"/>
              </w:rPr>
              <w:t>0,0</w:t>
            </w:r>
          </w:p>
        </w:tc>
        <w:tc>
          <w:tcPr>
            <w:tcW w:w="890" w:type="dxa"/>
          </w:tcPr>
          <w:p w:rsidR="00094B16" w:rsidRPr="00506C69" w:rsidRDefault="00094B16" w:rsidP="00094B16">
            <w:pPr>
              <w:pStyle w:val="ConsPlusNormal"/>
              <w:jc w:val="center"/>
              <w:rPr>
                <w:sz w:val="20"/>
                <w:szCs w:val="20"/>
              </w:rPr>
            </w:pPr>
            <w:r w:rsidRPr="00506C69">
              <w:rPr>
                <w:sz w:val="20"/>
                <w:szCs w:val="20"/>
              </w:rPr>
              <w:t>0,0</w:t>
            </w:r>
          </w:p>
        </w:tc>
        <w:tc>
          <w:tcPr>
            <w:tcW w:w="959" w:type="dxa"/>
          </w:tcPr>
          <w:p w:rsidR="00094B16" w:rsidRPr="00506C69" w:rsidRDefault="00094B16" w:rsidP="00094B16">
            <w:pPr>
              <w:pStyle w:val="ConsPlusNormal"/>
              <w:jc w:val="center"/>
              <w:rPr>
                <w:sz w:val="20"/>
                <w:szCs w:val="20"/>
              </w:rPr>
            </w:pPr>
            <w:r w:rsidRPr="00506C69">
              <w:rPr>
                <w:sz w:val="20"/>
                <w:szCs w:val="20"/>
              </w:rPr>
              <w:t>0,0</w:t>
            </w:r>
          </w:p>
        </w:tc>
        <w:tc>
          <w:tcPr>
            <w:tcW w:w="2012" w:type="dxa"/>
            <w:vMerge/>
          </w:tcPr>
          <w:p w:rsidR="00094B16" w:rsidRPr="00506C69" w:rsidRDefault="00094B16" w:rsidP="00094B16">
            <w:pPr>
              <w:rPr>
                <w:sz w:val="20"/>
                <w:szCs w:val="20"/>
              </w:rPr>
            </w:pPr>
          </w:p>
        </w:tc>
        <w:tc>
          <w:tcPr>
            <w:tcW w:w="1837" w:type="dxa"/>
            <w:vMerge w:val="restart"/>
          </w:tcPr>
          <w:p w:rsidR="00094B16" w:rsidRPr="00506C69" w:rsidRDefault="00094B16" w:rsidP="00094B16">
            <w:pPr>
              <w:pStyle w:val="ConsPlusNormal"/>
              <w:jc w:val="center"/>
              <w:rPr>
                <w:sz w:val="20"/>
                <w:szCs w:val="20"/>
              </w:rPr>
            </w:pPr>
            <w:r w:rsidRPr="00506C69">
              <w:rPr>
                <w:sz w:val="20"/>
                <w:szCs w:val="20"/>
              </w:rPr>
              <w:t>Протяженность отремонтированных автомобильных дорог общего пользования, км</w:t>
            </w:r>
          </w:p>
        </w:tc>
        <w:tc>
          <w:tcPr>
            <w:tcW w:w="838" w:type="dxa"/>
            <w:vAlign w:val="center"/>
          </w:tcPr>
          <w:p w:rsidR="00094B16" w:rsidRPr="00506C69" w:rsidRDefault="00094B16" w:rsidP="00094B16">
            <w:pPr>
              <w:pStyle w:val="ConsPlusNormal"/>
              <w:jc w:val="center"/>
              <w:rPr>
                <w:sz w:val="20"/>
                <w:szCs w:val="20"/>
              </w:rPr>
            </w:pPr>
            <w:r w:rsidRPr="00506C69">
              <w:rPr>
                <w:sz w:val="20"/>
                <w:szCs w:val="20"/>
              </w:rPr>
              <w:t>0,5</w:t>
            </w:r>
          </w:p>
        </w:tc>
      </w:tr>
      <w:tr w:rsidR="00094B16" w:rsidRPr="00506C69" w:rsidTr="00094B16">
        <w:trPr>
          <w:trHeight w:val="255"/>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76" w:type="dxa"/>
            <w:gridSpan w:val="2"/>
          </w:tcPr>
          <w:p w:rsidR="00094B16" w:rsidRPr="00506C69" w:rsidRDefault="00094B16" w:rsidP="00094B16">
            <w:pPr>
              <w:pStyle w:val="ConsPlusNormal"/>
              <w:jc w:val="center"/>
              <w:rPr>
                <w:sz w:val="20"/>
                <w:szCs w:val="20"/>
              </w:rPr>
            </w:pPr>
            <w:r w:rsidRPr="00506C69">
              <w:rPr>
                <w:sz w:val="20"/>
                <w:szCs w:val="20"/>
              </w:rPr>
              <w:t>2025</w:t>
            </w:r>
          </w:p>
        </w:tc>
        <w:tc>
          <w:tcPr>
            <w:tcW w:w="1420" w:type="dxa"/>
          </w:tcPr>
          <w:p w:rsidR="00094B16" w:rsidRPr="00506C69" w:rsidRDefault="00094B16" w:rsidP="00094B16">
            <w:pPr>
              <w:pStyle w:val="ConsPlusNormal"/>
              <w:jc w:val="center"/>
              <w:rPr>
                <w:sz w:val="20"/>
                <w:szCs w:val="20"/>
              </w:rPr>
            </w:pPr>
            <w:r w:rsidRPr="00506C69">
              <w:rPr>
                <w:sz w:val="20"/>
                <w:szCs w:val="20"/>
              </w:rPr>
              <w:t>0,0</w:t>
            </w:r>
          </w:p>
        </w:tc>
        <w:tc>
          <w:tcPr>
            <w:tcW w:w="127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097" w:type="dxa"/>
          </w:tcPr>
          <w:p w:rsidR="00094B16" w:rsidRPr="00506C69" w:rsidRDefault="00094B16" w:rsidP="00094B16">
            <w:pPr>
              <w:pStyle w:val="ConsPlusNormal"/>
              <w:jc w:val="center"/>
              <w:rPr>
                <w:sz w:val="20"/>
                <w:szCs w:val="20"/>
              </w:rPr>
            </w:pPr>
            <w:r w:rsidRPr="00506C69">
              <w:rPr>
                <w:sz w:val="20"/>
                <w:szCs w:val="20"/>
              </w:rPr>
              <w:t>0,0</w:t>
            </w:r>
          </w:p>
        </w:tc>
        <w:tc>
          <w:tcPr>
            <w:tcW w:w="1039" w:type="dxa"/>
          </w:tcPr>
          <w:p w:rsidR="00094B16" w:rsidRPr="00506C69" w:rsidRDefault="00094B16" w:rsidP="00094B16">
            <w:pPr>
              <w:pStyle w:val="ConsPlusNormal"/>
              <w:jc w:val="center"/>
              <w:rPr>
                <w:sz w:val="20"/>
                <w:szCs w:val="20"/>
              </w:rPr>
            </w:pPr>
            <w:r w:rsidRPr="00506C69">
              <w:rPr>
                <w:sz w:val="20"/>
                <w:szCs w:val="20"/>
              </w:rPr>
              <w:t>0,0</w:t>
            </w:r>
          </w:p>
        </w:tc>
        <w:tc>
          <w:tcPr>
            <w:tcW w:w="890" w:type="dxa"/>
          </w:tcPr>
          <w:p w:rsidR="00094B16" w:rsidRPr="00506C69" w:rsidRDefault="00094B16" w:rsidP="00094B16">
            <w:pPr>
              <w:pStyle w:val="ConsPlusNormal"/>
              <w:jc w:val="center"/>
              <w:rPr>
                <w:sz w:val="20"/>
                <w:szCs w:val="20"/>
              </w:rPr>
            </w:pPr>
            <w:r w:rsidRPr="00506C69">
              <w:rPr>
                <w:sz w:val="20"/>
                <w:szCs w:val="20"/>
              </w:rPr>
              <w:t>0,0</w:t>
            </w:r>
          </w:p>
        </w:tc>
        <w:tc>
          <w:tcPr>
            <w:tcW w:w="959" w:type="dxa"/>
          </w:tcPr>
          <w:p w:rsidR="00094B16" w:rsidRPr="00506C69" w:rsidRDefault="00094B16" w:rsidP="00094B16">
            <w:pPr>
              <w:pStyle w:val="ConsPlusNormal"/>
              <w:jc w:val="center"/>
              <w:rPr>
                <w:sz w:val="20"/>
                <w:szCs w:val="20"/>
              </w:rPr>
            </w:pPr>
            <w:r w:rsidRPr="00506C69">
              <w:rPr>
                <w:sz w:val="20"/>
                <w:szCs w:val="20"/>
              </w:rPr>
              <w:t>0,0</w:t>
            </w:r>
          </w:p>
        </w:tc>
        <w:tc>
          <w:tcPr>
            <w:tcW w:w="2012" w:type="dxa"/>
            <w:vMerge/>
          </w:tcPr>
          <w:p w:rsidR="00094B16" w:rsidRPr="00506C69" w:rsidRDefault="00094B16" w:rsidP="00094B16">
            <w:pPr>
              <w:rPr>
                <w:sz w:val="20"/>
                <w:szCs w:val="20"/>
              </w:rPr>
            </w:pPr>
          </w:p>
        </w:tc>
        <w:tc>
          <w:tcPr>
            <w:tcW w:w="1837" w:type="dxa"/>
            <w:vMerge/>
          </w:tcPr>
          <w:p w:rsidR="00094B16" w:rsidRPr="00506C69" w:rsidRDefault="00094B16" w:rsidP="00094B16">
            <w:pPr>
              <w:rPr>
                <w:sz w:val="20"/>
                <w:szCs w:val="20"/>
              </w:rPr>
            </w:pPr>
          </w:p>
        </w:tc>
        <w:tc>
          <w:tcPr>
            <w:tcW w:w="838" w:type="dxa"/>
            <w:vAlign w:val="center"/>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55"/>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76" w:type="dxa"/>
            <w:gridSpan w:val="2"/>
          </w:tcPr>
          <w:p w:rsidR="00094B16" w:rsidRPr="00506C69" w:rsidRDefault="00094B16" w:rsidP="00094B16">
            <w:pPr>
              <w:pStyle w:val="ConsPlusNormal"/>
              <w:jc w:val="center"/>
              <w:rPr>
                <w:sz w:val="20"/>
                <w:szCs w:val="20"/>
              </w:rPr>
            </w:pPr>
            <w:r w:rsidRPr="00506C69">
              <w:rPr>
                <w:sz w:val="20"/>
                <w:szCs w:val="20"/>
              </w:rPr>
              <w:t>2026</w:t>
            </w:r>
          </w:p>
        </w:tc>
        <w:tc>
          <w:tcPr>
            <w:tcW w:w="1420" w:type="dxa"/>
          </w:tcPr>
          <w:p w:rsidR="00094B16" w:rsidRPr="00506C69" w:rsidRDefault="00094B16" w:rsidP="00094B16">
            <w:pPr>
              <w:pStyle w:val="ConsPlusNormal"/>
              <w:jc w:val="center"/>
              <w:rPr>
                <w:sz w:val="20"/>
                <w:szCs w:val="20"/>
              </w:rPr>
            </w:pPr>
            <w:r w:rsidRPr="00506C69">
              <w:rPr>
                <w:sz w:val="20"/>
                <w:szCs w:val="20"/>
              </w:rPr>
              <w:t>0,0</w:t>
            </w:r>
          </w:p>
        </w:tc>
        <w:tc>
          <w:tcPr>
            <w:tcW w:w="127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097" w:type="dxa"/>
          </w:tcPr>
          <w:p w:rsidR="00094B16" w:rsidRPr="00506C69" w:rsidRDefault="00094B16" w:rsidP="00094B16">
            <w:pPr>
              <w:pStyle w:val="ConsPlusNormal"/>
              <w:jc w:val="center"/>
              <w:rPr>
                <w:sz w:val="20"/>
                <w:szCs w:val="20"/>
              </w:rPr>
            </w:pPr>
            <w:r w:rsidRPr="00506C69">
              <w:rPr>
                <w:sz w:val="20"/>
                <w:szCs w:val="20"/>
              </w:rPr>
              <w:t>0,0</w:t>
            </w:r>
          </w:p>
        </w:tc>
        <w:tc>
          <w:tcPr>
            <w:tcW w:w="1039" w:type="dxa"/>
          </w:tcPr>
          <w:p w:rsidR="00094B16" w:rsidRPr="00506C69" w:rsidRDefault="00094B16" w:rsidP="00094B16">
            <w:pPr>
              <w:pStyle w:val="ConsPlusNormal"/>
              <w:jc w:val="center"/>
              <w:rPr>
                <w:sz w:val="20"/>
                <w:szCs w:val="20"/>
              </w:rPr>
            </w:pPr>
            <w:r w:rsidRPr="00506C69">
              <w:rPr>
                <w:sz w:val="20"/>
                <w:szCs w:val="20"/>
              </w:rPr>
              <w:t>0,0</w:t>
            </w:r>
          </w:p>
        </w:tc>
        <w:tc>
          <w:tcPr>
            <w:tcW w:w="890" w:type="dxa"/>
          </w:tcPr>
          <w:p w:rsidR="00094B16" w:rsidRPr="00506C69" w:rsidRDefault="00094B16" w:rsidP="00094B16">
            <w:pPr>
              <w:pStyle w:val="ConsPlusNormal"/>
              <w:jc w:val="center"/>
              <w:rPr>
                <w:sz w:val="20"/>
                <w:szCs w:val="20"/>
              </w:rPr>
            </w:pPr>
            <w:r w:rsidRPr="00506C69">
              <w:rPr>
                <w:sz w:val="20"/>
                <w:szCs w:val="20"/>
              </w:rPr>
              <w:t>0,0</w:t>
            </w:r>
          </w:p>
        </w:tc>
        <w:tc>
          <w:tcPr>
            <w:tcW w:w="959" w:type="dxa"/>
          </w:tcPr>
          <w:p w:rsidR="00094B16" w:rsidRPr="00506C69" w:rsidRDefault="00094B16" w:rsidP="00094B16">
            <w:pPr>
              <w:pStyle w:val="ConsPlusNormal"/>
              <w:jc w:val="center"/>
              <w:rPr>
                <w:sz w:val="20"/>
                <w:szCs w:val="20"/>
              </w:rPr>
            </w:pPr>
            <w:r w:rsidRPr="00506C69">
              <w:rPr>
                <w:sz w:val="20"/>
                <w:szCs w:val="20"/>
              </w:rPr>
              <w:t>0,0</w:t>
            </w:r>
          </w:p>
        </w:tc>
        <w:tc>
          <w:tcPr>
            <w:tcW w:w="2012" w:type="dxa"/>
            <w:vMerge/>
          </w:tcPr>
          <w:p w:rsidR="00094B16" w:rsidRPr="00506C69" w:rsidRDefault="00094B16" w:rsidP="00094B16">
            <w:pPr>
              <w:rPr>
                <w:sz w:val="20"/>
                <w:szCs w:val="20"/>
              </w:rPr>
            </w:pPr>
          </w:p>
        </w:tc>
        <w:tc>
          <w:tcPr>
            <w:tcW w:w="1837" w:type="dxa"/>
            <w:vMerge/>
          </w:tcPr>
          <w:p w:rsidR="00094B16" w:rsidRPr="00506C69" w:rsidRDefault="00094B16" w:rsidP="00094B16">
            <w:pPr>
              <w:rPr>
                <w:sz w:val="20"/>
                <w:szCs w:val="20"/>
              </w:rPr>
            </w:pPr>
          </w:p>
        </w:tc>
        <w:tc>
          <w:tcPr>
            <w:tcW w:w="838" w:type="dxa"/>
            <w:vAlign w:val="center"/>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0"/>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76" w:type="dxa"/>
            <w:gridSpan w:val="2"/>
          </w:tcPr>
          <w:p w:rsidR="00094B16" w:rsidRPr="00506C69" w:rsidRDefault="00094B16" w:rsidP="00094B16">
            <w:pPr>
              <w:pStyle w:val="ConsPlusNormal"/>
              <w:jc w:val="center"/>
              <w:rPr>
                <w:sz w:val="20"/>
                <w:szCs w:val="20"/>
              </w:rPr>
            </w:pPr>
            <w:r w:rsidRPr="00506C69">
              <w:rPr>
                <w:sz w:val="20"/>
                <w:szCs w:val="20"/>
              </w:rPr>
              <w:t>прогнозный период 2027 год</w:t>
            </w:r>
          </w:p>
        </w:tc>
        <w:tc>
          <w:tcPr>
            <w:tcW w:w="1420" w:type="dxa"/>
          </w:tcPr>
          <w:p w:rsidR="00094B16" w:rsidRPr="00506C69" w:rsidRDefault="00094B16" w:rsidP="00094B16">
            <w:pPr>
              <w:pStyle w:val="ConsPlusNormal"/>
              <w:jc w:val="center"/>
              <w:rPr>
                <w:sz w:val="20"/>
                <w:szCs w:val="20"/>
              </w:rPr>
            </w:pPr>
            <w:r w:rsidRPr="00506C69">
              <w:rPr>
                <w:sz w:val="20"/>
                <w:szCs w:val="20"/>
              </w:rPr>
              <w:t>0,0</w:t>
            </w:r>
          </w:p>
        </w:tc>
        <w:tc>
          <w:tcPr>
            <w:tcW w:w="127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097" w:type="dxa"/>
          </w:tcPr>
          <w:p w:rsidR="00094B16" w:rsidRPr="00506C69" w:rsidRDefault="00094B16" w:rsidP="00094B16">
            <w:pPr>
              <w:pStyle w:val="ConsPlusNormal"/>
              <w:jc w:val="center"/>
              <w:rPr>
                <w:sz w:val="20"/>
                <w:szCs w:val="20"/>
              </w:rPr>
            </w:pPr>
            <w:r w:rsidRPr="00506C69">
              <w:rPr>
                <w:sz w:val="20"/>
                <w:szCs w:val="20"/>
              </w:rPr>
              <w:t>0,0</w:t>
            </w:r>
          </w:p>
        </w:tc>
        <w:tc>
          <w:tcPr>
            <w:tcW w:w="1039" w:type="dxa"/>
          </w:tcPr>
          <w:p w:rsidR="00094B16" w:rsidRPr="00506C69" w:rsidRDefault="00094B16" w:rsidP="00094B16">
            <w:pPr>
              <w:pStyle w:val="ConsPlusNormal"/>
              <w:jc w:val="center"/>
              <w:rPr>
                <w:sz w:val="20"/>
                <w:szCs w:val="20"/>
              </w:rPr>
            </w:pPr>
            <w:r w:rsidRPr="00506C69">
              <w:rPr>
                <w:sz w:val="20"/>
                <w:szCs w:val="20"/>
              </w:rPr>
              <w:t>0,0</w:t>
            </w:r>
          </w:p>
        </w:tc>
        <w:tc>
          <w:tcPr>
            <w:tcW w:w="890" w:type="dxa"/>
          </w:tcPr>
          <w:p w:rsidR="00094B16" w:rsidRPr="00506C69" w:rsidRDefault="00094B16" w:rsidP="00094B16">
            <w:pPr>
              <w:pStyle w:val="ConsPlusNormal"/>
              <w:jc w:val="center"/>
              <w:rPr>
                <w:sz w:val="20"/>
                <w:szCs w:val="20"/>
              </w:rPr>
            </w:pPr>
            <w:r w:rsidRPr="00506C69">
              <w:rPr>
                <w:sz w:val="20"/>
                <w:szCs w:val="20"/>
              </w:rPr>
              <w:t>0,0</w:t>
            </w:r>
          </w:p>
        </w:tc>
        <w:tc>
          <w:tcPr>
            <w:tcW w:w="959" w:type="dxa"/>
          </w:tcPr>
          <w:p w:rsidR="00094B16" w:rsidRPr="00506C69" w:rsidRDefault="00094B16" w:rsidP="00094B16">
            <w:pPr>
              <w:pStyle w:val="ConsPlusNormal"/>
              <w:jc w:val="center"/>
              <w:rPr>
                <w:sz w:val="20"/>
                <w:szCs w:val="20"/>
              </w:rPr>
            </w:pPr>
            <w:r w:rsidRPr="00506C69">
              <w:rPr>
                <w:sz w:val="20"/>
                <w:szCs w:val="20"/>
              </w:rPr>
              <w:t>0,0</w:t>
            </w:r>
          </w:p>
        </w:tc>
        <w:tc>
          <w:tcPr>
            <w:tcW w:w="2012" w:type="dxa"/>
            <w:vMerge/>
          </w:tcPr>
          <w:p w:rsidR="00094B16" w:rsidRPr="00506C69" w:rsidRDefault="00094B16" w:rsidP="00094B16">
            <w:pPr>
              <w:rPr>
                <w:sz w:val="20"/>
                <w:szCs w:val="20"/>
              </w:rPr>
            </w:pPr>
          </w:p>
        </w:tc>
        <w:tc>
          <w:tcPr>
            <w:tcW w:w="1837" w:type="dxa"/>
            <w:vMerge/>
          </w:tcPr>
          <w:p w:rsidR="00094B16" w:rsidRPr="00506C69" w:rsidRDefault="00094B16" w:rsidP="00094B16">
            <w:pPr>
              <w:rPr>
                <w:sz w:val="20"/>
                <w:szCs w:val="20"/>
              </w:rPr>
            </w:pPr>
          </w:p>
        </w:tc>
        <w:tc>
          <w:tcPr>
            <w:tcW w:w="838" w:type="dxa"/>
            <w:vAlign w:val="center"/>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55"/>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76" w:type="dxa"/>
            <w:gridSpan w:val="2"/>
          </w:tcPr>
          <w:p w:rsidR="00094B16" w:rsidRPr="00506C69" w:rsidRDefault="00094B16" w:rsidP="00094B16">
            <w:pPr>
              <w:pStyle w:val="ConsPlusNormal"/>
              <w:jc w:val="center"/>
              <w:rPr>
                <w:sz w:val="20"/>
                <w:szCs w:val="20"/>
              </w:rPr>
            </w:pPr>
            <w:r w:rsidRPr="00506C69">
              <w:rPr>
                <w:sz w:val="20"/>
                <w:szCs w:val="20"/>
              </w:rPr>
              <w:t>прогнозный период 2028 год</w:t>
            </w:r>
          </w:p>
        </w:tc>
        <w:tc>
          <w:tcPr>
            <w:tcW w:w="1420" w:type="dxa"/>
          </w:tcPr>
          <w:p w:rsidR="00094B16" w:rsidRPr="00506C69" w:rsidRDefault="00094B16" w:rsidP="00094B16">
            <w:pPr>
              <w:pStyle w:val="ConsPlusNormal"/>
              <w:jc w:val="center"/>
              <w:rPr>
                <w:sz w:val="20"/>
                <w:szCs w:val="20"/>
              </w:rPr>
            </w:pPr>
            <w:r w:rsidRPr="00506C69">
              <w:rPr>
                <w:sz w:val="20"/>
                <w:szCs w:val="20"/>
              </w:rPr>
              <w:t>0,0</w:t>
            </w:r>
          </w:p>
        </w:tc>
        <w:tc>
          <w:tcPr>
            <w:tcW w:w="127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097" w:type="dxa"/>
          </w:tcPr>
          <w:p w:rsidR="00094B16" w:rsidRPr="00506C69" w:rsidRDefault="00094B16" w:rsidP="00094B16">
            <w:pPr>
              <w:pStyle w:val="ConsPlusNormal"/>
              <w:jc w:val="center"/>
              <w:rPr>
                <w:sz w:val="20"/>
                <w:szCs w:val="20"/>
              </w:rPr>
            </w:pPr>
            <w:r w:rsidRPr="00506C69">
              <w:rPr>
                <w:sz w:val="20"/>
                <w:szCs w:val="20"/>
              </w:rPr>
              <w:t>0,0</w:t>
            </w:r>
          </w:p>
        </w:tc>
        <w:tc>
          <w:tcPr>
            <w:tcW w:w="1039" w:type="dxa"/>
          </w:tcPr>
          <w:p w:rsidR="00094B16" w:rsidRPr="00506C69" w:rsidRDefault="00094B16" w:rsidP="00094B16">
            <w:pPr>
              <w:pStyle w:val="ConsPlusNormal"/>
              <w:jc w:val="center"/>
              <w:rPr>
                <w:sz w:val="20"/>
                <w:szCs w:val="20"/>
              </w:rPr>
            </w:pPr>
            <w:r w:rsidRPr="00506C69">
              <w:rPr>
                <w:sz w:val="20"/>
                <w:szCs w:val="20"/>
              </w:rPr>
              <w:t>0,0</w:t>
            </w:r>
          </w:p>
        </w:tc>
        <w:tc>
          <w:tcPr>
            <w:tcW w:w="890" w:type="dxa"/>
          </w:tcPr>
          <w:p w:rsidR="00094B16" w:rsidRPr="00506C69" w:rsidRDefault="00094B16" w:rsidP="00094B16">
            <w:pPr>
              <w:pStyle w:val="ConsPlusNormal"/>
              <w:jc w:val="center"/>
              <w:rPr>
                <w:sz w:val="20"/>
                <w:szCs w:val="20"/>
              </w:rPr>
            </w:pPr>
            <w:r w:rsidRPr="00506C69">
              <w:rPr>
                <w:sz w:val="20"/>
                <w:szCs w:val="20"/>
              </w:rPr>
              <w:t>0,0</w:t>
            </w:r>
          </w:p>
        </w:tc>
        <w:tc>
          <w:tcPr>
            <w:tcW w:w="959" w:type="dxa"/>
          </w:tcPr>
          <w:p w:rsidR="00094B16" w:rsidRPr="00506C69" w:rsidRDefault="00094B16" w:rsidP="00094B16">
            <w:pPr>
              <w:pStyle w:val="ConsPlusNormal"/>
              <w:jc w:val="center"/>
              <w:rPr>
                <w:sz w:val="20"/>
                <w:szCs w:val="20"/>
              </w:rPr>
            </w:pPr>
            <w:r w:rsidRPr="00506C69">
              <w:rPr>
                <w:sz w:val="20"/>
                <w:szCs w:val="20"/>
              </w:rPr>
              <w:t>0,0</w:t>
            </w:r>
          </w:p>
        </w:tc>
        <w:tc>
          <w:tcPr>
            <w:tcW w:w="2012" w:type="dxa"/>
            <w:vMerge/>
          </w:tcPr>
          <w:p w:rsidR="00094B16" w:rsidRPr="00506C69" w:rsidRDefault="00094B16" w:rsidP="00094B16">
            <w:pPr>
              <w:rPr>
                <w:sz w:val="20"/>
                <w:szCs w:val="20"/>
              </w:rPr>
            </w:pPr>
          </w:p>
        </w:tc>
        <w:tc>
          <w:tcPr>
            <w:tcW w:w="1837" w:type="dxa"/>
            <w:vMerge/>
          </w:tcPr>
          <w:p w:rsidR="00094B16" w:rsidRPr="00506C69" w:rsidRDefault="00094B16" w:rsidP="00094B16">
            <w:pPr>
              <w:rPr>
                <w:sz w:val="20"/>
                <w:szCs w:val="20"/>
              </w:rPr>
            </w:pPr>
          </w:p>
        </w:tc>
        <w:tc>
          <w:tcPr>
            <w:tcW w:w="838" w:type="dxa"/>
            <w:vAlign w:val="center"/>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55"/>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76" w:type="dxa"/>
            <w:gridSpan w:val="2"/>
          </w:tcPr>
          <w:p w:rsidR="00094B16" w:rsidRPr="00506C69" w:rsidRDefault="00094B16" w:rsidP="00094B16">
            <w:pPr>
              <w:pStyle w:val="ConsPlusNormal"/>
              <w:jc w:val="center"/>
              <w:rPr>
                <w:sz w:val="20"/>
                <w:szCs w:val="20"/>
              </w:rPr>
            </w:pPr>
            <w:r w:rsidRPr="00506C69">
              <w:rPr>
                <w:sz w:val="20"/>
                <w:szCs w:val="20"/>
              </w:rPr>
              <w:t>прогнозный период 2029 год</w:t>
            </w:r>
          </w:p>
        </w:tc>
        <w:tc>
          <w:tcPr>
            <w:tcW w:w="1420" w:type="dxa"/>
          </w:tcPr>
          <w:p w:rsidR="00094B16" w:rsidRPr="00506C69" w:rsidRDefault="00094B16" w:rsidP="00094B16">
            <w:pPr>
              <w:pStyle w:val="ConsPlusNormal"/>
              <w:jc w:val="center"/>
              <w:rPr>
                <w:sz w:val="20"/>
                <w:szCs w:val="20"/>
              </w:rPr>
            </w:pPr>
            <w:r w:rsidRPr="00506C69">
              <w:rPr>
                <w:sz w:val="20"/>
                <w:szCs w:val="20"/>
              </w:rPr>
              <w:t>0,0</w:t>
            </w:r>
          </w:p>
        </w:tc>
        <w:tc>
          <w:tcPr>
            <w:tcW w:w="127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097" w:type="dxa"/>
          </w:tcPr>
          <w:p w:rsidR="00094B16" w:rsidRPr="00506C69" w:rsidRDefault="00094B16" w:rsidP="00094B16">
            <w:pPr>
              <w:pStyle w:val="ConsPlusNormal"/>
              <w:jc w:val="center"/>
              <w:rPr>
                <w:sz w:val="20"/>
                <w:szCs w:val="20"/>
              </w:rPr>
            </w:pPr>
            <w:r w:rsidRPr="00506C69">
              <w:rPr>
                <w:sz w:val="20"/>
                <w:szCs w:val="20"/>
              </w:rPr>
              <w:t>0,0</w:t>
            </w:r>
          </w:p>
        </w:tc>
        <w:tc>
          <w:tcPr>
            <w:tcW w:w="1039" w:type="dxa"/>
          </w:tcPr>
          <w:p w:rsidR="00094B16" w:rsidRPr="00506C69" w:rsidRDefault="00094B16" w:rsidP="00094B16">
            <w:pPr>
              <w:pStyle w:val="ConsPlusNormal"/>
              <w:jc w:val="center"/>
              <w:rPr>
                <w:sz w:val="20"/>
                <w:szCs w:val="20"/>
              </w:rPr>
            </w:pPr>
            <w:r w:rsidRPr="00506C69">
              <w:rPr>
                <w:sz w:val="20"/>
                <w:szCs w:val="20"/>
              </w:rPr>
              <w:t>0,0</w:t>
            </w:r>
          </w:p>
        </w:tc>
        <w:tc>
          <w:tcPr>
            <w:tcW w:w="890" w:type="dxa"/>
          </w:tcPr>
          <w:p w:rsidR="00094B16" w:rsidRPr="00506C69" w:rsidRDefault="00094B16" w:rsidP="00094B16">
            <w:pPr>
              <w:pStyle w:val="ConsPlusNormal"/>
              <w:jc w:val="center"/>
              <w:rPr>
                <w:sz w:val="20"/>
                <w:szCs w:val="20"/>
              </w:rPr>
            </w:pPr>
            <w:r w:rsidRPr="00506C69">
              <w:rPr>
                <w:sz w:val="20"/>
                <w:szCs w:val="20"/>
              </w:rPr>
              <w:t>0,0</w:t>
            </w:r>
          </w:p>
        </w:tc>
        <w:tc>
          <w:tcPr>
            <w:tcW w:w="959" w:type="dxa"/>
          </w:tcPr>
          <w:p w:rsidR="00094B16" w:rsidRPr="00506C69" w:rsidRDefault="00094B16" w:rsidP="00094B16">
            <w:pPr>
              <w:pStyle w:val="ConsPlusNormal"/>
              <w:jc w:val="center"/>
              <w:rPr>
                <w:sz w:val="20"/>
                <w:szCs w:val="20"/>
              </w:rPr>
            </w:pPr>
            <w:r w:rsidRPr="00506C69">
              <w:rPr>
                <w:sz w:val="20"/>
                <w:szCs w:val="20"/>
              </w:rPr>
              <w:t>0,0</w:t>
            </w:r>
          </w:p>
        </w:tc>
        <w:tc>
          <w:tcPr>
            <w:tcW w:w="2012" w:type="dxa"/>
            <w:vMerge/>
          </w:tcPr>
          <w:p w:rsidR="00094B16" w:rsidRPr="00506C69" w:rsidRDefault="00094B16" w:rsidP="00094B16">
            <w:pPr>
              <w:rPr>
                <w:sz w:val="20"/>
                <w:szCs w:val="20"/>
              </w:rPr>
            </w:pPr>
          </w:p>
        </w:tc>
        <w:tc>
          <w:tcPr>
            <w:tcW w:w="1837" w:type="dxa"/>
            <w:vMerge/>
          </w:tcPr>
          <w:p w:rsidR="00094B16" w:rsidRPr="00506C69" w:rsidRDefault="00094B16" w:rsidP="00094B16">
            <w:pPr>
              <w:rPr>
                <w:sz w:val="20"/>
                <w:szCs w:val="20"/>
              </w:rPr>
            </w:pPr>
          </w:p>
        </w:tc>
        <w:tc>
          <w:tcPr>
            <w:tcW w:w="838" w:type="dxa"/>
            <w:vAlign w:val="center"/>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361"/>
        </w:trPr>
        <w:tc>
          <w:tcPr>
            <w:tcW w:w="885" w:type="dxa"/>
            <w:vMerge w:val="restart"/>
          </w:tcPr>
          <w:p w:rsidR="00094B16" w:rsidRPr="00506C69" w:rsidRDefault="00094B16" w:rsidP="00094B16">
            <w:pPr>
              <w:pStyle w:val="ConsPlusNormal"/>
              <w:jc w:val="center"/>
              <w:rPr>
                <w:sz w:val="20"/>
                <w:szCs w:val="20"/>
              </w:rPr>
            </w:pPr>
          </w:p>
        </w:tc>
        <w:tc>
          <w:tcPr>
            <w:tcW w:w="2375" w:type="dxa"/>
            <w:vMerge w:val="restart"/>
          </w:tcPr>
          <w:p w:rsidR="00094B16" w:rsidRPr="00506C69" w:rsidRDefault="00094B16" w:rsidP="00094B16">
            <w:pPr>
              <w:pStyle w:val="ConsPlusNormal"/>
              <w:rPr>
                <w:sz w:val="20"/>
                <w:szCs w:val="20"/>
              </w:rPr>
            </w:pPr>
            <w:r w:rsidRPr="00506C69">
              <w:rPr>
                <w:sz w:val="20"/>
                <w:szCs w:val="20"/>
              </w:rPr>
              <w:t>Итого по подпрограмме (направлению) 1</w:t>
            </w:r>
          </w:p>
        </w:tc>
        <w:tc>
          <w:tcPr>
            <w:tcW w:w="1276" w:type="dxa"/>
            <w:gridSpan w:val="2"/>
          </w:tcPr>
          <w:p w:rsidR="00094B16" w:rsidRPr="00506C69" w:rsidRDefault="00094B16" w:rsidP="00094B16">
            <w:pPr>
              <w:pStyle w:val="ConsPlusNormal"/>
              <w:jc w:val="center"/>
              <w:rPr>
                <w:sz w:val="20"/>
                <w:szCs w:val="20"/>
              </w:rPr>
            </w:pPr>
            <w:r w:rsidRPr="00506C69">
              <w:rPr>
                <w:sz w:val="20"/>
                <w:szCs w:val="20"/>
              </w:rPr>
              <w:t>всего</w:t>
            </w:r>
          </w:p>
        </w:tc>
        <w:tc>
          <w:tcPr>
            <w:tcW w:w="1420" w:type="dxa"/>
          </w:tcPr>
          <w:p w:rsidR="00094B16" w:rsidRPr="00506C69" w:rsidRDefault="00094B16" w:rsidP="00094B16">
            <w:pPr>
              <w:jc w:val="center"/>
              <w:rPr>
                <w:bCs/>
                <w:color w:val="000000"/>
                <w:sz w:val="20"/>
                <w:szCs w:val="20"/>
              </w:rPr>
            </w:pPr>
            <w:r w:rsidRPr="00506C69">
              <w:rPr>
                <w:bCs/>
                <w:color w:val="000000"/>
                <w:sz w:val="20"/>
                <w:szCs w:val="20"/>
              </w:rPr>
              <w:t>24 725,6</w:t>
            </w:r>
          </w:p>
        </w:tc>
        <w:tc>
          <w:tcPr>
            <w:tcW w:w="127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097" w:type="dxa"/>
          </w:tcPr>
          <w:p w:rsidR="00094B16" w:rsidRPr="00506C69" w:rsidRDefault="00094B16" w:rsidP="00094B16">
            <w:pPr>
              <w:pStyle w:val="ConsPlusNormal"/>
              <w:jc w:val="center"/>
              <w:rPr>
                <w:sz w:val="20"/>
                <w:szCs w:val="20"/>
              </w:rPr>
            </w:pPr>
            <w:r w:rsidRPr="00506C69">
              <w:rPr>
                <w:sz w:val="20"/>
                <w:szCs w:val="20"/>
              </w:rPr>
              <w:t>20 000,0</w:t>
            </w:r>
          </w:p>
        </w:tc>
        <w:tc>
          <w:tcPr>
            <w:tcW w:w="1039" w:type="dxa"/>
          </w:tcPr>
          <w:p w:rsidR="00094B16" w:rsidRPr="00506C69" w:rsidRDefault="00094B16" w:rsidP="00094B16">
            <w:pPr>
              <w:jc w:val="center"/>
              <w:rPr>
                <w:bCs/>
                <w:color w:val="000000"/>
                <w:sz w:val="20"/>
                <w:szCs w:val="20"/>
              </w:rPr>
            </w:pPr>
            <w:r w:rsidRPr="00506C69">
              <w:rPr>
                <w:bCs/>
                <w:color w:val="000000"/>
                <w:sz w:val="20"/>
                <w:szCs w:val="20"/>
              </w:rPr>
              <w:t>4 725,6</w:t>
            </w:r>
          </w:p>
        </w:tc>
        <w:tc>
          <w:tcPr>
            <w:tcW w:w="890" w:type="dxa"/>
          </w:tcPr>
          <w:p w:rsidR="00094B16" w:rsidRPr="00506C69" w:rsidRDefault="00094B16" w:rsidP="00094B16">
            <w:pPr>
              <w:pStyle w:val="ConsPlusNormal"/>
              <w:jc w:val="center"/>
              <w:rPr>
                <w:sz w:val="20"/>
                <w:szCs w:val="20"/>
              </w:rPr>
            </w:pPr>
            <w:r w:rsidRPr="00506C69">
              <w:rPr>
                <w:sz w:val="20"/>
                <w:szCs w:val="20"/>
              </w:rPr>
              <w:t>0,0</w:t>
            </w:r>
          </w:p>
        </w:tc>
        <w:tc>
          <w:tcPr>
            <w:tcW w:w="959" w:type="dxa"/>
          </w:tcPr>
          <w:p w:rsidR="00094B16" w:rsidRPr="00506C69" w:rsidRDefault="00094B16" w:rsidP="00094B16">
            <w:pPr>
              <w:pStyle w:val="ConsPlusNormal"/>
              <w:jc w:val="center"/>
              <w:rPr>
                <w:sz w:val="20"/>
                <w:szCs w:val="20"/>
              </w:rPr>
            </w:pPr>
            <w:r w:rsidRPr="00506C69">
              <w:rPr>
                <w:sz w:val="20"/>
                <w:szCs w:val="20"/>
              </w:rPr>
              <w:t>0,0</w:t>
            </w:r>
          </w:p>
        </w:tc>
        <w:tc>
          <w:tcPr>
            <w:tcW w:w="2012" w:type="dxa"/>
            <w:vMerge w:val="restart"/>
          </w:tcPr>
          <w:p w:rsidR="00094B16" w:rsidRPr="00506C69" w:rsidRDefault="00094B16" w:rsidP="00094B16">
            <w:pPr>
              <w:pStyle w:val="ConsPlusNormal"/>
              <w:jc w:val="center"/>
              <w:rPr>
                <w:sz w:val="20"/>
                <w:szCs w:val="20"/>
              </w:rPr>
            </w:pPr>
          </w:p>
        </w:tc>
        <w:tc>
          <w:tcPr>
            <w:tcW w:w="1837" w:type="dxa"/>
          </w:tcPr>
          <w:p w:rsidR="00094B16" w:rsidRPr="00506C69" w:rsidRDefault="00094B16" w:rsidP="00094B16">
            <w:pPr>
              <w:pStyle w:val="ConsPlusNormal"/>
              <w:jc w:val="center"/>
              <w:rPr>
                <w:sz w:val="20"/>
                <w:szCs w:val="20"/>
              </w:rPr>
            </w:pPr>
            <w:r w:rsidRPr="00506C69">
              <w:rPr>
                <w:sz w:val="20"/>
                <w:szCs w:val="20"/>
              </w:rPr>
              <w:t>Х</w:t>
            </w:r>
          </w:p>
        </w:tc>
        <w:tc>
          <w:tcPr>
            <w:tcW w:w="838" w:type="dxa"/>
          </w:tcPr>
          <w:p w:rsidR="00094B16" w:rsidRPr="00506C69" w:rsidRDefault="00094B16" w:rsidP="00094B16">
            <w:pPr>
              <w:pStyle w:val="ConsPlusNormal"/>
              <w:jc w:val="center"/>
              <w:rPr>
                <w:sz w:val="20"/>
                <w:szCs w:val="20"/>
              </w:rPr>
            </w:pPr>
            <w:r w:rsidRPr="00506C69">
              <w:rPr>
                <w:sz w:val="20"/>
                <w:szCs w:val="20"/>
              </w:rPr>
              <w:t>Х</w:t>
            </w:r>
          </w:p>
        </w:tc>
      </w:tr>
      <w:tr w:rsidR="00094B16" w:rsidRPr="00506C69" w:rsidTr="00094B16">
        <w:trPr>
          <w:trHeight w:val="20"/>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76" w:type="dxa"/>
            <w:gridSpan w:val="2"/>
          </w:tcPr>
          <w:p w:rsidR="00094B16" w:rsidRPr="00506C69" w:rsidRDefault="00094B16" w:rsidP="00094B16">
            <w:pPr>
              <w:pStyle w:val="ConsPlusNormal"/>
              <w:jc w:val="center"/>
              <w:rPr>
                <w:sz w:val="20"/>
                <w:szCs w:val="20"/>
              </w:rPr>
            </w:pPr>
            <w:r w:rsidRPr="00506C69">
              <w:rPr>
                <w:sz w:val="20"/>
                <w:szCs w:val="20"/>
              </w:rPr>
              <w:t>2024</w:t>
            </w:r>
          </w:p>
        </w:tc>
        <w:tc>
          <w:tcPr>
            <w:tcW w:w="1420" w:type="dxa"/>
          </w:tcPr>
          <w:p w:rsidR="00094B16" w:rsidRPr="00506C69" w:rsidRDefault="00094B16" w:rsidP="00094B16">
            <w:pPr>
              <w:pStyle w:val="ConsPlusNormal"/>
              <w:jc w:val="center"/>
              <w:rPr>
                <w:sz w:val="20"/>
                <w:szCs w:val="20"/>
              </w:rPr>
            </w:pPr>
            <w:r w:rsidRPr="00506C69">
              <w:rPr>
                <w:sz w:val="20"/>
                <w:szCs w:val="20"/>
              </w:rPr>
              <w:t>22 421,6</w:t>
            </w:r>
          </w:p>
        </w:tc>
        <w:tc>
          <w:tcPr>
            <w:tcW w:w="127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097" w:type="dxa"/>
          </w:tcPr>
          <w:p w:rsidR="00094B16" w:rsidRPr="00506C69" w:rsidRDefault="00094B16" w:rsidP="00094B16">
            <w:pPr>
              <w:pStyle w:val="ConsPlusNormal"/>
              <w:jc w:val="center"/>
              <w:rPr>
                <w:sz w:val="20"/>
                <w:szCs w:val="20"/>
              </w:rPr>
            </w:pPr>
            <w:r w:rsidRPr="00506C69">
              <w:rPr>
                <w:sz w:val="20"/>
                <w:szCs w:val="20"/>
              </w:rPr>
              <w:t>20 000,0</w:t>
            </w:r>
          </w:p>
        </w:tc>
        <w:tc>
          <w:tcPr>
            <w:tcW w:w="1039" w:type="dxa"/>
          </w:tcPr>
          <w:p w:rsidR="00094B16" w:rsidRPr="00506C69" w:rsidRDefault="00094B16" w:rsidP="00094B16">
            <w:pPr>
              <w:pStyle w:val="ConsPlusNormal"/>
              <w:jc w:val="center"/>
              <w:rPr>
                <w:sz w:val="20"/>
                <w:szCs w:val="20"/>
              </w:rPr>
            </w:pPr>
            <w:r w:rsidRPr="00506C69">
              <w:rPr>
                <w:sz w:val="20"/>
                <w:szCs w:val="20"/>
              </w:rPr>
              <w:t>2 421,6</w:t>
            </w:r>
          </w:p>
        </w:tc>
        <w:tc>
          <w:tcPr>
            <w:tcW w:w="890" w:type="dxa"/>
          </w:tcPr>
          <w:p w:rsidR="00094B16" w:rsidRPr="00506C69" w:rsidRDefault="00094B16" w:rsidP="00094B16">
            <w:pPr>
              <w:pStyle w:val="ConsPlusNormal"/>
              <w:jc w:val="center"/>
              <w:rPr>
                <w:sz w:val="20"/>
                <w:szCs w:val="20"/>
              </w:rPr>
            </w:pPr>
            <w:r w:rsidRPr="00506C69">
              <w:rPr>
                <w:sz w:val="20"/>
                <w:szCs w:val="20"/>
              </w:rPr>
              <w:t>0,0</w:t>
            </w:r>
          </w:p>
        </w:tc>
        <w:tc>
          <w:tcPr>
            <w:tcW w:w="959" w:type="dxa"/>
          </w:tcPr>
          <w:p w:rsidR="00094B16" w:rsidRPr="00506C69" w:rsidRDefault="00094B16" w:rsidP="00094B16">
            <w:pPr>
              <w:pStyle w:val="ConsPlusNormal"/>
              <w:jc w:val="center"/>
              <w:rPr>
                <w:sz w:val="20"/>
                <w:szCs w:val="20"/>
              </w:rPr>
            </w:pPr>
            <w:r w:rsidRPr="00506C69">
              <w:rPr>
                <w:sz w:val="20"/>
                <w:szCs w:val="20"/>
              </w:rPr>
              <w:t>0,0</w:t>
            </w:r>
          </w:p>
        </w:tc>
        <w:tc>
          <w:tcPr>
            <w:tcW w:w="2012" w:type="dxa"/>
            <w:vMerge/>
          </w:tcPr>
          <w:p w:rsidR="00094B16" w:rsidRPr="00506C69" w:rsidRDefault="00094B16" w:rsidP="00094B16">
            <w:pPr>
              <w:rPr>
                <w:sz w:val="20"/>
                <w:szCs w:val="20"/>
              </w:rPr>
            </w:pPr>
          </w:p>
        </w:tc>
        <w:tc>
          <w:tcPr>
            <w:tcW w:w="1837" w:type="dxa"/>
            <w:vMerge w:val="restart"/>
          </w:tcPr>
          <w:p w:rsidR="00094B16" w:rsidRPr="00506C69" w:rsidRDefault="00094B16" w:rsidP="00094B16">
            <w:pPr>
              <w:pStyle w:val="ConsPlusNormal"/>
              <w:jc w:val="center"/>
              <w:rPr>
                <w:sz w:val="20"/>
                <w:szCs w:val="20"/>
              </w:rPr>
            </w:pPr>
          </w:p>
        </w:tc>
        <w:tc>
          <w:tcPr>
            <w:tcW w:w="838" w:type="dxa"/>
            <w:vAlign w:val="center"/>
          </w:tcPr>
          <w:p w:rsidR="00094B16" w:rsidRPr="00506C69" w:rsidRDefault="00094B16" w:rsidP="00094B16">
            <w:pPr>
              <w:pStyle w:val="ConsPlusNormal"/>
              <w:jc w:val="center"/>
              <w:rPr>
                <w:sz w:val="20"/>
                <w:szCs w:val="20"/>
              </w:rPr>
            </w:pPr>
            <w:r w:rsidRPr="00506C69">
              <w:rPr>
                <w:sz w:val="20"/>
                <w:szCs w:val="20"/>
              </w:rPr>
              <w:t>Х</w:t>
            </w:r>
          </w:p>
        </w:tc>
      </w:tr>
      <w:tr w:rsidR="00094B16" w:rsidRPr="00506C69" w:rsidTr="00094B16">
        <w:trPr>
          <w:trHeight w:val="20"/>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76" w:type="dxa"/>
            <w:gridSpan w:val="2"/>
          </w:tcPr>
          <w:p w:rsidR="00094B16" w:rsidRPr="00506C69" w:rsidRDefault="00094B16" w:rsidP="00094B16">
            <w:pPr>
              <w:pStyle w:val="ConsPlusNormal"/>
              <w:jc w:val="center"/>
              <w:rPr>
                <w:sz w:val="20"/>
                <w:szCs w:val="20"/>
              </w:rPr>
            </w:pPr>
            <w:r w:rsidRPr="00506C69">
              <w:rPr>
                <w:sz w:val="20"/>
                <w:szCs w:val="20"/>
              </w:rPr>
              <w:t>2025</w:t>
            </w:r>
          </w:p>
        </w:tc>
        <w:tc>
          <w:tcPr>
            <w:tcW w:w="1420" w:type="dxa"/>
          </w:tcPr>
          <w:p w:rsidR="00094B16" w:rsidRPr="00506C69" w:rsidRDefault="00094B16" w:rsidP="00094B16">
            <w:pPr>
              <w:pStyle w:val="ConsPlusNormal"/>
              <w:jc w:val="center"/>
              <w:rPr>
                <w:sz w:val="20"/>
                <w:szCs w:val="20"/>
              </w:rPr>
            </w:pPr>
            <w:r w:rsidRPr="00506C69">
              <w:rPr>
                <w:sz w:val="20"/>
                <w:szCs w:val="20"/>
              </w:rPr>
              <w:t>1 137,0</w:t>
            </w:r>
          </w:p>
        </w:tc>
        <w:tc>
          <w:tcPr>
            <w:tcW w:w="127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097" w:type="dxa"/>
          </w:tcPr>
          <w:p w:rsidR="00094B16" w:rsidRPr="00506C69" w:rsidRDefault="00094B16" w:rsidP="00094B16">
            <w:pPr>
              <w:pStyle w:val="ConsPlusNormal"/>
              <w:jc w:val="center"/>
              <w:rPr>
                <w:sz w:val="20"/>
                <w:szCs w:val="20"/>
              </w:rPr>
            </w:pPr>
            <w:r w:rsidRPr="00506C69">
              <w:rPr>
                <w:sz w:val="20"/>
                <w:szCs w:val="20"/>
              </w:rPr>
              <w:t>0,0</w:t>
            </w:r>
          </w:p>
        </w:tc>
        <w:tc>
          <w:tcPr>
            <w:tcW w:w="1039" w:type="dxa"/>
          </w:tcPr>
          <w:p w:rsidR="00094B16" w:rsidRPr="00506C69" w:rsidRDefault="00094B16" w:rsidP="00094B16">
            <w:pPr>
              <w:pStyle w:val="ConsPlusNormal"/>
              <w:jc w:val="center"/>
              <w:rPr>
                <w:sz w:val="20"/>
                <w:szCs w:val="20"/>
              </w:rPr>
            </w:pPr>
            <w:r w:rsidRPr="00506C69">
              <w:rPr>
                <w:sz w:val="20"/>
                <w:szCs w:val="20"/>
              </w:rPr>
              <w:t>1 137,0</w:t>
            </w:r>
          </w:p>
        </w:tc>
        <w:tc>
          <w:tcPr>
            <w:tcW w:w="890" w:type="dxa"/>
          </w:tcPr>
          <w:p w:rsidR="00094B16" w:rsidRPr="00506C69" w:rsidRDefault="00094B16" w:rsidP="00094B16">
            <w:pPr>
              <w:pStyle w:val="ConsPlusNormal"/>
              <w:jc w:val="center"/>
              <w:rPr>
                <w:sz w:val="20"/>
                <w:szCs w:val="20"/>
              </w:rPr>
            </w:pPr>
            <w:r w:rsidRPr="00506C69">
              <w:rPr>
                <w:sz w:val="20"/>
                <w:szCs w:val="20"/>
              </w:rPr>
              <w:t>0,0</w:t>
            </w:r>
          </w:p>
        </w:tc>
        <w:tc>
          <w:tcPr>
            <w:tcW w:w="959" w:type="dxa"/>
          </w:tcPr>
          <w:p w:rsidR="00094B16" w:rsidRPr="00506C69" w:rsidRDefault="00094B16" w:rsidP="00094B16">
            <w:pPr>
              <w:pStyle w:val="ConsPlusNormal"/>
              <w:jc w:val="center"/>
              <w:rPr>
                <w:sz w:val="20"/>
                <w:szCs w:val="20"/>
              </w:rPr>
            </w:pPr>
            <w:r w:rsidRPr="00506C69">
              <w:rPr>
                <w:sz w:val="20"/>
                <w:szCs w:val="20"/>
              </w:rPr>
              <w:t>0,0</w:t>
            </w:r>
          </w:p>
        </w:tc>
        <w:tc>
          <w:tcPr>
            <w:tcW w:w="2012" w:type="dxa"/>
            <w:vMerge/>
          </w:tcPr>
          <w:p w:rsidR="00094B16" w:rsidRPr="00506C69" w:rsidRDefault="00094B16" w:rsidP="00094B16">
            <w:pPr>
              <w:rPr>
                <w:sz w:val="20"/>
                <w:szCs w:val="20"/>
              </w:rPr>
            </w:pPr>
          </w:p>
        </w:tc>
        <w:tc>
          <w:tcPr>
            <w:tcW w:w="1837" w:type="dxa"/>
            <w:vMerge/>
          </w:tcPr>
          <w:p w:rsidR="00094B16" w:rsidRPr="00506C69" w:rsidRDefault="00094B16" w:rsidP="00094B16">
            <w:pPr>
              <w:rPr>
                <w:sz w:val="20"/>
                <w:szCs w:val="20"/>
              </w:rPr>
            </w:pPr>
          </w:p>
        </w:tc>
        <w:tc>
          <w:tcPr>
            <w:tcW w:w="838" w:type="dxa"/>
            <w:vAlign w:val="center"/>
          </w:tcPr>
          <w:p w:rsidR="00094B16" w:rsidRPr="00506C69" w:rsidRDefault="00094B16" w:rsidP="00094B16">
            <w:pPr>
              <w:pStyle w:val="ConsPlusNormal"/>
              <w:jc w:val="center"/>
              <w:rPr>
                <w:sz w:val="20"/>
                <w:szCs w:val="20"/>
              </w:rPr>
            </w:pPr>
            <w:r w:rsidRPr="00506C69">
              <w:rPr>
                <w:sz w:val="20"/>
                <w:szCs w:val="20"/>
              </w:rPr>
              <w:t>Х</w:t>
            </w:r>
          </w:p>
        </w:tc>
      </w:tr>
      <w:tr w:rsidR="00094B16" w:rsidRPr="00506C69" w:rsidTr="00094B16">
        <w:trPr>
          <w:trHeight w:val="20"/>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76" w:type="dxa"/>
            <w:gridSpan w:val="2"/>
          </w:tcPr>
          <w:p w:rsidR="00094B16" w:rsidRPr="00506C69" w:rsidRDefault="00094B16" w:rsidP="00094B16">
            <w:pPr>
              <w:pStyle w:val="ConsPlusNormal"/>
              <w:jc w:val="center"/>
              <w:rPr>
                <w:sz w:val="20"/>
                <w:szCs w:val="20"/>
              </w:rPr>
            </w:pPr>
            <w:r w:rsidRPr="00506C69">
              <w:rPr>
                <w:sz w:val="20"/>
                <w:szCs w:val="20"/>
              </w:rPr>
              <w:t>2026</w:t>
            </w:r>
          </w:p>
        </w:tc>
        <w:tc>
          <w:tcPr>
            <w:tcW w:w="1420" w:type="dxa"/>
          </w:tcPr>
          <w:p w:rsidR="00094B16" w:rsidRPr="00506C69" w:rsidRDefault="00094B16" w:rsidP="00094B16">
            <w:pPr>
              <w:pStyle w:val="ConsPlusNormal"/>
              <w:jc w:val="center"/>
              <w:rPr>
                <w:sz w:val="20"/>
                <w:szCs w:val="20"/>
              </w:rPr>
            </w:pPr>
            <w:r w:rsidRPr="00506C69">
              <w:rPr>
                <w:sz w:val="20"/>
                <w:szCs w:val="20"/>
              </w:rPr>
              <w:t>1 167,0</w:t>
            </w:r>
          </w:p>
        </w:tc>
        <w:tc>
          <w:tcPr>
            <w:tcW w:w="127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097" w:type="dxa"/>
          </w:tcPr>
          <w:p w:rsidR="00094B16" w:rsidRPr="00506C69" w:rsidRDefault="00094B16" w:rsidP="00094B16">
            <w:pPr>
              <w:pStyle w:val="ConsPlusNormal"/>
              <w:jc w:val="center"/>
              <w:rPr>
                <w:sz w:val="20"/>
                <w:szCs w:val="20"/>
              </w:rPr>
            </w:pPr>
            <w:r w:rsidRPr="00506C69">
              <w:rPr>
                <w:sz w:val="20"/>
                <w:szCs w:val="20"/>
              </w:rPr>
              <w:t>0,0</w:t>
            </w:r>
          </w:p>
        </w:tc>
        <w:tc>
          <w:tcPr>
            <w:tcW w:w="1039" w:type="dxa"/>
          </w:tcPr>
          <w:p w:rsidR="00094B16" w:rsidRPr="00506C69" w:rsidRDefault="00094B16" w:rsidP="00094B16">
            <w:pPr>
              <w:pStyle w:val="ConsPlusNormal"/>
              <w:jc w:val="center"/>
              <w:rPr>
                <w:sz w:val="20"/>
                <w:szCs w:val="20"/>
              </w:rPr>
            </w:pPr>
            <w:r w:rsidRPr="00506C69">
              <w:rPr>
                <w:sz w:val="20"/>
                <w:szCs w:val="20"/>
              </w:rPr>
              <w:t>1 167,0</w:t>
            </w:r>
          </w:p>
        </w:tc>
        <w:tc>
          <w:tcPr>
            <w:tcW w:w="890" w:type="dxa"/>
          </w:tcPr>
          <w:p w:rsidR="00094B16" w:rsidRPr="00506C69" w:rsidRDefault="00094B16" w:rsidP="00094B16">
            <w:pPr>
              <w:pStyle w:val="ConsPlusNormal"/>
              <w:jc w:val="center"/>
              <w:rPr>
                <w:sz w:val="20"/>
                <w:szCs w:val="20"/>
              </w:rPr>
            </w:pPr>
            <w:r w:rsidRPr="00506C69">
              <w:rPr>
                <w:sz w:val="20"/>
                <w:szCs w:val="20"/>
              </w:rPr>
              <w:t>0,0</w:t>
            </w:r>
          </w:p>
        </w:tc>
        <w:tc>
          <w:tcPr>
            <w:tcW w:w="959" w:type="dxa"/>
          </w:tcPr>
          <w:p w:rsidR="00094B16" w:rsidRPr="00506C69" w:rsidRDefault="00094B16" w:rsidP="00094B16">
            <w:pPr>
              <w:pStyle w:val="ConsPlusNormal"/>
              <w:jc w:val="center"/>
              <w:rPr>
                <w:sz w:val="20"/>
                <w:szCs w:val="20"/>
              </w:rPr>
            </w:pPr>
            <w:r w:rsidRPr="00506C69">
              <w:rPr>
                <w:sz w:val="20"/>
                <w:szCs w:val="20"/>
              </w:rPr>
              <w:t>0,0</w:t>
            </w:r>
          </w:p>
        </w:tc>
        <w:tc>
          <w:tcPr>
            <w:tcW w:w="2012" w:type="dxa"/>
            <w:vMerge/>
          </w:tcPr>
          <w:p w:rsidR="00094B16" w:rsidRPr="00506C69" w:rsidRDefault="00094B16" w:rsidP="00094B16">
            <w:pPr>
              <w:rPr>
                <w:sz w:val="20"/>
                <w:szCs w:val="20"/>
              </w:rPr>
            </w:pPr>
          </w:p>
        </w:tc>
        <w:tc>
          <w:tcPr>
            <w:tcW w:w="1837" w:type="dxa"/>
            <w:vMerge/>
          </w:tcPr>
          <w:p w:rsidR="00094B16" w:rsidRPr="00506C69" w:rsidRDefault="00094B16" w:rsidP="00094B16">
            <w:pPr>
              <w:rPr>
                <w:sz w:val="20"/>
                <w:szCs w:val="20"/>
              </w:rPr>
            </w:pPr>
          </w:p>
        </w:tc>
        <w:tc>
          <w:tcPr>
            <w:tcW w:w="838" w:type="dxa"/>
            <w:vAlign w:val="center"/>
          </w:tcPr>
          <w:p w:rsidR="00094B16" w:rsidRPr="00506C69" w:rsidRDefault="00094B16" w:rsidP="00094B16">
            <w:pPr>
              <w:pStyle w:val="ConsPlusNormal"/>
              <w:jc w:val="center"/>
              <w:rPr>
                <w:sz w:val="20"/>
                <w:szCs w:val="20"/>
              </w:rPr>
            </w:pPr>
            <w:r w:rsidRPr="00506C69">
              <w:rPr>
                <w:sz w:val="20"/>
                <w:szCs w:val="20"/>
              </w:rPr>
              <w:t>Х</w:t>
            </w:r>
          </w:p>
        </w:tc>
      </w:tr>
      <w:tr w:rsidR="00094B16" w:rsidRPr="00506C69" w:rsidTr="00094B16">
        <w:trPr>
          <w:trHeight w:val="20"/>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76" w:type="dxa"/>
            <w:gridSpan w:val="2"/>
          </w:tcPr>
          <w:p w:rsidR="00094B16" w:rsidRPr="00506C69" w:rsidRDefault="00094B16" w:rsidP="00094B16">
            <w:pPr>
              <w:pStyle w:val="ConsPlusNormal"/>
              <w:jc w:val="center"/>
              <w:rPr>
                <w:sz w:val="20"/>
                <w:szCs w:val="20"/>
              </w:rPr>
            </w:pPr>
            <w:r w:rsidRPr="00506C69">
              <w:rPr>
                <w:sz w:val="20"/>
                <w:szCs w:val="20"/>
              </w:rPr>
              <w:t>прогнозный период 2027 год</w:t>
            </w:r>
          </w:p>
        </w:tc>
        <w:tc>
          <w:tcPr>
            <w:tcW w:w="1420"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27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097"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03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0"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95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2012" w:type="dxa"/>
            <w:vMerge/>
          </w:tcPr>
          <w:p w:rsidR="00094B16" w:rsidRPr="00506C69" w:rsidRDefault="00094B16" w:rsidP="00094B16">
            <w:pPr>
              <w:rPr>
                <w:sz w:val="20"/>
                <w:szCs w:val="20"/>
              </w:rPr>
            </w:pPr>
          </w:p>
        </w:tc>
        <w:tc>
          <w:tcPr>
            <w:tcW w:w="1837" w:type="dxa"/>
            <w:vMerge/>
          </w:tcPr>
          <w:p w:rsidR="00094B16" w:rsidRPr="00506C69" w:rsidRDefault="00094B16" w:rsidP="00094B16">
            <w:pPr>
              <w:rPr>
                <w:sz w:val="20"/>
                <w:szCs w:val="20"/>
              </w:rPr>
            </w:pPr>
          </w:p>
        </w:tc>
        <w:tc>
          <w:tcPr>
            <w:tcW w:w="838" w:type="dxa"/>
            <w:vAlign w:val="center"/>
          </w:tcPr>
          <w:p w:rsidR="00094B16" w:rsidRPr="00506C69" w:rsidRDefault="00094B16" w:rsidP="00094B16">
            <w:pPr>
              <w:pStyle w:val="ConsPlusNormal"/>
              <w:jc w:val="center"/>
              <w:rPr>
                <w:sz w:val="20"/>
                <w:szCs w:val="20"/>
              </w:rPr>
            </w:pPr>
            <w:r w:rsidRPr="00506C69">
              <w:rPr>
                <w:sz w:val="20"/>
                <w:szCs w:val="20"/>
              </w:rPr>
              <w:t>Х</w:t>
            </w:r>
          </w:p>
        </w:tc>
      </w:tr>
      <w:tr w:rsidR="00094B16" w:rsidRPr="00506C69" w:rsidTr="00094B16">
        <w:trPr>
          <w:trHeight w:val="20"/>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76" w:type="dxa"/>
            <w:gridSpan w:val="2"/>
          </w:tcPr>
          <w:p w:rsidR="00094B16" w:rsidRPr="00506C69" w:rsidRDefault="00094B16" w:rsidP="00094B16">
            <w:pPr>
              <w:pStyle w:val="ConsPlusNormal"/>
              <w:jc w:val="center"/>
              <w:rPr>
                <w:sz w:val="20"/>
                <w:szCs w:val="20"/>
              </w:rPr>
            </w:pPr>
            <w:r w:rsidRPr="00506C69">
              <w:rPr>
                <w:sz w:val="20"/>
                <w:szCs w:val="20"/>
              </w:rPr>
              <w:t>прогнозный период 2028 год</w:t>
            </w:r>
          </w:p>
        </w:tc>
        <w:tc>
          <w:tcPr>
            <w:tcW w:w="1420"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27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097"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03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0"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95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2012" w:type="dxa"/>
            <w:vMerge/>
          </w:tcPr>
          <w:p w:rsidR="00094B16" w:rsidRPr="00506C69" w:rsidRDefault="00094B16" w:rsidP="00094B16">
            <w:pPr>
              <w:rPr>
                <w:sz w:val="20"/>
                <w:szCs w:val="20"/>
              </w:rPr>
            </w:pPr>
          </w:p>
        </w:tc>
        <w:tc>
          <w:tcPr>
            <w:tcW w:w="1837" w:type="dxa"/>
            <w:vMerge/>
          </w:tcPr>
          <w:p w:rsidR="00094B16" w:rsidRPr="00506C69" w:rsidRDefault="00094B16" w:rsidP="00094B16">
            <w:pPr>
              <w:rPr>
                <w:sz w:val="20"/>
                <w:szCs w:val="20"/>
              </w:rPr>
            </w:pPr>
          </w:p>
        </w:tc>
        <w:tc>
          <w:tcPr>
            <w:tcW w:w="838" w:type="dxa"/>
            <w:vAlign w:val="center"/>
          </w:tcPr>
          <w:p w:rsidR="00094B16" w:rsidRPr="00506C69" w:rsidRDefault="00094B16" w:rsidP="00094B16">
            <w:pPr>
              <w:pStyle w:val="ConsPlusNormal"/>
              <w:jc w:val="center"/>
              <w:rPr>
                <w:sz w:val="20"/>
                <w:szCs w:val="20"/>
              </w:rPr>
            </w:pPr>
          </w:p>
        </w:tc>
      </w:tr>
      <w:tr w:rsidR="00094B16" w:rsidRPr="00506C69" w:rsidTr="00094B16">
        <w:trPr>
          <w:trHeight w:val="20"/>
        </w:trPr>
        <w:tc>
          <w:tcPr>
            <w:tcW w:w="885" w:type="dxa"/>
            <w:vMerge/>
          </w:tcPr>
          <w:p w:rsidR="00094B16" w:rsidRPr="00506C69" w:rsidRDefault="00094B16" w:rsidP="00094B16">
            <w:pPr>
              <w:rPr>
                <w:sz w:val="20"/>
                <w:szCs w:val="20"/>
              </w:rPr>
            </w:pPr>
          </w:p>
        </w:tc>
        <w:tc>
          <w:tcPr>
            <w:tcW w:w="2375" w:type="dxa"/>
            <w:vMerge/>
          </w:tcPr>
          <w:p w:rsidR="00094B16" w:rsidRPr="00506C69" w:rsidRDefault="00094B16" w:rsidP="00094B16">
            <w:pPr>
              <w:rPr>
                <w:sz w:val="20"/>
                <w:szCs w:val="20"/>
              </w:rPr>
            </w:pPr>
          </w:p>
        </w:tc>
        <w:tc>
          <w:tcPr>
            <w:tcW w:w="1276" w:type="dxa"/>
            <w:gridSpan w:val="2"/>
          </w:tcPr>
          <w:p w:rsidR="00094B16" w:rsidRPr="00506C69" w:rsidRDefault="00094B16" w:rsidP="00094B16">
            <w:pPr>
              <w:pStyle w:val="ConsPlusNormal"/>
              <w:jc w:val="center"/>
              <w:rPr>
                <w:sz w:val="20"/>
                <w:szCs w:val="20"/>
              </w:rPr>
            </w:pPr>
            <w:r w:rsidRPr="00506C69">
              <w:rPr>
                <w:sz w:val="20"/>
                <w:szCs w:val="20"/>
              </w:rPr>
              <w:t>прогнозный период 2029 год</w:t>
            </w:r>
          </w:p>
        </w:tc>
        <w:tc>
          <w:tcPr>
            <w:tcW w:w="1420"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27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097"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03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0"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95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2012" w:type="dxa"/>
            <w:vMerge/>
          </w:tcPr>
          <w:p w:rsidR="00094B16" w:rsidRPr="00506C69" w:rsidRDefault="00094B16" w:rsidP="00094B16">
            <w:pPr>
              <w:rPr>
                <w:sz w:val="20"/>
                <w:szCs w:val="20"/>
              </w:rPr>
            </w:pPr>
          </w:p>
        </w:tc>
        <w:tc>
          <w:tcPr>
            <w:tcW w:w="1837" w:type="dxa"/>
            <w:vMerge/>
          </w:tcPr>
          <w:p w:rsidR="00094B16" w:rsidRPr="00506C69" w:rsidRDefault="00094B16" w:rsidP="00094B16">
            <w:pPr>
              <w:rPr>
                <w:sz w:val="20"/>
                <w:szCs w:val="20"/>
              </w:rPr>
            </w:pPr>
          </w:p>
        </w:tc>
        <w:tc>
          <w:tcPr>
            <w:tcW w:w="838" w:type="dxa"/>
            <w:vAlign w:val="center"/>
          </w:tcPr>
          <w:p w:rsidR="00094B16" w:rsidRPr="00506C69" w:rsidRDefault="00094B16" w:rsidP="00094B16">
            <w:pPr>
              <w:pStyle w:val="ConsPlusNormal"/>
              <w:jc w:val="center"/>
              <w:rPr>
                <w:sz w:val="20"/>
                <w:szCs w:val="20"/>
              </w:rPr>
            </w:pPr>
            <w:r w:rsidRPr="00506C69">
              <w:rPr>
                <w:sz w:val="20"/>
                <w:szCs w:val="20"/>
              </w:rPr>
              <w:t>Х</w:t>
            </w:r>
          </w:p>
        </w:tc>
      </w:tr>
    </w:tbl>
    <w:p w:rsidR="00094B16" w:rsidRPr="00506C69" w:rsidRDefault="00094B16" w:rsidP="00094B16">
      <w:pPr>
        <w:ind w:left="534" w:right="612"/>
        <w:jc w:val="center"/>
        <w:rPr>
          <w:b/>
          <w:sz w:val="20"/>
          <w:szCs w:val="20"/>
        </w:rPr>
      </w:pPr>
    </w:p>
    <w:p w:rsidR="00094B16" w:rsidRPr="00506C69" w:rsidRDefault="00094B16" w:rsidP="00094B16">
      <w:pPr>
        <w:autoSpaceDE w:val="0"/>
        <w:autoSpaceDN w:val="0"/>
        <w:adjustRightInd w:val="0"/>
        <w:jc w:val="center"/>
        <w:rPr>
          <w:rFonts w:ascii="PT Astra Serif" w:hAnsi="PT Astra Serif"/>
          <w:b/>
          <w:color w:val="000000"/>
          <w:sz w:val="20"/>
          <w:szCs w:val="20"/>
        </w:rPr>
      </w:pPr>
      <w:r w:rsidRPr="00506C69">
        <w:rPr>
          <w:rFonts w:ascii="PT Astra Serif" w:hAnsi="PT Astra Serif"/>
          <w:b/>
          <w:color w:val="000000"/>
          <w:sz w:val="20"/>
          <w:szCs w:val="20"/>
        </w:rPr>
        <w:t>ПАСПОРТ</w:t>
      </w:r>
    </w:p>
    <w:p w:rsidR="00094B16" w:rsidRPr="00506C69" w:rsidRDefault="00094B16" w:rsidP="00094B16">
      <w:pPr>
        <w:autoSpaceDE w:val="0"/>
        <w:autoSpaceDN w:val="0"/>
        <w:adjustRightInd w:val="0"/>
        <w:jc w:val="center"/>
        <w:rPr>
          <w:b/>
          <w:color w:val="000000"/>
          <w:sz w:val="20"/>
          <w:szCs w:val="20"/>
        </w:rPr>
      </w:pPr>
      <w:r w:rsidRPr="00506C69">
        <w:rPr>
          <w:b/>
          <w:color w:val="000000"/>
          <w:sz w:val="20"/>
          <w:szCs w:val="20"/>
        </w:rPr>
        <w:lastRenderedPageBreak/>
        <w:t>Комплекса процессных мероприятий</w:t>
      </w:r>
    </w:p>
    <w:p w:rsidR="00094B16" w:rsidRPr="00506C69" w:rsidRDefault="00094B16" w:rsidP="00094B16">
      <w:pPr>
        <w:autoSpaceDE w:val="0"/>
        <w:autoSpaceDN w:val="0"/>
        <w:adjustRightInd w:val="0"/>
        <w:jc w:val="center"/>
        <w:rPr>
          <w:b/>
          <w:sz w:val="20"/>
          <w:szCs w:val="20"/>
          <w:u w:val="single"/>
        </w:rPr>
      </w:pPr>
      <w:r w:rsidRPr="00506C69">
        <w:rPr>
          <w:b/>
          <w:sz w:val="20"/>
          <w:szCs w:val="20"/>
        </w:rPr>
        <w:t>«Содержание и ремонт автомобильных дорог общего пользования местного значения Молчановского района»</w:t>
      </w:r>
    </w:p>
    <w:p w:rsidR="00094B16" w:rsidRPr="00506C69" w:rsidRDefault="00094B16" w:rsidP="00094B16">
      <w:pPr>
        <w:autoSpaceDE w:val="0"/>
        <w:autoSpaceDN w:val="0"/>
        <w:adjustRightInd w:val="0"/>
        <w:jc w:val="center"/>
        <w:rPr>
          <w:sz w:val="20"/>
          <w:szCs w:val="20"/>
          <w:u w:val="single"/>
        </w:rPr>
      </w:pPr>
    </w:p>
    <w:tbl>
      <w:tblPr>
        <w:tblStyle w:val="a8"/>
        <w:tblW w:w="15892" w:type="dxa"/>
        <w:tblInd w:w="279" w:type="dxa"/>
        <w:tblLook w:val="04A0" w:firstRow="1" w:lastRow="0" w:firstColumn="1" w:lastColumn="0" w:noHBand="0" w:noVBand="1"/>
      </w:tblPr>
      <w:tblGrid>
        <w:gridCol w:w="7796"/>
        <w:gridCol w:w="8096"/>
      </w:tblGrid>
      <w:tr w:rsidR="00094B16" w:rsidRPr="00506C69" w:rsidTr="00094B16">
        <w:trPr>
          <w:trHeight w:val="460"/>
        </w:trPr>
        <w:tc>
          <w:tcPr>
            <w:tcW w:w="779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Ответственный за выполнение комплекса процессных мероприятий</w:t>
            </w:r>
          </w:p>
        </w:tc>
        <w:tc>
          <w:tcPr>
            <w:tcW w:w="809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94B16" w:rsidRPr="00506C69" w:rsidTr="00094B16">
        <w:trPr>
          <w:trHeight w:val="555"/>
        </w:trPr>
        <w:tc>
          <w:tcPr>
            <w:tcW w:w="779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Связь с муниципальной программой</w:t>
            </w:r>
          </w:p>
        </w:tc>
        <w:tc>
          <w:tcPr>
            <w:tcW w:w="809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both"/>
              <w:rPr>
                <w:sz w:val="20"/>
                <w:szCs w:val="20"/>
              </w:rPr>
            </w:pPr>
            <w:r w:rsidRPr="00506C69">
              <w:rPr>
                <w:sz w:val="20"/>
                <w:szCs w:val="20"/>
              </w:rPr>
              <w:t>Муниципальная программа «</w:t>
            </w:r>
            <w:r w:rsidRPr="00506C69">
              <w:rPr>
                <w:color w:val="000000"/>
                <w:sz w:val="20"/>
                <w:szCs w:val="20"/>
              </w:rPr>
              <w:t>Содержание и развитие муниципального хозяйства Молчановского района»</w:t>
            </w:r>
          </w:p>
        </w:tc>
      </w:tr>
      <w:tr w:rsidR="00094B16" w:rsidRPr="00506C69" w:rsidTr="00094B16">
        <w:trPr>
          <w:trHeight w:val="70"/>
        </w:trPr>
        <w:tc>
          <w:tcPr>
            <w:tcW w:w="779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Подпрограмма (направление) муниципальной программы Молчановского района</w:t>
            </w:r>
          </w:p>
        </w:tc>
        <w:tc>
          <w:tcPr>
            <w:tcW w:w="809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both"/>
              <w:rPr>
                <w:sz w:val="20"/>
                <w:szCs w:val="20"/>
              </w:rPr>
            </w:pPr>
            <w:r w:rsidRPr="00506C69">
              <w:rPr>
                <w:sz w:val="20"/>
                <w:szCs w:val="20"/>
              </w:rPr>
              <w:t>Подпрограмма (направление) 1 муниципальной программы «Сохранение и развитие автомобильных дорог Молчановского района»</w:t>
            </w:r>
          </w:p>
        </w:tc>
      </w:tr>
    </w:tbl>
    <w:p w:rsidR="00094B16" w:rsidRPr="00506C69" w:rsidRDefault="00094B16" w:rsidP="00094B16">
      <w:pPr>
        <w:rPr>
          <w:rFonts w:ascii="PT Astra Serif" w:hAnsi="PT Astra Serif"/>
          <w:sz w:val="20"/>
          <w:szCs w:val="20"/>
        </w:rPr>
      </w:pPr>
    </w:p>
    <w:p w:rsidR="00094B16" w:rsidRPr="00506C69" w:rsidRDefault="00094B16" w:rsidP="00094B16">
      <w:pPr>
        <w:autoSpaceDE w:val="0"/>
        <w:autoSpaceDN w:val="0"/>
        <w:adjustRightInd w:val="0"/>
        <w:jc w:val="center"/>
        <w:rPr>
          <w:b/>
          <w:color w:val="000000"/>
          <w:sz w:val="20"/>
          <w:szCs w:val="20"/>
        </w:rPr>
      </w:pPr>
      <w:r w:rsidRPr="00506C69">
        <w:rPr>
          <w:b/>
          <w:color w:val="000000"/>
          <w:sz w:val="20"/>
          <w:szCs w:val="20"/>
        </w:rPr>
        <w:t>Показатели комплекса процессных мероприятий</w:t>
      </w:r>
    </w:p>
    <w:p w:rsidR="00094B16" w:rsidRPr="00506C69" w:rsidRDefault="00094B16" w:rsidP="00094B16">
      <w:pPr>
        <w:autoSpaceDE w:val="0"/>
        <w:autoSpaceDN w:val="0"/>
        <w:adjustRightInd w:val="0"/>
        <w:jc w:val="center"/>
        <w:rPr>
          <w:b/>
          <w:color w:val="000000"/>
          <w:sz w:val="20"/>
          <w:szCs w:val="20"/>
        </w:rPr>
      </w:pPr>
    </w:p>
    <w:tbl>
      <w:tblPr>
        <w:tblStyle w:val="a8"/>
        <w:tblW w:w="15928" w:type="dxa"/>
        <w:tblInd w:w="279" w:type="dxa"/>
        <w:tblLayout w:type="fixed"/>
        <w:tblLook w:val="04A0" w:firstRow="1" w:lastRow="0" w:firstColumn="1" w:lastColumn="0" w:noHBand="0" w:noVBand="1"/>
      </w:tblPr>
      <w:tblGrid>
        <w:gridCol w:w="589"/>
        <w:gridCol w:w="2808"/>
        <w:gridCol w:w="2551"/>
        <w:gridCol w:w="1488"/>
        <w:gridCol w:w="1205"/>
        <w:gridCol w:w="1216"/>
        <w:gridCol w:w="1213"/>
        <w:gridCol w:w="1213"/>
        <w:gridCol w:w="1213"/>
        <w:gridCol w:w="1216"/>
        <w:gridCol w:w="1216"/>
      </w:tblGrid>
      <w:tr w:rsidR="00094B16" w:rsidRPr="00506C69" w:rsidTr="00094B1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 п/п</w:t>
            </w:r>
          </w:p>
        </w:tc>
        <w:tc>
          <w:tcPr>
            <w:tcW w:w="280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4"/>
              <w:jc w:val="center"/>
              <w:rPr>
                <w:sz w:val="20"/>
                <w:szCs w:val="20"/>
              </w:rPr>
            </w:pPr>
            <w:r w:rsidRPr="00506C69">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3"/>
              <w:jc w:val="center"/>
              <w:rPr>
                <w:sz w:val="20"/>
                <w:szCs w:val="20"/>
              </w:rPr>
            </w:pPr>
            <w:r w:rsidRPr="00506C69">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Планируемое значение показателя (показателя задачи)</w:t>
            </w:r>
          </w:p>
        </w:tc>
      </w:tr>
      <w:tr w:rsidR="00094B16" w:rsidRPr="00506C69" w:rsidTr="00094B1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4"/>
              <w:jc w:val="center"/>
              <w:rPr>
                <w:sz w:val="20"/>
                <w:szCs w:val="20"/>
              </w:rPr>
            </w:pPr>
            <w:r w:rsidRPr="00506C69">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3"/>
              <w:jc w:val="center"/>
              <w:rPr>
                <w:sz w:val="20"/>
                <w:szCs w:val="20"/>
              </w:rPr>
            </w:pPr>
            <w:r w:rsidRPr="00506C69">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2"/>
              <w:jc w:val="center"/>
              <w:rPr>
                <w:sz w:val="20"/>
                <w:szCs w:val="20"/>
              </w:rPr>
            </w:pPr>
            <w:r w:rsidRPr="00506C69">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1</w:t>
            </w:r>
          </w:p>
        </w:tc>
        <w:tc>
          <w:tcPr>
            <w:tcW w:w="280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r w:rsidRPr="00506C69">
              <w:rPr>
                <w:sz w:val="20"/>
                <w:szCs w:val="20"/>
              </w:rPr>
              <w:t>Доля автомобильных дорог общего пользования местного значения, соответствующих нормативным требованиям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w:t>
            </w:r>
          </w:p>
        </w:tc>
        <w:tc>
          <w:tcPr>
            <w:tcW w:w="1205"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50</w:t>
            </w:r>
          </w:p>
        </w:tc>
        <w:tc>
          <w:tcPr>
            <w:tcW w:w="121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51</w:t>
            </w:r>
          </w:p>
        </w:tc>
        <w:tc>
          <w:tcPr>
            <w:tcW w:w="1213"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52</w:t>
            </w:r>
          </w:p>
        </w:tc>
        <w:tc>
          <w:tcPr>
            <w:tcW w:w="1213"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53</w:t>
            </w:r>
          </w:p>
        </w:tc>
        <w:tc>
          <w:tcPr>
            <w:tcW w:w="1213"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54</w:t>
            </w:r>
          </w:p>
        </w:tc>
        <w:tc>
          <w:tcPr>
            <w:tcW w:w="121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55</w:t>
            </w:r>
          </w:p>
        </w:tc>
        <w:tc>
          <w:tcPr>
            <w:tcW w:w="121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60</w:t>
            </w:r>
          </w:p>
        </w:tc>
      </w:tr>
    </w:tbl>
    <w:p w:rsidR="00094B16" w:rsidRPr="00506C69" w:rsidRDefault="00094B16" w:rsidP="00094B16">
      <w:pPr>
        <w:jc w:val="center"/>
        <w:rPr>
          <w:rFonts w:ascii="PT Astra Serif" w:hAnsi="PT Astra Serif"/>
          <w:b/>
          <w:color w:val="000000"/>
          <w:sz w:val="20"/>
          <w:szCs w:val="20"/>
        </w:rPr>
      </w:pPr>
    </w:p>
    <w:p w:rsidR="00094B16" w:rsidRPr="00506C69" w:rsidRDefault="00094B16" w:rsidP="00094B16">
      <w:pPr>
        <w:jc w:val="center"/>
        <w:rPr>
          <w:rFonts w:ascii="PT Astra Serif" w:hAnsi="PT Astra Serif"/>
          <w:sz w:val="20"/>
          <w:szCs w:val="20"/>
        </w:rPr>
      </w:pPr>
      <w:r w:rsidRPr="00506C69">
        <w:rPr>
          <w:rFonts w:ascii="PT Astra Serif" w:hAnsi="PT Astra Serif"/>
          <w:b/>
          <w:color w:val="000000"/>
          <w:sz w:val="20"/>
          <w:szCs w:val="20"/>
        </w:rPr>
        <w:t>Перечень мероприятий комплекса процессных мероприятий</w:t>
      </w:r>
    </w:p>
    <w:p w:rsidR="00094B16" w:rsidRPr="00506C69" w:rsidRDefault="00094B16" w:rsidP="00094B16">
      <w:pPr>
        <w:rPr>
          <w:rFonts w:ascii="PT Astra Serif" w:hAnsi="PT Astra Serif"/>
          <w:sz w:val="20"/>
          <w:szCs w:val="20"/>
        </w:rPr>
      </w:pPr>
    </w:p>
    <w:tbl>
      <w:tblPr>
        <w:tblStyle w:val="a8"/>
        <w:tblW w:w="15876" w:type="dxa"/>
        <w:tblInd w:w="27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094B16" w:rsidRPr="00506C69" w:rsidTr="00094B1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Планируемое значение показателя (показателя задачи)</w:t>
            </w:r>
          </w:p>
        </w:tc>
      </w:tr>
      <w:tr w:rsidR="00094B16" w:rsidRPr="00506C69" w:rsidTr="00094B1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901"/>
        </w:trPr>
        <w:tc>
          <w:tcPr>
            <w:tcW w:w="58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lang w:val="en-US"/>
              </w:rPr>
            </w:pPr>
            <w:r w:rsidRPr="00506C69">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r w:rsidRPr="00506C69">
              <w:rPr>
                <w:sz w:val="20"/>
                <w:szCs w:val="20"/>
              </w:rPr>
              <w:t>Капитальный ремонт и (или) ремонт автомобильных дорог вне границ населенных пунктов в границе муниципального района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Протяженность дорог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км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0,1</w:t>
            </w:r>
          </w:p>
        </w:tc>
      </w:tr>
      <w:tr w:rsidR="00094B16" w:rsidRPr="00506C69" w:rsidTr="00094B1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2</w:t>
            </w:r>
          </w:p>
        </w:tc>
        <w:tc>
          <w:tcPr>
            <w:tcW w:w="281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 xml:space="preserve">Осуществление деятельности по содержанию автомобильных дорог общего пользования местного </w:t>
            </w:r>
            <w:r w:rsidRPr="00506C69">
              <w:rPr>
                <w:sz w:val="20"/>
                <w:szCs w:val="20"/>
              </w:rPr>
              <w:lastRenderedPageBreak/>
              <w:t>значения</w:t>
            </w:r>
          </w:p>
        </w:tc>
        <w:tc>
          <w:tcPr>
            <w:tcW w:w="2551"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lastRenderedPageBreak/>
              <w:t xml:space="preserve">Количество заключенных договоров для осуществления дорожной деятельности в отношении </w:t>
            </w:r>
            <w:r w:rsidRPr="00506C69">
              <w:rPr>
                <w:sz w:val="20"/>
                <w:szCs w:val="20"/>
              </w:rPr>
              <w:lastRenderedPageBreak/>
              <w:t>автомобильных дорог общего пользования местного 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lastRenderedPageBreak/>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4</w:t>
            </w:r>
          </w:p>
        </w:tc>
      </w:tr>
    </w:tbl>
    <w:p w:rsidR="00094B16" w:rsidRPr="00506C69" w:rsidRDefault="00094B16" w:rsidP="00094B16">
      <w:pPr>
        <w:rPr>
          <w:sz w:val="20"/>
          <w:szCs w:val="20"/>
        </w:rPr>
      </w:pPr>
    </w:p>
    <w:p w:rsidR="00094B16" w:rsidRPr="00506C69" w:rsidRDefault="00094B16" w:rsidP="00094B16">
      <w:pPr>
        <w:rPr>
          <w:sz w:val="20"/>
          <w:szCs w:val="20"/>
        </w:rPr>
      </w:pPr>
      <w:r w:rsidRPr="00506C69">
        <w:rPr>
          <w:sz w:val="20"/>
          <w:szCs w:val="20"/>
        </w:rPr>
        <w:br w:type="page"/>
      </w:r>
    </w:p>
    <w:p w:rsidR="00094B16" w:rsidRPr="00506C69" w:rsidRDefault="00094B16" w:rsidP="00094B16">
      <w:pPr>
        <w:jc w:val="center"/>
        <w:rPr>
          <w:b/>
          <w:sz w:val="20"/>
          <w:szCs w:val="20"/>
        </w:rPr>
      </w:pPr>
      <w:r w:rsidRPr="00506C69">
        <w:rPr>
          <w:b/>
          <w:sz w:val="20"/>
          <w:szCs w:val="20"/>
        </w:rPr>
        <w:lastRenderedPageBreak/>
        <w:t>Финансовое обеспечение комплекса процессных мероприятий</w:t>
      </w:r>
    </w:p>
    <w:p w:rsidR="00094B16" w:rsidRPr="00506C69" w:rsidRDefault="00094B16" w:rsidP="00094B16">
      <w:pPr>
        <w:rPr>
          <w:sz w:val="20"/>
          <w:szCs w:val="20"/>
        </w:rPr>
      </w:pPr>
    </w:p>
    <w:tbl>
      <w:tblPr>
        <w:tblStyle w:val="a8"/>
        <w:tblW w:w="15876" w:type="dxa"/>
        <w:tblInd w:w="27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094B16" w:rsidRPr="00506C69" w:rsidTr="00094B1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4"/>
              <w:jc w:val="center"/>
              <w:rPr>
                <w:rFonts w:ascii="PT Astra Serif" w:hAnsi="PT Astra Serif"/>
                <w:sz w:val="20"/>
                <w:szCs w:val="20"/>
              </w:rPr>
            </w:pPr>
            <w:r w:rsidRPr="00506C69">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Объем финансового обеспечения (тыс. руб.)</w:t>
            </w:r>
          </w:p>
        </w:tc>
      </w:tr>
      <w:tr w:rsidR="00094B16" w:rsidRPr="00506C69" w:rsidTr="00094B1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4"/>
              <w:jc w:val="center"/>
              <w:rPr>
                <w:rFonts w:ascii="PT Astra Serif" w:hAnsi="PT Astra Serif"/>
                <w:sz w:val="20"/>
                <w:szCs w:val="20"/>
              </w:rPr>
            </w:pPr>
            <w:r w:rsidRPr="00506C69">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3"/>
              <w:jc w:val="center"/>
              <w:rPr>
                <w:rFonts w:ascii="PT Astra Serif" w:hAnsi="PT Astra Serif"/>
                <w:sz w:val="20"/>
                <w:szCs w:val="20"/>
              </w:rPr>
            </w:pPr>
            <w:r w:rsidRPr="00506C69">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2"/>
              <w:jc w:val="center"/>
              <w:rPr>
                <w:rFonts w:ascii="PT Astra Serif" w:hAnsi="PT Astra Serif"/>
                <w:sz w:val="20"/>
                <w:szCs w:val="20"/>
              </w:rPr>
            </w:pPr>
            <w:r w:rsidRPr="00506C69">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Прогнозный период 2029 год</w:t>
            </w:r>
          </w:p>
        </w:tc>
      </w:tr>
      <w:tr w:rsidR="00094B16" w:rsidRPr="00506C69" w:rsidTr="00094B16">
        <w:trPr>
          <w:trHeight w:val="75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left="34"/>
              <w:rPr>
                <w:rFonts w:ascii="PT Astra Serif" w:hAnsi="PT Astra Serif"/>
                <w:i/>
                <w:sz w:val="20"/>
                <w:szCs w:val="20"/>
              </w:rPr>
            </w:pPr>
            <w:r w:rsidRPr="00506C69">
              <w:rPr>
                <w:rFonts w:ascii="PT Astra Serif" w:hAnsi="PT Astra Serif"/>
                <w:i/>
                <w:sz w:val="20"/>
                <w:szCs w:val="20"/>
              </w:rPr>
              <w:t>Комплекс процессных мероприятий «Содержание и ремонт автомобильных дорог общего пользования местного значения Молчановского района</w:t>
            </w:r>
            <w:r w:rsidRPr="00506C69">
              <w:rPr>
                <w:i/>
                <w:sz w:val="20"/>
                <w:szCs w:val="20"/>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2 421,6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1 137,0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1 167,0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r>
      <w:tr w:rsidR="00094B16" w:rsidRPr="00506C69" w:rsidTr="00094B1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2 421,6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1 137,0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1 167,0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i/>
                <w:color w:val="000000"/>
                <w:sz w:val="20"/>
                <w:szCs w:val="20"/>
              </w:rPr>
            </w:pPr>
            <w:r w:rsidRPr="00506C69">
              <w:rPr>
                <w:i/>
                <w:sz w:val="20"/>
                <w:szCs w:val="20"/>
              </w:rPr>
              <w:t>Мероприятие «Капитальный ремонт и (или) ремонт автомобильных дорог вне границ населенных пунктов в границе муниципального района»</w:t>
            </w:r>
          </w:p>
        </w:tc>
        <w:tc>
          <w:tcPr>
            <w:tcW w:w="2552" w:type="dxa"/>
            <w:vMerge w:val="restart"/>
            <w:tcBorders>
              <w:left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sz w:val="20"/>
                <w:szCs w:val="20"/>
              </w:rPr>
            </w:pPr>
            <w:r w:rsidRPr="00506C69">
              <w:rPr>
                <w:sz w:val="20"/>
                <w:szCs w:val="20"/>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1 326,6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1 326,6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r>
      <w:tr w:rsidR="00094B16" w:rsidRPr="00506C69" w:rsidTr="00094B16">
        <w:trPr>
          <w:trHeight w:val="444"/>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i/>
                <w:color w:val="000000"/>
                <w:sz w:val="20"/>
                <w:szCs w:val="20"/>
              </w:rPr>
            </w:pPr>
            <w:r w:rsidRPr="00506C69">
              <w:rPr>
                <w:i/>
                <w:sz w:val="20"/>
                <w:szCs w:val="20"/>
              </w:rPr>
              <w:t>Мероприятие «Осуществление деятельности по содержанию автомобильных дорог общего пользования местного значения»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sz w:val="20"/>
                <w:szCs w:val="20"/>
              </w:rPr>
            </w:pPr>
            <w:r w:rsidRPr="00506C69">
              <w:rPr>
                <w:sz w:val="20"/>
                <w:szCs w:val="20"/>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1 095,0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1 137,0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1 167,0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r>
      <w:tr w:rsidR="00094B16" w:rsidRPr="00506C69" w:rsidTr="00094B1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lastRenderedPageBreak/>
              <w:t xml:space="preserve">местный бюджет </w:t>
            </w:r>
          </w:p>
        </w:tc>
        <w:tc>
          <w:tcPr>
            <w:tcW w:w="2552"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1 095,0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1 137,0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1 167,0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94B16" w:rsidRPr="00506C69" w:rsidRDefault="00094B16" w:rsidP="00094B16">
            <w:pPr>
              <w:jc w:val="center"/>
              <w:rPr>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94B16" w:rsidRPr="00506C69" w:rsidRDefault="00094B16" w:rsidP="00094B16">
            <w:pPr>
              <w:jc w:val="center"/>
              <w:rPr>
                <w:sz w:val="20"/>
                <w:szCs w:val="20"/>
              </w:rPr>
            </w:pPr>
            <w:r w:rsidRPr="00506C69">
              <w:rPr>
                <w:rFonts w:ascii="PT Astra Serif" w:hAnsi="PT Astra Serif" w:cs="Calibri"/>
                <w:sz w:val="20"/>
                <w:szCs w:val="20"/>
              </w:rPr>
              <w:t>0,0</w:t>
            </w:r>
          </w:p>
        </w:tc>
      </w:tr>
    </w:tbl>
    <w:p w:rsidR="00094B16" w:rsidRPr="00506C69" w:rsidRDefault="00094B16" w:rsidP="00094B16">
      <w:pPr>
        <w:rPr>
          <w:sz w:val="20"/>
          <w:szCs w:val="20"/>
        </w:rPr>
      </w:pPr>
    </w:p>
    <w:p w:rsidR="00094B16" w:rsidRPr="00506C69" w:rsidRDefault="00094B16" w:rsidP="00094B16">
      <w:pPr>
        <w:autoSpaceDE w:val="0"/>
        <w:autoSpaceDN w:val="0"/>
        <w:adjustRightInd w:val="0"/>
        <w:jc w:val="center"/>
        <w:rPr>
          <w:rFonts w:ascii="PT Astra Serif" w:hAnsi="PT Astra Serif"/>
          <w:b/>
          <w:color w:val="000000"/>
          <w:sz w:val="20"/>
          <w:szCs w:val="20"/>
        </w:rPr>
      </w:pPr>
      <w:r w:rsidRPr="00506C69">
        <w:rPr>
          <w:rFonts w:ascii="PT Astra Serif" w:hAnsi="PT Astra Serif"/>
          <w:b/>
          <w:color w:val="000000"/>
          <w:sz w:val="20"/>
          <w:szCs w:val="20"/>
        </w:rPr>
        <w:t>ПАСПОРТ</w:t>
      </w:r>
    </w:p>
    <w:p w:rsidR="00094B16" w:rsidRPr="00506C69" w:rsidRDefault="00094B16" w:rsidP="00094B16">
      <w:pPr>
        <w:autoSpaceDE w:val="0"/>
        <w:autoSpaceDN w:val="0"/>
        <w:adjustRightInd w:val="0"/>
        <w:jc w:val="center"/>
        <w:rPr>
          <w:b/>
          <w:color w:val="000000"/>
          <w:sz w:val="20"/>
          <w:szCs w:val="20"/>
        </w:rPr>
      </w:pPr>
      <w:r w:rsidRPr="00506C69">
        <w:rPr>
          <w:b/>
          <w:color w:val="000000"/>
          <w:sz w:val="20"/>
          <w:szCs w:val="20"/>
        </w:rPr>
        <w:t>Ведомственного проекта</w:t>
      </w:r>
    </w:p>
    <w:p w:rsidR="00094B16" w:rsidRPr="00506C69" w:rsidRDefault="00094B16" w:rsidP="00094B16">
      <w:pPr>
        <w:autoSpaceDE w:val="0"/>
        <w:autoSpaceDN w:val="0"/>
        <w:adjustRightInd w:val="0"/>
        <w:jc w:val="center"/>
        <w:rPr>
          <w:b/>
          <w:sz w:val="20"/>
          <w:szCs w:val="20"/>
          <w:u w:val="single"/>
        </w:rPr>
      </w:pPr>
      <w:r w:rsidRPr="00506C69">
        <w:rPr>
          <w:b/>
          <w:sz w:val="20"/>
          <w:szCs w:val="20"/>
        </w:rPr>
        <w:t>«Капитальный ремонт и (или) ремонт автомобильных дорог общего пользования местного значения»</w:t>
      </w:r>
    </w:p>
    <w:p w:rsidR="00094B16" w:rsidRPr="00506C69" w:rsidRDefault="00094B16" w:rsidP="00094B16">
      <w:pPr>
        <w:autoSpaceDE w:val="0"/>
        <w:autoSpaceDN w:val="0"/>
        <w:adjustRightInd w:val="0"/>
        <w:jc w:val="center"/>
        <w:rPr>
          <w:sz w:val="20"/>
          <w:szCs w:val="20"/>
          <w:u w:val="single"/>
        </w:rPr>
      </w:pPr>
    </w:p>
    <w:tbl>
      <w:tblPr>
        <w:tblStyle w:val="a8"/>
        <w:tblW w:w="15876" w:type="dxa"/>
        <w:tblInd w:w="279" w:type="dxa"/>
        <w:tblLook w:val="04A0" w:firstRow="1" w:lastRow="0" w:firstColumn="1" w:lastColumn="0" w:noHBand="0" w:noVBand="1"/>
      </w:tblPr>
      <w:tblGrid>
        <w:gridCol w:w="8126"/>
        <w:gridCol w:w="7750"/>
      </w:tblGrid>
      <w:tr w:rsidR="00094B16" w:rsidRPr="00506C69" w:rsidTr="00094B16">
        <w:trPr>
          <w:trHeight w:val="253"/>
        </w:trPr>
        <w:tc>
          <w:tcPr>
            <w:tcW w:w="812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Ответственный за выполнение комплекса процессных мероприятий</w:t>
            </w:r>
          </w:p>
        </w:tc>
        <w:tc>
          <w:tcPr>
            <w:tcW w:w="775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94B16" w:rsidRPr="00506C69" w:rsidTr="00094B16">
        <w:trPr>
          <w:trHeight w:val="305"/>
        </w:trPr>
        <w:tc>
          <w:tcPr>
            <w:tcW w:w="812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Связь с муниципальной программой</w:t>
            </w:r>
          </w:p>
        </w:tc>
        <w:tc>
          <w:tcPr>
            <w:tcW w:w="775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both"/>
              <w:rPr>
                <w:sz w:val="20"/>
                <w:szCs w:val="20"/>
              </w:rPr>
            </w:pPr>
            <w:r w:rsidRPr="00506C69">
              <w:rPr>
                <w:sz w:val="20"/>
                <w:szCs w:val="20"/>
              </w:rPr>
              <w:t>Муниципальная программа «</w:t>
            </w:r>
            <w:r w:rsidRPr="00506C69">
              <w:rPr>
                <w:color w:val="000000"/>
                <w:sz w:val="20"/>
                <w:szCs w:val="20"/>
              </w:rPr>
              <w:t>Содержание и развитие муниципального хозяйства Молчановского района»</w:t>
            </w:r>
          </w:p>
        </w:tc>
      </w:tr>
      <w:tr w:rsidR="00094B16" w:rsidRPr="00506C69" w:rsidTr="00094B16">
        <w:trPr>
          <w:trHeight w:val="446"/>
        </w:trPr>
        <w:tc>
          <w:tcPr>
            <w:tcW w:w="812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Подпрограмма (направление) муниципальной программы Молчановского района</w:t>
            </w:r>
          </w:p>
        </w:tc>
        <w:tc>
          <w:tcPr>
            <w:tcW w:w="775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both"/>
              <w:rPr>
                <w:sz w:val="20"/>
                <w:szCs w:val="20"/>
              </w:rPr>
            </w:pPr>
            <w:r w:rsidRPr="00506C69">
              <w:rPr>
                <w:sz w:val="20"/>
                <w:szCs w:val="20"/>
              </w:rPr>
              <w:t>Подпрограмма (направление) 1 муниципальной программы «Сохранение и развитие автомобильных дорог Молчановского района»</w:t>
            </w:r>
          </w:p>
        </w:tc>
      </w:tr>
    </w:tbl>
    <w:p w:rsidR="00094B16" w:rsidRPr="00506C69" w:rsidRDefault="00094B16" w:rsidP="00094B16">
      <w:pPr>
        <w:rPr>
          <w:rFonts w:ascii="PT Astra Serif" w:hAnsi="PT Astra Serif"/>
          <w:sz w:val="20"/>
          <w:szCs w:val="20"/>
        </w:rPr>
      </w:pPr>
    </w:p>
    <w:p w:rsidR="00094B16" w:rsidRPr="00506C69" w:rsidRDefault="00094B16" w:rsidP="00094B16">
      <w:pPr>
        <w:rPr>
          <w:rFonts w:ascii="PT Astra Serif" w:hAnsi="PT Astra Serif"/>
          <w:sz w:val="20"/>
          <w:szCs w:val="20"/>
        </w:rPr>
      </w:pPr>
      <w:r w:rsidRPr="00506C69">
        <w:rPr>
          <w:rFonts w:ascii="PT Astra Serif" w:hAnsi="PT Astra Serif"/>
          <w:sz w:val="20"/>
          <w:szCs w:val="20"/>
        </w:rPr>
        <w:br w:type="page"/>
      </w:r>
    </w:p>
    <w:p w:rsidR="00094B16" w:rsidRPr="00506C69" w:rsidRDefault="00094B16" w:rsidP="00094B16">
      <w:pPr>
        <w:autoSpaceDE w:val="0"/>
        <w:autoSpaceDN w:val="0"/>
        <w:adjustRightInd w:val="0"/>
        <w:jc w:val="center"/>
        <w:rPr>
          <w:b/>
          <w:color w:val="000000"/>
          <w:sz w:val="20"/>
          <w:szCs w:val="20"/>
        </w:rPr>
      </w:pPr>
      <w:r w:rsidRPr="00506C69">
        <w:rPr>
          <w:b/>
          <w:color w:val="000000"/>
          <w:sz w:val="20"/>
          <w:szCs w:val="20"/>
        </w:rPr>
        <w:lastRenderedPageBreak/>
        <w:t>Показатели ведомственного проекта</w:t>
      </w:r>
    </w:p>
    <w:p w:rsidR="00094B16" w:rsidRPr="00506C69" w:rsidRDefault="00094B16" w:rsidP="00094B16">
      <w:pPr>
        <w:autoSpaceDE w:val="0"/>
        <w:autoSpaceDN w:val="0"/>
        <w:adjustRightInd w:val="0"/>
        <w:jc w:val="center"/>
        <w:rPr>
          <w:b/>
          <w:color w:val="000000"/>
          <w:sz w:val="20"/>
          <w:szCs w:val="20"/>
        </w:rPr>
      </w:pPr>
    </w:p>
    <w:tbl>
      <w:tblPr>
        <w:tblStyle w:val="a8"/>
        <w:tblW w:w="15933" w:type="dxa"/>
        <w:tblInd w:w="27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094B16" w:rsidRPr="00506C69" w:rsidTr="00094B1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4"/>
              <w:jc w:val="center"/>
              <w:rPr>
                <w:sz w:val="20"/>
                <w:szCs w:val="20"/>
              </w:rPr>
            </w:pPr>
            <w:r w:rsidRPr="00506C69">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3"/>
              <w:jc w:val="center"/>
              <w:rPr>
                <w:sz w:val="20"/>
                <w:szCs w:val="20"/>
              </w:rPr>
            </w:pPr>
            <w:r w:rsidRPr="00506C69">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Планируемое значение показателя (показателя задачи)</w:t>
            </w:r>
          </w:p>
        </w:tc>
      </w:tr>
      <w:tr w:rsidR="00094B16" w:rsidRPr="00506C69" w:rsidTr="00094B1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4"/>
              <w:jc w:val="center"/>
              <w:rPr>
                <w:sz w:val="20"/>
                <w:szCs w:val="20"/>
              </w:rPr>
            </w:pPr>
            <w:r w:rsidRPr="00506C69">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3"/>
              <w:jc w:val="center"/>
              <w:rPr>
                <w:sz w:val="20"/>
                <w:szCs w:val="20"/>
              </w:rPr>
            </w:pPr>
            <w:r w:rsidRPr="00506C69">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2"/>
              <w:jc w:val="center"/>
              <w:rPr>
                <w:sz w:val="20"/>
                <w:szCs w:val="20"/>
              </w:rPr>
            </w:pPr>
            <w:r w:rsidRPr="00506C69">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r w:rsidRPr="00506C69">
              <w:rPr>
                <w:sz w:val="20"/>
                <w:szCs w:val="20"/>
              </w:rPr>
              <w:t>Протяженность отремонтированных автомобильных дорог общего пользования.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км</w:t>
            </w:r>
          </w:p>
        </w:tc>
        <w:tc>
          <w:tcPr>
            <w:tcW w:w="1205"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21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0,5</w:t>
            </w:r>
          </w:p>
        </w:tc>
        <w:tc>
          <w:tcPr>
            <w:tcW w:w="1213"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213"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213"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21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21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r>
    </w:tbl>
    <w:p w:rsidR="00094B16" w:rsidRPr="00506C69" w:rsidRDefault="00094B16" w:rsidP="00094B16">
      <w:pPr>
        <w:jc w:val="center"/>
        <w:rPr>
          <w:rFonts w:ascii="PT Astra Serif" w:hAnsi="PT Astra Serif"/>
          <w:b/>
          <w:color w:val="000000"/>
          <w:sz w:val="20"/>
          <w:szCs w:val="20"/>
        </w:rPr>
      </w:pPr>
    </w:p>
    <w:p w:rsidR="00094B16" w:rsidRPr="00506C69" w:rsidRDefault="00094B16" w:rsidP="00094B16">
      <w:pPr>
        <w:jc w:val="center"/>
        <w:rPr>
          <w:b/>
          <w:color w:val="000000"/>
          <w:sz w:val="20"/>
          <w:szCs w:val="20"/>
        </w:rPr>
      </w:pPr>
      <w:r w:rsidRPr="00506C69">
        <w:rPr>
          <w:rFonts w:ascii="PT Astra Serif" w:hAnsi="PT Astra Serif"/>
          <w:b/>
          <w:color w:val="000000"/>
          <w:sz w:val="20"/>
          <w:szCs w:val="20"/>
        </w:rPr>
        <w:t xml:space="preserve">Перечень мероприятий </w:t>
      </w:r>
      <w:r w:rsidRPr="00506C69">
        <w:rPr>
          <w:b/>
          <w:color w:val="000000"/>
          <w:sz w:val="20"/>
          <w:szCs w:val="20"/>
        </w:rPr>
        <w:t>ведомственного проекта</w:t>
      </w:r>
    </w:p>
    <w:p w:rsidR="00094B16" w:rsidRPr="00506C69" w:rsidRDefault="00094B16" w:rsidP="00094B16">
      <w:pPr>
        <w:jc w:val="center"/>
        <w:rPr>
          <w:b/>
          <w:color w:val="000000"/>
          <w:sz w:val="20"/>
          <w:szCs w:val="20"/>
        </w:rPr>
      </w:pPr>
    </w:p>
    <w:tbl>
      <w:tblPr>
        <w:tblStyle w:val="a8"/>
        <w:tblW w:w="15876" w:type="dxa"/>
        <w:tblInd w:w="27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094B16" w:rsidRPr="00506C69" w:rsidTr="00094B1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Планируемое значение показателя (показателя задачи)</w:t>
            </w:r>
          </w:p>
        </w:tc>
      </w:tr>
      <w:tr w:rsidR="00094B16" w:rsidRPr="00506C69" w:rsidTr="00094B1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lang w:val="en-US"/>
              </w:rPr>
            </w:pPr>
            <w:r w:rsidRPr="00506C69">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Капитальный ремонт и (или) ремонт автомобильных дорог общего пользования местного значения</w:t>
            </w:r>
          </w:p>
        </w:tc>
        <w:tc>
          <w:tcPr>
            <w:tcW w:w="2551"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Протяженность дорог</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км</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r>
    </w:tbl>
    <w:p w:rsidR="00094B16" w:rsidRPr="00506C69" w:rsidRDefault="00094B16" w:rsidP="00094B16">
      <w:pPr>
        <w:jc w:val="center"/>
        <w:rPr>
          <w:b/>
          <w:color w:val="000000"/>
          <w:sz w:val="20"/>
          <w:szCs w:val="20"/>
        </w:rPr>
      </w:pPr>
    </w:p>
    <w:p w:rsidR="00094B16" w:rsidRPr="00506C69" w:rsidRDefault="00094B16" w:rsidP="00094B16">
      <w:pPr>
        <w:jc w:val="center"/>
        <w:rPr>
          <w:b/>
          <w:color w:val="000000"/>
          <w:sz w:val="20"/>
          <w:szCs w:val="20"/>
        </w:rPr>
      </w:pPr>
      <w:r w:rsidRPr="00506C69">
        <w:rPr>
          <w:b/>
          <w:sz w:val="20"/>
          <w:szCs w:val="20"/>
        </w:rPr>
        <w:t xml:space="preserve">Финансовое обеспечение </w:t>
      </w:r>
      <w:r w:rsidRPr="00506C69">
        <w:rPr>
          <w:b/>
          <w:color w:val="000000"/>
          <w:sz w:val="20"/>
          <w:szCs w:val="20"/>
        </w:rPr>
        <w:t>ведомственного проекта</w:t>
      </w:r>
    </w:p>
    <w:p w:rsidR="00094B16" w:rsidRPr="00506C69" w:rsidRDefault="00094B16" w:rsidP="00094B16">
      <w:pPr>
        <w:jc w:val="center"/>
        <w:rPr>
          <w:b/>
          <w:color w:val="000000"/>
          <w:sz w:val="20"/>
          <w:szCs w:val="20"/>
        </w:rPr>
      </w:pPr>
    </w:p>
    <w:tbl>
      <w:tblPr>
        <w:tblStyle w:val="a8"/>
        <w:tblW w:w="15876" w:type="dxa"/>
        <w:tblInd w:w="27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094B16" w:rsidRPr="00506C69" w:rsidTr="00094B1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4"/>
              <w:jc w:val="center"/>
              <w:rPr>
                <w:rFonts w:ascii="PT Astra Serif" w:hAnsi="PT Astra Serif"/>
                <w:sz w:val="20"/>
                <w:szCs w:val="20"/>
              </w:rPr>
            </w:pPr>
            <w:r w:rsidRPr="00506C69">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Объем финансового обеспечения (тыс. руб.)</w:t>
            </w:r>
          </w:p>
        </w:tc>
      </w:tr>
      <w:tr w:rsidR="00094B16" w:rsidRPr="00506C69" w:rsidTr="00094B1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4"/>
              <w:jc w:val="center"/>
              <w:rPr>
                <w:rFonts w:ascii="PT Astra Serif" w:hAnsi="PT Astra Serif"/>
                <w:sz w:val="20"/>
                <w:szCs w:val="20"/>
              </w:rPr>
            </w:pPr>
            <w:r w:rsidRPr="00506C69">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3"/>
              <w:jc w:val="center"/>
              <w:rPr>
                <w:rFonts w:ascii="PT Astra Serif" w:hAnsi="PT Astra Serif"/>
                <w:sz w:val="20"/>
                <w:szCs w:val="20"/>
              </w:rPr>
            </w:pPr>
            <w:r w:rsidRPr="00506C69">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2"/>
              <w:jc w:val="center"/>
              <w:rPr>
                <w:rFonts w:ascii="PT Astra Serif" w:hAnsi="PT Astra Serif"/>
                <w:sz w:val="20"/>
                <w:szCs w:val="20"/>
              </w:rPr>
            </w:pPr>
            <w:r w:rsidRPr="00506C69">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Прогнозный период 2029 год</w:t>
            </w:r>
          </w:p>
        </w:tc>
      </w:tr>
      <w:tr w:rsidR="00094B16" w:rsidRPr="00506C69" w:rsidTr="00094B16">
        <w:trPr>
          <w:trHeight w:val="75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left="34"/>
              <w:rPr>
                <w:rFonts w:ascii="PT Astra Serif" w:hAnsi="PT Astra Serif"/>
                <w:i/>
                <w:sz w:val="20"/>
                <w:szCs w:val="20"/>
              </w:rPr>
            </w:pPr>
            <w:r w:rsidRPr="00506C69">
              <w:rPr>
                <w:rFonts w:ascii="PT Astra Serif" w:hAnsi="PT Astra Serif"/>
                <w:i/>
                <w:sz w:val="20"/>
                <w:szCs w:val="20"/>
              </w:rPr>
              <w:t>Ведомственный проект «Капитальный ремонт и (или) ремонт автомобильных дорог общего пользования местного значения»</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20 000,0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r>
      <w:tr w:rsidR="00094B16" w:rsidRPr="00506C69" w:rsidTr="00094B1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средства федерального бюджета, поступающие напрямую получателям на счета, открытые в кредитных организациях или в Федеральном </w:t>
            </w:r>
            <w:r w:rsidRPr="00506C69">
              <w:rPr>
                <w:rFonts w:ascii="PT Astra Serif" w:hAnsi="PT Astra Serif"/>
                <w:color w:val="000000"/>
                <w:sz w:val="20"/>
                <w:szCs w:val="20"/>
              </w:rPr>
              <w:lastRenderedPageBreak/>
              <w:t>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20 000,0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ind w:left="34"/>
              <w:rPr>
                <w:rFonts w:ascii="PT Astra Serif" w:hAnsi="PT Astra Serif"/>
                <w:i/>
                <w:sz w:val="20"/>
                <w:szCs w:val="20"/>
              </w:rPr>
            </w:pPr>
            <w:r w:rsidRPr="00506C69">
              <w:rPr>
                <w:rFonts w:ascii="PT Astra Serif" w:hAnsi="PT Astra Serif"/>
                <w:i/>
                <w:sz w:val="20"/>
                <w:szCs w:val="20"/>
              </w:rPr>
              <w:t>Мероприятие «Капитальный ремонт и (или) ремонт автомобильных дорог общего пользования местного значения»</w:t>
            </w:r>
          </w:p>
        </w:tc>
        <w:tc>
          <w:tcPr>
            <w:tcW w:w="2552" w:type="dxa"/>
            <w:vMerge w:val="restart"/>
            <w:tcBorders>
              <w:left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sz w:val="20"/>
                <w:szCs w:val="20"/>
              </w:rPr>
            </w:pPr>
            <w:r w:rsidRPr="00506C69">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20 000,0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r>
      <w:tr w:rsidR="00094B16" w:rsidRPr="00506C69" w:rsidTr="00094B1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20 000,0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r>
      <w:tr w:rsidR="00094B16" w:rsidRPr="00506C69" w:rsidTr="00094B1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cs="Calibri"/>
                <w:sz w:val="20"/>
                <w:szCs w:val="20"/>
              </w:rPr>
            </w:pPr>
            <w:r w:rsidRPr="00506C69">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rFonts w:ascii="PT Astra Serif" w:hAnsi="PT Astra Serif" w:cs="Calibri"/>
                <w:sz w:val="20"/>
                <w:szCs w:val="20"/>
              </w:rPr>
              <w:t>0,0</w:t>
            </w:r>
          </w:p>
        </w:tc>
      </w:tr>
    </w:tbl>
    <w:p w:rsidR="00094B16" w:rsidRPr="00506C69" w:rsidRDefault="00094B16" w:rsidP="00094B16">
      <w:pPr>
        <w:jc w:val="center"/>
        <w:rPr>
          <w:b/>
          <w:sz w:val="20"/>
          <w:szCs w:val="20"/>
        </w:rPr>
      </w:pPr>
    </w:p>
    <w:p w:rsidR="00094B16" w:rsidRPr="00506C69" w:rsidRDefault="00094B16" w:rsidP="00094B16">
      <w:pPr>
        <w:rPr>
          <w:sz w:val="20"/>
          <w:szCs w:val="20"/>
        </w:rPr>
      </w:pPr>
    </w:p>
    <w:p w:rsidR="00094B16" w:rsidRPr="00506C69" w:rsidRDefault="00094B16" w:rsidP="00094B16">
      <w:pPr>
        <w:pStyle w:val="ConsPlusNormal"/>
        <w:jc w:val="both"/>
        <w:rPr>
          <w:sz w:val="20"/>
          <w:szCs w:val="20"/>
        </w:rPr>
        <w:sectPr w:rsidR="00094B16" w:rsidRPr="00506C69" w:rsidSect="00094B16">
          <w:headerReference w:type="even" r:id="rId19"/>
          <w:headerReference w:type="default" r:id="rId20"/>
          <w:pgSz w:w="16838" w:h="11906" w:orient="landscape"/>
          <w:pgMar w:top="567" w:right="295" w:bottom="567" w:left="289" w:header="284" w:footer="0" w:gutter="0"/>
          <w:cols w:space="708"/>
          <w:docGrid w:linePitch="360"/>
        </w:sectPr>
      </w:pPr>
    </w:p>
    <w:p w:rsidR="00094B16" w:rsidRPr="00506C69" w:rsidRDefault="00094B16" w:rsidP="00094B16">
      <w:pPr>
        <w:pStyle w:val="ConsPlusTitle"/>
        <w:jc w:val="center"/>
        <w:outlineLvl w:val="2"/>
        <w:rPr>
          <w:rFonts w:ascii="Times New Roman" w:hAnsi="Times New Roman" w:cs="Times New Roman"/>
          <w:sz w:val="20"/>
        </w:rPr>
      </w:pPr>
      <w:r w:rsidRPr="00506C69">
        <w:rPr>
          <w:rFonts w:ascii="Times New Roman" w:hAnsi="Times New Roman" w:cs="Times New Roman"/>
          <w:sz w:val="20"/>
        </w:rPr>
        <w:lastRenderedPageBreak/>
        <w:t>Условия и порядок софинансирования подпрограммы (направления) 1 из федерального, областного бюджетов и внебюджетных источников</w:t>
      </w:r>
    </w:p>
    <w:p w:rsidR="00094B16" w:rsidRPr="00506C69" w:rsidRDefault="00094B16" w:rsidP="00094B16">
      <w:pPr>
        <w:pStyle w:val="ConsPlusNormal"/>
        <w:jc w:val="both"/>
        <w:rPr>
          <w:sz w:val="20"/>
          <w:szCs w:val="20"/>
        </w:rPr>
      </w:pPr>
    </w:p>
    <w:p w:rsidR="00094B16" w:rsidRPr="00506C69" w:rsidRDefault="00094B16" w:rsidP="00094B16">
      <w:pPr>
        <w:pStyle w:val="ConsPlusNormal"/>
        <w:ind w:firstLine="709"/>
        <w:jc w:val="both"/>
        <w:rPr>
          <w:sz w:val="20"/>
          <w:szCs w:val="20"/>
        </w:rPr>
      </w:pPr>
      <w:r w:rsidRPr="00506C69">
        <w:rPr>
          <w:sz w:val="20"/>
          <w:szCs w:val="20"/>
        </w:rPr>
        <w:t xml:space="preserve">Реализация подпрограммы (направления) 1 осуществляется </w:t>
      </w:r>
      <w:r w:rsidRPr="00506C69">
        <w:rPr>
          <w:rFonts w:ascii="PT Astra Serif" w:hAnsi="PT Astra Serif"/>
          <w:sz w:val="20"/>
          <w:szCs w:val="20"/>
        </w:rPr>
        <w:t>Управлением по вопросам жизнеобеспечения и безопасности Администрации Молчановского района.</w:t>
      </w:r>
    </w:p>
    <w:p w:rsidR="00094B16" w:rsidRPr="00506C69" w:rsidRDefault="00094B16" w:rsidP="00094B16">
      <w:pPr>
        <w:pStyle w:val="ConsPlusNormal"/>
        <w:ind w:firstLine="709"/>
        <w:jc w:val="both"/>
        <w:rPr>
          <w:sz w:val="20"/>
          <w:szCs w:val="20"/>
        </w:rPr>
      </w:pPr>
      <w:r w:rsidRPr="00506C69">
        <w:rPr>
          <w:sz w:val="20"/>
          <w:szCs w:val="20"/>
        </w:rPr>
        <w:t>Подпрограмма (направление) 1 реализуется за счет средств федерального, областного и местного бюджетов.</w:t>
      </w:r>
    </w:p>
    <w:p w:rsidR="00094B16" w:rsidRPr="00506C69" w:rsidRDefault="00094B16" w:rsidP="00094B16">
      <w:pPr>
        <w:pStyle w:val="ConsPlusNormal"/>
        <w:ind w:firstLine="709"/>
        <w:jc w:val="both"/>
        <w:rPr>
          <w:sz w:val="20"/>
          <w:szCs w:val="20"/>
        </w:rPr>
      </w:pPr>
      <w:r w:rsidRPr="00506C69">
        <w:rPr>
          <w:sz w:val="20"/>
          <w:szCs w:val="20"/>
        </w:rPr>
        <w:t>Подпрограммой (направлением) 1 предусмотрено сохранение и развитие автомобильных дорог Молчановского района за счет проведение мероприятий по развитию сети автомобильных дорог, проведения реконструкции и (или) капитального ремонта существующих автомобильных дорог и приведения их в надлежащее состояние, обеспечение безопасности дорожного движения за счет субвенций.</w:t>
      </w:r>
    </w:p>
    <w:p w:rsidR="00094B16" w:rsidRPr="00506C69" w:rsidRDefault="00094B16" w:rsidP="00094B16">
      <w:pPr>
        <w:autoSpaceDE w:val="0"/>
        <w:autoSpaceDN w:val="0"/>
        <w:adjustRightInd w:val="0"/>
        <w:ind w:firstLine="709"/>
        <w:jc w:val="both"/>
        <w:rPr>
          <w:sz w:val="20"/>
          <w:szCs w:val="20"/>
        </w:rPr>
      </w:pPr>
      <w:r w:rsidRPr="00506C69">
        <w:rPr>
          <w:sz w:val="20"/>
          <w:szCs w:val="20"/>
        </w:rPr>
        <w:t xml:space="preserve">Условия и порядок финансирования подпрограммы (направления) 1 из областного бюджета </w:t>
      </w:r>
      <w:r w:rsidRPr="00506C69">
        <w:rPr>
          <w:rFonts w:eastAsia="Calibri"/>
          <w:sz w:val="20"/>
          <w:szCs w:val="20"/>
        </w:rPr>
        <w:t xml:space="preserve">в соответствии с Бюджетным </w:t>
      </w:r>
      <w:hyperlink r:id="rId21" w:history="1">
        <w:r w:rsidRPr="00506C69">
          <w:rPr>
            <w:rFonts w:eastAsia="Calibri"/>
            <w:sz w:val="20"/>
            <w:szCs w:val="20"/>
          </w:rPr>
          <w:t>кодексом</w:t>
        </w:r>
      </w:hyperlink>
      <w:r w:rsidRPr="00506C69">
        <w:rPr>
          <w:rFonts w:eastAsia="Calibri"/>
          <w:sz w:val="20"/>
          <w:szCs w:val="20"/>
        </w:rPr>
        <w:t xml:space="preserve"> Российской Федерации, Законом Томской области от 13 августа 2007 года № 170-ОЗ «О межбюджетных отношениях в Томской области», Законом Томской области от 27.12.2023 № 128-ОЗ «Об областном бюджете на 2024 год и на плановый период 2025 и 2026 годов», 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 Порядком предоставления и распределения субсидии местным бюджетам Томской области на капитальный ремонт и (или) ремонт автомобильных дорог общего пользования местного значения (приложение № 1 к подпрограмме «Сохранение и развитие автомобильных дорог Томской области) утвержденным постановлением Администрации Томской области от 26.09.2019 № 340а «Об утверждении государственной программы «Развитие транспортной инфраструктуры в Томской области»</w:t>
      </w:r>
    </w:p>
    <w:p w:rsidR="00094B16" w:rsidRPr="00506C69" w:rsidRDefault="00094B16" w:rsidP="00094B16">
      <w:pPr>
        <w:pStyle w:val="ConsPlusNormal"/>
        <w:ind w:firstLine="709"/>
        <w:jc w:val="both"/>
        <w:rPr>
          <w:sz w:val="20"/>
          <w:szCs w:val="20"/>
        </w:rPr>
      </w:pPr>
      <w:r w:rsidRPr="00506C69">
        <w:rPr>
          <w:sz w:val="20"/>
          <w:szCs w:val="20"/>
        </w:rPr>
        <w:t>Подпрограммой (направлением) 1 не предусмотрено софинансирование из внебюджетных источников.</w:t>
      </w: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pPr>
    </w:p>
    <w:p w:rsidR="00094B16" w:rsidRPr="00506C69" w:rsidRDefault="00094B16" w:rsidP="00094B16">
      <w:pPr>
        <w:pStyle w:val="ConsPlusNormal"/>
        <w:ind w:left="12049"/>
        <w:jc w:val="both"/>
        <w:rPr>
          <w:sz w:val="20"/>
          <w:szCs w:val="20"/>
        </w:rPr>
        <w:sectPr w:rsidR="00094B16" w:rsidRPr="00506C69" w:rsidSect="00094B16">
          <w:headerReference w:type="even" r:id="rId22"/>
          <w:headerReference w:type="default" r:id="rId23"/>
          <w:pgSz w:w="11906" w:h="16838"/>
          <w:pgMar w:top="1134" w:right="566" w:bottom="567" w:left="1134" w:header="283" w:footer="0" w:gutter="0"/>
          <w:cols w:space="708"/>
          <w:docGrid w:linePitch="360"/>
        </w:sectPr>
      </w:pPr>
    </w:p>
    <w:p w:rsidR="00094B16" w:rsidRPr="00506C69" w:rsidRDefault="00094B16" w:rsidP="00094B16">
      <w:pPr>
        <w:pStyle w:val="ConsPlusNormal"/>
        <w:jc w:val="center"/>
        <w:rPr>
          <w:b/>
          <w:sz w:val="20"/>
          <w:szCs w:val="20"/>
        </w:rPr>
      </w:pPr>
      <w:r w:rsidRPr="00506C69">
        <w:rPr>
          <w:b/>
          <w:sz w:val="20"/>
          <w:szCs w:val="20"/>
        </w:rPr>
        <w:lastRenderedPageBreak/>
        <w:t>Подпрограмма (направление) 2</w:t>
      </w:r>
      <w:r w:rsidRPr="00506C69">
        <w:rPr>
          <w:b/>
          <w:i/>
          <w:sz w:val="20"/>
          <w:szCs w:val="20"/>
        </w:rPr>
        <w:t xml:space="preserve"> </w:t>
      </w:r>
      <w:r w:rsidRPr="00506C69">
        <w:rPr>
          <w:b/>
          <w:sz w:val="20"/>
          <w:szCs w:val="20"/>
        </w:rPr>
        <w:t>«Развитие систем жизнеобеспечения населения и улучшение комфортности проживания на территории Молчановского района»</w:t>
      </w:r>
    </w:p>
    <w:p w:rsidR="00094B16" w:rsidRPr="00506C69" w:rsidRDefault="00094B16" w:rsidP="00094B16">
      <w:pPr>
        <w:pStyle w:val="ConsPlusNormal"/>
        <w:jc w:val="center"/>
        <w:rPr>
          <w:b/>
          <w:sz w:val="20"/>
          <w:szCs w:val="20"/>
        </w:rPr>
      </w:pPr>
    </w:p>
    <w:p w:rsidR="00094B16" w:rsidRPr="00506C69" w:rsidRDefault="00094B16" w:rsidP="00094B16">
      <w:pPr>
        <w:pStyle w:val="ConsPlusNormal"/>
        <w:tabs>
          <w:tab w:val="left" w:pos="540"/>
        </w:tabs>
        <w:jc w:val="center"/>
        <w:rPr>
          <w:b/>
          <w:sz w:val="20"/>
          <w:szCs w:val="20"/>
        </w:rPr>
      </w:pPr>
      <w:r w:rsidRPr="00506C69">
        <w:rPr>
          <w:b/>
          <w:sz w:val="20"/>
          <w:szCs w:val="20"/>
        </w:rPr>
        <w:t>Паспорт подпрограммы (направления) 2</w:t>
      </w:r>
    </w:p>
    <w:p w:rsidR="00094B16" w:rsidRPr="00506C69" w:rsidRDefault="00094B16" w:rsidP="00094B16">
      <w:pPr>
        <w:pStyle w:val="ConsPlusNormal"/>
        <w:tabs>
          <w:tab w:val="left" w:pos="540"/>
        </w:tabs>
        <w:ind w:left="360"/>
        <w:jc w:val="center"/>
        <w:rPr>
          <w:sz w:val="20"/>
          <w:szCs w:val="20"/>
        </w:rPr>
      </w:pPr>
    </w:p>
    <w:tbl>
      <w:tblPr>
        <w:tblW w:w="2735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119"/>
        <w:gridCol w:w="283"/>
        <w:gridCol w:w="1701"/>
        <w:gridCol w:w="1418"/>
        <w:gridCol w:w="1417"/>
        <w:gridCol w:w="1418"/>
        <w:gridCol w:w="1417"/>
        <w:gridCol w:w="1418"/>
        <w:gridCol w:w="1417"/>
        <w:gridCol w:w="1559"/>
        <w:gridCol w:w="1417"/>
        <w:gridCol w:w="1417"/>
        <w:gridCol w:w="1417"/>
        <w:gridCol w:w="1417"/>
        <w:gridCol w:w="1417"/>
        <w:gridCol w:w="1417"/>
        <w:gridCol w:w="1417"/>
      </w:tblGrid>
      <w:tr w:rsidR="00094B16" w:rsidRPr="00506C69" w:rsidTr="00094B16">
        <w:trPr>
          <w:gridAfter w:val="8"/>
          <w:wAfter w:w="11478" w:type="dxa"/>
        </w:trPr>
        <w:tc>
          <w:tcPr>
            <w:tcW w:w="226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Наименование подпрограммы (направления) 2</w:t>
            </w: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Развитие систем жизнеобеспечения населения и улучшение комфортности проживания на территории Молчановского района (далее - подпрограмма (направление) 2)</w:t>
            </w:r>
          </w:p>
        </w:tc>
      </w:tr>
      <w:tr w:rsidR="00094B16" w:rsidRPr="00506C69" w:rsidTr="00094B16">
        <w:trPr>
          <w:gridAfter w:val="8"/>
          <w:wAfter w:w="11478" w:type="dxa"/>
        </w:trPr>
        <w:tc>
          <w:tcPr>
            <w:tcW w:w="226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Соисполнитель муниципальной программы (ответственный за подпрограмму (направление) 2)</w:t>
            </w: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Администрация Молчановского района (Управление по вопросам жизнеобеспечения и безопасности Администрации Молчановского района)</w:t>
            </w:r>
          </w:p>
        </w:tc>
      </w:tr>
      <w:tr w:rsidR="00094B16" w:rsidRPr="00506C69" w:rsidTr="00094B16">
        <w:trPr>
          <w:gridAfter w:val="8"/>
          <w:wAfter w:w="11478" w:type="dxa"/>
        </w:trPr>
        <w:tc>
          <w:tcPr>
            <w:tcW w:w="226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Участники подпрограммы (направления) 2</w:t>
            </w: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Управление по вопросам жизнеобеспечения и безопасности Администрации Молчановского района;</w:t>
            </w:r>
          </w:p>
        </w:tc>
      </w:tr>
      <w:tr w:rsidR="00094B16" w:rsidRPr="00506C69" w:rsidTr="00094B16">
        <w:trPr>
          <w:gridAfter w:val="8"/>
          <w:wAfter w:w="11478" w:type="dxa"/>
        </w:trPr>
        <w:tc>
          <w:tcPr>
            <w:tcW w:w="226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Цель подпрограммы (направления) 2</w:t>
            </w: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094B16" w:rsidRPr="00506C69" w:rsidTr="00094B16">
        <w:trPr>
          <w:gridAfter w:val="8"/>
          <w:wAfter w:w="11478" w:type="dxa"/>
        </w:trPr>
        <w:tc>
          <w:tcPr>
            <w:tcW w:w="2268" w:type="dxa"/>
            <w:vMerge w:val="restart"/>
            <w:tcBorders>
              <w:top w:val="single" w:sz="4" w:space="0" w:color="auto"/>
              <w:left w:val="single" w:sz="4" w:space="0" w:color="auto"/>
              <w:right w:val="single" w:sz="4" w:space="0" w:color="auto"/>
            </w:tcBorders>
            <w:vAlign w:val="center"/>
          </w:tcPr>
          <w:p w:rsidR="00094B16" w:rsidRPr="00506C69" w:rsidRDefault="00094B16" w:rsidP="00094B16">
            <w:pPr>
              <w:pStyle w:val="ConsPlusNormal"/>
              <w:rPr>
                <w:sz w:val="20"/>
                <w:szCs w:val="20"/>
                <w:lang w:eastAsia="en-US"/>
              </w:rPr>
            </w:pPr>
            <w:r w:rsidRPr="00506C69">
              <w:rPr>
                <w:sz w:val="20"/>
                <w:szCs w:val="20"/>
                <w:lang w:eastAsia="en-US"/>
              </w:rPr>
              <w:t>Показатели цели подпрограммы (направления) 2 и их значения (с детализацией по годам реализации)</w:t>
            </w:r>
          </w:p>
        </w:tc>
        <w:tc>
          <w:tcPr>
            <w:tcW w:w="3119" w:type="dxa"/>
            <w:vMerge w:val="restart"/>
            <w:tcBorders>
              <w:top w:val="single" w:sz="4" w:space="0" w:color="auto"/>
              <w:left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Наименование показателя</w:t>
            </w:r>
          </w:p>
        </w:tc>
        <w:tc>
          <w:tcPr>
            <w:tcW w:w="1984" w:type="dxa"/>
            <w:gridSpan w:val="2"/>
            <w:vMerge w:val="restart"/>
            <w:tcBorders>
              <w:top w:val="single" w:sz="4" w:space="0" w:color="auto"/>
              <w:left w:val="single" w:sz="4" w:space="0" w:color="auto"/>
              <w:right w:val="single" w:sz="4" w:space="0" w:color="auto"/>
            </w:tcBorders>
            <w:vAlign w:val="center"/>
          </w:tcPr>
          <w:p w:rsidR="00094B16" w:rsidRPr="00506C69" w:rsidRDefault="00094B16" w:rsidP="00094B16">
            <w:pPr>
              <w:pStyle w:val="ConsPlusNormal"/>
              <w:jc w:val="center"/>
              <w:rPr>
                <w:sz w:val="20"/>
                <w:szCs w:val="20"/>
              </w:rPr>
            </w:pPr>
            <w:r w:rsidRPr="00506C69">
              <w:rPr>
                <w:sz w:val="20"/>
                <w:szCs w:val="20"/>
              </w:rPr>
              <w:t>Базовое значение показателя (в году,</w:t>
            </w:r>
            <w:r w:rsidRPr="00506C69">
              <w:rPr>
                <w:spacing w:val="1"/>
                <w:sz w:val="20"/>
                <w:szCs w:val="20"/>
              </w:rPr>
              <w:t xml:space="preserve"> </w:t>
            </w:r>
            <w:r w:rsidRPr="00506C69">
              <w:rPr>
                <w:sz w:val="20"/>
                <w:szCs w:val="20"/>
              </w:rPr>
              <w:t>предшествующему очередному финансовому году)</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Планируемое значение показателя</w:t>
            </w:r>
          </w:p>
        </w:tc>
      </w:tr>
      <w:tr w:rsidR="00094B16" w:rsidRPr="00506C69" w:rsidTr="00094B16">
        <w:trPr>
          <w:gridAfter w:val="8"/>
          <w:wAfter w:w="11478" w:type="dxa"/>
        </w:trPr>
        <w:tc>
          <w:tcPr>
            <w:tcW w:w="2268" w:type="dxa"/>
            <w:vMerge/>
            <w:tcBorders>
              <w:left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p>
        </w:tc>
        <w:tc>
          <w:tcPr>
            <w:tcW w:w="3119" w:type="dxa"/>
            <w:vMerge/>
            <w:tcBorders>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p>
        </w:tc>
        <w:tc>
          <w:tcPr>
            <w:tcW w:w="1984" w:type="dxa"/>
            <w:gridSpan w:val="2"/>
            <w:vMerge/>
            <w:tcBorders>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2024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 xml:space="preserve">2025 год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2029 год</w:t>
            </w:r>
          </w:p>
        </w:tc>
      </w:tr>
      <w:tr w:rsidR="00094B16" w:rsidRPr="00506C69" w:rsidTr="00094B16">
        <w:trPr>
          <w:gridAfter w:val="8"/>
          <w:wAfter w:w="11478" w:type="dxa"/>
        </w:trPr>
        <w:tc>
          <w:tcPr>
            <w:tcW w:w="2268" w:type="dxa"/>
            <w:vMerge/>
            <w:tcBorders>
              <w:left w:val="single" w:sz="4" w:space="0" w:color="auto"/>
              <w:right w:val="single" w:sz="4" w:space="0" w:color="auto"/>
            </w:tcBorders>
            <w:vAlign w:val="center"/>
          </w:tcPr>
          <w:p w:rsidR="00094B16" w:rsidRPr="00506C69" w:rsidRDefault="00094B16" w:rsidP="00094B16">
            <w:pPr>
              <w:pStyle w:val="ConsPlusNormal"/>
              <w:rPr>
                <w:sz w:val="20"/>
                <w:szCs w:val="20"/>
                <w:lang w:eastAsia="en-US"/>
              </w:rPr>
            </w:pPr>
          </w:p>
        </w:tc>
        <w:tc>
          <w:tcPr>
            <w:tcW w:w="3119" w:type="dxa"/>
            <w:tcBorders>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Надежное и устойчивое снабжение потребителей коммунальными услугами, %</w:t>
            </w:r>
          </w:p>
        </w:tc>
        <w:tc>
          <w:tcPr>
            <w:tcW w:w="1984" w:type="dxa"/>
            <w:gridSpan w:val="2"/>
            <w:tcBorders>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65</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70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75</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80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85</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90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95</w:t>
            </w:r>
          </w:p>
        </w:tc>
      </w:tr>
      <w:tr w:rsidR="00094B16" w:rsidRPr="00506C69" w:rsidTr="00094B16">
        <w:trPr>
          <w:gridAfter w:val="8"/>
          <w:wAfter w:w="11478" w:type="dxa"/>
        </w:trPr>
        <w:tc>
          <w:tcPr>
            <w:tcW w:w="2268" w:type="dxa"/>
            <w:vMerge/>
            <w:tcBorders>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Повышение уровня благоустройства территории муниципального образования «Молчановский район»,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45</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55</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60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65</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70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75</w:t>
            </w:r>
          </w:p>
        </w:tc>
      </w:tr>
      <w:tr w:rsidR="00094B16" w:rsidRPr="00506C69" w:rsidTr="00094B16">
        <w:tc>
          <w:tcPr>
            <w:tcW w:w="226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Задачи подпрограммы (направления) 2</w:t>
            </w: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autoSpaceDE w:val="0"/>
              <w:autoSpaceDN w:val="0"/>
              <w:adjustRightInd w:val="0"/>
              <w:jc w:val="both"/>
              <w:rPr>
                <w:rFonts w:eastAsia="Calibri"/>
                <w:sz w:val="20"/>
                <w:szCs w:val="20"/>
              </w:rPr>
            </w:pPr>
            <w:r w:rsidRPr="00506C69">
              <w:rPr>
                <w:rFonts w:eastAsia="Calibri"/>
                <w:sz w:val="20"/>
                <w:szCs w:val="20"/>
              </w:rPr>
              <w:t>Задача 1. Реконструкция, модернизация и обслуживание систем жилищно-коммунального хозяйства;</w:t>
            </w:r>
          </w:p>
          <w:p w:rsidR="00094B16" w:rsidRPr="00506C69" w:rsidRDefault="00094B16" w:rsidP="00094B16">
            <w:pPr>
              <w:autoSpaceDE w:val="0"/>
              <w:autoSpaceDN w:val="0"/>
              <w:adjustRightInd w:val="0"/>
              <w:jc w:val="both"/>
              <w:rPr>
                <w:rFonts w:eastAsia="Calibri"/>
                <w:sz w:val="20"/>
                <w:szCs w:val="20"/>
              </w:rPr>
            </w:pPr>
            <w:r w:rsidRPr="00506C69">
              <w:rPr>
                <w:rFonts w:eastAsia="Calibri"/>
                <w:sz w:val="20"/>
                <w:szCs w:val="20"/>
              </w:rPr>
              <w:t>Задача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p w:rsidR="00094B16" w:rsidRPr="00506C69" w:rsidRDefault="00094B16" w:rsidP="00094B16">
            <w:pPr>
              <w:autoSpaceDE w:val="0"/>
              <w:autoSpaceDN w:val="0"/>
              <w:adjustRightInd w:val="0"/>
              <w:jc w:val="both"/>
              <w:rPr>
                <w:rFonts w:eastAsia="Calibri"/>
                <w:sz w:val="20"/>
                <w:szCs w:val="20"/>
              </w:rPr>
            </w:pPr>
            <w:r w:rsidRPr="00506C69">
              <w:rPr>
                <w:rFonts w:eastAsia="Calibri"/>
                <w:sz w:val="20"/>
                <w:szCs w:val="20"/>
              </w:rPr>
              <w:t xml:space="preserve">Задача 3. Совершенствование территориального планирования Томской области, реализация документов территориального планирования и </w:t>
            </w:r>
            <w:r w:rsidRPr="00506C69">
              <w:rPr>
                <w:rFonts w:eastAsia="Calibri"/>
                <w:sz w:val="20"/>
                <w:szCs w:val="20"/>
              </w:rPr>
              <w:lastRenderedPageBreak/>
              <w:t>градостроительного зонирования муниципальных образований Томской области.</w:t>
            </w:r>
          </w:p>
        </w:tc>
        <w:tc>
          <w:tcPr>
            <w:tcW w:w="1559" w:type="dxa"/>
            <w:tcBorders>
              <w:top w:val="nil"/>
              <w:left w:val="single" w:sz="4" w:space="0" w:color="auto"/>
              <w:bottom w:val="nil"/>
              <w:right w:val="nil"/>
            </w:tcBorders>
            <w:vAlign w:val="center"/>
          </w:tcPr>
          <w:p w:rsidR="00094B16" w:rsidRPr="00506C69" w:rsidRDefault="00094B16" w:rsidP="00094B16">
            <w:pPr>
              <w:rPr>
                <w:sz w:val="20"/>
                <w:szCs w:val="20"/>
              </w:rPr>
            </w:pPr>
          </w:p>
        </w:tc>
        <w:tc>
          <w:tcPr>
            <w:tcW w:w="1417" w:type="dxa"/>
            <w:tcBorders>
              <w:left w:val="nil"/>
            </w:tcBorders>
            <w:vAlign w:val="center"/>
          </w:tcPr>
          <w:p w:rsidR="00094B16" w:rsidRPr="00506C69" w:rsidRDefault="00094B16" w:rsidP="00094B16">
            <w:pPr>
              <w:rPr>
                <w:sz w:val="20"/>
                <w:szCs w:val="20"/>
              </w:rPr>
            </w:pPr>
          </w:p>
        </w:tc>
        <w:tc>
          <w:tcPr>
            <w:tcW w:w="1417" w:type="dxa"/>
            <w:vAlign w:val="center"/>
          </w:tcPr>
          <w:p w:rsidR="00094B16" w:rsidRPr="00506C69" w:rsidRDefault="00094B16" w:rsidP="00094B16">
            <w:pPr>
              <w:rPr>
                <w:sz w:val="20"/>
                <w:szCs w:val="20"/>
              </w:rPr>
            </w:pPr>
          </w:p>
        </w:tc>
        <w:tc>
          <w:tcPr>
            <w:tcW w:w="1417" w:type="dxa"/>
            <w:vAlign w:val="center"/>
          </w:tcPr>
          <w:p w:rsidR="00094B16" w:rsidRPr="00506C69" w:rsidRDefault="00094B16" w:rsidP="00094B16">
            <w:pPr>
              <w:rPr>
                <w:sz w:val="20"/>
                <w:szCs w:val="20"/>
              </w:rPr>
            </w:pPr>
          </w:p>
        </w:tc>
        <w:tc>
          <w:tcPr>
            <w:tcW w:w="1417" w:type="dxa"/>
            <w:vAlign w:val="center"/>
          </w:tcPr>
          <w:p w:rsidR="00094B16" w:rsidRPr="00506C69" w:rsidRDefault="00094B16" w:rsidP="00094B16">
            <w:pPr>
              <w:rPr>
                <w:sz w:val="20"/>
                <w:szCs w:val="20"/>
              </w:rPr>
            </w:pPr>
          </w:p>
        </w:tc>
        <w:tc>
          <w:tcPr>
            <w:tcW w:w="1417" w:type="dxa"/>
            <w:vAlign w:val="center"/>
          </w:tcPr>
          <w:p w:rsidR="00094B16" w:rsidRPr="00506C69" w:rsidRDefault="00094B16" w:rsidP="00094B16">
            <w:pPr>
              <w:rPr>
                <w:sz w:val="20"/>
                <w:szCs w:val="20"/>
              </w:rPr>
            </w:pPr>
          </w:p>
        </w:tc>
        <w:tc>
          <w:tcPr>
            <w:tcW w:w="1417" w:type="dxa"/>
            <w:vAlign w:val="center"/>
          </w:tcPr>
          <w:p w:rsidR="00094B16" w:rsidRPr="00506C69" w:rsidRDefault="00094B16" w:rsidP="00094B16">
            <w:pPr>
              <w:rPr>
                <w:sz w:val="20"/>
                <w:szCs w:val="20"/>
              </w:rPr>
            </w:pPr>
          </w:p>
        </w:tc>
        <w:tc>
          <w:tcPr>
            <w:tcW w:w="1417" w:type="dxa"/>
            <w:vAlign w:val="center"/>
          </w:tcPr>
          <w:p w:rsidR="00094B16" w:rsidRPr="00506C69" w:rsidRDefault="00094B16" w:rsidP="00094B16">
            <w:pPr>
              <w:pStyle w:val="ConsPlusNormal"/>
              <w:jc w:val="center"/>
              <w:rPr>
                <w:sz w:val="20"/>
                <w:szCs w:val="20"/>
                <w:lang w:eastAsia="en-US"/>
              </w:rPr>
            </w:pPr>
          </w:p>
        </w:tc>
      </w:tr>
      <w:tr w:rsidR="00094B16" w:rsidRPr="00506C69" w:rsidTr="00094B16">
        <w:trPr>
          <w:gridAfter w:val="8"/>
          <w:wAfter w:w="11478" w:type="dxa"/>
        </w:trPr>
        <w:tc>
          <w:tcPr>
            <w:tcW w:w="2268" w:type="dxa"/>
            <w:vMerge w:val="restart"/>
            <w:tcBorders>
              <w:top w:val="single" w:sz="4" w:space="0" w:color="auto"/>
              <w:left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lastRenderedPageBreak/>
              <w:t>Показатели задач подпрограммы (направления) 2 и их значения (с детализацией по годам реализации)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Наименование показателя</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rPr>
              <w:t>Базовое значение показателя (в году,</w:t>
            </w:r>
            <w:r w:rsidRPr="00506C69">
              <w:rPr>
                <w:spacing w:val="1"/>
                <w:sz w:val="20"/>
                <w:szCs w:val="20"/>
              </w:rPr>
              <w:t xml:space="preserve"> </w:t>
            </w:r>
            <w:r w:rsidRPr="00506C69">
              <w:rPr>
                <w:sz w:val="20"/>
                <w:szCs w:val="20"/>
              </w:rPr>
              <w:t>предшествующему очередному финансовому году)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2024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2025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2026 год</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2029 год</w:t>
            </w:r>
          </w:p>
        </w:tc>
      </w:tr>
      <w:tr w:rsidR="00094B16" w:rsidRPr="00506C69" w:rsidTr="00094B16">
        <w:trPr>
          <w:gridAfter w:val="8"/>
          <w:wAfter w:w="11478" w:type="dxa"/>
        </w:trPr>
        <w:tc>
          <w:tcPr>
            <w:tcW w:w="2268" w:type="dxa"/>
            <w:vMerge/>
            <w:tcBorders>
              <w:left w:val="single" w:sz="4" w:space="0" w:color="auto"/>
              <w:right w:val="single" w:sz="4" w:space="0" w:color="auto"/>
            </w:tcBorders>
            <w:vAlign w:val="center"/>
            <w:hideMark/>
          </w:tcPr>
          <w:p w:rsidR="00094B16" w:rsidRPr="00506C69" w:rsidRDefault="00094B16" w:rsidP="00094B16">
            <w:pPr>
              <w:rPr>
                <w:sz w:val="20"/>
                <w:szCs w:val="20"/>
              </w:rPr>
            </w:pP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rPr>
                <w:sz w:val="20"/>
                <w:szCs w:val="20"/>
                <w:lang w:eastAsia="en-US"/>
              </w:rPr>
            </w:pPr>
            <w:r w:rsidRPr="00506C69">
              <w:rPr>
                <w:sz w:val="20"/>
                <w:szCs w:val="20"/>
              </w:rPr>
              <w:t>Задача 1. Реконструкция, модернизация и обслуживание систем жилищно-коммунального хозяйства.</w:t>
            </w:r>
          </w:p>
        </w:tc>
      </w:tr>
      <w:tr w:rsidR="00094B16" w:rsidRPr="00506C69" w:rsidTr="00094B16">
        <w:trPr>
          <w:gridAfter w:val="8"/>
          <w:wAfter w:w="11478" w:type="dxa"/>
        </w:trPr>
        <w:tc>
          <w:tcPr>
            <w:tcW w:w="2268" w:type="dxa"/>
            <w:vMerge/>
            <w:tcBorders>
              <w:left w:val="single" w:sz="4" w:space="0" w:color="auto"/>
              <w:right w:val="single" w:sz="4" w:space="0" w:color="auto"/>
            </w:tcBorders>
            <w:vAlign w:val="center"/>
            <w:hideMark/>
          </w:tcPr>
          <w:p w:rsidR="00094B16" w:rsidRPr="00506C69" w:rsidRDefault="00094B16" w:rsidP="00094B16">
            <w:pP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Количество отремонтированных, реконструированных или модернизированных систем ЖКХ, ед.</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1</w:t>
            </w:r>
          </w:p>
        </w:tc>
      </w:tr>
      <w:tr w:rsidR="00094B16" w:rsidRPr="00506C69" w:rsidTr="00094B16">
        <w:trPr>
          <w:gridAfter w:val="8"/>
          <w:wAfter w:w="11478" w:type="dxa"/>
        </w:trPr>
        <w:tc>
          <w:tcPr>
            <w:tcW w:w="2268" w:type="dxa"/>
            <w:vMerge/>
            <w:tcBorders>
              <w:left w:val="single" w:sz="4" w:space="0" w:color="auto"/>
              <w:right w:val="single" w:sz="4" w:space="0" w:color="auto"/>
            </w:tcBorders>
            <w:vAlign w:val="center"/>
          </w:tcPr>
          <w:p w:rsidR="00094B16" w:rsidRPr="00506C69" w:rsidRDefault="00094B16" w:rsidP="00094B16">
            <w:pP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Протяженность отремонтированных сетей, м</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200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200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200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200</w:t>
            </w:r>
          </w:p>
        </w:tc>
      </w:tr>
      <w:tr w:rsidR="00094B16" w:rsidRPr="00506C69" w:rsidTr="00094B16">
        <w:trPr>
          <w:gridAfter w:val="8"/>
          <w:wAfter w:w="11478" w:type="dxa"/>
        </w:trPr>
        <w:tc>
          <w:tcPr>
            <w:tcW w:w="2268" w:type="dxa"/>
            <w:vMerge/>
            <w:tcBorders>
              <w:left w:val="single" w:sz="4" w:space="0" w:color="auto"/>
              <w:right w:val="single" w:sz="4" w:space="0" w:color="auto"/>
            </w:tcBorders>
            <w:vAlign w:val="center"/>
            <w:hideMark/>
          </w:tcPr>
          <w:p w:rsidR="00094B16" w:rsidRPr="00506C69" w:rsidRDefault="00094B16" w:rsidP="00094B16">
            <w:pPr>
              <w:rPr>
                <w:sz w:val="20"/>
                <w:szCs w:val="20"/>
              </w:rPr>
            </w:pP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rPr>
                <w:sz w:val="20"/>
                <w:szCs w:val="20"/>
                <w:lang w:eastAsia="en-US"/>
              </w:rPr>
            </w:pPr>
            <w:r w:rsidRPr="00506C69">
              <w:rPr>
                <w:sz w:val="20"/>
                <w:szCs w:val="20"/>
                <w:lang w:eastAsia="en-US"/>
              </w:rPr>
              <w:t>Задача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094B16" w:rsidRPr="00506C69" w:rsidTr="00094B16">
        <w:trPr>
          <w:gridAfter w:val="8"/>
          <w:wAfter w:w="11478" w:type="dxa"/>
        </w:trPr>
        <w:tc>
          <w:tcPr>
            <w:tcW w:w="2268" w:type="dxa"/>
            <w:vMerge/>
            <w:tcBorders>
              <w:left w:val="single" w:sz="4" w:space="0" w:color="auto"/>
              <w:right w:val="single" w:sz="4" w:space="0" w:color="auto"/>
            </w:tcBorders>
            <w:vAlign w:val="center"/>
            <w:hideMark/>
          </w:tcPr>
          <w:p w:rsidR="00094B16" w:rsidRPr="00506C69" w:rsidRDefault="00094B16" w:rsidP="00094B16">
            <w:pP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Количество муниципальных образований получающих компенсацию, единиц</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w:t>
            </w:r>
          </w:p>
        </w:tc>
      </w:tr>
      <w:tr w:rsidR="00094B16" w:rsidRPr="00506C69" w:rsidTr="00094B16">
        <w:trPr>
          <w:gridAfter w:val="8"/>
          <w:wAfter w:w="11478" w:type="dxa"/>
        </w:trPr>
        <w:tc>
          <w:tcPr>
            <w:tcW w:w="2268" w:type="dxa"/>
            <w:vMerge/>
            <w:tcBorders>
              <w:left w:val="single" w:sz="4" w:space="0" w:color="auto"/>
              <w:right w:val="single" w:sz="4" w:space="0" w:color="auto"/>
            </w:tcBorders>
            <w:vAlign w:val="center"/>
          </w:tcPr>
          <w:p w:rsidR="00094B16" w:rsidRPr="00506C69" w:rsidRDefault="00094B16" w:rsidP="00094B16">
            <w:pPr>
              <w:rPr>
                <w:sz w:val="20"/>
                <w:szCs w:val="20"/>
              </w:rPr>
            </w:pP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rPr>
                <w:sz w:val="20"/>
                <w:szCs w:val="20"/>
                <w:lang w:eastAsia="en-US"/>
              </w:rPr>
            </w:pPr>
            <w:r w:rsidRPr="00506C69">
              <w:rPr>
                <w:sz w:val="20"/>
                <w:szCs w:val="20"/>
              </w:rPr>
              <w:t>Задача 3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r>
      <w:tr w:rsidR="00094B16" w:rsidRPr="00506C69" w:rsidTr="00094B16">
        <w:trPr>
          <w:gridAfter w:val="8"/>
          <w:wAfter w:w="11478" w:type="dxa"/>
        </w:trPr>
        <w:tc>
          <w:tcPr>
            <w:tcW w:w="2268" w:type="dxa"/>
            <w:vMerge/>
            <w:tcBorders>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Количество муниципальных образований получающих компенсацию, единиц</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w:t>
            </w:r>
          </w:p>
        </w:tc>
      </w:tr>
      <w:tr w:rsidR="00094B16" w:rsidRPr="00506C69" w:rsidTr="00094B16">
        <w:trPr>
          <w:gridAfter w:val="8"/>
          <w:wAfter w:w="11478" w:type="dxa"/>
        </w:trPr>
        <w:tc>
          <w:tcPr>
            <w:tcW w:w="226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Сроки реализации подпрограммы (направления) 2</w:t>
            </w: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TableParagraph"/>
              <w:rPr>
                <w:sz w:val="20"/>
                <w:szCs w:val="20"/>
              </w:rPr>
            </w:pPr>
            <w:r w:rsidRPr="00506C69">
              <w:rPr>
                <w:sz w:val="20"/>
                <w:szCs w:val="20"/>
              </w:rPr>
              <w:t>I этап – 2022-2023 годы</w:t>
            </w:r>
          </w:p>
          <w:p w:rsidR="00094B16" w:rsidRPr="00506C69" w:rsidRDefault="00094B16" w:rsidP="00094B16">
            <w:pPr>
              <w:pStyle w:val="ConsPlusNormal"/>
              <w:rPr>
                <w:sz w:val="20"/>
                <w:szCs w:val="20"/>
                <w:lang w:eastAsia="en-US"/>
              </w:rPr>
            </w:pPr>
            <w:r w:rsidRPr="00506C69">
              <w:rPr>
                <w:sz w:val="20"/>
                <w:szCs w:val="20"/>
              </w:rPr>
              <w:t>II этап - 2024 - 2026 годы с прогнозом на 2027, 2028 и 2029 годы</w:t>
            </w:r>
          </w:p>
        </w:tc>
      </w:tr>
      <w:tr w:rsidR="00094B16" w:rsidRPr="00506C69" w:rsidTr="00094B16">
        <w:trPr>
          <w:gridAfter w:val="8"/>
          <w:wAfter w:w="11478"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 xml:space="preserve">Объем и источники финансирования подпрограммы (направления) 2 (с </w:t>
            </w:r>
            <w:r w:rsidRPr="00506C69">
              <w:rPr>
                <w:sz w:val="20"/>
                <w:szCs w:val="20"/>
                <w:lang w:eastAsia="en-US"/>
              </w:rPr>
              <w:lastRenderedPageBreak/>
              <w:t>детализацией по годам реализации, тыс. рублей)</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lastRenderedPageBreak/>
              <w:t>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Всего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2024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2025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2026 год</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2029 год</w:t>
            </w:r>
          </w:p>
        </w:tc>
      </w:tr>
      <w:tr w:rsidR="00094B16" w:rsidRPr="00506C69" w:rsidTr="00094B16">
        <w:trPr>
          <w:gridAfter w:val="8"/>
          <w:wAfter w:w="11478" w:type="dxa"/>
          <w:trHeight w:val="2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 xml:space="preserve">федеральный бюджет (по </w:t>
            </w:r>
            <w:r w:rsidRPr="00506C69">
              <w:rPr>
                <w:sz w:val="20"/>
                <w:szCs w:val="20"/>
                <w:lang w:eastAsia="en-US"/>
              </w:rPr>
              <w:lastRenderedPageBreak/>
              <w:t>согласованию) (прогноз)</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color w:val="000000" w:themeColor="text1"/>
                <w:sz w:val="20"/>
                <w:szCs w:val="20"/>
                <w:lang w:eastAsia="en-US"/>
              </w:rPr>
            </w:pPr>
            <w:r w:rsidRPr="00506C69">
              <w:rPr>
                <w:color w:val="000000" w:themeColor="text1"/>
                <w:sz w:val="20"/>
                <w:szCs w:val="20"/>
                <w:lang w:eastAsia="en-US"/>
              </w:rPr>
              <w:lastRenderedPageBreak/>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gridAfter w:val="8"/>
          <w:wAfter w:w="11478" w:type="dxa"/>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gridAfter w:val="8"/>
          <w:wAfter w:w="11478" w:type="dxa"/>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областной бюджет (по согласованию) (прогноз)</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215 518,9</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88 072,7</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109 023,1</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18 423,1</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gridAfter w:val="8"/>
          <w:wAfter w:w="11478" w:type="dxa"/>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gridAfter w:val="8"/>
          <w:wAfter w:w="11478" w:type="dxa"/>
        </w:trPr>
        <w:tc>
          <w:tcPr>
            <w:tcW w:w="2268" w:type="dxa"/>
            <w:vMerge/>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rPr>
                <w:sz w:val="20"/>
                <w:szCs w:val="20"/>
                <w:lang w:eastAsia="en-US"/>
              </w:rPr>
            </w:pPr>
            <w:r w:rsidRPr="00506C69">
              <w:rPr>
                <w:sz w:val="20"/>
                <w:szCs w:val="20"/>
                <w:lang w:eastAsia="en-US"/>
              </w:rPr>
              <w:t>бюджеты сельских поселений (по согласованию) (прогноз)</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gridAfter w:val="8"/>
          <w:wAfter w:w="11478" w:type="dxa"/>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внебюджетные источники (по согласованию) (прогноз)</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gridAfter w:val="8"/>
          <w:wAfter w:w="11478" w:type="dxa"/>
          <w:trHeight w:val="5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rPr>
                <w:sz w:val="20"/>
                <w:szCs w:val="20"/>
                <w:lang w:eastAsia="en-US"/>
              </w:rPr>
            </w:pPr>
            <w:r w:rsidRPr="00506C69">
              <w:rPr>
                <w:sz w:val="20"/>
                <w:szCs w:val="20"/>
                <w:lang w:eastAsia="en-US"/>
              </w:rPr>
              <w:t>всего по источникам</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215 518,9</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88 072,7</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109 023,1</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18 423,1</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r>
    </w:tbl>
    <w:p w:rsidR="00094B16" w:rsidRPr="00506C69" w:rsidRDefault="00094B16" w:rsidP="00094B16">
      <w:pPr>
        <w:pStyle w:val="ConsPlusNormal"/>
        <w:ind w:left="12049"/>
        <w:jc w:val="both"/>
        <w:rPr>
          <w:sz w:val="20"/>
          <w:szCs w:val="20"/>
        </w:rPr>
      </w:pPr>
    </w:p>
    <w:p w:rsidR="00094B16" w:rsidRPr="00506C69" w:rsidRDefault="00094B16" w:rsidP="00094B16">
      <w:pPr>
        <w:rPr>
          <w:rFonts w:eastAsia="Calibri"/>
          <w:sz w:val="20"/>
          <w:szCs w:val="20"/>
        </w:rPr>
      </w:pPr>
      <w:r w:rsidRPr="00506C69">
        <w:rPr>
          <w:sz w:val="20"/>
          <w:szCs w:val="20"/>
        </w:rPr>
        <w:br w:type="page"/>
      </w:r>
    </w:p>
    <w:p w:rsidR="00094B16" w:rsidRPr="00506C69" w:rsidRDefault="00094B16" w:rsidP="00094B16">
      <w:pPr>
        <w:pStyle w:val="ConsPlusTitle"/>
        <w:jc w:val="center"/>
        <w:outlineLvl w:val="2"/>
        <w:rPr>
          <w:rFonts w:ascii="Times New Roman" w:hAnsi="Times New Roman" w:cs="Times New Roman"/>
          <w:sz w:val="20"/>
        </w:rPr>
      </w:pPr>
      <w:r w:rsidRPr="00506C69">
        <w:rPr>
          <w:rFonts w:ascii="Times New Roman" w:hAnsi="Times New Roman" w:cs="Times New Roman"/>
          <w:sz w:val="20"/>
        </w:rPr>
        <w:lastRenderedPageBreak/>
        <w:t>Перечень показателей цели, задач подпрограммы (направления) 2, сведения о порядке сбора информации по показателям и методике их расчета</w:t>
      </w:r>
    </w:p>
    <w:p w:rsidR="00094B16" w:rsidRPr="00506C69" w:rsidRDefault="00094B16" w:rsidP="00094B16">
      <w:pPr>
        <w:pStyle w:val="ConsPlusNormal"/>
        <w:tabs>
          <w:tab w:val="left" w:pos="540"/>
        </w:tabs>
        <w:ind w:left="360"/>
        <w:jc w:val="center"/>
        <w:rPr>
          <w:sz w:val="20"/>
          <w:szCs w:val="20"/>
        </w:rPr>
      </w:pPr>
    </w:p>
    <w:tbl>
      <w:tblPr>
        <w:tblW w:w="15734" w:type="dxa"/>
        <w:tblInd w:w="-505" w:type="dxa"/>
        <w:tblLayout w:type="fixed"/>
        <w:tblCellMar>
          <w:top w:w="75" w:type="dxa"/>
          <w:left w:w="0" w:type="dxa"/>
          <w:bottom w:w="75" w:type="dxa"/>
          <w:right w:w="0" w:type="dxa"/>
        </w:tblCellMar>
        <w:tblLook w:val="0000" w:firstRow="0" w:lastRow="0" w:firstColumn="0" w:lastColumn="0" w:noHBand="0" w:noVBand="0"/>
      </w:tblPr>
      <w:tblGrid>
        <w:gridCol w:w="591"/>
        <w:gridCol w:w="1924"/>
        <w:gridCol w:w="1332"/>
        <w:gridCol w:w="1479"/>
        <w:gridCol w:w="1332"/>
        <w:gridCol w:w="1627"/>
        <w:gridCol w:w="2563"/>
        <w:gridCol w:w="1627"/>
        <w:gridCol w:w="1775"/>
        <w:gridCol w:w="1484"/>
      </w:tblGrid>
      <w:tr w:rsidR="00094B16" w:rsidRPr="00506C69" w:rsidTr="00094B16">
        <w:trPr>
          <w:trHeight w:val="1177"/>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 пп</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Наименование показателя</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Единица измерения</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widowControl w:val="0"/>
              <w:autoSpaceDE w:val="0"/>
              <w:autoSpaceDN w:val="0"/>
              <w:adjustRightInd w:val="0"/>
              <w:jc w:val="center"/>
              <w:rPr>
                <w:sz w:val="20"/>
                <w:szCs w:val="20"/>
              </w:rPr>
            </w:pPr>
            <w:r w:rsidRPr="00506C69">
              <w:rPr>
                <w:sz w:val="20"/>
                <w:szCs w:val="20"/>
              </w:rPr>
              <w:t>Пункт Федерального плана статистических работ</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 xml:space="preserve">Периодичность сбора данных </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 xml:space="preserve">Временные характеристики показателя </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 xml:space="preserve">Алгоритм формирования (формула) расчета показателя </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 xml:space="preserve">Метод сбора информации </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 xml:space="preserve">Ответственный за сбор данных по показателю </w:t>
            </w:r>
          </w:p>
        </w:tc>
        <w:tc>
          <w:tcPr>
            <w:tcW w:w="1484"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widowControl w:val="0"/>
              <w:autoSpaceDE w:val="0"/>
              <w:autoSpaceDN w:val="0"/>
              <w:adjustRightInd w:val="0"/>
              <w:jc w:val="center"/>
              <w:rPr>
                <w:sz w:val="20"/>
                <w:szCs w:val="20"/>
              </w:rPr>
            </w:pPr>
            <w:r w:rsidRPr="00506C69">
              <w:rPr>
                <w:sz w:val="20"/>
                <w:szCs w:val="20"/>
              </w:rPr>
              <w:t>Дата получения фактического значения показателя</w:t>
            </w:r>
          </w:p>
        </w:tc>
      </w:tr>
      <w:tr w:rsidR="00094B16" w:rsidRPr="00506C69" w:rsidTr="00094B16">
        <w:trPr>
          <w:trHeight w:val="224"/>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1</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2</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3</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widowControl w:val="0"/>
              <w:autoSpaceDE w:val="0"/>
              <w:autoSpaceDN w:val="0"/>
              <w:adjustRightInd w:val="0"/>
              <w:jc w:val="center"/>
              <w:rPr>
                <w:sz w:val="20"/>
                <w:szCs w:val="20"/>
              </w:rPr>
            </w:pPr>
            <w:r w:rsidRPr="00506C69">
              <w:rPr>
                <w:sz w:val="20"/>
                <w:szCs w:val="20"/>
              </w:rPr>
              <w:t>4</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5</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6</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7</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8</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9</w:t>
            </w:r>
          </w:p>
        </w:tc>
        <w:tc>
          <w:tcPr>
            <w:tcW w:w="1484"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widowControl w:val="0"/>
              <w:autoSpaceDE w:val="0"/>
              <w:autoSpaceDN w:val="0"/>
              <w:adjustRightInd w:val="0"/>
              <w:jc w:val="center"/>
              <w:rPr>
                <w:sz w:val="20"/>
                <w:szCs w:val="20"/>
              </w:rPr>
            </w:pPr>
            <w:r w:rsidRPr="00506C69">
              <w:rPr>
                <w:sz w:val="20"/>
                <w:szCs w:val="20"/>
              </w:rPr>
              <w:t>10</w:t>
            </w:r>
          </w:p>
        </w:tc>
      </w:tr>
      <w:tr w:rsidR="00094B16" w:rsidRPr="00506C69" w:rsidTr="00094B16">
        <w:trPr>
          <w:trHeight w:val="701"/>
        </w:trPr>
        <w:tc>
          <w:tcPr>
            <w:tcW w:w="15734" w:type="dxa"/>
            <w:gridSpan w:val="10"/>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rPr>
                <w:sz w:val="20"/>
                <w:szCs w:val="20"/>
              </w:rPr>
            </w:pPr>
            <w:r w:rsidRPr="00506C69">
              <w:rPr>
                <w:sz w:val="20"/>
                <w:szCs w:val="20"/>
              </w:rPr>
              <w:t>Показатель цели подпрограммы (направления) 2 «Модернизация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094B16" w:rsidRPr="00506C69" w:rsidTr="00094B16">
        <w:trPr>
          <w:trHeight w:val="476"/>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widowControl w:val="0"/>
              <w:autoSpaceDE w:val="0"/>
              <w:autoSpaceDN w:val="0"/>
              <w:adjustRightInd w:val="0"/>
              <w:rPr>
                <w:sz w:val="20"/>
                <w:szCs w:val="20"/>
              </w:rPr>
            </w:pPr>
            <w:r w:rsidRPr="00506C69">
              <w:rPr>
                <w:sz w:val="20"/>
                <w:szCs w:val="20"/>
              </w:rPr>
              <w:t>1</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rPr>
                <w:sz w:val="20"/>
                <w:szCs w:val="20"/>
              </w:rPr>
            </w:pPr>
            <w:r w:rsidRPr="00506C69">
              <w:rPr>
                <w:sz w:val="20"/>
                <w:szCs w:val="20"/>
              </w:rPr>
              <w:t>Надежное и устойчивое снабжение потребителей коммунальными услугами</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rPr>
                <w:sz w:val="20"/>
                <w:szCs w:val="20"/>
              </w:rPr>
            </w:pPr>
            <w:r w:rsidRPr="00506C69">
              <w:rPr>
                <w:sz w:val="20"/>
                <w:szCs w:val="20"/>
              </w:rPr>
              <w:t>%</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Ведомственная статистика</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rPr>
            </w:pPr>
            <w:r w:rsidRPr="00506C69">
              <w:rPr>
                <w:sz w:val="20"/>
                <w:szCs w:val="20"/>
              </w:rPr>
              <w:t>февраль очередного года, следующего за отчетным</w:t>
            </w:r>
          </w:p>
        </w:tc>
      </w:tr>
      <w:tr w:rsidR="00094B16" w:rsidRPr="00506C69" w:rsidTr="00094B16">
        <w:trPr>
          <w:trHeight w:val="1893"/>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widowControl w:val="0"/>
              <w:autoSpaceDE w:val="0"/>
              <w:autoSpaceDN w:val="0"/>
              <w:adjustRightInd w:val="0"/>
              <w:rPr>
                <w:sz w:val="20"/>
                <w:szCs w:val="20"/>
              </w:rPr>
            </w:pPr>
            <w:r w:rsidRPr="00506C69">
              <w:rPr>
                <w:sz w:val="20"/>
                <w:szCs w:val="20"/>
              </w:rPr>
              <w:t>2</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rPr>
                <w:sz w:val="20"/>
                <w:szCs w:val="20"/>
              </w:rPr>
            </w:pPr>
            <w:r w:rsidRPr="00506C69">
              <w:rPr>
                <w:sz w:val="20"/>
                <w:szCs w:val="20"/>
              </w:rPr>
              <w:t>Повышение уровня благоустройства территории муниципального образования «Молчановский район»</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rPr>
                <w:sz w:val="20"/>
                <w:szCs w:val="20"/>
              </w:rPr>
            </w:pPr>
            <w:r w:rsidRPr="00506C69">
              <w:rPr>
                <w:sz w:val="20"/>
                <w:szCs w:val="20"/>
              </w:rPr>
              <w:t>%</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Ведомственная статистика</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rPr>
            </w:pPr>
            <w:r w:rsidRPr="00506C69">
              <w:rPr>
                <w:sz w:val="20"/>
                <w:szCs w:val="20"/>
              </w:rPr>
              <w:t>февраль очередного года, следующего за отчетным</w:t>
            </w:r>
          </w:p>
        </w:tc>
      </w:tr>
      <w:tr w:rsidR="00094B16" w:rsidRPr="00506C69" w:rsidTr="00094B16">
        <w:trPr>
          <w:trHeight w:val="224"/>
        </w:trPr>
        <w:tc>
          <w:tcPr>
            <w:tcW w:w="15734" w:type="dxa"/>
            <w:gridSpan w:val="10"/>
            <w:tcBorders>
              <w:top w:val="single" w:sz="4" w:space="0" w:color="auto"/>
              <w:left w:val="single" w:sz="4" w:space="0" w:color="auto"/>
              <w:bottom w:val="single" w:sz="4" w:space="0" w:color="auto"/>
              <w:right w:val="single" w:sz="4" w:space="0" w:color="auto"/>
            </w:tcBorders>
          </w:tcPr>
          <w:p w:rsidR="00094B16" w:rsidRPr="00506C69" w:rsidRDefault="00094B16" w:rsidP="00094B16">
            <w:pPr>
              <w:autoSpaceDE w:val="0"/>
              <w:autoSpaceDN w:val="0"/>
              <w:adjustRightInd w:val="0"/>
              <w:outlineLvl w:val="0"/>
              <w:rPr>
                <w:sz w:val="20"/>
                <w:szCs w:val="20"/>
              </w:rPr>
            </w:pPr>
            <w:r w:rsidRPr="00506C69">
              <w:rPr>
                <w:sz w:val="20"/>
                <w:szCs w:val="20"/>
              </w:rPr>
              <w:t>Показатели задачи подпрограммы (направления) 2</w:t>
            </w:r>
          </w:p>
        </w:tc>
      </w:tr>
      <w:tr w:rsidR="00094B16" w:rsidRPr="00506C69" w:rsidTr="00094B16">
        <w:trPr>
          <w:trHeight w:val="2355"/>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widowControl w:val="0"/>
              <w:autoSpaceDE w:val="0"/>
              <w:autoSpaceDN w:val="0"/>
              <w:adjustRightInd w:val="0"/>
              <w:rPr>
                <w:sz w:val="20"/>
                <w:szCs w:val="20"/>
              </w:rPr>
            </w:pPr>
            <w:r w:rsidRPr="00506C69">
              <w:rPr>
                <w:sz w:val="20"/>
                <w:szCs w:val="20"/>
              </w:rPr>
              <w:lastRenderedPageBreak/>
              <w:t>1</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rPr>
                <w:sz w:val="20"/>
                <w:szCs w:val="20"/>
              </w:rPr>
            </w:pPr>
            <w:r w:rsidRPr="00506C69">
              <w:rPr>
                <w:sz w:val="20"/>
                <w:szCs w:val="20"/>
              </w:rPr>
              <w:t>Показатель задачи 1. Количество отремонтированных, реконструированных или модернизированных систем ЖКХ</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единиц</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календарный 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Ведомственная статистика</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rPr>
            </w:pPr>
            <w:r w:rsidRPr="00506C69">
              <w:rPr>
                <w:sz w:val="20"/>
                <w:szCs w:val="20"/>
              </w:rPr>
              <w:t>февраль очередного года, следующего за отчетным</w:t>
            </w:r>
          </w:p>
        </w:tc>
      </w:tr>
      <w:tr w:rsidR="00094B16" w:rsidRPr="00506C69" w:rsidTr="00094B16">
        <w:trPr>
          <w:trHeight w:val="698"/>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widowControl w:val="0"/>
              <w:autoSpaceDE w:val="0"/>
              <w:autoSpaceDN w:val="0"/>
              <w:adjustRightInd w:val="0"/>
              <w:rPr>
                <w:sz w:val="20"/>
                <w:szCs w:val="20"/>
              </w:rPr>
            </w:pPr>
            <w:r w:rsidRPr="00506C69">
              <w:rPr>
                <w:sz w:val="20"/>
                <w:szCs w:val="20"/>
              </w:rPr>
              <w:t>2</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rPr>
                <w:sz w:val="20"/>
                <w:szCs w:val="20"/>
              </w:rPr>
            </w:pPr>
            <w:r w:rsidRPr="00506C69">
              <w:rPr>
                <w:sz w:val="20"/>
                <w:szCs w:val="20"/>
              </w:rPr>
              <w:t>Показатель задачи 1. Протяженность отремонтированных сетей</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метров</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календарный 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Ведомственная статистика</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rPr>
            </w:pPr>
            <w:r w:rsidRPr="00506C69">
              <w:rPr>
                <w:sz w:val="20"/>
                <w:szCs w:val="20"/>
              </w:rPr>
              <w:t>февраль очередного года, следующего за отчетным</w:t>
            </w:r>
          </w:p>
        </w:tc>
      </w:tr>
      <w:tr w:rsidR="00094B16" w:rsidRPr="00506C69" w:rsidTr="00094B16">
        <w:trPr>
          <w:trHeight w:val="953"/>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widowControl w:val="0"/>
              <w:autoSpaceDE w:val="0"/>
              <w:autoSpaceDN w:val="0"/>
              <w:adjustRightInd w:val="0"/>
              <w:rPr>
                <w:sz w:val="20"/>
                <w:szCs w:val="20"/>
              </w:rPr>
            </w:pPr>
            <w:r w:rsidRPr="00506C69">
              <w:rPr>
                <w:sz w:val="20"/>
                <w:szCs w:val="20"/>
              </w:rPr>
              <w:t>3</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rPr>
                <w:sz w:val="20"/>
                <w:szCs w:val="20"/>
              </w:rPr>
            </w:pPr>
            <w:r w:rsidRPr="00506C69">
              <w:rPr>
                <w:sz w:val="20"/>
                <w:szCs w:val="20"/>
              </w:rPr>
              <w:t>Показатель задачи 2. Количество муниципальных образований, получающих компенсацию</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единиц</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календарный 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Ведомственная статистика</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rPr>
            </w:pPr>
            <w:r w:rsidRPr="00506C69">
              <w:rPr>
                <w:sz w:val="20"/>
                <w:szCs w:val="20"/>
              </w:rPr>
              <w:t>февраль очередного года, следующего за отчетным</w:t>
            </w:r>
          </w:p>
        </w:tc>
      </w:tr>
      <w:tr w:rsidR="00094B16" w:rsidRPr="00506C69" w:rsidTr="00094B16">
        <w:trPr>
          <w:trHeight w:val="2355"/>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widowControl w:val="0"/>
              <w:autoSpaceDE w:val="0"/>
              <w:autoSpaceDN w:val="0"/>
              <w:adjustRightInd w:val="0"/>
              <w:rPr>
                <w:sz w:val="20"/>
                <w:szCs w:val="20"/>
              </w:rPr>
            </w:pPr>
            <w:r w:rsidRPr="00506C69">
              <w:rPr>
                <w:sz w:val="20"/>
                <w:szCs w:val="20"/>
              </w:rPr>
              <w:t>4</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rPr>
                <w:sz w:val="20"/>
                <w:szCs w:val="20"/>
              </w:rPr>
            </w:pPr>
            <w:r w:rsidRPr="00506C69">
              <w:rPr>
                <w:sz w:val="20"/>
                <w:szCs w:val="20"/>
              </w:rPr>
              <w:t>Показатель задачи 2. Количество потребителей с обеспеченной технической возможностью подключения к сети газоснабжения</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единиц</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календарный 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Ведомственная статистика</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rPr>
            </w:pPr>
            <w:r w:rsidRPr="00506C69">
              <w:rPr>
                <w:sz w:val="20"/>
                <w:szCs w:val="20"/>
              </w:rPr>
              <w:t>февраль очередного года, следующего за отчетным</w:t>
            </w:r>
          </w:p>
        </w:tc>
      </w:tr>
      <w:tr w:rsidR="00094B16" w:rsidRPr="00506C69" w:rsidTr="00094B16">
        <w:trPr>
          <w:trHeight w:val="3758"/>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widowControl w:val="0"/>
              <w:autoSpaceDE w:val="0"/>
              <w:autoSpaceDN w:val="0"/>
              <w:adjustRightInd w:val="0"/>
              <w:rPr>
                <w:sz w:val="20"/>
                <w:szCs w:val="20"/>
              </w:rPr>
            </w:pPr>
            <w:r w:rsidRPr="00506C69">
              <w:rPr>
                <w:sz w:val="20"/>
                <w:szCs w:val="20"/>
              </w:rPr>
              <w:lastRenderedPageBreak/>
              <w:t>5</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rPr>
                <w:sz w:val="20"/>
                <w:szCs w:val="20"/>
              </w:rPr>
            </w:pPr>
            <w:r w:rsidRPr="00506C69">
              <w:rPr>
                <w:sz w:val="20"/>
                <w:szCs w:val="20"/>
              </w:rPr>
              <w:t>Показатель задачи 2. Доля МКД в целом по Молчановскому району, в которых собственники помещений выбрали и реализуют один из предусмотренных действующим законодательством способов управления МКД</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календарный 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 xml:space="preserve">Ведомственная статистика </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rPr>
            </w:pPr>
            <w:r w:rsidRPr="00506C69">
              <w:rPr>
                <w:sz w:val="20"/>
                <w:szCs w:val="20"/>
              </w:rPr>
              <w:t>февраль очередного года, следующего за отчетным</w:t>
            </w:r>
          </w:p>
        </w:tc>
      </w:tr>
    </w:tbl>
    <w:p w:rsidR="00094B16" w:rsidRPr="00506C69" w:rsidRDefault="00094B16" w:rsidP="00094B16">
      <w:pPr>
        <w:pStyle w:val="ConsPlusNormal"/>
        <w:jc w:val="both"/>
        <w:rPr>
          <w:sz w:val="20"/>
          <w:szCs w:val="20"/>
        </w:rPr>
      </w:pPr>
    </w:p>
    <w:p w:rsidR="00094B16" w:rsidRPr="00506C69" w:rsidRDefault="00094B16" w:rsidP="00094B16">
      <w:pPr>
        <w:rPr>
          <w:rFonts w:eastAsia="Calibri"/>
          <w:sz w:val="20"/>
          <w:szCs w:val="20"/>
        </w:rPr>
      </w:pPr>
      <w:r w:rsidRPr="00506C69">
        <w:rPr>
          <w:sz w:val="20"/>
          <w:szCs w:val="20"/>
        </w:rPr>
        <w:br w:type="page"/>
      </w:r>
    </w:p>
    <w:p w:rsidR="00094B16" w:rsidRPr="00506C69" w:rsidRDefault="00094B16" w:rsidP="00094B16">
      <w:pPr>
        <w:pStyle w:val="ConsPlusNormal"/>
        <w:jc w:val="center"/>
        <w:rPr>
          <w:b/>
          <w:sz w:val="20"/>
          <w:szCs w:val="20"/>
        </w:rPr>
      </w:pPr>
      <w:r w:rsidRPr="00506C69">
        <w:rPr>
          <w:b/>
          <w:sz w:val="20"/>
          <w:szCs w:val="20"/>
        </w:rPr>
        <w:lastRenderedPageBreak/>
        <w:t>Перечень комплексов процессных мероприятий, ведомственных проектов и ресурсное обеспечение реализации подпрограммы (направления) 2</w:t>
      </w:r>
    </w:p>
    <w:p w:rsidR="00094B16" w:rsidRPr="00506C69" w:rsidRDefault="00094B16" w:rsidP="00094B16">
      <w:pPr>
        <w:pStyle w:val="ConsPlusNormal"/>
        <w:jc w:val="center"/>
        <w:rPr>
          <w:b/>
          <w:sz w:val="20"/>
          <w:szCs w:val="20"/>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3"/>
        <w:gridCol w:w="1821"/>
        <w:gridCol w:w="1415"/>
        <w:gridCol w:w="74"/>
        <w:gridCol w:w="1204"/>
        <w:gridCol w:w="1226"/>
        <w:gridCol w:w="37"/>
        <w:gridCol w:w="1121"/>
        <w:gridCol w:w="37"/>
        <w:gridCol w:w="21"/>
        <w:gridCol w:w="1079"/>
        <w:gridCol w:w="37"/>
        <w:gridCol w:w="962"/>
        <w:gridCol w:w="37"/>
        <w:gridCol w:w="1524"/>
        <w:gridCol w:w="37"/>
        <w:gridCol w:w="1663"/>
        <w:gridCol w:w="37"/>
        <w:gridCol w:w="1521"/>
        <w:gridCol w:w="37"/>
        <w:gridCol w:w="972"/>
      </w:tblGrid>
      <w:tr w:rsidR="00094B16" w:rsidRPr="00506C69" w:rsidTr="00094B16">
        <w:trPr>
          <w:trHeight w:val="20"/>
        </w:trPr>
        <w:tc>
          <w:tcPr>
            <w:tcW w:w="873" w:type="dxa"/>
            <w:vMerge w:val="restart"/>
            <w:vAlign w:val="center"/>
          </w:tcPr>
          <w:p w:rsidR="00094B16" w:rsidRPr="00506C69" w:rsidRDefault="00094B16" w:rsidP="00094B16">
            <w:pPr>
              <w:pStyle w:val="ConsPlusNormal"/>
              <w:jc w:val="center"/>
              <w:rPr>
                <w:sz w:val="20"/>
                <w:szCs w:val="20"/>
              </w:rPr>
            </w:pPr>
            <w:r w:rsidRPr="00506C69">
              <w:rPr>
                <w:sz w:val="20"/>
                <w:szCs w:val="20"/>
              </w:rPr>
              <w:t>№</w:t>
            </w:r>
          </w:p>
          <w:p w:rsidR="00094B16" w:rsidRPr="00506C69" w:rsidRDefault="00094B16" w:rsidP="00094B16">
            <w:pPr>
              <w:pStyle w:val="ConsPlusNormal"/>
              <w:jc w:val="center"/>
              <w:rPr>
                <w:sz w:val="20"/>
                <w:szCs w:val="20"/>
              </w:rPr>
            </w:pPr>
            <w:r w:rsidRPr="00506C69">
              <w:rPr>
                <w:sz w:val="20"/>
                <w:szCs w:val="20"/>
              </w:rPr>
              <w:t>пп</w:t>
            </w:r>
          </w:p>
        </w:tc>
        <w:tc>
          <w:tcPr>
            <w:tcW w:w="1821" w:type="dxa"/>
            <w:vMerge w:val="restart"/>
            <w:vAlign w:val="center"/>
          </w:tcPr>
          <w:p w:rsidR="00094B16" w:rsidRPr="00506C69" w:rsidRDefault="00094B16" w:rsidP="00094B16">
            <w:pPr>
              <w:pStyle w:val="ConsPlusNormal"/>
              <w:jc w:val="center"/>
              <w:rPr>
                <w:sz w:val="20"/>
                <w:szCs w:val="20"/>
              </w:rPr>
            </w:pPr>
            <w:r w:rsidRPr="00506C69">
              <w:rPr>
                <w:sz w:val="20"/>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89" w:type="dxa"/>
            <w:gridSpan w:val="2"/>
            <w:vMerge w:val="restart"/>
            <w:vAlign w:val="center"/>
          </w:tcPr>
          <w:p w:rsidR="00094B16" w:rsidRPr="00506C69" w:rsidRDefault="00094B16" w:rsidP="00094B16">
            <w:pPr>
              <w:pStyle w:val="ConsPlusNormal"/>
              <w:jc w:val="center"/>
              <w:rPr>
                <w:sz w:val="20"/>
                <w:szCs w:val="20"/>
              </w:rPr>
            </w:pPr>
            <w:r w:rsidRPr="00506C69">
              <w:rPr>
                <w:sz w:val="20"/>
                <w:szCs w:val="20"/>
              </w:rPr>
              <w:t>Срок реализации</w:t>
            </w:r>
          </w:p>
        </w:tc>
        <w:tc>
          <w:tcPr>
            <w:tcW w:w="1204" w:type="dxa"/>
            <w:vMerge w:val="restart"/>
            <w:vAlign w:val="center"/>
          </w:tcPr>
          <w:p w:rsidR="00094B16" w:rsidRPr="00506C69" w:rsidRDefault="00094B16" w:rsidP="00094B16">
            <w:pPr>
              <w:pStyle w:val="ConsPlusNormal"/>
              <w:jc w:val="center"/>
              <w:rPr>
                <w:sz w:val="20"/>
                <w:szCs w:val="20"/>
              </w:rPr>
            </w:pPr>
            <w:r w:rsidRPr="00506C69">
              <w:rPr>
                <w:sz w:val="20"/>
                <w:szCs w:val="20"/>
              </w:rPr>
              <w:t>Объем финансирования (тыс. рублей)</w:t>
            </w:r>
          </w:p>
        </w:tc>
        <w:tc>
          <w:tcPr>
            <w:tcW w:w="6081" w:type="dxa"/>
            <w:gridSpan w:val="10"/>
            <w:vAlign w:val="center"/>
          </w:tcPr>
          <w:p w:rsidR="00094B16" w:rsidRPr="00506C69" w:rsidRDefault="00094B16" w:rsidP="00094B16">
            <w:pPr>
              <w:pStyle w:val="ConsPlusNormal"/>
              <w:jc w:val="center"/>
              <w:rPr>
                <w:sz w:val="20"/>
                <w:szCs w:val="20"/>
              </w:rPr>
            </w:pPr>
            <w:r w:rsidRPr="00506C69">
              <w:rPr>
                <w:sz w:val="20"/>
                <w:szCs w:val="20"/>
              </w:rPr>
              <w:t>В том числе за счет средств</w:t>
            </w:r>
          </w:p>
        </w:tc>
        <w:tc>
          <w:tcPr>
            <w:tcW w:w="1700" w:type="dxa"/>
            <w:gridSpan w:val="2"/>
            <w:vMerge w:val="restart"/>
            <w:vAlign w:val="center"/>
          </w:tcPr>
          <w:p w:rsidR="00094B16" w:rsidRPr="00506C69" w:rsidRDefault="00094B16" w:rsidP="00094B16">
            <w:pPr>
              <w:pStyle w:val="ConsPlusNormal"/>
              <w:jc w:val="center"/>
              <w:rPr>
                <w:sz w:val="20"/>
                <w:szCs w:val="20"/>
              </w:rPr>
            </w:pPr>
            <w:r w:rsidRPr="00506C69">
              <w:rPr>
                <w:sz w:val="20"/>
                <w:szCs w:val="20"/>
              </w:rPr>
              <w:t>Участник/</w:t>
            </w:r>
          </w:p>
          <w:p w:rsidR="00094B16" w:rsidRPr="00506C69" w:rsidRDefault="00094B16" w:rsidP="00094B16">
            <w:pPr>
              <w:pStyle w:val="ConsPlusNormal"/>
              <w:jc w:val="center"/>
              <w:rPr>
                <w:sz w:val="20"/>
                <w:szCs w:val="20"/>
              </w:rPr>
            </w:pPr>
            <w:r w:rsidRPr="00506C69">
              <w:rPr>
                <w:sz w:val="20"/>
                <w:szCs w:val="20"/>
              </w:rPr>
              <w:t>участник мероприятия</w:t>
            </w:r>
          </w:p>
        </w:tc>
        <w:tc>
          <w:tcPr>
            <w:tcW w:w="2567" w:type="dxa"/>
            <w:gridSpan w:val="4"/>
            <w:vAlign w:val="center"/>
          </w:tcPr>
          <w:p w:rsidR="00094B16" w:rsidRPr="00506C69" w:rsidRDefault="00094B16" w:rsidP="00094B16">
            <w:pPr>
              <w:pStyle w:val="ConsPlusNormal"/>
              <w:jc w:val="center"/>
              <w:rPr>
                <w:sz w:val="20"/>
                <w:szCs w:val="20"/>
              </w:rPr>
            </w:pPr>
            <w:r w:rsidRPr="00506C69">
              <w:rPr>
                <w:sz w:val="20"/>
                <w:szCs w:val="20"/>
              </w:rPr>
              <w:t>Показатели комплексов процессных мероприятий, ведомственных проектов</w:t>
            </w:r>
          </w:p>
        </w:tc>
      </w:tr>
      <w:tr w:rsidR="00094B16" w:rsidRPr="00506C69" w:rsidTr="00094B16">
        <w:trPr>
          <w:trHeight w:val="1974"/>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89" w:type="dxa"/>
            <w:gridSpan w:val="2"/>
            <w:vMerge/>
          </w:tcPr>
          <w:p w:rsidR="00094B16" w:rsidRPr="00506C69" w:rsidRDefault="00094B16" w:rsidP="00094B16">
            <w:pPr>
              <w:rPr>
                <w:sz w:val="20"/>
                <w:szCs w:val="20"/>
              </w:rPr>
            </w:pPr>
          </w:p>
        </w:tc>
        <w:tc>
          <w:tcPr>
            <w:tcW w:w="1204" w:type="dxa"/>
            <w:vMerge/>
          </w:tcPr>
          <w:p w:rsidR="00094B16" w:rsidRPr="00506C69" w:rsidRDefault="00094B16" w:rsidP="00094B16">
            <w:pPr>
              <w:rPr>
                <w:sz w:val="20"/>
                <w:szCs w:val="20"/>
              </w:rPr>
            </w:pPr>
          </w:p>
        </w:tc>
        <w:tc>
          <w:tcPr>
            <w:tcW w:w="1226" w:type="dxa"/>
            <w:vAlign w:val="center"/>
          </w:tcPr>
          <w:p w:rsidR="00094B16" w:rsidRPr="00506C69" w:rsidRDefault="00094B16" w:rsidP="00094B16">
            <w:pPr>
              <w:pStyle w:val="ConsPlusNormal"/>
              <w:jc w:val="center"/>
              <w:rPr>
                <w:sz w:val="20"/>
                <w:szCs w:val="20"/>
              </w:rPr>
            </w:pPr>
            <w:r w:rsidRPr="00506C69">
              <w:rPr>
                <w:sz w:val="20"/>
                <w:szCs w:val="20"/>
              </w:rPr>
              <w:t>федерального бюджета (по согласованию)</w:t>
            </w:r>
          </w:p>
        </w:tc>
        <w:tc>
          <w:tcPr>
            <w:tcW w:w="1158" w:type="dxa"/>
            <w:gridSpan w:val="2"/>
            <w:vAlign w:val="center"/>
          </w:tcPr>
          <w:p w:rsidR="00094B16" w:rsidRPr="00506C69" w:rsidRDefault="00094B16" w:rsidP="00094B16">
            <w:pPr>
              <w:pStyle w:val="ConsPlusNormal"/>
              <w:jc w:val="center"/>
              <w:rPr>
                <w:sz w:val="20"/>
                <w:szCs w:val="20"/>
              </w:rPr>
            </w:pPr>
            <w:r w:rsidRPr="00506C69">
              <w:rPr>
                <w:sz w:val="20"/>
                <w:szCs w:val="20"/>
              </w:rPr>
              <w:t>областного бюджета (по согласованию)</w:t>
            </w:r>
          </w:p>
        </w:tc>
        <w:tc>
          <w:tcPr>
            <w:tcW w:w="1137" w:type="dxa"/>
            <w:gridSpan w:val="3"/>
            <w:vAlign w:val="center"/>
          </w:tcPr>
          <w:p w:rsidR="00094B16" w:rsidRPr="00506C69" w:rsidRDefault="00094B16" w:rsidP="00094B16">
            <w:pPr>
              <w:pStyle w:val="ConsPlusNormal"/>
              <w:jc w:val="center"/>
              <w:rPr>
                <w:sz w:val="20"/>
                <w:szCs w:val="20"/>
              </w:rPr>
            </w:pPr>
            <w:r w:rsidRPr="00506C69">
              <w:rPr>
                <w:sz w:val="20"/>
                <w:szCs w:val="20"/>
              </w:rPr>
              <w:t>Бюджет МО «Молчановский район»</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бюджетов сельских поселений (по согласованию)</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внебюджетных источников (по согласованию)</w:t>
            </w:r>
          </w:p>
        </w:tc>
        <w:tc>
          <w:tcPr>
            <w:tcW w:w="1700" w:type="dxa"/>
            <w:gridSpan w:val="2"/>
            <w:vMerge/>
          </w:tcPr>
          <w:p w:rsidR="00094B16" w:rsidRPr="00506C69" w:rsidRDefault="00094B16" w:rsidP="00094B16">
            <w:pPr>
              <w:rPr>
                <w:sz w:val="20"/>
                <w:szCs w:val="20"/>
              </w:rPr>
            </w:pPr>
          </w:p>
        </w:tc>
        <w:tc>
          <w:tcPr>
            <w:tcW w:w="1558" w:type="dxa"/>
            <w:gridSpan w:val="2"/>
            <w:vAlign w:val="center"/>
          </w:tcPr>
          <w:p w:rsidR="00094B16" w:rsidRPr="00506C69" w:rsidRDefault="00094B16" w:rsidP="00094B16">
            <w:pPr>
              <w:pStyle w:val="ConsPlusNormal"/>
              <w:jc w:val="center"/>
              <w:rPr>
                <w:sz w:val="20"/>
                <w:szCs w:val="20"/>
              </w:rPr>
            </w:pPr>
            <w:r w:rsidRPr="00506C69">
              <w:rPr>
                <w:sz w:val="20"/>
                <w:szCs w:val="20"/>
              </w:rPr>
              <w:t>наименование и единица измерения</w:t>
            </w:r>
          </w:p>
        </w:tc>
        <w:tc>
          <w:tcPr>
            <w:tcW w:w="1009" w:type="dxa"/>
            <w:gridSpan w:val="2"/>
            <w:vAlign w:val="center"/>
          </w:tcPr>
          <w:p w:rsidR="00094B16" w:rsidRPr="00506C69" w:rsidRDefault="00094B16" w:rsidP="00094B16">
            <w:pPr>
              <w:pStyle w:val="ConsPlusNormal"/>
              <w:jc w:val="center"/>
              <w:rPr>
                <w:sz w:val="20"/>
                <w:szCs w:val="20"/>
              </w:rPr>
            </w:pPr>
            <w:r w:rsidRPr="00506C69">
              <w:rPr>
                <w:sz w:val="20"/>
                <w:szCs w:val="20"/>
              </w:rPr>
              <w:t>значения по годам</w:t>
            </w:r>
          </w:p>
        </w:tc>
      </w:tr>
      <w:tr w:rsidR="00094B16" w:rsidRPr="00506C69" w:rsidTr="00094B16">
        <w:trPr>
          <w:trHeight w:val="224"/>
        </w:trPr>
        <w:tc>
          <w:tcPr>
            <w:tcW w:w="873" w:type="dxa"/>
            <w:vAlign w:val="center"/>
          </w:tcPr>
          <w:p w:rsidR="00094B16" w:rsidRPr="00506C69" w:rsidRDefault="00094B16" w:rsidP="00094B16">
            <w:pPr>
              <w:pStyle w:val="ConsPlusNormal"/>
              <w:jc w:val="center"/>
              <w:rPr>
                <w:sz w:val="20"/>
                <w:szCs w:val="20"/>
              </w:rPr>
            </w:pPr>
            <w:r w:rsidRPr="00506C69">
              <w:rPr>
                <w:sz w:val="20"/>
                <w:szCs w:val="20"/>
              </w:rPr>
              <w:t>1</w:t>
            </w:r>
          </w:p>
        </w:tc>
        <w:tc>
          <w:tcPr>
            <w:tcW w:w="1821" w:type="dxa"/>
            <w:vAlign w:val="center"/>
          </w:tcPr>
          <w:p w:rsidR="00094B16" w:rsidRPr="00506C69" w:rsidRDefault="00094B16" w:rsidP="00094B16">
            <w:pPr>
              <w:pStyle w:val="ConsPlusNormal"/>
              <w:jc w:val="center"/>
              <w:rPr>
                <w:sz w:val="20"/>
                <w:szCs w:val="20"/>
              </w:rPr>
            </w:pPr>
            <w:r w:rsidRPr="00506C69">
              <w:rPr>
                <w:sz w:val="20"/>
                <w:szCs w:val="20"/>
              </w:rPr>
              <w:t>2</w:t>
            </w:r>
          </w:p>
        </w:tc>
        <w:tc>
          <w:tcPr>
            <w:tcW w:w="1489" w:type="dxa"/>
            <w:gridSpan w:val="2"/>
            <w:vAlign w:val="center"/>
          </w:tcPr>
          <w:p w:rsidR="00094B16" w:rsidRPr="00506C69" w:rsidRDefault="00094B16" w:rsidP="00094B16">
            <w:pPr>
              <w:pStyle w:val="ConsPlusNormal"/>
              <w:jc w:val="center"/>
              <w:rPr>
                <w:sz w:val="20"/>
                <w:szCs w:val="20"/>
              </w:rPr>
            </w:pPr>
            <w:r w:rsidRPr="00506C69">
              <w:rPr>
                <w:sz w:val="20"/>
                <w:szCs w:val="20"/>
              </w:rPr>
              <w:t>3</w:t>
            </w:r>
          </w:p>
        </w:tc>
        <w:tc>
          <w:tcPr>
            <w:tcW w:w="1204" w:type="dxa"/>
            <w:vAlign w:val="center"/>
          </w:tcPr>
          <w:p w:rsidR="00094B16" w:rsidRPr="00506C69" w:rsidRDefault="00094B16" w:rsidP="00094B16">
            <w:pPr>
              <w:pStyle w:val="ConsPlusNormal"/>
              <w:jc w:val="center"/>
              <w:rPr>
                <w:sz w:val="20"/>
                <w:szCs w:val="20"/>
              </w:rPr>
            </w:pPr>
            <w:r w:rsidRPr="00506C69">
              <w:rPr>
                <w:sz w:val="20"/>
                <w:szCs w:val="20"/>
              </w:rPr>
              <w:t>4</w:t>
            </w:r>
          </w:p>
        </w:tc>
        <w:tc>
          <w:tcPr>
            <w:tcW w:w="1226" w:type="dxa"/>
            <w:vAlign w:val="center"/>
          </w:tcPr>
          <w:p w:rsidR="00094B16" w:rsidRPr="00506C69" w:rsidRDefault="00094B16" w:rsidP="00094B16">
            <w:pPr>
              <w:pStyle w:val="ConsPlusNormal"/>
              <w:jc w:val="center"/>
              <w:rPr>
                <w:sz w:val="20"/>
                <w:szCs w:val="20"/>
              </w:rPr>
            </w:pPr>
            <w:r w:rsidRPr="00506C69">
              <w:rPr>
                <w:sz w:val="20"/>
                <w:szCs w:val="20"/>
              </w:rPr>
              <w:t>5</w:t>
            </w:r>
          </w:p>
        </w:tc>
        <w:tc>
          <w:tcPr>
            <w:tcW w:w="1158" w:type="dxa"/>
            <w:gridSpan w:val="2"/>
            <w:vAlign w:val="center"/>
          </w:tcPr>
          <w:p w:rsidR="00094B16" w:rsidRPr="00506C69" w:rsidRDefault="00094B16" w:rsidP="00094B16">
            <w:pPr>
              <w:pStyle w:val="ConsPlusNormal"/>
              <w:jc w:val="center"/>
              <w:rPr>
                <w:sz w:val="20"/>
                <w:szCs w:val="20"/>
              </w:rPr>
            </w:pPr>
            <w:r w:rsidRPr="00506C69">
              <w:rPr>
                <w:sz w:val="20"/>
                <w:szCs w:val="20"/>
              </w:rPr>
              <w:t>6</w:t>
            </w:r>
          </w:p>
        </w:tc>
        <w:tc>
          <w:tcPr>
            <w:tcW w:w="1137" w:type="dxa"/>
            <w:gridSpan w:val="3"/>
            <w:vAlign w:val="center"/>
          </w:tcPr>
          <w:p w:rsidR="00094B16" w:rsidRPr="00506C69" w:rsidRDefault="00094B16" w:rsidP="00094B16">
            <w:pPr>
              <w:pStyle w:val="ConsPlusNormal"/>
              <w:jc w:val="center"/>
              <w:rPr>
                <w:sz w:val="20"/>
                <w:szCs w:val="20"/>
              </w:rPr>
            </w:pPr>
            <w:r w:rsidRPr="00506C69">
              <w:rPr>
                <w:sz w:val="20"/>
                <w:szCs w:val="20"/>
              </w:rPr>
              <w:t>7</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8</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9</w:t>
            </w:r>
          </w:p>
        </w:tc>
        <w:tc>
          <w:tcPr>
            <w:tcW w:w="1700" w:type="dxa"/>
            <w:gridSpan w:val="2"/>
            <w:vAlign w:val="center"/>
          </w:tcPr>
          <w:p w:rsidR="00094B16" w:rsidRPr="00506C69" w:rsidRDefault="00094B16" w:rsidP="00094B16">
            <w:pPr>
              <w:pStyle w:val="ConsPlusNormal"/>
              <w:jc w:val="center"/>
              <w:rPr>
                <w:sz w:val="20"/>
                <w:szCs w:val="20"/>
              </w:rPr>
            </w:pPr>
            <w:r w:rsidRPr="00506C69">
              <w:rPr>
                <w:sz w:val="20"/>
                <w:szCs w:val="20"/>
              </w:rPr>
              <w:t>10</w:t>
            </w:r>
          </w:p>
        </w:tc>
        <w:tc>
          <w:tcPr>
            <w:tcW w:w="1558" w:type="dxa"/>
            <w:gridSpan w:val="2"/>
            <w:vAlign w:val="center"/>
          </w:tcPr>
          <w:p w:rsidR="00094B16" w:rsidRPr="00506C69" w:rsidRDefault="00094B16" w:rsidP="00094B16">
            <w:pPr>
              <w:pStyle w:val="ConsPlusNormal"/>
              <w:jc w:val="center"/>
              <w:rPr>
                <w:sz w:val="20"/>
                <w:szCs w:val="20"/>
              </w:rPr>
            </w:pPr>
            <w:r w:rsidRPr="00506C69">
              <w:rPr>
                <w:sz w:val="20"/>
                <w:szCs w:val="20"/>
              </w:rPr>
              <w:t>11</w:t>
            </w:r>
          </w:p>
        </w:tc>
        <w:tc>
          <w:tcPr>
            <w:tcW w:w="1009" w:type="dxa"/>
            <w:gridSpan w:val="2"/>
            <w:vAlign w:val="center"/>
          </w:tcPr>
          <w:p w:rsidR="00094B16" w:rsidRPr="00506C69" w:rsidRDefault="00094B16" w:rsidP="00094B16">
            <w:pPr>
              <w:pStyle w:val="ConsPlusNormal"/>
              <w:jc w:val="center"/>
              <w:rPr>
                <w:sz w:val="20"/>
                <w:szCs w:val="20"/>
              </w:rPr>
            </w:pPr>
            <w:r w:rsidRPr="00506C69">
              <w:rPr>
                <w:sz w:val="20"/>
                <w:szCs w:val="20"/>
              </w:rPr>
              <w:t>12</w:t>
            </w:r>
          </w:p>
        </w:tc>
      </w:tr>
      <w:tr w:rsidR="00094B16" w:rsidRPr="00506C69" w:rsidTr="00094B16">
        <w:trPr>
          <w:trHeight w:val="26"/>
        </w:trPr>
        <w:tc>
          <w:tcPr>
            <w:tcW w:w="15735" w:type="dxa"/>
            <w:gridSpan w:val="21"/>
          </w:tcPr>
          <w:p w:rsidR="00094B16" w:rsidRPr="00506C69" w:rsidRDefault="00094B16" w:rsidP="00094B16">
            <w:pPr>
              <w:widowControl w:val="0"/>
              <w:autoSpaceDE w:val="0"/>
              <w:autoSpaceDN w:val="0"/>
              <w:adjustRightInd w:val="0"/>
              <w:rPr>
                <w:sz w:val="20"/>
                <w:szCs w:val="20"/>
              </w:rPr>
            </w:pPr>
            <w:r w:rsidRPr="00506C69">
              <w:rPr>
                <w:sz w:val="20"/>
                <w:szCs w:val="20"/>
              </w:rPr>
              <w:t>Подпрограмма (направление) 2 «Развитие систем жизнеобеспечения населения и улучшение комфортности проживания на территории Молчановского района»</w:t>
            </w:r>
          </w:p>
        </w:tc>
      </w:tr>
      <w:tr w:rsidR="00094B16" w:rsidRPr="00506C69" w:rsidTr="00094B16">
        <w:trPr>
          <w:trHeight w:val="26"/>
        </w:trPr>
        <w:tc>
          <w:tcPr>
            <w:tcW w:w="873" w:type="dxa"/>
          </w:tcPr>
          <w:p w:rsidR="00094B16" w:rsidRPr="00506C69" w:rsidRDefault="00094B16" w:rsidP="00094B16">
            <w:pPr>
              <w:pStyle w:val="ConsPlusNormal"/>
              <w:jc w:val="center"/>
              <w:rPr>
                <w:sz w:val="20"/>
                <w:szCs w:val="20"/>
              </w:rPr>
            </w:pPr>
            <w:r w:rsidRPr="00506C69">
              <w:rPr>
                <w:sz w:val="20"/>
                <w:szCs w:val="20"/>
              </w:rPr>
              <w:t>1.</w:t>
            </w:r>
          </w:p>
        </w:tc>
        <w:tc>
          <w:tcPr>
            <w:tcW w:w="14862" w:type="dxa"/>
            <w:gridSpan w:val="20"/>
          </w:tcPr>
          <w:p w:rsidR="00094B16" w:rsidRPr="00506C69" w:rsidRDefault="00094B16" w:rsidP="00094B16">
            <w:pPr>
              <w:pStyle w:val="ConsPlusCell"/>
              <w:jc w:val="both"/>
              <w:rPr>
                <w:rFonts w:ascii="Times New Roman" w:hAnsi="Times New Roman" w:cs="Times New Roman"/>
              </w:rPr>
            </w:pPr>
            <w:r w:rsidRPr="00506C69">
              <w:rPr>
                <w:rFonts w:ascii="Times New Roman" w:hAnsi="Times New Roman" w:cs="Times New Roman"/>
              </w:rPr>
              <w:t xml:space="preserve">Задача 1 подпрограммы (направления) 2. Реконструкция, модернизация, капитальный ремонт и обслуживание систем жилищно-коммунального хозяйства. </w:t>
            </w:r>
          </w:p>
        </w:tc>
      </w:tr>
      <w:tr w:rsidR="00094B16" w:rsidRPr="00506C69" w:rsidTr="00094B16">
        <w:trPr>
          <w:trHeight w:val="322"/>
        </w:trPr>
        <w:tc>
          <w:tcPr>
            <w:tcW w:w="873" w:type="dxa"/>
            <w:vMerge w:val="restart"/>
          </w:tcPr>
          <w:p w:rsidR="00094B16" w:rsidRPr="00506C69" w:rsidRDefault="00094B16" w:rsidP="00094B16">
            <w:pPr>
              <w:pStyle w:val="ConsPlusNormal"/>
              <w:jc w:val="center"/>
              <w:rPr>
                <w:sz w:val="20"/>
                <w:szCs w:val="20"/>
              </w:rPr>
            </w:pPr>
            <w:r w:rsidRPr="00506C69">
              <w:rPr>
                <w:sz w:val="20"/>
                <w:szCs w:val="20"/>
              </w:rPr>
              <w:t>1.1</w:t>
            </w:r>
          </w:p>
        </w:tc>
        <w:tc>
          <w:tcPr>
            <w:tcW w:w="1821" w:type="dxa"/>
            <w:vMerge w:val="restart"/>
          </w:tcPr>
          <w:p w:rsidR="00094B16" w:rsidRPr="00506C69" w:rsidRDefault="00094B16" w:rsidP="00094B16">
            <w:pPr>
              <w:pStyle w:val="ConsPlusNormal"/>
              <w:rPr>
                <w:sz w:val="20"/>
                <w:szCs w:val="20"/>
              </w:rPr>
            </w:pPr>
            <w:r w:rsidRPr="00506C69">
              <w:rPr>
                <w:sz w:val="20"/>
                <w:szCs w:val="20"/>
              </w:rPr>
              <w:t>Ведомственный проект «Снижение количества аварий в системах отопления, водоснабжения и водоотведения коммунального комплекса Томской области»</w:t>
            </w:r>
          </w:p>
        </w:tc>
        <w:tc>
          <w:tcPr>
            <w:tcW w:w="1415" w:type="dxa"/>
          </w:tcPr>
          <w:p w:rsidR="00094B16" w:rsidRPr="00506C69" w:rsidRDefault="00094B16" w:rsidP="00094B16">
            <w:pPr>
              <w:pStyle w:val="ConsPlusNormal"/>
              <w:jc w:val="center"/>
              <w:rPr>
                <w:sz w:val="20"/>
                <w:szCs w:val="20"/>
              </w:rPr>
            </w:pPr>
            <w:r w:rsidRPr="00506C69">
              <w:rPr>
                <w:sz w:val="20"/>
                <w:szCs w:val="20"/>
              </w:rPr>
              <w:t>всего</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25 783,3</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pStyle w:val="ConsPlusNormal"/>
              <w:jc w:val="center"/>
              <w:rPr>
                <w:sz w:val="20"/>
                <w:szCs w:val="20"/>
              </w:rPr>
            </w:pPr>
            <w:r w:rsidRPr="00506C69">
              <w:rPr>
                <w:sz w:val="20"/>
                <w:szCs w:val="20"/>
              </w:rPr>
              <w:t>21 823,3</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3 960,0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val="restart"/>
          </w:tcPr>
          <w:p w:rsidR="00094B16" w:rsidRPr="00506C69" w:rsidRDefault="00094B16" w:rsidP="00094B16">
            <w:pPr>
              <w:pStyle w:val="ConsPlusNormal"/>
              <w:jc w:val="center"/>
              <w:rPr>
                <w:sz w:val="20"/>
                <w:szCs w:val="20"/>
              </w:rPr>
            </w:pPr>
            <w:r w:rsidRPr="00506C69">
              <w:rPr>
                <w:sz w:val="20"/>
                <w:szCs w:val="20"/>
              </w:rPr>
              <w:t xml:space="preserve">Администрация Молчановского района, Администрации сельских поселений Молчановского района </w:t>
            </w:r>
          </w:p>
        </w:tc>
        <w:tc>
          <w:tcPr>
            <w:tcW w:w="1558" w:type="dxa"/>
            <w:gridSpan w:val="2"/>
          </w:tcPr>
          <w:p w:rsidR="00094B16" w:rsidRPr="00506C69" w:rsidRDefault="00094B16" w:rsidP="00094B16">
            <w:pPr>
              <w:pStyle w:val="ConsPlusNormal"/>
              <w:jc w:val="center"/>
              <w:rPr>
                <w:sz w:val="20"/>
                <w:szCs w:val="20"/>
              </w:rPr>
            </w:pPr>
            <w:r w:rsidRPr="00506C69">
              <w:rPr>
                <w:sz w:val="20"/>
                <w:szCs w:val="20"/>
              </w:rPr>
              <w:t>x</w:t>
            </w:r>
          </w:p>
        </w:tc>
        <w:tc>
          <w:tcPr>
            <w:tcW w:w="972" w:type="dxa"/>
          </w:tcPr>
          <w:p w:rsidR="00094B16" w:rsidRPr="00506C69" w:rsidRDefault="00094B16" w:rsidP="00094B16">
            <w:pPr>
              <w:pStyle w:val="ConsPlusNormal"/>
              <w:jc w:val="center"/>
              <w:rPr>
                <w:sz w:val="20"/>
                <w:szCs w:val="20"/>
              </w:rPr>
            </w:pPr>
            <w:r w:rsidRPr="00506C69">
              <w:rPr>
                <w:sz w:val="20"/>
                <w:szCs w:val="20"/>
              </w:rPr>
              <w:t>x</w:t>
            </w:r>
          </w:p>
        </w:tc>
      </w:tr>
      <w:tr w:rsidR="00094B16" w:rsidRPr="00506C69" w:rsidTr="00094B16">
        <w:trPr>
          <w:trHeight w:val="20"/>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2024</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22 983,3</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pStyle w:val="ConsPlusNormal"/>
              <w:jc w:val="center"/>
              <w:rPr>
                <w:sz w:val="20"/>
                <w:szCs w:val="20"/>
              </w:rPr>
            </w:pPr>
            <w:r w:rsidRPr="00506C69">
              <w:rPr>
                <w:sz w:val="20"/>
                <w:szCs w:val="20"/>
              </w:rPr>
              <w:t>21 823,3</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1 160,0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val="restart"/>
          </w:tcPr>
          <w:p w:rsidR="00094B16" w:rsidRPr="00506C69" w:rsidRDefault="00094B16" w:rsidP="00094B16">
            <w:pPr>
              <w:pStyle w:val="ConsPlusNormal"/>
              <w:jc w:val="center"/>
              <w:rPr>
                <w:sz w:val="20"/>
                <w:szCs w:val="20"/>
              </w:rPr>
            </w:pPr>
            <w:r w:rsidRPr="00506C69">
              <w:rPr>
                <w:sz w:val="20"/>
                <w:szCs w:val="20"/>
              </w:rPr>
              <w:t xml:space="preserve">Количество отремонтированных, реконструированных или модернизированных систем ЖКХ, ед.  </w:t>
            </w:r>
          </w:p>
        </w:tc>
        <w:tc>
          <w:tcPr>
            <w:tcW w:w="972" w:type="dxa"/>
            <w:vAlign w:val="center"/>
          </w:tcPr>
          <w:p w:rsidR="00094B16" w:rsidRPr="00506C69" w:rsidRDefault="00094B16" w:rsidP="00094B16">
            <w:pPr>
              <w:pStyle w:val="ConsPlusNormal"/>
              <w:jc w:val="center"/>
              <w:rPr>
                <w:sz w:val="20"/>
                <w:szCs w:val="20"/>
              </w:rPr>
            </w:pPr>
            <w:r w:rsidRPr="00506C69">
              <w:rPr>
                <w:sz w:val="20"/>
                <w:szCs w:val="20"/>
              </w:rPr>
              <w:t>2</w:t>
            </w:r>
          </w:p>
        </w:tc>
      </w:tr>
      <w:tr w:rsidR="00094B16" w:rsidRPr="00506C69" w:rsidTr="00094B16">
        <w:trPr>
          <w:trHeight w:val="20"/>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2025</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1 700,0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1 700,0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tcPr>
          <w:p w:rsidR="00094B16" w:rsidRPr="00506C69" w:rsidRDefault="00094B16" w:rsidP="00094B16">
            <w:pPr>
              <w:rPr>
                <w:sz w:val="20"/>
                <w:szCs w:val="20"/>
              </w:rPr>
            </w:pPr>
          </w:p>
        </w:tc>
        <w:tc>
          <w:tcPr>
            <w:tcW w:w="972" w:type="dxa"/>
            <w:vAlign w:val="center"/>
          </w:tcPr>
          <w:p w:rsidR="00094B16" w:rsidRPr="00506C69" w:rsidRDefault="00094B16" w:rsidP="00094B16">
            <w:pPr>
              <w:pStyle w:val="ConsPlusNormal"/>
              <w:jc w:val="center"/>
              <w:rPr>
                <w:sz w:val="20"/>
                <w:szCs w:val="20"/>
              </w:rPr>
            </w:pPr>
            <w:r w:rsidRPr="00506C69">
              <w:rPr>
                <w:sz w:val="20"/>
                <w:szCs w:val="20"/>
              </w:rPr>
              <w:t>1</w:t>
            </w:r>
          </w:p>
        </w:tc>
      </w:tr>
      <w:tr w:rsidR="00094B16" w:rsidRPr="00506C69" w:rsidTr="00094B16">
        <w:trPr>
          <w:trHeight w:val="20"/>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2026</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1 100,0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1 100,0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1</w:t>
            </w:r>
          </w:p>
        </w:tc>
      </w:tr>
      <w:tr w:rsidR="00094B16" w:rsidRPr="00506C69" w:rsidTr="00094B16">
        <w:trPr>
          <w:trHeight w:val="322"/>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прогнозный период 2027 год</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322"/>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прогнозный период 2028 год</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322"/>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прогнозный период 2029 год</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0"/>
        </w:trPr>
        <w:tc>
          <w:tcPr>
            <w:tcW w:w="873" w:type="dxa"/>
            <w:vMerge w:val="restart"/>
          </w:tcPr>
          <w:p w:rsidR="00094B16" w:rsidRPr="00506C69" w:rsidRDefault="00094B16" w:rsidP="00094B16">
            <w:pPr>
              <w:jc w:val="center"/>
              <w:rPr>
                <w:sz w:val="20"/>
                <w:szCs w:val="20"/>
              </w:rPr>
            </w:pPr>
            <w:r w:rsidRPr="00506C69">
              <w:rPr>
                <w:sz w:val="20"/>
                <w:szCs w:val="20"/>
              </w:rPr>
              <w:lastRenderedPageBreak/>
              <w:t>1.2</w:t>
            </w:r>
          </w:p>
        </w:tc>
        <w:tc>
          <w:tcPr>
            <w:tcW w:w="1821" w:type="dxa"/>
            <w:vMerge w:val="restart"/>
          </w:tcPr>
          <w:p w:rsidR="00094B16" w:rsidRPr="00506C69" w:rsidRDefault="00094B16" w:rsidP="00094B16">
            <w:pPr>
              <w:rPr>
                <w:sz w:val="20"/>
                <w:szCs w:val="20"/>
              </w:rPr>
            </w:pPr>
            <w:r w:rsidRPr="00506C69">
              <w:rPr>
                <w:sz w:val="20"/>
                <w:szCs w:val="20"/>
              </w:rPr>
              <w:t>Ведомственный проект «Бюджетные инвестиции в целях модернизации коммунальной инфраструктуры Томской области»</w:t>
            </w:r>
          </w:p>
        </w:tc>
        <w:tc>
          <w:tcPr>
            <w:tcW w:w="1415" w:type="dxa"/>
          </w:tcPr>
          <w:p w:rsidR="00094B16" w:rsidRPr="00506C69" w:rsidRDefault="00094B16" w:rsidP="00094B16">
            <w:pPr>
              <w:pStyle w:val="ConsPlusNormal"/>
              <w:jc w:val="center"/>
              <w:rPr>
                <w:sz w:val="20"/>
                <w:szCs w:val="20"/>
              </w:rPr>
            </w:pPr>
            <w:r w:rsidRPr="00506C69">
              <w:rPr>
                <w:sz w:val="20"/>
                <w:szCs w:val="20"/>
              </w:rPr>
              <w:t>всего</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124 481,3</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pStyle w:val="ConsPlusNormal"/>
              <w:jc w:val="center"/>
              <w:rPr>
                <w:sz w:val="20"/>
                <w:szCs w:val="20"/>
              </w:rPr>
            </w:pPr>
            <w:r w:rsidRPr="00506C69">
              <w:rPr>
                <w:sz w:val="20"/>
                <w:szCs w:val="20"/>
              </w:rPr>
              <w:t>124 481,3</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val="restart"/>
          </w:tcPr>
          <w:p w:rsidR="00094B16" w:rsidRPr="00506C69" w:rsidRDefault="00094B16" w:rsidP="00094B16">
            <w:pPr>
              <w:jc w:val="center"/>
              <w:rPr>
                <w:sz w:val="20"/>
                <w:szCs w:val="20"/>
              </w:rPr>
            </w:pPr>
            <w:r w:rsidRPr="00506C69">
              <w:rPr>
                <w:sz w:val="20"/>
                <w:szCs w:val="20"/>
              </w:rPr>
              <w:t>Администрация Молчановского района, Администрации сельских поселений Молчановского района</w:t>
            </w:r>
          </w:p>
        </w:tc>
        <w:tc>
          <w:tcPr>
            <w:tcW w:w="1558" w:type="dxa"/>
            <w:gridSpan w:val="2"/>
          </w:tcPr>
          <w:p w:rsidR="00094B16" w:rsidRPr="00506C69" w:rsidRDefault="00094B16" w:rsidP="00094B16">
            <w:pPr>
              <w:pStyle w:val="ConsPlusNormal"/>
              <w:jc w:val="center"/>
              <w:rPr>
                <w:sz w:val="20"/>
                <w:szCs w:val="20"/>
              </w:rPr>
            </w:pPr>
            <w:r w:rsidRPr="00506C69">
              <w:rPr>
                <w:sz w:val="20"/>
                <w:szCs w:val="20"/>
              </w:rPr>
              <w:t>x</w:t>
            </w:r>
          </w:p>
        </w:tc>
        <w:tc>
          <w:tcPr>
            <w:tcW w:w="972" w:type="dxa"/>
          </w:tcPr>
          <w:p w:rsidR="00094B16" w:rsidRPr="00506C69" w:rsidRDefault="00094B16" w:rsidP="00094B16">
            <w:pPr>
              <w:pStyle w:val="ConsPlusNormal"/>
              <w:jc w:val="center"/>
              <w:rPr>
                <w:sz w:val="20"/>
                <w:szCs w:val="20"/>
              </w:rPr>
            </w:pPr>
            <w:r w:rsidRPr="00506C69">
              <w:rPr>
                <w:sz w:val="20"/>
                <w:szCs w:val="20"/>
              </w:rPr>
              <w:t>x</w:t>
            </w:r>
          </w:p>
        </w:tc>
      </w:tr>
      <w:tr w:rsidR="00094B16" w:rsidRPr="00506C69" w:rsidTr="00094B16">
        <w:trPr>
          <w:trHeight w:val="20"/>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2024</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34 481,3</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pStyle w:val="ConsPlusNormal"/>
              <w:jc w:val="center"/>
              <w:rPr>
                <w:sz w:val="20"/>
                <w:szCs w:val="20"/>
              </w:rPr>
            </w:pPr>
            <w:r w:rsidRPr="00506C69">
              <w:rPr>
                <w:sz w:val="20"/>
                <w:szCs w:val="20"/>
              </w:rPr>
              <w:t>34 481,3</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val="restart"/>
          </w:tcPr>
          <w:p w:rsidR="00094B16" w:rsidRPr="00506C69" w:rsidRDefault="00094B16" w:rsidP="00094B16">
            <w:pPr>
              <w:jc w:val="center"/>
              <w:rPr>
                <w:sz w:val="20"/>
                <w:szCs w:val="20"/>
              </w:rPr>
            </w:pPr>
            <w:r w:rsidRPr="00506C69">
              <w:rPr>
                <w:sz w:val="20"/>
                <w:szCs w:val="20"/>
              </w:rPr>
              <w:t xml:space="preserve">Количество отремонтированных, реконструированных или модернизированных систем ЖКХ, ед.  </w:t>
            </w:r>
          </w:p>
        </w:tc>
        <w:tc>
          <w:tcPr>
            <w:tcW w:w="972" w:type="dxa"/>
          </w:tcPr>
          <w:p w:rsidR="00094B16" w:rsidRPr="00506C69" w:rsidRDefault="00094B16" w:rsidP="00094B16">
            <w:pPr>
              <w:pStyle w:val="ConsPlusNormal"/>
              <w:jc w:val="center"/>
              <w:rPr>
                <w:sz w:val="20"/>
                <w:szCs w:val="20"/>
              </w:rPr>
            </w:pPr>
            <w:r w:rsidRPr="00506C69">
              <w:rPr>
                <w:sz w:val="20"/>
                <w:szCs w:val="20"/>
              </w:rPr>
              <w:t>1</w:t>
            </w:r>
          </w:p>
        </w:tc>
      </w:tr>
      <w:tr w:rsidR="00094B16" w:rsidRPr="00506C69" w:rsidTr="00094B16">
        <w:trPr>
          <w:trHeight w:val="20"/>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2025</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90 000,0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pStyle w:val="ConsPlusNormal"/>
              <w:jc w:val="center"/>
              <w:rPr>
                <w:sz w:val="20"/>
                <w:szCs w:val="20"/>
              </w:rPr>
            </w:pPr>
            <w:r w:rsidRPr="00506C69">
              <w:rPr>
                <w:sz w:val="20"/>
                <w:szCs w:val="20"/>
              </w:rPr>
              <w:t>90 000,0</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2</w:t>
            </w:r>
          </w:p>
        </w:tc>
      </w:tr>
      <w:tr w:rsidR="00094B16" w:rsidRPr="00506C69" w:rsidTr="00094B16">
        <w:trPr>
          <w:trHeight w:val="20"/>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2026</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0"/>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прогнозный период 2027 год</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0"/>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прогнозный период 2028 год</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0"/>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прогнозный период 2029 год</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462"/>
        </w:trPr>
        <w:tc>
          <w:tcPr>
            <w:tcW w:w="873" w:type="dxa"/>
          </w:tcPr>
          <w:p w:rsidR="00094B16" w:rsidRPr="00506C69" w:rsidRDefault="00094B16" w:rsidP="00094B16">
            <w:pPr>
              <w:pStyle w:val="ConsPlusNormal"/>
              <w:jc w:val="center"/>
              <w:rPr>
                <w:sz w:val="20"/>
                <w:szCs w:val="20"/>
              </w:rPr>
            </w:pPr>
            <w:r w:rsidRPr="00506C69">
              <w:rPr>
                <w:sz w:val="20"/>
                <w:szCs w:val="20"/>
              </w:rPr>
              <w:t>2</w:t>
            </w:r>
          </w:p>
        </w:tc>
        <w:tc>
          <w:tcPr>
            <w:tcW w:w="14862" w:type="dxa"/>
            <w:gridSpan w:val="20"/>
          </w:tcPr>
          <w:p w:rsidR="00094B16" w:rsidRPr="00506C69" w:rsidRDefault="00094B16" w:rsidP="00094B16">
            <w:pPr>
              <w:pStyle w:val="ConsPlusNormal"/>
              <w:rPr>
                <w:sz w:val="20"/>
                <w:szCs w:val="20"/>
              </w:rPr>
            </w:pPr>
            <w:r w:rsidRPr="00506C69">
              <w:rPr>
                <w:sz w:val="20"/>
                <w:szCs w:val="20"/>
              </w:rPr>
              <w:t>Задача 2. подпрограммы (направления)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094B16" w:rsidRPr="00506C69" w:rsidTr="00094B16">
        <w:trPr>
          <w:trHeight w:val="322"/>
        </w:trPr>
        <w:tc>
          <w:tcPr>
            <w:tcW w:w="873" w:type="dxa"/>
            <w:vMerge w:val="restart"/>
          </w:tcPr>
          <w:p w:rsidR="00094B16" w:rsidRPr="00506C69" w:rsidRDefault="00094B16" w:rsidP="00094B16">
            <w:pPr>
              <w:pStyle w:val="ConsPlusNormal"/>
              <w:jc w:val="center"/>
              <w:rPr>
                <w:sz w:val="20"/>
                <w:szCs w:val="20"/>
              </w:rPr>
            </w:pPr>
            <w:r w:rsidRPr="00506C69">
              <w:rPr>
                <w:sz w:val="20"/>
                <w:szCs w:val="20"/>
              </w:rPr>
              <w:t>2.1</w:t>
            </w:r>
          </w:p>
        </w:tc>
        <w:tc>
          <w:tcPr>
            <w:tcW w:w="1821" w:type="dxa"/>
            <w:vMerge w:val="restart"/>
          </w:tcPr>
          <w:p w:rsidR="00094B16" w:rsidRPr="00506C69" w:rsidRDefault="00094B16" w:rsidP="00094B16">
            <w:pPr>
              <w:pStyle w:val="ConsPlusNormal"/>
              <w:rPr>
                <w:sz w:val="20"/>
                <w:szCs w:val="20"/>
              </w:rPr>
            </w:pPr>
            <w:r w:rsidRPr="00506C69">
              <w:rPr>
                <w:sz w:val="20"/>
                <w:szCs w:val="20"/>
              </w:rPr>
              <w:t xml:space="preserve">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w:t>
            </w:r>
            <w:r w:rsidRPr="00506C69">
              <w:rPr>
                <w:sz w:val="20"/>
                <w:szCs w:val="20"/>
              </w:rPr>
              <w:lastRenderedPageBreak/>
              <w:t>ресурсов»</w:t>
            </w:r>
          </w:p>
        </w:tc>
        <w:tc>
          <w:tcPr>
            <w:tcW w:w="1415" w:type="dxa"/>
          </w:tcPr>
          <w:p w:rsidR="00094B16" w:rsidRPr="00506C69" w:rsidRDefault="00094B16" w:rsidP="00094B16">
            <w:pPr>
              <w:pStyle w:val="ConsPlusNormal"/>
              <w:jc w:val="center"/>
              <w:rPr>
                <w:sz w:val="20"/>
                <w:szCs w:val="20"/>
              </w:rPr>
            </w:pPr>
            <w:r w:rsidRPr="00506C69">
              <w:rPr>
                <w:sz w:val="20"/>
                <w:szCs w:val="20"/>
              </w:rPr>
              <w:lastRenderedPageBreak/>
              <w:t>всего</w:t>
            </w:r>
          </w:p>
        </w:tc>
        <w:tc>
          <w:tcPr>
            <w:tcW w:w="1278" w:type="dxa"/>
            <w:gridSpan w:val="2"/>
          </w:tcPr>
          <w:p w:rsidR="00094B16" w:rsidRPr="00506C69" w:rsidRDefault="00094B16" w:rsidP="00094B16">
            <w:pPr>
              <w:pStyle w:val="ConsPlusNormal"/>
              <w:jc w:val="center"/>
              <w:rPr>
                <w:sz w:val="20"/>
                <w:szCs w:val="20"/>
              </w:rPr>
            </w:pPr>
            <w:r w:rsidRPr="00506C69">
              <w:rPr>
                <w:sz w:val="20"/>
                <w:szCs w:val="20"/>
              </w:rPr>
              <w:t>51 969,3</w:t>
            </w:r>
          </w:p>
        </w:tc>
        <w:tc>
          <w:tcPr>
            <w:tcW w:w="1263" w:type="dxa"/>
            <w:gridSpan w:val="2"/>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tcPr>
          <w:p w:rsidR="00094B16" w:rsidRPr="00506C69" w:rsidRDefault="00094B16" w:rsidP="00094B16">
            <w:pPr>
              <w:pStyle w:val="ConsPlusNormal"/>
              <w:jc w:val="center"/>
              <w:rPr>
                <w:sz w:val="20"/>
                <w:szCs w:val="20"/>
              </w:rPr>
            </w:pPr>
            <w:r w:rsidRPr="00506C69">
              <w:rPr>
                <w:sz w:val="20"/>
                <w:szCs w:val="20"/>
              </w:rPr>
              <w:t>51 969,3</w:t>
            </w:r>
          </w:p>
        </w:tc>
        <w:tc>
          <w:tcPr>
            <w:tcW w:w="1116" w:type="dxa"/>
            <w:gridSpan w:val="2"/>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val="restart"/>
          </w:tcPr>
          <w:p w:rsidR="00094B16" w:rsidRPr="00506C69" w:rsidRDefault="00094B16" w:rsidP="00094B16">
            <w:pPr>
              <w:pStyle w:val="ConsPlusNormal"/>
              <w:jc w:val="center"/>
              <w:rPr>
                <w:sz w:val="20"/>
                <w:szCs w:val="20"/>
              </w:rPr>
            </w:pPr>
            <w:r w:rsidRPr="00506C69">
              <w:rPr>
                <w:sz w:val="20"/>
                <w:szCs w:val="20"/>
              </w:rPr>
              <w:t xml:space="preserve">Администрация Молчановского района, Администрация Суйгинского сельского поселения </w:t>
            </w:r>
          </w:p>
        </w:tc>
        <w:tc>
          <w:tcPr>
            <w:tcW w:w="1558" w:type="dxa"/>
            <w:gridSpan w:val="2"/>
          </w:tcPr>
          <w:p w:rsidR="00094B16" w:rsidRPr="00506C69" w:rsidRDefault="00094B16" w:rsidP="00094B16">
            <w:pPr>
              <w:pStyle w:val="ConsPlusNormal"/>
              <w:jc w:val="center"/>
              <w:rPr>
                <w:sz w:val="20"/>
                <w:szCs w:val="20"/>
              </w:rPr>
            </w:pPr>
            <w:r w:rsidRPr="00506C69">
              <w:rPr>
                <w:sz w:val="20"/>
                <w:szCs w:val="20"/>
              </w:rPr>
              <w:t>x</w:t>
            </w:r>
          </w:p>
        </w:tc>
        <w:tc>
          <w:tcPr>
            <w:tcW w:w="972" w:type="dxa"/>
          </w:tcPr>
          <w:p w:rsidR="00094B16" w:rsidRPr="00506C69" w:rsidRDefault="00094B16" w:rsidP="00094B16">
            <w:pPr>
              <w:pStyle w:val="ConsPlusNormal"/>
              <w:jc w:val="center"/>
              <w:rPr>
                <w:sz w:val="20"/>
                <w:szCs w:val="20"/>
              </w:rPr>
            </w:pPr>
            <w:r w:rsidRPr="00506C69">
              <w:rPr>
                <w:sz w:val="20"/>
                <w:szCs w:val="20"/>
              </w:rPr>
              <w:t>x</w:t>
            </w:r>
          </w:p>
        </w:tc>
      </w:tr>
      <w:tr w:rsidR="00094B16" w:rsidRPr="00506C69" w:rsidTr="00094B16">
        <w:trPr>
          <w:trHeight w:val="322"/>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2024</w:t>
            </w:r>
          </w:p>
        </w:tc>
        <w:tc>
          <w:tcPr>
            <w:tcW w:w="1278" w:type="dxa"/>
            <w:gridSpan w:val="2"/>
            <w:vAlign w:val="center"/>
          </w:tcPr>
          <w:p w:rsidR="00094B16" w:rsidRPr="00506C69" w:rsidRDefault="00094B16" w:rsidP="00094B16">
            <w:pPr>
              <w:jc w:val="center"/>
              <w:rPr>
                <w:sz w:val="20"/>
                <w:szCs w:val="20"/>
              </w:rPr>
            </w:pPr>
            <w:r w:rsidRPr="00506C69">
              <w:rPr>
                <w:sz w:val="20"/>
                <w:szCs w:val="20"/>
              </w:rPr>
              <w:t>17 323,1</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jc w:val="center"/>
              <w:rPr>
                <w:sz w:val="20"/>
                <w:szCs w:val="20"/>
              </w:rPr>
            </w:pPr>
            <w:r w:rsidRPr="00506C69">
              <w:rPr>
                <w:sz w:val="20"/>
                <w:szCs w:val="20"/>
              </w:rPr>
              <w:t>17 323,1</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val="restart"/>
          </w:tcPr>
          <w:p w:rsidR="00094B16" w:rsidRPr="00506C69" w:rsidRDefault="00094B16" w:rsidP="00094B16">
            <w:pPr>
              <w:pStyle w:val="ConsPlusNormal"/>
              <w:jc w:val="center"/>
              <w:rPr>
                <w:sz w:val="20"/>
                <w:szCs w:val="20"/>
              </w:rPr>
            </w:pPr>
            <w:r w:rsidRPr="00506C69">
              <w:rPr>
                <w:sz w:val="20"/>
                <w:szCs w:val="20"/>
              </w:rPr>
              <w:t>Количество муниципальных образований получающих компенсацию, единиц</w:t>
            </w:r>
          </w:p>
        </w:tc>
        <w:tc>
          <w:tcPr>
            <w:tcW w:w="972" w:type="dxa"/>
            <w:vAlign w:val="center"/>
          </w:tcPr>
          <w:p w:rsidR="00094B16" w:rsidRPr="00506C69" w:rsidRDefault="00094B16" w:rsidP="00094B16">
            <w:pPr>
              <w:pStyle w:val="ConsPlusNormal"/>
              <w:jc w:val="center"/>
              <w:rPr>
                <w:sz w:val="20"/>
                <w:szCs w:val="20"/>
              </w:rPr>
            </w:pPr>
            <w:r w:rsidRPr="00506C69">
              <w:rPr>
                <w:sz w:val="20"/>
                <w:szCs w:val="20"/>
              </w:rPr>
              <w:t>1</w:t>
            </w:r>
          </w:p>
        </w:tc>
      </w:tr>
      <w:tr w:rsidR="00094B16" w:rsidRPr="00506C69" w:rsidTr="00094B16">
        <w:trPr>
          <w:trHeight w:val="322"/>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2025</w:t>
            </w:r>
          </w:p>
        </w:tc>
        <w:tc>
          <w:tcPr>
            <w:tcW w:w="1278" w:type="dxa"/>
            <w:gridSpan w:val="2"/>
            <w:vAlign w:val="center"/>
          </w:tcPr>
          <w:p w:rsidR="00094B16" w:rsidRPr="00506C69" w:rsidRDefault="00094B16" w:rsidP="00094B16">
            <w:pPr>
              <w:jc w:val="center"/>
              <w:rPr>
                <w:sz w:val="20"/>
                <w:szCs w:val="20"/>
              </w:rPr>
            </w:pPr>
            <w:r w:rsidRPr="00506C69">
              <w:rPr>
                <w:sz w:val="20"/>
                <w:szCs w:val="20"/>
              </w:rPr>
              <w:t>17 323,1</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jc w:val="center"/>
              <w:rPr>
                <w:sz w:val="20"/>
                <w:szCs w:val="20"/>
              </w:rPr>
            </w:pPr>
            <w:r w:rsidRPr="00506C69">
              <w:rPr>
                <w:sz w:val="20"/>
                <w:szCs w:val="20"/>
              </w:rPr>
              <w:t>17 323,1</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tcPr>
          <w:p w:rsidR="00094B16" w:rsidRPr="00506C69" w:rsidRDefault="00094B16" w:rsidP="00094B16">
            <w:pPr>
              <w:rPr>
                <w:sz w:val="20"/>
                <w:szCs w:val="20"/>
              </w:rPr>
            </w:pPr>
          </w:p>
        </w:tc>
        <w:tc>
          <w:tcPr>
            <w:tcW w:w="972" w:type="dxa"/>
            <w:vAlign w:val="center"/>
          </w:tcPr>
          <w:p w:rsidR="00094B16" w:rsidRPr="00506C69" w:rsidRDefault="00094B16" w:rsidP="00094B16">
            <w:pPr>
              <w:pStyle w:val="ConsPlusNormal"/>
              <w:jc w:val="center"/>
              <w:rPr>
                <w:sz w:val="20"/>
                <w:szCs w:val="20"/>
              </w:rPr>
            </w:pPr>
            <w:r w:rsidRPr="00506C69">
              <w:rPr>
                <w:sz w:val="20"/>
                <w:szCs w:val="20"/>
              </w:rPr>
              <w:t>1</w:t>
            </w:r>
          </w:p>
        </w:tc>
      </w:tr>
      <w:tr w:rsidR="00094B16" w:rsidRPr="00506C69" w:rsidTr="00094B16">
        <w:trPr>
          <w:trHeight w:val="20"/>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2026</w:t>
            </w:r>
          </w:p>
        </w:tc>
        <w:tc>
          <w:tcPr>
            <w:tcW w:w="1278" w:type="dxa"/>
            <w:gridSpan w:val="2"/>
            <w:vAlign w:val="center"/>
          </w:tcPr>
          <w:p w:rsidR="00094B16" w:rsidRPr="00506C69" w:rsidRDefault="00094B16" w:rsidP="00094B16">
            <w:pPr>
              <w:jc w:val="center"/>
              <w:rPr>
                <w:sz w:val="20"/>
                <w:szCs w:val="20"/>
              </w:rPr>
            </w:pPr>
            <w:r w:rsidRPr="00506C69">
              <w:rPr>
                <w:sz w:val="20"/>
                <w:szCs w:val="20"/>
              </w:rPr>
              <w:t>17 323,1</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jc w:val="center"/>
              <w:rPr>
                <w:sz w:val="20"/>
                <w:szCs w:val="20"/>
              </w:rPr>
            </w:pPr>
            <w:r w:rsidRPr="00506C69">
              <w:rPr>
                <w:sz w:val="20"/>
                <w:szCs w:val="20"/>
              </w:rPr>
              <w:t>17 323,1</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1</w:t>
            </w:r>
          </w:p>
        </w:tc>
      </w:tr>
      <w:tr w:rsidR="00094B16" w:rsidRPr="00506C69" w:rsidTr="00094B16">
        <w:trPr>
          <w:trHeight w:val="322"/>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прогнозный период 2027 год</w:t>
            </w:r>
          </w:p>
        </w:tc>
        <w:tc>
          <w:tcPr>
            <w:tcW w:w="1278" w:type="dxa"/>
            <w:gridSpan w:val="2"/>
            <w:vAlign w:val="center"/>
          </w:tcPr>
          <w:p w:rsidR="00094B16" w:rsidRPr="00506C69" w:rsidRDefault="00094B16" w:rsidP="00094B16">
            <w:pPr>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jc w:val="center"/>
              <w:rPr>
                <w:sz w:val="20"/>
                <w:szCs w:val="20"/>
              </w:rPr>
            </w:pPr>
            <w:r w:rsidRPr="00506C69">
              <w:rPr>
                <w:sz w:val="20"/>
                <w:szCs w:val="20"/>
              </w:rPr>
              <w:t>0,0</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322"/>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прогнозный период 2028 год</w:t>
            </w:r>
          </w:p>
        </w:tc>
        <w:tc>
          <w:tcPr>
            <w:tcW w:w="1278" w:type="dxa"/>
            <w:gridSpan w:val="2"/>
            <w:vAlign w:val="center"/>
          </w:tcPr>
          <w:p w:rsidR="00094B16" w:rsidRPr="00506C69" w:rsidRDefault="00094B16" w:rsidP="00094B16">
            <w:pPr>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jc w:val="center"/>
              <w:rPr>
                <w:sz w:val="20"/>
                <w:szCs w:val="20"/>
              </w:rPr>
            </w:pPr>
            <w:r w:rsidRPr="00506C69">
              <w:rPr>
                <w:sz w:val="20"/>
                <w:szCs w:val="20"/>
              </w:rPr>
              <w:t>0,0</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322"/>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 xml:space="preserve">прогнозный </w:t>
            </w:r>
            <w:r w:rsidRPr="00506C69">
              <w:rPr>
                <w:sz w:val="20"/>
                <w:szCs w:val="20"/>
              </w:rPr>
              <w:lastRenderedPageBreak/>
              <w:t>период 2029 год</w:t>
            </w:r>
          </w:p>
        </w:tc>
        <w:tc>
          <w:tcPr>
            <w:tcW w:w="1278" w:type="dxa"/>
            <w:gridSpan w:val="2"/>
            <w:vAlign w:val="center"/>
          </w:tcPr>
          <w:p w:rsidR="00094B16" w:rsidRPr="00506C69" w:rsidRDefault="00094B16" w:rsidP="00094B16">
            <w:pPr>
              <w:jc w:val="center"/>
              <w:rPr>
                <w:sz w:val="20"/>
                <w:szCs w:val="20"/>
              </w:rPr>
            </w:pPr>
            <w:r w:rsidRPr="00506C69">
              <w:rPr>
                <w:sz w:val="20"/>
                <w:szCs w:val="20"/>
              </w:rPr>
              <w:lastRenderedPageBreak/>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79" w:type="dxa"/>
            <w:gridSpan w:val="3"/>
            <w:vAlign w:val="center"/>
          </w:tcPr>
          <w:p w:rsidR="00094B16" w:rsidRPr="00506C69" w:rsidRDefault="00094B16" w:rsidP="00094B16">
            <w:pPr>
              <w:jc w:val="center"/>
              <w:rPr>
                <w:sz w:val="20"/>
                <w:szCs w:val="20"/>
              </w:rPr>
            </w:pPr>
            <w:r w:rsidRPr="00506C69">
              <w:rPr>
                <w:sz w:val="20"/>
                <w:szCs w:val="20"/>
              </w:rPr>
              <w:t>0,0</w:t>
            </w:r>
          </w:p>
        </w:tc>
        <w:tc>
          <w:tcPr>
            <w:tcW w:w="1116"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18"/>
        </w:trPr>
        <w:tc>
          <w:tcPr>
            <w:tcW w:w="873" w:type="dxa"/>
            <w:vMerge w:val="restart"/>
          </w:tcPr>
          <w:p w:rsidR="00094B16" w:rsidRPr="00506C69" w:rsidRDefault="00094B16" w:rsidP="00094B16">
            <w:pPr>
              <w:jc w:val="center"/>
              <w:rPr>
                <w:sz w:val="20"/>
                <w:szCs w:val="20"/>
              </w:rPr>
            </w:pPr>
            <w:r w:rsidRPr="00506C69">
              <w:rPr>
                <w:sz w:val="20"/>
                <w:szCs w:val="20"/>
              </w:rPr>
              <w:lastRenderedPageBreak/>
              <w:t>2.2</w:t>
            </w:r>
          </w:p>
        </w:tc>
        <w:tc>
          <w:tcPr>
            <w:tcW w:w="1821" w:type="dxa"/>
            <w:vMerge w:val="restart"/>
          </w:tcPr>
          <w:p w:rsidR="00094B16" w:rsidRPr="00506C69" w:rsidRDefault="00094B16" w:rsidP="00094B16">
            <w:pPr>
              <w:rPr>
                <w:sz w:val="20"/>
                <w:szCs w:val="20"/>
              </w:rPr>
            </w:pPr>
            <w:r w:rsidRPr="00506C69">
              <w:rPr>
                <w:sz w:val="20"/>
                <w:szCs w:val="20"/>
              </w:rPr>
              <w:t>Комплекс процессных мероприятий «Оказание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c>
          <w:tcPr>
            <w:tcW w:w="1415" w:type="dxa"/>
          </w:tcPr>
          <w:p w:rsidR="00094B16" w:rsidRPr="00506C69" w:rsidRDefault="00094B16" w:rsidP="00094B16">
            <w:pPr>
              <w:rPr>
                <w:sz w:val="20"/>
                <w:szCs w:val="20"/>
              </w:rPr>
            </w:pPr>
            <w:r w:rsidRPr="00506C69">
              <w:rPr>
                <w:sz w:val="20"/>
                <w:szCs w:val="20"/>
              </w:rPr>
              <w:t>всего</w:t>
            </w:r>
          </w:p>
        </w:tc>
        <w:tc>
          <w:tcPr>
            <w:tcW w:w="1278" w:type="dxa"/>
            <w:gridSpan w:val="2"/>
            <w:vAlign w:val="center"/>
          </w:tcPr>
          <w:p w:rsidR="00094B16" w:rsidRPr="00506C69" w:rsidRDefault="00094B16" w:rsidP="00094B16">
            <w:pPr>
              <w:jc w:val="center"/>
              <w:rPr>
                <w:sz w:val="20"/>
                <w:szCs w:val="20"/>
              </w:rPr>
            </w:pPr>
            <w:r w:rsidRPr="00506C69">
              <w:rPr>
                <w:sz w:val="20"/>
                <w:szCs w:val="20"/>
              </w:rPr>
              <w:t>13 000,0</w:t>
            </w:r>
          </w:p>
        </w:tc>
        <w:tc>
          <w:tcPr>
            <w:tcW w:w="1263" w:type="dxa"/>
            <w:gridSpan w:val="2"/>
            <w:vAlign w:val="center"/>
          </w:tcPr>
          <w:p w:rsidR="00094B16" w:rsidRPr="00506C69" w:rsidRDefault="00094B16" w:rsidP="00094B16">
            <w:pPr>
              <w:jc w:val="center"/>
              <w:rPr>
                <w:sz w:val="20"/>
                <w:szCs w:val="20"/>
              </w:rPr>
            </w:pPr>
            <w:r w:rsidRPr="00506C69">
              <w:rPr>
                <w:sz w:val="20"/>
                <w:szCs w:val="20"/>
              </w:rPr>
              <w:t>0,0</w:t>
            </w:r>
          </w:p>
        </w:tc>
        <w:tc>
          <w:tcPr>
            <w:tcW w:w="1158" w:type="dxa"/>
            <w:gridSpan w:val="2"/>
            <w:vAlign w:val="center"/>
          </w:tcPr>
          <w:p w:rsidR="00094B16" w:rsidRPr="00506C69" w:rsidRDefault="00094B16" w:rsidP="00094B16">
            <w:pPr>
              <w:jc w:val="center"/>
              <w:rPr>
                <w:sz w:val="20"/>
                <w:szCs w:val="20"/>
              </w:rPr>
            </w:pPr>
            <w:r w:rsidRPr="00506C69">
              <w:rPr>
                <w:sz w:val="20"/>
                <w:szCs w:val="20"/>
              </w:rPr>
              <w:t>13 000,0</w:t>
            </w:r>
          </w:p>
        </w:tc>
        <w:tc>
          <w:tcPr>
            <w:tcW w:w="1137" w:type="dxa"/>
            <w:gridSpan w:val="3"/>
            <w:vAlign w:val="center"/>
          </w:tcPr>
          <w:p w:rsidR="00094B16" w:rsidRPr="00506C69" w:rsidRDefault="00094B16" w:rsidP="00094B16">
            <w:pPr>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val="restart"/>
          </w:tcPr>
          <w:p w:rsidR="00094B16" w:rsidRPr="00506C69" w:rsidRDefault="00094B16" w:rsidP="00094B16">
            <w:pPr>
              <w:jc w:val="center"/>
              <w:rPr>
                <w:sz w:val="20"/>
                <w:szCs w:val="20"/>
              </w:rPr>
            </w:pPr>
            <w:r w:rsidRPr="00506C69">
              <w:rPr>
                <w:sz w:val="20"/>
                <w:szCs w:val="20"/>
              </w:rPr>
              <w:t>Администрация Молчановского района, Администрации сельских поселений</w:t>
            </w:r>
          </w:p>
        </w:tc>
        <w:tc>
          <w:tcPr>
            <w:tcW w:w="1558" w:type="dxa"/>
            <w:gridSpan w:val="2"/>
          </w:tcPr>
          <w:p w:rsidR="00094B16" w:rsidRPr="00506C69" w:rsidRDefault="00094B16" w:rsidP="00094B16">
            <w:pPr>
              <w:jc w:val="center"/>
              <w:rPr>
                <w:sz w:val="20"/>
                <w:szCs w:val="20"/>
              </w:rPr>
            </w:pPr>
            <w:r w:rsidRPr="00506C69">
              <w:rPr>
                <w:sz w:val="20"/>
                <w:szCs w:val="20"/>
              </w:rPr>
              <w:t>x</w:t>
            </w:r>
          </w:p>
        </w:tc>
        <w:tc>
          <w:tcPr>
            <w:tcW w:w="972" w:type="dxa"/>
          </w:tcPr>
          <w:p w:rsidR="00094B16" w:rsidRPr="00506C69" w:rsidRDefault="00094B16" w:rsidP="00094B16">
            <w:pPr>
              <w:jc w:val="center"/>
              <w:rPr>
                <w:sz w:val="20"/>
                <w:szCs w:val="20"/>
              </w:rPr>
            </w:pPr>
            <w:r w:rsidRPr="00506C69">
              <w:rPr>
                <w:sz w:val="20"/>
                <w:szCs w:val="20"/>
              </w:rPr>
              <w:t>x</w:t>
            </w:r>
          </w:p>
        </w:tc>
      </w:tr>
      <w:tr w:rsidR="00094B16" w:rsidRPr="00506C69" w:rsidTr="00094B16">
        <w:trPr>
          <w:trHeight w:val="26"/>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rPr>
                <w:sz w:val="20"/>
                <w:szCs w:val="20"/>
              </w:rPr>
            </w:pPr>
            <w:r w:rsidRPr="00506C69">
              <w:rPr>
                <w:sz w:val="20"/>
                <w:szCs w:val="20"/>
              </w:rPr>
              <w:t>2024 год</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13 000,0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58" w:type="dxa"/>
            <w:gridSpan w:val="2"/>
            <w:vAlign w:val="center"/>
          </w:tcPr>
          <w:p w:rsidR="00094B16" w:rsidRPr="00506C69" w:rsidRDefault="00094B16" w:rsidP="00094B16">
            <w:pPr>
              <w:pStyle w:val="ConsPlusNormal"/>
              <w:jc w:val="center"/>
              <w:rPr>
                <w:sz w:val="20"/>
                <w:szCs w:val="20"/>
              </w:rPr>
            </w:pPr>
            <w:r w:rsidRPr="00506C69">
              <w:rPr>
                <w:sz w:val="20"/>
                <w:szCs w:val="20"/>
              </w:rPr>
              <w:t>13 000,0</w:t>
            </w:r>
          </w:p>
        </w:tc>
        <w:tc>
          <w:tcPr>
            <w:tcW w:w="1137"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jc w:val="center"/>
              <w:rPr>
                <w:sz w:val="20"/>
                <w:szCs w:val="20"/>
              </w:rPr>
            </w:pPr>
          </w:p>
        </w:tc>
        <w:tc>
          <w:tcPr>
            <w:tcW w:w="1558" w:type="dxa"/>
            <w:gridSpan w:val="2"/>
            <w:vMerge w:val="restart"/>
          </w:tcPr>
          <w:p w:rsidR="00094B16" w:rsidRPr="00506C69" w:rsidRDefault="00094B16" w:rsidP="00094B16">
            <w:pPr>
              <w:jc w:val="center"/>
              <w:rPr>
                <w:sz w:val="20"/>
                <w:szCs w:val="20"/>
              </w:rPr>
            </w:pPr>
            <w:r w:rsidRPr="00506C69">
              <w:rPr>
                <w:sz w:val="20"/>
                <w:szCs w:val="20"/>
              </w:rPr>
              <w:t>Кол-во организаций получивших субсидию, единиц.</w:t>
            </w:r>
          </w:p>
        </w:tc>
        <w:tc>
          <w:tcPr>
            <w:tcW w:w="972" w:type="dxa"/>
          </w:tcPr>
          <w:p w:rsidR="00094B16" w:rsidRPr="00506C69" w:rsidRDefault="00094B16" w:rsidP="00094B16">
            <w:pPr>
              <w:pStyle w:val="ConsPlusNormal"/>
              <w:jc w:val="center"/>
              <w:rPr>
                <w:sz w:val="20"/>
                <w:szCs w:val="20"/>
              </w:rPr>
            </w:pPr>
            <w:r w:rsidRPr="00506C69">
              <w:rPr>
                <w:sz w:val="20"/>
                <w:szCs w:val="20"/>
              </w:rPr>
              <w:t>1</w:t>
            </w:r>
          </w:p>
        </w:tc>
      </w:tr>
      <w:tr w:rsidR="00094B16" w:rsidRPr="00506C69" w:rsidTr="00094B16">
        <w:trPr>
          <w:trHeight w:val="26"/>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rPr>
                <w:sz w:val="20"/>
                <w:szCs w:val="20"/>
              </w:rPr>
            </w:pPr>
            <w:r w:rsidRPr="00506C69">
              <w:rPr>
                <w:sz w:val="20"/>
                <w:szCs w:val="20"/>
              </w:rPr>
              <w:t>2025 год</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5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37"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jc w:val="cente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6"/>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rPr>
                <w:sz w:val="20"/>
                <w:szCs w:val="20"/>
              </w:rPr>
            </w:pPr>
            <w:r w:rsidRPr="00506C69">
              <w:rPr>
                <w:sz w:val="20"/>
                <w:szCs w:val="20"/>
              </w:rPr>
              <w:t>2026 год</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5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37"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jc w:val="cente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6"/>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rPr>
                <w:sz w:val="20"/>
                <w:szCs w:val="20"/>
              </w:rPr>
            </w:pPr>
            <w:r w:rsidRPr="00506C69">
              <w:rPr>
                <w:sz w:val="20"/>
                <w:szCs w:val="20"/>
              </w:rPr>
              <w:t>прогнозный период 2027 год</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5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37"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jc w:val="cente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6"/>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прогнозный период 2028 год</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5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37"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jc w:val="cente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6"/>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прогнозный период 2029 год</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5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37"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jc w:val="cente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6"/>
        </w:trPr>
        <w:tc>
          <w:tcPr>
            <w:tcW w:w="873" w:type="dxa"/>
          </w:tcPr>
          <w:p w:rsidR="00094B16" w:rsidRPr="00506C69" w:rsidRDefault="00094B16" w:rsidP="00094B16">
            <w:pPr>
              <w:jc w:val="center"/>
              <w:rPr>
                <w:sz w:val="20"/>
                <w:szCs w:val="20"/>
              </w:rPr>
            </w:pPr>
            <w:r w:rsidRPr="00506C69">
              <w:rPr>
                <w:sz w:val="20"/>
                <w:szCs w:val="20"/>
              </w:rPr>
              <w:t>3</w:t>
            </w:r>
          </w:p>
        </w:tc>
        <w:tc>
          <w:tcPr>
            <w:tcW w:w="14862" w:type="dxa"/>
            <w:gridSpan w:val="20"/>
          </w:tcPr>
          <w:p w:rsidR="00094B16" w:rsidRPr="00506C69" w:rsidRDefault="00094B16" w:rsidP="00094B16">
            <w:pPr>
              <w:pStyle w:val="ConsPlusNormal"/>
              <w:rPr>
                <w:sz w:val="20"/>
                <w:szCs w:val="20"/>
              </w:rPr>
            </w:pPr>
            <w:r w:rsidRPr="00506C69">
              <w:rPr>
                <w:sz w:val="20"/>
                <w:szCs w:val="20"/>
              </w:rPr>
              <w:t>Задача 3 Подпрограммы (направления) 2.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r>
      <w:tr w:rsidR="00094B16" w:rsidRPr="00506C69" w:rsidTr="00094B16">
        <w:trPr>
          <w:trHeight w:val="26"/>
        </w:trPr>
        <w:tc>
          <w:tcPr>
            <w:tcW w:w="873" w:type="dxa"/>
            <w:vMerge w:val="restart"/>
          </w:tcPr>
          <w:p w:rsidR="00094B16" w:rsidRPr="00506C69" w:rsidRDefault="00094B16" w:rsidP="00094B16">
            <w:pPr>
              <w:jc w:val="center"/>
              <w:rPr>
                <w:sz w:val="20"/>
                <w:szCs w:val="20"/>
              </w:rPr>
            </w:pPr>
            <w:r w:rsidRPr="00506C69">
              <w:rPr>
                <w:sz w:val="20"/>
                <w:szCs w:val="20"/>
              </w:rPr>
              <w:t>3.1</w:t>
            </w:r>
          </w:p>
        </w:tc>
        <w:tc>
          <w:tcPr>
            <w:tcW w:w="1821" w:type="dxa"/>
            <w:vMerge w:val="restart"/>
          </w:tcPr>
          <w:p w:rsidR="00094B16" w:rsidRPr="00506C69" w:rsidRDefault="00094B16" w:rsidP="00094B16">
            <w:pPr>
              <w:rPr>
                <w:sz w:val="20"/>
                <w:szCs w:val="20"/>
              </w:rPr>
            </w:pPr>
            <w:r w:rsidRPr="00506C69">
              <w:rPr>
                <w:sz w:val="20"/>
                <w:szCs w:val="20"/>
              </w:rPr>
              <w:t xml:space="preserve">Комплекс процессных мероприятий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w:t>
            </w:r>
            <w:r w:rsidRPr="00506C69">
              <w:rPr>
                <w:sz w:val="20"/>
                <w:szCs w:val="20"/>
              </w:rPr>
              <w:lastRenderedPageBreak/>
              <w:t>муниципальных образований Томской области»</w:t>
            </w:r>
          </w:p>
        </w:tc>
        <w:tc>
          <w:tcPr>
            <w:tcW w:w="1415" w:type="dxa"/>
          </w:tcPr>
          <w:p w:rsidR="00094B16" w:rsidRPr="00506C69" w:rsidRDefault="00094B16" w:rsidP="00094B16">
            <w:pPr>
              <w:rPr>
                <w:sz w:val="20"/>
                <w:szCs w:val="20"/>
              </w:rPr>
            </w:pPr>
            <w:r w:rsidRPr="00506C69">
              <w:rPr>
                <w:sz w:val="20"/>
                <w:szCs w:val="20"/>
              </w:rPr>
              <w:lastRenderedPageBreak/>
              <w:t>всего</w:t>
            </w:r>
          </w:p>
        </w:tc>
        <w:tc>
          <w:tcPr>
            <w:tcW w:w="1278" w:type="dxa"/>
            <w:gridSpan w:val="2"/>
            <w:vAlign w:val="center"/>
          </w:tcPr>
          <w:p w:rsidR="00094B16" w:rsidRPr="00506C69" w:rsidRDefault="00094B16" w:rsidP="00094B16">
            <w:pPr>
              <w:jc w:val="center"/>
              <w:rPr>
                <w:sz w:val="20"/>
                <w:szCs w:val="20"/>
              </w:rPr>
            </w:pPr>
            <w:r w:rsidRPr="00506C69">
              <w:rPr>
                <w:sz w:val="20"/>
                <w:szCs w:val="20"/>
              </w:rPr>
              <w:t>285,0</w:t>
            </w:r>
          </w:p>
        </w:tc>
        <w:tc>
          <w:tcPr>
            <w:tcW w:w="1263" w:type="dxa"/>
            <w:gridSpan w:val="2"/>
            <w:vAlign w:val="center"/>
          </w:tcPr>
          <w:p w:rsidR="00094B16" w:rsidRPr="00506C69" w:rsidRDefault="00094B16" w:rsidP="00094B16">
            <w:pPr>
              <w:jc w:val="center"/>
              <w:rPr>
                <w:sz w:val="20"/>
                <w:szCs w:val="20"/>
              </w:rPr>
            </w:pPr>
            <w:r w:rsidRPr="00506C69">
              <w:rPr>
                <w:sz w:val="20"/>
                <w:szCs w:val="20"/>
              </w:rPr>
              <w:t>0,0</w:t>
            </w:r>
          </w:p>
        </w:tc>
        <w:tc>
          <w:tcPr>
            <w:tcW w:w="1158" w:type="dxa"/>
            <w:gridSpan w:val="2"/>
            <w:vAlign w:val="center"/>
          </w:tcPr>
          <w:p w:rsidR="00094B16" w:rsidRPr="00506C69" w:rsidRDefault="00094B16" w:rsidP="00094B16">
            <w:pPr>
              <w:jc w:val="center"/>
              <w:rPr>
                <w:sz w:val="20"/>
                <w:szCs w:val="20"/>
              </w:rPr>
            </w:pPr>
            <w:r w:rsidRPr="00506C69">
              <w:rPr>
                <w:sz w:val="20"/>
                <w:szCs w:val="20"/>
              </w:rPr>
              <w:t>285,0</w:t>
            </w:r>
          </w:p>
        </w:tc>
        <w:tc>
          <w:tcPr>
            <w:tcW w:w="1137" w:type="dxa"/>
            <w:gridSpan w:val="3"/>
            <w:vAlign w:val="center"/>
          </w:tcPr>
          <w:p w:rsidR="00094B16" w:rsidRPr="00506C69" w:rsidRDefault="00094B16" w:rsidP="00094B16">
            <w:pPr>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val="restart"/>
          </w:tcPr>
          <w:p w:rsidR="00094B16" w:rsidRPr="00506C69" w:rsidRDefault="00094B16" w:rsidP="00094B16">
            <w:pPr>
              <w:jc w:val="center"/>
              <w:rPr>
                <w:sz w:val="20"/>
                <w:szCs w:val="20"/>
              </w:rPr>
            </w:pPr>
            <w:r w:rsidRPr="00506C69">
              <w:rPr>
                <w:sz w:val="20"/>
                <w:szCs w:val="20"/>
              </w:rPr>
              <w:t>Администрация Молчановского района, Администрации сельских поселений</w:t>
            </w:r>
          </w:p>
        </w:tc>
        <w:tc>
          <w:tcPr>
            <w:tcW w:w="1558" w:type="dxa"/>
            <w:gridSpan w:val="2"/>
          </w:tcPr>
          <w:p w:rsidR="00094B16" w:rsidRPr="00506C69" w:rsidRDefault="00094B16" w:rsidP="00094B16">
            <w:pPr>
              <w:jc w:val="center"/>
              <w:rPr>
                <w:sz w:val="20"/>
                <w:szCs w:val="20"/>
              </w:rPr>
            </w:pPr>
            <w:r w:rsidRPr="00506C69">
              <w:rPr>
                <w:sz w:val="20"/>
                <w:szCs w:val="20"/>
              </w:rPr>
              <w:t>x</w:t>
            </w:r>
          </w:p>
        </w:tc>
        <w:tc>
          <w:tcPr>
            <w:tcW w:w="972" w:type="dxa"/>
          </w:tcPr>
          <w:p w:rsidR="00094B16" w:rsidRPr="00506C69" w:rsidRDefault="00094B16" w:rsidP="00094B16">
            <w:pPr>
              <w:jc w:val="center"/>
              <w:rPr>
                <w:sz w:val="20"/>
                <w:szCs w:val="20"/>
              </w:rPr>
            </w:pPr>
            <w:r w:rsidRPr="00506C69">
              <w:rPr>
                <w:sz w:val="20"/>
                <w:szCs w:val="20"/>
              </w:rPr>
              <w:t>x</w:t>
            </w:r>
          </w:p>
        </w:tc>
      </w:tr>
      <w:tr w:rsidR="00094B16" w:rsidRPr="00506C69" w:rsidTr="00094B16">
        <w:trPr>
          <w:trHeight w:val="26"/>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rPr>
                <w:sz w:val="20"/>
                <w:szCs w:val="20"/>
              </w:rPr>
            </w:pPr>
            <w:r w:rsidRPr="00506C69">
              <w:rPr>
                <w:sz w:val="20"/>
                <w:szCs w:val="20"/>
              </w:rPr>
              <w:t>2024 год</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285,0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58" w:type="dxa"/>
            <w:gridSpan w:val="2"/>
            <w:vAlign w:val="center"/>
          </w:tcPr>
          <w:p w:rsidR="00094B16" w:rsidRPr="00506C69" w:rsidRDefault="00094B16" w:rsidP="00094B16">
            <w:pPr>
              <w:pStyle w:val="ConsPlusNormal"/>
              <w:jc w:val="center"/>
              <w:rPr>
                <w:sz w:val="20"/>
                <w:szCs w:val="20"/>
              </w:rPr>
            </w:pPr>
            <w:r w:rsidRPr="00506C69">
              <w:rPr>
                <w:sz w:val="20"/>
                <w:szCs w:val="20"/>
              </w:rPr>
              <w:t>285,0</w:t>
            </w:r>
          </w:p>
        </w:tc>
        <w:tc>
          <w:tcPr>
            <w:tcW w:w="1137"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jc w:val="center"/>
              <w:rPr>
                <w:sz w:val="20"/>
                <w:szCs w:val="20"/>
              </w:rPr>
            </w:pPr>
          </w:p>
        </w:tc>
        <w:tc>
          <w:tcPr>
            <w:tcW w:w="1558" w:type="dxa"/>
            <w:gridSpan w:val="2"/>
            <w:vMerge w:val="restart"/>
          </w:tcPr>
          <w:p w:rsidR="00094B16" w:rsidRPr="00506C69" w:rsidRDefault="00094B16" w:rsidP="00094B16">
            <w:pPr>
              <w:jc w:val="center"/>
              <w:rPr>
                <w:sz w:val="20"/>
                <w:szCs w:val="20"/>
              </w:rPr>
            </w:pPr>
            <w:r w:rsidRPr="00506C69">
              <w:rPr>
                <w:sz w:val="20"/>
                <w:szCs w:val="20"/>
              </w:rPr>
              <w:t>Количество муниципальных образований получающих компенсацию, единиц.</w:t>
            </w:r>
          </w:p>
        </w:tc>
        <w:tc>
          <w:tcPr>
            <w:tcW w:w="972" w:type="dxa"/>
          </w:tcPr>
          <w:p w:rsidR="00094B16" w:rsidRPr="00506C69" w:rsidRDefault="00094B16" w:rsidP="00094B16">
            <w:pPr>
              <w:pStyle w:val="ConsPlusNormal"/>
              <w:jc w:val="center"/>
              <w:rPr>
                <w:sz w:val="20"/>
                <w:szCs w:val="20"/>
              </w:rPr>
            </w:pPr>
            <w:r w:rsidRPr="00506C69">
              <w:rPr>
                <w:sz w:val="20"/>
                <w:szCs w:val="20"/>
              </w:rPr>
              <w:t>2</w:t>
            </w:r>
          </w:p>
        </w:tc>
      </w:tr>
      <w:tr w:rsidR="00094B16" w:rsidRPr="00506C69" w:rsidTr="00094B16">
        <w:trPr>
          <w:trHeight w:val="26"/>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rPr>
                <w:sz w:val="20"/>
                <w:szCs w:val="20"/>
              </w:rPr>
            </w:pPr>
            <w:r w:rsidRPr="00506C69">
              <w:rPr>
                <w:sz w:val="20"/>
                <w:szCs w:val="20"/>
              </w:rPr>
              <w:t>2025 год</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5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37"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jc w:val="cente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6"/>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rPr>
                <w:sz w:val="20"/>
                <w:szCs w:val="20"/>
              </w:rPr>
            </w:pPr>
            <w:r w:rsidRPr="00506C69">
              <w:rPr>
                <w:sz w:val="20"/>
                <w:szCs w:val="20"/>
              </w:rPr>
              <w:t>2026 год</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5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37"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jc w:val="cente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6"/>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rPr>
                <w:sz w:val="20"/>
                <w:szCs w:val="20"/>
              </w:rPr>
            </w:pPr>
            <w:r w:rsidRPr="00506C69">
              <w:rPr>
                <w:sz w:val="20"/>
                <w:szCs w:val="20"/>
              </w:rPr>
              <w:t>прогнозный период 2027 год</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5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37"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jc w:val="cente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6"/>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прогнозный период 2028 год</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5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37"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jc w:val="cente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6"/>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прогнозный период 2029 год</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58"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37"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jc w:val="cente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rPr>
          <w:trHeight w:val="20"/>
        </w:trPr>
        <w:tc>
          <w:tcPr>
            <w:tcW w:w="873" w:type="dxa"/>
            <w:vMerge w:val="restart"/>
          </w:tcPr>
          <w:p w:rsidR="00094B16" w:rsidRPr="00506C69" w:rsidRDefault="00094B16" w:rsidP="00094B16">
            <w:pPr>
              <w:pStyle w:val="ConsPlusNormal"/>
              <w:rPr>
                <w:sz w:val="20"/>
                <w:szCs w:val="20"/>
              </w:rPr>
            </w:pPr>
          </w:p>
        </w:tc>
        <w:tc>
          <w:tcPr>
            <w:tcW w:w="1821" w:type="dxa"/>
            <w:vMerge w:val="restart"/>
          </w:tcPr>
          <w:p w:rsidR="00094B16" w:rsidRPr="00506C69" w:rsidRDefault="00094B16" w:rsidP="00094B16">
            <w:pPr>
              <w:pStyle w:val="ConsPlusNormal"/>
              <w:rPr>
                <w:sz w:val="20"/>
                <w:szCs w:val="20"/>
              </w:rPr>
            </w:pPr>
            <w:r w:rsidRPr="00506C69">
              <w:rPr>
                <w:sz w:val="20"/>
                <w:szCs w:val="20"/>
              </w:rPr>
              <w:t>Итого по подпрограмме (направлению) 2</w:t>
            </w:r>
          </w:p>
        </w:tc>
        <w:tc>
          <w:tcPr>
            <w:tcW w:w="1415" w:type="dxa"/>
          </w:tcPr>
          <w:p w:rsidR="00094B16" w:rsidRPr="00506C69" w:rsidRDefault="00094B16" w:rsidP="00094B16">
            <w:pPr>
              <w:pStyle w:val="ConsPlusNormal"/>
              <w:jc w:val="center"/>
              <w:rPr>
                <w:sz w:val="20"/>
                <w:szCs w:val="20"/>
              </w:rPr>
            </w:pPr>
            <w:r w:rsidRPr="00506C69">
              <w:rPr>
                <w:sz w:val="20"/>
                <w:szCs w:val="20"/>
              </w:rPr>
              <w:t>всего</w:t>
            </w:r>
          </w:p>
        </w:tc>
        <w:tc>
          <w:tcPr>
            <w:tcW w:w="1278" w:type="dxa"/>
            <w:gridSpan w:val="2"/>
            <w:vAlign w:val="center"/>
          </w:tcPr>
          <w:p w:rsidR="00094B16" w:rsidRPr="00506C69" w:rsidRDefault="00094B16" w:rsidP="00094B16">
            <w:pPr>
              <w:pStyle w:val="ConsPlusNormal"/>
              <w:jc w:val="center"/>
              <w:rPr>
                <w:sz w:val="20"/>
                <w:szCs w:val="20"/>
              </w:rPr>
            </w:pPr>
            <w:r w:rsidRPr="00506C69">
              <w:rPr>
                <w:sz w:val="20"/>
                <w:szCs w:val="20"/>
              </w:rPr>
              <w:t>215 518,9</w:t>
            </w:r>
          </w:p>
        </w:tc>
        <w:tc>
          <w:tcPr>
            <w:tcW w:w="1263" w:type="dxa"/>
            <w:gridSpan w:val="2"/>
            <w:vAlign w:val="center"/>
          </w:tcPr>
          <w:p w:rsidR="00094B16" w:rsidRPr="00506C69" w:rsidRDefault="00094B16" w:rsidP="00094B16">
            <w:pPr>
              <w:jc w:val="center"/>
              <w:rPr>
                <w:bCs/>
                <w:color w:val="000000"/>
                <w:sz w:val="20"/>
                <w:szCs w:val="20"/>
              </w:rPr>
            </w:pPr>
            <w:r w:rsidRPr="00506C69">
              <w:rPr>
                <w:bCs/>
                <w:color w:val="000000"/>
                <w:sz w:val="20"/>
                <w:szCs w:val="20"/>
              </w:rPr>
              <w:t>0,0</w:t>
            </w:r>
          </w:p>
        </w:tc>
        <w:tc>
          <w:tcPr>
            <w:tcW w:w="1158" w:type="dxa"/>
            <w:gridSpan w:val="2"/>
            <w:vAlign w:val="center"/>
          </w:tcPr>
          <w:p w:rsidR="00094B16" w:rsidRPr="00506C69" w:rsidRDefault="00094B16" w:rsidP="00094B16">
            <w:pPr>
              <w:jc w:val="center"/>
              <w:rPr>
                <w:bCs/>
                <w:color w:val="000000"/>
                <w:sz w:val="20"/>
                <w:szCs w:val="20"/>
              </w:rPr>
            </w:pPr>
            <w:r w:rsidRPr="00506C69">
              <w:rPr>
                <w:bCs/>
                <w:color w:val="000000"/>
                <w:sz w:val="20"/>
                <w:szCs w:val="20"/>
              </w:rPr>
              <w:t>211 558,9</w:t>
            </w:r>
          </w:p>
        </w:tc>
        <w:tc>
          <w:tcPr>
            <w:tcW w:w="1137" w:type="dxa"/>
            <w:gridSpan w:val="3"/>
            <w:vAlign w:val="center"/>
          </w:tcPr>
          <w:p w:rsidR="00094B16" w:rsidRPr="00506C69" w:rsidRDefault="00094B16" w:rsidP="00094B16">
            <w:pPr>
              <w:pStyle w:val="ConsPlusNormal"/>
              <w:jc w:val="center"/>
              <w:rPr>
                <w:sz w:val="20"/>
                <w:szCs w:val="20"/>
              </w:rPr>
            </w:pPr>
            <w:r w:rsidRPr="00506C69">
              <w:rPr>
                <w:sz w:val="20"/>
                <w:szCs w:val="20"/>
              </w:rPr>
              <w:t>3 960,0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val="restart"/>
          </w:tcPr>
          <w:p w:rsidR="00094B16" w:rsidRPr="00506C69" w:rsidRDefault="00094B16" w:rsidP="00094B16">
            <w:pPr>
              <w:pStyle w:val="ConsPlusNormal"/>
              <w:jc w:val="center"/>
              <w:rPr>
                <w:b/>
                <w:sz w:val="20"/>
                <w:szCs w:val="20"/>
              </w:rPr>
            </w:pPr>
          </w:p>
        </w:tc>
        <w:tc>
          <w:tcPr>
            <w:tcW w:w="1558" w:type="dxa"/>
            <w:gridSpan w:val="2"/>
          </w:tcPr>
          <w:p w:rsidR="00094B16" w:rsidRPr="00506C69" w:rsidRDefault="00094B16" w:rsidP="00094B16">
            <w:pPr>
              <w:pStyle w:val="ConsPlusNormal"/>
              <w:jc w:val="center"/>
              <w:rPr>
                <w:sz w:val="20"/>
                <w:szCs w:val="20"/>
              </w:rPr>
            </w:pPr>
            <w:r w:rsidRPr="00506C69">
              <w:rPr>
                <w:sz w:val="20"/>
                <w:szCs w:val="20"/>
              </w:rPr>
              <w:t>x</w:t>
            </w:r>
          </w:p>
        </w:tc>
        <w:tc>
          <w:tcPr>
            <w:tcW w:w="972" w:type="dxa"/>
          </w:tcPr>
          <w:p w:rsidR="00094B16" w:rsidRPr="00506C69" w:rsidRDefault="00094B16" w:rsidP="00094B16">
            <w:pPr>
              <w:pStyle w:val="ConsPlusNormal"/>
              <w:jc w:val="center"/>
              <w:rPr>
                <w:sz w:val="20"/>
                <w:szCs w:val="20"/>
              </w:rPr>
            </w:pPr>
            <w:r w:rsidRPr="00506C69">
              <w:rPr>
                <w:sz w:val="20"/>
                <w:szCs w:val="20"/>
              </w:rPr>
              <w:t>x</w:t>
            </w:r>
          </w:p>
        </w:tc>
      </w:tr>
      <w:tr w:rsidR="00094B16" w:rsidRPr="00506C69" w:rsidTr="00094B16">
        <w:trPr>
          <w:trHeight w:val="20"/>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b/>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2024</w:t>
            </w:r>
          </w:p>
        </w:tc>
        <w:tc>
          <w:tcPr>
            <w:tcW w:w="1278" w:type="dxa"/>
            <w:gridSpan w:val="2"/>
            <w:vAlign w:val="center"/>
          </w:tcPr>
          <w:p w:rsidR="00094B16" w:rsidRPr="00506C69" w:rsidRDefault="00094B16" w:rsidP="00094B16">
            <w:pPr>
              <w:jc w:val="center"/>
              <w:rPr>
                <w:color w:val="000000"/>
                <w:sz w:val="20"/>
                <w:szCs w:val="20"/>
              </w:rPr>
            </w:pPr>
            <w:r w:rsidRPr="00506C69">
              <w:rPr>
                <w:color w:val="000000"/>
                <w:sz w:val="20"/>
                <w:szCs w:val="20"/>
              </w:rPr>
              <w:t>88 072,7</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58" w:type="dxa"/>
            <w:gridSpan w:val="2"/>
            <w:vAlign w:val="center"/>
          </w:tcPr>
          <w:p w:rsidR="00094B16" w:rsidRPr="00506C69" w:rsidRDefault="00094B16" w:rsidP="00094B16">
            <w:pPr>
              <w:pStyle w:val="ConsPlusNormal"/>
              <w:jc w:val="center"/>
              <w:rPr>
                <w:sz w:val="20"/>
                <w:szCs w:val="20"/>
              </w:rPr>
            </w:pPr>
            <w:r w:rsidRPr="00506C69">
              <w:rPr>
                <w:sz w:val="20"/>
                <w:szCs w:val="20"/>
              </w:rPr>
              <w:t>86 912,7</w:t>
            </w:r>
          </w:p>
        </w:tc>
        <w:tc>
          <w:tcPr>
            <w:tcW w:w="1137" w:type="dxa"/>
            <w:gridSpan w:val="3"/>
            <w:vAlign w:val="center"/>
          </w:tcPr>
          <w:p w:rsidR="00094B16" w:rsidRPr="00506C69" w:rsidRDefault="00094B16" w:rsidP="00094B16">
            <w:pPr>
              <w:jc w:val="center"/>
              <w:rPr>
                <w:sz w:val="20"/>
                <w:szCs w:val="20"/>
              </w:rPr>
            </w:pPr>
            <w:r w:rsidRPr="00506C69">
              <w:rPr>
                <w:sz w:val="20"/>
                <w:szCs w:val="20"/>
              </w:rPr>
              <w:t>1 160,00</w:t>
            </w:r>
          </w:p>
        </w:tc>
        <w:tc>
          <w:tcPr>
            <w:tcW w:w="999" w:type="dxa"/>
            <w:gridSpan w:val="2"/>
            <w:vAlign w:val="center"/>
          </w:tcPr>
          <w:p w:rsidR="00094B16" w:rsidRPr="00506C69" w:rsidRDefault="00094B16" w:rsidP="00094B16">
            <w:pPr>
              <w:jc w:val="center"/>
              <w:rPr>
                <w:sz w:val="20"/>
                <w:szCs w:val="20"/>
              </w:rPr>
            </w:pPr>
            <w:r w:rsidRPr="00506C69">
              <w:rPr>
                <w:sz w:val="20"/>
                <w:szCs w:val="20"/>
              </w:rPr>
              <w:t>0,00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b/>
                <w:sz w:val="20"/>
                <w:szCs w:val="20"/>
              </w:rPr>
            </w:pPr>
          </w:p>
        </w:tc>
        <w:tc>
          <w:tcPr>
            <w:tcW w:w="1558" w:type="dxa"/>
            <w:gridSpan w:val="2"/>
            <w:vMerge w:val="restart"/>
          </w:tcPr>
          <w:p w:rsidR="00094B16" w:rsidRPr="00506C69" w:rsidRDefault="00094B16" w:rsidP="00094B16">
            <w:pPr>
              <w:pStyle w:val="ConsPlusNormal"/>
              <w:jc w:val="center"/>
              <w:rPr>
                <w:b/>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x</w:t>
            </w:r>
          </w:p>
        </w:tc>
      </w:tr>
      <w:tr w:rsidR="00094B16" w:rsidRPr="00506C69" w:rsidTr="00094B16">
        <w:trPr>
          <w:trHeight w:val="277"/>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b/>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2025</w:t>
            </w:r>
          </w:p>
        </w:tc>
        <w:tc>
          <w:tcPr>
            <w:tcW w:w="1278" w:type="dxa"/>
            <w:gridSpan w:val="2"/>
            <w:vAlign w:val="center"/>
          </w:tcPr>
          <w:p w:rsidR="00094B16" w:rsidRPr="00506C69" w:rsidRDefault="00094B16" w:rsidP="00094B16">
            <w:pPr>
              <w:jc w:val="center"/>
              <w:rPr>
                <w:color w:val="000000"/>
                <w:sz w:val="20"/>
                <w:szCs w:val="20"/>
              </w:rPr>
            </w:pPr>
            <w:r w:rsidRPr="00506C69">
              <w:rPr>
                <w:color w:val="000000"/>
                <w:sz w:val="20"/>
                <w:szCs w:val="20"/>
              </w:rPr>
              <w:t>109 023,1</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58" w:type="dxa"/>
            <w:gridSpan w:val="2"/>
            <w:vAlign w:val="center"/>
          </w:tcPr>
          <w:p w:rsidR="00094B16" w:rsidRPr="00506C69" w:rsidRDefault="00094B16" w:rsidP="00094B16">
            <w:pPr>
              <w:jc w:val="center"/>
              <w:rPr>
                <w:sz w:val="20"/>
                <w:szCs w:val="20"/>
              </w:rPr>
            </w:pPr>
            <w:r w:rsidRPr="00506C69">
              <w:rPr>
                <w:sz w:val="20"/>
                <w:szCs w:val="20"/>
              </w:rPr>
              <w:t>107 323,1</w:t>
            </w:r>
          </w:p>
        </w:tc>
        <w:tc>
          <w:tcPr>
            <w:tcW w:w="1137" w:type="dxa"/>
            <w:gridSpan w:val="3"/>
            <w:vAlign w:val="center"/>
          </w:tcPr>
          <w:p w:rsidR="00094B16" w:rsidRPr="00506C69" w:rsidRDefault="00094B16" w:rsidP="00094B16">
            <w:pPr>
              <w:jc w:val="center"/>
              <w:rPr>
                <w:sz w:val="20"/>
                <w:szCs w:val="20"/>
              </w:rPr>
            </w:pPr>
            <w:r w:rsidRPr="00506C69">
              <w:rPr>
                <w:sz w:val="20"/>
                <w:szCs w:val="20"/>
              </w:rPr>
              <w:t>1 700,00</w:t>
            </w:r>
          </w:p>
        </w:tc>
        <w:tc>
          <w:tcPr>
            <w:tcW w:w="999" w:type="dxa"/>
            <w:gridSpan w:val="2"/>
            <w:vAlign w:val="center"/>
          </w:tcPr>
          <w:p w:rsidR="00094B16" w:rsidRPr="00506C69" w:rsidRDefault="00094B16" w:rsidP="00094B16">
            <w:pPr>
              <w:jc w:val="center"/>
              <w:rPr>
                <w:sz w:val="20"/>
                <w:szCs w:val="20"/>
              </w:rPr>
            </w:pPr>
            <w:r w:rsidRPr="00506C69">
              <w:rPr>
                <w:sz w:val="20"/>
                <w:szCs w:val="20"/>
              </w:rPr>
              <w:t>0,00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b/>
                <w:sz w:val="20"/>
                <w:szCs w:val="20"/>
              </w:rPr>
            </w:pPr>
          </w:p>
        </w:tc>
        <w:tc>
          <w:tcPr>
            <w:tcW w:w="1558" w:type="dxa"/>
            <w:gridSpan w:val="2"/>
            <w:vMerge/>
          </w:tcPr>
          <w:p w:rsidR="00094B16" w:rsidRPr="00506C69" w:rsidRDefault="00094B16" w:rsidP="00094B16">
            <w:pPr>
              <w:rPr>
                <w:b/>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x</w:t>
            </w:r>
          </w:p>
        </w:tc>
      </w:tr>
      <w:tr w:rsidR="00094B16" w:rsidRPr="00506C69" w:rsidTr="00094B16">
        <w:trPr>
          <w:trHeight w:val="20"/>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2026</w:t>
            </w:r>
          </w:p>
        </w:tc>
        <w:tc>
          <w:tcPr>
            <w:tcW w:w="1278" w:type="dxa"/>
            <w:gridSpan w:val="2"/>
            <w:vAlign w:val="center"/>
          </w:tcPr>
          <w:p w:rsidR="00094B16" w:rsidRPr="00506C69" w:rsidRDefault="00094B16" w:rsidP="00094B16">
            <w:pPr>
              <w:jc w:val="center"/>
              <w:rPr>
                <w:color w:val="000000"/>
                <w:sz w:val="20"/>
                <w:szCs w:val="20"/>
              </w:rPr>
            </w:pPr>
            <w:r w:rsidRPr="00506C69">
              <w:rPr>
                <w:color w:val="000000"/>
                <w:sz w:val="20"/>
                <w:szCs w:val="20"/>
              </w:rPr>
              <w:t>18 423,1</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58" w:type="dxa"/>
            <w:gridSpan w:val="2"/>
            <w:vAlign w:val="center"/>
          </w:tcPr>
          <w:p w:rsidR="00094B16" w:rsidRPr="00506C69" w:rsidRDefault="00094B16" w:rsidP="00094B16">
            <w:pPr>
              <w:jc w:val="center"/>
              <w:rPr>
                <w:sz w:val="20"/>
                <w:szCs w:val="20"/>
              </w:rPr>
            </w:pPr>
            <w:r w:rsidRPr="00506C69">
              <w:rPr>
                <w:sz w:val="20"/>
                <w:szCs w:val="20"/>
              </w:rPr>
              <w:t>17 323,1</w:t>
            </w:r>
          </w:p>
        </w:tc>
        <w:tc>
          <w:tcPr>
            <w:tcW w:w="1137" w:type="dxa"/>
            <w:gridSpan w:val="3"/>
            <w:vAlign w:val="center"/>
          </w:tcPr>
          <w:p w:rsidR="00094B16" w:rsidRPr="00506C69" w:rsidRDefault="00094B16" w:rsidP="00094B16">
            <w:pPr>
              <w:jc w:val="center"/>
              <w:rPr>
                <w:sz w:val="20"/>
                <w:szCs w:val="20"/>
              </w:rPr>
            </w:pPr>
            <w:r w:rsidRPr="00506C69">
              <w:rPr>
                <w:sz w:val="20"/>
                <w:szCs w:val="20"/>
              </w:rPr>
              <w:t>1 100,00</w:t>
            </w:r>
          </w:p>
        </w:tc>
        <w:tc>
          <w:tcPr>
            <w:tcW w:w="999" w:type="dxa"/>
            <w:gridSpan w:val="2"/>
            <w:vAlign w:val="center"/>
          </w:tcPr>
          <w:p w:rsidR="00094B16" w:rsidRPr="00506C69" w:rsidRDefault="00094B16" w:rsidP="00094B16">
            <w:pPr>
              <w:jc w:val="center"/>
              <w:rPr>
                <w:sz w:val="20"/>
                <w:szCs w:val="20"/>
              </w:rPr>
            </w:pPr>
            <w:r w:rsidRPr="00506C69">
              <w:rPr>
                <w:sz w:val="20"/>
                <w:szCs w:val="20"/>
              </w:rPr>
              <w:t>0,00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x</w:t>
            </w:r>
          </w:p>
        </w:tc>
      </w:tr>
      <w:tr w:rsidR="00094B16" w:rsidRPr="00506C69" w:rsidTr="00094B16">
        <w:trPr>
          <w:trHeight w:val="211"/>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прогнозный период 2027 год</w:t>
            </w:r>
          </w:p>
        </w:tc>
        <w:tc>
          <w:tcPr>
            <w:tcW w:w="1278" w:type="dxa"/>
            <w:gridSpan w:val="2"/>
            <w:vAlign w:val="center"/>
          </w:tcPr>
          <w:p w:rsidR="00094B16" w:rsidRPr="00506C69" w:rsidRDefault="00094B16" w:rsidP="00094B16">
            <w:pPr>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58" w:type="dxa"/>
            <w:gridSpan w:val="2"/>
            <w:vAlign w:val="center"/>
          </w:tcPr>
          <w:p w:rsidR="00094B16" w:rsidRPr="00506C69" w:rsidRDefault="00094B16" w:rsidP="00094B16">
            <w:pPr>
              <w:jc w:val="center"/>
              <w:rPr>
                <w:sz w:val="20"/>
                <w:szCs w:val="20"/>
              </w:rPr>
            </w:pPr>
            <w:r w:rsidRPr="00506C69">
              <w:rPr>
                <w:sz w:val="20"/>
                <w:szCs w:val="20"/>
              </w:rPr>
              <w:t>0,0</w:t>
            </w:r>
          </w:p>
        </w:tc>
        <w:tc>
          <w:tcPr>
            <w:tcW w:w="1137"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x</w:t>
            </w:r>
          </w:p>
        </w:tc>
      </w:tr>
      <w:tr w:rsidR="00094B16" w:rsidRPr="00506C69" w:rsidTr="00094B16">
        <w:trPr>
          <w:trHeight w:val="31"/>
        </w:trPr>
        <w:tc>
          <w:tcPr>
            <w:tcW w:w="873" w:type="dxa"/>
            <w:vMerge/>
          </w:tcPr>
          <w:p w:rsidR="00094B16" w:rsidRPr="00506C69" w:rsidRDefault="00094B16" w:rsidP="00094B16">
            <w:pPr>
              <w:rPr>
                <w:sz w:val="20"/>
                <w:szCs w:val="20"/>
              </w:rPr>
            </w:pPr>
          </w:p>
        </w:tc>
        <w:tc>
          <w:tcPr>
            <w:tcW w:w="1821" w:type="dxa"/>
            <w:vMerge/>
          </w:tcPr>
          <w:p w:rsidR="00094B16" w:rsidRPr="00506C69" w:rsidRDefault="00094B16" w:rsidP="00094B16">
            <w:pPr>
              <w:rPr>
                <w:sz w:val="20"/>
                <w:szCs w:val="20"/>
              </w:rPr>
            </w:pPr>
          </w:p>
        </w:tc>
        <w:tc>
          <w:tcPr>
            <w:tcW w:w="1415" w:type="dxa"/>
          </w:tcPr>
          <w:p w:rsidR="00094B16" w:rsidRPr="00506C69" w:rsidRDefault="00094B16" w:rsidP="00094B16">
            <w:pPr>
              <w:pStyle w:val="ConsPlusNormal"/>
              <w:jc w:val="center"/>
              <w:rPr>
                <w:sz w:val="20"/>
                <w:szCs w:val="20"/>
              </w:rPr>
            </w:pPr>
            <w:r w:rsidRPr="00506C69">
              <w:rPr>
                <w:sz w:val="20"/>
                <w:szCs w:val="20"/>
              </w:rPr>
              <w:t>прогнозный период 2028 год</w:t>
            </w:r>
          </w:p>
        </w:tc>
        <w:tc>
          <w:tcPr>
            <w:tcW w:w="1278" w:type="dxa"/>
            <w:gridSpan w:val="2"/>
            <w:vAlign w:val="center"/>
          </w:tcPr>
          <w:p w:rsidR="00094B16" w:rsidRPr="00506C69" w:rsidRDefault="00094B16" w:rsidP="00094B16">
            <w:pPr>
              <w:jc w:val="center"/>
              <w:rPr>
                <w:sz w:val="20"/>
                <w:szCs w:val="20"/>
              </w:rPr>
            </w:pPr>
            <w:r w:rsidRPr="00506C69">
              <w:rPr>
                <w:sz w:val="20"/>
                <w:szCs w:val="20"/>
              </w:rPr>
              <w:t>0,0</w:t>
            </w:r>
          </w:p>
        </w:tc>
        <w:tc>
          <w:tcPr>
            <w:tcW w:w="1263"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158" w:type="dxa"/>
            <w:gridSpan w:val="2"/>
            <w:vAlign w:val="center"/>
          </w:tcPr>
          <w:p w:rsidR="00094B16" w:rsidRPr="00506C69" w:rsidRDefault="00094B16" w:rsidP="00094B16">
            <w:pPr>
              <w:jc w:val="center"/>
              <w:rPr>
                <w:sz w:val="20"/>
                <w:szCs w:val="20"/>
              </w:rPr>
            </w:pPr>
            <w:r w:rsidRPr="00506C69">
              <w:rPr>
                <w:sz w:val="20"/>
                <w:szCs w:val="20"/>
              </w:rPr>
              <w:t>0,0</w:t>
            </w:r>
          </w:p>
        </w:tc>
        <w:tc>
          <w:tcPr>
            <w:tcW w:w="1137"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99"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56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1700" w:type="dxa"/>
            <w:gridSpan w:val="2"/>
            <w:vMerge/>
          </w:tcPr>
          <w:p w:rsidR="00094B16" w:rsidRPr="00506C69" w:rsidRDefault="00094B16" w:rsidP="00094B16">
            <w:pPr>
              <w:rPr>
                <w:sz w:val="20"/>
                <w:szCs w:val="20"/>
              </w:rPr>
            </w:pPr>
          </w:p>
        </w:tc>
        <w:tc>
          <w:tcPr>
            <w:tcW w:w="1558" w:type="dxa"/>
            <w:gridSpan w:val="2"/>
            <w:vMerge/>
          </w:tcPr>
          <w:p w:rsidR="00094B16" w:rsidRPr="00506C69" w:rsidRDefault="00094B16" w:rsidP="00094B16">
            <w:pPr>
              <w:rPr>
                <w:sz w:val="20"/>
                <w:szCs w:val="20"/>
              </w:rPr>
            </w:pPr>
          </w:p>
        </w:tc>
        <w:tc>
          <w:tcPr>
            <w:tcW w:w="972" w:type="dxa"/>
          </w:tcPr>
          <w:p w:rsidR="00094B16" w:rsidRPr="00506C69" w:rsidRDefault="00094B16" w:rsidP="00094B16">
            <w:pPr>
              <w:pStyle w:val="ConsPlusNormal"/>
              <w:jc w:val="center"/>
              <w:rPr>
                <w:sz w:val="20"/>
                <w:szCs w:val="20"/>
              </w:rPr>
            </w:pPr>
            <w:r w:rsidRPr="00506C69">
              <w:rPr>
                <w:sz w:val="20"/>
                <w:szCs w:val="20"/>
              </w:rPr>
              <w:t>x</w:t>
            </w:r>
          </w:p>
        </w:tc>
      </w:tr>
    </w:tbl>
    <w:p w:rsidR="00094B16" w:rsidRPr="00506C69" w:rsidRDefault="00094B16" w:rsidP="00094B16">
      <w:pPr>
        <w:pStyle w:val="ConsPlusNormal"/>
        <w:jc w:val="both"/>
        <w:rPr>
          <w:sz w:val="20"/>
          <w:szCs w:val="20"/>
        </w:rPr>
      </w:pPr>
    </w:p>
    <w:p w:rsidR="00094B16" w:rsidRPr="00506C69" w:rsidRDefault="00094B16" w:rsidP="00094B16">
      <w:pPr>
        <w:rPr>
          <w:rFonts w:eastAsia="Calibri"/>
          <w:sz w:val="20"/>
          <w:szCs w:val="20"/>
        </w:rPr>
      </w:pPr>
      <w:r w:rsidRPr="00506C69">
        <w:rPr>
          <w:sz w:val="20"/>
          <w:szCs w:val="20"/>
        </w:rPr>
        <w:br w:type="page"/>
      </w:r>
    </w:p>
    <w:p w:rsidR="00094B16" w:rsidRPr="00506C69" w:rsidRDefault="00094B16" w:rsidP="00094B16">
      <w:pPr>
        <w:autoSpaceDE w:val="0"/>
        <w:autoSpaceDN w:val="0"/>
        <w:adjustRightInd w:val="0"/>
        <w:jc w:val="center"/>
        <w:rPr>
          <w:rFonts w:ascii="PT Astra Serif" w:hAnsi="PT Astra Serif"/>
          <w:b/>
          <w:color w:val="000000"/>
          <w:sz w:val="20"/>
          <w:szCs w:val="20"/>
        </w:rPr>
      </w:pPr>
      <w:r w:rsidRPr="00506C69">
        <w:rPr>
          <w:rFonts w:ascii="PT Astra Serif" w:hAnsi="PT Astra Serif"/>
          <w:b/>
          <w:color w:val="000000"/>
          <w:sz w:val="20"/>
          <w:szCs w:val="20"/>
        </w:rPr>
        <w:lastRenderedPageBreak/>
        <w:t>ПАСПОРТ</w:t>
      </w:r>
    </w:p>
    <w:p w:rsidR="00094B16" w:rsidRPr="00506C69" w:rsidRDefault="00094B16" w:rsidP="00094B16">
      <w:pPr>
        <w:autoSpaceDE w:val="0"/>
        <w:autoSpaceDN w:val="0"/>
        <w:adjustRightInd w:val="0"/>
        <w:jc w:val="center"/>
        <w:rPr>
          <w:b/>
          <w:color w:val="000000"/>
          <w:sz w:val="20"/>
          <w:szCs w:val="20"/>
        </w:rPr>
      </w:pPr>
      <w:r w:rsidRPr="00506C69">
        <w:rPr>
          <w:b/>
          <w:color w:val="000000"/>
          <w:sz w:val="20"/>
          <w:szCs w:val="20"/>
        </w:rPr>
        <w:t>Ведомственного проекта</w:t>
      </w:r>
    </w:p>
    <w:p w:rsidR="00094B16" w:rsidRPr="00506C69" w:rsidRDefault="00094B16" w:rsidP="00094B16">
      <w:pPr>
        <w:autoSpaceDE w:val="0"/>
        <w:autoSpaceDN w:val="0"/>
        <w:adjustRightInd w:val="0"/>
        <w:jc w:val="center"/>
        <w:rPr>
          <w:b/>
          <w:sz w:val="20"/>
          <w:szCs w:val="20"/>
          <w:u w:val="single"/>
        </w:rPr>
      </w:pPr>
      <w:r w:rsidRPr="00506C69">
        <w:rPr>
          <w:b/>
          <w:sz w:val="20"/>
          <w:szCs w:val="20"/>
        </w:rPr>
        <w:t>«Снижение количества аварий в системах отопления, водоснабжения и водоотведения коммунального комплекса Томской области»</w:t>
      </w:r>
    </w:p>
    <w:p w:rsidR="00094B16" w:rsidRPr="00506C69" w:rsidRDefault="00094B16" w:rsidP="00094B16">
      <w:pPr>
        <w:autoSpaceDE w:val="0"/>
        <w:autoSpaceDN w:val="0"/>
        <w:adjustRightInd w:val="0"/>
        <w:jc w:val="center"/>
        <w:rPr>
          <w:sz w:val="20"/>
          <w:szCs w:val="20"/>
          <w:u w:val="single"/>
        </w:rPr>
      </w:pPr>
    </w:p>
    <w:tbl>
      <w:tblPr>
        <w:tblStyle w:val="a8"/>
        <w:tblW w:w="15593" w:type="dxa"/>
        <w:tblInd w:w="-431" w:type="dxa"/>
        <w:tblLook w:val="04A0" w:firstRow="1" w:lastRow="0" w:firstColumn="1" w:lastColumn="0" w:noHBand="0" w:noVBand="1"/>
      </w:tblPr>
      <w:tblGrid>
        <w:gridCol w:w="7230"/>
        <w:gridCol w:w="8363"/>
      </w:tblGrid>
      <w:tr w:rsidR="00094B16" w:rsidRPr="00506C69" w:rsidTr="00094B16">
        <w:trPr>
          <w:trHeight w:val="253"/>
        </w:trPr>
        <w:tc>
          <w:tcPr>
            <w:tcW w:w="723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Ответственный за выполнение ведомственного проекта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94B16" w:rsidRPr="00506C69" w:rsidTr="00094B16">
        <w:trPr>
          <w:trHeight w:val="305"/>
        </w:trPr>
        <w:tc>
          <w:tcPr>
            <w:tcW w:w="723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both"/>
              <w:rPr>
                <w:sz w:val="20"/>
                <w:szCs w:val="20"/>
              </w:rPr>
            </w:pPr>
            <w:r w:rsidRPr="00506C69">
              <w:rPr>
                <w:sz w:val="20"/>
                <w:szCs w:val="20"/>
              </w:rPr>
              <w:t>Муниципальная программа «</w:t>
            </w:r>
            <w:r w:rsidRPr="00506C69">
              <w:rPr>
                <w:color w:val="000000"/>
                <w:sz w:val="20"/>
                <w:szCs w:val="20"/>
              </w:rPr>
              <w:t>Содержание и развитие муниципального хозяйства Молчановского района»</w:t>
            </w:r>
          </w:p>
        </w:tc>
      </w:tr>
      <w:tr w:rsidR="00094B16" w:rsidRPr="00506C69" w:rsidTr="00094B16">
        <w:trPr>
          <w:trHeight w:val="446"/>
        </w:trPr>
        <w:tc>
          <w:tcPr>
            <w:tcW w:w="723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both"/>
              <w:rPr>
                <w:sz w:val="20"/>
                <w:szCs w:val="20"/>
              </w:rPr>
            </w:pPr>
            <w:r w:rsidRPr="00506C69">
              <w:rPr>
                <w:sz w:val="20"/>
                <w:szCs w:val="20"/>
              </w:rPr>
              <w:t>Подпрограмма (направление) 2 муниципальной программы «Развитие систем жизнеобеспечения населения и улучшение комфортности проживания на территории Молчановского района»</w:t>
            </w:r>
          </w:p>
        </w:tc>
      </w:tr>
    </w:tbl>
    <w:p w:rsidR="00094B16" w:rsidRPr="00506C69" w:rsidRDefault="00094B16" w:rsidP="00094B16">
      <w:pPr>
        <w:rPr>
          <w:rFonts w:ascii="PT Astra Serif" w:hAnsi="PT Astra Serif"/>
          <w:sz w:val="20"/>
          <w:szCs w:val="20"/>
        </w:rPr>
      </w:pPr>
    </w:p>
    <w:p w:rsidR="00094B16" w:rsidRPr="00506C69" w:rsidRDefault="00094B16" w:rsidP="00094B16">
      <w:pPr>
        <w:autoSpaceDE w:val="0"/>
        <w:autoSpaceDN w:val="0"/>
        <w:adjustRightInd w:val="0"/>
        <w:jc w:val="center"/>
        <w:rPr>
          <w:b/>
          <w:color w:val="000000"/>
          <w:sz w:val="20"/>
          <w:szCs w:val="20"/>
        </w:rPr>
      </w:pPr>
      <w:r w:rsidRPr="00506C69">
        <w:rPr>
          <w:b/>
          <w:color w:val="000000"/>
          <w:sz w:val="20"/>
          <w:szCs w:val="20"/>
        </w:rPr>
        <w:t>Показатели ведомственного проекта</w:t>
      </w:r>
    </w:p>
    <w:p w:rsidR="00094B16" w:rsidRPr="00506C69" w:rsidRDefault="00094B16" w:rsidP="00094B16">
      <w:pPr>
        <w:autoSpaceDE w:val="0"/>
        <w:autoSpaceDN w:val="0"/>
        <w:adjustRightInd w:val="0"/>
        <w:jc w:val="center"/>
        <w:rPr>
          <w:b/>
          <w:color w:val="000000"/>
          <w:sz w:val="20"/>
          <w:szCs w:val="20"/>
        </w:rPr>
      </w:pPr>
    </w:p>
    <w:tbl>
      <w:tblPr>
        <w:tblStyle w:val="a8"/>
        <w:tblW w:w="15593" w:type="dxa"/>
        <w:tblInd w:w="-431" w:type="dxa"/>
        <w:tblLayout w:type="fixed"/>
        <w:tblLook w:val="04A0" w:firstRow="1" w:lastRow="0" w:firstColumn="1" w:lastColumn="0" w:noHBand="0" w:noVBand="1"/>
      </w:tblPr>
      <w:tblGrid>
        <w:gridCol w:w="589"/>
        <w:gridCol w:w="2247"/>
        <w:gridCol w:w="2126"/>
        <w:gridCol w:w="1488"/>
        <w:gridCol w:w="1205"/>
        <w:gridCol w:w="1216"/>
        <w:gridCol w:w="1213"/>
        <w:gridCol w:w="1213"/>
        <w:gridCol w:w="1461"/>
        <w:gridCol w:w="1418"/>
        <w:gridCol w:w="1417"/>
      </w:tblGrid>
      <w:tr w:rsidR="00094B16" w:rsidRPr="00506C69" w:rsidTr="00094B1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 п/п</w:t>
            </w:r>
          </w:p>
        </w:tc>
        <w:tc>
          <w:tcPr>
            <w:tcW w:w="2247"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4"/>
              <w:jc w:val="center"/>
              <w:rPr>
                <w:sz w:val="20"/>
                <w:szCs w:val="20"/>
              </w:rPr>
            </w:pPr>
            <w:r w:rsidRPr="00506C69">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3"/>
              <w:jc w:val="center"/>
              <w:rPr>
                <w:sz w:val="20"/>
                <w:szCs w:val="20"/>
              </w:rPr>
            </w:pPr>
            <w:r w:rsidRPr="00506C69">
              <w:rPr>
                <w:sz w:val="20"/>
                <w:szCs w:val="20"/>
              </w:rPr>
              <w:t>Базовое значение</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Планируемое значение показателя (показателя задачи)</w:t>
            </w:r>
          </w:p>
        </w:tc>
      </w:tr>
      <w:tr w:rsidR="00094B16" w:rsidRPr="00506C69" w:rsidTr="00094B1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4"/>
              <w:jc w:val="center"/>
              <w:rPr>
                <w:sz w:val="20"/>
                <w:szCs w:val="20"/>
              </w:rPr>
            </w:pPr>
            <w:r w:rsidRPr="00506C69">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3"/>
              <w:jc w:val="center"/>
              <w:rPr>
                <w:sz w:val="20"/>
                <w:szCs w:val="20"/>
              </w:rPr>
            </w:pPr>
            <w:r w:rsidRPr="00506C69">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2"/>
              <w:jc w:val="center"/>
              <w:rPr>
                <w:sz w:val="20"/>
                <w:szCs w:val="20"/>
              </w:rPr>
            </w:pPr>
            <w:r w:rsidRPr="00506C69">
              <w:rPr>
                <w:sz w:val="20"/>
                <w:szCs w:val="20"/>
              </w:rPr>
              <w:t>2026 год</w:t>
            </w:r>
          </w:p>
        </w:tc>
        <w:tc>
          <w:tcPr>
            <w:tcW w:w="1461"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1</w:t>
            </w:r>
          </w:p>
        </w:tc>
        <w:tc>
          <w:tcPr>
            <w:tcW w:w="224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Количество отремонтированных, реконструированных или модернизированных систем ЖКХ.</w:t>
            </w:r>
          </w:p>
        </w:tc>
        <w:tc>
          <w:tcPr>
            <w:tcW w:w="212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единиц</w:t>
            </w:r>
          </w:p>
        </w:tc>
        <w:tc>
          <w:tcPr>
            <w:tcW w:w="1205"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461"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r>
    </w:tbl>
    <w:p w:rsidR="00094B16" w:rsidRPr="00506C69" w:rsidRDefault="00094B16" w:rsidP="00094B16">
      <w:pPr>
        <w:jc w:val="center"/>
        <w:rPr>
          <w:rFonts w:ascii="PT Astra Serif" w:hAnsi="PT Astra Serif"/>
          <w:b/>
          <w:color w:val="000000"/>
          <w:sz w:val="20"/>
          <w:szCs w:val="20"/>
        </w:rPr>
      </w:pPr>
    </w:p>
    <w:p w:rsidR="00094B16" w:rsidRPr="00506C69" w:rsidRDefault="00094B16" w:rsidP="00094B16">
      <w:pPr>
        <w:rPr>
          <w:rFonts w:ascii="PT Astra Serif" w:hAnsi="PT Astra Serif"/>
          <w:b/>
          <w:color w:val="000000"/>
          <w:sz w:val="20"/>
          <w:szCs w:val="20"/>
        </w:rPr>
      </w:pPr>
      <w:r w:rsidRPr="00506C69">
        <w:rPr>
          <w:rFonts w:ascii="PT Astra Serif" w:hAnsi="PT Astra Serif"/>
          <w:b/>
          <w:color w:val="000000"/>
          <w:sz w:val="20"/>
          <w:szCs w:val="20"/>
        </w:rPr>
        <w:br w:type="page"/>
      </w:r>
    </w:p>
    <w:p w:rsidR="00094B16" w:rsidRPr="00506C69" w:rsidRDefault="00094B16" w:rsidP="00094B16">
      <w:pPr>
        <w:jc w:val="center"/>
        <w:rPr>
          <w:b/>
          <w:color w:val="000000"/>
          <w:sz w:val="20"/>
          <w:szCs w:val="20"/>
        </w:rPr>
      </w:pPr>
      <w:r w:rsidRPr="00506C69">
        <w:rPr>
          <w:rFonts w:ascii="PT Astra Serif" w:hAnsi="PT Astra Serif"/>
          <w:b/>
          <w:color w:val="000000"/>
          <w:sz w:val="20"/>
          <w:szCs w:val="20"/>
        </w:rPr>
        <w:lastRenderedPageBreak/>
        <w:t xml:space="preserve">Перечень мероприятий </w:t>
      </w:r>
      <w:r w:rsidRPr="00506C69">
        <w:rPr>
          <w:b/>
          <w:color w:val="000000"/>
          <w:sz w:val="20"/>
          <w:szCs w:val="20"/>
        </w:rPr>
        <w:t>ведомственного проекта</w:t>
      </w:r>
    </w:p>
    <w:p w:rsidR="00094B16" w:rsidRPr="00506C69" w:rsidRDefault="00094B16" w:rsidP="00094B16">
      <w:pPr>
        <w:jc w:val="center"/>
        <w:rPr>
          <w:b/>
          <w:color w:val="000000"/>
          <w:sz w:val="20"/>
          <w:szCs w:val="20"/>
        </w:rPr>
      </w:pPr>
    </w:p>
    <w:tbl>
      <w:tblPr>
        <w:tblStyle w:val="a8"/>
        <w:tblW w:w="15594" w:type="dxa"/>
        <w:tblInd w:w="-431" w:type="dxa"/>
        <w:tblLayout w:type="fixed"/>
        <w:tblLook w:val="04A0" w:firstRow="1" w:lastRow="0" w:firstColumn="1" w:lastColumn="0" w:noHBand="0" w:noVBand="1"/>
      </w:tblPr>
      <w:tblGrid>
        <w:gridCol w:w="588"/>
        <w:gridCol w:w="2957"/>
        <w:gridCol w:w="1701"/>
        <w:gridCol w:w="1418"/>
        <w:gridCol w:w="1276"/>
        <w:gridCol w:w="1134"/>
        <w:gridCol w:w="1134"/>
        <w:gridCol w:w="1134"/>
        <w:gridCol w:w="1417"/>
        <w:gridCol w:w="1417"/>
        <w:gridCol w:w="1418"/>
      </w:tblGrid>
      <w:tr w:rsidR="00094B16" w:rsidRPr="00506C69" w:rsidTr="00094B1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 п/п</w:t>
            </w:r>
          </w:p>
        </w:tc>
        <w:tc>
          <w:tcPr>
            <w:tcW w:w="2957"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Базовое значение</w:t>
            </w:r>
          </w:p>
        </w:tc>
        <w:tc>
          <w:tcPr>
            <w:tcW w:w="7654" w:type="dxa"/>
            <w:gridSpan w:val="6"/>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Планируемое значение показателя (показателя задачи)</w:t>
            </w:r>
          </w:p>
        </w:tc>
      </w:tr>
      <w:tr w:rsidR="00094B16" w:rsidRPr="00506C69" w:rsidTr="00094B1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Прогнозный период 2027 год</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901"/>
        </w:trPr>
        <w:tc>
          <w:tcPr>
            <w:tcW w:w="58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lang w:val="en-US"/>
              </w:rPr>
            </w:pPr>
            <w:r w:rsidRPr="00506C69">
              <w:rPr>
                <w:sz w:val="20"/>
                <w:szCs w:val="20"/>
                <w:lang w:val="en-US"/>
              </w:rPr>
              <w:t>1</w:t>
            </w:r>
          </w:p>
        </w:tc>
        <w:tc>
          <w:tcPr>
            <w:tcW w:w="295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Мероприятие 1.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Количество отремонтированных объектов</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r>
      <w:tr w:rsidR="00094B16" w:rsidRPr="00506C69" w:rsidTr="00094B1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2</w:t>
            </w:r>
          </w:p>
        </w:tc>
        <w:tc>
          <w:tcPr>
            <w:tcW w:w="295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TableParagraph"/>
              <w:ind w:left="8" w:right="142"/>
              <w:jc w:val="both"/>
              <w:rPr>
                <w:sz w:val="20"/>
                <w:szCs w:val="20"/>
              </w:rPr>
            </w:pPr>
            <w:r w:rsidRPr="00506C69">
              <w:rPr>
                <w:sz w:val="20"/>
                <w:szCs w:val="20"/>
              </w:rPr>
              <w:t>Мероприятие 2. Предоставление межбюджетных трансфертов на решение вопросов местного значения по теплоснабжению, водоснабжению и водоотведению поселений Молчановского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Количество смонтированных объектов</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r>
    </w:tbl>
    <w:p w:rsidR="00094B16" w:rsidRPr="00506C69" w:rsidRDefault="00094B16" w:rsidP="00094B16">
      <w:pPr>
        <w:jc w:val="center"/>
        <w:rPr>
          <w:b/>
          <w:color w:val="000000"/>
          <w:sz w:val="20"/>
          <w:szCs w:val="20"/>
        </w:rPr>
      </w:pPr>
    </w:p>
    <w:p w:rsidR="00094B16" w:rsidRPr="00506C69" w:rsidRDefault="00094B16" w:rsidP="00094B16">
      <w:pPr>
        <w:rPr>
          <w:b/>
          <w:color w:val="000000"/>
          <w:sz w:val="20"/>
          <w:szCs w:val="20"/>
        </w:rPr>
      </w:pPr>
      <w:r w:rsidRPr="00506C69">
        <w:rPr>
          <w:b/>
          <w:color w:val="000000"/>
          <w:sz w:val="20"/>
          <w:szCs w:val="20"/>
        </w:rPr>
        <w:br w:type="page"/>
      </w:r>
    </w:p>
    <w:p w:rsidR="00094B16" w:rsidRPr="00506C69" w:rsidRDefault="00094B16" w:rsidP="00094B16">
      <w:pPr>
        <w:jc w:val="center"/>
        <w:rPr>
          <w:b/>
          <w:color w:val="000000"/>
          <w:sz w:val="20"/>
          <w:szCs w:val="20"/>
        </w:rPr>
      </w:pPr>
      <w:r w:rsidRPr="00506C69">
        <w:rPr>
          <w:b/>
          <w:sz w:val="20"/>
          <w:szCs w:val="20"/>
        </w:rPr>
        <w:lastRenderedPageBreak/>
        <w:t xml:space="preserve">Финансовое обеспечение </w:t>
      </w:r>
      <w:r w:rsidRPr="00506C69">
        <w:rPr>
          <w:b/>
          <w:color w:val="000000"/>
          <w:sz w:val="20"/>
          <w:szCs w:val="20"/>
        </w:rPr>
        <w:t>ведомственного проекта</w:t>
      </w:r>
    </w:p>
    <w:p w:rsidR="00094B16" w:rsidRPr="00506C69" w:rsidRDefault="00094B16" w:rsidP="00094B16">
      <w:pPr>
        <w:jc w:val="center"/>
        <w:rPr>
          <w:b/>
          <w:color w:val="000000"/>
          <w:sz w:val="20"/>
          <w:szCs w:val="20"/>
        </w:rPr>
      </w:pPr>
    </w:p>
    <w:tbl>
      <w:tblPr>
        <w:tblStyle w:val="a8"/>
        <w:tblW w:w="15457" w:type="dxa"/>
        <w:tblInd w:w="-431" w:type="dxa"/>
        <w:tblLayout w:type="fixed"/>
        <w:tblLook w:val="04A0" w:firstRow="1" w:lastRow="0" w:firstColumn="1" w:lastColumn="0" w:noHBand="0" w:noVBand="1"/>
      </w:tblPr>
      <w:tblGrid>
        <w:gridCol w:w="4821"/>
        <w:gridCol w:w="2273"/>
        <w:gridCol w:w="1275"/>
        <w:gridCol w:w="1418"/>
        <w:gridCol w:w="1417"/>
        <w:gridCol w:w="1418"/>
        <w:gridCol w:w="1418"/>
        <w:gridCol w:w="1417"/>
      </w:tblGrid>
      <w:tr w:rsidR="00094B16" w:rsidRPr="00506C69" w:rsidTr="00094B16">
        <w:trPr>
          <w:trHeight w:val="242"/>
        </w:trPr>
        <w:tc>
          <w:tcPr>
            <w:tcW w:w="4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Наименование мероприятия / источник финансового обеспечения</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4"/>
              <w:jc w:val="center"/>
              <w:rPr>
                <w:sz w:val="20"/>
                <w:szCs w:val="20"/>
              </w:rPr>
            </w:pPr>
            <w:r w:rsidRPr="00506C69">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94B16" w:rsidRPr="00506C69" w:rsidRDefault="00094B16" w:rsidP="00094B16">
            <w:pPr>
              <w:jc w:val="center"/>
              <w:rPr>
                <w:sz w:val="20"/>
                <w:szCs w:val="20"/>
              </w:rPr>
            </w:pPr>
            <w:r w:rsidRPr="00506C69">
              <w:rPr>
                <w:sz w:val="20"/>
                <w:szCs w:val="20"/>
              </w:rPr>
              <w:t>Объем финансового обеспечения (тыс. руб.)</w:t>
            </w:r>
          </w:p>
        </w:tc>
      </w:tr>
      <w:tr w:rsidR="00094B16" w:rsidRPr="00506C69" w:rsidTr="00094B16">
        <w:trPr>
          <w:trHeight w:val="242"/>
        </w:trPr>
        <w:tc>
          <w:tcPr>
            <w:tcW w:w="4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sz w:val="20"/>
                <w:szCs w:val="20"/>
              </w:rPr>
            </w:pPr>
          </w:p>
        </w:tc>
        <w:tc>
          <w:tcPr>
            <w:tcW w:w="22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4"/>
              <w:jc w:val="center"/>
              <w:rPr>
                <w:sz w:val="20"/>
                <w:szCs w:val="20"/>
              </w:rPr>
            </w:pPr>
            <w:r w:rsidRPr="00506C69">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3"/>
              <w:jc w:val="center"/>
              <w:rPr>
                <w:sz w:val="20"/>
                <w:szCs w:val="20"/>
              </w:rPr>
            </w:pPr>
            <w:r w:rsidRPr="00506C69">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2"/>
              <w:jc w:val="center"/>
              <w:rPr>
                <w:sz w:val="20"/>
                <w:szCs w:val="20"/>
              </w:rPr>
            </w:pPr>
            <w:r w:rsidRPr="00506C69">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755"/>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autoSpaceDE w:val="0"/>
              <w:autoSpaceDN w:val="0"/>
              <w:adjustRightInd w:val="0"/>
              <w:jc w:val="both"/>
              <w:rPr>
                <w:i/>
                <w:sz w:val="20"/>
                <w:szCs w:val="20"/>
                <w:u w:val="single"/>
              </w:rPr>
            </w:pPr>
            <w:r w:rsidRPr="00506C69">
              <w:rPr>
                <w:i/>
                <w:color w:val="000000"/>
                <w:sz w:val="20"/>
                <w:szCs w:val="20"/>
              </w:rPr>
              <w:t xml:space="preserve">Ведомственный проект </w:t>
            </w:r>
            <w:r w:rsidRPr="00506C69">
              <w:rPr>
                <w:i/>
                <w:sz w:val="20"/>
                <w:szCs w:val="20"/>
              </w:rPr>
              <w:t>«Снижение количества аварий в системах отопления, водоснабжения и водоотведения коммунального комплекса Томской области»</w:t>
            </w:r>
          </w:p>
        </w:tc>
        <w:tc>
          <w:tcPr>
            <w:tcW w:w="2273" w:type="dxa"/>
            <w:vMerge w:val="restart"/>
            <w:tcBorders>
              <w:top w:val="single" w:sz="4" w:space="0" w:color="auto"/>
              <w:left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22 983,3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1 700,0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1 100,0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федеральный бюджет (по согласованию) (прогноз), в т.ч.</w:t>
            </w:r>
          </w:p>
        </w:tc>
        <w:tc>
          <w:tcPr>
            <w:tcW w:w="2273" w:type="dxa"/>
            <w:vMerge/>
            <w:tcBorders>
              <w:left w:val="single" w:sz="4" w:space="0" w:color="auto"/>
              <w:right w:val="single" w:sz="4" w:space="0" w:color="auto"/>
            </w:tcBorders>
            <w:shd w:val="clear" w:color="auto" w:fill="auto"/>
            <w:vAlign w:val="center"/>
            <w:hideMark/>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741"/>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73" w:type="dxa"/>
            <w:vMerge/>
            <w:tcBorders>
              <w:left w:val="single" w:sz="4" w:space="0" w:color="auto"/>
              <w:right w:val="single" w:sz="4" w:space="0" w:color="auto"/>
            </w:tcBorders>
            <w:shd w:val="clear" w:color="auto" w:fill="auto"/>
            <w:vAlign w:val="center"/>
            <w:hideMark/>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областной бюджет (по согласованию) (прогноз)</w:t>
            </w:r>
          </w:p>
        </w:tc>
        <w:tc>
          <w:tcPr>
            <w:tcW w:w="2273" w:type="dxa"/>
            <w:vMerge/>
            <w:tcBorders>
              <w:left w:val="single" w:sz="4" w:space="0" w:color="auto"/>
              <w:right w:val="single" w:sz="4" w:space="0" w:color="auto"/>
            </w:tcBorders>
            <w:shd w:val="clear" w:color="auto" w:fill="auto"/>
            <w:vAlign w:val="center"/>
            <w:hideMark/>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21 823,3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местный бюджет </w:t>
            </w:r>
          </w:p>
        </w:tc>
        <w:tc>
          <w:tcPr>
            <w:tcW w:w="2273" w:type="dxa"/>
            <w:vMerge/>
            <w:tcBorders>
              <w:left w:val="single" w:sz="4" w:space="0" w:color="auto"/>
              <w:right w:val="single" w:sz="4" w:space="0" w:color="auto"/>
            </w:tcBorders>
            <w:shd w:val="clear" w:color="auto" w:fill="auto"/>
            <w:vAlign w:val="center"/>
            <w:hideMark/>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1 160,0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1 700,0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1 100,0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бюджеты сельских поселений (по согласованию) (прогноз)</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внебюджетные источники (по согласованию) (прогноз)</w:t>
            </w:r>
          </w:p>
        </w:tc>
        <w:tc>
          <w:tcPr>
            <w:tcW w:w="2273" w:type="dxa"/>
            <w:vMerge/>
            <w:tcBorders>
              <w:left w:val="single" w:sz="4" w:space="0" w:color="auto"/>
              <w:right w:val="single" w:sz="4" w:space="0" w:color="auto"/>
            </w:tcBorders>
            <w:shd w:val="clear" w:color="auto" w:fill="auto"/>
            <w:vAlign w:val="center"/>
            <w:hideMark/>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i/>
                <w:sz w:val="20"/>
                <w:szCs w:val="20"/>
              </w:rPr>
            </w:pPr>
            <w:r w:rsidRPr="00506C69">
              <w:rPr>
                <w:i/>
                <w:sz w:val="20"/>
                <w:szCs w:val="20"/>
              </w:rPr>
              <w:t>Мероприятие 1.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2273" w:type="dxa"/>
            <w:vMerge w:val="restart"/>
            <w:tcBorders>
              <w:left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22 983,3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1 700,0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1 100,0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федеральный бюджет (по согласованию) (прогноз), в т.ч.</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областной бюджет (по согласованию) (прогноз)</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21 823,3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местный бюджет </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1 160,0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1 700,0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1 100,0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бюджеты сельских поселений (по согласованию) (прогноз)</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внебюджетные источники (по согласованию) (прогноз)</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i/>
                <w:color w:val="000000"/>
                <w:sz w:val="20"/>
                <w:szCs w:val="20"/>
              </w:rPr>
            </w:pPr>
            <w:r w:rsidRPr="00506C69">
              <w:rPr>
                <w:i/>
                <w:sz w:val="20"/>
                <w:szCs w:val="20"/>
              </w:rPr>
              <w:t xml:space="preserve">Мероприятие 2. Предоставление межбюджетных </w:t>
            </w:r>
            <w:r w:rsidRPr="00506C69">
              <w:rPr>
                <w:i/>
                <w:sz w:val="20"/>
                <w:szCs w:val="20"/>
              </w:rPr>
              <w:lastRenderedPageBreak/>
              <w:t>трансфертов на решение вопросов местного значения по теплоснабжению, водоснабжению и водоотведению поселений Молчановского района.</w:t>
            </w:r>
          </w:p>
        </w:tc>
        <w:tc>
          <w:tcPr>
            <w:tcW w:w="2273" w:type="dxa"/>
            <w:vMerge w:val="restart"/>
            <w:tcBorders>
              <w:left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lastRenderedPageBreak/>
              <w:t xml:space="preserve">Администрация </w:t>
            </w:r>
            <w:r w:rsidRPr="00506C69">
              <w:rPr>
                <w:sz w:val="20"/>
                <w:szCs w:val="20"/>
              </w:rPr>
              <w:lastRenderedPageBreak/>
              <w:t>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lastRenderedPageBreak/>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lastRenderedPageBreak/>
              <w:t>федеральный бюджет (по согласованию) (прогноз), в т.ч.</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областной бюджет (по согласованию) (прогноз)</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местный бюджет </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бюджеты сельских поселений (по согласованию) (прогноз)</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внебюджетные источники (по согласованию) (прогноз)</w:t>
            </w:r>
          </w:p>
        </w:tc>
        <w:tc>
          <w:tcPr>
            <w:tcW w:w="2273" w:type="dxa"/>
            <w:vMerge/>
            <w:tcBorders>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bl>
    <w:p w:rsidR="00094B16" w:rsidRPr="00506C69" w:rsidRDefault="00094B16" w:rsidP="00094B16">
      <w:pPr>
        <w:jc w:val="center"/>
        <w:rPr>
          <w:b/>
          <w:color w:val="000000"/>
          <w:sz w:val="20"/>
          <w:szCs w:val="20"/>
        </w:rPr>
      </w:pPr>
    </w:p>
    <w:p w:rsidR="00094B16" w:rsidRPr="00506C69" w:rsidRDefault="00094B16" w:rsidP="00094B16">
      <w:pPr>
        <w:rPr>
          <w:b/>
          <w:color w:val="000000"/>
          <w:sz w:val="20"/>
          <w:szCs w:val="20"/>
        </w:rPr>
      </w:pPr>
      <w:r w:rsidRPr="00506C69">
        <w:rPr>
          <w:b/>
          <w:color w:val="000000"/>
          <w:sz w:val="20"/>
          <w:szCs w:val="20"/>
        </w:rPr>
        <w:br w:type="page"/>
      </w:r>
    </w:p>
    <w:p w:rsidR="00094B16" w:rsidRPr="00506C69" w:rsidRDefault="00094B16" w:rsidP="00094B16">
      <w:pPr>
        <w:autoSpaceDE w:val="0"/>
        <w:autoSpaceDN w:val="0"/>
        <w:adjustRightInd w:val="0"/>
        <w:jc w:val="center"/>
        <w:rPr>
          <w:rFonts w:ascii="PT Astra Serif" w:hAnsi="PT Astra Serif"/>
          <w:b/>
          <w:color w:val="000000"/>
          <w:sz w:val="20"/>
          <w:szCs w:val="20"/>
        </w:rPr>
      </w:pPr>
      <w:r w:rsidRPr="00506C69">
        <w:rPr>
          <w:rFonts w:ascii="PT Astra Serif" w:hAnsi="PT Astra Serif"/>
          <w:b/>
          <w:color w:val="000000"/>
          <w:sz w:val="20"/>
          <w:szCs w:val="20"/>
        </w:rPr>
        <w:lastRenderedPageBreak/>
        <w:t>ПАСПОРТ</w:t>
      </w:r>
    </w:p>
    <w:p w:rsidR="00094B16" w:rsidRPr="00506C69" w:rsidRDefault="00094B16" w:rsidP="00094B16">
      <w:pPr>
        <w:autoSpaceDE w:val="0"/>
        <w:autoSpaceDN w:val="0"/>
        <w:adjustRightInd w:val="0"/>
        <w:jc w:val="center"/>
        <w:rPr>
          <w:b/>
          <w:color w:val="000000"/>
          <w:sz w:val="20"/>
          <w:szCs w:val="20"/>
        </w:rPr>
      </w:pPr>
      <w:r w:rsidRPr="00506C69">
        <w:rPr>
          <w:b/>
          <w:color w:val="000000"/>
          <w:sz w:val="20"/>
          <w:szCs w:val="20"/>
        </w:rPr>
        <w:t>Ведомственного проекта</w:t>
      </w:r>
    </w:p>
    <w:p w:rsidR="00094B16" w:rsidRPr="00506C69" w:rsidRDefault="00094B16" w:rsidP="00094B16">
      <w:pPr>
        <w:autoSpaceDE w:val="0"/>
        <w:autoSpaceDN w:val="0"/>
        <w:adjustRightInd w:val="0"/>
        <w:jc w:val="center"/>
        <w:rPr>
          <w:b/>
          <w:sz w:val="20"/>
          <w:szCs w:val="20"/>
          <w:u w:val="single"/>
        </w:rPr>
      </w:pPr>
      <w:r w:rsidRPr="00506C69">
        <w:rPr>
          <w:b/>
          <w:sz w:val="20"/>
          <w:szCs w:val="20"/>
        </w:rPr>
        <w:t>«Бюджетные инвестиции в целях модернизации коммунальной инфраструктуры Томской области»</w:t>
      </w:r>
    </w:p>
    <w:p w:rsidR="00094B16" w:rsidRPr="00506C69" w:rsidRDefault="00094B16" w:rsidP="00094B16">
      <w:pPr>
        <w:autoSpaceDE w:val="0"/>
        <w:autoSpaceDN w:val="0"/>
        <w:adjustRightInd w:val="0"/>
        <w:jc w:val="center"/>
        <w:rPr>
          <w:sz w:val="20"/>
          <w:szCs w:val="20"/>
          <w:u w:val="single"/>
        </w:rPr>
      </w:pPr>
    </w:p>
    <w:tbl>
      <w:tblPr>
        <w:tblStyle w:val="a8"/>
        <w:tblW w:w="15594" w:type="dxa"/>
        <w:tblInd w:w="-431" w:type="dxa"/>
        <w:tblLook w:val="04A0" w:firstRow="1" w:lastRow="0" w:firstColumn="1" w:lastColumn="0" w:noHBand="0" w:noVBand="1"/>
      </w:tblPr>
      <w:tblGrid>
        <w:gridCol w:w="6096"/>
        <w:gridCol w:w="9498"/>
      </w:tblGrid>
      <w:tr w:rsidR="00094B16" w:rsidRPr="00506C69" w:rsidTr="00094B16">
        <w:trPr>
          <w:trHeight w:val="253"/>
        </w:trPr>
        <w:tc>
          <w:tcPr>
            <w:tcW w:w="609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Ответственный за выполнение ведомственного проекта</w:t>
            </w:r>
          </w:p>
        </w:tc>
        <w:tc>
          <w:tcPr>
            <w:tcW w:w="949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94B16" w:rsidRPr="00506C69" w:rsidTr="00094B16">
        <w:trPr>
          <w:trHeight w:val="305"/>
        </w:trPr>
        <w:tc>
          <w:tcPr>
            <w:tcW w:w="609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Связь с муниципальной программой</w:t>
            </w:r>
          </w:p>
        </w:tc>
        <w:tc>
          <w:tcPr>
            <w:tcW w:w="949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both"/>
              <w:rPr>
                <w:sz w:val="20"/>
                <w:szCs w:val="20"/>
              </w:rPr>
            </w:pPr>
            <w:r w:rsidRPr="00506C69">
              <w:rPr>
                <w:sz w:val="20"/>
                <w:szCs w:val="20"/>
              </w:rPr>
              <w:t>Муниципальная программа «</w:t>
            </w:r>
            <w:r w:rsidRPr="00506C69">
              <w:rPr>
                <w:color w:val="000000"/>
                <w:sz w:val="20"/>
                <w:szCs w:val="20"/>
              </w:rPr>
              <w:t>Содержание и развитие муниципального хозяйства Молчановского района»</w:t>
            </w:r>
          </w:p>
        </w:tc>
      </w:tr>
      <w:tr w:rsidR="00094B16" w:rsidRPr="00506C69" w:rsidTr="00094B16">
        <w:trPr>
          <w:trHeight w:val="446"/>
        </w:trPr>
        <w:tc>
          <w:tcPr>
            <w:tcW w:w="609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Подпрограмма (направление) муниципальной программы Молчановского района</w:t>
            </w:r>
          </w:p>
        </w:tc>
        <w:tc>
          <w:tcPr>
            <w:tcW w:w="949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both"/>
              <w:rPr>
                <w:sz w:val="20"/>
                <w:szCs w:val="20"/>
              </w:rPr>
            </w:pPr>
            <w:r w:rsidRPr="00506C69">
              <w:rPr>
                <w:sz w:val="20"/>
                <w:szCs w:val="20"/>
              </w:rPr>
              <w:t>Подпрограмма (направление) 2 муниципальной программы «Развитие систем жизнеобеспечения населения и улучшение комфортности проживания на территории Молчановского района»</w:t>
            </w:r>
          </w:p>
        </w:tc>
      </w:tr>
    </w:tbl>
    <w:p w:rsidR="00094B16" w:rsidRPr="00506C69" w:rsidRDefault="00094B16" w:rsidP="00094B16">
      <w:pPr>
        <w:rPr>
          <w:rFonts w:ascii="PT Astra Serif" w:hAnsi="PT Astra Serif"/>
          <w:sz w:val="20"/>
          <w:szCs w:val="20"/>
        </w:rPr>
      </w:pPr>
    </w:p>
    <w:p w:rsidR="00094B16" w:rsidRPr="00506C69" w:rsidRDefault="00094B16" w:rsidP="00094B16">
      <w:pPr>
        <w:autoSpaceDE w:val="0"/>
        <w:autoSpaceDN w:val="0"/>
        <w:adjustRightInd w:val="0"/>
        <w:jc w:val="center"/>
        <w:rPr>
          <w:b/>
          <w:color w:val="000000"/>
          <w:sz w:val="20"/>
          <w:szCs w:val="20"/>
        </w:rPr>
      </w:pPr>
      <w:r w:rsidRPr="00506C69">
        <w:rPr>
          <w:b/>
          <w:color w:val="000000"/>
          <w:sz w:val="20"/>
          <w:szCs w:val="20"/>
        </w:rPr>
        <w:t>Показатели ведомственного проекта</w:t>
      </w:r>
    </w:p>
    <w:p w:rsidR="00094B16" w:rsidRPr="00506C69" w:rsidRDefault="00094B16" w:rsidP="00094B16">
      <w:pPr>
        <w:autoSpaceDE w:val="0"/>
        <w:autoSpaceDN w:val="0"/>
        <w:adjustRightInd w:val="0"/>
        <w:jc w:val="center"/>
        <w:rPr>
          <w:b/>
          <w:color w:val="000000"/>
          <w:sz w:val="20"/>
          <w:szCs w:val="20"/>
        </w:rPr>
      </w:pPr>
    </w:p>
    <w:tbl>
      <w:tblPr>
        <w:tblStyle w:val="a8"/>
        <w:tblW w:w="15593" w:type="dxa"/>
        <w:tblInd w:w="-431" w:type="dxa"/>
        <w:tblLayout w:type="fixed"/>
        <w:tblLook w:val="04A0" w:firstRow="1" w:lastRow="0" w:firstColumn="1" w:lastColumn="0" w:noHBand="0" w:noVBand="1"/>
      </w:tblPr>
      <w:tblGrid>
        <w:gridCol w:w="589"/>
        <w:gridCol w:w="2247"/>
        <w:gridCol w:w="2134"/>
        <w:gridCol w:w="1488"/>
        <w:gridCol w:w="1205"/>
        <w:gridCol w:w="1216"/>
        <w:gridCol w:w="1213"/>
        <w:gridCol w:w="1213"/>
        <w:gridCol w:w="1461"/>
        <w:gridCol w:w="1418"/>
        <w:gridCol w:w="1409"/>
      </w:tblGrid>
      <w:tr w:rsidR="00094B16" w:rsidRPr="00506C69" w:rsidTr="00094B1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 п/п</w:t>
            </w:r>
          </w:p>
        </w:tc>
        <w:tc>
          <w:tcPr>
            <w:tcW w:w="2247"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показателя</w:t>
            </w:r>
          </w:p>
        </w:tc>
        <w:tc>
          <w:tcPr>
            <w:tcW w:w="2134"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4"/>
              <w:jc w:val="center"/>
              <w:rPr>
                <w:sz w:val="20"/>
                <w:szCs w:val="20"/>
              </w:rPr>
            </w:pPr>
            <w:r w:rsidRPr="00506C69">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3"/>
              <w:jc w:val="center"/>
              <w:rPr>
                <w:sz w:val="20"/>
                <w:szCs w:val="20"/>
              </w:rPr>
            </w:pPr>
            <w:r w:rsidRPr="00506C69">
              <w:rPr>
                <w:sz w:val="20"/>
                <w:szCs w:val="20"/>
              </w:rPr>
              <w:t>Базовое значение</w:t>
            </w:r>
          </w:p>
        </w:tc>
        <w:tc>
          <w:tcPr>
            <w:tcW w:w="7930" w:type="dxa"/>
            <w:gridSpan w:val="6"/>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Планируемое значение показателя (показателя задачи)</w:t>
            </w:r>
          </w:p>
        </w:tc>
      </w:tr>
      <w:tr w:rsidR="00094B16" w:rsidRPr="00506C69" w:rsidTr="00094B1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4"/>
              <w:jc w:val="center"/>
              <w:rPr>
                <w:sz w:val="20"/>
                <w:szCs w:val="20"/>
              </w:rPr>
            </w:pPr>
            <w:r w:rsidRPr="00506C69">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3"/>
              <w:jc w:val="center"/>
              <w:rPr>
                <w:sz w:val="20"/>
                <w:szCs w:val="20"/>
              </w:rPr>
            </w:pPr>
            <w:r w:rsidRPr="00506C69">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2"/>
              <w:jc w:val="center"/>
              <w:rPr>
                <w:sz w:val="20"/>
                <w:szCs w:val="20"/>
              </w:rPr>
            </w:pPr>
            <w:r w:rsidRPr="00506C69">
              <w:rPr>
                <w:sz w:val="20"/>
                <w:szCs w:val="20"/>
              </w:rPr>
              <w:t>2026 год</w:t>
            </w:r>
          </w:p>
        </w:tc>
        <w:tc>
          <w:tcPr>
            <w:tcW w:w="1461"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40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1</w:t>
            </w:r>
          </w:p>
        </w:tc>
        <w:tc>
          <w:tcPr>
            <w:tcW w:w="224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Количество отремонтированных, реконструированных или модернизированных систем ЖКХ.</w:t>
            </w:r>
          </w:p>
        </w:tc>
        <w:tc>
          <w:tcPr>
            <w:tcW w:w="2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единиц</w:t>
            </w:r>
          </w:p>
        </w:tc>
        <w:tc>
          <w:tcPr>
            <w:tcW w:w="1205"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61"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0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r>
    </w:tbl>
    <w:p w:rsidR="00094B16" w:rsidRPr="00506C69" w:rsidRDefault="00094B16" w:rsidP="00094B16">
      <w:pPr>
        <w:autoSpaceDE w:val="0"/>
        <w:autoSpaceDN w:val="0"/>
        <w:adjustRightInd w:val="0"/>
        <w:rPr>
          <w:b/>
          <w:color w:val="000000"/>
          <w:sz w:val="20"/>
          <w:szCs w:val="20"/>
        </w:rPr>
      </w:pPr>
    </w:p>
    <w:p w:rsidR="00094B16" w:rsidRPr="00506C69" w:rsidRDefault="00094B16" w:rsidP="00094B16">
      <w:pPr>
        <w:rPr>
          <w:b/>
          <w:color w:val="000000"/>
          <w:sz w:val="20"/>
          <w:szCs w:val="20"/>
        </w:rPr>
      </w:pPr>
      <w:r w:rsidRPr="00506C69">
        <w:rPr>
          <w:b/>
          <w:color w:val="000000"/>
          <w:sz w:val="20"/>
          <w:szCs w:val="20"/>
        </w:rPr>
        <w:br w:type="page"/>
      </w:r>
    </w:p>
    <w:p w:rsidR="00094B16" w:rsidRPr="00506C69" w:rsidRDefault="00094B16" w:rsidP="00094B16">
      <w:pPr>
        <w:jc w:val="center"/>
        <w:rPr>
          <w:b/>
          <w:color w:val="000000"/>
          <w:sz w:val="20"/>
          <w:szCs w:val="20"/>
        </w:rPr>
      </w:pPr>
      <w:r w:rsidRPr="00506C69">
        <w:rPr>
          <w:rFonts w:ascii="PT Astra Serif" w:hAnsi="PT Astra Serif"/>
          <w:b/>
          <w:color w:val="000000"/>
          <w:sz w:val="20"/>
          <w:szCs w:val="20"/>
        </w:rPr>
        <w:lastRenderedPageBreak/>
        <w:t xml:space="preserve">Перечень мероприятий </w:t>
      </w:r>
      <w:r w:rsidRPr="00506C69">
        <w:rPr>
          <w:b/>
          <w:color w:val="000000"/>
          <w:sz w:val="20"/>
          <w:szCs w:val="20"/>
        </w:rPr>
        <w:t>ведомственного проекта</w:t>
      </w:r>
    </w:p>
    <w:p w:rsidR="00094B16" w:rsidRPr="00506C69" w:rsidRDefault="00094B16" w:rsidP="00094B16">
      <w:pPr>
        <w:jc w:val="center"/>
        <w:rPr>
          <w:b/>
          <w:color w:val="000000"/>
          <w:sz w:val="20"/>
          <w:szCs w:val="20"/>
        </w:rPr>
      </w:pPr>
    </w:p>
    <w:tbl>
      <w:tblPr>
        <w:tblStyle w:val="a8"/>
        <w:tblW w:w="15600" w:type="dxa"/>
        <w:tblInd w:w="-431" w:type="dxa"/>
        <w:tblLayout w:type="fixed"/>
        <w:tblLook w:val="04A0" w:firstRow="1" w:lastRow="0" w:firstColumn="1" w:lastColumn="0" w:noHBand="0" w:noVBand="1"/>
      </w:tblPr>
      <w:tblGrid>
        <w:gridCol w:w="588"/>
        <w:gridCol w:w="2532"/>
        <w:gridCol w:w="2274"/>
        <w:gridCol w:w="1275"/>
        <w:gridCol w:w="1276"/>
        <w:gridCol w:w="1134"/>
        <w:gridCol w:w="1134"/>
        <w:gridCol w:w="1134"/>
        <w:gridCol w:w="1417"/>
        <w:gridCol w:w="1418"/>
        <w:gridCol w:w="1418"/>
      </w:tblGrid>
      <w:tr w:rsidR="00094B16" w:rsidRPr="00506C69" w:rsidTr="00094B1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 п/п</w:t>
            </w:r>
          </w:p>
        </w:tc>
        <w:tc>
          <w:tcPr>
            <w:tcW w:w="2532"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мероприятия</w:t>
            </w:r>
          </w:p>
        </w:tc>
        <w:tc>
          <w:tcPr>
            <w:tcW w:w="2274"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Базовое значение</w:t>
            </w:r>
          </w:p>
        </w:tc>
        <w:tc>
          <w:tcPr>
            <w:tcW w:w="7655" w:type="dxa"/>
            <w:gridSpan w:val="6"/>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Планируемое значение показателя (показателя задачи)</w:t>
            </w:r>
          </w:p>
        </w:tc>
      </w:tr>
      <w:tr w:rsidR="00094B16" w:rsidRPr="00506C69" w:rsidTr="00094B1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274"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901"/>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lang w:val="en-US"/>
              </w:rPr>
            </w:pPr>
            <w:r w:rsidRPr="00506C69">
              <w:rPr>
                <w:sz w:val="20"/>
                <w:szCs w:val="20"/>
                <w:lang w:val="en-US"/>
              </w:rPr>
              <w:t>1</w:t>
            </w:r>
          </w:p>
        </w:tc>
        <w:tc>
          <w:tcPr>
            <w:tcW w:w="2532"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Мероприятие 1. Модернизация коммунальной инфраструктуры Томской области.</w:t>
            </w:r>
          </w:p>
        </w:tc>
        <w:tc>
          <w:tcPr>
            <w:tcW w:w="227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Количество отремонтированных, реконструированных или модернизированных систем ЖКХ.</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r>
    </w:tbl>
    <w:p w:rsidR="00094B16" w:rsidRPr="00506C69" w:rsidRDefault="00094B16" w:rsidP="00094B16">
      <w:pPr>
        <w:jc w:val="center"/>
        <w:rPr>
          <w:b/>
          <w:color w:val="000000"/>
          <w:sz w:val="20"/>
          <w:szCs w:val="20"/>
        </w:rPr>
      </w:pPr>
    </w:p>
    <w:p w:rsidR="00094B16" w:rsidRPr="00506C69" w:rsidRDefault="00094B16" w:rsidP="00094B16">
      <w:pPr>
        <w:jc w:val="center"/>
        <w:rPr>
          <w:b/>
          <w:sz w:val="20"/>
          <w:szCs w:val="20"/>
        </w:rPr>
      </w:pPr>
      <w:r w:rsidRPr="00506C69">
        <w:rPr>
          <w:b/>
          <w:sz w:val="20"/>
          <w:szCs w:val="20"/>
        </w:rPr>
        <w:t xml:space="preserve">Финансовое обеспечение </w:t>
      </w:r>
      <w:r w:rsidRPr="00506C69">
        <w:rPr>
          <w:b/>
          <w:color w:val="000000"/>
          <w:sz w:val="20"/>
          <w:szCs w:val="20"/>
        </w:rPr>
        <w:t>ведомственного проекта</w:t>
      </w:r>
    </w:p>
    <w:p w:rsidR="00094B16" w:rsidRPr="00506C69" w:rsidRDefault="00094B16" w:rsidP="00094B16">
      <w:pPr>
        <w:rPr>
          <w:sz w:val="20"/>
          <w:szCs w:val="20"/>
        </w:rPr>
      </w:pPr>
    </w:p>
    <w:tbl>
      <w:tblPr>
        <w:tblStyle w:val="a8"/>
        <w:tblpPr w:leftFromText="180" w:rightFromText="180" w:vertAnchor="text" w:tblpX="-435" w:tblpY="1"/>
        <w:tblOverlap w:val="never"/>
        <w:tblW w:w="15588" w:type="dxa"/>
        <w:tblLayout w:type="fixed"/>
        <w:tblLook w:val="04A0" w:firstRow="1" w:lastRow="0" w:firstColumn="1" w:lastColumn="0" w:noHBand="0" w:noVBand="1"/>
      </w:tblPr>
      <w:tblGrid>
        <w:gridCol w:w="5240"/>
        <w:gridCol w:w="1985"/>
        <w:gridCol w:w="1181"/>
        <w:gridCol w:w="1219"/>
        <w:gridCol w:w="1219"/>
        <w:gridCol w:w="1625"/>
        <w:gridCol w:w="1560"/>
        <w:gridCol w:w="1559"/>
      </w:tblGrid>
      <w:tr w:rsidR="00094B16" w:rsidRPr="00506C69" w:rsidTr="00094B16">
        <w:trPr>
          <w:trHeight w:val="145"/>
        </w:trPr>
        <w:tc>
          <w:tcPr>
            <w:tcW w:w="5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Наименование мероприятия / источник финансового обеспечения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4"/>
              <w:jc w:val="center"/>
              <w:rPr>
                <w:rFonts w:ascii="PT Astra Serif" w:hAnsi="PT Astra Serif"/>
                <w:sz w:val="20"/>
                <w:szCs w:val="20"/>
              </w:rPr>
            </w:pPr>
            <w:r w:rsidRPr="00506C69">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Объем финансового обеспечения (тыс. руб.)</w:t>
            </w:r>
          </w:p>
        </w:tc>
      </w:tr>
      <w:tr w:rsidR="00094B16" w:rsidRPr="00506C69" w:rsidTr="00094B16">
        <w:trPr>
          <w:trHeight w:val="599"/>
        </w:trPr>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4"/>
              <w:jc w:val="center"/>
              <w:rPr>
                <w:rFonts w:ascii="PT Astra Serif" w:hAnsi="PT Astra Serif"/>
                <w:sz w:val="20"/>
                <w:szCs w:val="20"/>
              </w:rPr>
            </w:pPr>
            <w:r w:rsidRPr="00506C69">
              <w:rPr>
                <w:rFonts w:ascii="PT Astra Serif" w:hAnsi="PT Astra Serif"/>
                <w:sz w:val="20"/>
                <w:szCs w:val="20"/>
              </w:rPr>
              <w:t>2024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3"/>
              <w:jc w:val="center"/>
              <w:rPr>
                <w:rFonts w:ascii="PT Astra Serif" w:hAnsi="PT Astra Serif"/>
                <w:sz w:val="20"/>
                <w:szCs w:val="20"/>
              </w:rPr>
            </w:pPr>
            <w:r w:rsidRPr="00506C69">
              <w:rPr>
                <w:rFonts w:ascii="PT Astra Serif" w:hAnsi="PT Astra Serif"/>
                <w:sz w:val="20"/>
                <w:szCs w:val="20"/>
              </w:rPr>
              <w:t>2025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2"/>
              <w:jc w:val="center"/>
              <w:rPr>
                <w:rFonts w:ascii="PT Astra Serif" w:hAnsi="PT Astra Serif"/>
                <w:sz w:val="20"/>
                <w:szCs w:val="20"/>
              </w:rPr>
            </w:pPr>
            <w:r w:rsidRPr="00506C69">
              <w:rPr>
                <w:rFonts w:ascii="PT Astra Serif" w:hAnsi="PT Astra Serif"/>
                <w:sz w:val="20"/>
                <w:szCs w:val="20"/>
              </w:rPr>
              <w:t>2026 год</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Прогнозный период 2027 год</w:t>
            </w:r>
          </w:p>
        </w:tc>
        <w:tc>
          <w:tcPr>
            <w:tcW w:w="156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Прогнозный период 2029 год</w:t>
            </w:r>
          </w:p>
        </w:tc>
      </w:tr>
      <w:tr w:rsidR="00094B16" w:rsidRPr="00506C69" w:rsidTr="00094B16">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autoSpaceDE w:val="0"/>
              <w:autoSpaceDN w:val="0"/>
              <w:adjustRightInd w:val="0"/>
              <w:jc w:val="both"/>
              <w:rPr>
                <w:i/>
                <w:sz w:val="20"/>
                <w:szCs w:val="20"/>
                <w:u w:val="single"/>
              </w:rPr>
            </w:pPr>
            <w:r w:rsidRPr="00506C69">
              <w:rPr>
                <w:i/>
                <w:color w:val="000000"/>
                <w:sz w:val="20"/>
                <w:szCs w:val="20"/>
              </w:rPr>
              <w:t xml:space="preserve">Ведомственный проект </w:t>
            </w:r>
            <w:r w:rsidRPr="00506C69">
              <w:rPr>
                <w:i/>
                <w:sz w:val="20"/>
                <w:szCs w:val="20"/>
              </w:rPr>
              <w:t>«Бюджетные инвестиции в целях модернизации коммунальной инфраструктуры Томской области»</w:t>
            </w: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34 481,3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90 000,0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34 481,3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90 000,0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i/>
                <w:sz w:val="20"/>
                <w:szCs w:val="20"/>
              </w:rPr>
            </w:pPr>
            <w:r w:rsidRPr="00506C69">
              <w:rPr>
                <w:i/>
                <w:sz w:val="20"/>
                <w:szCs w:val="20"/>
              </w:rPr>
              <w:t>Мероприятие 1.  Модернизация коммунальной инфраструктуры Томской области.</w:t>
            </w:r>
          </w:p>
        </w:tc>
        <w:tc>
          <w:tcPr>
            <w:tcW w:w="1985" w:type="dxa"/>
            <w:vMerge w:val="restart"/>
            <w:tcBorders>
              <w:left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sz w:val="20"/>
                <w:szCs w:val="20"/>
              </w:rPr>
            </w:pPr>
            <w:r w:rsidRPr="00506C69">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34 481,3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90 000,0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средства федерального бюджета, поступающие напрямую получателям на счета, открытые в кредитных организациях или в Федеральном казначействе </w:t>
            </w:r>
            <w:r w:rsidRPr="00506C69">
              <w:rPr>
                <w:rFonts w:ascii="PT Astra Serif" w:hAnsi="PT Astra Serif"/>
                <w:color w:val="000000"/>
                <w:sz w:val="20"/>
                <w:szCs w:val="20"/>
              </w:rPr>
              <w:lastRenderedPageBreak/>
              <w:t>Российской Федерации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lastRenderedPageBreak/>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34 481,3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90 000,0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bl>
    <w:p w:rsidR="00094B16" w:rsidRPr="00506C69" w:rsidRDefault="00094B16" w:rsidP="00094B16">
      <w:pPr>
        <w:pStyle w:val="ConsPlusNormal"/>
        <w:jc w:val="center"/>
        <w:rPr>
          <w:b/>
          <w:sz w:val="20"/>
          <w:szCs w:val="20"/>
        </w:rPr>
      </w:pPr>
    </w:p>
    <w:p w:rsidR="00094B16" w:rsidRPr="00506C69" w:rsidRDefault="00094B16" w:rsidP="00094B16">
      <w:pPr>
        <w:autoSpaceDE w:val="0"/>
        <w:autoSpaceDN w:val="0"/>
        <w:adjustRightInd w:val="0"/>
        <w:jc w:val="center"/>
        <w:rPr>
          <w:rFonts w:ascii="PT Astra Serif" w:hAnsi="PT Astra Serif"/>
          <w:b/>
          <w:color w:val="000000"/>
          <w:sz w:val="20"/>
          <w:szCs w:val="20"/>
        </w:rPr>
      </w:pPr>
    </w:p>
    <w:p w:rsidR="00094B16" w:rsidRPr="00506C69" w:rsidRDefault="00094B16" w:rsidP="00094B16">
      <w:pPr>
        <w:autoSpaceDE w:val="0"/>
        <w:autoSpaceDN w:val="0"/>
        <w:adjustRightInd w:val="0"/>
        <w:jc w:val="center"/>
        <w:rPr>
          <w:rFonts w:ascii="PT Astra Serif" w:hAnsi="PT Astra Serif"/>
          <w:b/>
          <w:color w:val="000000"/>
          <w:sz w:val="20"/>
          <w:szCs w:val="20"/>
        </w:rPr>
      </w:pPr>
      <w:r w:rsidRPr="00506C69">
        <w:rPr>
          <w:rFonts w:ascii="PT Astra Serif" w:hAnsi="PT Astra Serif"/>
          <w:b/>
          <w:color w:val="000000"/>
          <w:sz w:val="20"/>
          <w:szCs w:val="20"/>
        </w:rPr>
        <w:t>ПАСПОРТ</w:t>
      </w:r>
    </w:p>
    <w:p w:rsidR="00094B16" w:rsidRPr="00506C69" w:rsidRDefault="00094B16" w:rsidP="00094B16">
      <w:pPr>
        <w:autoSpaceDE w:val="0"/>
        <w:autoSpaceDN w:val="0"/>
        <w:adjustRightInd w:val="0"/>
        <w:jc w:val="center"/>
        <w:rPr>
          <w:b/>
          <w:color w:val="000000"/>
          <w:sz w:val="20"/>
          <w:szCs w:val="20"/>
        </w:rPr>
      </w:pPr>
      <w:r w:rsidRPr="00506C69">
        <w:rPr>
          <w:b/>
          <w:color w:val="000000"/>
          <w:sz w:val="20"/>
          <w:szCs w:val="20"/>
        </w:rPr>
        <w:t>Комплекса процессных мероприятий</w:t>
      </w:r>
    </w:p>
    <w:p w:rsidR="00094B16" w:rsidRPr="00506C69" w:rsidRDefault="00094B16" w:rsidP="00094B16">
      <w:pPr>
        <w:autoSpaceDE w:val="0"/>
        <w:autoSpaceDN w:val="0"/>
        <w:adjustRightInd w:val="0"/>
        <w:jc w:val="center"/>
        <w:rPr>
          <w:b/>
          <w:sz w:val="20"/>
          <w:szCs w:val="20"/>
          <w:u w:val="single"/>
        </w:rPr>
      </w:pPr>
      <w:r w:rsidRPr="00506C69">
        <w:rPr>
          <w:b/>
          <w:sz w:val="20"/>
          <w:szCs w:val="20"/>
        </w:rPr>
        <w:t>«Оказание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 энергетических ресурсов»</w:t>
      </w:r>
    </w:p>
    <w:p w:rsidR="00094B16" w:rsidRPr="00506C69" w:rsidRDefault="00094B16" w:rsidP="00094B16">
      <w:pPr>
        <w:autoSpaceDE w:val="0"/>
        <w:autoSpaceDN w:val="0"/>
        <w:adjustRightInd w:val="0"/>
        <w:jc w:val="center"/>
        <w:rPr>
          <w:sz w:val="20"/>
          <w:szCs w:val="20"/>
          <w:u w:val="single"/>
        </w:rPr>
      </w:pPr>
    </w:p>
    <w:tbl>
      <w:tblPr>
        <w:tblStyle w:val="a8"/>
        <w:tblW w:w="15594" w:type="dxa"/>
        <w:tblInd w:w="-431" w:type="dxa"/>
        <w:tblLook w:val="04A0" w:firstRow="1" w:lastRow="0" w:firstColumn="1" w:lastColumn="0" w:noHBand="0" w:noVBand="1"/>
      </w:tblPr>
      <w:tblGrid>
        <w:gridCol w:w="7089"/>
        <w:gridCol w:w="8505"/>
      </w:tblGrid>
      <w:tr w:rsidR="00094B16" w:rsidRPr="00506C69" w:rsidTr="00094B16">
        <w:trPr>
          <w:trHeight w:val="253"/>
        </w:trPr>
        <w:tc>
          <w:tcPr>
            <w:tcW w:w="708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Ответственный за выполнение комплекса процессных мероприятий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94B16" w:rsidRPr="00506C69" w:rsidTr="00094B16">
        <w:trPr>
          <w:trHeight w:val="305"/>
        </w:trPr>
        <w:tc>
          <w:tcPr>
            <w:tcW w:w="708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Связь с муниципальной программой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both"/>
              <w:rPr>
                <w:sz w:val="20"/>
                <w:szCs w:val="20"/>
              </w:rPr>
            </w:pPr>
            <w:r w:rsidRPr="00506C69">
              <w:rPr>
                <w:sz w:val="20"/>
                <w:szCs w:val="20"/>
              </w:rPr>
              <w:t>Муниципальная программа «</w:t>
            </w:r>
            <w:r w:rsidRPr="00506C69">
              <w:rPr>
                <w:color w:val="000000"/>
                <w:sz w:val="20"/>
                <w:szCs w:val="20"/>
              </w:rPr>
              <w:t>Содержание и развитие муниципального хозяйства Молчановского района»</w:t>
            </w:r>
          </w:p>
        </w:tc>
      </w:tr>
      <w:tr w:rsidR="00094B16" w:rsidRPr="00506C69" w:rsidTr="00094B16">
        <w:trPr>
          <w:trHeight w:val="446"/>
        </w:trPr>
        <w:tc>
          <w:tcPr>
            <w:tcW w:w="708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Подпрограмма (направление) муниципальной программы Молчановского района</w:t>
            </w:r>
          </w:p>
        </w:tc>
        <w:tc>
          <w:tcPr>
            <w:tcW w:w="8505"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both"/>
              <w:rPr>
                <w:sz w:val="20"/>
                <w:szCs w:val="20"/>
              </w:rPr>
            </w:pPr>
            <w:r w:rsidRPr="00506C69">
              <w:rPr>
                <w:sz w:val="20"/>
                <w:szCs w:val="20"/>
              </w:rPr>
              <w:t>Подпрограмма (направление) 2 муниципальной программы «Развитие систем жизнеобеспечения населения и улучшение комфортности проживания на территории Молчановского района»</w:t>
            </w:r>
          </w:p>
        </w:tc>
      </w:tr>
    </w:tbl>
    <w:p w:rsidR="00094B16" w:rsidRPr="00506C69" w:rsidRDefault="00094B16" w:rsidP="00094B16">
      <w:pPr>
        <w:rPr>
          <w:rFonts w:ascii="PT Astra Serif" w:hAnsi="PT Astra Serif"/>
          <w:sz w:val="20"/>
          <w:szCs w:val="20"/>
        </w:rPr>
      </w:pPr>
    </w:p>
    <w:p w:rsidR="00094B16" w:rsidRPr="00506C69" w:rsidRDefault="00094B16" w:rsidP="00094B16">
      <w:pPr>
        <w:rPr>
          <w:rFonts w:ascii="PT Astra Serif" w:hAnsi="PT Astra Serif"/>
          <w:sz w:val="20"/>
          <w:szCs w:val="20"/>
        </w:rPr>
      </w:pPr>
      <w:r w:rsidRPr="00506C69">
        <w:rPr>
          <w:rFonts w:ascii="PT Astra Serif" w:hAnsi="PT Astra Serif"/>
          <w:sz w:val="20"/>
          <w:szCs w:val="20"/>
        </w:rPr>
        <w:br w:type="page"/>
      </w:r>
    </w:p>
    <w:p w:rsidR="00094B16" w:rsidRPr="00506C69" w:rsidRDefault="00094B16" w:rsidP="00094B16">
      <w:pPr>
        <w:autoSpaceDE w:val="0"/>
        <w:autoSpaceDN w:val="0"/>
        <w:adjustRightInd w:val="0"/>
        <w:jc w:val="center"/>
        <w:rPr>
          <w:b/>
          <w:color w:val="000000"/>
          <w:sz w:val="20"/>
          <w:szCs w:val="20"/>
        </w:rPr>
      </w:pPr>
      <w:r w:rsidRPr="00506C69">
        <w:rPr>
          <w:b/>
          <w:color w:val="000000"/>
          <w:sz w:val="20"/>
          <w:szCs w:val="20"/>
        </w:rPr>
        <w:lastRenderedPageBreak/>
        <w:t>Показатели комплекса процессных мероприятий</w:t>
      </w:r>
    </w:p>
    <w:p w:rsidR="00094B16" w:rsidRPr="00506C69" w:rsidRDefault="00094B16" w:rsidP="00094B16">
      <w:pPr>
        <w:autoSpaceDE w:val="0"/>
        <w:autoSpaceDN w:val="0"/>
        <w:adjustRightInd w:val="0"/>
        <w:jc w:val="center"/>
        <w:rPr>
          <w:b/>
          <w:color w:val="000000"/>
          <w:sz w:val="20"/>
          <w:szCs w:val="20"/>
        </w:rPr>
      </w:pPr>
    </w:p>
    <w:tbl>
      <w:tblPr>
        <w:tblStyle w:val="a8"/>
        <w:tblW w:w="15594" w:type="dxa"/>
        <w:tblInd w:w="-431" w:type="dxa"/>
        <w:tblLayout w:type="fixed"/>
        <w:tblLook w:val="04A0" w:firstRow="1" w:lastRow="0" w:firstColumn="1" w:lastColumn="0" w:noHBand="0" w:noVBand="1"/>
      </w:tblPr>
      <w:tblGrid>
        <w:gridCol w:w="589"/>
        <w:gridCol w:w="2531"/>
        <w:gridCol w:w="2126"/>
        <w:gridCol w:w="1276"/>
        <w:gridCol w:w="1205"/>
        <w:gridCol w:w="1216"/>
        <w:gridCol w:w="1213"/>
        <w:gridCol w:w="1213"/>
        <w:gridCol w:w="1390"/>
        <w:gridCol w:w="1418"/>
        <w:gridCol w:w="1417"/>
      </w:tblGrid>
      <w:tr w:rsidR="00094B16" w:rsidRPr="00506C69" w:rsidTr="00094B1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 п/п</w:t>
            </w:r>
          </w:p>
        </w:tc>
        <w:tc>
          <w:tcPr>
            <w:tcW w:w="2531"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Ответственный за достижение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4"/>
              <w:jc w:val="center"/>
              <w:rPr>
                <w:sz w:val="20"/>
                <w:szCs w:val="20"/>
              </w:rPr>
            </w:pPr>
            <w:r w:rsidRPr="00506C69">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3"/>
              <w:jc w:val="center"/>
              <w:rPr>
                <w:sz w:val="20"/>
                <w:szCs w:val="20"/>
              </w:rPr>
            </w:pPr>
            <w:r w:rsidRPr="00506C69">
              <w:rPr>
                <w:sz w:val="20"/>
                <w:szCs w:val="20"/>
              </w:rPr>
              <w:t>Базовое значение</w:t>
            </w:r>
          </w:p>
        </w:tc>
        <w:tc>
          <w:tcPr>
            <w:tcW w:w="7867" w:type="dxa"/>
            <w:gridSpan w:val="6"/>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Планируемое значение показателя (показателя задачи)</w:t>
            </w:r>
          </w:p>
        </w:tc>
      </w:tr>
      <w:tr w:rsidR="00094B16" w:rsidRPr="00506C69" w:rsidTr="00094B1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4"/>
              <w:jc w:val="center"/>
              <w:rPr>
                <w:sz w:val="20"/>
                <w:szCs w:val="20"/>
              </w:rPr>
            </w:pPr>
            <w:r w:rsidRPr="00506C69">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3"/>
              <w:jc w:val="center"/>
              <w:rPr>
                <w:sz w:val="20"/>
                <w:szCs w:val="20"/>
              </w:rPr>
            </w:pPr>
            <w:r w:rsidRPr="00506C69">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2"/>
              <w:jc w:val="center"/>
              <w:rPr>
                <w:sz w:val="20"/>
                <w:szCs w:val="20"/>
              </w:rPr>
            </w:pPr>
            <w:r w:rsidRPr="00506C69">
              <w:rPr>
                <w:sz w:val="20"/>
                <w:szCs w:val="20"/>
              </w:rPr>
              <w:t>2026 год</w:t>
            </w:r>
          </w:p>
        </w:tc>
        <w:tc>
          <w:tcPr>
            <w:tcW w:w="139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1</w:t>
            </w:r>
          </w:p>
        </w:tc>
        <w:tc>
          <w:tcPr>
            <w:tcW w:w="2531"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Количество муниципальных образований получающих компенсацию.</w:t>
            </w:r>
          </w:p>
        </w:tc>
        <w:tc>
          <w:tcPr>
            <w:tcW w:w="212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единиц</w:t>
            </w:r>
          </w:p>
        </w:tc>
        <w:tc>
          <w:tcPr>
            <w:tcW w:w="1205"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39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p>
        </w:tc>
      </w:tr>
    </w:tbl>
    <w:p w:rsidR="00094B16" w:rsidRPr="00506C69" w:rsidRDefault="00094B16" w:rsidP="00094B16">
      <w:pPr>
        <w:autoSpaceDE w:val="0"/>
        <w:autoSpaceDN w:val="0"/>
        <w:adjustRightInd w:val="0"/>
        <w:rPr>
          <w:b/>
          <w:color w:val="000000"/>
          <w:sz w:val="20"/>
          <w:szCs w:val="20"/>
        </w:rPr>
      </w:pPr>
    </w:p>
    <w:p w:rsidR="00094B16" w:rsidRPr="00506C69" w:rsidRDefault="00094B16" w:rsidP="00094B16">
      <w:pPr>
        <w:jc w:val="center"/>
        <w:rPr>
          <w:rFonts w:ascii="PT Astra Serif" w:hAnsi="PT Astra Serif"/>
          <w:b/>
          <w:color w:val="000000"/>
          <w:sz w:val="20"/>
          <w:szCs w:val="20"/>
        </w:rPr>
      </w:pPr>
    </w:p>
    <w:p w:rsidR="00094B16" w:rsidRPr="00506C69" w:rsidRDefault="00094B16" w:rsidP="00094B16">
      <w:pPr>
        <w:jc w:val="center"/>
        <w:rPr>
          <w:b/>
          <w:color w:val="000000"/>
          <w:sz w:val="20"/>
          <w:szCs w:val="20"/>
        </w:rPr>
      </w:pPr>
      <w:r w:rsidRPr="00506C69">
        <w:rPr>
          <w:rFonts w:ascii="PT Astra Serif" w:hAnsi="PT Astra Serif"/>
          <w:b/>
          <w:color w:val="000000"/>
          <w:sz w:val="20"/>
          <w:szCs w:val="20"/>
        </w:rPr>
        <w:t xml:space="preserve">Перечень мероприятий </w:t>
      </w:r>
      <w:r w:rsidRPr="00506C69">
        <w:rPr>
          <w:b/>
          <w:color w:val="000000"/>
          <w:sz w:val="20"/>
          <w:szCs w:val="20"/>
        </w:rPr>
        <w:t>комплекса процессных мероприятий</w:t>
      </w:r>
    </w:p>
    <w:p w:rsidR="00094B16" w:rsidRPr="00506C69" w:rsidRDefault="00094B16" w:rsidP="00094B16">
      <w:pPr>
        <w:jc w:val="center"/>
        <w:rPr>
          <w:b/>
          <w:color w:val="000000"/>
          <w:sz w:val="20"/>
          <w:szCs w:val="20"/>
        </w:rPr>
      </w:pPr>
    </w:p>
    <w:tbl>
      <w:tblPr>
        <w:tblStyle w:val="a8"/>
        <w:tblW w:w="15599" w:type="dxa"/>
        <w:tblInd w:w="-431" w:type="dxa"/>
        <w:tblLayout w:type="fixed"/>
        <w:tblLook w:val="04A0" w:firstRow="1" w:lastRow="0" w:firstColumn="1" w:lastColumn="0" w:noHBand="0" w:noVBand="1"/>
      </w:tblPr>
      <w:tblGrid>
        <w:gridCol w:w="588"/>
        <w:gridCol w:w="2815"/>
        <w:gridCol w:w="1848"/>
        <w:gridCol w:w="1418"/>
        <w:gridCol w:w="1276"/>
        <w:gridCol w:w="1134"/>
        <w:gridCol w:w="1134"/>
        <w:gridCol w:w="1134"/>
        <w:gridCol w:w="1417"/>
        <w:gridCol w:w="1418"/>
        <w:gridCol w:w="1417"/>
      </w:tblGrid>
      <w:tr w:rsidR="00094B16" w:rsidRPr="00506C69" w:rsidTr="00094B1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 п/п</w:t>
            </w:r>
          </w:p>
        </w:tc>
        <w:tc>
          <w:tcPr>
            <w:tcW w:w="2815"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мероприятия</w:t>
            </w:r>
          </w:p>
        </w:tc>
        <w:tc>
          <w:tcPr>
            <w:tcW w:w="184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Базовое значение</w:t>
            </w:r>
          </w:p>
        </w:tc>
        <w:tc>
          <w:tcPr>
            <w:tcW w:w="7654" w:type="dxa"/>
            <w:gridSpan w:val="6"/>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Планируемое значение показателя (показателя задачи)</w:t>
            </w:r>
          </w:p>
        </w:tc>
      </w:tr>
      <w:tr w:rsidR="00094B16" w:rsidRPr="00506C69" w:rsidTr="00094B1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815"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901"/>
        </w:trPr>
        <w:tc>
          <w:tcPr>
            <w:tcW w:w="58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lang w:val="en-US"/>
              </w:rPr>
            </w:pPr>
            <w:r w:rsidRPr="00506C69">
              <w:rPr>
                <w:sz w:val="20"/>
                <w:szCs w:val="20"/>
                <w:lang w:val="en-US"/>
              </w:rPr>
              <w:t>1</w:t>
            </w:r>
          </w:p>
        </w:tc>
        <w:tc>
          <w:tcPr>
            <w:tcW w:w="2815"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Мероприятие 1. Компенсация расходов по организации электроснабжения от дизельных электростанций</w:t>
            </w:r>
          </w:p>
        </w:tc>
        <w:tc>
          <w:tcPr>
            <w:tcW w:w="184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Количество муниципальных образований получающих компенсацию.</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r>
    </w:tbl>
    <w:p w:rsidR="00094B16" w:rsidRPr="00506C69" w:rsidRDefault="00094B16" w:rsidP="00094B16">
      <w:pPr>
        <w:jc w:val="center"/>
        <w:rPr>
          <w:b/>
          <w:sz w:val="20"/>
          <w:szCs w:val="20"/>
        </w:rPr>
      </w:pPr>
    </w:p>
    <w:p w:rsidR="00094B16" w:rsidRPr="00506C69" w:rsidRDefault="00094B16" w:rsidP="00094B16">
      <w:pPr>
        <w:rPr>
          <w:b/>
          <w:sz w:val="20"/>
          <w:szCs w:val="20"/>
        </w:rPr>
      </w:pPr>
      <w:r w:rsidRPr="00506C69">
        <w:rPr>
          <w:b/>
          <w:sz w:val="20"/>
          <w:szCs w:val="20"/>
        </w:rPr>
        <w:br w:type="page"/>
      </w:r>
    </w:p>
    <w:p w:rsidR="00094B16" w:rsidRPr="00506C69" w:rsidRDefault="00094B16" w:rsidP="00094B16">
      <w:pPr>
        <w:jc w:val="center"/>
        <w:rPr>
          <w:b/>
          <w:sz w:val="20"/>
          <w:szCs w:val="20"/>
        </w:rPr>
      </w:pPr>
      <w:r w:rsidRPr="00506C69">
        <w:rPr>
          <w:b/>
          <w:sz w:val="20"/>
          <w:szCs w:val="20"/>
        </w:rPr>
        <w:lastRenderedPageBreak/>
        <w:t xml:space="preserve">Финансовое обеспечение </w:t>
      </w:r>
      <w:r w:rsidRPr="00506C69">
        <w:rPr>
          <w:b/>
          <w:color w:val="000000"/>
          <w:sz w:val="20"/>
          <w:szCs w:val="20"/>
        </w:rPr>
        <w:t>комплекса процессных мероприятий</w:t>
      </w:r>
    </w:p>
    <w:p w:rsidR="00094B16" w:rsidRPr="00506C69" w:rsidRDefault="00094B16" w:rsidP="00094B16">
      <w:pPr>
        <w:rPr>
          <w:sz w:val="20"/>
          <w:szCs w:val="20"/>
        </w:rPr>
      </w:pPr>
    </w:p>
    <w:tbl>
      <w:tblPr>
        <w:tblStyle w:val="a8"/>
        <w:tblpPr w:leftFromText="180" w:rightFromText="180" w:vertAnchor="text" w:tblpX="-435" w:tblpY="1"/>
        <w:tblOverlap w:val="never"/>
        <w:tblW w:w="15588" w:type="dxa"/>
        <w:tblLayout w:type="fixed"/>
        <w:tblLook w:val="04A0" w:firstRow="1" w:lastRow="0" w:firstColumn="1" w:lastColumn="0" w:noHBand="0" w:noVBand="1"/>
      </w:tblPr>
      <w:tblGrid>
        <w:gridCol w:w="5240"/>
        <w:gridCol w:w="1985"/>
        <w:gridCol w:w="1181"/>
        <w:gridCol w:w="1219"/>
        <w:gridCol w:w="1219"/>
        <w:gridCol w:w="1626"/>
        <w:gridCol w:w="1559"/>
        <w:gridCol w:w="1559"/>
      </w:tblGrid>
      <w:tr w:rsidR="00094B16" w:rsidRPr="00506C69" w:rsidTr="00094B16">
        <w:trPr>
          <w:trHeight w:val="145"/>
        </w:trPr>
        <w:tc>
          <w:tcPr>
            <w:tcW w:w="5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Наименование мероприятия / источник финансового обеспечения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4"/>
              <w:jc w:val="center"/>
              <w:rPr>
                <w:rFonts w:ascii="PT Astra Serif" w:hAnsi="PT Astra Serif"/>
                <w:sz w:val="20"/>
                <w:szCs w:val="20"/>
              </w:rPr>
            </w:pPr>
            <w:r w:rsidRPr="00506C69">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Объем финансового обеспечения (тыс. руб.)</w:t>
            </w:r>
          </w:p>
        </w:tc>
      </w:tr>
      <w:tr w:rsidR="00094B16" w:rsidRPr="00506C69" w:rsidTr="00094B16">
        <w:trPr>
          <w:trHeight w:val="599"/>
        </w:trPr>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4"/>
              <w:jc w:val="center"/>
              <w:rPr>
                <w:rFonts w:ascii="PT Astra Serif" w:hAnsi="PT Astra Serif"/>
                <w:sz w:val="20"/>
                <w:szCs w:val="20"/>
              </w:rPr>
            </w:pPr>
            <w:r w:rsidRPr="00506C69">
              <w:rPr>
                <w:rFonts w:ascii="PT Astra Serif" w:hAnsi="PT Astra Serif"/>
                <w:sz w:val="20"/>
                <w:szCs w:val="20"/>
              </w:rPr>
              <w:t>2024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3"/>
              <w:jc w:val="center"/>
              <w:rPr>
                <w:rFonts w:ascii="PT Astra Serif" w:hAnsi="PT Astra Serif"/>
                <w:sz w:val="20"/>
                <w:szCs w:val="20"/>
              </w:rPr>
            </w:pPr>
            <w:r w:rsidRPr="00506C69">
              <w:rPr>
                <w:rFonts w:ascii="PT Astra Serif" w:hAnsi="PT Astra Serif"/>
                <w:sz w:val="20"/>
                <w:szCs w:val="20"/>
              </w:rPr>
              <w:t>2025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2"/>
              <w:jc w:val="center"/>
              <w:rPr>
                <w:rFonts w:ascii="PT Astra Serif" w:hAnsi="PT Astra Serif"/>
                <w:sz w:val="20"/>
                <w:szCs w:val="20"/>
              </w:rPr>
            </w:pPr>
            <w:r w:rsidRPr="00506C69">
              <w:rPr>
                <w:rFonts w:ascii="PT Astra Serif" w:hAnsi="PT Astra Serif"/>
                <w:sz w:val="20"/>
                <w:szCs w:val="20"/>
              </w:rPr>
              <w:t>2026 год</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Прогнозный период 2027 год</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Прогнозный период 2029 год</w:t>
            </w:r>
          </w:p>
        </w:tc>
      </w:tr>
      <w:tr w:rsidR="00094B16" w:rsidRPr="00506C69" w:rsidTr="00094B16">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autoSpaceDE w:val="0"/>
              <w:autoSpaceDN w:val="0"/>
              <w:adjustRightInd w:val="0"/>
              <w:jc w:val="both"/>
              <w:rPr>
                <w:i/>
                <w:sz w:val="20"/>
                <w:szCs w:val="20"/>
                <w:u w:val="single"/>
              </w:rPr>
            </w:pPr>
            <w:r w:rsidRPr="00506C69">
              <w:rPr>
                <w:i/>
                <w:color w:val="000000"/>
                <w:sz w:val="20"/>
                <w:szCs w:val="20"/>
              </w:rPr>
              <w:t xml:space="preserve">Комплекс процессных мероприятий </w:t>
            </w:r>
            <w:r w:rsidRPr="00506C69">
              <w:rPr>
                <w:i/>
                <w:sz w:val="20"/>
                <w:szCs w:val="20"/>
              </w:rPr>
              <w:t>«Оказание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 энергетических ресурсов»</w:t>
            </w:r>
            <w:r w:rsidRPr="00506C69">
              <w:rPr>
                <w:i/>
                <w:sz w:val="20"/>
                <w:szCs w:val="20"/>
                <w:u w:val="single"/>
              </w:rPr>
              <w:t>.</w:t>
            </w: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17 323,1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17 323,1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i/>
                <w:sz w:val="20"/>
                <w:szCs w:val="20"/>
              </w:rPr>
            </w:pPr>
            <w:r w:rsidRPr="00506C69">
              <w:rPr>
                <w:i/>
                <w:sz w:val="20"/>
                <w:szCs w:val="20"/>
              </w:rPr>
              <w:t>Мероприятие 1. Компенсация расходов по организации электроснабжения от дизельных электростанций.</w:t>
            </w:r>
          </w:p>
        </w:tc>
        <w:tc>
          <w:tcPr>
            <w:tcW w:w="1985" w:type="dxa"/>
            <w:vMerge w:val="restart"/>
            <w:tcBorders>
              <w:left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sz w:val="20"/>
                <w:szCs w:val="20"/>
              </w:rPr>
            </w:pPr>
            <w:r w:rsidRPr="00506C69">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17 323,1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17 323,1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bl>
    <w:p w:rsidR="00094B16" w:rsidRPr="00506C69" w:rsidRDefault="00094B16" w:rsidP="00094B16">
      <w:pPr>
        <w:pStyle w:val="ConsPlusNormal"/>
        <w:jc w:val="center"/>
        <w:rPr>
          <w:b/>
          <w:sz w:val="20"/>
          <w:szCs w:val="20"/>
        </w:rPr>
      </w:pPr>
    </w:p>
    <w:p w:rsidR="00094B16" w:rsidRPr="00506C69" w:rsidRDefault="00094B16" w:rsidP="00094B16">
      <w:pPr>
        <w:autoSpaceDE w:val="0"/>
        <w:autoSpaceDN w:val="0"/>
        <w:adjustRightInd w:val="0"/>
        <w:jc w:val="center"/>
        <w:rPr>
          <w:rFonts w:ascii="PT Astra Serif" w:hAnsi="PT Astra Serif"/>
          <w:b/>
          <w:color w:val="000000"/>
          <w:sz w:val="20"/>
          <w:szCs w:val="20"/>
        </w:rPr>
      </w:pPr>
      <w:r w:rsidRPr="00506C69">
        <w:rPr>
          <w:rFonts w:ascii="PT Astra Serif" w:hAnsi="PT Astra Serif"/>
          <w:b/>
          <w:color w:val="000000"/>
          <w:sz w:val="20"/>
          <w:szCs w:val="20"/>
        </w:rPr>
        <w:t>ПАСПОРТ</w:t>
      </w:r>
    </w:p>
    <w:p w:rsidR="00094B16" w:rsidRPr="00506C69" w:rsidRDefault="00094B16" w:rsidP="00094B16">
      <w:pPr>
        <w:autoSpaceDE w:val="0"/>
        <w:autoSpaceDN w:val="0"/>
        <w:adjustRightInd w:val="0"/>
        <w:jc w:val="center"/>
        <w:rPr>
          <w:b/>
          <w:color w:val="000000"/>
          <w:sz w:val="20"/>
          <w:szCs w:val="20"/>
        </w:rPr>
      </w:pPr>
      <w:r w:rsidRPr="00506C69">
        <w:rPr>
          <w:b/>
          <w:color w:val="000000"/>
          <w:sz w:val="20"/>
          <w:szCs w:val="20"/>
        </w:rPr>
        <w:t>Комплекса процессных мероприятий</w:t>
      </w:r>
    </w:p>
    <w:p w:rsidR="00094B16" w:rsidRPr="00506C69" w:rsidRDefault="00094B16" w:rsidP="00094B16">
      <w:pPr>
        <w:autoSpaceDE w:val="0"/>
        <w:autoSpaceDN w:val="0"/>
        <w:adjustRightInd w:val="0"/>
        <w:jc w:val="center"/>
        <w:rPr>
          <w:b/>
          <w:sz w:val="20"/>
          <w:szCs w:val="20"/>
          <w:u w:val="single"/>
        </w:rPr>
      </w:pPr>
      <w:r w:rsidRPr="00506C69">
        <w:rPr>
          <w:b/>
          <w:sz w:val="20"/>
          <w:szCs w:val="20"/>
        </w:rPr>
        <w:t>«Оказание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p w:rsidR="00094B16" w:rsidRPr="00506C69" w:rsidRDefault="00094B16" w:rsidP="00094B16">
      <w:pPr>
        <w:autoSpaceDE w:val="0"/>
        <w:autoSpaceDN w:val="0"/>
        <w:adjustRightInd w:val="0"/>
        <w:jc w:val="center"/>
        <w:rPr>
          <w:sz w:val="20"/>
          <w:szCs w:val="20"/>
          <w:u w:val="single"/>
        </w:rPr>
      </w:pPr>
    </w:p>
    <w:tbl>
      <w:tblPr>
        <w:tblStyle w:val="a8"/>
        <w:tblW w:w="15594" w:type="dxa"/>
        <w:tblInd w:w="-431" w:type="dxa"/>
        <w:tblLook w:val="04A0" w:firstRow="1" w:lastRow="0" w:firstColumn="1" w:lastColumn="0" w:noHBand="0" w:noVBand="1"/>
      </w:tblPr>
      <w:tblGrid>
        <w:gridCol w:w="7089"/>
        <w:gridCol w:w="8505"/>
      </w:tblGrid>
      <w:tr w:rsidR="00094B16" w:rsidRPr="00506C69" w:rsidTr="00094B16">
        <w:trPr>
          <w:trHeight w:val="253"/>
        </w:trPr>
        <w:tc>
          <w:tcPr>
            <w:tcW w:w="708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Ответственный за выполнение комплекса процессных мероприятий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94B16" w:rsidRPr="00506C69" w:rsidTr="00094B16">
        <w:trPr>
          <w:trHeight w:val="305"/>
        </w:trPr>
        <w:tc>
          <w:tcPr>
            <w:tcW w:w="708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lastRenderedPageBreak/>
              <w:t>Связь с муниципальной программой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both"/>
              <w:rPr>
                <w:sz w:val="20"/>
                <w:szCs w:val="20"/>
              </w:rPr>
            </w:pPr>
            <w:r w:rsidRPr="00506C69">
              <w:rPr>
                <w:sz w:val="20"/>
                <w:szCs w:val="20"/>
              </w:rPr>
              <w:t>Муниципальная программа «</w:t>
            </w:r>
            <w:r w:rsidRPr="00506C69">
              <w:rPr>
                <w:color w:val="000000"/>
                <w:sz w:val="20"/>
                <w:szCs w:val="20"/>
              </w:rPr>
              <w:t>Содержание и развитие муниципального хозяйства Молчановского района»</w:t>
            </w:r>
          </w:p>
        </w:tc>
      </w:tr>
      <w:tr w:rsidR="00094B16" w:rsidRPr="00506C69" w:rsidTr="00094B16">
        <w:trPr>
          <w:trHeight w:val="446"/>
        </w:trPr>
        <w:tc>
          <w:tcPr>
            <w:tcW w:w="708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Подпрограмма (направление) муниципальной программы Молчановского района</w:t>
            </w:r>
          </w:p>
        </w:tc>
        <w:tc>
          <w:tcPr>
            <w:tcW w:w="8505"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both"/>
              <w:rPr>
                <w:sz w:val="20"/>
                <w:szCs w:val="20"/>
              </w:rPr>
            </w:pPr>
            <w:r w:rsidRPr="00506C69">
              <w:rPr>
                <w:sz w:val="20"/>
                <w:szCs w:val="20"/>
              </w:rPr>
              <w:t>Подпрограмма (направление) 2 муниципальной программы «Развитие систем жизнеобеспечения населения и улучшение комфортности проживания на территории Молчановского района»</w:t>
            </w:r>
          </w:p>
        </w:tc>
      </w:tr>
    </w:tbl>
    <w:p w:rsidR="00094B16" w:rsidRPr="00506C69" w:rsidRDefault="00094B16" w:rsidP="00094B16">
      <w:pPr>
        <w:rPr>
          <w:rFonts w:ascii="PT Astra Serif" w:hAnsi="PT Astra Serif"/>
          <w:sz w:val="20"/>
          <w:szCs w:val="20"/>
        </w:rPr>
      </w:pPr>
    </w:p>
    <w:p w:rsidR="00094B16" w:rsidRPr="00506C69" w:rsidRDefault="00094B16" w:rsidP="00094B16">
      <w:pPr>
        <w:autoSpaceDE w:val="0"/>
        <w:autoSpaceDN w:val="0"/>
        <w:adjustRightInd w:val="0"/>
        <w:jc w:val="center"/>
        <w:rPr>
          <w:b/>
          <w:color w:val="000000"/>
          <w:sz w:val="20"/>
          <w:szCs w:val="20"/>
        </w:rPr>
      </w:pPr>
      <w:r w:rsidRPr="00506C69">
        <w:rPr>
          <w:b/>
          <w:color w:val="000000"/>
          <w:sz w:val="20"/>
          <w:szCs w:val="20"/>
        </w:rPr>
        <w:t>Показатели комплекса процессных мероприятий</w:t>
      </w:r>
    </w:p>
    <w:p w:rsidR="00094B16" w:rsidRPr="00506C69" w:rsidRDefault="00094B16" w:rsidP="00094B16">
      <w:pPr>
        <w:autoSpaceDE w:val="0"/>
        <w:autoSpaceDN w:val="0"/>
        <w:adjustRightInd w:val="0"/>
        <w:jc w:val="center"/>
        <w:rPr>
          <w:b/>
          <w:color w:val="000000"/>
          <w:sz w:val="20"/>
          <w:szCs w:val="20"/>
        </w:rPr>
      </w:pPr>
    </w:p>
    <w:tbl>
      <w:tblPr>
        <w:tblStyle w:val="a8"/>
        <w:tblW w:w="15593" w:type="dxa"/>
        <w:tblInd w:w="-431" w:type="dxa"/>
        <w:tblLayout w:type="fixed"/>
        <w:tblLook w:val="04A0" w:firstRow="1" w:lastRow="0" w:firstColumn="1" w:lastColumn="0" w:noHBand="0" w:noVBand="1"/>
      </w:tblPr>
      <w:tblGrid>
        <w:gridCol w:w="589"/>
        <w:gridCol w:w="2247"/>
        <w:gridCol w:w="2126"/>
        <w:gridCol w:w="1488"/>
        <w:gridCol w:w="1205"/>
        <w:gridCol w:w="1216"/>
        <w:gridCol w:w="1213"/>
        <w:gridCol w:w="1213"/>
        <w:gridCol w:w="1461"/>
        <w:gridCol w:w="1418"/>
        <w:gridCol w:w="1417"/>
      </w:tblGrid>
      <w:tr w:rsidR="00094B16" w:rsidRPr="00506C69" w:rsidTr="00094B1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 п/п</w:t>
            </w:r>
          </w:p>
        </w:tc>
        <w:tc>
          <w:tcPr>
            <w:tcW w:w="2247"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4"/>
              <w:jc w:val="center"/>
              <w:rPr>
                <w:sz w:val="20"/>
                <w:szCs w:val="20"/>
              </w:rPr>
            </w:pPr>
            <w:r w:rsidRPr="00506C69">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3"/>
              <w:jc w:val="center"/>
              <w:rPr>
                <w:sz w:val="20"/>
                <w:szCs w:val="20"/>
              </w:rPr>
            </w:pPr>
            <w:r w:rsidRPr="00506C69">
              <w:rPr>
                <w:sz w:val="20"/>
                <w:szCs w:val="20"/>
              </w:rPr>
              <w:t>Базовое значение</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Планируемое значение показателя (показателя задачи)</w:t>
            </w:r>
          </w:p>
        </w:tc>
      </w:tr>
      <w:tr w:rsidR="00094B16" w:rsidRPr="00506C69" w:rsidTr="00094B1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4"/>
              <w:jc w:val="center"/>
              <w:rPr>
                <w:sz w:val="20"/>
                <w:szCs w:val="20"/>
              </w:rPr>
            </w:pPr>
            <w:r w:rsidRPr="00506C69">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3"/>
              <w:jc w:val="center"/>
              <w:rPr>
                <w:sz w:val="20"/>
                <w:szCs w:val="20"/>
              </w:rPr>
            </w:pPr>
            <w:r w:rsidRPr="00506C69">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2"/>
              <w:jc w:val="center"/>
              <w:rPr>
                <w:sz w:val="20"/>
                <w:szCs w:val="20"/>
              </w:rPr>
            </w:pPr>
            <w:r w:rsidRPr="00506C69">
              <w:rPr>
                <w:sz w:val="20"/>
                <w:szCs w:val="20"/>
              </w:rPr>
              <w:t>2026 год</w:t>
            </w:r>
          </w:p>
        </w:tc>
        <w:tc>
          <w:tcPr>
            <w:tcW w:w="1461"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1</w:t>
            </w:r>
          </w:p>
        </w:tc>
        <w:tc>
          <w:tcPr>
            <w:tcW w:w="224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Количество организаций, получивших субсидию</w:t>
            </w:r>
          </w:p>
        </w:tc>
        <w:tc>
          <w:tcPr>
            <w:tcW w:w="212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единиц</w:t>
            </w:r>
          </w:p>
        </w:tc>
        <w:tc>
          <w:tcPr>
            <w:tcW w:w="1205"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213"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213"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61"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r>
    </w:tbl>
    <w:p w:rsidR="00094B16" w:rsidRPr="00506C69" w:rsidRDefault="00094B16" w:rsidP="00094B16">
      <w:pPr>
        <w:jc w:val="center"/>
        <w:rPr>
          <w:b/>
          <w:color w:val="000000"/>
          <w:sz w:val="20"/>
          <w:szCs w:val="20"/>
        </w:rPr>
      </w:pPr>
      <w:r w:rsidRPr="00506C69">
        <w:rPr>
          <w:rFonts w:ascii="PT Astra Serif" w:hAnsi="PT Astra Serif"/>
          <w:b/>
          <w:color w:val="000000"/>
          <w:sz w:val="20"/>
          <w:szCs w:val="20"/>
        </w:rPr>
        <w:t xml:space="preserve">Перечень мероприятий </w:t>
      </w:r>
      <w:r w:rsidRPr="00506C69">
        <w:rPr>
          <w:b/>
          <w:color w:val="000000"/>
          <w:sz w:val="20"/>
          <w:szCs w:val="20"/>
        </w:rPr>
        <w:t>комплекса процессных мероприятий</w:t>
      </w:r>
    </w:p>
    <w:p w:rsidR="00094B16" w:rsidRPr="00506C69" w:rsidRDefault="00094B16" w:rsidP="00094B16">
      <w:pPr>
        <w:jc w:val="center"/>
        <w:rPr>
          <w:b/>
          <w:color w:val="000000"/>
          <w:sz w:val="20"/>
          <w:szCs w:val="20"/>
        </w:rPr>
      </w:pPr>
    </w:p>
    <w:tbl>
      <w:tblPr>
        <w:tblStyle w:val="a8"/>
        <w:tblW w:w="15594" w:type="dxa"/>
        <w:tblInd w:w="-431" w:type="dxa"/>
        <w:tblLayout w:type="fixed"/>
        <w:tblLook w:val="04A0" w:firstRow="1" w:lastRow="0" w:firstColumn="1" w:lastColumn="0" w:noHBand="0" w:noVBand="1"/>
      </w:tblPr>
      <w:tblGrid>
        <w:gridCol w:w="588"/>
        <w:gridCol w:w="2957"/>
        <w:gridCol w:w="1701"/>
        <w:gridCol w:w="1418"/>
        <w:gridCol w:w="1276"/>
        <w:gridCol w:w="1134"/>
        <w:gridCol w:w="1134"/>
        <w:gridCol w:w="1134"/>
        <w:gridCol w:w="1417"/>
        <w:gridCol w:w="1417"/>
        <w:gridCol w:w="1418"/>
      </w:tblGrid>
      <w:tr w:rsidR="00094B16" w:rsidRPr="00506C69" w:rsidTr="00094B1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 п/п</w:t>
            </w:r>
          </w:p>
        </w:tc>
        <w:tc>
          <w:tcPr>
            <w:tcW w:w="2957"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Базовое значение</w:t>
            </w:r>
          </w:p>
        </w:tc>
        <w:tc>
          <w:tcPr>
            <w:tcW w:w="7654" w:type="dxa"/>
            <w:gridSpan w:val="6"/>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Планируемое значение показателя (показателя задачи)</w:t>
            </w:r>
          </w:p>
        </w:tc>
      </w:tr>
      <w:tr w:rsidR="00094B16" w:rsidRPr="00506C69" w:rsidTr="00094B1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Прогнозный период 2027 год</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901"/>
        </w:trPr>
        <w:tc>
          <w:tcPr>
            <w:tcW w:w="58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lang w:val="en-US"/>
              </w:rPr>
            </w:pPr>
            <w:r w:rsidRPr="00506C69">
              <w:rPr>
                <w:sz w:val="20"/>
                <w:szCs w:val="20"/>
                <w:lang w:val="en-US"/>
              </w:rPr>
              <w:t>1</w:t>
            </w:r>
          </w:p>
        </w:tc>
        <w:tc>
          <w:tcPr>
            <w:tcW w:w="295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Мероприятие 1. Финансовое обеспечение ресурсоснабжающих организаций за топливно-энергетические ресурсы</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Количество организаций получивших субсидию</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r>
    </w:tbl>
    <w:p w:rsidR="00094B16" w:rsidRPr="00506C69" w:rsidRDefault="00094B16" w:rsidP="00094B16">
      <w:pPr>
        <w:jc w:val="center"/>
        <w:rPr>
          <w:b/>
          <w:sz w:val="20"/>
          <w:szCs w:val="20"/>
        </w:rPr>
      </w:pPr>
    </w:p>
    <w:p w:rsidR="00094B16" w:rsidRPr="00506C69" w:rsidRDefault="00094B16" w:rsidP="00094B16">
      <w:pPr>
        <w:jc w:val="center"/>
        <w:rPr>
          <w:b/>
          <w:sz w:val="20"/>
          <w:szCs w:val="20"/>
        </w:rPr>
      </w:pPr>
      <w:r w:rsidRPr="00506C69">
        <w:rPr>
          <w:b/>
          <w:sz w:val="20"/>
          <w:szCs w:val="20"/>
        </w:rPr>
        <w:t xml:space="preserve">Финансовое обеспечение </w:t>
      </w:r>
      <w:r w:rsidRPr="00506C69">
        <w:rPr>
          <w:b/>
          <w:color w:val="000000"/>
          <w:sz w:val="20"/>
          <w:szCs w:val="20"/>
        </w:rPr>
        <w:t>комплекса процессных мероприятий</w:t>
      </w:r>
    </w:p>
    <w:p w:rsidR="00094B16" w:rsidRPr="00506C69" w:rsidRDefault="00094B16" w:rsidP="00094B16">
      <w:pPr>
        <w:rPr>
          <w:sz w:val="20"/>
          <w:szCs w:val="20"/>
        </w:rPr>
      </w:pPr>
    </w:p>
    <w:tbl>
      <w:tblPr>
        <w:tblStyle w:val="a8"/>
        <w:tblpPr w:leftFromText="180" w:rightFromText="180" w:vertAnchor="text" w:tblpX="-435" w:tblpY="1"/>
        <w:tblOverlap w:val="never"/>
        <w:tblW w:w="15588" w:type="dxa"/>
        <w:tblLayout w:type="fixed"/>
        <w:tblLook w:val="04A0" w:firstRow="1" w:lastRow="0" w:firstColumn="1" w:lastColumn="0" w:noHBand="0" w:noVBand="1"/>
      </w:tblPr>
      <w:tblGrid>
        <w:gridCol w:w="5240"/>
        <w:gridCol w:w="1985"/>
        <w:gridCol w:w="1181"/>
        <w:gridCol w:w="1219"/>
        <w:gridCol w:w="1219"/>
        <w:gridCol w:w="1625"/>
        <w:gridCol w:w="1559"/>
        <w:gridCol w:w="1560"/>
      </w:tblGrid>
      <w:tr w:rsidR="00094B16" w:rsidRPr="00506C69" w:rsidTr="00094B16">
        <w:trPr>
          <w:trHeight w:val="145"/>
        </w:trPr>
        <w:tc>
          <w:tcPr>
            <w:tcW w:w="5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 xml:space="preserve">Наименование мероприятия / источник финансового </w:t>
            </w:r>
            <w:r w:rsidRPr="00506C69">
              <w:rPr>
                <w:rFonts w:ascii="PT Astra Serif" w:hAnsi="PT Astra Serif"/>
                <w:sz w:val="20"/>
                <w:szCs w:val="20"/>
              </w:rPr>
              <w:lastRenderedPageBreak/>
              <w:t>обеспечения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4"/>
              <w:jc w:val="center"/>
              <w:rPr>
                <w:rFonts w:ascii="PT Astra Serif" w:hAnsi="PT Astra Serif"/>
                <w:sz w:val="20"/>
                <w:szCs w:val="20"/>
              </w:rPr>
            </w:pPr>
            <w:r w:rsidRPr="00506C69">
              <w:rPr>
                <w:rFonts w:ascii="PT Astra Serif" w:hAnsi="PT Astra Serif"/>
                <w:sz w:val="20"/>
                <w:szCs w:val="20"/>
              </w:rPr>
              <w:lastRenderedPageBreak/>
              <w:t>ГРБС</w:t>
            </w:r>
          </w:p>
        </w:tc>
        <w:tc>
          <w:tcPr>
            <w:tcW w:w="8363" w:type="dxa"/>
            <w:gridSpan w:val="6"/>
            <w:tcBorders>
              <w:top w:val="single" w:sz="4" w:space="0" w:color="auto"/>
              <w:left w:val="single" w:sz="4" w:space="0" w:color="auto"/>
              <w:bottom w:val="single" w:sz="4" w:space="0" w:color="auto"/>
              <w:right w:val="single" w:sz="4" w:space="0" w:color="auto"/>
            </w:tcBorders>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Объем финансового обеспечения (тыс. руб.)</w:t>
            </w:r>
          </w:p>
        </w:tc>
      </w:tr>
      <w:tr w:rsidR="00094B16" w:rsidRPr="00506C69" w:rsidTr="00094B16">
        <w:trPr>
          <w:trHeight w:val="599"/>
        </w:trPr>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4"/>
              <w:jc w:val="center"/>
              <w:rPr>
                <w:rFonts w:ascii="PT Astra Serif" w:hAnsi="PT Astra Serif"/>
                <w:sz w:val="20"/>
                <w:szCs w:val="20"/>
              </w:rPr>
            </w:pPr>
            <w:r w:rsidRPr="00506C69">
              <w:rPr>
                <w:rFonts w:ascii="PT Astra Serif" w:hAnsi="PT Astra Serif"/>
                <w:sz w:val="20"/>
                <w:szCs w:val="20"/>
              </w:rPr>
              <w:t>2024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3"/>
              <w:jc w:val="center"/>
              <w:rPr>
                <w:rFonts w:ascii="PT Astra Serif" w:hAnsi="PT Astra Serif"/>
                <w:sz w:val="20"/>
                <w:szCs w:val="20"/>
              </w:rPr>
            </w:pPr>
            <w:r w:rsidRPr="00506C69">
              <w:rPr>
                <w:rFonts w:ascii="PT Astra Serif" w:hAnsi="PT Astra Serif"/>
                <w:sz w:val="20"/>
                <w:szCs w:val="20"/>
              </w:rPr>
              <w:t>2025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2"/>
              <w:jc w:val="center"/>
              <w:rPr>
                <w:rFonts w:ascii="PT Astra Serif" w:hAnsi="PT Astra Serif"/>
                <w:sz w:val="20"/>
                <w:szCs w:val="20"/>
              </w:rPr>
            </w:pPr>
            <w:r w:rsidRPr="00506C69">
              <w:rPr>
                <w:rFonts w:ascii="PT Astra Serif" w:hAnsi="PT Astra Serif"/>
                <w:sz w:val="20"/>
                <w:szCs w:val="20"/>
              </w:rPr>
              <w:t>2026 год</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Прогнозный период 2027 год</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Прогнозный период 2028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Прогнозный период 2029 год</w:t>
            </w:r>
          </w:p>
        </w:tc>
      </w:tr>
      <w:tr w:rsidR="00094B16" w:rsidRPr="00506C69" w:rsidTr="00094B16">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autoSpaceDE w:val="0"/>
              <w:autoSpaceDN w:val="0"/>
              <w:adjustRightInd w:val="0"/>
              <w:jc w:val="both"/>
              <w:rPr>
                <w:i/>
                <w:sz w:val="20"/>
                <w:szCs w:val="20"/>
                <w:u w:val="single"/>
              </w:rPr>
            </w:pPr>
            <w:r w:rsidRPr="00506C69">
              <w:rPr>
                <w:i/>
                <w:color w:val="000000"/>
                <w:sz w:val="20"/>
                <w:szCs w:val="20"/>
              </w:rPr>
              <w:lastRenderedPageBreak/>
              <w:t xml:space="preserve">Комплекс процессных мероприятий </w:t>
            </w:r>
            <w:r w:rsidRPr="00506C69">
              <w:rPr>
                <w:i/>
                <w:sz w:val="20"/>
                <w:szCs w:val="20"/>
              </w:rPr>
              <w:t>«Оказание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r w:rsidRPr="00506C69">
              <w:rPr>
                <w:i/>
                <w:sz w:val="20"/>
                <w:szCs w:val="20"/>
                <w:u w:val="single"/>
              </w:rPr>
              <w:t>.</w:t>
            </w: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13 000,0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13 000,0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i/>
                <w:sz w:val="20"/>
                <w:szCs w:val="20"/>
              </w:rPr>
            </w:pPr>
            <w:r w:rsidRPr="00506C69">
              <w:rPr>
                <w:i/>
                <w:sz w:val="20"/>
                <w:szCs w:val="20"/>
              </w:rPr>
              <w:t>Мероприятие 1. Финансовое обеспечение ресурсоснабжающих организаций за топливно-энергетические ресурсы.</w:t>
            </w:r>
          </w:p>
        </w:tc>
        <w:tc>
          <w:tcPr>
            <w:tcW w:w="1985" w:type="dxa"/>
            <w:vMerge w:val="restart"/>
            <w:tcBorders>
              <w:left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sz w:val="20"/>
                <w:szCs w:val="20"/>
              </w:rPr>
            </w:pPr>
            <w:r w:rsidRPr="00506C69">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13 000,0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13 000,0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bl>
    <w:p w:rsidR="00094B16" w:rsidRPr="00506C69" w:rsidRDefault="00094B16" w:rsidP="00094B16">
      <w:pPr>
        <w:autoSpaceDE w:val="0"/>
        <w:autoSpaceDN w:val="0"/>
        <w:adjustRightInd w:val="0"/>
        <w:jc w:val="center"/>
        <w:rPr>
          <w:rFonts w:ascii="PT Astra Serif" w:hAnsi="PT Astra Serif"/>
          <w:b/>
          <w:color w:val="000000"/>
          <w:sz w:val="20"/>
          <w:szCs w:val="20"/>
        </w:rPr>
      </w:pPr>
    </w:p>
    <w:p w:rsidR="00094B16" w:rsidRPr="00506C69" w:rsidRDefault="00094B16" w:rsidP="00094B16">
      <w:pPr>
        <w:autoSpaceDE w:val="0"/>
        <w:autoSpaceDN w:val="0"/>
        <w:adjustRightInd w:val="0"/>
        <w:jc w:val="center"/>
        <w:rPr>
          <w:rFonts w:ascii="PT Astra Serif" w:hAnsi="PT Astra Serif"/>
          <w:b/>
          <w:color w:val="000000"/>
          <w:sz w:val="20"/>
          <w:szCs w:val="20"/>
        </w:rPr>
      </w:pPr>
      <w:r w:rsidRPr="00506C69">
        <w:rPr>
          <w:rFonts w:ascii="PT Astra Serif" w:hAnsi="PT Astra Serif"/>
          <w:b/>
          <w:color w:val="000000"/>
          <w:sz w:val="20"/>
          <w:szCs w:val="20"/>
        </w:rPr>
        <w:t>ПАСПОРТ</w:t>
      </w:r>
    </w:p>
    <w:p w:rsidR="00094B16" w:rsidRPr="00506C69" w:rsidRDefault="00094B16" w:rsidP="00094B16">
      <w:pPr>
        <w:autoSpaceDE w:val="0"/>
        <w:autoSpaceDN w:val="0"/>
        <w:adjustRightInd w:val="0"/>
        <w:jc w:val="center"/>
        <w:rPr>
          <w:b/>
          <w:color w:val="000000"/>
          <w:sz w:val="20"/>
          <w:szCs w:val="20"/>
        </w:rPr>
      </w:pPr>
      <w:r w:rsidRPr="00506C69">
        <w:rPr>
          <w:b/>
          <w:color w:val="000000"/>
          <w:sz w:val="20"/>
          <w:szCs w:val="20"/>
        </w:rPr>
        <w:t>Комплекса процессных мероприятий</w:t>
      </w:r>
    </w:p>
    <w:p w:rsidR="00094B16" w:rsidRPr="00506C69" w:rsidRDefault="00094B16" w:rsidP="00094B16">
      <w:pPr>
        <w:autoSpaceDE w:val="0"/>
        <w:autoSpaceDN w:val="0"/>
        <w:adjustRightInd w:val="0"/>
        <w:jc w:val="center"/>
        <w:rPr>
          <w:b/>
          <w:sz w:val="20"/>
          <w:szCs w:val="20"/>
          <w:u w:val="single"/>
        </w:rPr>
      </w:pPr>
      <w:r w:rsidRPr="00506C69">
        <w:rPr>
          <w:b/>
          <w:sz w:val="20"/>
          <w:szCs w:val="20"/>
        </w:rPr>
        <w:t>«Совершенствование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p w:rsidR="00094B16" w:rsidRPr="00506C69" w:rsidRDefault="00094B16" w:rsidP="00094B16">
      <w:pPr>
        <w:autoSpaceDE w:val="0"/>
        <w:autoSpaceDN w:val="0"/>
        <w:adjustRightInd w:val="0"/>
        <w:jc w:val="center"/>
        <w:rPr>
          <w:sz w:val="20"/>
          <w:szCs w:val="20"/>
          <w:u w:val="single"/>
        </w:rPr>
      </w:pPr>
    </w:p>
    <w:tbl>
      <w:tblPr>
        <w:tblStyle w:val="a8"/>
        <w:tblW w:w="15594" w:type="dxa"/>
        <w:tblInd w:w="-431" w:type="dxa"/>
        <w:tblLook w:val="04A0" w:firstRow="1" w:lastRow="0" w:firstColumn="1" w:lastColumn="0" w:noHBand="0" w:noVBand="1"/>
      </w:tblPr>
      <w:tblGrid>
        <w:gridCol w:w="7089"/>
        <w:gridCol w:w="8505"/>
      </w:tblGrid>
      <w:tr w:rsidR="00094B16" w:rsidRPr="00506C69" w:rsidTr="00094B16">
        <w:trPr>
          <w:trHeight w:val="253"/>
        </w:trPr>
        <w:tc>
          <w:tcPr>
            <w:tcW w:w="708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Ответственный за выполнение комплекса процессных мероприятий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94B16" w:rsidRPr="00506C69" w:rsidTr="00094B16">
        <w:trPr>
          <w:trHeight w:val="305"/>
        </w:trPr>
        <w:tc>
          <w:tcPr>
            <w:tcW w:w="708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Связь с муниципальной программой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both"/>
              <w:rPr>
                <w:sz w:val="20"/>
                <w:szCs w:val="20"/>
              </w:rPr>
            </w:pPr>
            <w:r w:rsidRPr="00506C69">
              <w:rPr>
                <w:sz w:val="20"/>
                <w:szCs w:val="20"/>
              </w:rPr>
              <w:t>Муниципальная программа «</w:t>
            </w:r>
            <w:r w:rsidRPr="00506C69">
              <w:rPr>
                <w:color w:val="000000"/>
                <w:sz w:val="20"/>
                <w:szCs w:val="20"/>
              </w:rPr>
              <w:t>Содержание и развитие муниципального хозяйства Молчановского района»</w:t>
            </w:r>
          </w:p>
        </w:tc>
      </w:tr>
      <w:tr w:rsidR="00094B16" w:rsidRPr="00506C69" w:rsidTr="00094B16">
        <w:trPr>
          <w:trHeight w:val="446"/>
        </w:trPr>
        <w:tc>
          <w:tcPr>
            <w:tcW w:w="708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lastRenderedPageBreak/>
              <w:t>Подпрограмма (направление) муниципальной программы Молчановского района</w:t>
            </w:r>
          </w:p>
        </w:tc>
        <w:tc>
          <w:tcPr>
            <w:tcW w:w="8505"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both"/>
              <w:rPr>
                <w:sz w:val="20"/>
                <w:szCs w:val="20"/>
              </w:rPr>
            </w:pPr>
            <w:r w:rsidRPr="00506C69">
              <w:rPr>
                <w:sz w:val="20"/>
                <w:szCs w:val="20"/>
              </w:rPr>
              <w:t>Подпрограмма (направление) 2 муниципальной программы «Развитие систем жизнеобеспечения населения и улучшение комфортности проживания на территории Молчановского района»</w:t>
            </w:r>
          </w:p>
        </w:tc>
      </w:tr>
    </w:tbl>
    <w:p w:rsidR="00094B16" w:rsidRPr="00506C69" w:rsidRDefault="00094B16" w:rsidP="00094B16">
      <w:pPr>
        <w:rPr>
          <w:rFonts w:ascii="PT Astra Serif" w:hAnsi="PT Astra Serif"/>
          <w:sz w:val="20"/>
          <w:szCs w:val="20"/>
        </w:rPr>
      </w:pPr>
    </w:p>
    <w:p w:rsidR="00094B16" w:rsidRPr="00506C69" w:rsidRDefault="00094B16" w:rsidP="00094B16">
      <w:pPr>
        <w:rPr>
          <w:rFonts w:ascii="PT Astra Serif" w:hAnsi="PT Astra Serif"/>
          <w:sz w:val="20"/>
          <w:szCs w:val="20"/>
        </w:rPr>
      </w:pPr>
      <w:r w:rsidRPr="00506C69">
        <w:rPr>
          <w:rFonts w:ascii="PT Astra Serif" w:hAnsi="PT Astra Serif"/>
          <w:sz w:val="20"/>
          <w:szCs w:val="20"/>
        </w:rPr>
        <w:br w:type="page"/>
      </w:r>
    </w:p>
    <w:p w:rsidR="00094B16" w:rsidRPr="00506C69" w:rsidRDefault="00094B16" w:rsidP="00094B16">
      <w:pPr>
        <w:autoSpaceDE w:val="0"/>
        <w:autoSpaceDN w:val="0"/>
        <w:adjustRightInd w:val="0"/>
        <w:jc w:val="center"/>
        <w:rPr>
          <w:b/>
          <w:color w:val="000000"/>
          <w:sz w:val="20"/>
          <w:szCs w:val="20"/>
        </w:rPr>
      </w:pPr>
      <w:r w:rsidRPr="00506C69">
        <w:rPr>
          <w:b/>
          <w:color w:val="000000"/>
          <w:sz w:val="20"/>
          <w:szCs w:val="20"/>
        </w:rPr>
        <w:lastRenderedPageBreak/>
        <w:t>Показатели комплекса процессных мероприятий</w:t>
      </w:r>
    </w:p>
    <w:p w:rsidR="00094B16" w:rsidRPr="00506C69" w:rsidRDefault="00094B16" w:rsidP="00094B16">
      <w:pPr>
        <w:autoSpaceDE w:val="0"/>
        <w:autoSpaceDN w:val="0"/>
        <w:adjustRightInd w:val="0"/>
        <w:jc w:val="center"/>
        <w:rPr>
          <w:b/>
          <w:color w:val="000000"/>
          <w:sz w:val="20"/>
          <w:szCs w:val="20"/>
        </w:rPr>
      </w:pPr>
    </w:p>
    <w:tbl>
      <w:tblPr>
        <w:tblStyle w:val="a8"/>
        <w:tblW w:w="15594" w:type="dxa"/>
        <w:tblInd w:w="-431" w:type="dxa"/>
        <w:tblLayout w:type="fixed"/>
        <w:tblLook w:val="04A0" w:firstRow="1" w:lastRow="0" w:firstColumn="1" w:lastColumn="0" w:noHBand="0" w:noVBand="1"/>
      </w:tblPr>
      <w:tblGrid>
        <w:gridCol w:w="589"/>
        <w:gridCol w:w="2247"/>
        <w:gridCol w:w="2126"/>
        <w:gridCol w:w="1488"/>
        <w:gridCol w:w="1205"/>
        <w:gridCol w:w="1216"/>
        <w:gridCol w:w="1213"/>
        <w:gridCol w:w="1213"/>
        <w:gridCol w:w="1462"/>
        <w:gridCol w:w="1417"/>
        <w:gridCol w:w="1418"/>
      </w:tblGrid>
      <w:tr w:rsidR="00094B16" w:rsidRPr="00506C69" w:rsidTr="00094B1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 п/п</w:t>
            </w:r>
          </w:p>
        </w:tc>
        <w:tc>
          <w:tcPr>
            <w:tcW w:w="2247"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4"/>
              <w:jc w:val="center"/>
              <w:rPr>
                <w:sz w:val="20"/>
                <w:szCs w:val="20"/>
              </w:rPr>
            </w:pPr>
            <w:r w:rsidRPr="00506C69">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3"/>
              <w:jc w:val="center"/>
              <w:rPr>
                <w:sz w:val="20"/>
                <w:szCs w:val="20"/>
              </w:rPr>
            </w:pPr>
            <w:r w:rsidRPr="00506C69">
              <w:rPr>
                <w:sz w:val="20"/>
                <w:szCs w:val="20"/>
              </w:rPr>
              <w:t>Базовое значение</w:t>
            </w:r>
          </w:p>
        </w:tc>
        <w:tc>
          <w:tcPr>
            <w:tcW w:w="7939" w:type="dxa"/>
            <w:gridSpan w:val="6"/>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Планируемое значение показателя (показателя задачи)</w:t>
            </w:r>
          </w:p>
        </w:tc>
      </w:tr>
      <w:tr w:rsidR="00094B16" w:rsidRPr="00506C69" w:rsidTr="00094B1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4"/>
              <w:jc w:val="center"/>
              <w:rPr>
                <w:sz w:val="20"/>
                <w:szCs w:val="20"/>
              </w:rPr>
            </w:pPr>
            <w:r w:rsidRPr="00506C69">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3"/>
              <w:jc w:val="center"/>
              <w:rPr>
                <w:sz w:val="20"/>
                <w:szCs w:val="20"/>
              </w:rPr>
            </w:pPr>
            <w:r w:rsidRPr="00506C69">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2"/>
              <w:jc w:val="center"/>
              <w:rPr>
                <w:sz w:val="20"/>
                <w:szCs w:val="20"/>
              </w:rPr>
            </w:pPr>
            <w:r w:rsidRPr="00506C69">
              <w:rPr>
                <w:sz w:val="20"/>
                <w:szCs w:val="20"/>
              </w:rPr>
              <w:t>2026 год</w:t>
            </w:r>
          </w:p>
        </w:tc>
        <w:tc>
          <w:tcPr>
            <w:tcW w:w="1462"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Прогнозный период 2027 год</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1</w:t>
            </w:r>
          </w:p>
        </w:tc>
        <w:tc>
          <w:tcPr>
            <w:tcW w:w="224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Количество муниципальных образований получающих компенсацию.</w:t>
            </w:r>
          </w:p>
        </w:tc>
        <w:tc>
          <w:tcPr>
            <w:tcW w:w="212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единиц</w:t>
            </w:r>
          </w:p>
        </w:tc>
        <w:tc>
          <w:tcPr>
            <w:tcW w:w="1205"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5</w:t>
            </w:r>
          </w:p>
        </w:tc>
        <w:tc>
          <w:tcPr>
            <w:tcW w:w="121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213"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213"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62"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r>
    </w:tbl>
    <w:p w:rsidR="00094B16" w:rsidRPr="00506C69" w:rsidRDefault="00094B16" w:rsidP="00094B16">
      <w:pPr>
        <w:jc w:val="center"/>
        <w:rPr>
          <w:rFonts w:ascii="PT Astra Serif" w:hAnsi="PT Astra Serif"/>
          <w:b/>
          <w:color w:val="000000"/>
          <w:sz w:val="20"/>
          <w:szCs w:val="20"/>
        </w:rPr>
      </w:pPr>
    </w:p>
    <w:p w:rsidR="00094B16" w:rsidRPr="00506C69" w:rsidRDefault="00094B16" w:rsidP="00094B16">
      <w:pPr>
        <w:jc w:val="center"/>
        <w:rPr>
          <w:b/>
          <w:color w:val="000000"/>
          <w:sz w:val="20"/>
          <w:szCs w:val="20"/>
        </w:rPr>
      </w:pPr>
      <w:r w:rsidRPr="00506C69">
        <w:rPr>
          <w:rFonts w:ascii="PT Astra Serif" w:hAnsi="PT Astra Serif"/>
          <w:b/>
          <w:color w:val="000000"/>
          <w:sz w:val="20"/>
          <w:szCs w:val="20"/>
        </w:rPr>
        <w:t xml:space="preserve">Перечень мероприятий </w:t>
      </w:r>
      <w:r w:rsidRPr="00506C69">
        <w:rPr>
          <w:b/>
          <w:color w:val="000000"/>
          <w:sz w:val="20"/>
          <w:szCs w:val="20"/>
        </w:rPr>
        <w:t>комплекса процессных мероприятий</w:t>
      </w:r>
    </w:p>
    <w:p w:rsidR="00094B16" w:rsidRPr="00506C69" w:rsidRDefault="00094B16" w:rsidP="00094B16">
      <w:pPr>
        <w:jc w:val="center"/>
        <w:rPr>
          <w:b/>
          <w:color w:val="000000"/>
          <w:sz w:val="20"/>
          <w:szCs w:val="20"/>
        </w:rPr>
      </w:pPr>
    </w:p>
    <w:tbl>
      <w:tblPr>
        <w:tblStyle w:val="a8"/>
        <w:tblW w:w="15593" w:type="dxa"/>
        <w:tblInd w:w="-431" w:type="dxa"/>
        <w:tblLayout w:type="fixed"/>
        <w:tblLook w:val="04A0" w:firstRow="1" w:lastRow="0" w:firstColumn="1" w:lastColumn="0" w:noHBand="0" w:noVBand="1"/>
      </w:tblPr>
      <w:tblGrid>
        <w:gridCol w:w="588"/>
        <w:gridCol w:w="2957"/>
        <w:gridCol w:w="1701"/>
        <w:gridCol w:w="1418"/>
        <w:gridCol w:w="1276"/>
        <w:gridCol w:w="1134"/>
        <w:gridCol w:w="1134"/>
        <w:gridCol w:w="1134"/>
        <w:gridCol w:w="1416"/>
        <w:gridCol w:w="1418"/>
        <w:gridCol w:w="1417"/>
      </w:tblGrid>
      <w:tr w:rsidR="00094B16" w:rsidRPr="00506C69" w:rsidTr="00094B1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 п/п</w:t>
            </w:r>
          </w:p>
        </w:tc>
        <w:tc>
          <w:tcPr>
            <w:tcW w:w="2957"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Базовое значение</w:t>
            </w:r>
          </w:p>
        </w:tc>
        <w:tc>
          <w:tcPr>
            <w:tcW w:w="7653" w:type="dxa"/>
            <w:gridSpan w:val="6"/>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Планируемое значение показателя (показателя задачи)</w:t>
            </w:r>
          </w:p>
        </w:tc>
      </w:tr>
      <w:tr w:rsidR="00094B16" w:rsidRPr="00506C69" w:rsidTr="00094B1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2026 год</w:t>
            </w:r>
          </w:p>
        </w:tc>
        <w:tc>
          <w:tcPr>
            <w:tcW w:w="141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901"/>
        </w:trPr>
        <w:tc>
          <w:tcPr>
            <w:tcW w:w="58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lang w:val="en-US"/>
              </w:rPr>
            </w:pPr>
            <w:r w:rsidRPr="00506C69">
              <w:rPr>
                <w:sz w:val="20"/>
                <w:szCs w:val="20"/>
                <w:lang w:val="en-US"/>
              </w:rPr>
              <w:t>1</w:t>
            </w:r>
          </w:p>
        </w:tc>
        <w:tc>
          <w:tcPr>
            <w:tcW w:w="295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Мероприятие 1. Подготовка проектов изменений в генеральные планы, правила землепользования и застройки.</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Количество организаций получивших компенсацию</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r>
    </w:tbl>
    <w:p w:rsidR="00094B16" w:rsidRPr="00506C69" w:rsidRDefault="00094B16" w:rsidP="00094B16">
      <w:pPr>
        <w:jc w:val="center"/>
        <w:rPr>
          <w:b/>
          <w:sz w:val="20"/>
          <w:szCs w:val="20"/>
        </w:rPr>
      </w:pPr>
    </w:p>
    <w:p w:rsidR="00094B16" w:rsidRPr="00506C69" w:rsidRDefault="00094B16" w:rsidP="00094B16">
      <w:pPr>
        <w:rPr>
          <w:b/>
          <w:sz w:val="20"/>
          <w:szCs w:val="20"/>
        </w:rPr>
      </w:pPr>
      <w:r w:rsidRPr="00506C69">
        <w:rPr>
          <w:b/>
          <w:sz w:val="20"/>
          <w:szCs w:val="20"/>
        </w:rPr>
        <w:br w:type="page"/>
      </w:r>
    </w:p>
    <w:p w:rsidR="00094B16" w:rsidRPr="00506C69" w:rsidRDefault="00094B16" w:rsidP="00094B16">
      <w:pPr>
        <w:jc w:val="center"/>
        <w:rPr>
          <w:b/>
          <w:sz w:val="20"/>
          <w:szCs w:val="20"/>
        </w:rPr>
      </w:pPr>
      <w:r w:rsidRPr="00506C69">
        <w:rPr>
          <w:b/>
          <w:sz w:val="20"/>
          <w:szCs w:val="20"/>
        </w:rPr>
        <w:lastRenderedPageBreak/>
        <w:t xml:space="preserve">Финансовое обеспечение </w:t>
      </w:r>
      <w:r w:rsidRPr="00506C69">
        <w:rPr>
          <w:b/>
          <w:color w:val="000000"/>
          <w:sz w:val="20"/>
          <w:szCs w:val="20"/>
        </w:rPr>
        <w:t>комплекса процессных мероприятий</w:t>
      </w:r>
    </w:p>
    <w:p w:rsidR="00094B16" w:rsidRPr="00506C69" w:rsidRDefault="00094B16" w:rsidP="00094B16">
      <w:pPr>
        <w:rPr>
          <w:sz w:val="20"/>
          <w:szCs w:val="20"/>
        </w:rPr>
      </w:pPr>
    </w:p>
    <w:tbl>
      <w:tblPr>
        <w:tblStyle w:val="a8"/>
        <w:tblpPr w:leftFromText="180" w:rightFromText="180" w:vertAnchor="text" w:tblpX="-435" w:tblpY="1"/>
        <w:tblOverlap w:val="never"/>
        <w:tblW w:w="15588" w:type="dxa"/>
        <w:tblLayout w:type="fixed"/>
        <w:tblLook w:val="04A0" w:firstRow="1" w:lastRow="0" w:firstColumn="1" w:lastColumn="0" w:noHBand="0" w:noVBand="1"/>
      </w:tblPr>
      <w:tblGrid>
        <w:gridCol w:w="5240"/>
        <w:gridCol w:w="1985"/>
        <w:gridCol w:w="1181"/>
        <w:gridCol w:w="1219"/>
        <w:gridCol w:w="1219"/>
        <w:gridCol w:w="1625"/>
        <w:gridCol w:w="1559"/>
        <w:gridCol w:w="1560"/>
      </w:tblGrid>
      <w:tr w:rsidR="00094B16" w:rsidRPr="00506C69" w:rsidTr="00094B16">
        <w:trPr>
          <w:trHeight w:val="145"/>
        </w:trPr>
        <w:tc>
          <w:tcPr>
            <w:tcW w:w="5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Наименование мероприятия / источник финансового обеспечения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4"/>
              <w:jc w:val="center"/>
              <w:rPr>
                <w:rFonts w:ascii="PT Astra Serif" w:hAnsi="PT Astra Serif"/>
                <w:sz w:val="20"/>
                <w:szCs w:val="20"/>
              </w:rPr>
            </w:pPr>
            <w:r w:rsidRPr="00506C69">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Объем финансового обеспечения (тыс. руб.)</w:t>
            </w:r>
          </w:p>
        </w:tc>
      </w:tr>
      <w:tr w:rsidR="00094B16" w:rsidRPr="00506C69" w:rsidTr="00094B16">
        <w:trPr>
          <w:trHeight w:val="599"/>
        </w:trPr>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4"/>
              <w:jc w:val="center"/>
              <w:rPr>
                <w:rFonts w:ascii="PT Astra Serif" w:hAnsi="PT Astra Serif"/>
                <w:sz w:val="20"/>
                <w:szCs w:val="20"/>
              </w:rPr>
            </w:pPr>
            <w:r w:rsidRPr="00506C69">
              <w:rPr>
                <w:rFonts w:ascii="PT Astra Serif" w:hAnsi="PT Astra Serif"/>
                <w:sz w:val="20"/>
                <w:szCs w:val="20"/>
              </w:rPr>
              <w:t>2024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3"/>
              <w:jc w:val="center"/>
              <w:rPr>
                <w:rFonts w:ascii="PT Astra Serif" w:hAnsi="PT Astra Serif"/>
                <w:sz w:val="20"/>
                <w:szCs w:val="20"/>
              </w:rPr>
            </w:pPr>
            <w:r w:rsidRPr="00506C69">
              <w:rPr>
                <w:rFonts w:ascii="PT Astra Serif" w:hAnsi="PT Astra Serif"/>
                <w:sz w:val="20"/>
                <w:szCs w:val="20"/>
              </w:rPr>
              <w:t>2025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2"/>
              <w:jc w:val="center"/>
              <w:rPr>
                <w:rFonts w:ascii="PT Astra Serif" w:hAnsi="PT Astra Serif"/>
                <w:sz w:val="20"/>
                <w:szCs w:val="20"/>
              </w:rPr>
            </w:pPr>
            <w:r w:rsidRPr="00506C69">
              <w:rPr>
                <w:rFonts w:ascii="PT Astra Serif" w:hAnsi="PT Astra Serif"/>
                <w:sz w:val="20"/>
                <w:szCs w:val="20"/>
              </w:rPr>
              <w:t>2026 год</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Прогнозный период 2027 год</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Прогнозный период 2028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rFonts w:ascii="PT Astra Serif" w:hAnsi="PT Astra Serif"/>
                <w:sz w:val="20"/>
                <w:szCs w:val="20"/>
              </w:rPr>
            </w:pPr>
            <w:r w:rsidRPr="00506C69">
              <w:rPr>
                <w:rFonts w:ascii="PT Astra Serif" w:hAnsi="PT Astra Serif"/>
                <w:sz w:val="20"/>
                <w:szCs w:val="20"/>
              </w:rPr>
              <w:t>Прогнозный период 2029 год</w:t>
            </w:r>
          </w:p>
        </w:tc>
      </w:tr>
      <w:tr w:rsidR="00094B16" w:rsidRPr="00506C69" w:rsidTr="00094B16">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autoSpaceDE w:val="0"/>
              <w:autoSpaceDN w:val="0"/>
              <w:adjustRightInd w:val="0"/>
              <w:jc w:val="both"/>
              <w:rPr>
                <w:i/>
                <w:sz w:val="20"/>
                <w:szCs w:val="20"/>
                <w:u w:val="single"/>
              </w:rPr>
            </w:pPr>
            <w:r w:rsidRPr="00506C69">
              <w:rPr>
                <w:i/>
                <w:color w:val="000000"/>
                <w:sz w:val="20"/>
                <w:szCs w:val="20"/>
              </w:rPr>
              <w:t xml:space="preserve">Комплекс процессных мероприятий </w:t>
            </w:r>
            <w:r w:rsidRPr="00506C69">
              <w:rPr>
                <w:i/>
                <w:sz w:val="20"/>
                <w:szCs w:val="20"/>
              </w:rPr>
              <w:t>«Совершенствование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r w:rsidRPr="00506C69">
              <w:rPr>
                <w:i/>
                <w:sz w:val="20"/>
                <w:szCs w:val="20"/>
                <w:u w:val="single"/>
              </w:rPr>
              <w:t>.</w:t>
            </w: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285,0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285,0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i/>
                <w:sz w:val="20"/>
                <w:szCs w:val="20"/>
              </w:rPr>
            </w:pPr>
            <w:r w:rsidRPr="00506C69">
              <w:rPr>
                <w:i/>
                <w:sz w:val="20"/>
                <w:szCs w:val="20"/>
              </w:rPr>
              <w:t>Мероприятие 1. Подготовка проектов изменений в генеральные ланы, правила землепользования и застройки.</w:t>
            </w:r>
          </w:p>
        </w:tc>
        <w:tc>
          <w:tcPr>
            <w:tcW w:w="1985" w:type="dxa"/>
            <w:vMerge w:val="restart"/>
            <w:tcBorders>
              <w:left w:val="single" w:sz="4" w:space="0" w:color="auto"/>
              <w:right w:val="single" w:sz="4" w:space="0" w:color="auto"/>
            </w:tcBorders>
            <w:shd w:val="clear" w:color="auto" w:fill="auto"/>
            <w:vAlign w:val="center"/>
          </w:tcPr>
          <w:p w:rsidR="00094B16" w:rsidRPr="00506C69" w:rsidRDefault="00094B16" w:rsidP="00094B16">
            <w:pPr>
              <w:jc w:val="center"/>
              <w:rPr>
                <w:rFonts w:ascii="PT Astra Serif" w:hAnsi="PT Astra Serif"/>
                <w:sz w:val="20"/>
                <w:szCs w:val="20"/>
              </w:rPr>
            </w:pPr>
            <w:r w:rsidRPr="00506C69">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285,0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285,0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bl>
    <w:p w:rsidR="00094B16" w:rsidRPr="00506C69" w:rsidRDefault="00094B16" w:rsidP="00094B16">
      <w:pPr>
        <w:pStyle w:val="ConsPlusNormal"/>
        <w:jc w:val="center"/>
        <w:rPr>
          <w:b/>
          <w:sz w:val="20"/>
          <w:szCs w:val="20"/>
        </w:rPr>
      </w:pPr>
    </w:p>
    <w:p w:rsidR="00094B16" w:rsidRPr="00506C69" w:rsidRDefault="00094B16" w:rsidP="00094B16">
      <w:pPr>
        <w:pStyle w:val="ConsPlusNormal"/>
        <w:jc w:val="center"/>
        <w:rPr>
          <w:b/>
          <w:sz w:val="20"/>
          <w:szCs w:val="20"/>
        </w:rPr>
        <w:sectPr w:rsidR="00094B16" w:rsidRPr="00506C69" w:rsidSect="00094B16">
          <w:pgSz w:w="16838" w:h="11906" w:orient="landscape"/>
          <w:pgMar w:top="1134" w:right="567" w:bottom="1134" w:left="1134" w:header="283" w:footer="0" w:gutter="0"/>
          <w:cols w:space="708"/>
          <w:docGrid w:linePitch="360"/>
        </w:sectPr>
      </w:pPr>
    </w:p>
    <w:p w:rsidR="00094B16" w:rsidRPr="00506C69" w:rsidRDefault="00094B16" w:rsidP="00094B16">
      <w:pPr>
        <w:pStyle w:val="ConsPlusTitle"/>
        <w:jc w:val="center"/>
        <w:outlineLvl w:val="2"/>
        <w:rPr>
          <w:rFonts w:ascii="Times New Roman" w:hAnsi="Times New Roman" w:cs="Times New Roman"/>
          <w:sz w:val="20"/>
        </w:rPr>
      </w:pPr>
      <w:r w:rsidRPr="00506C69">
        <w:rPr>
          <w:rFonts w:ascii="Times New Roman" w:hAnsi="Times New Roman" w:cs="Times New Roman"/>
          <w:sz w:val="20"/>
        </w:rPr>
        <w:lastRenderedPageBreak/>
        <w:t>Условия и порядок софинансирования подпрограммы (направления) 2</w:t>
      </w:r>
    </w:p>
    <w:p w:rsidR="00094B16" w:rsidRPr="00506C69" w:rsidRDefault="00094B16" w:rsidP="00094B16">
      <w:pPr>
        <w:pStyle w:val="ConsPlusTitle"/>
        <w:jc w:val="center"/>
        <w:rPr>
          <w:rFonts w:ascii="Times New Roman" w:hAnsi="Times New Roman" w:cs="Times New Roman"/>
          <w:sz w:val="20"/>
        </w:rPr>
      </w:pPr>
      <w:r w:rsidRPr="00506C69">
        <w:rPr>
          <w:rFonts w:ascii="Times New Roman" w:hAnsi="Times New Roman" w:cs="Times New Roman"/>
          <w:sz w:val="20"/>
        </w:rPr>
        <w:t>из федерального, областного бюджетов и внебюджетных источников</w:t>
      </w:r>
    </w:p>
    <w:p w:rsidR="00094B16" w:rsidRPr="00506C69" w:rsidRDefault="00094B16" w:rsidP="00094B16">
      <w:pPr>
        <w:pStyle w:val="ConsPlusNormal"/>
        <w:jc w:val="both"/>
        <w:rPr>
          <w:sz w:val="20"/>
          <w:szCs w:val="20"/>
        </w:rPr>
      </w:pPr>
    </w:p>
    <w:p w:rsidR="00094B16" w:rsidRPr="00506C69" w:rsidRDefault="00094B16" w:rsidP="00094B16">
      <w:pPr>
        <w:pStyle w:val="ConsPlusNormal"/>
        <w:ind w:firstLine="709"/>
        <w:jc w:val="both"/>
        <w:rPr>
          <w:sz w:val="20"/>
          <w:szCs w:val="20"/>
        </w:rPr>
      </w:pPr>
      <w:r w:rsidRPr="00506C69">
        <w:rPr>
          <w:sz w:val="20"/>
          <w:szCs w:val="20"/>
        </w:rPr>
        <w:t>Реализация подпрограммы (направления) 2 осуществляется Управлением по вопросам жизнеобеспечения и безопасности Администрации Молчановского района.</w:t>
      </w:r>
    </w:p>
    <w:p w:rsidR="00094B16" w:rsidRPr="00506C69" w:rsidRDefault="00094B16" w:rsidP="00094B16">
      <w:pPr>
        <w:pStyle w:val="ConsPlusNormal"/>
        <w:ind w:firstLine="709"/>
        <w:jc w:val="both"/>
        <w:rPr>
          <w:sz w:val="20"/>
          <w:szCs w:val="20"/>
        </w:rPr>
      </w:pPr>
      <w:r w:rsidRPr="00506C69">
        <w:rPr>
          <w:sz w:val="20"/>
          <w:szCs w:val="20"/>
        </w:rPr>
        <w:t>Подпрограмма (направление) 2 реализуется за счет средств федерального, областного и местного бюджетов.</w:t>
      </w:r>
    </w:p>
    <w:p w:rsidR="00094B16" w:rsidRPr="00506C69" w:rsidRDefault="00094B16" w:rsidP="00094B16">
      <w:pPr>
        <w:pStyle w:val="ConsPlusNormal"/>
        <w:ind w:firstLine="709"/>
        <w:jc w:val="both"/>
        <w:rPr>
          <w:sz w:val="20"/>
          <w:szCs w:val="20"/>
        </w:rPr>
      </w:pPr>
      <w:r w:rsidRPr="00506C69">
        <w:rPr>
          <w:sz w:val="20"/>
          <w:szCs w:val="20"/>
        </w:rPr>
        <w:t>Подпрограммой (направлением) 2 предусмотрено проведение мероприятий по развитию системы жизнеобеспечения населения и улучшения комфортности проживания на территории Молчановского района за счет снижения количества аварий в системах отопления, водоснабжения и водоотведения путем модернизации коммунальной инфраструктуры на территории Молчановского района за счет субвенций.</w:t>
      </w:r>
    </w:p>
    <w:p w:rsidR="00094B16" w:rsidRPr="00506C69" w:rsidRDefault="00094B16" w:rsidP="00094B16">
      <w:pPr>
        <w:pStyle w:val="ConsPlusNormal"/>
        <w:ind w:firstLine="709"/>
        <w:jc w:val="both"/>
        <w:rPr>
          <w:color w:val="000000" w:themeColor="text1" w:themeShade="80"/>
          <w:sz w:val="20"/>
          <w:szCs w:val="20"/>
        </w:rPr>
      </w:pPr>
      <w:r w:rsidRPr="00506C69">
        <w:rPr>
          <w:sz w:val="20"/>
          <w:szCs w:val="20"/>
        </w:rPr>
        <w:t xml:space="preserve">Условия и порядок финансирования подпрограммы (направления) 1 из областного бюджета определены </w:t>
      </w:r>
      <w:r w:rsidRPr="00506C69">
        <w:rPr>
          <w:color w:val="000000" w:themeColor="text1" w:themeShade="80"/>
          <w:sz w:val="20"/>
          <w:szCs w:val="20"/>
        </w:rPr>
        <w:t>постановлением Администрации Томской области от 25 декабря 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 постановлением Администрации Томской области от 27 сентября 2019 №</w:t>
      </w:r>
      <w:r w:rsidRPr="00506C69">
        <w:rPr>
          <w:color w:val="000000" w:themeColor="text1" w:themeShade="80"/>
          <w:sz w:val="20"/>
          <w:szCs w:val="20"/>
          <w:lang w:val="en-US"/>
        </w:rPr>
        <w:t> </w:t>
      </w:r>
      <w:r w:rsidRPr="00506C69">
        <w:rPr>
          <w:color w:val="000000" w:themeColor="text1" w:themeShade="80"/>
          <w:sz w:val="20"/>
          <w:szCs w:val="20"/>
        </w:rPr>
        <w:t xml:space="preserve">346а «Об утверждении государственной программы «Развитие коммунальной инфраструктуры в Томской области», </w:t>
      </w:r>
      <w:r w:rsidRPr="00506C69">
        <w:rPr>
          <w:sz w:val="20"/>
          <w:szCs w:val="20"/>
        </w:rPr>
        <w:t>распоряжением Администрации Томской области от 16.03.2023 № 170-ра «Об утверждении распределения субсидий из областного бюджета бюджетам муниципальных образований Томской области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редакции распоряжения Администрации Томской области от 18.12.2023 № 827-ра).</w:t>
      </w:r>
    </w:p>
    <w:p w:rsidR="00094B16" w:rsidRPr="00506C69" w:rsidRDefault="00094B16" w:rsidP="00094B16">
      <w:pPr>
        <w:pStyle w:val="ConsPlusNormal"/>
        <w:ind w:firstLine="709"/>
        <w:jc w:val="both"/>
        <w:rPr>
          <w:color w:val="000000" w:themeColor="text1" w:themeShade="80"/>
          <w:sz w:val="20"/>
          <w:szCs w:val="20"/>
        </w:rPr>
      </w:pPr>
      <w:r w:rsidRPr="00506C69">
        <w:rPr>
          <w:sz w:val="20"/>
          <w:szCs w:val="20"/>
        </w:rPr>
        <w:t>Подпрограммой (направлением) 2 не предусмотрено софинансирование из внебюджетных источников.</w:t>
      </w:r>
    </w:p>
    <w:p w:rsidR="00094B16" w:rsidRPr="00506C69" w:rsidRDefault="00094B16" w:rsidP="00094B16">
      <w:pPr>
        <w:pStyle w:val="ConsPlusNormal"/>
        <w:tabs>
          <w:tab w:val="left" w:pos="540"/>
        </w:tabs>
        <w:ind w:left="360"/>
        <w:jc w:val="center"/>
        <w:rPr>
          <w:sz w:val="20"/>
          <w:szCs w:val="20"/>
        </w:rPr>
      </w:pPr>
    </w:p>
    <w:p w:rsidR="00094B16" w:rsidRPr="00506C69" w:rsidRDefault="00094B16" w:rsidP="00094B16">
      <w:pPr>
        <w:pStyle w:val="ConsPlusNormal"/>
        <w:tabs>
          <w:tab w:val="left" w:pos="540"/>
        </w:tabs>
        <w:ind w:left="360"/>
        <w:jc w:val="center"/>
        <w:rPr>
          <w:sz w:val="20"/>
          <w:szCs w:val="20"/>
        </w:rPr>
      </w:pPr>
    </w:p>
    <w:p w:rsidR="00094B16" w:rsidRPr="00506C69" w:rsidRDefault="00094B16" w:rsidP="00094B16">
      <w:pPr>
        <w:pStyle w:val="ConsPlusNormal"/>
        <w:tabs>
          <w:tab w:val="left" w:pos="540"/>
        </w:tabs>
        <w:rPr>
          <w:sz w:val="20"/>
          <w:szCs w:val="20"/>
        </w:rPr>
      </w:pPr>
    </w:p>
    <w:p w:rsidR="00094B16" w:rsidRPr="00506C69" w:rsidRDefault="00094B16" w:rsidP="00094B16">
      <w:pPr>
        <w:pStyle w:val="ConsPlusNormal"/>
        <w:tabs>
          <w:tab w:val="left" w:pos="540"/>
        </w:tabs>
        <w:ind w:left="360"/>
        <w:jc w:val="center"/>
        <w:rPr>
          <w:sz w:val="20"/>
          <w:szCs w:val="20"/>
        </w:rPr>
      </w:pPr>
    </w:p>
    <w:p w:rsidR="00094B16" w:rsidRPr="00506C69" w:rsidRDefault="00094B16" w:rsidP="00094B16">
      <w:pPr>
        <w:pStyle w:val="ConsPlusNormal"/>
        <w:tabs>
          <w:tab w:val="left" w:pos="540"/>
        </w:tabs>
        <w:ind w:left="360"/>
        <w:jc w:val="center"/>
        <w:rPr>
          <w:sz w:val="20"/>
          <w:szCs w:val="20"/>
        </w:rPr>
      </w:pPr>
    </w:p>
    <w:p w:rsidR="00094B16" w:rsidRPr="00506C69" w:rsidRDefault="00094B16" w:rsidP="00094B16">
      <w:pPr>
        <w:pStyle w:val="ConsPlusNormal"/>
        <w:tabs>
          <w:tab w:val="left" w:pos="540"/>
        </w:tabs>
        <w:ind w:left="360"/>
        <w:jc w:val="center"/>
        <w:rPr>
          <w:sz w:val="20"/>
          <w:szCs w:val="20"/>
        </w:rPr>
      </w:pPr>
    </w:p>
    <w:p w:rsidR="00094B16" w:rsidRPr="00506C69" w:rsidRDefault="00094B16" w:rsidP="00094B16">
      <w:pPr>
        <w:pStyle w:val="ConsPlusNormal"/>
        <w:tabs>
          <w:tab w:val="left" w:pos="540"/>
        </w:tabs>
        <w:ind w:left="360"/>
        <w:jc w:val="center"/>
        <w:rPr>
          <w:sz w:val="20"/>
          <w:szCs w:val="20"/>
        </w:rPr>
        <w:sectPr w:rsidR="00094B16" w:rsidRPr="00506C69" w:rsidSect="00094B16">
          <w:pgSz w:w="11906" w:h="16838"/>
          <w:pgMar w:top="567" w:right="567" w:bottom="1134" w:left="1134" w:header="709" w:footer="709" w:gutter="0"/>
          <w:cols w:space="708"/>
          <w:docGrid w:linePitch="360"/>
        </w:sectPr>
      </w:pPr>
    </w:p>
    <w:p w:rsidR="00094B16" w:rsidRPr="00506C69" w:rsidRDefault="00094B16" w:rsidP="00094B16">
      <w:pPr>
        <w:pStyle w:val="ConsPlusNormal"/>
        <w:jc w:val="center"/>
        <w:rPr>
          <w:b/>
          <w:sz w:val="20"/>
          <w:szCs w:val="20"/>
        </w:rPr>
      </w:pPr>
      <w:r w:rsidRPr="00506C69">
        <w:rPr>
          <w:b/>
          <w:sz w:val="20"/>
          <w:szCs w:val="20"/>
        </w:rPr>
        <w:lastRenderedPageBreak/>
        <w:t>Подпрограмма (направление) 3</w:t>
      </w:r>
      <w:r w:rsidRPr="00506C69">
        <w:rPr>
          <w:b/>
          <w:i/>
          <w:sz w:val="20"/>
          <w:szCs w:val="20"/>
        </w:rPr>
        <w:t xml:space="preserve"> </w:t>
      </w:r>
      <w:r w:rsidRPr="00506C69">
        <w:rPr>
          <w:b/>
          <w:sz w:val="20"/>
          <w:szCs w:val="20"/>
        </w:rPr>
        <w:t>«Повышение энергетической эффективности на территории Молчановского района»</w:t>
      </w:r>
    </w:p>
    <w:p w:rsidR="00094B16" w:rsidRPr="00506C69" w:rsidRDefault="00094B16" w:rsidP="00094B16">
      <w:pPr>
        <w:pStyle w:val="ConsPlusNormal"/>
        <w:jc w:val="center"/>
        <w:rPr>
          <w:b/>
          <w:sz w:val="20"/>
          <w:szCs w:val="20"/>
        </w:rPr>
      </w:pPr>
    </w:p>
    <w:p w:rsidR="00094B16" w:rsidRPr="00506C69" w:rsidRDefault="00094B16" w:rsidP="00094B16">
      <w:pPr>
        <w:pStyle w:val="ConsPlusNormal"/>
        <w:tabs>
          <w:tab w:val="left" w:pos="540"/>
        </w:tabs>
        <w:ind w:left="360"/>
        <w:jc w:val="center"/>
        <w:rPr>
          <w:b/>
          <w:sz w:val="20"/>
          <w:szCs w:val="20"/>
        </w:rPr>
      </w:pPr>
      <w:r w:rsidRPr="00506C69">
        <w:rPr>
          <w:b/>
          <w:sz w:val="20"/>
          <w:szCs w:val="20"/>
        </w:rPr>
        <w:t>Паспорт подпрограммы (направления) 3</w:t>
      </w:r>
    </w:p>
    <w:p w:rsidR="00094B16" w:rsidRPr="00506C69" w:rsidRDefault="00094B16" w:rsidP="00094B16">
      <w:pPr>
        <w:pStyle w:val="ConsPlusNormal"/>
        <w:tabs>
          <w:tab w:val="left" w:pos="540"/>
        </w:tabs>
        <w:ind w:left="360"/>
        <w:jc w:val="center"/>
        <w:rPr>
          <w:b/>
          <w:sz w:val="20"/>
          <w:szCs w:val="20"/>
        </w:rPr>
      </w:pPr>
    </w:p>
    <w:tbl>
      <w:tblPr>
        <w:tblW w:w="15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0"/>
        <w:gridCol w:w="2410"/>
        <w:gridCol w:w="2268"/>
        <w:gridCol w:w="1417"/>
        <w:gridCol w:w="1418"/>
        <w:gridCol w:w="1276"/>
        <w:gridCol w:w="1417"/>
        <w:gridCol w:w="1443"/>
        <w:gridCol w:w="1443"/>
      </w:tblGrid>
      <w:tr w:rsidR="00094B16" w:rsidRPr="00506C69" w:rsidTr="00094B16">
        <w:trPr>
          <w:trHeight w:val="28"/>
        </w:trPr>
        <w:tc>
          <w:tcPr>
            <w:tcW w:w="2830" w:type="dxa"/>
            <w:vAlign w:val="center"/>
            <w:hideMark/>
          </w:tcPr>
          <w:p w:rsidR="00094B16" w:rsidRPr="00506C69" w:rsidRDefault="00094B16" w:rsidP="00094B16">
            <w:pPr>
              <w:pStyle w:val="ConsPlusNormal"/>
              <w:rPr>
                <w:sz w:val="20"/>
                <w:szCs w:val="20"/>
                <w:lang w:eastAsia="en-US"/>
              </w:rPr>
            </w:pPr>
            <w:r w:rsidRPr="00506C69">
              <w:rPr>
                <w:sz w:val="20"/>
                <w:szCs w:val="20"/>
                <w:lang w:eastAsia="en-US"/>
              </w:rPr>
              <w:t>Наименование подпрограммы (направления)</w:t>
            </w:r>
          </w:p>
        </w:tc>
        <w:tc>
          <w:tcPr>
            <w:tcW w:w="13092" w:type="dxa"/>
            <w:gridSpan w:val="8"/>
            <w:vAlign w:val="center"/>
          </w:tcPr>
          <w:p w:rsidR="00094B16" w:rsidRPr="00506C69" w:rsidRDefault="00094B16" w:rsidP="00094B16">
            <w:pPr>
              <w:pStyle w:val="ConsPlusNormal"/>
              <w:rPr>
                <w:sz w:val="20"/>
                <w:szCs w:val="20"/>
                <w:lang w:eastAsia="en-US"/>
              </w:rPr>
            </w:pPr>
            <w:r w:rsidRPr="00506C69">
              <w:rPr>
                <w:sz w:val="20"/>
                <w:szCs w:val="20"/>
              </w:rPr>
              <w:t>Подпрограмма (направление) 3</w:t>
            </w:r>
            <w:r w:rsidRPr="00506C69">
              <w:rPr>
                <w:i/>
                <w:sz w:val="20"/>
                <w:szCs w:val="20"/>
              </w:rPr>
              <w:t xml:space="preserve"> </w:t>
            </w:r>
            <w:r w:rsidRPr="00506C69">
              <w:rPr>
                <w:sz w:val="20"/>
                <w:szCs w:val="20"/>
              </w:rPr>
              <w:t xml:space="preserve">«Повышение энергетической эффективности на территории Молчановского района» </w:t>
            </w:r>
            <w:r w:rsidRPr="00506C69">
              <w:rPr>
                <w:sz w:val="20"/>
                <w:szCs w:val="20"/>
                <w:lang w:eastAsia="en-US"/>
              </w:rPr>
              <w:t>(далее - подпрограмма 3)</w:t>
            </w:r>
          </w:p>
        </w:tc>
      </w:tr>
      <w:tr w:rsidR="00094B16" w:rsidRPr="00506C69" w:rsidTr="00094B16">
        <w:trPr>
          <w:trHeight w:val="28"/>
        </w:trPr>
        <w:tc>
          <w:tcPr>
            <w:tcW w:w="2830" w:type="dxa"/>
            <w:vAlign w:val="center"/>
            <w:hideMark/>
          </w:tcPr>
          <w:p w:rsidR="00094B16" w:rsidRPr="00506C69" w:rsidRDefault="00094B16" w:rsidP="00094B16">
            <w:pPr>
              <w:pStyle w:val="ConsPlusNormal"/>
              <w:rPr>
                <w:sz w:val="20"/>
                <w:szCs w:val="20"/>
                <w:lang w:eastAsia="en-US"/>
              </w:rPr>
            </w:pPr>
            <w:r w:rsidRPr="00506C69">
              <w:rPr>
                <w:sz w:val="20"/>
                <w:szCs w:val="20"/>
                <w:lang w:eastAsia="en-US"/>
              </w:rPr>
              <w:t>Соисполнитель муниципальной программы (ответственный за подпрограмму (направление) 3)</w:t>
            </w:r>
          </w:p>
        </w:tc>
        <w:tc>
          <w:tcPr>
            <w:tcW w:w="13092" w:type="dxa"/>
            <w:gridSpan w:val="8"/>
            <w:vAlign w:val="center"/>
          </w:tcPr>
          <w:p w:rsidR="00094B16" w:rsidRPr="00506C69" w:rsidRDefault="00094B16" w:rsidP="00094B16">
            <w:pPr>
              <w:jc w:val="both"/>
              <w:rPr>
                <w:rFonts w:eastAsia="Calibri"/>
                <w:sz w:val="20"/>
                <w:szCs w:val="20"/>
              </w:rPr>
            </w:pPr>
            <w:r w:rsidRPr="00506C69">
              <w:rPr>
                <w:rFonts w:eastAsia="Calibri"/>
                <w:sz w:val="20"/>
                <w:szCs w:val="20"/>
              </w:rPr>
              <w:t>Администрация Молчановского района (Управление по вопросам жизнеобеспечения и безопасности Администрации Молчановского района)</w:t>
            </w:r>
          </w:p>
        </w:tc>
      </w:tr>
      <w:tr w:rsidR="00094B16" w:rsidRPr="00506C69" w:rsidTr="00094B16">
        <w:trPr>
          <w:trHeight w:val="28"/>
        </w:trPr>
        <w:tc>
          <w:tcPr>
            <w:tcW w:w="2830" w:type="dxa"/>
            <w:vAlign w:val="center"/>
            <w:hideMark/>
          </w:tcPr>
          <w:p w:rsidR="00094B16" w:rsidRPr="00506C69" w:rsidRDefault="00094B16" w:rsidP="00094B16">
            <w:pPr>
              <w:pStyle w:val="ConsPlusNormal"/>
              <w:rPr>
                <w:sz w:val="20"/>
                <w:szCs w:val="20"/>
                <w:lang w:eastAsia="en-US"/>
              </w:rPr>
            </w:pPr>
            <w:r w:rsidRPr="00506C69">
              <w:rPr>
                <w:sz w:val="20"/>
                <w:szCs w:val="20"/>
                <w:lang w:eastAsia="en-US"/>
              </w:rPr>
              <w:t>Участники подпрограммы (направления) 3</w:t>
            </w:r>
          </w:p>
        </w:tc>
        <w:tc>
          <w:tcPr>
            <w:tcW w:w="13092" w:type="dxa"/>
            <w:gridSpan w:val="8"/>
            <w:vAlign w:val="center"/>
          </w:tcPr>
          <w:p w:rsidR="00094B16" w:rsidRPr="00506C69" w:rsidRDefault="00094B16" w:rsidP="00094B16">
            <w:pPr>
              <w:rPr>
                <w:rFonts w:eastAsia="Calibri"/>
                <w:sz w:val="20"/>
                <w:szCs w:val="20"/>
              </w:rPr>
            </w:pPr>
            <w:r w:rsidRPr="00506C69">
              <w:rPr>
                <w:rFonts w:eastAsia="Calibri"/>
                <w:sz w:val="20"/>
                <w:szCs w:val="20"/>
              </w:rPr>
              <w:t>Администрация Молчановского района (Управление по вопросам жизнеобеспечения и безопасности Администрации Молчановского района);</w:t>
            </w:r>
          </w:p>
          <w:p w:rsidR="00094B16" w:rsidRPr="00506C69" w:rsidRDefault="00094B16" w:rsidP="00094B16">
            <w:pPr>
              <w:rPr>
                <w:rFonts w:eastAsia="Calibri"/>
                <w:sz w:val="20"/>
                <w:szCs w:val="20"/>
              </w:rPr>
            </w:pPr>
            <w:r w:rsidRPr="00506C69">
              <w:rPr>
                <w:rFonts w:eastAsia="Calibri"/>
                <w:sz w:val="20"/>
                <w:szCs w:val="20"/>
              </w:rPr>
              <w:t>Администрации сельских поселений Молчановского района;</w:t>
            </w:r>
          </w:p>
          <w:p w:rsidR="00094B16" w:rsidRPr="00506C69" w:rsidRDefault="00094B16" w:rsidP="00094B16">
            <w:pPr>
              <w:rPr>
                <w:sz w:val="20"/>
                <w:szCs w:val="20"/>
              </w:rPr>
            </w:pPr>
            <w:r w:rsidRPr="00506C69">
              <w:rPr>
                <w:rFonts w:eastAsia="Calibri"/>
                <w:sz w:val="20"/>
                <w:szCs w:val="20"/>
              </w:rPr>
              <w:t>Муниципальные учреждения Молчановского района</w:t>
            </w:r>
          </w:p>
        </w:tc>
      </w:tr>
      <w:tr w:rsidR="00094B16" w:rsidRPr="00506C69" w:rsidTr="00094B16">
        <w:trPr>
          <w:trHeight w:val="28"/>
        </w:trPr>
        <w:tc>
          <w:tcPr>
            <w:tcW w:w="2830" w:type="dxa"/>
            <w:vAlign w:val="center"/>
            <w:hideMark/>
          </w:tcPr>
          <w:p w:rsidR="00094B16" w:rsidRPr="00506C69" w:rsidRDefault="00094B16" w:rsidP="00094B16">
            <w:pPr>
              <w:pStyle w:val="ConsPlusNormal"/>
              <w:rPr>
                <w:sz w:val="20"/>
                <w:szCs w:val="20"/>
                <w:lang w:eastAsia="en-US"/>
              </w:rPr>
            </w:pPr>
            <w:r w:rsidRPr="00506C69">
              <w:rPr>
                <w:sz w:val="20"/>
                <w:szCs w:val="20"/>
                <w:lang w:eastAsia="en-US"/>
              </w:rPr>
              <w:t>Цель подпрограммы (направления) 3</w:t>
            </w:r>
          </w:p>
        </w:tc>
        <w:tc>
          <w:tcPr>
            <w:tcW w:w="13092" w:type="dxa"/>
            <w:gridSpan w:val="8"/>
            <w:vAlign w:val="center"/>
          </w:tcPr>
          <w:p w:rsidR="00094B16" w:rsidRPr="00506C69" w:rsidRDefault="00094B16" w:rsidP="00094B16">
            <w:pPr>
              <w:pStyle w:val="ConsPlusNormal"/>
              <w:rPr>
                <w:sz w:val="20"/>
                <w:szCs w:val="20"/>
                <w:lang w:eastAsia="en-US"/>
              </w:rPr>
            </w:pPr>
            <w:r w:rsidRPr="00506C69">
              <w:rPr>
                <w:sz w:val="20"/>
                <w:szCs w:val="20"/>
              </w:rPr>
              <w:t>Повышение энергетической эффективности в жилищном фонде, учреждениях и организациях Молчановского района</w:t>
            </w:r>
          </w:p>
        </w:tc>
      </w:tr>
      <w:tr w:rsidR="00094B16" w:rsidRPr="00506C69" w:rsidTr="00094B16">
        <w:trPr>
          <w:trHeight w:val="327"/>
        </w:trPr>
        <w:tc>
          <w:tcPr>
            <w:tcW w:w="2830" w:type="dxa"/>
            <w:vMerge w:val="restart"/>
          </w:tcPr>
          <w:p w:rsidR="00094B16" w:rsidRPr="00506C69" w:rsidRDefault="00094B16" w:rsidP="00094B16">
            <w:pPr>
              <w:pStyle w:val="ConsPlusNormal"/>
              <w:rPr>
                <w:sz w:val="20"/>
                <w:szCs w:val="20"/>
                <w:lang w:eastAsia="en-US"/>
              </w:rPr>
            </w:pPr>
            <w:r w:rsidRPr="00506C69">
              <w:rPr>
                <w:sz w:val="20"/>
                <w:szCs w:val="20"/>
                <w:lang w:eastAsia="en-US"/>
              </w:rPr>
              <w:t>Показатели цели Подпрограммы (направления) 3 и их значения (с детализацией по годам реализации)</w:t>
            </w:r>
          </w:p>
        </w:tc>
        <w:tc>
          <w:tcPr>
            <w:tcW w:w="2410" w:type="dxa"/>
            <w:vMerge w:val="restart"/>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Наименование показателя</w:t>
            </w:r>
          </w:p>
        </w:tc>
        <w:tc>
          <w:tcPr>
            <w:tcW w:w="2268" w:type="dxa"/>
            <w:vMerge w:val="restart"/>
            <w:vAlign w:val="center"/>
          </w:tcPr>
          <w:p w:rsidR="00094B16" w:rsidRPr="00506C69" w:rsidRDefault="00094B16" w:rsidP="00094B16">
            <w:pPr>
              <w:pStyle w:val="ConsPlusNormal"/>
              <w:jc w:val="center"/>
              <w:rPr>
                <w:sz w:val="20"/>
                <w:szCs w:val="20"/>
                <w:lang w:eastAsia="en-US"/>
              </w:rPr>
            </w:pPr>
            <w:r w:rsidRPr="00506C69">
              <w:rPr>
                <w:sz w:val="20"/>
                <w:szCs w:val="20"/>
              </w:rPr>
              <w:t>Базовое значение показателя (в году, предшествующем очередному финансовому году)</w:t>
            </w:r>
          </w:p>
        </w:tc>
        <w:tc>
          <w:tcPr>
            <w:tcW w:w="8414" w:type="dxa"/>
            <w:gridSpan w:val="6"/>
          </w:tcPr>
          <w:p w:rsidR="00094B16" w:rsidRPr="00506C69" w:rsidRDefault="00094B16" w:rsidP="00094B16">
            <w:pPr>
              <w:pStyle w:val="ConsPlusNormal"/>
              <w:jc w:val="center"/>
              <w:rPr>
                <w:sz w:val="20"/>
                <w:szCs w:val="20"/>
                <w:lang w:eastAsia="en-US"/>
              </w:rPr>
            </w:pPr>
            <w:r w:rsidRPr="00506C69">
              <w:rPr>
                <w:sz w:val="20"/>
                <w:szCs w:val="20"/>
                <w:lang w:eastAsia="en-US"/>
              </w:rPr>
              <w:t>Планируемое значение показателя</w:t>
            </w:r>
          </w:p>
        </w:tc>
      </w:tr>
      <w:tr w:rsidR="00094B16" w:rsidRPr="00506C69" w:rsidTr="00094B16">
        <w:trPr>
          <w:trHeight w:val="327"/>
        </w:trPr>
        <w:tc>
          <w:tcPr>
            <w:tcW w:w="2830" w:type="dxa"/>
            <w:vMerge/>
            <w:hideMark/>
          </w:tcPr>
          <w:p w:rsidR="00094B16" w:rsidRPr="00506C69" w:rsidRDefault="00094B16" w:rsidP="00094B16">
            <w:pPr>
              <w:pStyle w:val="ConsPlusNormal"/>
              <w:rPr>
                <w:sz w:val="20"/>
                <w:szCs w:val="20"/>
                <w:lang w:eastAsia="en-US"/>
              </w:rPr>
            </w:pPr>
          </w:p>
        </w:tc>
        <w:tc>
          <w:tcPr>
            <w:tcW w:w="2410" w:type="dxa"/>
            <w:vMerge/>
            <w:vAlign w:val="center"/>
            <w:hideMark/>
          </w:tcPr>
          <w:p w:rsidR="00094B16" w:rsidRPr="00506C69" w:rsidRDefault="00094B16" w:rsidP="00094B16">
            <w:pPr>
              <w:pStyle w:val="ConsPlusNormal"/>
              <w:jc w:val="center"/>
              <w:rPr>
                <w:sz w:val="20"/>
                <w:szCs w:val="20"/>
                <w:lang w:eastAsia="en-US"/>
              </w:rPr>
            </w:pPr>
          </w:p>
        </w:tc>
        <w:tc>
          <w:tcPr>
            <w:tcW w:w="2268" w:type="dxa"/>
            <w:vMerge/>
            <w:vAlign w:val="center"/>
            <w:hideMark/>
          </w:tcPr>
          <w:p w:rsidR="00094B16" w:rsidRPr="00506C69" w:rsidRDefault="00094B16" w:rsidP="00094B16">
            <w:pPr>
              <w:pStyle w:val="ConsPlusNormal"/>
              <w:jc w:val="center"/>
              <w:rPr>
                <w:sz w:val="20"/>
                <w:szCs w:val="20"/>
                <w:lang w:eastAsia="en-US"/>
              </w:rPr>
            </w:pPr>
          </w:p>
        </w:tc>
        <w:tc>
          <w:tcPr>
            <w:tcW w:w="1417" w:type="dxa"/>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2024 год</w:t>
            </w:r>
          </w:p>
        </w:tc>
        <w:tc>
          <w:tcPr>
            <w:tcW w:w="1418" w:type="dxa"/>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2025 год</w:t>
            </w:r>
          </w:p>
        </w:tc>
        <w:tc>
          <w:tcPr>
            <w:tcW w:w="1276" w:type="dxa"/>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2026 год</w:t>
            </w:r>
          </w:p>
        </w:tc>
        <w:tc>
          <w:tcPr>
            <w:tcW w:w="1417" w:type="dxa"/>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2027 год</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2028 год</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2029 год</w:t>
            </w:r>
          </w:p>
        </w:tc>
      </w:tr>
      <w:tr w:rsidR="00094B16" w:rsidRPr="00506C69" w:rsidTr="00094B16">
        <w:trPr>
          <w:trHeight w:val="327"/>
        </w:trPr>
        <w:tc>
          <w:tcPr>
            <w:tcW w:w="2830" w:type="dxa"/>
            <w:vMerge/>
          </w:tcPr>
          <w:p w:rsidR="00094B16" w:rsidRPr="00506C69" w:rsidRDefault="00094B16" w:rsidP="00094B16">
            <w:pPr>
              <w:pStyle w:val="ConsPlusNormal"/>
              <w:rPr>
                <w:sz w:val="20"/>
                <w:szCs w:val="20"/>
                <w:lang w:eastAsia="en-US"/>
              </w:rPr>
            </w:pPr>
          </w:p>
        </w:tc>
        <w:tc>
          <w:tcPr>
            <w:tcW w:w="2410" w:type="dxa"/>
            <w:vAlign w:val="center"/>
          </w:tcPr>
          <w:p w:rsidR="00094B16" w:rsidRPr="00506C69" w:rsidRDefault="00094B16" w:rsidP="00094B16">
            <w:pPr>
              <w:pStyle w:val="ConsPlusNormal"/>
              <w:jc w:val="both"/>
              <w:rPr>
                <w:sz w:val="20"/>
                <w:szCs w:val="20"/>
                <w:lang w:eastAsia="en-US"/>
              </w:rPr>
            </w:pPr>
            <w:r w:rsidRPr="00506C69">
              <w:rPr>
                <w:sz w:val="20"/>
                <w:szCs w:val="20"/>
                <w:lang w:eastAsia="en-US"/>
              </w:rPr>
              <w:t>Снижение потребления энергоресурсов, %</w:t>
            </w:r>
          </w:p>
        </w:tc>
        <w:tc>
          <w:tcPr>
            <w:tcW w:w="2268"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3</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3</w:t>
            </w:r>
          </w:p>
        </w:tc>
        <w:tc>
          <w:tcPr>
            <w:tcW w:w="1418"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3</w:t>
            </w:r>
          </w:p>
        </w:tc>
        <w:tc>
          <w:tcPr>
            <w:tcW w:w="1276"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3</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3</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3</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3</w:t>
            </w:r>
          </w:p>
        </w:tc>
      </w:tr>
      <w:tr w:rsidR="00094B16" w:rsidRPr="00506C69" w:rsidTr="00094B16">
        <w:trPr>
          <w:trHeight w:val="28"/>
        </w:trPr>
        <w:tc>
          <w:tcPr>
            <w:tcW w:w="2830" w:type="dxa"/>
            <w:hideMark/>
          </w:tcPr>
          <w:p w:rsidR="00094B16" w:rsidRPr="00506C69" w:rsidRDefault="00094B16" w:rsidP="00094B16">
            <w:pPr>
              <w:pStyle w:val="ConsPlusNormal"/>
              <w:rPr>
                <w:sz w:val="20"/>
                <w:szCs w:val="20"/>
                <w:lang w:eastAsia="en-US"/>
              </w:rPr>
            </w:pPr>
            <w:r w:rsidRPr="00506C69">
              <w:rPr>
                <w:sz w:val="20"/>
                <w:szCs w:val="20"/>
                <w:lang w:eastAsia="en-US"/>
              </w:rPr>
              <w:t>Задачи подпрограммы (направления) 3</w:t>
            </w:r>
          </w:p>
        </w:tc>
        <w:tc>
          <w:tcPr>
            <w:tcW w:w="13092" w:type="dxa"/>
            <w:gridSpan w:val="8"/>
            <w:vAlign w:val="center"/>
          </w:tcPr>
          <w:p w:rsidR="00094B16" w:rsidRPr="00506C69" w:rsidRDefault="00094B16" w:rsidP="00094B16">
            <w:pPr>
              <w:rPr>
                <w:rFonts w:eastAsia="Calibri"/>
                <w:sz w:val="20"/>
                <w:szCs w:val="20"/>
              </w:rPr>
            </w:pPr>
            <w:r w:rsidRPr="00506C69">
              <w:rPr>
                <w:rFonts w:eastAsia="Calibri"/>
                <w:sz w:val="20"/>
                <w:szCs w:val="20"/>
              </w:rPr>
              <w:t>Задача 1. Популяризация основ энергосбережения и эффективности использования энергетических ресурсов.</w:t>
            </w:r>
          </w:p>
        </w:tc>
      </w:tr>
      <w:tr w:rsidR="00094B16" w:rsidRPr="00506C69" w:rsidTr="00094B16">
        <w:trPr>
          <w:trHeight w:val="162"/>
        </w:trPr>
        <w:tc>
          <w:tcPr>
            <w:tcW w:w="2830" w:type="dxa"/>
            <w:vMerge w:val="restart"/>
            <w:hideMark/>
          </w:tcPr>
          <w:p w:rsidR="00094B16" w:rsidRPr="00506C69" w:rsidRDefault="00094B16" w:rsidP="00094B16">
            <w:pPr>
              <w:pStyle w:val="ConsPlusNormal"/>
              <w:rPr>
                <w:sz w:val="20"/>
                <w:szCs w:val="20"/>
                <w:lang w:eastAsia="en-US"/>
              </w:rPr>
            </w:pPr>
            <w:r w:rsidRPr="00506C69">
              <w:rPr>
                <w:sz w:val="20"/>
                <w:szCs w:val="20"/>
                <w:lang w:eastAsia="en-US"/>
              </w:rPr>
              <w:t>Показатели задач подпрограммы (направления) 3 и их значения (с детализацией по годам реализации)</w:t>
            </w:r>
          </w:p>
        </w:tc>
        <w:tc>
          <w:tcPr>
            <w:tcW w:w="2410" w:type="dxa"/>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Показатели задач</w:t>
            </w:r>
          </w:p>
        </w:tc>
        <w:tc>
          <w:tcPr>
            <w:tcW w:w="2268" w:type="dxa"/>
            <w:vAlign w:val="center"/>
          </w:tcPr>
          <w:p w:rsidR="00094B16" w:rsidRPr="00506C69" w:rsidRDefault="00094B16" w:rsidP="00094B16">
            <w:pPr>
              <w:pStyle w:val="ConsPlusNormal"/>
              <w:jc w:val="center"/>
              <w:rPr>
                <w:sz w:val="20"/>
                <w:szCs w:val="20"/>
                <w:lang w:eastAsia="en-US"/>
              </w:rPr>
            </w:pPr>
            <w:r w:rsidRPr="00506C69">
              <w:rPr>
                <w:sz w:val="20"/>
                <w:szCs w:val="20"/>
              </w:rPr>
              <w:t>Базовое значение показателя (в году, предшествующем очередному финансовому году)</w:t>
            </w:r>
          </w:p>
        </w:tc>
        <w:tc>
          <w:tcPr>
            <w:tcW w:w="1417" w:type="dxa"/>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2024 год</w:t>
            </w:r>
          </w:p>
        </w:tc>
        <w:tc>
          <w:tcPr>
            <w:tcW w:w="1418" w:type="dxa"/>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2025 год</w:t>
            </w:r>
          </w:p>
        </w:tc>
        <w:tc>
          <w:tcPr>
            <w:tcW w:w="1276" w:type="dxa"/>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2026 год</w:t>
            </w:r>
          </w:p>
        </w:tc>
        <w:tc>
          <w:tcPr>
            <w:tcW w:w="1417" w:type="dxa"/>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2027 год</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2028 год</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2029 год</w:t>
            </w:r>
          </w:p>
        </w:tc>
      </w:tr>
      <w:tr w:rsidR="00094B16" w:rsidRPr="00506C69" w:rsidTr="00094B16">
        <w:trPr>
          <w:trHeight w:val="20"/>
        </w:trPr>
        <w:tc>
          <w:tcPr>
            <w:tcW w:w="2830" w:type="dxa"/>
            <w:vMerge/>
            <w:vAlign w:val="center"/>
            <w:hideMark/>
          </w:tcPr>
          <w:p w:rsidR="00094B16" w:rsidRPr="00506C69" w:rsidRDefault="00094B16" w:rsidP="00094B16">
            <w:pPr>
              <w:rPr>
                <w:sz w:val="20"/>
                <w:szCs w:val="20"/>
              </w:rPr>
            </w:pPr>
          </w:p>
        </w:tc>
        <w:tc>
          <w:tcPr>
            <w:tcW w:w="13092" w:type="dxa"/>
            <w:gridSpan w:val="8"/>
          </w:tcPr>
          <w:p w:rsidR="00094B16" w:rsidRPr="00506C69" w:rsidRDefault="00094B16" w:rsidP="00094B16">
            <w:pPr>
              <w:pStyle w:val="ConsPlusNormal"/>
              <w:rPr>
                <w:sz w:val="20"/>
                <w:szCs w:val="20"/>
                <w:lang w:eastAsia="en-US"/>
              </w:rPr>
            </w:pPr>
            <w:r w:rsidRPr="00506C69">
              <w:rPr>
                <w:sz w:val="20"/>
                <w:szCs w:val="20"/>
              </w:rPr>
              <w:t>Задача 1. Популяризация основ энергосбережения и эффективности использования энергетических ресурсов</w:t>
            </w:r>
          </w:p>
        </w:tc>
      </w:tr>
      <w:tr w:rsidR="00094B16" w:rsidRPr="00506C69" w:rsidTr="00094B16">
        <w:trPr>
          <w:trHeight w:val="486"/>
        </w:trPr>
        <w:tc>
          <w:tcPr>
            <w:tcW w:w="2830" w:type="dxa"/>
            <w:vMerge/>
            <w:vAlign w:val="center"/>
            <w:hideMark/>
          </w:tcPr>
          <w:p w:rsidR="00094B16" w:rsidRPr="00506C69" w:rsidRDefault="00094B16" w:rsidP="00094B16">
            <w:pPr>
              <w:rPr>
                <w:sz w:val="20"/>
                <w:szCs w:val="20"/>
              </w:rPr>
            </w:pPr>
          </w:p>
        </w:tc>
        <w:tc>
          <w:tcPr>
            <w:tcW w:w="2410" w:type="dxa"/>
            <w:vAlign w:val="center"/>
          </w:tcPr>
          <w:p w:rsidR="00094B16" w:rsidRPr="00506C69" w:rsidRDefault="00094B16" w:rsidP="00094B16">
            <w:pPr>
              <w:pStyle w:val="ConsPlusNormal"/>
              <w:rPr>
                <w:sz w:val="20"/>
                <w:szCs w:val="20"/>
                <w:lang w:eastAsia="en-US"/>
              </w:rPr>
            </w:pPr>
            <w:r w:rsidRPr="00506C69">
              <w:rPr>
                <w:sz w:val="20"/>
                <w:szCs w:val="20"/>
              </w:rPr>
              <w:t xml:space="preserve">Доля осведомленных респондентов о положениях законодательства об энергосбережении и мероприятиях, </w:t>
            </w:r>
            <w:r w:rsidRPr="00506C69">
              <w:rPr>
                <w:sz w:val="20"/>
                <w:szCs w:val="20"/>
              </w:rPr>
              <w:lastRenderedPageBreak/>
              <w:t>проводимых на территории муниципального образования «Молчановский район», %</w:t>
            </w:r>
          </w:p>
        </w:tc>
        <w:tc>
          <w:tcPr>
            <w:tcW w:w="2268"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lastRenderedPageBreak/>
              <w:t>85</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85</w:t>
            </w:r>
          </w:p>
        </w:tc>
        <w:tc>
          <w:tcPr>
            <w:tcW w:w="1418"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85</w:t>
            </w:r>
          </w:p>
        </w:tc>
        <w:tc>
          <w:tcPr>
            <w:tcW w:w="1276"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85</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90</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95</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100</w:t>
            </w:r>
          </w:p>
        </w:tc>
      </w:tr>
      <w:tr w:rsidR="00094B16" w:rsidRPr="00506C69" w:rsidTr="00094B16">
        <w:trPr>
          <w:trHeight w:val="711"/>
        </w:trPr>
        <w:tc>
          <w:tcPr>
            <w:tcW w:w="2830" w:type="dxa"/>
            <w:hideMark/>
          </w:tcPr>
          <w:p w:rsidR="00094B16" w:rsidRPr="00506C69" w:rsidRDefault="00094B16" w:rsidP="00094B16">
            <w:pPr>
              <w:pStyle w:val="ConsPlusNormal"/>
              <w:rPr>
                <w:sz w:val="20"/>
                <w:szCs w:val="20"/>
                <w:lang w:eastAsia="en-US"/>
              </w:rPr>
            </w:pPr>
            <w:r w:rsidRPr="00506C69">
              <w:rPr>
                <w:sz w:val="20"/>
                <w:szCs w:val="20"/>
                <w:lang w:eastAsia="en-US"/>
              </w:rPr>
              <w:lastRenderedPageBreak/>
              <w:t>Сроки реализации подпрограммы (направления) 3</w:t>
            </w:r>
          </w:p>
        </w:tc>
        <w:tc>
          <w:tcPr>
            <w:tcW w:w="13092" w:type="dxa"/>
            <w:gridSpan w:val="8"/>
            <w:vAlign w:val="center"/>
          </w:tcPr>
          <w:p w:rsidR="00094B16" w:rsidRPr="00506C69" w:rsidRDefault="00094B16" w:rsidP="00094B16">
            <w:pPr>
              <w:pStyle w:val="TableParagraph"/>
              <w:rPr>
                <w:sz w:val="20"/>
                <w:szCs w:val="20"/>
              </w:rPr>
            </w:pPr>
            <w:r w:rsidRPr="00506C69">
              <w:rPr>
                <w:sz w:val="20"/>
                <w:szCs w:val="20"/>
              </w:rPr>
              <w:t>I этап – 2022-2023 годы</w:t>
            </w:r>
          </w:p>
          <w:p w:rsidR="00094B16" w:rsidRPr="00506C69" w:rsidRDefault="00094B16" w:rsidP="00094B16">
            <w:pPr>
              <w:pStyle w:val="ConsPlusNormal"/>
              <w:rPr>
                <w:sz w:val="20"/>
                <w:szCs w:val="20"/>
                <w:lang w:eastAsia="en-US"/>
              </w:rPr>
            </w:pPr>
            <w:r w:rsidRPr="00506C69">
              <w:rPr>
                <w:sz w:val="20"/>
                <w:szCs w:val="20"/>
              </w:rPr>
              <w:t>II этап - 2024 - 2026 годы с прогнозом на 2027, 2028 и 2029 годы</w:t>
            </w:r>
          </w:p>
        </w:tc>
      </w:tr>
      <w:tr w:rsidR="00094B16" w:rsidRPr="00506C69" w:rsidTr="00094B16">
        <w:trPr>
          <w:trHeight w:val="20"/>
        </w:trPr>
        <w:tc>
          <w:tcPr>
            <w:tcW w:w="2830" w:type="dxa"/>
            <w:vMerge w:val="restart"/>
            <w:hideMark/>
          </w:tcPr>
          <w:p w:rsidR="00094B16" w:rsidRPr="00506C69" w:rsidRDefault="00094B16" w:rsidP="00094B16">
            <w:pPr>
              <w:pStyle w:val="ConsPlusNormal"/>
              <w:rPr>
                <w:sz w:val="20"/>
                <w:szCs w:val="20"/>
                <w:lang w:eastAsia="en-US"/>
              </w:rPr>
            </w:pPr>
            <w:r w:rsidRPr="00506C69">
              <w:rPr>
                <w:sz w:val="20"/>
                <w:szCs w:val="20"/>
                <w:lang w:eastAsia="en-US"/>
              </w:rPr>
              <w:t>Объем и источники финансирования подпрограммы (направления) 3 (с детализацией по годам реализации, тыс. рублей)</w:t>
            </w:r>
          </w:p>
        </w:tc>
        <w:tc>
          <w:tcPr>
            <w:tcW w:w="2410" w:type="dxa"/>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Источники</w:t>
            </w:r>
          </w:p>
        </w:tc>
        <w:tc>
          <w:tcPr>
            <w:tcW w:w="2268" w:type="dxa"/>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Всего</w:t>
            </w:r>
          </w:p>
        </w:tc>
        <w:tc>
          <w:tcPr>
            <w:tcW w:w="1417" w:type="dxa"/>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2024 год</w:t>
            </w:r>
          </w:p>
        </w:tc>
        <w:tc>
          <w:tcPr>
            <w:tcW w:w="1418" w:type="dxa"/>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2025 год</w:t>
            </w:r>
          </w:p>
        </w:tc>
        <w:tc>
          <w:tcPr>
            <w:tcW w:w="1276" w:type="dxa"/>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2026 год</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2027 год</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2028 год</w:t>
            </w:r>
          </w:p>
        </w:tc>
        <w:tc>
          <w:tcPr>
            <w:tcW w:w="1443" w:type="dxa"/>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Прогнозный период 2029 год</w:t>
            </w:r>
          </w:p>
        </w:tc>
      </w:tr>
      <w:tr w:rsidR="00094B16" w:rsidRPr="00506C69" w:rsidTr="00094B16">
        <w:trPr>
          <w:trHeight w:val="20"/>
        </w:trPr>
        <w:tc>
          <w:tcPr>
            <w:tcW w:w="2830" w:type="dxa"/>
            <w:vMerge/>
            <w:vAlign w:val="center"/>
            <w:hideMark/>
          </w:tcPr>
          <w:p w:rsidR="00094B16" w:rsidRPr="00506C69" w:rsidRDefault="00094B16" w:rsidP="00094B16">
            <w:pPr>
              <w:rPr>
                <w:sz w:val="20"/>
                <w:szCs w:val="20"/>
              </w:rPr>
            </w:pPr>
          </w:p>
        </w:tc>
        <w:tc>
          <w:tcPr>
            <w:tcW w:w="2410" w:type="dxa"/>
            <w:vAlign w:val="center"/>
            <w:hideMark/>
          </w:tcPr>
          <w:p w:rsidR="00094B16" w:rsidRPr="00506C69" w:rsidRDefault="00094B16" w:rsidP="00094B16">
            <w:pPr>
              <w:pStyle w:val="ConsPlusNormal"/>
              <w:rPr>
                <w:sz w:val="20"/>
                <w:szCs w:val="20"/>
                <w:lang w:eastAsia="en-US"/>
              </w:rPr>
            </w:pPr>
            <w:r w:rsidRPr="00506C69">
              <w:rPr>
                <w:sz w:val="20"/>
                <w:szCs w:val="20"/>
                <w:lang w:eastAsia="en-US"/>
              </w:rPr>
              <w:t>федеральный бюджет (по согласованию) (прогноз)</w:t>
            </w:r>
          </w:p>
        </w:tc>
        <w:tc>
          <w:tcPr>
            <w:tcW w:w="2268" w:type="dxa"/>
            <w:vAlign w:val="center"/>
          </w:tcPr>
          <w:p w:rsidR="00094B16" w:rsidRPr="00506C69" w:rsidRDefault="00094B16" w:rsidP="00094B16">
            <w:pPr>
              <w:pStyle w:val="ConsPlusNormal"/>
              <w:jc w:val="center"/>
              <w:rPr>
                <w:color w:val="000000" w:themeColor="text1"/>
                <w:sz w:val="20"/>
                <w:szCs w:val="20"/>
                <w:lang w:eastAsia="en-US"/>
              </w:rPr>
            </w:pPr>
            <w:r w:rsidRPr="00506C69">
              <w:rPr>
                <w:color w:val="000000" w:themeColor="text1"/>
                <w:sz w:val="20"/>
                <w:szCs w:val="20"/>
                <w:lang w:eastAsia="en-US"/>
              </w:rPr>
              <w:t>0,0</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276"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r>
      <w:tr w:rsidR="00094B16" w:rsidRPr="00506C69" w:rsidTr="00094B16">
        <w:trPr>
          <w:trHeight w:val="20"/>
        </w:trPr>
        <w:tc>
          <w:tcPr>
            <w:tcW w:w="2830" w:type="dxa"/>
            <w:vMerge/>
            <w:vAlign w:val="center"/>
            <w:hideMark/>
          </w:tcPr>
          <w:p w:rsidR="00094B16" w:rsidRPr="00506C69" w:rsidRDefault="00094B16" w:rsidP="00094B16">
            <w:pPr>
              <w:rPr>
                <w:sz w:val="20"/>
                <w:szCs w:val="20"/>
              </w:rPr>
            </w:pPr>
          </w:p>
        </w:tc>
        <w:tc>
          <w:tcPr>
            <w:tcW w:w="2410" w:type="dxa"/>
            <w:vAlign w:val="center"/>
            <w:hideMark/>
          </w:tcPr>
          <w:p w:rsidR="00094B16" w:rsidRPr="00506C69" w:rsidRDefault="00094B16" w:rsidP="00094B16">
            <w:pPr>
              <w:pStyle w:val="ConsPlusNormal"/>
              <w:rPr>
                <w:sz w:val="20"/>
                <w:szCs w:val="20"/>
                <w:lang w:eastAsia="en-US"/>
              </w:rPr>
            </w:pPr>
            <w:r w:rsidRPr="00506C69">
              <w:rPr>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2268"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276"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r>
      <w:tr w:rsidR="00094B16" w:rsidRPr="00506C69" w:rsidTr="00094B16">
        <w:trPr>
          <w:trHeight w:val="20"/>
        </w:trPr>
        <w:tc>
          <w:tcPr>
            <w:tcW w:w="2830" w:type="dxa"/>
            <w:vMerge/>
            <w:vAlign w:val="center"/>
            <w:hideMark/>
          </w:tcPr>
          <w:p w:rsidR="00094B16" w:rsidRPr="00506C69" w:rsidRDefault="00094B16" w:rsidP="00094B16">
            <w:pPr>
              <w:rPr>
                <w:sz w:val="20"/>
                <w:szCs w:val="20"/>
              </w:rPr>
            </w:pPr>
          </w:p>
        </w:tc>
        <w:tc>
          <w:tcPr>
            <w:tcW w:w="2410" w:type="dxa"/>
            <w:vAlign w:val="center"/>
            <w:hideMark/>
          </w:tcPr>
          <w:p w:rsidR="00094B16" w:rsidRPr="00506C69" w:rsidRDefault="00094B16" w:rsidP="00094B16">
            <w:pPr>
              <w:pStyle w:val="ConsPlusNormal"/>
              <w:rPr>
                <w:sz w:val="20"/>
                <w:szCs w:val="20"/>
                <w:lang w:eastAsia="en-US"/>
              </w:rPr>
            </w:pPr>
            <w:r w:rsidRPr="00506C69">
              <w:rPr>
                <w:sz w:val="20"/>
                <w:szCs w:val="20"/>
                <w:lang w:eastAsia="en-US"/>
              </w:rPr>
              <w:t>областной бюджет (по согласованию) (прогноз)</w:t>
            </w:r>
          </w:p>
        </w:tc>
        <w:tc>
          <w:tcPr>
            <w:tcW w:w="2268"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276"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r>
      <w:tr w:rsidR="00094B16" w:rsidRPr="00506C69" w:rsidTr="00094B16">
        <w:trPr>
          <w:trHeight w:val="20"/>
        </w:trPr>
        <w:tc>
          <w:tcPr>
            <w:tcW w:w="2830" w:type="dxa"/>
            <w:vMerge/>
            <w:vAlign w:val="center"/>
            <w:hideMark/>
          </w:tcPr>
          <w:p w:rsidR="00094B16" w:rsidRPr="00506C69" w:rsidRDefault="00094B16" w:rsidP="00094B16">
            <w:pPr>
              <w:rPr>
                <w:sz w:val="20"/>
                <w:szCs w:val="20"/>
              </w:rPr>
            </w:pPr>
          </w:p>
        </w:tc>
        <w:tc>
          <w:tcPr>
            <w:tcW w:w="2410" w:type="dxa"/>
            <w:vAlign w:val="center"/>
            <w:hideMark/>
          </w:tcPr>
          <w:p w:rsidR="00094B16" w:rsidRPr="00506C69" w:rsidRDefault="00094B16" w:rsidP="00094B16">
            <w:pPr>
              <w:pStyle w:val="ConsPlusNormal"/>
              <w:rPr>
                <w:sz w:val="20"/>
                <w:szCs w:val="20"/>
                <w:lang w:eastAsia="en-US"/>
              </w:rPr>
            </w:pPr>
            <w:r w:rsidRPr="00506C69">
              <w:rPr>
                <w:sz w:val="20"/>
                <w:szCs w:val="20"/>
                <w:lang w:eastAsia="en-US"/>
              </w:rPr>
              <w:t xml:space="preserve">местный бюджет </w:t>
            </w:r>
          </w:p>
        </w:tc>
        <w:tc>
          <w:tcPr>
            <w:tcW w:w="2268"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276"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r>
      <w:tr w:rsidR="00094B16" w:rsidRPr="00506C69" w:rsidTr="00094B16">
        <w:trPr>
          <w:trHeight w:val="1053"/>
        </w:trPr>
        <w:tc>
          <w:tcPr>
            <w:tcW w:w="2830" w:type="dxa"/>
            <w:vMerge/>
            <w:vAlign w:val="center"/>
          </w:tcPr>
          <w:p w:rsidR="00094B16" w:rsidRPr="00506C69" w:rsidRDefault="00094B16" w:rsidP="00094B16">
            <w:pPr>
              <w:rPr>
                <w:sz w:val="20"/>
                <w:szCs w:val="20"/>
              </w:rPr>
            </w:pPr>
          </w:p>
        </w:tc>
        <w:tc>
          <w:tcPr>
            <w:tcW w:w="2410" w:type="dxa"/>
            <w:vAlign w:val="center"/>
          </w:tcPr>
          <w:p w:rsidR="00094B16" w:rsidRPr="00506C69" w:rsidRDefault="00094B16" w:rsidP="00094B16">
            <w:pPr>
              <w:pStyle w:val="ConsPlusNormal"/>
              <w:rPr>
                <w:sz w:val="20"/>
                <w:szCs w:val="20"/>
                <w:lang w:eastAsia="en-US"/>
              </w:rPr>
            </w:pPr>
            <w:r w:rsidRPr="00506C69">
              <w:rPr>
                <w:sz w:val="20"/>
                <w:szCs w:val="20"/>
                <w:lang w:eastAsia="en-US"/>
              </w:rPr>
              <w:t>бюджеты сельских поселений (по согласованию) (прогноз)</w:t>
            </w:r>
          </w:p>
        </w:tc>
        <w:tc>
          <w:tcPr>
            <w:tcW w:w="2268" w:type="dxa"/>
            <w:vAlign w:val="center"/>
          </w:tcPr>
          <w:p w:rsidR="00094B16" w:rsidRPr="00506C69" w:rsidRDefault="00094B16" w:rsidP="00094B16">
            <w:pPr>
              <w:jc w:val="center"/>
              <w:rPr>
                <w:sz w:val="20"/>
                <w:szCs w:val="20"/>
              </w:rPr>
            </w:pPr>
            <w:r w:rsidRPr="00506C69">
              <w:rPr>
                <w:sz w:val="20"/>
                <w:szCs w:val="20"/>
              </w:rPr>
              <w:t>0,0</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276"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r>
      <w:tr w:rsidR="00094B16" w:rsidRPr="00506C69" w:rsidTr="00094B16">
        <w:trPr>
          <w:trHeight w:val="20"/>
        </w:trPr>
        <w:tc>
          <w:tcPr>
            <w:tcW w:w="2830" w:type="dxa"/>
            <w:vMerge/>
            <w:vAlign w:val="center"/>
            <w:hideMark/>
          </w:tcPr>
          <w:p w:rsidR="00094B16" w:rsidRPr="00506C69" w:rsidRDefault="00094B16" w:rsidP="00094B16">
            <w:pPr>
              <w:rPr>
                <w:sz w:val="20"/>
                <w:szCs w:val="20"/>
              </w:rPr>
            </w:pPr>
          </w:p>
        </w:tc>
        <w:tc>
          <w:tcPr>
            <w:tcW w:w="2410" w:type="dxa"/>
            <w:vAlign w:val="center"/>
            <w:hideMark/>
          </w:tcPr>
          <w:p w:rsidR="00094B16" w:rsidRPr="00506C69" w:rsidRDefault="00094B16" w:rsidP="00094B16">
            <w:pPr>
              <w:pStyle w:val="ConsPlusNormal"/>
              <w:rPr>
                <w:sz w:val="20"/>
                <w:szCs w:val="20"/>
                <w:lang w:eastAsia="en-US"/>
              </w:rPr>
            </w:pPr>
            <w:r w:rsidRPr="00506C69">
              <w:rPr>
                <w:sz w:val="20"/>
                <w:szCs w:val="20"/>
                <w:lang w:eastAsia="en-US"/>
              </w:rPr>
              <w:t>внебюджетные источники (по согласованию) (прогноз)</w:t>
            </w:r>
          </w:p>
        </w:tc>
        <w:tc>
          <w:tcPr>
            <w:tcW w:w="2268" w:type="dxa"/>
            <w:vAlign w:val="center"/>
          </w:tcPr>
          <w:p w:rsidR="00094B16" w:rsidRPr="00506C69" w:rsidRDefault="00094B16" w:rsidP="00094B16">
            <w:pPr>
              <w:jc w:val="center"/>
              <w:rPr>
                <w:sz w:val="20"/>
                <w:szCs w:val="20"/>
              </w:rPr>
            </w:pPr>
            <w:r w:rsidRPr="00506C69">
              <w:rPr>
                <w:sz w:val="20"/>
                <w:szCs w:val="20"/>
              </w:rPr>
              <w:t>0,0</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276"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r>
      <w:tr w:rsidR="00094B16" w:rsidRPr="00506C69" w:rsidTr="00094B16">
        <w:trPr>
          <w:trHeight w:val="20"/>
        </w:trPr>
        <w:tc>
          <w:tcPr>
            <w:tcW w:w="2830" w:type="dxa"/>
            <w:vMerge/>
            <w:vAlign w:val="center"/>
            <w:hideMark/>
          </w:tcPr>
          <w:p w:rsidR="00094B16" w:rsidRPr="00506C69" w:rsidRDefault="00094B16" w:rsidP="00094B16">
            <w:pPr>
              <w:rPr>
                <w:sz w:val="20"/>
                <w:szCs w:val="20"/>
              </w:rPr>
            </w:pPr>
          </w:p>
        </w:tc>
        <w:tc>
          <w:tcPr>
            <w:tcW w:w="2410" w:type="dxa"/>
            <w:vAlign w:val="center"/>
            <w:hideMark/>
          </w:tcPr>
          <w:p w:rsidR="00094B16" w:rsidRPr="00506C69" w:rsidRDefault="00094B16" w:rsidP="00094B16">
            <w:pPr>
              <w:pStyle w:val="ConsPlusNormal"/>
              <w:rPr>
                <w:sz w:val="20"/>
                <w:szCs w:val="20"/>
                <w:lang w:eastAsia="en-US"/>
              </w:rPr>
            </w:pPr>
            <w:r w:rsidRPr="00506C69">
              <w:rPr>
                <w:sz w:val="20"/>
                <w:szCs w:val="20"/>
                <w:lang w:eastAsia="en-US"/>
              </w:rPr>
              <w:t>всего по источникам</w:t>
            </w:r>
          </w:p>
        </w:tc>
        <w:tc>
          <w:tcPr>
            <w:tcW w:w="2268"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8"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276"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17"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1443" w:type="dxa"/>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r>
    </w:tbl>
    <w:p w:rsidR="00094B16" w:rsidRPr="00506C69" w:rsidRDefault="00094B16" w:rsidP="00094B16">
      <w:pPr>
        <w:pStyle w:val="ConsPlusTitle"/>
        <w:jc w:val="center"/>
        <w:outlineLvl w:val="2"/>
        <w:rPr>
          <w:rFonts w:ascii="Times New Roman" w:hAnsi="Times New Roman" w:cs="Times New Roman"/>
          <w:sz w:val="20"/>
        </w:rPr>
      </w:pPr>
    </w:p>
    <w:p w:rsidR="00094B16" w:rsidRPr="00506C69" w:rsidRDefault="00094B16" w:rsidP="00094B16">
      <w:pPr>
        <w:pStyle w:val="ConsPlusTitle"/>
        <w:jc w:val="center"/>
        <w:outlineLvl w:val="2"/>
        <w:rPr>
          <w:rFonts w:ascii="Times New Roman" w:hAnsi="Times New Roman" w:cs="Times New Roman"/>
          <w:sz w:val="20"/>
        </w:rPr>
      </w:pPr>
      <w:r w:rsidRPr="00506C69">
        <w:rPr>
          <w:rFonts w:ascii="Times New Roman" w:hAnsi="Times New Roman" w:cs="Times New Roman"/>
          <w:sz w:val="20"/>
        </w:rPr>
        <w:t>Перечень показателей цели, задач подпрограммы (направления) 3, сведения о порядке сбора информации по показателям и методике их расчета</w:t>
      </w:r>
    </w:p>
    <w:p w:rsidR="00094B16" w:rsidRPr="00506C69" w:rsidRDefault="00094B16" w:rsidP="00094B16">
      <w:pPr>
        <w:pStyle w:val="ConsPlusNormal"/>
        <w:tabs>
          <w:tab w:val="left" w:pos="540"/>
        </w:tabs>
        <w:ind w:left="360"/>
        <w:jc w:val="center"/>
        <w:rPr>
          <w:sz w:val="20"/>
          <w:szCs w:val="20"/>
        </w:rPr>
      </w:pPr>
    </w:p>
    <w:tbl>
      <w:tblPr>
        <w:tblW w:w="15876" w:type="dxa"/>
        <w:tblInd w:w="279" w:type="dxa"/>
        <w:tblLayout w:type="fixed"/>
        <w:tblCellMar>
          <w:top w:w="75" w:type="dxa"/>
          <w:left w:w="0" w:type="dxa"/>
          <w:bottom w:w="75" w:type="dxa"/>
          <w:right w:w="0" w:type="dxa"/>
        </w:tblCellMar>
        <w:tblLook w:val="0000" w:firstRow="0" w:lastRow="0" w:firstColumn="0" w:lastColumn="0" w:noHBand="0" w:noVBand="0"/>
      </w:tblPr>
      <w:tblGrid>
        <w:gridCol w:w="567"/>
        <w:gridCol w:w="2201"/>
        <w:gridCol w:w="1134"/>
        <w:gridCol w:w="1560"/>
        <w:gridCol w:w="1417"/>
        <w:gridCol w:w="1701"/>
        <w:gridCol w:w="2335"/>
        <w:gridCol w:w="1559"/>
        <w:gridCol w:w="1701"/>
        <w:gridCol w:w="1701"/>
      </w:tblGrid>
      <w:tr w:rsidR="00094B16" w:rsidRPr="00506C69"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lastRenderedPageBreak/>
              <w:t>N пп</w:t>
            </w:r>
          </w:p>
        </w:tc>
        <w:tc>
          <w:tcPr>
            <w:tcW w:w="2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Единица измерения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widowControl w:val="0"/>
              <w:autoSpaceDE w:val="0"/>
              <w:autoSpaceDN w:val="0"/>
              <w:adjustRightInd w:val="0"/>
              <w:jc w:val="center"/>
              <w:rPr>
                <w:sz w:val="20"/>
                <w:szCs w:val="20"/>
              </w:rPr>
            </w:pPr>
            <w:r w:rsidRPr="00506C69">
              <w:rPr>
                <w:sz w:val="20"/>
                <w:szCs w:val="20"/>
              </w:rPr>
              <w:t>Пункт Федерального плана статистических работ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 xml:space="preserve">Периодичность сбора данных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 xml:space="preserve">Временные характеристики показателя </w:t>
            </w:r>
          </w:p>
        </w:tc>
        <w:tc>
          <w:tcPr>
            <w:tcW w:w="2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 xml:space="preserve">Ответственный за сбор данных по показателю </w:t>
            </w:r>
          </w:p>
        </w:tc>
        <w:tc>
          <w:tcPr>
            <w:tcW w:w="1701"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widowControl w:val="0"/>
              <w:autoSpaceDE w:val="0"/>
              <w:autoSpaceDN w:val="0"/>
              <w:adjustRightInd w:val="0"/>
              <w:jc w:val="center"/>
              <w:rPr>
                <w:sz w:val="20"/>
                <w:szCs w:val="20"/>
              </w:rPr>
            </w:pPr>
            <w:r w:rsidRPr="00506C69">
              <w:rPr>
                <w:sz w:val="20"/>
                <w:szCs w:val="20"/>
              </w:rPr>
              <w:t>Дата получения фактического значения показателя</w:t>
            </w:r>
          </w:p>
        </w:tc>
      </w:tr>
      <w:tr w:rsidR="00094B16" w:rsidRPr="00506C69"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1</w:t>
            </w:r>
          </w:p>
        </w:tc>
        <w:tc>
          <w:tcPr>
            <w:tcW w:w="2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widowControl w:val="0"/>
              <w:autoSpaceDE w:val="0"/>
              <w:autoSpaceDN w:val="0"/>
              <w:adjustRightInd w:val="0"/>
              <w:jc w:val="center"/>
              <w:rPr>
                <w:sz w:val="20"/>
                <w:szCs w:val="20"/>
              </w:rPr>
            </w:pPr>
            <w:r w:rsidRPr="00506C69">
              <w:rPr>
                <w:sz w:val="20"/>
                <w:szCs w:val="20"/>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6</w:t>
            </w:r>
          </w:p>
        </w:tc>
        <w:tc>
          <w:tcPr>
            <w:tcW w:w="2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506C69" w:rsidRDefault="00094B16" w:rsidP="00094B16">
            <w:pPr>
              <w:widowControl w:val="0"/>
              <w:autoSpaceDE w:val="0"/>
              <w:autoSpaceDN w:val="0"/>
              <w:adjustRightInd w:val="0"/>
              <w:jc w:val="center"/>
              <w:rPr>
                <w:sz w:val="20"/>
                <w:szCs w:val="20"/>
              </w:rPr>
            </w:pPr>
            <w:r w:rsidRPr="00506C69">
              <w:rPr>
                <w:sz w:val="20"/>
                <w:szCs w:val="20"/>
              </w:rPr>
              <w:t>9</w:t>
            </w:r>
          </w:p>
        </w:tc>
        <w:tc>
          <w:tcPr>
            <w:tcW w:w="1701"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widowControl w:val="0"/>
              <w:autoSpaceDE w:val="0"/>
              <w:autoSpaceDN w:val="0"/>
              <w:adjustRightInd w:val="0"/>
              <w:jc w:val="center"/>
              <w:rPr>
                <w:sz w:val="20"/>
                <w:szCs w:val="20"/>
              </w:rPr>
            </w:pPr>
            <w:r w:rsidRPr="00506C69">
              <w:rPr>
                <w:sz w:val="20"/>
                <w:szCs w:val="20"/>
              </w:rPr>
              <w:t>10</w:t>
            </w:r>
          </w:p>
        </w:tc>
      </w:tr>
      <w:tr w:rsidR="00094B16" w:rsidRPr="00506C69" w:rsidTr="00094B16">
        <w:tc>
          <w:tcPr>
            <w:tcW w:w="15876" w:type="dxa"/>
            <w:gridSpan w:val="10"/>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rPr>
                <w:sz w:val="20"/>
                <w:szCs w:val="20"/>
              </w:rPr>
            </w:pPr>
            <w:r w:rsidRPr="00506C69">
              <w:rPr>
                <w:sz w:val="20"/>
                <w:szCs w:val="20"/>
              </w:rPr>
              <w:t>Показатель цели подпрограммы (направления) 3 «Повышение энергетической эффективности в жилищном фонде, учреждениях и организациях Молчановского района»</w:t>
            </w:r>
          </w:p>
        </w:tc>
      </w:tr>
      <w:tr w:rsidR="00094B16" w:rsidRPr="00506C69"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widowControl w:val="0"/>
              <w:autoSpaceDE w:val="0"/>
              <w:autoSpaceDN w:val="0"/>
              <w:adjustRightInd w:val="0"/>
              <w:rPr>
                <w:sz w:val="20"/>
                <w:szCs w:val="20"/>
              </w:rPr>
            </w:pPr>
            <w:r w:rsidRPr="00506C69">
              <w:rPr>
                <w:sz w:val="20"/>
                <w:szCs w:val="20"/>
              </w:rPr>
              <w:t>1</w:t>
            </w:r>
          </w:p>
        </w:tc>
        <w:tc>
          <w:tcPr>
            <w:tcW w:w="2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rPr>
                <w:sz w:val="20"/>
                <w:szCs w:val="20"/>
              </w:rPr>
            </w:pPr>
            <w:r w:rsidRPr="00506C69">
              <w:rPr>
                <w:sz w:val="20"/>
                <w:szCs w:val="20"/>
              </w:rPr>
              <w:t>Снижение потребления энергоресурсов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1 раз в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год</w:t>
            </w:r>
          </w:p>
        </w:tc>
        <w:tc>
          <w:tcPr>
            <w:tcW w:w="2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Администрации Молчановского района</w:t>
            </w:r>
          </w:p>
        </w:tc>
        <w:tc>
          <w:tcPr>
            <w:tcW w:w="1701"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rPr>
            </w:pPr>
            <w:r w:rsidRPr="00506C69">
              <w:rPr>
                <w:sz w:val="20"/>
                <w:szCs w:val="20"/>
              </w:rPr>
              <w:t>февраль очередного года, следующего за отчетным</w:t>
            </w:r>
          </w:p>
        </w:tc>
      </w:tr>
      <w:tr w:rsidR="00094B16" w:rsidRPr="00506C69" w:rsidTr="00094B16">
        <w:tc>
          <w:tcPr>
            <w:tcW w:w="15876" w:type="dxa"/>
            <w:gridSpan w:val="10"/>
            <w:tcBorders>
              <w:top w:val="single" w:sz="4" w:space="0" w:color="auto"/>
              <w:left w:val="single" w:sz="4" w:space="0" w:color="auto"/>
              <w:bottom w:val="single" w:sz="4" w:space="0" w:color="auto"/>
              <w:right w:val="single" w:sz="4" w:space="0" w:color="auto"/>
            </w:tcBorders>
          </w:tcPr>
          <w:p w:rsidR="00094B16" w:rsidRPr="00506C69" w:rsidRDefault="00094B16" w:rsidP="00094B16">
            <w:pPr>
              <w:autoSpaceDE w:val="0"/>
              <w:autoSpaceDN w:val="0"/>
              <w:adjustRightInd w:val="0"/>
              <w:outlineLvl w:val="0"/>
              <w:rPr>
                <w:sz w:val="20"/>
                <w:szCs w:val="20"/>
              </w:rPr>
            </w:pPr>
            <w:r w:rsidRPr="00506C69">
              <w:rPr>
                <w:sz w:val="20"/>
                <w:szCs w:val="20"/>
              </w:rPr>
              <w:t xml:space="preserve">Показатели задачи подпрограммы (направления) 1 </w:t>
            </w:r>
          </w:p>
        </w:tc>
      </w:tr>
      <w:tr w:rsidR="00094B16" w:rsidRPr="00506C69"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widowControl w:val="0"/>
              <w:autoSpaceDE w:val="0"/>
              <w:autoSpaceDN w:val="0"/>
              <w:adjustRightInd w:val="0"/>
              <w:rPr>
                <w:sz w:val="20"/>
                <w:szCs w:val="20"/>
              </w:rPr>
            </w:pPr>
            <w:r w:rsidRPr="00506C69">
              <w:rPr>
                <w:sz w:val="20"/>
                <w:szCs w:val="20"/>
              </w:rPr>
              <w:t>1</w:t>
            </w:r>
          </w:p>
        </w:tc>
        <w:tc>
          <w:tcPr>
            <w:tcW w:w="2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rPr>
                <w:sz w:val="20"/>
                <w:szCs w:val="20"/>
              </w:rPr>
            </w:pPr>
            <w:r w:rsidRPr="00506C69">
              <w:rPr>
                <w:sz w:val="20"/>
                <w:szCs w:val="20"/>
              </w:rPr>
              <w:t>Показатель задачи 1. Доля осведомленных респондентов о положениях законодательства об энергосбережении и мероприятиях, проводимых на территории муниципального образования «Молчановский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1 раз в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календарный год</w:t>
            </w:r>
          </w:p>
        </w:tc>
        <w:tc>
          <w:tcPr>
            <w:tcW w:w="2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rPr>
                <w:sz w:val="20"/>
                <w:szCs w:val="20"/>
              </w:rPr>
            </w:pPr>
            <w:r w:rsidRPr="00506C69">
              <w:rPr>
                <w:sz w:val="20"/>
                <w:szCs w:val="20"/>
              </w:rPr>
              <w:t xml:space="preserve">Кол = Кол.общ/Кол.осв х 100 (где Кол.общ Количество населения, Кол.осв – количество осведомленных)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506C69" w:rsidRDefault="00094B16" w:rsidP="00094B16">
            <w:pPr>
              <w:pStyle w:val="ConsPlusNormal"/>
              <w:jc w:val="center"/>
              <w:rPr>
                <w:sz w:val="20"/>
                <w:szCs w:val="20"/>
              </w:rPr>
            </w:pPr>
            <w:r w:rsidRPr="00506C69">
              <w:rPr>
                <w:sz w:val="20"/>
                <w:szCs w:val="20"/>
              </w:rPr>
              <w:t>Администрации Молчановского района</w:t>
            </w:r>
          </w:p>
        </w:tc>
        <w:tc>
          <w:tcPr>
            <w:tcW w:w="1701"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rPr>
            </w:pPr>
            <w:r w:rsidRPr="00506C69">
              <w:rPr>
                <w:sz w:val="20"/>
                <w:szCs w:val="20"/>
              </w:rPr>
              <w:t>февраль очередного года, следующего за отчетным</w:t>
            </w:r>
          </w:p>
        </w:tc>
      </w:tr>
    </w:tbl>
    <w:p w:rsidR="00094B16" w:rsidRPr="00506C69" w:rsidRDefault="00094B16" w:rsidP="00094B16">
      <w:pPr>
        <w:pStyle w:val="ConsPlusNormal"/>
        <w:jc w:val="center"/>
        <w:rPr>
          <w:b/>
          <w:sz w:val="20"/>
          <w:szCs w:val="20"/>
        </w:rPr>
      </w:pPr>
    </w:p>
    <w:p w:rsidR="00094B16" w:rsidRPr="00506C69" w:rsidRDefault="00094B16" w:rsidP="00094B16">
      <w:pPr>
        <w:pStyle w:val="ConsPlusNormal"/>
        <w:jc w:val="center"/>
        <w:rPr>
          <w:b/>
          <w:sz w:val="20"/>
          <w:szCs w:val="20"/>
        </w:rPr>
      </w:pPr>
      <w:r w:rsidRPr="00506C69">
        <w:rPr>
          <w:b/>
          <w:sz w:val="20"/>
          <w:szCs w:val="20"/>
        </w:rPr>
        <w:t>Перечень комплексов процессных мероприятий, ведомственных проектов и ресурсное обеспечение реализации подпрограммы (направления) 3</w:t>
      </w:r>
    </w:p>
    <w:p w:rsidR="00094B16" w:rsidRPr="00506C69" w:rsidRDefault="00094B16" w:rsidP="00094B16">
      <w:pPr>
        <w:rPr>
          <w:sz w:val="20"/>
          <w:szCs w:val="20"/>
        </w:rPr>
      </w:pPr>
    </w:p>
    <w:tbl>
      <w:tblPr>
        <w:tblW w:w="158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2273"/>
        <w:gridCol w:w="1437"/>
        <w:gridCol w:w="44"/>
        <w:gridCol w:w="1359"/>
        <w:gridCol w:w="35"/>
        <w:gridCol w:w="1180"/>
        <w:gridCol w:w="55"/>
        <w:gridCol w:w="936"/>
        <w:gridCol w:w="899"/>
        <w:gridCol w:w="72"/>
        <w:gridCol w:w="770"/>
        <w:gridCol w:w="57"/>
        <w:gridCol w:w="1016"/>
        <w:gridCol w:w="1714"/>
        <w:gridCol w:w="1704"/>
        <w:gridCol w:w="1469"/>
      </w:tblGrid>
      <w:tr w:rsidR="00094B16" w:rsidRPr="00506C69" w:rsidTr="00094B16">
        <w:tc>
          <w:tcPr>
            <w:tcW w:w="845" w:type="dxa"/>
            <w:vMerge w:val="restart"/>
            <w:vAlign w:val="center"/>
          </w:tcPr>
          <w:p w:rsidR="00094B16" w:rsidRPr="00506C69" w:rsidRDefault="00094B16" w:rsidP="00094B16">
            <w:pPr>
              <w:pStyle w:val="ConsPlusNormal"/>
              <w:jc w:val="center"/>
              <w:rPr>
                <w:sz w:val="20"/>
                <w:szCs w:val="20"/>
              </w:rPr>
            </w:pPr>
            <w:r w:rsidRPr="00506C69">
              <w:rPr>
                <w:sz w:val="20"/>
                <w:szCs w:val="20"/>
              </w:rPr>
              <w:t>№</w:t>
            </w:r>
          </w:p>
          <w:p w:rsidR="00094B16" w:rsidRPr="00506C69" w:rsidRDefault="00094B16" w:rsidP="00094B16">
            <w:pPr>
              <w:pStyle w:val="ConsPlusNormal"/>
              <w:jc w:val="center"/>
              <w:rPr>
                <w:sz w:val="20"/>
                <w:szCs w:val="20"/>
              </w:rPr>
            </w:pPr>
            <w:r w:rsidRPr="00506C69">
              <w:rPr>
                <w:sz w:val="20"/>
                <w:szCs w:val="20"/>
              </w:rPr>
              <w:t>пп</w:t>
            </w:r>
          </w:p>
        </w:tc>
        <w:tc>
          <w:tcPr>
            <w:tcW w:w="2273" w:type="dxa"/>
            <w:vMerge w:val="restart"/>
            <w:vAlign w:val="center"/>
          </w:tcPr>
          <w:p w:rsidR="00094B16" w:rsidRPr="00506C69" w:rsidRDefault="00094B16" w:rsidP="00094B16">
            <w:pPr>
              <w:pStyle w:val="ConsPlusNormal"/>
              <w:jc w:val="center"/>
              <w:rPr>
                <w:sz w:val="20"/>
                <w:szCs w:val="20"/>
              </w:rPr>
            </w:pPr>
            <w:r w:rsidRPr="00506C69">
              <w:rPr>
                <w:sz w:val="20"/>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37" w:type="dxa"/>
            <w:vMerge w:val="restart"/>
            <w:vAlign w:val="center"/>
          </w:tcPr>
          <w:p w:rsidR="00094B16" w:rsidRPr="00506C69" w:rsidRDefault="00094B16" w:rsidP="00094B16">
            <w:pPr>
              <w:pStyle w:val="ConsPlusNormal"/>
              <w:jc w:val="center"/>
              <w:rPr>
                <w:sz w:val="20"/>
                <w:szCs w:val="20"/>
              </w:rPr>
            </w:pPr>
            <w:r w:rsidRPr="00506C69">
              <w:rPr>
                <w:sz w:val="20"/>
                <w:szCs w:val="20"/>
              </w:rPr>
              <w:t>Срок реализации</w:t>
            </w:r>
          </w:p>
        </w:tc>
        <w:tc>
          <w:tcPr>
            <w:tcW w:w="1438" w:type="dxa"/>
            <w:gridSpan w:val="3"/>
            <w:vMerge w:val="restart"/>
            <w:vAlign w:val="center"/>
          </w:tcPr>
          <w:p w:rsidR="00094B16" w:rsidRPr="00506C69" w:rsidRDefault="00094B16" w:rsidP="00094B16">
            <w:pPr>
              <w:pStyle w:val="ConsPlusNormal"/>
              <w:jc w:val="center"/>
              <w:rPr>
                <w:sz w:val="20"/>
                <w:szCs w:val="20"/>
              </w:rPr>
            </w:pPr>
            <w:r w:rsidRPr="00506C69">
              <w:rPr>
                <w:sz w:val="20"/>
                <w:szCs w:val="20"/>
              </w:rPr>
              <w:t>Объем финансирования (тыс. рублей)</w:t>
            </w:r>
          </w:p>
        </w:tc>
        <w:tc>
          <w:tcPr>
            <w:tcW w:w="4985" w:type="dxa"/>
            <w:gridSpan w:val="8"/>
            <w:vAlign w:val="center"/>
          </w:tcPr>
          <w:p w:rsidR="00094B16" w:rsidRPr="00506C69" w:rsidRDefault="00094B16" w:rsidP="00094B16">
            <w:pPr>
              <w:pStyle w:val="ConsPlusNormal"/>
              <w:jc w:val="center"/>
              <w:rPr>
                <w:sz w:val="20"/>
                <w:szCs w:val="20"/>
              </w:rPr>
            </w:pPr>
            <w:r w:rsidRPr="00506C69">
              <w:rPr>
                <w:sz w:val="20"/>
                <w:szCs w:val="20"/>
              </w:rPr>
              <w:t>В том числе за счет средств</w:t>
            </w:r>
          </w:p>
        </w:tc>
        <w:tc>
          <w:tcPr>
            <w:tcW w:w="1714" w:type="dxa"/>
            <w:vMerge w:val="restart"/>
            <w:vAlign w:val="center"/>
          </w:tcPr>
          <w:p w:rsidR="00094B16" w:rsidRPr="00506C69" w:rsidRDefault="00094B16" w:rsidP="00094B16">
            <w:pPr>
              <w:pStyle w:val="ConsPlusNormal"/>
              <w:jc w:val="center"/>
              <w:rPr>
                <w:sz w:val="20"/>
                <w:szCs w:val="20"/>
              </w:rPr>
            </w:pPr>
            <w:r w:rsidRPr="00506C69">
              <w:rPr>
                <w:sz w:val="20"/>
                <w:szCs w:val="20"/>
              </w:rPr>
              <w:t>Участник/участник мероприятия</w:t>
            </w:r>
          </w:p>
        </w:tc>
        <w:tc>
          <w:tcPr>
            <w:tcW w:w="3173" w:type="dxa"/>
            <w:gridSpan w:val="2"/>
            <w:vAlign w:val="center"/>
          </w:tcPr>
          <w:p w:rsidR="00094B16" w:rsidRPr="00506C69" w:rsidRDefault="00094B16" w:rsidP="00094B16">
            <w:pPr>
              <w:pStyle w:val="ConsPlusNormal"/>
              <w:jc w:val="center"/>
              <w:rPr>
                <w:sz w:val="20"/>
                <w:szCs w:val="20"/>
              </w:rPr>
            </w:pPr>
            <w:r w:rsidRPr="00506C69">
              <w:rPr>
                <w:sz w:val="20"/>
                <w:szCs w:val="20"/>
              </w:rPr>
              <w:t>Показатели комплексов процессных мероприятий, ведомственных проектов</w:t>
            </w:r>
          </w:p>
        </w:tc>
      </w:tr>
      <w:tr w:rsidR="00094B16" w:rsidRPr="00506C69" w:rsidTr="00094B16">
        <w:tc>
          <w:tcPr>
            <w:tcW w:w="845" w:type="dxa"/>
            <w:vMerge/>
            <w:vAlign w:val="center"/>
          </w:tcPr>
          <w:p w:rsidR="00094B16" w:rsidRPr="00506C69" w:rsidRDefault="00094B16" w:rsidP="00094B16">
            <w:pPr>
              <w:rPr>
                <w:sz w:val="20"/>
                <w:szCs w:val="20"/>
              </w:rPr>
            </w:pPr>
          </w:p>
        </w:tc>
        <w:tc>
          <w:tcPr>
            <w:tcW w:w="2273" w:type="dxa"/>
            <w:vMerge/>
            <w:vAlign w:val="center"/>
          </w:tcPr>
          <w:p w:rsidR="00094B16" w:rsidRPr="00506C69" w:rsidRDefault="00094B16" w:rsidP="00094B16">
            <w:pPr>
              <w:rPr>
                <w:sz w:val="20"/>
                <w:szCs w:val="20"/>
              </w:rPr>
            </w:pPr>
          </w:p>
        </w:tc>
        <w:tc>
          <w:tcPr>
            <w:tcW w:w="1437" w:type="dxa"/>
            <w:vMerge/>
            <w:vAlign w:val="center"/>
          </w:tcPr>
          <w:p w:rsidR="00094B16" w:rsidRPr="00506C69" w:rsidRDefault="00094B16" w:rsidP="00094B16">
            <w:pPr>
              <w:rPr>
                <w:sz w:val="20"/>
                <w:szCs w:val="20"/>
              </w:rPr>
            </w:pPr>
          </w:p>
        </w:tc>
        <w:tc>
          <w:tcPr>
            <w:tcW w:w="1438" w:type="dxa"/>
            <w:gridSpan w:val="3"/>
            <w:vMerge/>
            <w:vAlign w:val="center"/>
          </w:tcPr>
          <w:p w:rsidR="00094B16" w:rsidRPr="00506C69" w:rsidRDefault="00094B16" w:rsidP="00094B16">
            <w:pPr>
              <w:rPr>
                <w:sz w:val="20"/>
                <w:szCs w:val="20"/>
              </w:rPr>
            </w:pPr>
          </w:p>
        </w:tc>
        <w:tc>
          <w:tcPr>
            <w:tcW w:w="1180" w:type="dxa"/>
            <w:vAlign w:val="center"/>
          </w:tcPr>
          <w:p w:rsidR="00094B16" w:rsidRPr="00506C69" w:rsidRDefault="00094B16" w:rsidP="00094B16">
            <w:pPr>
              <w:pStyle w:val="ConsPlusNormal"/>
              <w:jc w:val="center"/>
              <w:rPr>
                <w:sz w:val="20"/>
                <w:szCs w:val="20"/>
              </w:rPr>
            </w:pPr>
            <w:r w:rsidRPr="00506C69">
              <w:rPr>
                <w:sz w:val="20"/>
                <w:szCs w:val="20"/>
              </w:rPr>
              <w:t>федерального бюджета (по согласованию)</w:t>
            </w:r>
          </w:p>
        </w:tc>
        <w:tc>
          <w:tcPr>
            <w:tcW w:w="991" w:type="dxa"/>
            <w:gridSpan w:val="2"/>
            <w:vAlign w:val="center"/>
          </w:tcPr>
          <w:p w:rsidR="00094B16" w:rsidRPr="00506C69" w:rsidRDefault="00094B16" w:rsidP="00094B16">
            <w:pPr>
              <w:pStyle w:val="ConsPlusNormal"/>
              <w:jc w:val="center"/>
              <w:rPr>
                <w:sz w:val="20"/>
                <w:szCs w:val="20"/>
              </w:rPr>
            </w:pPr>
            <w:r w:rsidRPr="00506C69">
              <w:rPr>
                <w:sz w:val="20"/>
                <w:szCs w:val="20"/>
              </w:rPr>
              <w:t>областного бюджета (по согласованию)</w:t>
            </w:r>
          </w:p>
        </w:tc>
        <w:tc>
          <w:tcPr>
            <w:tcW w:w="971" w:type="dxa"/>
            <w:gridSpan w:val="2"/>
            <w:vAlign w:val="center"/>
          </w:tcPr>
          <w:p w:rsidR="00094B16" w:rsidRPr="00506C69" w:rsidRDefault="00094B16" w:rsidP="00094B16">
            <w:pPr>
              <w:pStyle w:val="ConsPlusNormal"/>
              <w:jc w:val="center"/>
              <w:rPr>
                <w:sz w:val="20"/>
                <w:szCs w:val="20"/>
              </w:rPr>
            </w:pPr>
            <w:r w:rsidRPr="00506C69">
              <w:rPr>
                <w:sz w:val="20"/>
                <w:szCs w:val="20"/>
              </w:rPr>
              <w:t>Бюджета МО «Молчановский район»</w:t>
            </w:r>
          </w:p>
        </w:tc>
        <w:tc>
          <w:tcPr>
            <w:tcW w:w="770" w:type="dxa"/>
            <w:vAlign w:val="center"/>
          </w:tcPr>
          <w:p w:rsidR="00094B16" w:rsidRPr="00506C69" w:rsidRDefault="00094B16" w:rsidP="00094B16">
            <w:pPr>
              <w:pStyle w:val="ConsPlusNormal"/>
              <w:jc w:val="center"/>
              <w:rPr>
                <w:sz w:val="20"/>
                <w:szCs w:val="20"/>
              </w:rPr>
            </w:pPr>
            <w:r w:rsidRPr="00506C69">
              <w:rPr>
                <w:sz w:val="20"/>
                <w:szCs w:val="20"/>
              </w:rPr>
              <w:t>бюджетов сельских поселений (по согласованию)</w:t>
            </w:r>
          </w:p>
        </w:tc>
        <w:tc>
          <w:tcPr>
            <w:tcW w:w="1073" w:type="dxa"/>
            <w:gridSpan w:val="2"/>
            <w:vAlign w:val="center"/>
          </w:tcPr>
          <w:p w:rsidR="00094B16" w:rsidRPr="00506C69" w:rsidRDefault="00094B16" w:rsidP="00094B16">
            <w:pPr>
              <w:pStyle w:val="ConsPlusNormal"/>
              <w:jc w:val="center"/>
              <w:rPr>
                <w:sz w:val="20"/>
                <w:szCs w:val="20"/>
              </w:rPr>
            </w:pPr>
            <w:r w:rsidRPr="00506C69">
              <w:rPr>
                <w:sz w:val="20"/>
                <w:szCs w:val="20"/>
              </w:rPr>
              <w:t>внебюджетных источников (по согласованию)</w:t>
            </w:r>
          </w:p>
        </w:tc>
        <w:tc>
          <w:tcPr>
            <w:tcW w:w="1714" w:type="dxa"/>
            <w:vMerge/>
            <w:vAlign w:val="center"/>
          </w:tcPr>
          <w:p w:rsidR="00094B16" w:rsidRPr="00506C69" w:rsidRDefault="00094B16" w:rsidP="00094B16">
            <w:pPr>
              <w:rPr>
                <w:sz w:val="20"/>
                <w:szCs w:val="20"/>
              </w:rPr>
            </w:pPr>
          </w:p>
        </w:tc>
        <w:tc>
          <w:tcPr>
            <w:tcW w:w="1704" w:type="dxa"/>
            <w:vAlign w:val="center"/>
          </w:tcPr>
          <w:p w:rsidR="00094B16" w:rsidRPr="00506C69" w:rsidRDefault="00094B16" w:rsidP="00094B16">
            <w:pPr>
              <w:pStyle w:val="ConsPlusNormal"/>
              <w:jc w:val="center"/>
              <w:rPr>
                <w:sz w:val="20"/>
                <w:szCs w:val="20"/>
              </w:rPr>
            </w:pPr>
            <w:r w:rsidRPr="00506C69">
              <w:rPr>
                <w:sz w:val="20"/>
                <w:szCs w:val="20"/>
              </w:rPr>
              <w:t>наименование и единица измерения</w:t>
            </w:r>
          </w:p>
        </w:tc>
        <w:tc>
          <w:tcPr>
            <w:tcW w:w="1469" w:type="dxa"/>
            <w:vAlign w:val="center"/>
          </w:tcPr>
          <w:p w:rsidR="00094B16" w:rsidRPr="00506C69" w:rsidRDefault="00094B16" w:rsidP="00094B16">
            <w:pPr>
              <w:pStyle w:val="ConsPlusNormal"/>
              <w:jc w:val="center"/>
              <w:rPr>
                <w:sz w:val="20"/>
                <w:szCs w:val="20"/>
              </w:rPr>
            </w:pPr>
            <w:r w:rsidRPr="00506C69">
              <w:rPr>
                <w:sz w:val="20"/>
                <w:szCs w:val="20"/>
              </w:rPr>
              <w:t>значения по годам</w:t>
            </w:r>
          </w:p>
        </w:tc>
      </w:tr>
      <w:tr w:rsidR="00094B16" w:rsidRPr="00506C69" w:rsidTr="00094B16">
        <w:tc>
          <w:tcPr>
            <w:tcW w:w="845" w:type="dxa"/>
            <w:vAlign w:val="center"/>
          </w:tcPr>
          <w:p w:rsidR="00094B16" w:rsidRPr="00506C69" w:rsidRDefault="00094B16" w:rsidP="00094B16">
            <w:pPr>
              <w:pStyle w:val="ConsPlusNormal"/>
              <w:jc w:val="center"/>
              <w:rPr>
                <w:sz w:val="20"/>
                <w:szCs w:val="20"/>
              </w:rPr>
            </w:pPr>
            <w:r w:rsidRPr="00506C69">
              <w:rPr>
                <w:sz w:val="20"/>
                <w:szCs w:val="20"/>
              </w:rPr>
              <w:lastRenderedPageBreak/>
              <w:t>1</w:t>
            </w:r>
          </w:p>
        </w:tc>
        <w:tc>
          <w:tcPr>
            <w:tcW w:w="2273" w:type="dxa"/>
            <w:vAlign w:val="center"/>
          </w:tcPr>
          <w:p w:rsidR="00094B16" w:rsidRPr="00506C69" w:rsidRDefault="00094B16" w:rsidP="00094B16">
            <w:pPr>
              <w:pStyle w:val="ConsPlusNormal"/>
              <w:jc w:val="center"/>
              <w:rPr>
                <w:sz w:val="20"/>
                <w:szCs w:val="20"/>
              </w:rPr>
            </w:pPr>
            <w:r w:rsidRPr="00506C69">
              <w:rPr>
                <w:sz w:val="20"/>
                <w:szCs w:val="20"/>
              </w:rPr>
              <w:t>2</w:t>
            </w:r>
          </w:p>
        </w:tc>
        <w:tc>
          <w:tcPr>
            <w:tcW w:w="1437" w:type="dxa"/>
            <w:vAlign w:val="center"/>
          </w:tcPr>
          <w:p w:rsidR="00094B16" w:rsidRPr="00506C69" w:rsidRDefault="00094B16" w:rsidP="00094B16">
            <w:pPr>
              <w:pStyle w:val="ConsPlusNormal"/>
              <w:jc w:val="center"/>
              <w:rPr>
                <w:sz w:val="20"/>
                <w:szCs w:val="20"/>
              </w:rPr>
            </w:pPr>
            <w:r w:rsidRPr="00506C69">
              <w:rPr>
                <w:sz w:val="20"/>
                <w:szCs w:val="20"/>
              </w:rPr>
              <w:t>3</w:t>
            </w:r>
          </w:p>
        </w:tc>
        <w:tc>
          <w:tcPr>
            <w:tcW w:w="1438" w:type="dxa"/>
            <w:gridSpan w:val="3"/>
            <w:vAlign w:val="center"/>
          </w:tcPr>
          <w:p w:rsidR="00094B16" w:rsidRPr="00506C69" w:rsidRDefault="00094B16" w:rsidP="00094B16">
            <w:pPr>
              <w:pStyle w:val="ConsPlusNormal"/>
              <w:jc w:val="center"/>
              <w:rPr>
                <w:sz w:val="20"/>
                <w:szCs w:val="20"/>
              </w:rPr>
            </w:pPr>
            <w:r w:rsidRPr="00506C69">
              <w:rPr>
                <w:sz w:val="20"/>
                <w:szCs w:val="20"/>
              </w:rPr>
              <w:t>4</w:t>
            </w:r>
          </w:p>
        </w:tc>
        <w:tc>
          <w:tcPr>
            <w:tcW w:w="1180" w:type="dxa"/>
            <w:vAlign w:val="center"/>
          </w:tcPr>
          <w:p w:rsidR="00094B16" w:rsidRPr="00506C69" w:rsidRDefault="00094B16" w:rsidP="00094B16">
            <w:pPr>
              <w:pStyle w:val="ConsPlusNormal"/>
              <w:jc w:val="center"/>
              <w:rPr>
                <w:sz w:val="20"/>
                <w:szCs w:val="20"/>
              </w:rPr>
            </w:pPr>
            <w:r w:rsidRPr="00506C69">
              <w:rPr>
                <w:sz w:val="20"/>
                <w:szCs w:val="20"/>
              </w:rPr>
              <w:t>5</w:t>
            </w:r>
          </w:p>
        </w:tc>
        <w:tc>
          <w:tcPr>
            <w:tcW w:w="991" w:type="dxa"/>
            <w:gridSpan w:val="2"/>
            <w:vAlign w:val="center"/>
          </w:tcPr>
          <w:p w:rsidR="00094B16" w:rsidRPr="00506C69" w:rsidRDefault="00094B16" w:rsidP="00094B16">
            <w:pPr>
              <w:pStyle w:val="ConsPlusNormal"/>
              <w:jc w:val="center"/>
              <w:rPr>
                <w:sz w:val="20"/>
                <w:szCs w:val="20"/>
              </w:rPr>
            </w:pPr>
            <w:r w:rsidRPr="00506C69">
              <w:rPr>
                <w:sz w:val="20"/>
                <w:szCs w:val="20"/>
              </w:rPr>
              <w:t>6</w:t>
            </w:r>
          </w:p>
        </w:tc>
        <w:tc>
          <w:tcPr>
            <w:tcW w:w="971" w:type="dxa"/>
            <w:gridSpan w:val="2"/>
            <w:vAlign w:val="center"/>
          </w:tcPr>
          <w:p w:rsidR="00094B16" w:rsidRPr="00506C69" w:rsidRDefault="00094B16" w:rsidP="00094B16">
            <w:pPr>
              <w:pStyle w:val="ConsPlusNormal"/>
              <w:jc w:val="center"/>
              <w:rPr>
                <w:sz w:val="20"/>
                <w:szCs w:val="20"/>
              </w:rPr>
            </w:pPr>
            <w:r w:rsidRPr="00506C69">
              <w:rPr>
                <w:sz w:val="20"/>
                <w:szCs w:val="20"/>
              </w:rPr>
              <w:t>7</w:t>
            </w:r>
          </w:p>
        </w:tc>
        <w:tc>
          <w:tcPr>
            <w:tcW w:w="770" w:type="dxa"/>
            <w:vAlign w:val="center"/>
          </w:tcPr>
          <w:p w:rsidR="00094B16" w:rsidRPr="00506C69" w:rsidRDefault="00094B16" w:rsidP="00094B16">
            <w:pPr>
              <w:pStyle w:val="ConsPlusNormal"/>
              <w:jc w:val="center"/>
              <w:rPr>
                <w:sz w:val="20"/>
                <w:szCs w:val="20"/>
              </w:rPr>
            </w:pPr>
            <w:r w:rsidRPr="00506C69">
              <w:rPr>
                <w:sz w:val="20"/>
                <w:szCs w:val="20"/>
              </w:rPr>
              <w:t>8</w:t>
            </w:r>
          </w:p>
        </w:tc>
        <w:tc>
          <w:tcPr>
            <w:tcW w:w="1073" w:type="dxa"/>
            <w:gridSpan w:val="2"/>
            <w:vAlign w:val="center"/>
          </w:tcPr>
          <w:p w:rsidR="00094B16" w:rsidRPr="00506C69" w:rsidRDefault="00094B16" w:rsidP="00094B16">
            <w:pPr>
              <w:pStyle w:val="ConsPlusNormal"/>
              <w:jc w:val="center"/>
              <w:rPr>
                <w:sz w:val="20"/>
                <w:szCs w:val="20"/>
              </w:rPr>
            </w:pPr>
            <w:r w:rsidRPr="00506C69">
              <w:rPr>
                <w:sz w:val="20"/>
                <w:szCs w:val="20"/>
              </w:rPr>
              <w:t>9</w:t>
            </w:r>
          </w:p>
        </w:tc>
        <w:tc>
          <w:tcPr>
            <w:tcW w:w="1714" w:type="dxa"/>
            <w:vAlign w:val="center"/>
          </w:tcPr>
          <w:p w:rsidR="00094B16" w:rsidRPr="00506C69" w:rsidRDefault="00094B16" w:rsidP="00094B16">
            <w:pPr>
              <w:pStyle w:val="ConsPlusNormal"/>
              <w:jc w:val="center"/>
              <w:rPr>
                <w:sz w:val="20"/>
                <w:szCs w:val="20"/>
              </w:rPr>
            </w:pPr>
            <w:r w:rsidRPr="00506C69">
              <w:rPr>
                <w:sz w:val="20"/>
                <w:szCs w:val="20"/>
              </w:rPr>
              <w:t>10</w:t>
            </w:r>
          </w:p>
        </w:tc>
        <w:tc>
          <w:tcPr>
            <w:tcW w:w="1704" w:type="dxa"/>
            <w:vAlign w:val="center"/>
          </w:tcPr>
          <w:p w:rsidR="00094B16" w:rsidRPr="00506C69" w:rsidRDefault="00094B16" w:rsidP="00094B16">
            <w:pPr>
              <w:pStyle w:val="ConsPlusNormal"/>
              <w:jc w:val="center"/>
              <w:rPr>
                <w:sz w:val="20"/>
                <w:szCs w:val="20"/>
              </w:rPr>
            </w:pPr>
            <w:r w:rsidRPr="00506C69">
              <w:rPr>
                <w:sz w:val="20"/>
                <w:szCs w:val="20"/>
              </w:rPr>
              <w:t>11</w:t>
            </w:r>
          </w:p>
        </w:tc>
        <w:tc>
          <w:tcPr>
            <w:tcW w:w="1469" w:type="dxa"/>
            <w:vAlign w:val="center"/>
          </w:tcPr>
          <w:p w:rsidR="00094B16" w:rsidRPr="00506C69" w:rsidRDefault="00094B16" w:rsidP="00094B16">
            <w:pPr>
              <w:pStyle w:val="ConsPlusNormal"/>
              <w:jc w:val="center"/>
              <w:rPr>
                <w:sz w:val="20"/>
                <w:szCs w:val="20"/>
              </w:rPr>
            </w:pPr>
            <w:r w:rsidRPr="00506C69">
              <w:rPr>
                <w:sz w:val="20"/>
                <w:szCs w:val="20"/>
              </w:rPr>
              <w:t>12</w:t>
            </w:r>
          </w:p>
        </w:tc>
      </w:tr>
      <w:tr w:rsidR="00094B16" w:rsidRPr="00506C69" w:rsidTr="00094B16">
        <w:trPr>
          <w:trHeight w:val="271"/>
        </w:trPr>
        <w:tc>
          <w:tcPr>
            <w:tcW w:w="15865" w:type="dxa"/>
            <w:gridSpan w:val="17"/>
            <w:vAlign w:val="center"/>
          </w:tcPr>
          <w:p w:rsidR="00094B16" w:rsidRPr="00506C69" w:rsidRDefault="00094B16" w:rsidP="00094B16">
            <w:pPr>
              <w:autoSpaceDE w:val="0"/>
              <w:autoSpaceDN w:val="0"/>
              <w:adjustRightInd w:val="0"/>
              <w:outlineLvl w:val="1"/>
              <w:rPr>
                <w:sz w:val="20"/>
                <w:szCs w:val="20"/>
              </w:rPr>
            </w:pPr>
            <w:r w:rsidRPr="00506C69">
              <w:rPr>
                <w:sz w:val="20"/>
                <w:szCs w:val="20"/>
              </w:rPr>
              <w:t>Подпрограмма (направление) 3 «Энергосбережение и повышение энергетической эффективности в бюджетном секторе»</w:t>
            </w:r>
          </w:p>
        </w:tc>
      </w:tr>
      <w:tr w:rsidR="00094B16" w:rsidRPr="00506C69" w:rsidTr="00094B16">
        <w:tc>
          <w:tcPr>
            <w:tcW w:w="845" w:type="dxa"/>
            <w:vAlign w:val="center"/>
          </w:tcPr>
          <w:p w:rsidR="00094B16" w:rsidRPr="00506C69" w:rsidRDefault="00094B16" w:rsidP="00094B16">
            <w:pPr>
              <w:pStyle w:val="ConsPlusNormal"/>
              <w:jc w:val="center"/>
              <w:rPr>
                <w:sz w:val="20"/>
                <w:szCs w:val="20"/>
              </w:rPr>
            </w:pPr>
            <w:r w:rsidRPr="00506C69">
              <w:rPr>
                <w:sz w:val="20"/>
                <w:szCs w:val="20"/>
              </w:rPr>
              <w:t>1</w:t>
            </w:r>
          </w:p>
        </w:tc>
        <w:tc>
          <w:tcPr>
            <w:tcW w:w="15020" w:type="dxa"/>
            <w:gridSpan w:val="16"/>
            <w:vAlign w:val="center"/>
          </w:tcPr>
          <w:p w:rsidR="00094B16" w:rsidRPr="00506C69" w:rsidRDefault="00094B16" w:rsidP="00094B16">
            <w:pPr>
              <w:pStyle w:val="ConsPlusCell"/>
              <w:jc w:val="both"/>
              <w:rPr>
                <w:rFonts w:ascii="Times New Roman" w:hAnsi="Times New Roman" w:cs="Times New Roman"/>
              </w:rPr>
            </w:pPr>
            <w:r w:rsidRPr="00506C69">
              <w:rPr>
                <w:rFonts w:ascii="Times New Roman" w:hAnsi="Times New Roman" w:cs="Times New Roman"/>
              </w:rPr>
              <w:t>Задача 1 подпрограммы (направления) 3. Популяризация основ энергосбережения и эффективности использования энергетических ресурсов.</w:t>
            </w:r>
          </w:p>
        </w:tc>
      </w:tr>
      <w:tr w:rsidR="00094B16" w:rsidRPr="00506C69" w:rsidTr="00094B16">
        <w:tc>
          <w:tcPr>
            <w:tcW w:w="845" w:type="dxa"/>
            <w:vMerge w:val="restart"/>
            <w:vAlign w:val="center"/>
          </w:tcPr>
          <w:p w:rsidR="00094B16" w:rsidRPr="00506C69" w:rsidRDefault="00094B16" w:rsidP="00094B16">
            <w:pPr>
              <w:pStyle w:val="ConsPlusNormal"/>
              <w:jc w:val="center"/>
              <w:rPr>
                <w:sz w:val="20"/>
                <w:szCs w:val="20"/>
              </w:rPr>
            </w:pPr>
            <w:r w:rsidRPr="00506C69">
              <w:rPr>
                <w:sz w:val="20"/>
                <w:szCs w:val="20"/>
              </w:rPr>
              <w:t>1.1</w:t>
            </w:r>
          </w:p>
        </w:tc>
        <w:tc>
          <w:tcPr>
            <w:tcW w:w="2273" w:type="dxa"/>
            <w:vMerge w:val="restart"/>
            <w:vAlign w:val="center"/>
          </w:tcPr>
          <w:p w:rsidR="00094B16" w:rsidRPr="00506C69" w:rsidRDefault="00094B16" w:rsidP="00094B16">
            <w:pPr>
              <w:pStyle w:val="ConsPlusNormal"/>
              <w:rPr>
                <w:sz w:val="20"/>
                <w:szCs w:val="20"/>
              </w:rPr>
            </w:pPr>
            <w:r w:rsidRPr="00506C69">
              <w:rPr>
                <w:sz w:val="20"/>
                <w:szCs w:val="20"/>
              </w:rPr>
              <w:t>Комплекс процессных мероприятий «Освещение вопросов энергосбережени»</w:t>
            </w:r>
          </w:p>
        </w:tc>
        <w:tc>
          <w:tcPr>
            <w:tcW w:w="1481" w:type="dxa"/>
            <w:gridSpan w:val="2"/>
            <w:vAlign w:val="center"/>
          </w:tcPr>
          <w:p w:rsidR="00094B16" w:rsidRPr="00506C69" w:rsidRDefault="00094B16" w:rsidP="00094B16">
            <w:pPr>
              <w:pStyle w:val="ConsPlusNormal"/>
              <w:jc w:val="center"/>
              <w:rPr>
                <w:sz w:val="20"/>
                <w:szCs w:val="20"/>
              </w:rPr>
            </w:pPr>
            <w:r w:rsidRPr="00506C69">
              <w:rPr>
                <w:sz w:val="20"/>
                <w:szCs w:val="20"/>
              </w:rPr>
              <w:t>всего</w:t>
            </w:r>
          </w:p>
        </w:tc>
        <w:tc>
          <w:tcPr>
            <w:tcW w:w="135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215"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01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714" w:type="dxa"/>
            <w:vMerge w:val="restart"/>
            <w:vAlign w:val="center"/>
          </w:tcPr>
          <w:p w:rsidR="00094B16" w:rsidRPr="00506C69" w:rsidRDefault="00094B16" w:rsidP="00094B16">
            <w:pPr>
              <w:pStyle w:val="ConsPlusNormal"/>
              <w:jc w:val="center"/>
              <w:rPr>
                <w:sz w:val="20"/>
                <w:szCs w:val="20"/>
              </w:rPr>
            </w:pPr>
            <w:r w:rsidRPr="00506C69">
              <w:rPr>
                <w:sz w:val="20"/>
                <w:szCs w:val="20"/>
              </w:rPr>
              <w:t>Администрация Молчановского района, Администрации сельских поселений Молчановского района</w:t>
            </w:r>
          </w:p>
        </w:tc>
        <w:tc>
          <w:tcPr>
            <w:tcW w:w="1704" w:type="dxa"/>
            <w:vAlign w:val="center"/>
          </w:tcPr>
          <w:p w:rsidR="00094B16" w:rsidRPr="00506C69" w:rsidRDefault="00094B16" w:rsidP="00094B16">
            <w:pPr>
              <w:pStyle w:val="ConsPlusNormal"/>
              <w:jc w:val="center"/>
              <w:rPr>
                <w:sz w:val="20"/>
                <w:szCs w:val="20"/>
              </w:rPr>
            </w:pPr>
            <w:r w:rsidRPr="00506C69">
              <w:rPr>
                <w:sz w:val="20"/>
                <w:szCs w:val="20"/>
              </w:rPr>
              <w:t>x</w:t>
            </w:r>
          </w:p>
        </w:tc>
        <w:tc>
          <w:tcPr>
            <w:tcW w:w="1469" w:type="dxa"/>
            <w:vAlign w:val="center"/>
          </w:tcPr>
          <w:p w:rsidR="00094B16" w:rsidRPr="00506C69" w:rsidRDefault="00094B16" w:rsidP="00094B16">
            <w:pPr>
              <w:pStyle w:val="ConsPlusNormal"/>
              <w:jc w:val="center"/>
              <w:rPr>
                <w:sz w:val="20"/>
                <w:szCs w:val="20"/>
              </w:rPr>
            </w:pPr>
            <w:r w:rsidRPr="00506C69">
              <w:rPr>
                <w:sz w:val="20"/>
                <w:szCs w:val="20"/>
              </w:rPr>
              <w:t>x</w:t>
            </w:r>
          </w:p>
        </w:tc>
      </w:tr>
      <w:tr w:rsidR="00094B16" w:rsidRPr="00506C69" w:rsidTr="00094B16">
        <w:tc>
          <w:tcPr>
            <w:tcW w:w="845" w:type="dxa"/>
            <w:vMerge/>
            <w:vAlign w:val="center"/>
          </w:tcPr>
          <w:p w:rsidR="00094B16" w:rsidRPr="00506C69" w:rsidRDefault="00094B16" w:rsidP="00094B16">
            <w:pPr>
              <w:rPr>
                <w:sz w:val="20"/>
                <w:szCs w:val="20"/>
              </w:rPr>
            </w:pPr>
          </w:p>
        </w:tc>
        <w:tc>
          <w:tcPr>
            <w:tcW w:w="2273" w:type="dxa"/>
            <w:vMerge/>
            <w:vAlign w:val="center"/>
          </w:tcPr>
          <w:p w:rsidR="00094B16" w:rsidRPr="00506C69" w:rsidRDefault="00094B16" w:rsidP="00094B16">
            <w:pPr>
              <w:rPr>
                <w:sz w:val="20"/>
                <w:szCs w:val="20"/>
              </w:rPr>
            </w:pPr>
          </w:p>
        </w:tc>
        <w:tc>
          <w:tcPr>
            <w:tcW w:w="1481" w:type="dxa"/>
            <w:gridSpan w:val="2"/>
            <w:vAlign w:val="center"/>
          </w:tcPr>
          <w:p w:rsidR="00094B16" w:rsidRPr="00506C69" w:rsidRDefault="00094B16" w:rsidP="00094B16">
            <w:pPr>
              <w:pStyle w:val="ConsPlusNormal"/>
              <w:jc w:val="center"/>
              <w:rPr>
                <w:sz w:val="20"/>
                <w:szCs w:val="20"/>
              </w:rPr>
            </w:pPr>
            <w:r w:rsidRPr="00506C69">
              <w:rPr>
                <w:sz w:val="20"/>
                <w:szCs w:val="20"/>
              </w:rPr>
              <w:t>2024</w:t>
            </w:r>
          </w:p>
        </w:tc>
        <w:tc>
          <w:tcPr>
            <w:tcW w:w="135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215"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01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714" w:type="dxa"/>
            <w:vMerge/>
            <w:vAlign w:val="center"/>
          </w:tcPr>
          <w:p w:rsidR="00094B16" w:rsidRPr="00506C69" w:rsidRDefault="00094B16" w:rsidP="00094B16">
            <w:pPr>
              <w:rPr>
                <w:sz w:val="20"/>
                <w:szCs w:val="20"/>
              </w:rPr>
            </w:pPr>
          </w:p>
        </w:tc>
        <w:tc>
          <w:tcPr>
            <w:tcW w:w="1704" w:type="dxa"/>
            <w:vMerge w:val="restart"/>
            <w:vAlign w:val="center"/>
          </w:tcPr>
          <w:p w:rsidR="00094B16" w:rsidRPr="00506C69" w:rsidRDefault="00094B16" w:rsidP="00094B16">
            <w:pPr>
              <w:pStyle w:val="ConsPlusNormal"/>
              <w:jc w:val="center"/>
              <w:rPr>
                <w:sz w:val="20"/>
                <w:szCs w:val="20"/>
              </w:rPr>
            </w:pPr>
            <w:r w:rsidRPr="00506C69">
              <w:rPr>
                <w:sz w:val="20"/>
                <w:szCs w:val="20"/>
              </w:rPr>
              <w:t>Доля проинформированного населения, %</w:t>
            </w:r>
          </w:p>
        </w:tc>
        <w:tc>
          <w:tcPr>
            <w:tcW w:w="1469" w:type="dxa"/>
            <w:vAlign w:val="center"/>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c>
          <w:tcPr>
            <w:tcW w:w="845" w:type="dxa"/>
            <w:vMerge/>
            <w:vAlign w:val="center"/>
          </w:tcPr>
          <w:p w:rsidR="00094B16" w:rsidRPr="00506C69" w:rsidRDefault="00094B16" w:rsidP="00094B16">
            <w:pPr>
              <w:rPr>
                <w:sz w:val="20"/>
                <w:szCs w:val="20"/>
              </w:rPr>
            </w:pPr>
          </w:p>
        </w:tc>
        <w:tc>
          <w:tcPr>
            <w:tcW w:w="2273" w:type="dxa"/>
            <w:vMerge/>
            <w:vAlign w:val="center"/>
          </w:tcPr>
          <w:p w:rsidR="00094B16" w:rsidRPr="00506C69" w:rsidRDefault="00094B16" w:rsidP="00094B16">
            <w:pPr>
              <w:rPr>
                <w:sz w:val="20"/>
                <w:szCs w:val="20"/>
              </w:rPr>
            </w:pPr>
          </w:p>
        </w:tc>
        <w:tc>
          <w:tcPr>
            <w:tcW w:w="1481" w:type="dxa"/>
            <w:gridSpan w:val="2"/>
            <w:vAlign w:val="center"/>
          </w:tcPr>
          <w:p w:rsidR="00094B16" w:rsidRPr="00506C69" w:rsidRDefault="00094B16" w:rsidP="00094B16">
            <w:pPr>
              <w:pStyle w:val="ConsPlusNormal"/>
              <w:jc w:val="center"/>
              <w:rPr>
                <w:sz w:val="20"/>
                <w:szCs w:val="20"/>
              </w:rPr>
            </w:pPr>
            <w:r w:rsidRPr="00506C69">
              <w:rPr>
                <w:sz w:val="20"/>
                <w:szCs w:val="20"/>
              </w:rPr>
              <w:t>2025</w:t>
            </w:r>
          </w:p>
        </w:tc>
        <w:tc>
          <w:tcPr>
            <w:tcW w:w="135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215"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01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714" w:type="dxa"/>
            <w:vMerge/>
            <w:vAlign w:val="center"/>
          </w:tcPr>
          <w:p w:rsidR="00094B16" w:rsidRPr="00506C69" w:rsidRDefault="00094B16" w:rsidP="00094B16">
            <w:pPr>
              <w:rPr>
                <w:sz w:val="20"/>
                <w:szCs w:val="20"/>
              </w:rPr>
            </w:pPr>
          </w:p>
        </w:tc>
        <w:tc>
          <w:tcPr>
            <w:tcW w:w="1704" w:type="dxa"/>
            <w:vMerge/>
            <w:vAlign w:val="center"/>
          </w:tcPr>
          <w:p w:rsidR="00094B16" w:rsidRPr="00506C69" w:rsidRDefault="00094B16" w:rsidP="00094B16">
            <w:pPr>
              <w:rPr>
                <w:sz w:val="20"/>
                <w:szCs w:val="20"/>
              </w:rPr>
            </w:pPr>
          </w:p>
        </w:tc>
        <w:tc>
          <w:tcPr>
            <w:tcW w:w="1469" w:type="dxa"/>
            <w:vAlign w:val="center"/>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c>
          <w:tcPr>
            <w:tcW w:w="845" w:type="dxa"/>
            <w:vMerge/>
            <w:vAlign w:val="center"/>
          </w:tcPr>
          <w:p w:rsidR="00094B16" w:rsidRPr="00506C69" w:rsidRDefault="00094B16" w:rsidP="00094B16">
            <w:pPr>
              <w:rPr>
                <w:sz w:val="20"/>
                <w:szCs w:val="20"/>
              </w:rPr>
            </w:pPr>
          </w:p>
        </w:tc>
        <w:tc>
          <w:tcPr>
            <w:tcW w:w="2273" w:type="dxa"/>
            <w:vMerge/>
            <w:vAlign w:val="center"/>
          </w:tcPr>
          <w:p w:rsidR="00094B16" w:rsidRPr="00506C69" w:rsidRDefault="00094B16" w:rsidP="00094B16">
            <w:pPr>
              <w:rPr>
                <w:sz w:val="20"/>
                <w:szCs w:val="20"/>
              </w:rPr>
            </w:pPr>
          </w:p>
        </w:tc>
        <w:tc>
          <w:tcPr>
            <w:tcW w:w="1481" w:type="dxa"/>
            <w:gridSpan w:val="2"/>
            <w:vAlign w:val="center"/>
          </w:tcPr>
          <w:p w:rsidR="00094B16" w:rsidRPr="00506C69" w:rsidRDefault="00094B16" w:rsidP="00094B16">
            <w:pPr>
              <w:pStyle w:val="ConsPlusNormal"/>
              <w:jc w:val="center"/>
              <w:rPr>
                <w:sz w:val="20"/>
                <w:szCs w:val="20"/>
              </w:rPr>
            </w:pPr>
            <w:r w:rsidRPr="00506C69">
              <w:rPr>
                <w:sz w:val="20"/>
                <w:szCs w:val="20"/>
              </w:rPr>
              <w:t>2026</w:t>
            </w:r>
          </w:p>
        </w:tc>
        <w:tc>
          <w:tcPr>
            <w:tcW w:w="135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215"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01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714" w:type="dxa"/>
            <w:vMerge/>
            <w:vAlign w:val="center"/>
          </w:tcPr>
          <w:p w:rsidR="00094B16" w:rsidRPr="00506C69" w:rsidRDefault="00094B16" w:rsidP="00094B16">
            <w:pPr>
              <w:rPr>
                <w:sz w:val="20"/>
                <w:szCs w:val="20"/>
              </w:rPr>
            </w:pPr>
          </w:p>
        </w:tc>
        <w:tc>
          <w:tcPr>
            <w:tcW w:w="1704" w:type="dxa"/>
            <w:vMerge/>
            <w:vAlign w:val="center"/>
          </w:tcPr>
          <w:p w:rsidR="00094B16" w:rsidRPr="00506C69" w:rsidRDefault="00094B16" w:rsidP="00094B16">
            <w:pPr>
              <w:rPr>
                <w:sz w:val="20"/>
                <w:szCs w:val="20"/>
              </w:rPr>
            </w:pPr>
          </w:p>
        </w:tc>
        <w:tc>
          <w:tcPr>
            <w:tcW w:w="1469" w:type="dxa"/>
            <w:vAlign w:val="center"/>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c>
          <w:tcPr>
            <w:tcW w:w="845" w:type="dxa"/>
            <w:vMerge/>
            <w:vAlign w:val="center"/>
          </w:tcPr>
          <w:p w:rsidR="00094B16" w:rsidRPr="00506C69" w:rsidRDefault="00094B16" w:rsidP="00094B16">
            <w:pPr>
              <w:rPr>
                <w:sz w:val="20"/>
                <w:szCs w:val="20"/>
              </w:rPr>
            </w:pPr>
          </w:p>
        </w:tc>
        <w:tc>
          <w:tcPr>
            <w:tcW w:w="2273" w:type="dxa"/>
            <w:vMerge/>
            <w:vAlign w:val="center"/>
          </w:tcPr>
          <w:p w:rsidR="00094B16" w:rsidRPr="00506C69" w:rsidRDefault="00094B16" w:rsidP="00094B16">
            <w:pPr>
              <w:rPr>
                <w:sz w:val="20"/>
                <w:szCs w:val="20"/>
              </w:rPr>
            </w:pPr>
          </w:p>
        </w:tc>
        <w:tc>
          <w:tcPr>
            <w:tcW w:w="1481" w:type="dxa"/>
            <w:gridSpan w:val="2"/>
            <w:vAlign w:val="center"/>
          </w:tcPr>
          <w:p w:rsidR="00094B16" w:rsidRPr="00506C69" w:rsidRDefault="00094B16" w:rsidP="00094B16">
            <w:pPr>
              <w:pStyle w:val="ConsPlusNormal"/>
              <w:jc w:val="center"/>
              <w:rPr>
                <w:sz w:val="20"/>
                <w:szCs w:val="20"/>
              </w:rPr>
            </w:pPr>
            <w:r w:rsidRPr="00506C69">
              <w:rPr>
                <w:sz w:val="20"/>
                <w:szCs w:val="20"/>
              </w:rPr>
              <w:t>прогнозный период 2027 год</w:t>
            </w:r>
          </w:p>
        </w:tc>
        <w:tc>
          <w:tcPr>
            <w:tcW w:w="135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215"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01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714" w:type="dxa"/>
            <w:vMerge/>
            <w:vAlign w:val="center"/>
          </w:tcPr>
          <w:p w:rsidR="00094B16" w:rsidRPr="00506C69" w:rsidRDefault="00094B16" w:rsidP="00094B16">
            <w:pPr>
              <w:rPr>
                <w:sz w:val="20"/>
                <w:szCs w:val="20"/>
              </w:rPr>
            </w:pPr>
          </w:p>
        </w:tc>
        <w:tc>
          <w:tcPr>
            <w:tcW w:w="1704" w:type="dxa"/>
            <w:vMerge/>
            <w:vAlign w:val="center"/>
          </w:tcPr>
          <w:p w:rsidR="00094B16" w:rsidRPr="00506C69" w:rsidRDefault="00094B16" w:rsidP="00094B16">
            <w:pPr>
              <w:rPr>
                <w:sz w:val="20"/>
                <w:szCs w:val="20"/>
              </w:rPr>
            </w:pPr>
          </w:p>
        </w:tc>
        <w:tc>
          <w:tcPr>
            <w:tcW w:w="1469" w:type="dxa"/>
            <w:vAlign w:val="center"/>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c>
          <w:tcPr>
            <w:tcW w:w="845" w:type="dxa"/>
            <w:vMerge/>
            <w:vAlign w:val="center"/>
          </w:tcPr>
          <w:p w:rsidR="00094B16" w:rsidRPr="00506C69" w:rsidRDefault="00094B16" w:rsidP="00094B16">
            <w:pPr>
              <w:rPr>
                <w:sz w:val="20"/>
                <w:szCs w:val="20"/>
              </w:rPr>
            </w:pPr>
          </w:p>
        </w:tc>
        <w:tc>
          <w:tcPr>
            <w:tcW w:w="2273" w:type="dxa"/>
            <w:vMerge/>
            <w:vAlign w:val="center"/>
          </w:tcPr>
          <w:p w:rsidR="00094B16" w:rsidRPr="00506C69" w:rsidRDefault="00094B16" w:rsidP="00094B16">
            <w:pPr>
              <w:rPr>
                <w:sz w:val="20"/>
                <w:szCs w:val="20"/>
              </w:rPr>
            </w:pPr>
          </w:p>
        </w:tc>
        <w:tc>
          <w:tcPr>
            <w:tcW w:w="1481" w:type="dxa"/>
            <w:gridSpan w:val="2"/>
            <w:vAlign w:val="center"/>
          </w:tcPr>
          <w:p w:rsidR="00094B16" w:rsidRPr="00506C69" w:rsidRDefault="00094B16" w:rsidP="00094B16">
            <w:pPr>
              <w:pStyle w:val="ConsPlusNormal"/>
              <w:jc w:val="center"/>
              <w:rPr>
                <w:sz w:val="20"/>
                <w:szCs w:val="20"/>
              </w:rPr>
            </w:pPr>
            <w:r w:rsidRPr="00506C69">
              <w:rPr>
                <w:sz w:val="20"/>
                <w:szCs w:val="20"/>
              </w:rPr>
              <w:t>прогнозный период 2028 год</w:t>
            </w:r>
          </w:p>
        </w:tc>
        <w:tc>
          <w:tcPr>
            <w:tcW w:w="135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215"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01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714" w:type="dxa"/>
            <w:vMerge/>
            <w:vAlign w:val="center"/>
          </w:tcPr>
          <w:p w:rsidR="00094B16" w:rsidRPr="00506C69" w:rsidRDefault="00094B16" w:rsidP="00094B16">
            <w:pPr>
              <w:rPr>
                <w:sz w:val="20"/>
                <w:szCs w:val="20"/>
              </w:rPr>
            </w:pPr>
          </w:p>
        </w:tc>
        <w:tc>
          <w:tcPr>
            <w:tcW w:w="1704" w:type="dxa"/>
            <w:vMerge/>
            <w:vAlign w:val="center"/>
          </w:tcPr>
          <w:p w:rsidR="00094B16" w:rsidRPr="00506C69" w:rsidRDefault="00094B16" w:rsidP="00094B16">
            <w:pPr>
              <w:rPr>
                <w:sz w:val="20"/>
                <w:szCs w:val="20"/>
              </w:rPr>
            </w:pPr>
          </w:p>
        </w:tc>
        <w:tc>
          <w:tcPr>
            <w:tcW w:w="1469" w:type="dxa"/>
            <w:vAlign w:val="center"/>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c>
          <w:tcPr>
            <w:tcW w:w="845" w:type="dxa"/>
            <w:vMerge/>
            <w:vAlign w:val="center"/>
          </w:tcPr>
          <w:p w:rsidR="00094B16" w:rsidRPr="00506C69" w:rsidRDefault="00094B16" w:rsidP="00094B16">
            <w:pPr>
              <w:rPr>
                <w:sz w:val="20"/>
                <w:szCs w:val="20"/>
              </w:rPr>
            </w:pPr>
          </w:p>
        </w:tc>
        <w:tc>
          <w:tcPr>
            <w:tcW w:w="2273" w:type="dxa"/>
            <w:vMerge/>
            <w:vAlign w:val="center"/>
          </w:tcPr>
          <w:p w:rsidR="00094B16" w:rsidRPr="00506C69" w:rsidRDefault="00094B16" w:rsidP="00094B16">
            <w:pPr>
              <w:rPr>
                <w:sz w:val="20"/>
                <w:szCs w:val="20"/>
              </w:rPr>
            </w:pPr>
          </w:p>
        </w:tc>
        <w:tc>
          <w:tcPr>
            <w:tcW w:w="1481" w:type="dxa"/>
            <w:gridSpan w:val="2"/>
            <w:vAlign w:val="center"/>
          </w:tcPr>
          <w:p w:rsidR="00094B16" w:rsidRPr="00506C69" w:rsidRDefault="00094B16" w:rsidP="00094B16">
            <w:pPr>
              <w:pStyle w:val="ConsPlusNormal"/>
              <w:jc w:val="center"/>
              <w:rPr>
                <w:sz w:val="20"/>
                <w:szCs w:val="20"/>
              </w:rPr>
            </w:pPr>
            <w:r w:rsidRPr="00506C69">
              <w:rPr>
                <w:sz w:val="20"/>
                <w:szCs w:val="20"/>
              </w:rPr>
              <w:t>прогнозный период 2029 год</w:t>
            </w:r>
          </w:p>
        </w:tc>
        <w:tc>
          <w:tcPr>
            <w:tcW w:w="135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215"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991" w:type="dxa"/>
            <w:gridSpan w:val="2"/>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01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714" w:type="dxa"/>
            <w:vMerge/>
            <w:vAlign w:val="center"/>
          </w:tcPr>
          <w:p w:rsidR="00094B16" w:rsidRPr="00506C69" w:rsidRDefault="00094B16" w:rsidP="00094B16">
            <w:pPr>
              <w:rPr>
                <w:sz w:val="20"/>
                <w:szCs w:val="20"/>
              </w:rPr>
            </w:pPr>
          </w:p>
        </w:tc>
        <w:tc>
          <w:tcPr>
            <w:tcW w:w="1704" w:type="dxa"/>
            <w:vMerge/>
            <w:vAlign w:val="center"/>
          </w:tcPr>
          <w:p w:rsidR="00094B16" w:rsidRPr="00506C69" w:rsidRDefault="00094B16" w:rsidP="00094B16">
            <w:pPr>
              <w:rPr>
                <w:sz w:val="20"/>
                <w:szCs w:val="20"/>
              </w:rPr>
            </w:pPr>
          </w:p>
        </w:tc>
        <w:tc>
          <w:tcPr>
            <w:tcW w:w="1469" w:type="dxa"/>
            <w:vAlign w:val="center"/>
          </w:tcPr>
          <w:p w:rsidR="00094B16" w:rsidRPr="00506C69" w:rsidRDefault="00094B16" w:rsidP="00094B16">
            <w:pPr>
              <w:pStyle w:val="ConsPlusNormal"/>
              <w:jc w:val="center"/>
              <w:rPr>
                <w:sz w:val="20"/>
                <w:szCs w:val="20"/>
              </w:rPr>
            </w:pPr>
            <w:r w:rsidRPr="00506C69">
              <w:rPr>
                <w:sz w:val="20"/>
                <w:szCs w:val="20"/>
              </w:rPr>
              <w:t>0</w:t>
            </w:r>
          </w:p>
        </w:tc>
      </w:tr>
      <w:tr w:rsidR="00094B16" w:rsidRPr="00506C69" w:rsidTr="00094B16">
        <w:tc>
          <w:tcPr>
            <w:tcW w:w="845" w:type="dxa"/>
            <w:vMerge w:val="restart"/>
            <w:vAlign w:val="center"/>
          </w:tcPr>
          <w:p w:rsidR="00094B16" w:rsidRPr="00506C69" w:rsidRDefault="00094B16" w:rsidP="00094B16">
            <w:pPr>
              <w:pStyle w:val="ConsPlusNormal"/>
              <w:rPr>
                <w:sz w:val="20"/>
                <w:szCs w:val="20"/>
              </w:rPr>
            </w:pPr>
          </w:p>
        </w:tc>
        <w:tc>
          <w:tcPr>
            <w:tcW w:w="2273" w:type="dxa"/>
            <w:vMerge w:val="restart"/>
            <w:vAlign w:val="center"/>
          </w:tcPr>
          <w:p w:rsidR="00094B16" w:rsidRPr="00506C69" w:rsidRDefault="00094B16" w:rsidP="00094B16">
            <w:pPr>
              <w:pStyle w:val="ConsPlusNormal"/>
              <w:rPr>
                <w:sz w:val="20"/>
                <w:szCs w:val="20"/>
              </w:rPr>
            </w:pPr>
            <w:r w:rsidRPr="00506C69">
              <w:rPr>
                <w:sz w:val="20"/>
                <w:szCs w:val="20"/>
              </w:rPr>
              <w:t>Итого по подпрограмме (направлению) 3</w:t>
            </w:r>
          </w:p>
        </w:tc>
        <w:tc>
          <w:tcPr>
            <w:tcW w:w="1481" w:type="dxa"/>
            <w:gridSpan w:val="2"/>
            <w:vAlign w:val="center"/>
          </w:tcPr>
          <w:p w:rsidR="00094B16" w:rsidRPr="00506C69" w:rsidRDefault="00094B16" w:rsidP="00094B16">
            <w:pPr>
              <w:pStyle w:val="ConsPlusNormal"/>
              <w:jc w:val="center"/>
              <w:rPr>
                <w:sz w:val="20"/>
                <w:szCs w:val="20"/>
              </w:rPr>
            </w:pPr>
            <w:r w:rsidRPr="00506C69">
              <w:rPr>
                <w:sz w:val="20"/>
                <w:szCs w:val="20"/>
              </w:rPr>
              <w:t>всего</w:t>
            </w:r>
          </w:p>
        </w:tc>
        <w:tc>
          <w:tcPr>
            <w:tcW w:w="135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270"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3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01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714" w:type="dxa"/>
            <w:vMerge w:val="restart"/>
            <w:vAlign w:val="center"/>
          </w:tcPr>
          <w:p w:rsidR="00094B16" w:rsidRPr="00506C69" w:rsidRDefault="00094B16" w:rsidP="00094B16">
            <w:pPr>
              <w:pStyle w:val="ConsPlusNormal"/>
              <w:jc w:val="center"/>
              <w:rPr>
                <w:b/>
                <w:sz w:val="20"/>
                <w:szCs w:val="20"/>
              </w:rPr>
            </w:pPr>
          </w:p>
        </w:tc>
        <w:tc>
          <w:tcPr>
            <w:tcW w:w="1704" w:type="dxa"/>
            <w:vAlign w:val="center"/>
          </w:tcPr>
          <w:p w:rsidR="00094B16" w:rsidRPr="00506C69" w:rsidRDefault="00094B16" w:rsidP="00094B16">
            <w:pPr>
              <w:pStyle w:val="ConsPlusNormal"/>
              <w:jc w:val="center"/>
              <w:rPr>
                <w:sz w:val="20"/>
                <w:szCs w:val="20"/>
              </w:rPr>
            </w:pPr>
            <w:r w:rsidRPr="00506C69">
              <w:rPr>
                <w:sz w:val="20"/>
                <w:szCs w:val="20"/>
              </w:rPr>
              <w:t>x</w:t>
            </w:r>
          </w:p>
        </w:tc>
        <w:tc>
          <w:tcPr>
            <w:tcW w:w="1469" w:type="dxa"/>
            <w:vAlign w:val="center"/>
          </w:tcPr>
          <w:p w:rsidR="00094B16" w:rsidRPr="00506C69" w:rsidRDefault="00094B16" w:rsidP="00094B16">
            <w:pPr>
              <w:pStyle w:val="ConsPlusNormal"/>
              <w:jc w:val="center"/>
              <w:rPr>
                <w:sz w:val="20"/>
                <w:szCs w:val="20"/>
              </w:rPr>
            </w:pPr>
            <w:r w:rsidRPr="00506C69">
              <w:rPr>
                <w:sz w:val="20"/>
                <w:szCs w:val="20"/>
              </w:rPr>
              <w:t>x</w:t>
            </w:r>
          </w:p>
        </w:tc>
      </w:tr>
      <w:tr w:rsidR="00094B16" w:rsidRPr="00506C69" w:rsidTr="00094B16">
        <w:tc>
          <w:tcPr>
            <w:tcW w:w="845" w:type="dxa"/>
            <w:vMerge/>
            <w:vAlign w:val="center"/>
          </w:tcPr>
          <w:p w:rsidR="00094B16" w:rsidRPr="00506C69" w:rsidRDefault="00094B16" w:rsidP="00094B16">
            <w:pPr>
              <w:rPr>
                <w:sz w:val="20"/>
                <w:szCs w:val="20"/>
              </w:rPr>
            </w:pPr>
          </w:p>
        </w:tc>
        <w:tc>
          <w:tcPr>
            <w:tcW w:w="2273" w:type="dxa"/>
            <w:vMerge/>
            <w:vAlign w:val="center"/>
          </w:tcPr>
          <w:p w:rsidR="00094B16" w:rsidRPr="00506C69" w:rsidRDefault="00094B16" w:rsidP="00094B16">
            <w:pPr>
              <w:rPr>
                <w:b/>
                <w:sz w:val="20"/>
                <w:szCs w:val="20"/>
              </w:rPr>
            </w:pPr>
          </w:p>
        </w:tc>
        <w:tc>
          <w:tcPr>
            <w:tcW w:w="1481" w:type="dxa"/>
            <w:gridSpan w:val="2"/>
            <w:vAlign w:val="center"/>
          </w:tcPr>
          <w:p w:rsidR="00094B16" w:rsidRPr="00506C69" w:rsidRDefault="00094B16" w:rsidP="00094B16">
            <w:pPr>
              <w:pStyle w:val="ConsPlusNormal"/>
              <w:jc w:val="center"/>
              <w:rPr>
                <w:sz w:val="20"/>
                <w:szCs w:val="20"/>
              </w:rPr>
            </w:pPr>
            <w:r w:rsidRPr="00506C69">
              <w:rPr>
                <w:sz w:val="20"/>
                <w:szCs w:val="20"/>
              </w:rPr>
              <w:t>2024</w:t>
            </w:r>
          </w:p>
        </w:tc>
        <w:tc>
          <w:tcPr>
            <w:tcW w:w="135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270"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3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01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714" w:type="dxa"/>
            <w:vMerge/>
            <w:vAlign w:val="center"/>
          </w:tcPr>
          <w:p w:rsidR="00094B16" w:rsidRPr="00506C69" w:rsidRDefault="00094B16" w:rsidP="00094B16">
            <w:pPr>
              <w:rPr>
                <w:b/>
                <w:sz w:val="20"/>
                <w:szCs w:val="20"/>
              </w:rPr>
            </w:pPr>
          </w:p>
        </w:tc>
        <w:tc>
          <w:tcPr>
            <w:tcW w:w="1704" w:type="dxa"/>
            <w:vMerge w:val="restart"/>
            <w:vAlign w:val="center"/>
          </w:tcPr>
          <w:p w:rsidR="00094B16" w:rsidRPr="00506C69" w:rsidRDefault="00094B16" w:rsidP="00094B16">
            <w:pPr>
              <w:pStyle w:val="ConsPlusNormal"/>
              <w:jc w:val="center"/>
              <w:rPr>
                <w:sz w:val="20"/>
                <w:szCs w:val="20"/>
              </w:rPr>
            </w:pPr>
          </w:p>
        </w:tc>
        <w:tc>
          <w:tcPr>
            <w:tcW w:w="1469" w:type="dxa"/>
            <w:vAlign w:val="center"/>
          </w:tcPr>
          <w:p w:rsidR="00094B16" w:rsidRPr="00506C69" w:rsidRDefault="00094B16" w:rsidP="00094B16">
            <w:pPr>
              <w:pStyle w:val="ConsPlusNormal"/>
              <w:jc w:val="center"/>
              <w:rPr>
                <w:sz w:val="20"/>
                <w:szCs w:val="20"/>
              </w:rPr>
            </w:pPr>
            <w:r w:rsidRPr="00506C69">
              <w:rPr>
                <w:sz w:val="20"/>
                <w:szCs w:val="20"/>
              </w:rPr>
              <w:t>x</w:t>
            </w:r>
          </w:p>
        </w:tc>
      </w:tr>
      <w:tr w:rsidR="00094B16" w:rsidRPr="00506C69" w:rsidTr="00094B16">
        <w:trPr>
          <w:trHeight w:val="297"/>
        </w:trPr>
        <w:tc>
          <w:tcPr>
            <w:tcW w:w="845" w:type="dxa"/>
            <w:vMerge/>
            <w:vAlign w:val="center"/>
          </w:tcPr>
          <w:p w:rsidR="00094B16" w:rsidRPr="00506C69" w:rsidRDefault="00094B16" w:rsidP="00094B16">
            <w:pPr>
              <w:rPr>
                <w:sz w:val="20"/>
                <w:szCs w:val="20"/>
              </w:rPr>
            </w:pPr>
          </w:p>
        </w:tc>
        <w:tc>
          <w:tcPr>
            <w:tcW w:w="2273" w:type="dxa"/>
            <w:vMerge/>
            <w:vAlign w:val="center"/>
          </w:tcPr>
          <w:p w:rsidR="00094B16" w:rsidRPr="00506C69" w:rsidRDefault="00094B16" w:rsidP="00094B16">
            <w:pPr>
              <w:rPr>
                <w:b/>
                <w:sz w:val="20"/>
                <w:szCs w:val="20"/>
              </w:rPr>
            </w:pPr>
          </w:p>
        </w:tc>
        <w:tc>
          <w:tcPr>
            <w:tcW w:w="1481" w:type="dxa"/>
            <w:gridSpan w:val="2"/>
            <w:vAlign w:val="center"/>
          </w:tcPr>
          <w:p w:rsidR="00094B16" w:rsidRPr="00506C69" w:rsidRDefault="00094B16" w:rsidP="00094B16">
            <w:pPr>
              <w:pStyle w:val="ConsPlusNormal"/>
              <w:jc w:val="center"/>
              <w:rPr>
                <w:sz w:val="20"/>
                <w:szCs w:val="20"/>
              </w:rPr>
            </w:pPr>
            <w:r w:rsidRPr="00506C69">
              <w:rPr>
                <w:sz w:val="20"/>
                <w:szCs w:val="20"/>
              </w:rPr>
              <w:t>2025</w:t>
            </w:r>
          </w:p>
        </w:tc>
        <w:tc>
          <w:tcPr>
            <w:tcW w:w="135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270"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3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01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714" w:type="dxa"/>
            <w:vMerge/>
            <w:vAlign w:val="center"/>
          </w:tcPr>
          <w:p w:rsidR="00094B16" w:rsidRPr="00506C69" w:rsidRDefault="00094B16" w:rsidP="00094B16">
            <w:pPr>
              <w:rPr>
                <w:b/>
                <w:sz w:val="20"/>
                <w:szCs w:val="20"/>
              </w:rPr>
            </w:pPr>
          </w:p>
        </w:tc>
        <w:tc>
          <w:tcPr>
            <w:tcW w:w="1704" w:type="dxa"/>
            <w:vMerge/>
            <w:vAlign w:val="center"/>
          </w:tcPr>
          <w:p w:rsidR="00094B16" w:rsidRPr="00506C69" w:rsidRDefault="00094B16" w:rsidP="00094B16">
            <w:pPr>
              <w:rPr>
                <w:sz w:val="20"/>
                <w:szCs w:val="20"/>
              </w:rPr>
            </w:pPr>
          </w:p>
        </w:tc>
        <w:tc>
          <w:tcPr>
            <w:tcW w:w="1469" w:type="dxa"/>
            <w:vAlign w:val="center"/>
          </w:tcPr>
          <w:p w:rsidR="00094B16" w:rsidRPr="00506C69" w:rsidRDefault="00094B16" w:rsidP="00094B16">
            <w:pPr>
              <w:pStyle w:val="ConsPlusNormal"/>
              <w:jc w:val="center"/>
              <w:rPr>
                <w:sz w:val="20"/>
                <w:szCs w:val="20"/>
              </w:rPr>
            </w:pPr>
            <w:r w:rsidRPr="00506C69">
              <w:rPr>
                <w:sz w:val="20"/>
                <w:szCs w:val="20"/>
              </w:rPr>
              <w:t>x</w:t>
            </w:r>
          </w:p>
        </w:tc>
      </w:tr>
      <w:tr w:rsidR="00094B16" w:rsidRPr="00506C69" w:rsidTr="00094B16">
        <w:trPr>
          <w:trHeight w:val="421"/>
        </w:trPr>
        <w:tc>
          <w:tcPr>
            <w:tcW w:w="845" w:type="dxa"/>
            <w:vMerge/>
            <w:vAlign w:val="center"/>
          </w:tcPr>
          <w:p w:rsidR="00094B16" w:rsidRPr="00506C69" w:rsidRDefault="00094B16" w:rsidP="00094B16">
            <w:pPr>
              <w:rPr>
                <w:sz w:val="20"/>
                <w:szCs w:val="20"/>
              </w:rPr>
            </w:pPr>
          </w:p>
        </w:tc>
        <w:tc>
          <w:tcPr>
            <w:tcW w:w="2273" w:type="dxa"/>
            <w:vMerge/>
            <w:vAlign w:val="center"/>
          </w:tcPr>
          <w:p w:rsidR="00094B16" w:rsidRPr="00506C69" w:rsidRDefault="00094B16" w:rsidP="00094B16">
            <w:pPr>
              <w:rPr>
                <w:sz w:val="20"/>
                <w:szCs w:val="20"/>
              </w:rPr>
            </w:pPr>
          </w:p>
        </w:tc>
        <w:tc>
          <w:tcPr>
            <w:tcW w:w="1481" w:type="dxa"/>
            <w:gridSpan w:val="2"/>
            <w:vAlign w:val="center"/>
          </w:tcPr>
          <w:p w:rsidR="00094B16" w:rsidRPr="00506C69" w:rsidRDefault="00094B16" w:rsidP="00094B16">
            <w:pPr>
              <w:pStyle w:val="ConsPlusNormal"/>
              <w:jc w:val="center"/>
              <w:rPr>
                <w:sz w:val="20"/>
                <w:szCs w:val="20"/>
              </w:rPr>
            </w:pPr>
            <w:r w:rsidRPr="00506C69">
              <w:rPr>
                <w:sz w:val="20"/>
                <w:szCs w:val="20"/>
              </w:rPr>
              <w:t>2026</w:t>
            </w:r>
          </w:p>
        </w:tc>
        <w:tc>
          <w:tcPr>
            <w:tcW w:w="135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270"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3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01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714" w:type="dxa"/>
            <w:vMerge/>
            <w:vAlign w:val="center"/>
          </w:tcPr>
          <w:p w:rsidR="00094B16" w:rsidRPr="00506C69" w:rsidRDefault="00094B16" w:rsidP="00094B16">
            <w:pPr>
              <w:rPr>
                <w:sz w:val="20"/>
                <w:szCs w:val="20"/>
              </w:rPr>
            </w:pPr>
          </w:p>
        </w:tc>
        <w:tc>
          <w:tcPr>
            <w:tcW w:w="1704" w:type="dxa"/>
            <w:vMerge/>
            <w:vAlign w:val="center"/>
          </w:tcPr>
          <w:p w:rsidR="00094B16" w:rsidRPr="00506C69" w:rsidRDefault="00094B16" w:rsidP="00094B16">
            <w:pPr>
              <w:rPr>
                <w:sz w:val="20"/>
                <w:szCs w:val="20"/>
              </w:rPr>
            </w:pPr>
          </w:p>
        </w:tc>
        <w:tc>
          <w:tcPr>
            <w:tcW w:w="1469" w:type="dxa"/>
            <w:vAlign w:val="center"/>
          </w:tcPr>
          <w:p w:rsidR="00094B16" w:rsidRPr="00506C69" w:rsidRDefault="00094B16" w:rsidP="00094B16">
            <w:pPr>
              <w:pStyle w:val="ConsPlusNormal"/>
              <w:jc w:val="center"/>
              <w:rPr>
                <w:sz w:val="20"/>
                <w:szCs w:val="20"/>
              </w:rPr>
            </w:pPr>
            <w:r w:rsidRPr="00506C69">
              <w:rPr>
                <w:sz w:val="20"/>
                <w:szCs w:val="20"/>
              </w:rPr>
              <w:t>x</w:t>
            </w:r>
          </w:p>
        </w:tc>
      </w:tr>
      <w:tr w:rsidR="00094B16" w:rsidRPr="00506C69" w:rsidTr="00094B16">
        <w:tc>
          <w:tcPr>
            <w:tcW w:w="845" w:type="dxa"/>
            <w:vMerge/>
            <w:vAlign w:val="center"/>
          </w:tcPr>
          <w:p w:rsidR="00094B16" w:rsidRPr="00506C69" w:rsidRDefault="00094B16" w:rsidP="00094B16">
            <w:pPr>
              <w:rPr>
                <w:sz w:val="20"/>
                <w:szCs w:val="20"/>
              </w:rPr>
            </w:pPr>
          </w:p>
        </w:tc>
        <w:tc>
          <w:tcPr>
            <w:tcW w:w="2273" w:type="dxa"/>
            <w:vMerge/>
            <w:vAlign w:val="center"/>
          </w:tcPr>
          <w:p w:rsidR="00094B16" w:rsidRPr="00506C69" w:rsidRDefault="00094B16" w:rsidP="00094B16">
            <w:pPr>
              <w:rPr>
                <w:sz w:val="20"/>
                <w:szCs w:val="20"/>
              </w:rPr>
            </w:pPr>
          </w:p>
        </w:tc>
        <w:tc>
          <w:tcPr>
            <w:tcW w:w="1481" w:type="dxa"/>
            <w:gridSpan w:val="2"/>
            <w:vAlign w:val="center"/>
          </w:tcPr>
          <w:p w:rsidR="00094B16" w:rsidRPr="00506C69" w:rsidRDefault="00094B16" w:rsidP="00094B16">
            <w:pPr>
              <w:pStyle w:val="ConsPlusNormal"/>
              <w:jc w:val="center"/>
              <w:rPr>
                <w:sz w:val="20"/>
                <w:szCs w:val="20"/>
              </w:rPr>
            </w:pPr>
            <w:r w:rsidRPr="00506C69">
              <w:rPr>
                <w:sz w:val="20"/>
                <w:szCs w:val="20"/>
              </w:rPr>
              <w:t>прогнозный период 2027 год</w:t>
            </w:r>
          </w:p>
        </w:tc>
        <w:tc>
          <w:tcPr>
            <w:tcW w:w="135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270"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3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01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714" w:type="dxa"/>
            <w:vMerge/>
            <w:vAlign w:val="center"/>
          </w:tcPr>
          <w:p w:rsidR="00094B16" w:rsidRPr="00506C69" w:rsidRDefault="00094B16" w:rsidP="00094B16">
            <w:pPr>
              <w:rPr>
                <w:sz w:val="20"/>
                <w:szCs w:val="20"/>
              </w:rPr>
            </w:pPr>
          </w:p>
        </w:tc>
        <w:tc>
          <w:tcPr>
            <w:tcW w:w="1704" w:type="dxa"/>
            <w:vMerge/>
            <w:vAlign w:val="center"/>
          </w:tcPr>
          <w:p w:rsidR="00094B16" w:rsidRPr="00506C69" w:rsidRDefault="00094B16" w:rsidP="00094B16">
            <w:pPr>
              <w:rPr>
                <w:sz w:val="20"/>
                <w:szCs w:val="20"/>
              </w:rPr>
            </w:pPr>
          </w:p>
        </w:tc>
        <w:tc>
          <w:tcPr>
            <w:tcW w:w="1469" w:type="dxa"/>
            <w:vAlign w:val="center"/>
          </w:tcPr>
          <w:p w:rsidR="00094B16" w:rsidRPr="00506C69" w:rsidRDefault="00094B16" w:rsidP="00094B16">
            <w:pPr>
              <w:pStyle w:val="ConsPlusNormal"/>
              <w:jc w:val="center"/>
              <w:rPr>
                <w:sz w:val="20"/>
                <w:szCs w:val="20"/>
              </w:rPr>
            </w:pPr>
            <w:r w:rsidRPr="00506C69">
              <w:rPr>
                <w:sz w:val="20"/>
                <w:szCs w:val="20"/>
              </w:rPr>
              <w:t>x</w:t>
            </w:r>
          </w:p>
        </w:tc>
      </w:tr>
      <w:tr w:rsidR="00094B16" w:rsidRPr="00506C69" w:rsidTr="00094B16">
        <w:tc>
          <w:tcPr>
            <w:tcW w:w="845" w:type="dxa"/>
            <w:vMerge/>
            <w:vAlign w:val="center"/>
          </w:tcPr>
          <w:p w:rsidR="00094B16" w:rsidRPr="00506C69" w:rsidRDefault="00094B16" w:rsidP="00094B16">
            <w:pPr>
              <w:rPr>
                <w:sz w:val="20"/>
                <w:szCs w:val="20"/>
              </w:rPr>
            </w:pPr>
          </w:p>
        </w:tc>
        <w:tc>
          <w:tcPr>
            <w:tcW w:w="2273" w:type="dxa"/>
            <w:vMerge/>
            <w:vAlign w:val="center"/>
          </w:tcPr>
          <w:p w:rsidR="00094B16" w:rsidRPr="00506C69" w:rsidRDefault="00094B16" w:rsidP="00094B16">
            <w:pPr>
              <w:rPr>
                <w:sz w:val="20"/>
                <w:szCs w:val="20"/>
              </w:rPr>
            </w:pPr>
          </w:p>
        </w:tc>
        <w:tc>
          <w:tcPr>
            <w:tcW w:w="1481" w:type="dxa"/>
            <w:gridSpan w:val="2"/>
            <w:vAlign w:val="center"/>
          </w:tcPr>
          <w:p w:rsidR="00094B16" w:rsidRPr="00506C69" w:rsidRDefault="00094B16" w:rsidP="00094B16">
            <w:pPr>
              <w:pStyle w:val="ConsPlusNormal"/>
              <w:jc w:val="center"/>
              <w:rPr>
                <w:sz w:val="20"/>
                <w:szCs w:val="20"/>
              </w:rPr>
            </w:pPr>
            <w:r w:rsidRPr="00506C69">
              <w:rPr>
                <w:sz w:val="20"/>
                <w:szCs w:val="20"/>
              </w:rPr>
              <w:t>прогнозный период 2028 год</w:t>
            </w:r>
          </w:p>
        </w:tc>
        <w:tc>
          <w:tcPr>
            <w:tcW w:w="135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270"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3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01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714" w:type="dxa"/>
            <w:vMerge/>
            <w:vAlign w:val="center"/>
          </w:tcPr>
          <w:p w:rsidR="00094B16" w:rsidRPr="00506C69" w:rsidRDefault="00094B16" w:rsidP="00094B16">
            <w:pPr>
              <w:rPr>
                <w:sz w:val="20"/>
                <w:szCs w:val="20"/>
              </w:rPr>
            </w:pPr>
          </w:p>
        </w:tc>
        <w:tc>
          <w:tcPr>
            <w:tcW w:w="1704" w:type="dxa"/>
            <w:vMerge/>
            <w:vAlign w:val="center"/>
          </w:tcPr>
          <w:p w:rsidR="00094B16" w:rsidRPr="00506C69" w:rsidRDefault="00094B16" w:rsidP="00094B16">
            <w:pPr>
              <w:rPr>
                <w:sz w:val="20"/>
                <w:szCs w:val="20"/>
              </w:rPr>
            </w:pPr>
          </w:p>
        </w:tc>
        <w:tc>
          <w:tcPr>
            <w:tcW w:w="1469" w:type="dxa"/>
            <w:vAlign w:val="center"/>
          </w:tcPr>
          <w:p w:rsidR="00094B16" w:rsidRPr="00506C69" w:rsidRDefault="00094B16" w:rsidP="00094B16">
            <w:pPr>
              <w:pStyle w:val="ConsPlusNormal"/>
              <w:jc w:val="center"/>
              <w:rPr>
                <w:sz w:val="20"/>
                <w:szCs w:val="20"/>
              </w:rPr>
            </w:pPr>
            <w:r w:rsidRPr="00506C69">
              <w:rPr>
                <w:sz w:val="20"/>
                <w:szCs w:val="20"/>
              </w:rPr>
              <w:t>x</w:t>
            </w:r>
          </w:p>
        </w:tc>
      </w:tr>
      <w:tr w:rsidR="00094B16" w:rsidRPr="00506C69" w:rsidTr="00094B16">
        <w:tc>
          <w:tcPr>
            <w:tcW w:w="845" w:type="dxa"/>
            <w:vMerge/>
            <w:vAlign w:val="center"/>
          </w:tcPr>
          <w:p w:rsidR="00094B16" w:rsidRPr="00506C69" w:rsidRDefault="00094B16" w:rsidP="00094B16">
            <w:pPr>
              <w:rPr>
                <w:sz w:val="20"/>
                <w:szCs w:val="20"/>
              </w:rPr>
            </w:pPr>
          </w:p>
        </w:tc>
        <w:tc>
          <w:tcPr>
            <w:tcW w:w="2273" w:type="dxa"/>
            <w:vMerge/>
            <w:vAlign w:val="center"/>
          </w:tcPr>
          <w:p w:rsidR="00094B16" w:rsidRPr="00506C69" w:rsidRDefault="00094B16" w:rsidP="00094B16">
            <w:pPr>
              <w:rPr>
                <w:sz w:val="20"/>
                <w:szCs w:val="20"/>
              </w:rPr>
            </w:pPr>
          </w:p>
        </w:tc>
        <w:tc>
          <w:tcPr>
            <w:tcW w:w="1481" w:type="dxa"/>
            <w:gridSpan w:val="2"/>
            <w:vAlign w:val="center"/>
          </w:tcPr>
          <w:p w:rsidR="00094B16" w:rsidRPr="00506C69" w:rsidRDefault="00094B16" w:rsidP="00094B16">
            <w:pPr>
              <w:pStyle w:val="ConsPlusNormal"/>
              <w:jc w:val="center"/>
              <w:rPr>
                <w:sz w:val="20"/>
                <w:szCs w:val="20"/>
              </w:rPr>
            </w:pPr>
            <w:r w:rsidRPr="00506C69">
              <w:rPr>
                <w:sz w:val="20"/>
                <w:szCs w:val="20"/>
              </w:rPr>
              <w:t>прогнозный период 2029 год</w:t>
            </w:r>
          </w:p>
        </w:tc>
        <w:tc>
          <w:tcPr>
            <w:tcW w:w="135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270"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93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899" w:type="dxa"/>
            <w:gridSpan w:val="3"/>
            <w:vAlign w:val="center"/>
          </w:tcPr>
          <w:p w:rsidR="00094B16" w:rsidRPr="00506C69" w:rsidRDefault="00094B16" w:rsidP="00094B16">
            <w:pPr>
              <w:pStyle w:val="ConsPlusNormal"/>
              <w:jc w:val="center"/>
              <w:rPr>
                <w:sz w:val="20"/>
                <w:szCs w:val="20"/>
              </w:rPr>
            </w:pPr>
            <w:r w:rsidRPr="00506C69">
              <w:rPr>
                <w:sz w:val="20"/>
                <w:szCs w:val="20"/>
              </w:rPr>
              <w:t>0,0</w:t>
            </w:r>
          </w:p>
        </w:tc>
        <w:tc>
          <w:tcPr>
            <w:tcW w:w="1016" w:type="dxa"/>
            <w:vAlign w:val="center"/>
          </w:tcPr>
          <w:p w:rsidR="00094B16" w:rsidRPr="00506C69" w:rsidRDefault="00094B16" w:rsidP="00094B16">
            <w:pPr>
              <w:pStyle w:val="ConsPlusNormal"/>
              <w:jc w:val="center"/>
              <w:rPr>
                <w:sz w:val="20"/>
                <w:szCs w:val="20"/>
              </w:rPr>
            </w:pPr>
            <w:r w:rsidRPr="00506C69">
              <w:rPr>
                <w:sz w:val="20"/>
                <w:szCs w:val="20"/>
              </w:rPr>
              <w:t>0,0</w:t>
            </w:r>
          </w:p>
        </w:tc>
        <w:tc>
          <w:tcPr>
            <w:tcW w:w="1714" w:type="dxa"/>
            <w:vMerge/>
            <w:vAlign w:val="center"/>
          </w:tcPr>
          <w:p w:rsidR="00094B16" w:rsidRPr="00506C69" w:rsidRDefault="00094B16" w:rsidP="00094B16">
            <w:pPr>
              <w:rPr>
                <w:sz w:val="20"/>
                <w:szCs w:val="20"/>
              </w:rPr>
            </w:pPr>
          </w:p>
        </w:tc>
        <w:tc>
          <w:tcPr>
            <w:tcW w:w="1704" w:type="dxa"/>
            <w:vMerge/>
            <w:vAlign w:val="center"/>
          </w:tcPr>
          <w:p w:rsidR="00094B16" w:rsidRPr="00506C69" w:rsidRDefault="00094B16" w:rsidP="00094B16">
            <w:pPr>
              <w:rPr>
                <w:sz w:val="20"/>
                <w:szCs w:val="20"/>
              </w:rPr>
            </w:pPr>
          </w:p>
        </w:tc>
        <w:tc>
          <w:tcPr>
            <w:tcW w:w="1469" w:type="dxa"/>
            <w:vAlign w:val="center"/>
          </w:tcPr>
          <w:p w:rsidR="00094B16" w:rsidRPr="00506C69" w:rsidRDefault="00094B16" w:rsidP="00094B16">
            <w:pPr>
              <w:pStyle w:val="ConsPlusNormal"/>
              <w:jc w:val="center"/>
              <w:rPr>
                <w:sz w:val="20"/>
                <w:szCs w:val="20"/>
              </w:rPr>
            </w:pPr>
            <w:r w:rsidRPr="00506C69">
              <w:rPr>
                <w:sz w:val="20"/>
                <w:szCs w:val="20"/>
              </w:rPr>
              <w:t>х</w:t>
            </w:r>
          </w:p>
        </w:tc>
      </w:tr>
    </w:tbl>
    <w:p w:rsidR="00094B16" w:rsidRPr="00506C69" w:rsidRDefault="00094B16" w:rsidP="00094B16">
      <w:pPr>
        <w:rPr>
          <w:sz w:val="20"/>
          <w:szCs w:val="20"/>
        </w:rPr>
      </w:pPr>
    </w:p>
    <w:p w:rsidR="00094B16" w:rsidRPr="00506C69" w:rsidRDefault="00094B16" w:rsidP="00094B16">
      <w:pPr>
        <w:autoSpaceDE w:val="0"/>
        <w:autoSpaceDN w:val="0"/>
        <w:adjustRightInd w:val="0"/>
        <w:jc w:val="center"/>
        <w:rPr>
          <w:rFonts w:ascii="PT Astra Serif" w:hAnsi="PT Astra Serif"/>
          <w:b/>
          <w:color w:val="000000"/>
          <w:sz w:val="20"/>
          <w:szCs w:val="20"/>
        </w:rPr>
      </w:pPr>
      <w:r w:rsidRPr="00506C69">
        <w:rPr>
          <w:rFonts w:ascii="PT Astra Serif" w:hAnsi="PT Astra Serif"/>
          <w:b/>
          <w:color w:val="000000"/>
          <w:sz w:val="20"/>
          <w:szCs w:val="20"/>
        </w:rPr>
        <w:t>ПАСПОРТ</w:t>
      </w:r>
    </w:p>
    <w:p w:rsidR="00094B16" w:rsidRPr="00506C69" w:rsidRDefault="00094B16" w:rsidP="00094B16">
      <w:pPr>
        <w:autoSpaceDE w:val="0"/>
        <w:autoSpaceDN w:val="0"/>
        <w:adjustRightInd w:val="0"/>
        <w:jc w:val="center"/>
        <w:rPr>
          <w:b/>
          <w:sz w:val="20"/>
          <w:szCs w:val="20"/>
        </w:rPr>
      </w:pPr>
      <w:r w:rsidRPr="00506C69">
        <w:rPr>
          <w:b/>
          <w:sz w:val="20"/>
          <w:szCs w:val="20"/>
        </w:rPr>
        <w:t>Комплекса процессных мероприятий</w:t>
      </w:r>
    </w:p>
    <w:p w:rsidR="00094B16" w:rsidRPr="00506C69" w:rsidRDefault="00094B16" w:rsidP="00094B16">
      <w:pPr>
        <w:autoSpaceDE w:val="0"/>
        <w:autoSpaceDN w:val="0"/>
        <w:adjustRightInd w:val="0"/>
        <w:jc w:val="center"/>
        <w:rPr>
          <w:b/>
          <w:sz w:val="20"/>
          <w:szCs w:val="20"/>
        </w:rPr>
      </w:pPr>
      <w:r w:rsidRPr="00506C69">
        <w:rPr>
          <w:b/>
          <w:sz w:val="20"/>
          <w:szCs w:val="20"/>
        </w:rPr>
        <w:t>«Освещение вопросов энергосбережени»</w:t>
      </w:r>
    </w:p>
    <w:p w:rsidR="00094B16" w:rsidRPr="00506C69" w:rsidRDefault="00094B16" w:rsidP="00094B16">
      <w:pPr>
        <w:autoSpaceDE w:val="0"/>
        <w:autoSpaceDN w:val="0"/>
        <w:adjustRightInd w:val="0"/>
        <w:jc w:val="center"/>
        <w:rPr>
          <w:b/>
          <w:sz w:val="20"/>
          <w:szCs w:val="20"/>
          <w:u w:val="single"/>
        </w:rPr>
      </w:pPr>
    </w:p>
    <w:tbl>
      <w:tblPr>
        <w:tblStyle w:val="a8"/>
        <w:tblW w:w="15877" w:type="dxa"/>
        <w:tblInd w:w="279" w:type="dxa"/>
        <w:tblLook w:val="04A0" w:firstRow="1" w:lastRow="0" w:firstColumn="1" w:lastColumn="0" w:noHBand="0" w:noVBand="1"/>
      </w:tblPr>
      <w:tblGrid>
        <w:gridCol w:w="7514"/>
        <w:gridCol w:w="8363"/>
      </w:tblGrid>
      <w:tr w:rsidR="00094B16" w:rsidRPr="00506C69" w:rsidTr="00094B16">
        <w:trPr>
          <w:trHeight w:val="253"/>
        </w:trPr>
        <w:tc>
          <w:tcPr>
            <w:tcW w:w="751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94B16" w:rsidRPr="00506C69" w:rsidTr="00094B16">
        <w:trPr>
          <w:trHeight w:val="305"/>
        </w:trPr>
        <w:tc>
          <w:tcPr>
            <w:tcW w:w="751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both"/>
              <w:rPr>
                <w:sz w:val="20"/>
                <w:szCs w:val="20"/>
              </w:rPr>
            </w:pPr>
            <w:r w:rsidRPr="00506C69">
              <w:rPr>
                <w:sz w:val="20"/>
                <w:szCs w:val="20"/>
              </w:rPr>
              <w:t>Муниципальная программа «</w:t>
            </w:r>
            <w:r w:rsidRPr="00506C69">
              <w:rPr>
                <w:color w:val="000000"/>
                <w:sz w:val="20"/>
                <w:szCs w:val="20"/>
              </w:rPr>
              <w:t>Содержание и развитие муниципального хозяйства Молчановского района»</w:t>
            </w:r>
          </w:p>
        </w:tc>
      </w:tr>
      <w:tr w:rsidR="00094B16" w:rsidRPr="00506C69" w:rsidTr="00094B16">
        <w:trPr>
          <w:trHeight w:val="446"/>
        </w:trPr>
        <w:tc>
          <w:tcPr>
            <w:tcW w:w="751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rFonts w:ascii="PT Astra Serif" w:hAnsi="PT Astra Serif"/>
                <w:sz w:val="20"/>
                <w:szCs w:val="20"/>
              </w:rPr>
            </w:pPr>
            <w:r w:rsidRPr="00506C69">
              <w:rPr>
                <w:rFonts w:ascii="PT Astra Serif" w:hAnsi="PT Astra Serif"/>
                <w:sz w:val="20"/>
                <w:szCs w:val="20"/>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both"/>
              <w:rPr>
                <w:sz w:val="20"/>
                <w:szCs w:val="20"/>
              </w:rPr>
            </w:pPr>
            <w:r w:rsidRPr="00506C69">
              <w:rPr>
                <w:sz w:val="20"/>
                <w:szCs w:val="20"/>
              </w:rPr>
              <w:t>Подпрограмма (направление) 3 муниципальной программы «Энергосбережение и повышение энергетической эффективности в бюджетном секторе»</w:t>
            </w:r>
          </w:p>
        </w:tc>
      </w:tr>
    </w:tbl>
    <w:p w:rsidR="00094B16" w:rsidRPr="00506C69" w:rsidRDefault="00094B16" w:rsidP="00094B16">
      <w:pPr>
        <w:rPr>
          <w:rFonts w:ascii="PT Astra Serif" w:hAnsi="PT Astra Serif"/>
          <w:sz w:val="20"/>
          <w:szCs w:val="20"/>
        </w:rPr>
      </w:pPr>
    </w:p>
    <w:p w:rsidR="00094B16" w:rsidRPr="00506C69" w:rsidRDefault="00094B16" w:rsidP="00094B16">
      <w:pPr>
        <w:autoSpaceDE w:val="0"/>
        <w:autoSpaceDN w:val="0"/>
        <w:adjustRightInd w:val="0"/>
        <w:jc w:val="center"/>
        <w:rPr>
          <w:b/>
          <w:color w:val="000000"/>
          <w:sz w:val="20"/>
          <w:szCs w:val="20"/>
        </w:rPr>
      </w:pPr>
      <w:r w:rsidRPr="00506C69">
        <w:rPr>
          <w:b/>
          <w:color w:val="000000"/>
          <w:sz w:val="20"/>
          <w:szCs w:val="20"/>
        </w:rPr>
        <w:t>Показатели комплекса процессных мероприятий</w:t>
      </w:r>
    </w:p>
    <w:p w:rsidR="00094B16" w:rsidRPr="00506C69" w:rsidRDefault="00094B16" w:rsidP="00094B16">
      <w:pPr>
        <w:autoSpaceDE w:val="0"/>
        <w:autoSpaceDN w:val="0"/>
        <w:adjustRightInd w:val="0"/>
        <w:jc w:val="center"/>
        <w:rPr>
          <w:b/>
          <w:color w:val="000000"/>
          <w:sz w:val="20"/>
          <w:szCs w:val="20"/>
        </w:rPr>
      </w:pPr>
    </w:p>
    <w:tbl>
      <w:tblPr>
        <w:tblStyle w:val="a8"/>
        <w:tblW w:w="15876" w:type="dxa"/>
        <w:tblInd w:w="279" w:type="dxa"/>
        <w:tblLayout w:type="fixed"/>
        <w:tblLook w:val="04A0" w:firstRow="1" w:lastRow="0" w:firstColumn="1" w:lastColumn="0" w:noHBand="0" w:noVBand="1"/>
      </w:tblPr>
      <w:tblGrid>
        <w:gridCol w:w="589"/>
        <w:gridCol w:w="2529"/>
        <w:gridCol w:w="2126"/>
        <w:gridCol w:w="1488"/>
        <w:gridCol w:w="1205"/>
        <w:gridCol w:w="1216"/>
        <w:gridCol w:w="1213"/>
        <w:gridCol w:w="1213"/>
        <w:gridCol w:w="1462"/>
        <w:gridCol w:w="1417"/>
        <w:gridCol w:w="1418"/>
      </w:tblGrid>
      <w:tr w:rsidR="00094B16" w:rsidRPr="00506C69" w:rsidTr="00094B1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 п/п</w:t>
            </w:r>
          </w:p>
        </w:tc>
        <w:tc>
          <w:tcPr>
            <w:tcW w:w="2529"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4"/>
              <w:jc w:val="center"/>
              <w:rPr>
                <w:sz w:val="20"/>
                <w:szCs w:val="20"/>
              </w:rPr>
            </w:pPr>
            <w:r w:rsidRPr="00506C69">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3"/>
              <w:jc w:val="center"/>
              <w:rPr>
                <w:sz w:val="20"/>
                <w:szCs w:val="20"/>
              </w:rPr>
            </w:pPr>
            <w:r w:rsidRPr="00506C69">
              <w:rPr>
                <w:sz w:val="20"/>
                <w:szCs w:val="20"/>
              </w:rPr>
              <w:t>Базовое значение</w:t>
            </w:r>
          </w:p>
        </w:tc>
        <w:tc>
          <w:tcPr>
            <w:tcW w:w="7939" w:type="dxa"/>
            <w:gridSpan w:val="6"/>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Планируемое значение показателя (показателя задачи)</w:t>
            </w:r>
          </w:p>
        </w:tc>
      </w:tr>
      <w:tr w:rsidR="00094B16" w:rsidRPr="00506C69" w:rsidTr="00094B1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4"/>
              <w:jc w:val="center"/>
              <w:rPr>
                <w:sz w:val="20"/>
                <w:szCs w:val="20"/>
              </w:rPr>
            </w:pPr>
            <w:r w:rsidRPr="00506C69">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3"/>
              <w:jc w:val="center"/>
              <w:rPr>
                <w:sz w:val="20"/>
                <w:szCs w:val="20"/>
              </w:rPr>
            </w:pPr>
            <w:r w:rsidRPr="00506C69">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ind w:firstLine="32"/>
              <w:jc w:val="center"/>
              <w:rPr>
                <w:sz w:val="20"/>
                <w:szCs w:val="20"/>
              </w:rPr>
            </w:pPr>
            <w:r w:rsidRPr="00506C69">
              <w:rPr>
                <w:sz w:val="20"/>
                <w:szCs w:val="20"/>
              </w:rPr>
              <w:t>2026 год</w:t>
            </w:r>
          </w:p>
        </w:tc>
        <w:tc>
          <w:tcPr>
            <w:tcW w:w="1462"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Прогнозный период 2027 год</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1</w:t>
            </w:r>
          </w:p>
        </w:tc>
        <w:tc>
          <w:tcPr>
            <w:tcW w:w="252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Доля осведомленных респондентов о положениях законодательства об энергосбережении и мероприятиях, проводимых на территории муниципального образования «Молчановский район»</w:t>
            </w:r>
          </w:p>
        </w:tc>
        <w:tc>
          <w:tcPr>
            <w:tcW w:w="212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w:t>
            </w:r>
          </w:p>
        </w:tc>
        <w:tc>
          <w:tcPr>
            <w:tcW w:w="1205"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85</w:t>
            </w:r>
          </w:p>
        </w:tc>
        <w:tc>
          <w:tcPr>
            <w:tcW w:w="121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85</w:t>
            </w:r>
          </w:p>
        </w:tc>
        <w:tc>
          <w:tcPr>
            <w:tcW w:w="1213"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85</w:t>
            </w:r>
          </w:p>
        </w:tc>
        <w:tc>
          <w:tcPr>
            <w:tcW w:w="1213"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85</w:t>
            </w:r>
          </w:p>
        </w:tc>
        <w:tc>
          <w:tcPr>
            <w:tcW w:w="1462"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90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95</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100</w:t>
            </w:r>
          </w:p>
        </w:tc>
      </w:tr>
    </w:tbl>
    <w:p w:rsidR="00094B16" w:rsidRPr="00506C69" w:rsidRDefault="00094B16" w:rsidP="00094B16">
      <w:pPr>
        <w:jc w:val="center"/>
        <w:rPr>
          <w:rFonts w:ascii="PT Astra Serif" w:hAnsi="PT Astra Serif"/>
          <w:b/>
          <w:color w:val="000000"/>
          <w:sz w:val="20"/>
          <w:szCs w:val="20"/>
        </w:rPr>
      </w:pPr>
    </w:p>
    <w:p w:rsidR="00094B16" w:rsidRPr="00506C69" w:rsidRDefault="00094B16" w:rsidP="00094B16">
      <w:pPr>
        <w:jc w:val="center"/>
        <w:rPr>
          <w:b/>
          <w:color w:val="000000"/>
          <w:sz w:val="20"/>
          <w:szCs w:val="20"/>
        </w:rPr>
      </w:pPr>
      <w:r w:rsidRPr="00506C69">
        <w:rPr>
          <w:rFonts w:ascii="PT Astra Serif" w:hAnsi="PT Astra Serif"/>
          <w:b/>
          <w:color w:val="000000"/>
          <w:sz w:val="20"/>
          <w:szCs w:val="20"/>
        </w:rPr>
        <w:t xml:space="preserve">Перечень мероприятий </w:t>
      </w:r>
      <w:r w:rsidRPr="00506C69">
        <w:rPr>
          <w:b/>
          <w:color w:val="000000"/>
          <w:sz w:val="20"/>
          <w:szCs w:val="20"/>
        </w:rPr>
        <w:t>комплекса процессных мероприятий</w:t>
      </w:r>
    </w:p>
    <w:p w:rsidR="00094B16" w:rsidRPr="00506C69" w:rsidRDefault="00094B16" w:rsidP="00094B16">
      <w:pPr>
        <w:jc w:val="center"/>
        <w:rPr>
          <w:b/>
          <w:color w:val="000000"/>
          <w:sz w:val="20"/>
          <w:szCs w:val="20"/>
        </w:rPr>
      </w:pPr>
    </w:p>
    <w:tbl>
      <w:tblPr>
        <w:tblStyle w:val="a8"/>
        <w:tblW w:w="15876" w:type="dxa"/>
        <w:tblInd w:w="279" w:type="dxa"/>
        <w:tblLayout w:type="fixed"/>
        <w:tblLook w:val="04A0" w:firstRow="1" w:lastRow="0" w:firstColumn="1" w:lastColumn="0" w:noHBand="0" w:noVBand="1"/>
      </w:tblPr>
      <w:tblGrid>
        <w:gridCol w:w="588"/>
        <w:gridCol w:w="2530"/>
        <w:gridCol w:w="2127"/>
        <w:gridCol w:w="1417"/>
        <w:gridCol w:w="1276"/>
        <w:gridCol w:w="1276"/>
        <w:gridCol w:w="1134"/>
        <w:gridCol w:w="1275"/>
        <w:gridCol w:w="1418"/>
        <w:gridCol w:w="1417"/>
        <w:gridCol w:w="1418"/>
      </w:tblGrid>
      <w:tr w:rsidR="00094B16" w:rsidRPr="00506C69" w:rsidTr="00094B1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 п/п</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мероприятия</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Базовое значение</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Планируемое значение показателя (показателя задачи)</w:t>
            </w:r>
          </w:p>
        </w:tc>
      </w:tr>
      <w:tr w:rsidR="00094B16" w:rsidRPr="00506C69" w:rsidTr="00094B1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530"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2025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rPr>
            </w:pPr>
            <w:r w:rsidRPr="00506C69">
              <w:rPr>
                <w:sz w:val="20"/>
                <w:szCs w:val="20"/>
              </w:rPr>
              <w:t>Прогнозный период 2027 год</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901"/>
        </w:trPr>
        <w:tc>
          <w:tcPr>
            <w:tcW w:w="58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jc w:val="center"/>
              <w:rPr>
                <w:sz w:val="20"/>
                <w:szCs w:val="20"/>
                <w:lang w:val="en-US"/>
              </w:rPr>
            </w:pPr>
            <w:r w:rsidRPr="00506C69">
              <w:rPr>
                <w:sz w:val="20"/>
                <w:szCs w:val="20"/>
                <w:lang w:val="en-US"/>
              </w:rPr>
              <w:lastRenderedPageBreak/>
              <w:t>1</w:t>
            </w:r>
          </w:p>
        </w:tc>
        <w:tc>
          <w:tcPr>
            <w:tcW w:w="253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rPr>
                <w:sz w:val="20"/>
                <w:szCs w:val="20"/>
              </w:rPr>
            </w:pPr>
            <w:r w:rsidRPr="00506C69">
              <w:rPr>
                <w:sz w:val="20"/>
                <w:szCs w:val="20"/>
              </w:rPr>
              <w:t>Мероприятие 1. 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212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Количество опубликованных статей в районной газете, на сайте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w:t>
            </w:r>
          </w:p>
        </w:tc>
      </w:tr>
    </w:tbl>
    <w:p w:rsidR="00094B16" w:rsidRPr="00506C69" w:rsidRDefault="00094B16" w:rsidP="00094B16">
      <w:pPr>
        <w:jc w:val="center"/>
        <w:rPr>
          <w:b/>
          <w:sz w:val="20"/>
          <w:szCs w:val="20"/>
        </w:rPr>
      </w:pPr>
    </w:p>
    <w:p w:rsidR="00094B16" w:rsidRPr="00506C69" w:rsidRDefault="00094B16" w:rsidP="00094B16">
      <w:pPr>
        <w:rPr>
          <w:b/>
          <w:sz w:val="20"/>
          <w:szCs w:val="20"/>
        </w:rPr>
      </w:pPr>
      <w:r w:rsidRPr="00506C69">
        <w:rPr>
          <w:b/>
          <w:sz w:val="20"/>
          <w:szCs w:val="20"/>
        </w:rPr>
        <w:br w:type="page"/>
      </w:r>
    </w:p>
    <w:p w:rsidR="00094B16" w:rsidRPr="00506C69" w:rsidRDefault="00094B16" w:rsidP="00094B16">
      <w:pPr>
        <w:jc w:val="center"/>
        <w:rPr>
          <w:b/>
          <w:sz w:val="20"/>
          <w:szCs w:val="20"/>
        </w:rPr>
      </w:pPr>
      <w:r w:rsidRPr="00506C69">
        <w:rPr>
          <w:b/>
          <w:sz w:val="20"/>
          <w:szCs w:val="20"/>
        </w:rPr>
        <w:lastRenderedPageBreak/>
        <w:t>Финансовое обеспечение комплекса процессных мероприятий</w:t>
      </w:r>
    </w:p>
    <w:tbl>
      <w:tblPr>
        <w:tblStyle w:val="a8"/>
        <w:tblW w:w="15881" w:type="dxa"/>
        <w:tblInd w:w="279" w:type="dxa"/>
        <w:tblLayout w:type="fixed"/>
        <w:tblLook w:val="04A0" w:firstRow="1" w:lastRow="0" w:firstColumn="1" w:lastColumn="0" w:noHBand="0" w:noVBand="1"/>
      </w:tblPr>
      <w:tblGrid>
        <w:gridCol w:w="5245"/>
        <w:gridCol w:w="2273"/>
        <w:gridCol w:w="1275"/>
        <w:gridCol w:w="1418"/>
        <w:gridCol w:w="1417"/>
        <w:gridCol w:w="1418"/>
        <w:gridCol w:w="1418"/>
        <w:gridCol w:w="1417"/>
      </w:tblGrid>
      <w:tr w:rsidR="00094B16" w:rsidRPr="00506C69" w:rsidTr="00094B16">
        <w:trPr>
          <w:trHeight w:val="242"/>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Наименование мероприятия / источник финансового обеспечения</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4"/>
              <w:jc w:val="center"/>
              <w:rPr>
                <w:sz w:val="20"/>
                <w:szCs w:val="20"/>
              </w:rPr>
            </w:pPr>
            <w:r w:rsidRPr="00506C69">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94B16" w:rsidRPr="00506C69" w:rsidRDefault="00094B16" w:rsidP="00094B16">
            <w:pPr>
              <w:jc w:val="center"/>
              <w:rPr>
                <w:sz w:val="20"/>
                <w:szCs w:val="20"/>
              </w:rPr>
            </w:pPr>
            <w:r w:rsidRPr="00506C69">
              <w:rPr>
                <w:sz w:val="20"/>
                <w:szCs w:val="20"/>
              </w:rPr>
              <w:t>Объем финансового обеспечения (тыс. руб.)</w:t>
            </w:r>
          </w:p>
        </w:tc>
      </w:tr>
      <w:tr w:rsidR="00094B16" w:rsidRPr="00506C69" w:rsidTr="00094B16">
        <w:trPr>
          <w:trHeight w:val="242"/>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sz w:val="20"/>
                <w:szCs w:val="20"/>
              </w:rPr>
            </w:pPr>
          </w:p>
        </w:tc>
        <w:tc>
          <w:tcPr>
            <w:tcW w:w="22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4"/>
              <w:jc w:val="center"/>
              <w:rPr>
                <w:sz w:val="20"/>
                <w:szCs w:val="20"/>
              </w:rPr>
            </w:pPr>
            <w:r w:rsidRPr="00506C69">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3"/>
              <w:jc w:val="center"/>
              <w:rPr>
                <w:sz w:val="20"/>
                <w:szCs w:val="20"/>
              </w:rPr>
            </w:pPr>
            <w:r w:rsidRPr="00506C69">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ind w:firstLine="32"/>
              <w:jc w:val="center"/>
              <w:rPr>
                <w:sz w:val="20"/>
                <w:szCs w:val="20"/>
              </w:rPr>
            </w:pPr>
            <w:r w:rsidRPr="00506C69">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7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autoSpaceDE w:val="0"/>
              <w:autoSpaceDN w:val="0"/>
              <w:adjustRightInd w:val="0"/>
              <w:rPr>
                <w:i/>
                <w:sz w:val="20"/>
                <w:szCs w:val="20"/>
              </w:rPr>
            </w:pPr>
            <w:r w:rsidRPr="00506C69">
              <w:rPr>
                <w:i/>
                <w:sz w:val="20"/>
                <w:szCs w:val="20"/>
              </w:rPr>
              <w:t>Комплекс процессных мероприятий «Освещение вопросов энергосбережения».</w:t>
            </w:r>
          </w:p>
        </w:tc>
        <w:tc>
          <w:tcPr>
            <w:tcW w:w="2273" w:type="dxa"/>
            <w:vMerge w:val="restart"/>
            <w:tcBorders>
              <w:top w:val="single" w:sz="4" w:space="0" w:color="auto"/>
              <w:left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федеральный бюджет (по согласованию) (прогноз), в т.ч.</w:t>
            </w:r>
          </w:p>
        </w:tc>
        <w:tc>
          <w:tcPr>
            <w:tcW w:w="2273" w:type="dxa"/>
            <w:vMerge/>
            <w:tcBorders>
              <w:left w:val="single" w:sz="4" w:space="0" w:color="auto"/>
              <w:right w:val="single" w:sz="4" w:space="0" w:color="auto"/>
            </w:tcBorders>
            <w:shd w:val="clear" w:color="auto" w:fill="auto"/>
            <w:vAlign w:val="center"/>
            <w:hideMark/>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741"/>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73" w:type="dxa"/>
            <w:vMerge/>
            <w:tcBorders>
              <w:left w:val="single" w:sz="4" w:space="0" w:color="auto"/>
              <w:right w:val="single" w:sz="4" w:space="0" w:color="auto"/>
            </w:tcBorders>
            <w:shd w:val="clear" w:color="auto" w:fill="auto"/>
            <w:vAlign w:val="center"/>
            <w:hideMark/>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областной бюджет (по согласованию) (прогноз)</w:t>
            </w:r>
          </w:p>
        </w:tc>
        <w:tc>
          <w:tcPr>
            <w:tcW w:w="2273" w:type="dxa"/>
            <w:vMerge/>
            <w:tcBorders>
              <w:left w:val="single" w:sz="4" w:space="0" w:color="auto"/>
              <w:right w:val="single" w:sz="4" w:space="0" w:color="auto"/>
            </w:tcBorders>
            <w:shd w:val="clear" w:color="auto" w:fill="auto"/>
            <w:vAlign w:val="center"/>
            <w:hideMark/>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местный бюджет </w:t>
            </w:r>
          </w:p>
        </w:tc>
        <w:tc>
          <w:tcPr>
            <w:tcW w:w="2273" w:type="dxa"/>
            <w:vMerge/>
            <w:tcBorders>
              <w:left w:val="single" w:sz="4" w:space="0" w:color="auto"/>
              <w:right w:val="single" w:sz="4" w:space="0" w:color="auto"/>
            </w:tcBorders>
            <w:shd w:val="clear" w:color="auto" w:fill="auto"/>
            <w:vAlign w:val="center"/>
            <w:hideMark/>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бюджеты сельских поселений (по согласованию) (прогноз)</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внебюджетные источники (по согласованию) (прогноз)</w:t>
            </w:r>
          </w:p>
        </w:tc>
        <w:tc>
          <w:tcPr>
            <w:tcW w:w="2273" w:type="dxa"/>
            <w:vMerge/>
            <w:tcBorders>
              <w:left w:val="single" w:sz="4" w:space="0" w:color="auto"/>
              <w:right w:val="single" w:sz="4" w:space="0" w:color="auto"/>
            </w:tcBorders>
            <w:shd w:val="clear" w:color="auto" w:fill="auto"/>
            <w:vAlign w:val="center"/>
            <w:hideMark/>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i/>
                <w:sz w:val="20"/>
                <w:szCs w:val="20"/>
              </w:rPr>
            </w:pPr>
            <w:r w:rsidRPr="00506C69">
              <w:rPr>
                <w:i/>
                <w:sz w:val="20"/>
                <w:szCs w:val="20"/>
              </w:rPr>
              <w:t>Мероприятие 1. 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2273" w:type="dxa"/>
            <w:vMerge w:val="restart"/>
            <w:tcBorders>
              <w:left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федеральный бюджет (по согласованию) (прогноз), в т.ч.</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областной бюджет (по согласованию) (прогноз)</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 xml:space="preserve">местный бюджет </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бюджеты сельских поселений (по согласованию) (прогноз)</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rPr>
                <w:rFonts w:ascii="PT Astra Serif" w:hAnsi="PT Astra Serif"/>
                <w:color w:val="000000"/>
                <w:sz w:val="20"/>
                <w:szCs w:val="20"/>
              </w:rPr>
            </w:pPr>
            <w:r w:rsidRPr="00506C69">
              <w:rPr>
                <w:rFonts w:ascii="PT Astra Serif" w:hAnsi="PT Astra Serif"/>
                <w:color w:val="000000"/>
                <w:sz w:val="20"/>
                <w:szCs w:val="20"/>
              </w:rPr>
              <w:t>внебюджетные источники (по согласованию) (прогноз)</w:t>
            </w:r>
          </w:p>
        </w:tc>
        <w:tc>
          <w:tcPr>
            <w:tcW w:w="2273" w:type="dxa"/>
            <w:vMerge/>
            <w:tcBorders>
              <w:left w:val="single" w:sz="4" w:space="0" w:color="auto"/>
              <w:right w:val="single" w:sz="4" w:space="0" w:color="auto"/>
            </w:tcBorders>
            <w:shd w:val="clear" w:color="auto" w:fill="auto"/>
            <w:vAlign w:val="center"/>
          </w:tcPr>
          <w:p w:rsidR="00094B16" w:rsidRPr="00506C69" w:rsidRDefault="00094B16" w:rsidP="00094B16">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4B16" w:rsidRPr="00506C69" w:rsidRDefault="00094B16" w:rsidP="00094B16">
            <w:pPr>
              <w:jc w:val="center"/>
              <w:rPr>
                <w:sz w:val="20"/>
                <w:szCs w:val="20"/>
              </w:rPr>
            </w:pPr>
            <w:r w:rsidRPr="00506C69">
              <w:rPr>
                <w:sz w:val="20"/>
                <w:szCs w:val="20"/>
              </w:rPr>
              <w:t>0,0</w:t>
            </w:r>
          </w:p>
        </w:tc>
      </w:tr>
    </w:tbl>
    <w:p w:rsidR="00094B16" w:rsidRPr="00506C69" w:rsidRDefault="00094B16" w:rsidP="00094B16">
      <w:pPr>
        <w:rPr>
          <w:sz w:val="20"/>
          <w:szCs w:val="20"/>
        </w:rPr>
        <w:sectPr w:rsidR="00094B16" w:rsidRPr="00506C69" w:rsidSect="00094B16">
          <w:pgSz w:w="16838" w:h="11906" w:orient="landscape"/>
          <w:pgMar w:top="567" w:right="295" w:bottom="567" w:left="289" w:header="284" w:footer="284" w:gutter="0"/>
          <w:cols w:space="708"/>
          <w:docGrid w:linePitch="360"/>
        </w:sectPr>
      </w:pPr>
    </w:p>
    <w:p w:rsidR="00094B16" w:rsidRPr="00506C69" w:rsidRDefault="00094B16" w:rsidP="00094B16">
      <w:pPr>
        <w:pStyle w:val="ConsPlusTitle"/>
        <w:jc w:val="center"/>
        <w:outlineLvl w:val="2"/>
        <w:rPr>
          <w:rFonts w:ascii="Times New Roman" w:hAnsi="Times New Roman" w:cs="Times New Roman"/>
          <w:sz w:val="20"/>
        </w:rPr>
      </w:pPr>
      <w:r w:rsidRPr="00506C69">
        <w:rPr>
          <w:rFonts w:ascii="Times New Roman" w:hAnsi="Times New Roman" w:cs="Times New Roman"/>
          <w:sz w:val="20"/>
        </w:rPr>
        <w:lastRenderedPageBreak/>
        <w:t>Условия и порядок софинансирования подпрограммы (направления) 3</w:t>
      </w:r>
    </w:p>
    <w:p w:rsidR="00094B16" w:rsidRPr="00506C69" w:rsidRDefault="00094B16" w:rsidP="00094B16">
      <w:pPr>
        <w:pStyle w:val="ConsPlusTitle"/>
        <w:jc w:val="center"/>
        <w:rPr>
          <w:rFonts w:ascii="Times New Roman" w:hAnsi="Times New Roman" w:cs="Times New Roman"/>
          <w:sz w:val="20"/>
        </w:rPr>
      </w:pPr>
      <w:r w:rsidRPr="00506C69">
        <w:rPr>
          <w:rFonts w:ascii="Times New Roman" w:hAnsi="Times New Roman" w:cs="Times New Roman"/>
          <w:sz w:val="20"/>
        </w:rPr>
        <w:t>из федерального, областного бюджетов и внебюджетных источников</w:t>
      </w:r>
    </w:p>
    <w:p w:rsidR="00094B16" w:rsidRPr="00506C69" w:rsidRDefault="00094B16" w:rsidP="00094B16">
      <w:pPr>
        <w:pStyle w:val="ConsPlusNormal"/>
        <w:jc w:val="both"/>
        <w:rPr>
          <w:sz w:val="20"/>
          <w:szCs w:val="20"/>
        </w:rPr>
      </w:pPr>
    </w:p>
    <w:p w:rsidR="00094B16" w:rsidRPr="00506C69" w:rsidRDefault="00094B16" w:rsidP="00094B16">
      <w:pPr>
        <w:pStyle w:val="ConsPlusNormal"/>
        <w:ind w:firstLine="709"/>
        <w:jc w:val="both"/>
        <w:rPr>
          <w:sz w:val="20"/>
          <w:szCs w:val="20"/>
        </w:rPr>
      </w:pPr>
      <w:r w:rsidRPr="00506C69">
        <w:rPr>
          <w:sz w:val="20"/>
          <w:szCs w:val="20"/>
        </w:rPr>
        <w:t>Реализация подпрограммы (направления) 3 осуществляется Управлением по вопросам жизнеобеспечения и безопасности Администрации Молчановского района.</w:t>
      </w:r>
    </w:p>
    <w:p w:rsidR="00094B16" w:rsidRPr="00506C69" w:rsidRDefault="00094B16" w:rsidP="00094B16">
      <w:pPr>
        <w:pStyle w:val="ConsPlusNormal"/>
        <w:ind w:firstLine="709"/>
        <w:jc w:val="both"/>
        <w:rPr>
          <w:sz w:val="20"/>
          <w:szCs w:val="20"/>
        </w:rPr>
      </w:pPr>
      <w:r w:rsidRPr="00506C69">
        <w:rPr>
          <w:sz w:val="20"/>
          <w:szCs w:val="20"/>
        </w:rPr>
        <w:t>Подпрограмма (направление) 3 реализуется за счет средств федерального, областного и местного бюджетов.</w:t>
      </w:r>
    </w:p>
    <w:p w:rsidR="00094B16" w:rsidRPr="00506C69" w:rsidRDefault="00094B16" w:rsidP="00094B16">
      <w:pPr>
        <w:pStyle w:val="ConsPlusNormal"/>
        <w:ind w:firstLine="709"/>
        <w:jc w:val="both"/>
        <w:rPr>
          <w:sz w:val="20"/>
          <w:szCs w:val="20"/>
        </w:rPr>
      </w:pPr>
      <w:r w:rsidRPr="00506C69">
        <w:rPr>
          <w:sz w:val="20"/>
          <w:szCs w:val="20"/>
        </w:rPr>
        <w:t>Подпрограммой (направлением) 3 предусмотрено проведение мероприятий по популяризации основ энергосбережения и эффективности использования энергетических ресурсов, за счет информирования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 за счет субвенций.</w:t>
      </w:r>
    </w:p>
    <w:p w:rsidR="00094B16" w:rsidRPr="00506C69" w:rsidRDefault="00094B16" w:rsidP="00094B16">
      <w:pPr>
        <w:pStyle w:val="ConsPlusNormal"/>
        <w:ind w:firstLine="709"/>
        <w:jc w:val="both"/>
        <w:rPr>
          <w:sz w:val="20"/>
          <w:szCs w:val="20"/>
        </w:rPr>
      </w:pPr>
      <w:r w:rsidRPr="00506C69">
        <w:rPr>
          <w:sz w:val="20"/>
          <w:szCs w:val="20"/>
        </w:rPr>
        <w:t>Подпрограммой (направлением) 3 не предусмотрено софинансирование из внебюджетных источников.</w:t>
      </w:r>
    </w:p>
    <w:p w:rsidR="00094B16" w:rsidRPr="00506C69" w:rsidRDefault="00094B16" w:rsidP="00094B16">
      <w:pPr>
        <w:rPr>
          <w:sz w:val="20"/>
          <w:szCs w:val="20"/>
        </w:rPr>
      </w:pPr>
    </w:p>
    <w:p w:rsidR="00094B16" w:rsidRPr="00506C69" w:rsidRDefault="00094B16" w:rsidP="00094B16">
      <w:pPr>
        <w:rPr>
          <w:sz w:val="20"/>
          <w:szCs w:val="20"/>
        </w:rPr>
        <w:sectPr w:rsidR="00094B16" w:rsidRPr="00506C69" w:rsidSect="00094B16">
          <w:pgSz w:w="11906" w:h="16838"/>
          <w:pgMar w:top="295" w:right="567" w:bottom="289" w:left="567" w:header="284" w:footer="284" w:gutter="0"/>
          <w:cols w:space="708"/>
          <w:docGrid w:linePitch="360"/>
        </w:sectPr>
      </w:pPr>
    </w:p>
    <w:p w:rsidR="00094B16" w:rsidRPr="00506C69" w:rsidRDefault="00094B16" w:rsidP="00094B16">
      <w:pPr>
        <w:pStyle w:val="10"/>
        <w:spacing w:before="0"/>
        <w:ind w:left="567"/>
        <w:rPr>
          <w:rFonts w:ascii="Times New Roman" w:hAnsi="Times New Roman"/>
          <w:b w:val="0"/>
          <w:sz w:val="20"/>
          <w:szCs w:val="20"/>
        </w:rPr>
      </w:pPr>
      <w:r w:rsidRPr="00506C69">
        <w:rPr>
          <w:rFonts w:ascii="Times New Roman" w:hAnsi="Times New Roman"/>
          <w:b w:val="0"/>
          <w:sz w:val="20"/>
          <w:szCs w:val="20"/>
        </w:rPr>
        <w:lastRenderedPageBreak/>
        <w:t>Перечень</w:t>
      </w:r>
      <w:r w:rsidRPr="00506C69">
        <w:rPr>
          <w:rFonts w:ascii="Times New Roman" w:hAnsi="Times New Roman"/>
          <w:b w:val="0"/>
          <w:spacing w:val="-4"/>
          <w:sz w:val="20"/>
          <w:szCs w:val="20"/>
        </w:rPr>
        <w:t xml:space="preserve"> </w:t>
      </w:r>
      <w:r w:rsidRPr="00506C69">
        <w:rPr>
          <w:rFonts w:ascii="Times New Roman" w:hAnsi="Times New Roman"/>
          <w:b w:val="0"/>
          <w:sz w:val="20"/>
          <w:szCs w:val="20"/>
        </w:rPr>
        <w:t>региональных</w:t>
      </w:r>
      <w:r w:rsidRPr="00506C69">
        <w:rPr>
          <w:rFonts w:ascii="Times New Roman" w:hAnsi="Times New Roman"/>
          <w:b w:val="0"/>
          <w:spacing w:val="-4"/>
          <w:sz w:val="20"/>
          <w:szCs w:val="20"/>
        </w:rPr>
        <w:t xml:space="preserve"> </w:t>
      </w:r>
      <w:r w:rsidRPr="00506C69">
        <w:rPr>
          <w:rFonts w:ascii="Times New Roman" w:hAnsi="Times New Roman"/>
          <w:b w:val="0"/>
          <w:sz w:val="20"/>
          <w:szCs w:val="20"/>
        </w:rPr>
        <w:t>проектов</w:t>
      </w:r>
      <w:r w:rsidRPr="00506C69">
        <w:rPr>
          <w:rFonts w:ascii="Times New Roman" w:hAnsi="Times New Roman"/>
          <w:b w:val="0"/>
          <w:spacing w:val="-5"/>
          <w:sz w:val="20"/>
          <w:szCs w:val="20"/>
        </w:rPr>
        <w:t xml:space="preserve"> </w:t>
      </w:r>
      <w:r w:rsidRPr="00506C69">
        <w:rPr>
          <w:rFonts w:ascii="Times New Roman" w:hAnsi="Times New Roman"/>
          <w:b w:val="0"/>
          <w:sz w:val="20"/>
          <w:szCs w:val="20"/>
        </w:rPr>
        <w:t>и</w:t>
      </w:r>
      <w:r w:rsidRPr="00506C69">
        <w:rPr>
          <w:rFonts w:ascii="Times New Roman" w:hAnsi="Times New Roman"/>
          <w:b w:val="0"/>
          <w:spacing w:val="-6"/>
          <w:sz w:val="20"/>
          <w:szCs w:val="20"/>
        </w:rPr>
        <w:t xml:space="preserve"> </w:t>
      </w:r>
      <w:r w:rsidRPr="00506C69">
        <w:rPr>
          <w:rFonts w:ascii="Times New Roman" w:hAnsi="Times New Roman"/>
          <w:b w:val="0"/>
          <w:sz w:val="20"/>
          <w:szCs w:val="20"/>
        </w:rPr>
        <w:t>ресурсное</w:t>
      </w:r>
      <w:r w:rsidRPr="00506C69">
        <w:rPr>
          <w:rFonts w:ascii="Times New Roman" w:hAnsi="Times New Roman"/>
          <w:b w:val="0"/>
          <w:spacing w:val="-3"/>
          <w:sz w:val="20"/>
          <w:szCs w:val="20"/>
        </w:rPr>
        <w:t xml:space="preserve"> </w:t>
      </w:r>
      <w:r w:rsidRPr="00506C69">
        <w:rPr>
          <w:rFonts w:ascii="Times New Roman" w:hAnsi="Times New Roman"/>
          <w:b w:val="0"/>
          <w:sz w:val="20"/>
          <w:szCs w:val="20"/>
        </w:rPr>
        <w:t>обеспечение</w:t>
      </w:r>
    </w:p>
    <w:p w:rsidR="00094B16" w:rsidRPr="00506C69" w:rsidRDefault="00094B16" w:rsidP="00094B16">
      <w:pPr>
        <w:ind w:left="567"/>
        <w:jc w:val="center"/>
        <w:rPr>
          <w:sz w:val="20"/>
          <w:szCs w:val="20"/>
        </w:rPr>
      </w:pPr>
    </w:p>
    <w:p w:rsidR="00094B16" w:rsidRPr="00506C69" w:rsidRDefault="00094B16" w:rsidP="00094B16">
      <w:pPr>
        <w:ind w:left="567"/>
        <w:jc w:val="center"/>
        <w:rPr>
          <w:sz w:val="20"/>
          <w:szCs w:val="20"/>
        </w:rPr>
      </w:pPr>
      <w:r w:rsidRPr="00506C69">
        <w:rPr>
          <w:sz w:val="20"/>
          <w:szCs w:val="20"/>
        </w:rPr>
        <w:t>Ресурсное</w:t>
      </w:r>
      <w:r w:rsidRPr="00506C69">
        <w:rPr>
          <w:spacing w:val="-5"/>
          <w:sz w:val="20"/>
          <w:szCs w:val="20"/>
        </w:rPr>
        <w:t xml:space="preserve"> </w:t>
      </w:r>
      <w:r w:rsidRPr="00506C69">
        <w:rPr>
          <w:sz w:val="20"/>
          <w:szCs w:val="20"/>
        </w:rPr>
        <w:t>обеспечение</w:t>
      </w:r>
    </w:p>
    <w:p w:rsidR="00094B16" w:rsidRPr="00506C69" w:rsidRDefault="00094B16" w:rsidP="00094B16">
      <w:pPr>
        <w:pStyle w:val="af7"/>
        <w:spacing w:after="0" w:line="240" w:lineRule="auto"/>
        <w:rPr>
          <w:rFonts w:ascii="Times New Roman" w:hAnsi="Times New Roman"/>
          <w:b/>
          <w:sz w:val="20"/>
          <w:szCs w:val="20"/>
        </w:rPr>
      </w:pPr>
    </w:p>
    <w:tbl>
      <w:tblPr>
        <w:tblStyle w:val="af6"/>
        <w:tblW w:w="157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4814"/>
        <w:gridCol w:w="1439"/>
        <w:gridCol w:w="1439"/>
        <w:gridCol w:w="1439"/>
        <w:gridCol w:w="1439"/>
        <w:gridCol w:w="1439"/>
        <w:gridCol w:w="1439"/>
      </w:tblGrid>
      <w:tr w:rsidR="00094B16" w:rsidRPr="00506C69" w:rsidTr="00094B16">
        <w:trPr>
          <w:trHeight w:val="585"/>
        </w:trPr>
        <w:tc>
          <w:tcPr>
            <w:tcW w:w="2273"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ight="37"/>
              <w:jc w:val="center"/>
              <w:rPr>
                <w:sz w:val="20"/>
                <w:szCs w:val="20"/>
              </w:rPr>
            </w:pPr>
            <w:r w:rsidRPr="00506C69">
              <w:rPr>
                <w:sz w:val="20"/>
                <w:szCs w:val="20"/>
              </w:rPr>
              <w:t>Наименование направления</w:t>
            </w:r>
            <w:r w:rsidRPr="00506C69">
              <w:rPr>
                <w:spacing w:val="-52"/>
                <w:sz w:val="20"/>
                <w:szCs w:val="20"/>
              </w:rPr>
              <w:t xml:space="preserve"> </w:t>
            </w:r>
            <w:r w:rsidRPr="00506C69">
              <w:rPr>
                <w:sz w:val="20"/>
                <w:szCs w:val="20"/>
              </w:rPr>
              <w:t>проектной</w:t>
            </w:r>
            <w:r w:rsidRPr="00506C69">
              <w:rPr>
                <w:spacing w:val="-2"/>
                <w:sz w:val="20"/>
                <w:szCs w:val="20"/>
              </w:rPr>
              <w:t xml:space="preserve"> </w:t>
            </w:r>
            <w:r w:rsidRPr="00506C69">
              <w:rPr>
                <w:sz w:val="20"/>
                <w:szCs w:val="20"/>
              </w:rPr>
              <w:t>деятельности в рамках национальных проектов</w:t>
            </w: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jc w:val="center"/>
              <w:rPr>
                <w:sz w:val="20"/>
                <w:szCs w:val="20"/>
              </w:rPr>
            </w:pPr>
            <w:r w:rsidRPr="00506C69">
              <w:rPr>
                <w:sz w:val="20"/>
                <w:szCs w:val="20"/>
              </w:rPr>
              <w:t>Источники</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2024 год</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2025 год</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2026 год</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Прогнозный период 2027 год</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299"/>
        </w:trPr>
        <w:tc>
          <w:tcPr>
            <w:tcW w:w="2273" w:type="dxa"/>
            <w:vMerge w:val="restart"/>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5" w:right="37" w:hanging="5"/>
              <w:jc w:val="center"/>
              <w:rPr>
                <w:sz w:val="20"/>
                <w:szCs w:val="20"/>
              </w:rPr>
            </w:pPr>
            <w:r w:rsidRPr="00506C69">
              <w:rPr>
                <w:sz w:val="20"/>
                <w:szCs w:val="20"/>
              </w:rPr>
              <w:t>Региональный проект «Чистая вода»</w:t>
            </w: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ight="152"/>
              <w:rPr>
                <w:sz w:val="20"/>
                <w:szCs w:val="20"/>
              </w:rPr>
            </w:pPr>
            <w:r w:rsidRPr="00506C69">
              <w:rPr>
                <w:sz w:val="20"/>
                <w:szCs w:val="20"/>
              </w:rPr>
              <w:t>всего</w:t>
            </w:r>
            <w:r w:rsidRPr="00506C69">
              <w:rPr>
                <w:spacing w:val="-2"/>
                <w:sz w:val="20"/>
                <w:szCs w:val="20"/>
              </w:rPr>
              <w:t xml:space="preserve"> </w:t>
            </w:r>
            <w:r w:rsidRPr="00506C69">
              <w:rPr>
                <w:sz w:val="20"/>
                <w:szCs w:val="20"/>
              </w:rPr>
              <w:t>по</w:t>
            </w:r>
            <w:r w:rsidRPr="00506C69">
              <w:rPr>
                <w:spacing w:val="-2"/>
                <w:sz w:val="20"/>
                <w:szCs w:val="20"/>
              </w:rPr>
              <w:t xml:space="preserve"> </w:t>
            </w:r>
            <w:r w:rsidRPr="00506C69">
              <w:rPr>
                <w:sz w:val="20"/>
                <w:szCs w:val="20"/>
              </w:rPr>
              <w:t>источникам</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70"/>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ight="152"/>
              <w:rPr>
                <w:sz w:val="20"/>
                <w:szCs w:val="20"/>
              </w:rPr>
            </w:pPr>
            <w:r w:rsidRPr="00506C69">
              <w:rPr>
                <w:sz w:val="20"/>
                <w:szCs w:val="20"/>
              </w:rPr>
              <w:t>федеральный бюджет (по согласованию)</w:t>
            </w:r>
            <w:r w:rsidRPr="00506C69">
              <w:rPr>
                <w:spacing w:val="-52"/>
                <w:sz w:val="20"/>
                <w:szCs w:val="20"/>
              </w:rPr>
              <w:t xml:space="preserve"> </w:t>
            </w:r>
            <w:r w:rsidRPr="00506C69">
              <w:rPr>
                <w:sz w:val="20"/>
                <w:szCs w:val="20"/>
              </w:rPr>
              <w:t>(прогноз),</w:t>
            </w:r>
            <w:r w:rsidRPr="00506C69">
              <w:rPr>
                <w:spacing w:val="-1"/>
                <w:sz w:val="20"/>
                <w:szCs w:val="20"/>
              </w:rPr>
              <w:t xml:space="preserve"> </w:t>
            </w:r>
            <w:r w:rsidRPr="00506C69">
              <w:rPr>
                <w:sz w:val="20"/>
                <w:szCs w:val="20"/>
              </w:rPr>
              <w:t>в</w:t>
            </w:r>
            <w:r w:rsidRPr="00506C69">
              <w:rPr>
                <w:spacing w:val="-1"/>
                <w:sz w:val="20"/>
                <w:szCs w:val="20"/>
              </w:rPr>
              <w:t xml:space="preserve"> </w:t>
            </w:r>
            <w:r w:rsidRPr="00506C69">
              <w:rPr>
                <w:sz w:val="20"/>
                <w:szCs w:val="20"/>
              </w:rPr>
              <w:t>т.ч.</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70"/>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ight="152"/>
              <w:rPr>
                <w:sz w:val="20"/>
                <w:szCs w:val="20"/>
              </w:rPr>
            </w:pPr>
            <w:r w:rsidRPr="00506C69">
              <w:rPr>
                <w:sz w:val="20"/>
                <w:szCs w:val="20"/>
              </w:rPr>
              <w:t>средства федерального бюджета, поступающие</w:t>
            </w:r>
            <w:r w:rsidRPr="00506C69">
              <w:rPr>
                <w:spacing w:val="-52"/>
                <w:sz w:val="20"/>
                <w:szCs w:val="20"/>
              </w:rPr>
              <w:t xml:space="preserve"> </w:t>
            </w:r>
            <w:r w:rsidRPr="00506C69">
              <w:rPr>
                <w:sz w:val="20"/>
                <w:szCs w:val="20"/>
              </w:rPr>
              <w:t>напрямую получателям на счета, открытые в</w:t>
            </w:r>
            <w:r w:rsidRPr="00506C69">
              <w:rPr>
                <w:spacing w:val="1"/>
                <w:sz w:val="20"/>
                <w:szCs w:val="20"/>
              </w:rPr>
              <w:t xml:space="preserve"> </w:t>
            </w:r>
            <w:r w:rsidRPr="00506C69">
              <w:rPr>
                <w:sz w:val="20"/>
                <w:szCs w:val="20"/>
              </w:rPr>
              <w:t>кредитных организациях или в Федеральном</w:t>
            </w:r>
            <w:r w:rsidRPr="00506C69">
              <w:rPr>
                <w:spacing w:val="1"/>
                <w:sz w:val="20"/>
                <w:szCs w:val="20"/>
              </w:rPr>
              <w:t xml:space="preserve"> </w:t>
            </w:r>
            <w:r w:rsidRPr="00506C69">
              <w:rPr>
                <w:sz w:val="20"/>
                <w:szCs w:val="20"/>
              </w:rPr>
              <w:t>казначействе</w:t>
            </w:r>
            <w:r w:rsidRPr="00506C69">
              <w:rPr>
                <w:spacing w:val="-3"/>
                <w:sz w:val="20"/>
                <w:szCs w:val="20"/>
              </w:rPr>
              <w:t xml:space="preserve"> </w:t>
            </w:r>
            <w:r w:rsidRPr="00506C69">
              <w:rPr>
                <w:sz w:val="20"/>
                <w:szCs w:val="20"/>
              </w:rPr>
              <w:t>Российской</w:t>
            </w:r>
            <w:r w:rsidRPr="00506C69">
              <w:rPr>
                <w:spacing w:val="-5"/>
                <w:sz w:val="20"/>
                <w:szCs w:val="20"/>
              </w:rPr>
              <w:t xml:space="preserve"> </w:t>
            </w:r>
            <w:r w:rsidRPr="00506C69">
              <w:rPr>
                <w:sz w:val="20"/>
                <w:szCs w:val="20"/>
              </w:rPr>
              <w:t>Федерации</w:t>
            </w:r>
            <w:r w:rsidRPr="00506C69">
              <w:rPr>
                <w:spacing w:val="-2"/>
                <w:sz w:val="20"/>
                <w:szCs w:val="20"/>
              </w:rPr>
              <w:t xml:space="preserve"> </w:t>
            </w:r>
            <w:r w:rsidRPr="00506C69">
              <w:rPr>
                <w:sz w:val="20"/>
                <w:szCs w:val="20"/>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99"/>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ight="152"/>
              <w:rPr>
                <w:sz w:val="20"/>
                <w:szCs w:val="20"/>
              </w:rPr>
            </w:pPr>
            <w:r w:rsidRPr="00506C69">
              <w:rPr>
                <w:sz w:val="20"/>
                <w:szCs w:val="20"/>
              </w:rPr>
              <w:t>областной</w:t>
            </w:r>
            <w:r w:rsidRPr="00506C69">
              <w:rPr>
                <w:spacing w:val="-3"/>
                <w:sz w:val="20"/>
                <w:szCs w:val="20"/>
              </w:rPr>
              <w:t xml:space="preserve"> </w:t>
            </w:r>
            <w:r w:rsidRPr="00506C69">
              <w:rPr>
                <w:sz w:val="20"/>
                <w:szCs w:val="20"/>
              </w:rPr>
              <w:t>бюджет (по</w:t>
            </w:r>
            <w:r w:rsidRPr="00506C69">
              <w:rPr>
                <w:spacing w:val="-4"/>
                <w:sz w:val="20"/>
                <w:szCs w:val="20"/>
              </w:rPr>
              <w:t xml:space="preserve"> </w:t>
            </w:r>
            <w:r w:rsidRPr="00506C69">
              <w:rPr>
                <w:sz w:val="20"/>
                <w:szCs w:val="20"/>
              </w:rPr>
              <w:t>согласованию)</w:t>
            </w:r>
            <w:r w:rsidRPr="00506C69">
              <w:rPr>
                <w:spacing w:val="-1"/>
                <w:sz w:val="20"/>
                <w:szCs w:val="20"/>
              </w:rPr>
              <w:t xml:space="preserve"> </w:t>
            </w:r>
            <w:r w:rsidRPr="00506C69">
              <w:rPr>
                <w:sz w:val="20"/>
                <w:szCs w:val="20"/>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318"/>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ight="152"/>
              <w:rPr>
                <w:sz w:val="20"/>
                <w:szCs w:val="20"/>
              </w:rPr>
            </w:pPr>
            <w:r w:rsidRPr="00506C69">
              <w:rPr>
                <w:sz w:val="20"/>
                <w:szCs w:val="20"/>
              </w:rPr>
              <w:t>местный</w:t>
            </w:r>
            <w:r w:rsidRPr="00506C69">
              <w:rPr>
                <w:spacing w:val="-4"/>
                <w:sz w:val="20"/>
                <w:szCs w:val="20"/>
              </w:rPr>
              <w:t xml:space="preserve"> </w:t>
            </w:r>
            <w:r w:rsidRPr="00506C69">
              <w:rPr>
                <w:sz w:val="20"/>
                <w:szCs w:val="20"/>
              </w:rPr>
              <w:t>бюджет</w:t>
            </w:r>
            <w:r w:rsidRPr="00506C69">
              <w:rPr>
                <w:spacing w:val="-1"/>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601"/>
        </w:trPr>
        <w:tc>
          <w:tcPr>
            <w:tcW w:w="2273" w:type="dxa"/>
            <w:vMerge/>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107" w:right="152"/>
              <w:rPr>
                <w:sz w:val="20"/>
                <w:szCs w:val="20"/>
              </w:rPr>
            </w:pPr>
            <w:r w:rsidRPr="00506C69">
              <w:rPr>
                <w:sz w:val="20"/>
                <w:szCs w:val="20"/>
              </w:rPr>
              <w:t>бюджеты сельских поселений (по</w:t>
            </w:r>
            <w:r w:rsidRPr="00506C69">
              <w:rPr>
                <w:spacing w:val="-4"/>
                <w:sz w:val="20"/>
                <w:szCs w:val="20"/>
              </w:rPr>
              <w:t xml:space="preserve"> </w:t>
            </w:r>
            <w:r w:rsidRPr="00506C69">
              <w:rPr>
                <w:sz w:val="20"/>
                <w:szCs w:val="20"/>
              </w:rPr>
              <w:t>согласованию)</w:t>
            </w:r>
            <w:r w:rsidRPr="00506C69">
              <w:rPr>
                <w:spacing w:val="-1"/>
                <w:sz w:val="20"/>
                <w:szCs w:val="20"/>
              </w:rPr>
              <w:t xml:space="preserve"> </w:t>
            </w:r>
            <w:r w:rsidRPr="00506C69">
              <w:rPr>
                <w:sz w:val="20"/>
                <w:szCs w:val="20"/>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70"/>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ight="152"/>
              <w:rPr>
                <w:sz w:val="20"/>
                <w:szCs w:val="20"/>
              </w:rPr>
            </w:pPr>
            <w:r w:rsidRPr="00506C69">
              <w:rPr>
                <w:sz w:val="20"/>
                <w:szCs w:val="20"/>
              </w:rPr>
              <w:t>внебюджетные источники (по согласованию)</w:t>
            </w:r>
            <w:r w:rsidRPr="00506C69">
              <w:rPr>
                <w:spacing w:val="-52"/>
                <w:sz w:val="20"/>
                <w:szCs w:val="20"/>
              </w:rPr>
              <w:t xml:space="preserve"> </w:t>
            </w:r>
            <w:r w:rsidRPr="00506C69">
              <w:rPr>
                <w:sz w:val="20"/>
                <w:szCs w:val="20"/>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99"/>
        </w:trPr>
        <w:tc>
          <w:tcPr>
            <w:tcW w:w="2273" w:type="dxa"/>
            <w:vMerge w:val="restart"/>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122" w:right="111"/>
              <w:jc w:val="center"/>
              <w:rPr>
                <w:sz w:val="20"/>
                <w:szCs w:val="20"/>
              </w:rPr>
            </w:pPr>
            <w:r w:rsidRPr="00506C69">
              <w:rPr>
                <w:sz w:val="20"/>
                <w:szCs w:val="20"/>
              </w:rPr>
              <w:t>ИТОГО:</w:t>
            </w: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ight="152"/>
              <w:rPr>
                <w:sz w:val="20"/>
                <w:szCs w:val="20"/>
              </w:rPr>
            </w:pPr>
            <w:r w:rsidRPr="00506C69">
              <w:rPr>
                <w:sz w:val="20"/>
                <w:szCs w:val="20"/>
              </w:rPr>
              <w:t>всего</w:t>
            </w:r>
            <w:r w:rsidRPr="00506C69">
              <w:rPr>
                <w:spacing w:val="-2"/>
                <w:sz w:val="20"/>
                <w:szCs w:val="20"/>
              </w:rPr>
              <w:t xml:space="preserve"> </w:t>
            </w:r>
            <w:r w:rsidRPr="00506C69">
              <w:rPr>
                <w:sz w:val="20"/>
                <w:szCs w:val="20"/>
              </w:rPr>
              <w:t>по</w:t>
            </w:r>
            <w:r w:rsidRPr="00506C69">
              <w:rPr>
                <w:spacing w:val="-1"/>
                <w:sz w:val="20"/>
                <w:szCs w:val="20"/>
              </w:rPr>
              <w:t xml:space="preserve"> </w:t>
            </w:r>
            <w:r w:rsidRPr="00506C69">
              <w:rPr>
                <w:sz w:val="20"/>
                <w:szCs w:val="20"/>
              </w:rPr>
              <w:t>источникам</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571"/>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ight="152"/>
              <w:rPr>
                <w:sz w:val="20"/>
                <w:szCs w:val="20"/>
              </w:rPr>
            </w:pPr>
            <w:r w:rsidRPr="00506C69">
              <w:rPr>
                <w:sz w:val="20"/>
                <w:szCs w:val="20"/>
              </w:rPr>
              <w:t>федеральный бюджет (по согласованию)</w:t>
            </w:r>
            <w:r w:rsidRPr="00506C69">
              <w:rPr>
                <w:spacing w:val="-52"/>
                <w:sz w:val="20"/>
                <w:szCs w:val="20"/>
              </w:rPr>
              <w:t xml:space="preserve"> </w:t>
            </w:r>
            <w:r w:rsidRPr="00506C69">
              <w:rPr>
                <w:sz w:val="20"/>
                <w:szCs w:val="20"/>
              </w:rPr>
              <w:t>(прогноз),</w:t>
            </w:r>
            <w:r w:rsidRPr="00506C69">
              <w:rPr>
                <w:spacing w:val="-4"/>
                <w:sz w:val="20"/>
                <w:szCs w:val="20"/>
              </w:rPr>
              <w:t xml:space="preserve"> </w:t>
            </w:r>
            <w:r w:rsidRPr="00506C69">
              <w:rPr>
                <w:sz w:val="20"/>
                <w:szCs w:val="20"/>
              </w:rPr>
              <w:t>в т.ч.</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1264"/>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ight="152"/>
              <w:rPr>
                <w:sz w:val="20"/>
                <w:szCs w:val="20"/>
              </w:rPr>
            </w:pPr>
            <w:r w:rsidRPr="00506C69">
              <w:rPr>
                <w:sz w:val="20"/>
                <w:szCs w:val="20"/>
              </w:rPr>
              <w:t>средства федерального бюджета,</w:t>
            </w:r>
            <w:r w:rsidRPr="00506C69">
              <w:rPr>
                <w:spacing w:val="1"/>
                <w:sz w:val="20"/>
                <w:szCs w:val="20"/>
              </w:rPr>
              <w:t xml:space="preserve"> </w:t>
            </w:r>
            <w:r w:rsidRPr="00506C69">
              <w:rPr>
                <w:sz w:val="20"/>
                <w:szCs w:val="20"/>
              </w:rPr>
              <w:t>поступающие</w:t>
            </w:r>
            <w:r w:rsidRPr="00506C69">
              <w:rPr>
                <w:spacing w:val="-4"/>
                <w:sz w:val="20"/>
                <w:szCs w:val="20"/>
              </w:rPr>
              <w:t xml:space="preserve"> </w:t>
            </w:r>
            <w:r w:rsidRPr="00506C69">
              <w:rPr>
                <w:sz w:val="20"/>
                <w:szCs w:val="20"/>
              </w:rPr>
              <w:t>напрямую</w:t>
            </w:r>
            <w:r w:rsidRPr="00506C69">
              <w:rPr>
                <w:spacing w:val="-6"/>
                <w:sz w:val="20"/>
                <w:szCs w:val="20"/>
              </w:rPr>
              <w:t xml:space="preserve"> </w:t>
            </w:r>
            <w:r w:rsidRPr="00506C69">
              <w:rPr>
                <w:sz w:val="20"/>
                <w:szCs w:val="20"/>
              </w:rPr>
              <w:t>получателям</w:t>
            </w:r>
            <w:r w:rsidRPr="00506C69">
              <w:rPr>
                <w:spacing w:val="-5"/>
                <w:sz w:val="20"/>
                <w:szCs w:val="20"/>
              </w:rPr>
              <w:t xml:space="preserve"> </w:t>
            </w:r>
            <w:r w:rsidRPr="00506C69">
              <w:rPr>
                <w:sz w:val="20"/>
                <w:szCs w:val="20"/>
              </w:rPr>
              <w:t>на счета, открытые в кредитных организациях</w:t>
            </w:r>
            <w:r w:rsidRPr="00506C69">
              <w:rPr>
                <w:spacing w:val="1"/>
                <w:sz w:val="20"/>
                <w:szCs w:val="20"/>
              </w:rPr>
              <w:t xml:space="preserve"> </w:t>
            </w:r>
            <w:r w:rsidRPr="00506C69">
              <w:rPr>
                <w:sz w:val="20"/>
                <w:szCs w:val="20"/>
              </w:rPr>
              <w:t>или</w:t>
            </w:r>
            <w:r w:rsidRPr="00506C69">
              <w:rPr>
                <w:spacing w:val="-6"/>
                <w:sz w:val="20"/>
                <w:szCs w:val="20"/>
              </w:rPr>
              <w:t xml:space="preserve"> </w:t>
            </w:r>
            <w:r w:rsidRPr="00506C69">
              <w:rPr>
                <w:sz w:val="20"/>
                <w:szCs w:val="20"/>
              </w:rPr>
              <w:t>в</w:t>
            </w:r>
            <w:r w:rsidRPr="00506C69">
              <w:rPr>
                <w:spacing w:val="-3"/>
                <w:sz w:val="20"/>
                <w:szCs w:val="20"/>
              </w:rPr>
              <w:t xml:space="preserve"> </w:t>
            </w:r>
            <w:r w:rsidRPr="00506C69">
              <w:rPr>
                <w:sz w:val="20"/>
                <w:szCs w:val="20"/>
              </w:rPr>
              <w:t>Федеральном</w:t>
            </w:r>
            <w:r w:rsidRPr="00506C69">
              <w:rPr>
                <w:spacing w:val="-5"/>
                <w:sz w:val="20"/>
                <w:szCs w:val="20"/>
              </w:rPr>
              <w:t xml:space="preserve"> </w:t>
            </w:r>
            <w:r w:rsidRPr="00506C69">
              <w:rPr>
                <w:sz w:val="20"/>
                <w:szCs w:val="20"/>
              </w:rPr>
              <w:t>казначействе</w:t>
            </w:r>
            <w:r w:rsidRPr="00506C69">
              <w:rPr>
                <w:spacing w:val="-5"/>
                <w:sz w:val="20"/>
                <w:szCs w:val="20"/>
              </w:rPr>
              <w:t xml:space="preserve"> </w:t>
            </w:r>
            <w:r w:rsidRPr="00506C69">
              <w:rPr>
                <w:sz w:val="20"/>
                <w:szCs w:val="20"/>
              </w:rPr>
              <w:t>Российской Федерации</w:t>
            </w:r>
            <w:r w:rsidRPr="00506C69">
              <w:rPr>
                <w:spacing w:val="-5"/>
                <w:sz w:val="20"/>
                <w:szCs w:val="20"/>
              </w:rPr>
              <w:t xml:space="preserve"> </w:t>
            </w:r>
            <w:r w:rsidRPr="00506C69">
              <w:rPr>
                <w:sz w:val="20"/>
                <w:szCs w:val="20"/>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299"/>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ight="152"/>
              <w:rPr>
                <w:sz w:val="20"/>
                <w:szCs w:val="20"/>
              </w:rPr>
            </w:pPr>
            <w:r w:rsidRPr="00506C69">
              <w:rPr>
                <w:sz w:val="20"/>
                <w:szCs w:val="20"/>
              </w:rPr>
              <w:t>областной</w:t>
            </w:r>
            <w:r w:rsidRPr="00506C69">
              <w:rPr>
                <w:spacing w:val="-3"/>
                <w:sz w:val="20"/>
                <w:szCs w:val="20"/>
              </w:rPr>
              <w:t xml:space="preserve"> </w:t>
            </w:r>
            <w:r w:rsidRPr="00506C69">
              <w:rPr>
                <w:sz w:val="20"/>
                <w:szCs w:val="20"/>
              </w:rPr>
              <w:t>бюджет (по согласованию)</w:t>
            </w:r>
            <w:r w:rsidRPr="00506C69">
              <w:rPr>
                <w:spacing w:val="-52"/>
                <w:sz w:val="20"/>
                <w:szCs w:val="20"/>
              </w:rPr>
              <w:t xml:space="preserve"> </w:t>
            </w:r>
            <w:r w:rsidRPr="00506C69">
              <w:rPr>
                <w:sz w:val="20"/>
                <w:szCs w:val="20"/>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506"/>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ight="152"/>
              <w:rPr>
                <w:sz w:val="20"/>
                <w:szCs w:val="20"/>
              </w:rPr>
            </w:pPr>
            <w:r w:rsidRPr="00506C69">
              <w:rPr>
                <w:sz w:val="20"/>
                <w:szCs w:val="20"/>
              </w:rPr>
              <w:t>местный бюджет</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570"/>
        </w:trPr>
        <w:tc>
          <w:tcPr>
            <w:tcW w:w="2273" w:type="dxa"/>
            <w:vMerge/>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107" w:right="152"/>
              <w:rPr>
                <w:sz w:val="20"/>
                <w:szCs w:val="20"/>
              </w:rPr>
            </w:pPr>
            <w:r w:rsidRPr="00506C69">
              <w:rPr>
                <w:sz w:val="20"/>
                <w:szCs w:val="20"/>
              </w:rPr>
              <w:t xml:space="preserve">бюджеты сельских поселений (по согласованию) </w:t>
            </w:r>
            <w:r w:rsidRPr="00506C69">
              <w:rPr>
                <w:spacing w:val="-53"/>
                <w:sz w:val="20"/>
                <w:szCs w:val="20"/>
              </w:rPr>
              <w:t xml:space="preserve"> </w:t>
            </w:r>
            <w:r w:rsidRPr="00506C69">
              <w:rPr>
                <w:sz w:val="20"/>
                <w:szCs w:val="20"/>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570"/>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ight="152"/>
              <w:rPr>
                <w:sz w:val="20"/>
                <w:szCs w:val="20"/>
              </w:rPr>
            </w:pPr>
            <w:r w:rsidRPr="00506C69">
              <w:rPr>
                <w:sz w:val="20"/>
                <w:szCs w:val="20"/>
              </w:rPr>
              <w:t>внебюджетные источники (по согласованию)</w:t>
            </w:r>
            <w:r w:rsidRPr="00506C69">
              <w:rPr>
                <w:spacing w:val="-53"/>
                <w:sz w:val="20"/>
                <w:szCs w:val="20"/>
              </w:rPr>
              <w:t xml:space="preserve"> </w:t>
            </w:r>
            <w:r w:rsidRPr="00506C69">
              <w:rPr>
                <w:sz w:val="20"/>
                <w:szCs w:val="20"/>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bl>
    <w:p w:rsidR="00094B16" w:rsidRPr="00506C69" w:rsidRDefault="00094B16" w:rsidP="00094B16">
      <w:pPr>
        <w:rPr>
          <w:sz w:val="20"/>
          <w:szCs w:val="20"/>
        </w:rPr>
      </w:pPr>
      <w:r w:rsidRPr="00506C69">
        <w:rPr>
          <w:sz w:val="20"/>
          <w:szCs w:val="20"/>
        </w:rPr>
        <w:br w:type="page"/>
      </w:r>
    </w:p>
    <w:p w:rsidR="00094B16" w:rsidRPr="00506C69" w:rsidRDefault="00094B16" w:rsidP="00094B16">
      <w:pPr>
        <w:ind w:right="84"/>
        <w:jc w:val="center"/>
        <w:rPr>
          <w:sz w:val="20"/>
          <w:szCs w:val="20"/>
        </w:rPr>
      </w:pPr>
      <w:r w:rsidRPr="00506C69">
        <w:rPr>
          <w:sz w:val="20"/>
          <w:szCs w:val="20"/>
        </w:rPr>
        <w:lastRenderedPageBreak/>
        <w:t>Перечень</w:t>
      </w:r>
      <w:r w:rsidRPr="00506C69">
        <w:rPr>
          <w:spacing w:val="-3"/>
          <w:sz w:val="20"/>
          <w:szCs w:val="20"/>
        </w:rPr>
        <w:t xml:space="preserve"> </w:t>
      </w:r>
      <w:r w:rsidRPr="00506C69">
        <w:rPr>
          <w:sz w:val="20"/>
          <w:szCs w:val="20"/>
        </w:rPr>
        <w:t>региональных</w:t>
      </w:r>
      <w:r w:rsidRPr="00506C69">
        <w:rPr>
          <w:spacing w:val="-2"/>
          <w:sz w:val="20"/>
          <w:szCs w:val="20"/>
        </w:rPr>
        <w:t xml:space="preserve"> </w:t>
      </w:r>
      <w:r w:rsidRPr="00506C69">
        <w:rPr>
          <w:sz w:val="20"/>
          <w:szCs w:val="20"/>
        </w:rPr>
        <w:t>проектов</w:t>
      </w:r>
    </w:p>
    <w:p w:rsidR="00094B16" w:rsidRPr="00506C69" w:rsidRDefault="00094B16" w:rsidP="00094B16">
      <w:pPr>
        <w:ind w:right="84"/>
        <w:jc w:val="center"/>
        <w:rPr>
          <w:sz w:val="20"/>
          <w:szCs w:val="20"/>
        </w:rPr>
      </w:pPr>
    </w:p>
    <w:tbl>
      <w:tblPr>
        <w:tblStyle w:val="af6"/>
        <w:tblW w:w="1573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2150"/>
        <w:gridCol w:w="139"/>
        <w:gridCol w:w="696"/>
        <w:gridCol w:w="1841"/>
        <w:gridCol w:w="1560"/>
        <w:gridCol w:w="1269"/>
        <w:gridCol w:w="1560"/>
        <w:gridCol w:w="1133"/>
        <w:gridCol w:w="1134"/>
        <w:gridCol w:w="1416"/>
        <w:gridCol w:w="852"/>
      </w:tblGrid>
      <w:tr w:rsidR="00094B16" w:rsidRPr="00506C69" w:rsidTr="00094B16">
        <w:trPr>
          <w:trHeight w:val="56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5"/>
              <w:rPr>
                <w:sz w:val="20"/>
                <w:szCs w:val="20"/>
              </w:rPr>
            </w:pPr>
            <w:r w:rsidRPr="00506C69">
              <w:rPr>
                <w:sz w:val="20"/>
                <w:szCs w:val="20"/>
              </w:rPr>
              <w:t>Наименование направления проектной деятельности в рамках национальных проектов 1</w:t>
            </w:r>
          </w:p>
        </w:tc>
        <w:tc>
          <w:tcPr>
            <w:tcW w:w="11461" w:type="dxa"/>
            <w:gridSpan w:val="9"/>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Жилье и городская среда</w:t>
            </w:r>
          </w:p>
        </w:tc>
      </w:tr>
      <w:tr w:rsidR="00094B16" w:rsidRPr="00506C69" w:rsidTr="00094B16">
        <w:trPr>
          <w:trHeight w:val="70"/>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5"/>
              <w:rPr>
                <w:sz w:val="20"/>
                <w:szCs w:val="20"/>
              </w:rPr>
            </w:pPr>
            <w:r w:rsidRPr="00506C69">
              <w:rPr>
                <w:sz w:val="20"/>
                <w:szCs w:val="20"/>
              </w:rPr>
              <w:t>Наименование регионального</w:t>
            </w:r>
            <w:r w:rsidRPr="00506C69">
              <w:rPr>
                <w:spacing w:val="-3"/>
                <w:sz w:val="20"/>
                <w:szCs w:val="20"/>
              </w:rPr>
              <w:t xml:space="preserve"> </w:t>
            </w:r>
            <w:r w:rsidRPr="00506C69">
              <w:rPr>
                <w:sz w:val="20"/>
                <w:szCs w:val="20"/>
              </w:rPr>
              <w:t>проекта</w:t>
            </w:r>
            <w:r w:rsidRPr="00506C69">
              <w:rPr>
                <w:spacing w:val="-2"/>
                <w:sz w:val="20"/>
                <w:szCs w:val="20"/>
              </w:rPr>
              <w:t xml:space="preserve"> </w:t>
            </w:r>
            <w:r w:rsidRPr="00506C69">
              <w:rPr>
                <w:sz w:val="20"/>
                <w:szCs w:val="20"/>
              </w:rPr>
              <w:t>1</w:t>
            </w:r>
          </w:p>
        </w:tc>
        <w:tc>
          <w:tcPr>
            <w:tcW w:w="11461" w:type="dxa"/>
            <w:gridSpan w:val="9"/>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Чистая вода</w:t>
            </w:r>
          </w:p>
        </w:tc>
      </w:tr>
      <w:tr w:rsidR="00094B16" w:rsidRPr="00506C69" w:rsidTr="00094B16">
        <w:trPr>
          <w:trHeight w:val="52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5" w:right="271"/>
              <w:rPr>
                <w:sz w:val="20"/>
                <w:szCs w:val="20"/>
              </w:rPr>
            </w:pPr>
            <w:r w:rsidRPr="00506C69">
              <w:rPr>
                <w:sz w:val="20"/>
                <w:szCs w:val="20"/>
              </w:rPr>
              <w:t>Реквизиты документа,</w:t>
            </w:r>
            <w:r w:rsidRPr="00506C69">
              <w:rPr>
                <w:spacing w:val="1"/>
                <w:sz w:val="20"/>
                <w:szCs w:val="20"/>
              </w:rPr>
              <w:t xml:space="preserve"> </w:t>
            </w:r>
            <w:r w:rsidRPr="00506C69">
              <w:rPr>
                <w:sz w:val="20"/>
                <w:szCs w:val="20"/>
              </w:rPr>
              <w:t>утверждающего</w:t>
            </w:r>
            <w:r w:rsidRPr="00506C69">
              <w:rPr>
                <w:spacing w:val="-4"/>
                <w:sz w:val="20"/>
                <w:szCs w:val="20"/>
              </w:rPr>
              <w:t xml:space="preserve"> </w:t>
            </w:r>
            <w:r w:rsidRPr="00506C69">
              <w:rPr>
                <w:sz w:val="20"/>
                <w:szCs w:val="20"/>
              </w:rPr>
              <w:t>паспорт регионального</w:t>
            </w:r>
            <w:r w:rsidRPr="00506C69">
              <w:rPr>
                <w:spacing w:val="-4"/>
                <w:sz w:val="20"/>
                <w:szCs w:val="20"/>
              </w:rPr>
              <w:t xml:space="preserve"> </w:t>
            </w:r>
            <w:r w:rsidRPr="00506C69">
              <w:rPr>
                <w:sz w:val="20"/>
                <w:szCs w:val="20"/>
              </w:rPr>
              <w:t>проекта</w:t>
            </w:r>
          </w:p>
        </w:tc>
        <w:tc>
          <w:tcPr>
            <w:tcW w:w="11461" w:type="dxa"/>
            <w:gridSpan w:val="9"/>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Протокол заседания Совета при Губернаторе Томской области по стратегическому развитию и приоритетным проектам от 03.02.2021 № СЖ-Пр-210</w:t>
            </w:r>
          </w:p>
        </w:tc>
      </w:tr>
      <w:tr w:rsidR="00094B16" w:rsidRPr="00506C69" w:rsidTr="00094B16">
        <w:trPr>
          <w:trHeight w:val="70"/>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5"/>
              <w:rPr>
                <w:sz w:val="20"/>
                <w:szCs w:val="20"/>
              </w:rPr>
            </w:pPr>
            <w:r w:rsidRPr="00506C69">
              <w:rPr>
                <w:sz w:val="20"/>
                <w:szCs w:val="20"/>
              </w:rPr>
              <w:t>Руководитель регионального</w:t>
            </w:r>
            <w:r w:rsidRPr="00506C69">
              <w:rPr>
                <w:spacing w:val="-4"/>
                <w:sz w:val="20"/>
                <w:szCs w:val="20"/>
              </w:rPr>
              <w:t xml:space="preserve"> </w:t>
            </w:r>
            <w:r w:rsidRPr="00506C69">
              <w:rPr>
                <w:sz w:val="20"/>
                <w:szCs w:val="20"/>
              </w:rPr>
              <w:t>проекта</w:t>
            </w:r>
          </w:p>
        </w:tc>
        <w:tc>
          <w:tcPr>
            <w:tcW w:w="11461" w:type="dxa"/>
            <w:gridSpan w:val="9"/>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Грель Яков Валерьевич - начальник Департамента ЖКХ и государственного жилищного надзора Томской области</w:t>
            </w:r>
          </w:p>
        </w:tc>
      </w:tr>
      <w:tr w:rsidR="00094B16" w:rsidRPr="00506C69" w:rsidTr="00094B16">
        <w:trPr>
          <w:trHeight w:val="556"/>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5" w:right="416"/>
              <w:rPr>
                <w:sz w:val="20"/>
                <w:szCs w:val="20"/>
              </w:rPr>
            </w:pPr>
            <w:r w:rsidRPr="00506C69">
              <w:rPr>
                <w:sz w:val="20"/>
                <w:szCs w:val="20"/>
              </w:rPr>
              <w:t>Ответственный орган</w:t>
            </w:r>
            <w:r w:rsidRPr="00506C69">
              <w:rPr>
                <w:spacing w:val="1"/>
                <w:sz w:val="20"/>
                <w:szCs w:val="20"/>
              </w:rPr>
              <w:t xml:space="preserve"> </w:t>
            </w:r>
            <w:r w:rsidRPr="00506C69">
              <w:rPr>
                <w:sz w:val="20"/>
                <w:szCs w:val="20"/>
              </w:rPr>
              <w:t>власти за реализацию</w:t>
            </w:r>
            <w:r w:rsidRPr="00506C69">
              <w:rPr>
                <w:spacing w:val="1"/>
                <w:sz w:val="20"/>
                <w:szCs w:val="20"/>
              </w:rPr>
              <w:t xml:space="preserve"> </w:t>
            </w:r>
            <w:r w:rsidRPr="00506C69">
              <w:rPr>
                <w:sz w:val="20"/>
                <w:szCs w:val="20"/>
              </w:rPr>
              <w:t>регионального</w:t>
            </w:r>
            <w:r w:rsidRPr="00506C69">
              <w:rPr>
                <w:spacing w:val="-7"/>
                <w:sz w:val="20"/>
                <w:szCs w:val="20"/>
              </w:rPr>
              <w:t xml:space="preserve"> </w:t>
            </w:r>
            <w:r w:rsidRPr="00506C69">
              <w:rPr>
                <w:sz w:val="20"/>
                <w:szCs w:val="20"/>
              </w:rPr>
              <w:t>проекта</w:t>
            </w:r>
          </w:p>
        </w:tc>
        <w:tc>
          <w:tcPr>
            <w:tcW w:w="11461" w:type="dxa"/>
            <w:gridSpan w:val="9"/>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Департамент ЖКХ и государственного жилищного надзора Томской области</w:t>
            </w:r>
          </w:p>
        </w:tc>
      </w:tr>
      <w:tr w:rsidR="00094B16" w:rsidRPr="00506C69" w:rsidTr="00094B16">
        <w:trPr>
          <w:trHeight w:val="506"/>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5"/>
              <w:rPr>
                <w:sz w:val="20"/>
                <w:szCs w:val="20"/>
              </w:rPr>
            </w:pPr>
            <w:r w:rsidRPr="00506C69">
              <w:rPr>
                <w:sz w:val="20"/>
                <w:szCs w:val="20"/>
              </w:rPr>
              <w:t>Срок начала и окончания проекта</w:t>
            </w:r>
          </w:p>
        </w:tc>
        <w:tc>
          <w:tcPr>
            <w:tcW w:w="11461" w:type="dxa"/>
            <w:gridSpan w:val="9"/>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2024-2026 годы</w:t>
            </w:r>
          </w:p>
        </w:tc>
      </w:tr>
      <w:tr w:rsidR="00094B16" w:rsidRPr="00506C69" w:rsidTr="00094B16">
        <w:trPr>
          <w:trHeight w:val="1519"/>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Показатели цели</w:t>
            </w:r>
            <w:r w:rsidRPr="00506C69">
              <w:rPr>
                <w:spacing w:val="1"/>
                <w:sz w:val="20"/>
                <w:szCs w:val="20"/>
              </w:rPr>
              <w:t xml:space="preserve"> </w:t>
            </w:r>
            <w:r w:rsidRPr="00506C69">
              <w:rPr>
                <w:sz w:val="20"/>
                <w:szCs w:val="20"/>
              </w:rPr>
              <w:t>регионального</w:t>
            </w:r>
            <w:r w:rsidRPr="00506C69">
              <w:rPr>
                <w:spacing w:val="-7"/>
                <w:sz w:val="20"/>
                <w:szCs w:val="20"/>
              </w:rPr>
              <w:t xml:space="preserve"> </w:t>
            </w:r>
            <w:r w:rsidRPr="00506C69">
              <w:rPr>
                <w:sz w:val="20"/>
                <w:szCs w:val="20"/>
              </w:rPr>
              <w:t>проекта:</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613" w:right="415" w:hanging="178"/>
              <w:jc w:val="center"/>
              <w:rPr>
                <w:sz w:val="20"/>
                <w:szCs w:val="20"/>
              </w:rPr>
            </w:pPr>
            <w:r w:rsidRPr="00506C69">
              <w:rPr>
                <w:sz w:val="20"/>
                <w:szCs w:val="20"/>
              </w:rPr>
              <w:t>Наименование</w:t>
            </w:r>
            <w:r w:rsidRPr="00506C69">
              <w:rPr>
                <w:spacing w:val="-52"/>
                <w:sz w:val="20"/>
                <w:szCs w:val="20"/>
              </w:rPr>
              <w:t xml:space="preserve"> </w:t>
            </w:r>
            <w:r w:rsidRPr="00506C69">
              <w:rPr>
                <w:sz w:val="20"/>
                <w:szCs w:val="20"/>
              </w:rPr>
              <w:t>показателя</w:t>
            </w:r>
          </w:p>
        </w:tc>
        <w:tc>
          <w:tcPr>
            <w:tcW w:w="1841"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129" w:right="118" w:hanging="2"/>
              <w:jc w:val="center"/>
              <w:rPr>
                <w:sz w:val="20"/>
                <w:szCs w:val="20"/>
              </w:rPr>
            </w:pPr>
            <w:r w:rsidRPr="00506C69">
              <w:rPr>
                <w:sz w:val="20"/>
                <w:szCs w:val="20"/>
              </w:rPr>
              <w:t>Тип показателя</w:t>
            </w:r>
            <w:r w:rsidRPr="00506C69">
              <w:rPr>
                <w:spacing w:val="1"/>
                <w:sz w:val="20"/>
                <w:szCs w:val="20"/>
              </w:rPr>
              <w:t xml:space="preserve"> </w:t>
            </w:r>
            <w:r w:rsidRPr="00506C69">
              <w:rPr>
                <w:sz w:val="20"/>
                <w:szCs w:val="20"/>
              </w:rPr>
              <w:t>(основной/допол</w:t>
            </w:r>
            <w:r w:rsidRPr="00506C69">
              <w:rPr>
                <w:spacing w:val="-52"/>
                <w:sz w:val="20"/>
                <w:szCs w:val="20"/>
              </w:rPr>
              <w:t xml:space="preserve"> </w:t>
            </w:r>
            <w:r w:rsidRPr="00506C69">
              <w:rPr>
                <w:sz w:val="20"/>
                <w:szCs w:val="20"/>
              </w:rPr>
              <w:t>нительный)</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tabs>
                <w:tab w:val="left" w:pos="1411"/>
              </w:tabs>
              <w:ind w:left="-6" w:right="123" w:firstLine="6"/>
              <w:jc w:val="center"/>
              <w:rPr>
                <w:sz w:val="20"/>
                <w:szCs w:val="20"/>
              </w:rPr>
            </w:pPr>
            <w:r w:rsidRPr="00506C69">
              <w:rPr>
                <w:sz w:val="20"/>
                <w:szCs w:val="20"/>
              </w:rPr>
              <w:t>год,</w:t>
            </w:r>
            <w:r w:rsidRPr="00506C69">
              <w:rPr>
                <w:spacing w:val="1"/>
                <w:sz w:val="20"/>
                <w:szCs w:val="20"/>
              </w:rPr>
              <w:t xml:space="preserve"> </w:t>
            </w:r>
            <w:r w:rsidRPr="00506C69">
              <w:rPr>
                <w:spacing w:val="-1"/>
                <w:sz w:val="20"/>
                <w:szCs w:val="20"/>
              </w:rPr>
              <w:t>предшествую</w:t>
            </w:r>
          </w:p>
          <w:p w:rsidR="00094B16" w:rsidRPr="00506C69" w:rsidRDefault="00094B16" w:rsidP="00094B16">
            <w:pPr>
              <w:pStyle w:val="TableParagraph"/>
              <w:tabs>
                <w:tab w:val="left" w:pos="1411"/>
              </w:tabs>
              <w:ind w:left="-6" w:right="132" w:firstLine="6"/>
              <w:jc w:val="center"/>
              <w:rPr>
                <w:sz w:val="20"/>
                <w:szCs w:val="20"/>
              </w:rPr>
            </w:pPr>
            <w:r w:rsidRPr="00506C69">
              <w:rPr>
                <w:sz w:val="20"/>
                <w:szCs w:val="20"/>
              </w:rPr>
              <w:t>щий году</w:t>
            </w:r>
            <w:r w:rsidRPr="00506C69">
              <w:rPr>
                <w:spacing w:val="1"/>
                <w:sz w:val="20"/>
                <w:szCs w:val="20"/>
              </w:rPr>
              <w:t xml:space="preserve"> </w:t>
            </w:r>
            <w:r w:rsidRPr="00506C69">
              <w:rPr>
                <w:sz w:val="20"/>
                <w:szCs w:val="20"/>
              </w:rPr>
              <w:t>реализации</w:t>
            </w:r>
            <w:r w:rsidRPr="00506C69">
              <w:rPr>
                <w:spacing w:val="1"/>
                <w:sz w:val="20"/>
                <w:szCs w:val="20"/>
              </w:rPr>
              <w:t xml:space="preserve"> </w:t>
            </w:r>
            <w:r w:rsidRPr="00506C69">
              <w:rPr>
                <w:sz w:val="20"/>
                <w:szCs w:val="20"/>
              </w:rPr>
              <w:t>региональног</w:t>
            </w:r>
          </w:p>
          <w:p w:rsidR="00094B16" w:rsidRPr="00506C69" w:rsidRDefault="00094B16" w:rsidP="00094B16">
            <w:pPr>
              <w:pStyle w:val="TableParagraph"/>
              <w:tabs>
                <w:tab w:val="left" w:pos="1411"/>
              </w:tabs>
              <w:ind w:left="-6" w:right="301" w:firstLine="6"/>
              <w:jc w:val="center"/>
              <w:rPr>
                <w:sz w:val="20"/>
                <w:szCs w:val="20"/>
              </w:rPr>
            </w:pPr>
            <w:r w:rsidRPr="00506C69">
              <w:rPr>
                <w:sz w:val="20"/>
                <w:szCs w:val="20"/>
              </w:rPr>
              <w:t>о</w:t>
            </w:r>
            <w:r w:rsidRPr="00506C69">
              <w:rPr>
                <w:spacing w:val="-3"/>
                <w:sz w:val="20"/>
                <w:szCs w:val="20"/>
              </w:rPr>
              <w:t xml:space="preserve"> </w:t>
            </w:r>
            <w:r w:rsidRPr="00506C69">
              <w:rPr>
                <w:sz w:val="20"/>
                <w:szCs w:val="20"/>
              </w:rPr>
              <w:t>проекта</w:t>
            </w:r>
          </w:p>
        </w:tc>
        <w:tc>
          <w:tcPr>
            <w:tcW w:w="126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2024 год</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2025 год</w:t>
            </w:r>
          </w:p>
        </w:tc>
        <w:tc>
          <w:tcPr>
            <w:tcW w:w="113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2026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Прогнозный период 2027 год</w:t>
            </w:r>
          </w:p>
        </w:tc>
        <w:tc>
          <w:tcPr>
            <w:tcW w:w="1416"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852"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405"/>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2985" w:type="dxa"/>
            <w:gridSpan w:val="3"/>
            <w:tcBorders>
              <w:top w:val="single" w:sz="4" w:space="0" w:color="000000"/>
              <w:left w:val="single" w:sz="4" w:space="0" w:color="000000"/>
              <w:right w:val="single" w:sz="4" w:space="0" w:color="000000"/>
            </w:tcBorders>
            <w:vAlign w:val="center"/>
            <w:hideMark/>
          </w:tcPr>
          <w:p w:rsidR="00094B16" w:rsidRPr="00506C69" w:rsidRDefault="00094B16" w:rsidP="00094B16">
            <w:pPr>
              <w:pStyle w:val="TableParagraph"/>
              <w:rPr>
                <w:sz w:val="20"/>
                <w:szCs w:val="20"/>
              </w:rPr>
            </w:pPr>
            <w:r w:rsidRPr="00506C69">
              <w:rPr>
                <w:sz w:val="20"/>
                <w:szCs w:val="20"/>
              </w:rPr>
              <w:t>Доля населения Молчановского района, обеспеченного качественной питьевой водой из систем централизованного водоснабжения, %</w:t>
            </w:r>
          </w:p>
        </w:tc>
        <w:tc>
          <w:tcPr>
            <w:tcW w:w="1841"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основной</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55</w:t>
            </w:r>
          </w:p>
        </w:tc>
        <w:tc>
          <w:tcPr>
            <w:tcW w:w="126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55</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55</w:t>
            </w:r>
          </w:p>
        </w:tc>
        <w:tc>
          <w:tcPr>
            <w:tcW w:w="113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55</w:t>
            </w:r>
          </w:p>
        </w:tc>
        <w:tc>
          <w:tcPr>
            <w:tcW w:w="1416"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55</w:t>
            </w:r>
          </w:p>
        </w:tc>
        <w:tc>
          <w:tcPr>
            <w:tcW w:w="852"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55</w:t>
            </w:r>
          </w:p>
        </w:tc>
      </w:tr>
      <w:tr w:rsidR="00094B16" w:rsidRPr="00506C69" w:rsidTr="00094B16">
        <w:trPr>
          <w:trHeight w:val="405"/>
        </w:trPr>
        <w:tc>
          <w:tcPr>
            <w:tcW w:w="1984" w:type="dxa"/>
            <w:vMerge/>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rPr>
                <w:sz w:val="20"/>
                <w:szCs w:val="20"/>
              </w:rPr>
            </w:pPr>
          </w:p>
        </w:tc>
        <w:tc>
          <w:tcPr>
            <w:tcW w:w="2985" w:type="dxa"/>
            <w:gridSpan w:val="3"/>
            <w:tcBorders>
              <w:left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Доля районного центра, обеспеченного качественной питьевой водой из систем централизованного водоснабжения, %</w:t>
            </w:r>
          </w:p>
        </w:tc>
        <w:tc>
          <w:tcPr>
            <w:tcW w:w="1841"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основной</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55</w:t>
            </w:r>
          </w:p>
        </w:tc>
        <w:tc>
          <w:tcPr>
            <w:tcW w:w="126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55</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55</w:t>
            </w:r>
          </w:p>
        </w:tc>
        <w:tc>
          <w:tcPr>
            <w:tcW w:w="113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55</w:t>
            </w:r>
          </w:p>
        </w:tc>
        <w:tc>
          <w:tcPr>
            <w:tcW w:w="1416"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55</w:t>
            </w:r>
          </w:p>
        </w:tc>
        <w:tc>
          <w:tcPr>
            <w:tcW w:w="852"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55</w:t>
            </w:r>
          </w:p>
        </w:tc>
      </w:tr>
      <w:tr w:rsidR="00094B16" w:rsidRPr="00506C69" w:rsidTr="00094B16">
        <w:trPr>
          <w:trHeight w:val="405"/>
        </w:trPr>
        <w:tc>
          <w:tcPr>
            <w:tcW w:w="1984" w:type="dxa"/>
            <w:vMerge/>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rPr>
                <w:sz w:val="20"/>
                <w:szCs w:val="20"/>
              </w:rPr>
            </w:pPr>
          </w:p>
        </w:tc>
        <w:tc>
          <w:tcPr>
            <w:tcW w:w="2985" w:type="dxa"/>
            <w:gridSpan w:val="3"/>
            <w:tcBorders>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Количество построенных и реконструированных (модернизированных) объектов питьевого водоснабжения и водоподготовки, предусмотренных региональными программами, нарастающим итогом</w:t>
            </w:r>
          </w:p>
        </w:tc>
        <w:tc>
          <w:tcPr>
            <w:tcW w:w="1841"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дополнительный</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w:t>
            </w:r>
          </w:p>
        </w:tc>
        <w:tc>
          <w:tcPr>
            <w:tcW w:w="126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5</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5</w:t>
            </w:r>
          </w:p>
        </w:tc>
        <w:tc>
          <w:tcPr>
            <w:tcW w:w="113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w:t>
            </w:r>
          </w:p>
        </w:tc>
      </w:tr>
      <w:tr w:rsidR="00094B16" w:rsidRPr="00506C69" w:rsidTr="00094B16">
        <w:trPr>
          <w:trHeight w:val="1012"/>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154" w:right="150"/>
              <w:jc w:val="center"/>
              <w:rPr>
                <w:sz w:val="20"/>
                <w:szCs w:val="20"/>
              </w:rPr>
            </w:pPr>
            <w:r w:rsidRPr="00506C69">
              <w:rPr>
                <w:sz w:val="20"/>
                <w:szCs w:val="20"/>
              </w:rPr>
              <w:t>Объем и источники</w:t>
            </w:r>
            <w:r w:rsidRPr="00506C69">
              <w:rPr>
                <w:spacing w:val="-52"/>
                <w:sz w:val="20"/>
                <w:szCs w:val="20"/>
              </w:rPr>
              <w:t xml:space="preserve"> </w:t>
            </w:r>
            <w:r w:rsidRPr="00506C69">
              <w:rPr>
                <w:sz w:val="20"/>
                <w:szCs w:val="20"/>
              </w:rPr>
              <w:t>финансирования</w:t>
            </w:r>
          </w:p>
          <w:p w:rsidR="00094B16" w:rsidRPr="00506C69" w:rsidRDefault="00094B16" w:rsidP="00094B16">
            <w:pPr>
              <w:pStyle w:val="TableParagraph"/>
              <w:ind w:left="155" w:right="150"/>
              <w:jc w:val="center"/>
              <w:rPr>
                <w:sz w:val="20"/>
                <w:szCs w:val="20"/>
              </w:rPr>
            </w:pPr>
            <w:r w:rsidRPr="00506C69">
              <w:rPr>
                <w:sz w:val="20"/>
                <w:szCs w:val="20"/>
              </w:rPr>
              <w:t>регионального проекта (с</w:t>
            </w:r>
            <w:r w:rsidRPr="00506C69">
              <w:rPr>
                <w:spacing w:val="-52"/>
                <w:sz w:val="20"/>
                <w:szCs w:val="20"/>
              </w:rPr>
              <w:t xml:space="preserve"> </w:t>
            </w:r>
            <w:r w:rsidRPr="00506C69">
              <w:rPr>
                <w:sz w:val="20"/>
                <w:szCs w:val="20"/>
              </w:rPr>
              <w:t xml:space="preserve">детализацией по </w:t>
            </w:r>
            <w:r w:rsidRPr="00506C69">
              <w:rPr>
                <w:sz w:val="20"/>
                <w:szCs w:val="20"/>
              </w:rPr>
              <w:lastRenderedPageBreak/>
              <w:t>годам</w:t>
            </w:r>
            <w:r w:rsidRPr="00506C69">
              <w:rPr>
                <w:spacing w:val="1"/>
                <w:sz w:val="20"/>
                <w:szCs w:val="20"/>
              </w:rPr>
              <w:t xml:space="preserve"> </w:t>
            </w:r>
            <w:r w:rsidRPr="00506C69">
              <w:rPr>
                <w:sz w:val="20"/>
                <w:szCs w:val="20"/>
              </w:rPr>
              <w:t>реализации,</w:t>
            </w:r>
            <w:r w:rsidRPr="00506C69">
              <w:rPr>
                <w:spacing w:val="-2"/>
                <w:sz w:val="20"/>
                <w:szCs w:val="20"/>
              </w:rPr>
              <w:t xml:space="preserve"> </w:t>
            </w:r>
            <w:r w:rsidRPr="00506C69">
              <w:rPr>
                <w:sz w:val="20"/>
                <w:szCs w:val="20"/>
              </w:rPr>
              <w:t>тыс.</w:t>
            </w:r>
            <w:r w:rsidRPr="00506C69">
              <w:rPr>
                <w:spacing w:val="-2"/>
                <w:sz w:val="20"/>
                <w:szCs w:val="20"/>
              </w:rPr>
              <w:t xml:space="preserve"> </w:t>
            </w:r>
            <w:r w:rsidRPr="00506C69">
              <w:rPr>
                <w:sz w:val="20"/>
                <w:szCs w:val="20"/>
              </w:rPr>
              <w:t>рублей)</w:t>
            </w:r>
          </w:p>
        </w:tc>
        <w:tc>
          <w:tcPr>
            <w:tcW w:w="4826" w:type="dxa"/>
            <w:gridSpan w:val="4"/>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1508" w:right="1502"/>
              <w:jc w:val="center"/>
              <w:rPr>
                <w:sz w:val="20"/>
                <w:szCs w:val="20"/>
              </w:rPr>
            </w:pPr>
            <w:r w:rsidRPr="00506C69">
              <w:rPr>
                <w:sz w:val="20"/>
                <w:szCs w:val="20"/>
              </w:rPr>
              <w:lastRenderedPageBreak/>
              <w:t>Источники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477"/>
              <w:jc w:val="center"/>
              <w:rPr>
                <w:sz w:val="20"/>
                <w:szCs w:val="20"/>
              </w:rPr>
            </w:pPr>
            <w:r w:rsidRPr="00506C69">
              <w:rPr>
                <w:sz w:val="20"/>
                <w:szCs w:val="20"/>
              </w:rPr>
              <w:t>Всего:</w:t>
            </w:r>
          </w:p>
        </w:tc>
        <w:tc>
          <w:tcPr>
            <w:tcW w:w="126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2024 год</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2025 год</w:t>
            </w:r>
          </w:p>
        </w:tc>
        <w:tc>
          <w:tcPr>
            <w:tcW w:w="113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2026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Прогнозный период 2027 год</w:t>
            </w:r>
          </w:p>
        </w:tc>
        <w:tc>
          <w:tcPr>
            <w:tcW w:w="1416"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Прогнозный период 2028 год</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jc w:val="center"/>
              <w:rPr>
                <w:sz w:val="20"/>
                <w:szCs w:val="20"/>
              </w:rPr>
            </w:pPr>
            <w:r w:rsidRPr="00506C69">
              <w:rPr>
                <w:sz w:val="20"/>
                <w:szCs w:val="20"/>
              </w:rPr>
              <w:t>Прогнозный период 2029 год</w:t>
            </w:r>
          </w:p>
        </w:tc>
      </w:tr>
      <w:tr w:rsidR="00094B16" w:rsidRPr="00506C69" w:rsidTr="00094B16">
        <w:trPr>
          <w:trHeight w:val="313"/>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Pr>
                <w:sz w:val="20"/>
                <w:szCs w:val="20"/>
              </w:rPr>
            </w:pPr>
            <w:r w:rsidRPr="00506C69">
              <w:rPr>
                <w:sz w:val="20"/>
                <w:szCs w:val="20"/>
              </w:rPr>
              <w:t>всего</w:t>
            </w:r>
            <w:r w:rsidRPr="00506C69">
              <w:rPr>
                <w:spacing w:val="-2"/>
                <w:sz w:val="20"/>
                <w:szCs w:val="20"/>
              </w:rPr>
              <w:t xml:space="preserve"> </w:t>
            </w:r>
            <w:r w:rsidRPr="00506C69">
              <w:rPr>
                <w:sz w:val="20"/>
                <w:szCs w:val="20"/>
              </w:rPr>
              <w:t>по</w:t>
            </w:r>
            <w:r w:rsidRPr="00506C69">
              <w:rPr>
                <w:spacing w:val="-2"/>
                <w:sz w:val="20"/>
                <w:szCs w:val="20"/>
              </w:rPr>
              <w:t xml:space="preserve"> </w:t>
            </w:r>
            <w:r w:rsidRPr="00506C69">
              <w:rPr>
                <w:sz w:val="20"/>
                <w:szCs w:val="20"/>
              </w:rPr>
              <w:t>источникам</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2 181,3</w:t>
            </w:r>
          </w:p>
        </w:tc>
        <w:tc>
          <w:tcPr>
            <w:tcW w:w="126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13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506"/>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Pr>
                <w:sz w:val="20"/>
                <w:szCs w:val="20"/>
              </w:rPr>
            </w:pPr>
            <w:r w:rsidRPr="00506C69">
              <w:rPr>
                <w:sz w:val="20"/>
                <w:szCs w:val="20"/>
              </w:rPr>
              <w:t>федеральный</w:t>
            </w:r>
            <w:r w:rsidRPr="00506C69">
              <w:rPr>
                <w:spacing w:val="-1"/>
                <w:sz w:val="20"/>
                <w:szCs w:val="20"/>
              </w:rPr>
              <w:t xml:space="preserve"> </w:t>
            </w:r>
            <w:r w:rsidRPr="00506C69">
              <w:rPr>
                <w:sz w:val="20"/>
                <w:szCs w:val="20"/>
              </w:rPr>
              <w:t>бюджет</w:t>
            </w:r>
            <w:r w:rsidRPr="00506C69">
              <w:rPr>
                <w:spacing w:val="-4"/>
                <w:sz w:val="20"/>
                <w:szCs w:val="20"/>
              </w:rPr>
              <w:t xml:space="preserve"> </w:t>
            </w:r>
            <w:r w:rsidRPr="00506C69">
              <w:rPr>
                <w:sz w:val="20"/>
                <w:szCs w:val="20"/>
              </w:rPr>
              <w:t>(по</w:t>
            </w:r>
            <w:r w:rsidRPr="00506C69">
              <w:rPr>
                <w:spacing w:val="-4"/>
                <w:sz w:val="20"/>
                <w:szCs w:val="20"/>
              </w:rPr>
              <w:t xml:space="preserve"> </w:t>
            </w:r>
            <w:r w:rsidRPr="00506C69">
              <w:rPr>
                <w:sz w:val="20"/>
                <w:szCs w:val="20"/>
              </w:rPr>
              <w:t>согласованию) (прогноз):</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26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13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70"/>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ight="123"/>
              <w:rPr>
                <w:sz w:val="20"/>
                <w:szCs w:val="20"/>
              </w:rPr>
            </w:pPr>
            <w:r w:rsidRPr="00506C69">
              <w:rPr>
                <w:sz w:val="20"/>
                <w:szCs w:val="20"/>
              </w:rPr>
              <w:t>в т.ч средства федерального бюджета,</w:t>
            </w:r>
            <w:r w:rsidRPr="00506C69">
              <w:rPr>
                <w:spacing w:val="1"/>
                <w:sz w:val="20"/>
                <w:szCs w:val="20"/>
              </w:rPr>
              <w:t xml:space="preserve"> </w:t>
            </w:r>
            <w:r w:rsidRPr="00506C69">
              <w:rPr>
                <w:sz w:val="20"/>
                <w:szCs w:val="20"/>
              </w:rPr>
              <w:t>поступающие напрямую получателям на</w:t>
            </w:r>
            <w:r w:rsidRPr="00506C69">
              <w:rPr>
                <w:spacing w:val="-52"/>
                <w:sz w:val="20"/>
                <w:szCs w:val="20"/>
              </w:rPr>
              <w:t xml:space="preserve"> </w:t>
            </w:r>
            <w:r w:rsidRPr="00506C69">
              <w:rPr>
                <w:sz w:val="20"/>
                <w:szCs w:val="20"/>
              </w:rPr>
              <w:t>счета,</w:t>
            </w:r>
            <w:r w:rsidRPr="00506C69">
              <w:rPr>
                <w:spacing w:val="-1"/>
                <w:sz w:val="20"/>
                <w:szCs w:val="20"/>
              </w:rPr>
              <w:t xml:space="preserve"> </w:t>
            </w:r>
            <w:r w:rsidRPr="00506C69">
              <w:rPr>
                <w:sz w:val="20"/>
                <w:szCs w:val="20"/>
              </w:rPr>
              <w:t>открытые в кредитных организациях</w:t>
            </w:r>
            <w:r w:rsidRPr="00506C69">
              <w:rPr>
                <w:spacing w:val="-1"/>
                <w:sz w:val="20"/>
                <w:szCs w:val="20"/>
              </w:rPr>
              <w:t xml:space="preserve"> </w:t>
            </w:r>
            <w:r w:rsidRPr="00506C69">
              <w:rPr>
                <w:sz w:val="20"/>
                <w:szCs w:val="20"/>
              </w:rPr>
              <w:t>или</w:t>
            </w:r>
            <w:r w:rsidRPr="00506C69">
              <w:rPr>
                <w:spacing w:val="-1"/>
                <w:sz w:val="20"/>
                <w:szCs w:val="20"/>
              </w:rPr>
              <w:t xml:space="preserve"> </w:t>
            </w:r>
            <w:r w:rsidRPr="00506C69">
              <w:rPr>
                <w:sz w:val="20"/>
                <w:szCs w:val="20"/>
              </w:rPr>
              <w:t>в</w:t>
            </w:r>
            <w:r w:rsidRPr="00506C69">
              <w:rPr>
                <w:spacing w:val="-4"/>
                <w:sz w:val="20"/>
                <w:szCs w:val="20"/>
              </w:rPr>
              <w:t xml:space="preserve"> </w:t>
            </w:r>
            <w:r w:rsidRPr="00506C69">
              <w:rPr>
                <w:sz w:val="20"/>
                <w:szCs w:val="20"/>
              </w:rPr>
              <w:t>Федеральном казначействе Российской Федерации</w:t>
            </w:r>
            <w:r w:rsidRPr="00506C69">
              <w:rPr>
                <w:spacing w:val="-52"/>
                <w:sz w:val="20"/>
                <w:szCs w:val="20"/>
              </w:rPr>
              <w:t xml:space="preserve"> </w:t>
            </w:r>
            <w:r w:rsidRPr="00506C69">
              <w:rPr>
                <w:sz w:val="20"/>
                <w:szCs w:val="20"/>
              </w:rPr>
              <w:t>(прогноз)</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26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13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313"/>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Pr>
                <w:sz w:val="20"/>
                <w:szCs w:val="20"/>
              </w:rPr>
            </w:pPr>
            <w:r w:rsidRPr="00506C69">
              <w:rPr>
                <w:sz w:val="20"/>
                <w:szCs w:val="20"/>
              </w:rPr>
              <w:t>областной</w:t>
            </w:r>
            <w:r w:rsidRPr="00506C69">
              <w:rPr>
                <w:spacing w:val="-3"/>
                <w:sz w:val="20"/>
                <w:szCs w:val="20"/>
              </w:rPr>
              <w:t xml:space="preserve"> </w:t>
            </w:r>
            <w:r w:rsidRPr="00506C69">
              <w:rPr>
                <w:sz w:val="20"/>
                <w:szCs w:val="20"/>
              </w:rPr>
              <w:t>бюджет (по</w:t>
            </w:r>
            <w:r w:rsidRPr="00506C69">
              <w:rPr>
                <w:spacing w:val="-3"/>
                <w:sz w:val="20"/>
                <w:szCs w:val="20"/>
              </w:rPr>
              <w:t xml:space="preserve"> </w:t>
            </w:r>
            <w:r w:rsidRPr="00506C69">
              <w:rPr>
                <w:sz w:val="20"/>
                <w:szCs w:val="20"/>
              </w:rPr>
              <w:t>согласованию) (прогноз)</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2 181,3</w:t>
            </w:r>
          </w:p>
        </w:tc>
        <w:tc>
          <w:tcPr>
            <w:tcW w:w="126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13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70"/>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Pr>
                <w:sz w:val="20"/>
                <w:szCs w:val="20"/>
              </w:rPr>
            </w:pPr>
            <w:r w:rsidRPr="00506C69">
              <w:rPr>
                <w:sz w:val="20"/>
                <w:szCs w:val="20"/>
              </w:rPr>
              <w:t>местный</w:t>
            </w:r>
            <w:r w:rsidRPr="00506C69">
              <w:rPr>
                <w:spacing w:val="-2"/>
                <w:sz w:val="20"/>
                <w:szCs w:val="20"/>
              </w:rPr>
              <w:t xml:space="preserve"> </w:t>
            </w:r>
            <w:r w:rsidRPr="00506C69">
              <w:rPr>
                <w:sz w:val="20"/>
                <w:szCs w:val="20"/>
              </w:rPr>
              <w:t>бюджет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26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13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70"/>
        </w:trPr>
        <w:tc>
          <w:tcPr>
            <w:tcW w:w="1984" w:type="dxa"/>
            <w:vMerge/>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rPr>
                <w:sz w:val="20"/>
                <w:szCs w:val="20"/>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107"/>
              <w:rPr>
                <w:sz w:val="20"/>
                <w:szCs w:val="20"/>
              </w:rPr>
            </w:pPr>
            <w:r w:rsidRPr="00506C69">
              <w:rPr>
                <w:sz w:val="20"/>
                <w:szCs w:val="20"/>
              </w:rPr>
              <w:t>бюджеты сельских поселений (по</w:t>
            </w:r>
            <w:r w:rsidRPr="00506C69">
              <w:rPr>
                <w:spacing w:val="-3"/>
                <w:sz w:val="20"/>
                <w:szCs w:val="20"/>
              </w:rPr>
              <w:t xml:space="preserve"> </w:t>
            </w:r>
            <w:r w:rsidRPr="00506C69">
              <w:rPr>
                <w:sz w:val="20"/>
                <w:szCs w:val="20"/>
              </w:rPr>
              <w:t>согласованию) (прогноз)</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26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13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600"/>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rPr>
                <w:sz w:val="20"/>
                <w:szCs w:val="20"/>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left="107" w:right="1138"/>
              <w:rPr>
                <w:sz w:val="20"/>
                <w:szCs w:val="20"/>
              </w:rPr>
            </w:pPr>
            <w:r w:rsidRPr="00506C69">
              <w:rPr>
                <w:sz w:val="20"/>
                <w:szCs w:val="20"/>
              </w:rPr>
              <w:t>внебюджетные источники (по</w:t>
            </w:r>
            <w:r w:rsidRPr="00506C69">
              <w:rPr>
                <w:spacing w:val="-52"/>
                <w:sz w:val="20"/>
                <w:szCs w:val="20"/>
              </w:rPr>
              <w:t xml:space="preserve"> </w:t>
            </w:r>
            <w:r w:rsidRPr="00506C69">
              <w:rPr>
                <w:sz w:val="20"/>
                <w:szCs w:val="20"/>
              </w:rPr>
              <w:t>согласованию)</w:t>
            </w:r>
            <w:r w:rsidRPr="00506C69">
              <w:rPr>
                <w:spacing w:val="-1"/>
                <w:sz w:val="20"/>
                <w:szCs w:val="20"/>
              </w:rPr>
              <w:t xml:space="preserve"> </w:t>
            </w:r>
            <w:r w:rsidRPr="00506C69">
              <w:rPr>
                <w:sz w:val="20"/>
                <w:szCs w:val="20"/>
              </w:rPr>
              <w:t>(прогноз)</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26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133"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jc w:val="center"/>
              <w:rPr>
                <w:sz w:val="20"/>
                <w:szCs w:val="20"/>
              </w:rPr>
            </w:pPr>
            <w:r w:rsidRPr="00506C69">
              <w:rPr>
                <w:sz w:val="20"/>
                <w:szCs w:val="20"/>
              </w:rPr>
              <w:t>0,0</w:t>
            </w:r>
          </w:p>
        </w:tc>
      </w:tr>
      <w:tr w:rsidR="00094B16" w:rsidRPr="00506C69" w:rsidTr="00094B16">
        <w:trPr>
          <w:trHeight w:val="361"/>
        </w:trPr>
        <w:tc>
          <w:tcPr>
            <w:tcW w:w="15734" w:type="dxa"/>
            <w:gridSpan w:val="12"/>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Дополнительная</w:t>
            </w:r>
            <w:r w:rsidRPr="00506C69">
              <w:rPr>
                <w:spacing w:val="-8"/>
                <w:sz w:val="20"/>
                <w:szCs w:val="20"/>
              </w:rPr>
              <w:t xml:space="preserve"> </w:t>
            </w:r>
            <w:r w:rsidRPr="00506C69">
              <w:rPr>
                <w:sz w:val="20"/>
                <w:szCs w:val="20"/>
              </w:rPr>
              <w:t>информация</w:t>
            </w:r>
          </w:p>
        </w:tc>
      </w:tr>
      <w:tr w:rsidR="00094B16" w:rsidRPr="00506C69" w:rsidTr="00094B16">
        <w:trPr>
          <w:trHeight w:val="2023"/>
        </w:trPr>
        <w:tc>
          <w:tcPr>
            <w:tcW w:w="4134" w:type="dxa"/>
            <w:gridSpan w:val="2"/>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right="23" w:firstLine="20"/>
              <w:jc w:val="both"/>
              <w:rPr>
                <w:sz w:val="20"/>
                <w:szCs w:val="20"/>
              </w:rPr>
            </w:pPr>
            <w:r w:rsidRPr="00506C69">
              <w:rPr>
                <w:sz w:val="20"/>
                <w:szCs w:val="20"/>
              </w:rPr>
              <w:t>Условия и порядок</w:t>
            </w:r>
            <w:r w:rsidRPr="00506C69">
              <w:rPr>
                <w:spacing w:val="-52"/>
                <w:sz w:val="20"/>
                <w:szCs w:val="20"/>
              </w:rPr>
              <w:t xml:space="preserve"> </w:t>
            </w:r>
            <w:r w:rsidRPr="00506C69">
              <w:rPr>
                <w:sz w:val="20"/>
                <w:szCs w:val="20"/>
              </w:rPr>
              <w:t>софинансирования</w:t>
            </w:r>
            <w:r w:rsidRPr="00506C69">
              <w:rPr>
                <w:spacing w:val="-53"/>
                <w:sz w:val="20"/>
                <w:szCs w:val="20"/>
              </w:rPr>
              <w:t xml:space="preserve"> </w:t>
            </w:r>
            <w:r w:rsidRPr="00506C69">
              <w:rPr>
                <w:sz w:val="20"/>
                <w:szCs w:val="20"/>
              </w:rPr>
              <w:t>мероприятий регионального проекта из</w:t>
            </w:r>
            <w:r w:rsidRPr="00506C69">
              <w:rPr>
                <w:spacing w:val="-52"/>
                <w:sz w:val="20"/>
                <w:szCs w:val="20"/>
              </w:rPr>
              <w:t xml:space="preserve"> </w:t>
            </w:r>
            <w:r w:rsidRPr="00506C69">
              <w:rPr>
                <w:sz w:val="20"/>
                <w:szCs w:val="20"/>
              </w:rPr>
              <w:t>областного бюджета,</w:t>
            </w:r>
            <w:r w:rsidRPr="00506C69">
              <w:rPr>
                <w:spacing w:val="1"/>
                <w:sz w:val="20"/>
                <w:szCs w:val="20"/>
              </w:rPr>
              <w:t xml:space="preserve"> </w:t>
            </w:r>
            <w:r w:rsidRPr="00506C69">
              <w:rPr>
                <w:sz w:val="20"/>
                <w:szCs w:val="20"/>
              </w:rPr>
              <w:t>бюджетов сельских посе</w:t>
            </w:r>
            <w:r w:rsidRPr="00506C69">
              <w:rPr>
                <w:spacing w:val="1"/>
                <w:sz w:val="20"/>
                <w:szCs w:val="20"/>
              </w:rPr>
              <w:t xml:space="preserve">лений, </w:t>
            </w:r>
            <w:r w:rsidRPr="00506C69">
              <w:rPr>
                <w:sz w:val="20"/>
                <w:szCs w:val="20"/>
              </w:rPr>
              <w:t>внебюджетных</w:t>
            </w:r>
          </w:p>
          <w:p w:rsidR="00094B16" w:rsidRPr="00506C69" w:rsidRDefault="00094B16" w:rsidP="00094B16">
            <w:pPr>
              <w:pStyle w:val="TableParagraph"/>
              <w:ind w:right="23" w:firstLine="20"/>
              <w:rPr>
                <w:sz w:val="20"/>
                <w:szCs w:val="20"/>
              </w:rPr>
            </w:pPr>
            <w:r w:rsidRPr="00506C69">
              <w:rPr>
                <w:sz w:val="20"/>
                <w:szCs w:val="20"/>
              </w:rPr>
              <w:t>источников</w:t>
            </w:r>
          </w:p>
        </w:tc>
        <w:tc>
          <w:tcPr>
            <w:tcW w:w="11600" w:type="dxa"/>
            <w:gridSpan w:val="10"/>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 xml:space="preserve">В соответствии с </w:t>
            </w:r>
            <w:hyperlink r:id="rId24" w:history="1">
              <w:r w:rsidRPr="00506C69">
                <w:rPr>
                  <w:sz w:val="20"/>
                  <w:szCs w:val="20"/>
                </w:rPr>
                <w:t>Правилами</w:t>
              </w:r>
            </w:hyperlink>
            <w:r w:rsidRPr="00506C69">
              <w:rPr>
                <w:sz w:val="20"/>
                <w:szCs w:val="20"/>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 Соглашениями от 11.02.2019 № 069-09-2019-296; от 02.12.2020 N 069-09-2021-438 с Министерством строительства и жилищно-коммунального хозяйства Российской Федерации «О предоставлении субсидии из федерального бюджета бюджету Томской области»; </w:t>
            </w:r>
            <w:hyperlink r:id="rId25" w:history="1">
              <w:r w:rsidRPr="00506C69">
                <w:rPr>
                  <w:sz w:val="20"/>
                  <w:szCs w:val="20"/>
                </w:rPr>
                <w:t>Правилами</w:t>
              </w:r>
            </w:hyperlink>
            <w:r w:rsidRPr="00506C69">
              <w:rPr>
                <w:sz w:val="20"/>
                <w:szCs w:val="20"/>
              </w:rPr>
              <w:t xml:space="preserve"> предоставления и распределения субсидий из федерального бюджета бюджетам субъектов Российской Федерации на софинансирование мероприятий по строительству и реконструкции (модернизации) объектов питьевого водоснабжения, приведенными в приложении N 15(2)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
        </w:tc>
      </w:tr>
      <w:tr w:rsidR="00094B16" w:rsidRPr="00506C69" w:rsidTr="00094B16">
        <w:trPr>
          <w:trHeight w:val="760"/>
        </w:trPr>
        <w:tc>
          <w:tcPr>
            <w:tcW w:w="4134" w:type="dxa"/>
            <w:gridSpan w:val="2"/>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right="23" w:firstLine="20"/>
              <w:rPr>
                <w:sz w:val="20"/>
                <w:szCs w:val="20"/>
              </w:rPr>
            </w:pPr>
            <w:r w:rsidRPr="00506C69">
              <w:rPr>
                <w:sz w:val="20"/>
                <w:szCs w:val="20"/>
              </w:rPr>
              <w:t>Связь</w:t>
            </w:r>
            <w:r w:rsidRPr="00506C69">
              <w:rPr>
                <w:spacing w:val="-2"/>
                <w:sz w:val="20"/>
                <w:szCs w:val="20"/>
              </w:rPr>
              <w:t xml:space="preserve"> </w:t>
            </w:r>
            <w:r w:rsidRPr="00506C69">
              <w:rPr>
                <w:sz w:val="20"/>
                <w:szCs w:val="20"/>
              </w:rPr>
              <w:t>с муниципальными программами</w:t>
            </w:r>
            <w:r w:rsidRPr="00506C69">
              <w:rPr>
                <w:spacing w:val="-9"/>
                <w:sz w:val="20"/>
                <w:szCs w:val="20"/>
              </w:rPr>
              <w:t xml:space="preserve"> </w:t>
            </w:r>
            <w:r w:rsidRPr="00506C69">
              <w:rPr>
                <w:sz w:val="20"/>
                <w:szCs w:val="20"/>
              </w:rPr>
              <w:t>Молчановского района</w:t>
            </w:r>
          </w:p>
        </w:tc>
        <w:tc>
          <w:tcPr>
            <w:tcW w:w="11600" w:type="dxa"/>
            <w:gridSpan w:val="10"/>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r w:rsidRPr="00506C69">
              <w:rPr>
                <w:sz w:val="20"/>
                <w:szCs w:val="20"/>
              </w:rPr>
              <w:t>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tc>
      </w:tr>
    </w:tbl>
    <w:p w:rsidR="00094B16" w:rsidRPr="00506C69" w:rsidRDefault="00094B16" w:rsidP="00094B16">
      <w:pPr>
        <w:pStyle w:val="af7"/>
        <w:spacing w:after="0" w:line="240" w:lineRule="auto"/>
        <w:rPr>
          <w:rFonts w:ascii="Times New Roman" w:hAnsi="Times New Roman"/>
          <w:sz w:val="20"/>
          <w:szCs w:val="20"/>
        </w:rPr>
      </w:pPr>
    </w:p>
    <w:p w:rsidR="00094B16" w:rsidRPr="00506C69" w:rsidRDefault="00094B16" w:rsidP="00094B16">
      <w:pPr>
        <w:rPr>
          <w:sz w:val="20"/>
          <w:szCs w:val="20"/>
        </w:rPr>
      </w:pPr>
      <w:r w:rsidRPr="00506C69">
        <w:rPr>
          <w:sz w:val="20"/>
          <w:szCs w:val="20"/>
        </w:rPr>
        <w:br w:type="page"/>
      </w:r>
    </w:p>
    <w:p w:rsidR="00094B16" w:rsidRPr="00506C69" w:rsidRDefault="00094B16" w:rsidP="00094B16">
      <w:pPr>
        <w:pStyle w:val="10"/>
        <w:spacing w:before="0"/>
        <w:rPr>
          <w:rFonts w:ascii="Times New Roman" w:hAnsi="Times New Roman"/>
          <w:b w:val="0"/>
          <w:sz w:val="20"/>
          <w:szCs w:val="20"/>
        </w:rPr>
      </w:pPr>
      <w:r w:rsidRPr="00506C69">
        <w:rPr>
          <w:rFonts w:ascii="Times New Roman" w:hAnsi="Times New Roman"/>
          <w:b w:val="0"/>
          <w:sz w:val="20"/>
          <w:szCs w:val="20"/>
        </w:rPr>
        <w:lastRenderedPageBreak/>
        <w:t>Перечень</w:t>
      </w:r>
      <w:r w:rsidRPr="00506C69">
        <w:rPr>
          <w:rFonts w:ascii="Times New Roman" w:hAnsi="Times New Roman"/>
          <w:b w:val="0"/>
          <w:spacing w:val="-5"/>
          <w:sz w:val="20"/>
          <w:szCs w:val="20"/>
        </w:rPr>
        <w:t xml:space="preserve"> </w:t>
      </w:r>
      <w:r w:rsidRPr="00506C69">
        <w:rPr>
          <w:rFonts w:ascii="Times New Roman" w:hAnsi="Times New Roman"/>
          <w:b w:val="0"/>
          <w:sz w:val="20"/>
          <w:szCs w:val="20"/>
        </w:rPr>
        <w:t>финансируемых</w:t>
      </w:r>
      <w:r w:rsidRPr="00506C69">
        <w:rPr>
          <w:rFonts w:ascii="Times New Roman" w:hAnsi="Times New Roman"/>
          <w:b w:val="0"/>
          <w:spacing w:val="-6"/>
          <w:sz w:val="20"/>
          <w:szCs w:val="20"/>
        </w:rPr>
        <w:t xml:space="preserve"> </w:t>
      </w:r>
      <w:r w:rsidRPr="00506C69">
        <w:rPr>
          <w:rFonts w:ascii="Times New Roman" w:hAnsi="Times New Roman"/>
          <w:b w:val="0"/>
          <w:sz w:val="20"/>
          <w:szCs w:val="20"/>
        </w:rPr>
        <w:t>мероприятий</w:t>
      </w:r>
      <w:r w:rsidRPr="00506C69">
        <w:rPr>
          <w:rFonts w:ascii="Times New Roman" w:hAnsi="Times New Roman"/>
          <w:b w:val="0"/>
          <w:spacing w:val="-6"/>
          <w:sz w:val="20"/>
          <w:szCs w:val="20"/>
        </w:rPr>
        <w:t xml:space="preserve"> </w:t>
      </w:r>
      <w:r w:rsidRPr="00506C69">
        <w:rPr>
          <w:rFonts w:ascii="Times New Roman" w:hAnsi="Times New Roman"/>
          <w:b w:val="0"/>
          <w:sz w:val="20"/>
          <w:szCs w:val="20"/>
        </w:rPr>
        <w:t>региональных</w:t>
      </w:r>
      <w:r w:rsidRPr="00506C69">
        <w:rPr>
          <w:rFonts w:ascii="Times New Roman" w:hAnsi="Times New Roman"/>
          <w:b w:val="0"/>
          <w:spacing w:val="-6"/>
          <w:sz w:val="20"/>
          <w:szCs w:val="20"/>
        </w:rPr>
        <w:t xml:space="preserve"> </w:t>
      </w:r>
      <w:r w:rsidRPr="00506C69">
        <w:rPr>
          <w:rFonts w:ascii="Times New Roman" w:hAnsi="Times New Roman"/>
          <w:b w:val="0"/>
          <w:sz w:val="20"/>
          <w:szCs w:val="20"/>
        </w:rPr>
        <w:t>проектов</w:t>
      </w:r>
    </w:p>
    <w:p w:rsidR="00094B16" w:rsidRPr="00506C69" w:rsidRDefault="00094B16" w:rsidP="00094B16">
      <w:pPr>
        <w:rPr>
          <w:sz w:val="20"/>
          <w:szCs w:val="20"/>
        </w:rPr>
      </w:pPr>
    </w:p>
    <w:tbl>
      <w:tblPr>
        <w:tblStyle w:val="af6"/>
        <w:tblW w:w="15725"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3"/>
        <w:gridCol w:w="1276"/>
        <w:gridCol w:w="1276"/>
        <w:gridCol w:w="1701"/>
        <w:gridCol w:w="1275"/>
        <w:gridCol w:w="1559"/>
        <w:gridCol w:w="1560"/>
        <w:gridCol w:w="1560"/>
        <w:gridCol w:w="1437"/>
        <w:gridCol w:w="1388"/>
      </w:tblGrid>
      <w:tr w:rsidR="00094B16" w:rsidRPr="00506C69" w:rsidTr="00094B16">
        <w:trPr>
          <w:trHeight w:val="404"/>
        </w:trPr>
        <w:tc>
          <w:tcPr>
            <w:tcW w:w="2693" w:type="dxa"/>
            <w:vMerge w:val="restart"/>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107" w:right="85" w:hanging="5"/>
              <w:jc w:val="center"/>
              <w:rPr>
                <w:sz w:val="20"/>
                <w:szCs w:val="20"/>
              </w:rPr>
            </w:pPr>
            <w:r w:rsidRPr="00506C69">
              <w:rPr>
                <w:sz w:val="20"/>
                <w:szCs w:val="20"/>
              </w:rPr>
              <w:t>Наименование</w:t>
            </w:r>
            <w:r w:rsidRPr="00506C69">
              <w:rPr>
                <w:spacing w:val="-52"/>
                <w:sz w:val="20"/>
                <w:szCs w:val="20"/>
              </w:rPr>
              <w:t xml:space="preserve"> </w:t>
            </w:r>
            <w:r w:rsidRPr="00506C69">
              <w:rPr>
                <w:sz w:val="20"/>
                <w:szCs w:val="20"/>
              </w:rPr>
              <w:t>регионального</w:t>
            </w:r>
            <w:r w:rsidRPr="00506C69">
              <w:rPr>
                <w:spacing w:val="-52"/>
                <w:sz w:val="20"/>
                <w:szCs w:val="20"/>
              </w:rPr>
              <w:t xml:space="preserve"> </w:t>
            </w:r>
            <w:r w:rsidRPr="00506C69">
              <w:rPr>
                <w:sz w:val="20"/>
                <w:szCs w:val="20"/>
              </w:rPr>
              <w:t>проекта/</w:t>
            </w:r>
          </w:p>
          <w:p w:rsidR="00094B16" w:rsidRPr="00506C69" w:rsidRDefault="00094B16" w:rsidP="00094B16">
            <w:pPr>
              <w:pStyle w:val="TableParagraph"/>
              <w:ind w:left="163" w:right="145"/>
              <w:jc w:val="center"/>
              <w:rPr>
                <w:sz w:val="20"/>
                <w:szCs w:val="20"/>
              </w:rPr>
            </w:pPr>
            <w:r w:rsidRPr="00506C69">
              <w:rPr>
                <w:sz w:val="20"/>
                <w:szCs w:val="20"/>
              </w:rPr>
              <w:t>мероприятия</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107" w:right="69" w:firstLine="17"/>
              <w:jc w:val="center"/>
              <w:rPr>
                <w:sz w:val="20"/>
                <w:szCs w:val="20"/>
              </w:rPr>
            </w:pPr>
            <w:r w:rsidRPr="00506C69">
              <w:rPr>
                <w:sz w:val="20"/>
                <w:szCs w:val="20"/>
              </w:rPr>
              <w:t>Срок</w:t>
            </w:r>
            <w:r w:rsidRPr="00506C69">
              <w:rPr>
                <w:spacing w:val="1"/>
                <w:sz w:val="20"/>
                <w:szCs w:val="20"/>
              </w:rPr>
              <w:t xml:space="preserve"> </w:t>
            </w:r>
            <w:r w:rsidRPr="00506C69">
              <w:rPr>
                <w:sz w:val="20"/>
                <w:szCs w:val="20"/>
              </w:rPr>
              <w:t>реализации</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right="69"/>
              <w:jc w:val="center"/>
              <w:rPr>
                <w:sz w:val="20"/>
                <w:szCs w:val="20"/>
              </w:rPr>
            </w:pPr>
            <w:r w:rsidRPr="00506C69">
              <w:rPr>
                <w:sz w:val="20"/>
                <w:szCs w:val="20"/>
              </w:rPr>
              <w:t>Объем</w:t>
            </w:r>
            <w:r w:rsidRPr="00506C69">
              <w:rPr>
                <w:spacing w:val="1"/>
                <w:sz w:val="20"/>
                <w:szCs w:val="20"/>
              </w:rPr>
              <w:t xml:space="preserve"> </w:t>
            </w:r>
            <w:r w:rsidRPr="00506C69">
              <w:rPr>
                <w:sz w:val="20"/>
                <w:szCs w:val="20"/>
              </w:rPr>
              <w:t>финансирования</w:t>
            </w:r>
          </w:p>
        </w:tc>
        <w:tc>
          <w:tcPr>
            <w:tcW w:w="6095" w:type="dxa"/>
            <w:gridSpan w:val="4"/>
            <w:tcBorders>
              <w:top w:val="single" w:sz="8" w:space="0" w:color="000000"/>
              <w:left w:val="single" w:sz="8" w:space="0" w:color="000000"/>
              <w:bottom w:val="single" w:sz="8" w:space="0" w:color="000000"/>
              <w:right w:val="single" w:sz="8" w:space="0" w:color="000000"/>
            </w:tcBorders>
            <w:vAlign w:val="center"/>
            <w:hideMark/>
          </w:tcPr>
          <w:p w:rsidR="00094B16" w:rsidRPr="00506C69" w:rsidRDefault="00094B16" w:rsidP="00094B16">
            <w:pPr>
              <w:pStyle w:val="TableParagraph"/>
              <w:ind w:left="1803"/>
              <w:jc w:val="center"/>
              <w:rPr>
                <w:sz w:val="20"/>
                <w:szCs w:val="20"/>
              </w:rPr>
            </w:pPr>
            <w:r w:rsidRPr="00506C69">
              <w:rPr>
                <w:sz w:val="20"/>
                <w:szCs w:val="20"/>
              </w:rPr>
              <w:t>В том числе</w:t>
            </w:r>
            <w:r w:rsidRPr="00506C69">
              <w:rPr>
                <w:spacing w:val="-3"/>
                <w:sz w:val="20"/>
                <w:szCs w:val="20"/>
              </w:rPr>
              <w:t xml:space="preserve"> </w:t>
            </w:r>
            <w:r w:rsidRPr="00506C69">
              <w:rPr>
                <w:sz w:val="20"/>
                <w:szCs w:val="20"/>
              </w:rPr>
              <w:t>за счет</w:t>
            </w:r>
            <w:r w:rsidRPr="00506C69">
              <w:rPr>
                <w:spacing w:val="-1"/>
                <w:sz w:val="20"/>
                <w:szCs w:val="20"/>
              </w:rPr>
              <w:t xml:space="preserve"> </w:t>
            </w:r>
            <w:r w:rsidRPr="00506C69">
              <w:rPr>
                <w:sz w:val="20"/>
                <w:szCs w:val="20"/>
              </w:rPr>
              <w:t>средств:</w:t>
            </w:r>
          </w:p>
        </w:tc>
        <w:tc>
          <w:tcPr>
            <w:tcW w:w="1560" w:type="dxa"/>
            <w:vMerge w:val="restart"/>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right="69"/>
              <w:jc w:val="center"/>
              <w:rPr>
                <w:sz w:val="20"/>
                <w:szCs w:val="20"/>
              </w:rPr>
            </w:pPr>
            <w:r w:rsidRPr="00506C69">
              <w:rPr>
                <w:sz w:val="20"/>
                <w:szCs w:val="20"/>
              </w:rPr>
              <w:t>Участник</w:t>
            </w:r>
            <w:r w:rsidRPr="00506C69">
              <w:rPr>
                <w:spacing w:val="1"/>
                <w:sz w:val="20"/>
                <w:szCs w:val="20"/>
              </w:rPr>
              <w:t xml:space="preserve"> </w:t>
            </w:r>
            <w:r w:rsidRPr="00506C69">
              <w:rPr>
                <w:sz w:val="20"/>
                <w:szCs w:val="20"/>
              </w:rPr>
              <w:t>мероприятия</w:t>
            </w:r>
          </w:p>
        </w:tc>
        <w:tc>
          <w:tcPr>
            <w:tcW w:w="2825"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094B16" w:rsidRPr="00506C69" w:rsidRDefault="00094B16" w:rsidP="00094B16">
            <w:pPr>
              <w:pStyle w:val="TableParagraph"/>
              <w:ind w:left="106" w:right="89"/>
              <w:jc w:val="center"/>
              <w:rPr>
                <w:sz w:val="20"/>
                <w:szCs w:val="20"/>
              </w:rPr>
            </w:pPr>
            <w:r w:rsidRPr="00506C69">
              <w:rPr>
                <w:sz w:val="20"/>
                <w:szCs w:val="20"/>
              </w:rPr>
              <w:t>Показатели мероприятий</w:t>
            </w:r>
            <w:r w:rsidRPr="00506C69">
              <w:rPr>
                <w:spacing w:val="1"/>
                <w:sz w:val="20"/>
                <w:szCs w:val="20"/>
              </w:rPr>
              <w:t xml:space="preserve"> </w:t>
            </w:r>
            <w:r w:rsidRPr="00506C69">
              <w:rPr>
                <w:sz w:val="20"/>
                <w:szCs w:val="20"/>
              </w:rPr>
              <w:t>регионального проекта, по</w:t>
            </w:r>
            <w:r w:rsidRPr="00506C69">
              <w:rPr>
                <w:spacing w:val="-53"/>
                <w:sz w:val="20"/>
                <w:szCs w:val="20"/>
              </w:rPr>
              <w:t xml:space="preserve"> </w:t>
            </w:r>
            <w:r w:rsidRPr="00506C69">
              <w:rPr>
                <w:sz w:val="20"/>
                <w:szCs w:val="20"/>
              </w:rPr>
              <w:t>годам</w:t>
            </w:r>
            <w:r w:rsidRPr="00506C69">
              <w:rPr>
                <w:spacing w:val="-1"/>
                <w:sz w:val="20"/>
                <w:szCs w:val="20"/>
              </w:rPr>
              <w:t xml:space="preserve"> </w:t>
            </w:r>
            <w:r w:rsidRPr="00506C69">
              <w:rPr>
                <w:sz w:val="20"/>
                <w:szCs w:val="20"/>
              </w:rPr>
              <w:t>реализации</w:t>
            </w:r>
          </w:p>
        </w:tc>
      </w:tr>
      <w:tr w:rsidR="00094B16" w:rsidRPr="00506C69" w:rsidTr="00094B16">
        <w:trPr>
          <w:trHeight w:val="491"/>
        </w:trPr>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094B16" w:rsidRPr="00506C69" w:rsidRDefault="00094B16" w:rsidP="00094B16">
            <w:pPr>
              <w:jc w:val="center"/>
              <w:rPr>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094B16" w:rsidRPr="00506C69" w:rsidRDefault="00094B16" w:rsidP="00094B16">
            <w:pPr>
              <w:jc w:val="center"/>
              <w:rPr>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094B16" w:rsidRPr="00506C69" w:rsidRDefault="00094B16" w:rsidP="00094B16">
            <w:pPr>
              <w:jc w:val="center"/>
              <w:rPr>
                <w:sz w:val="20"/>
                <w:szCs w:val="20"/>
              </w:rPr>
            </w:pPr>
          </w:p>
        </w:tc>
        <w:tc>
          <w:tcPr>
            <w:tcW w:w="1701" w:type="dxa"/>
            <w:vMerge w:val="restart"/>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102" w:right="86"/>
              <w:jc w:val="center"/>
              <w:rPr>
                <w:sz w:val="20"/>
                <w:szCs w:val="20"/>
              </w:rPr>
            </w:pPr>
            <w:r w:rsidRPr="00506C69">
              <w:rPr>
                <w:sz w:val="20"/>
                <w:szCs w:val="20"/>
              </w:rPr>
              <w:t>федерального</w:t>
            </w:r>
            <w:r w:rsidRPr="00506C69">
              <w:rPr>
                <w:spacing w:val="-52"/>
                <w:sz w:val="20"/>
                <w:szCs w:val="20"/>
              </w:rPr>
              <w:t xml:space="preserve">   </w:t>
            </w:r>
            <w:r w:rsidRPr="00506C69">
              <w:rPr>
                <w:sz w:val="20"/>
                <w:szCs w:val="20"/>
              </w:rPr>
              <w:t>бюджета</w:t>
            </w:r>
            <w:r w:rsidRPr="00506C69">
              <w:rPr>
                <w:spacing w:val="-1"/>
                <w:sz w:val="20"/>
                <w:szCs w:val="20"/>
              </w:rPr>
              <w:t xml:space="preserve"> </w:t>
            </w:r>
            <w:r w:rsidRPr="00506C69">
              <w:rPr>
                <w:sz w:val="20"/>
                <w:szCs w:val="20"/>
              </w:rPr>
              <w:t>(по согласованию) (прогноз)</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right="68"/>
              <w:jc w:val="center"/>
              <w:rPr>
                <w:sz w:val="20"/>
                <w:szCs w:val="20"/>
              </w:rPr>
            </w:pPr>
            <w:r w:rsidRPr="00506C69">
              <w:rPr>
                <w:sz w:val="20"/>
                <w:szCs w:val="20"/>
              </w:rPr>
              <w:t>областного</w:t>
            </w:r>
            <w:r w:rsidRPr="00506C69">
              <w:rPr>
                <w:spacing w:val="-52"/>
                <w:sz w:val="20"/>
                <w:szCs w:val="20"/>
              </w:rPr>
              <w:t xml:space="preserve"> </w:t>
            </w:r>
            <w:r w:rsidRPr="00506C69">
              <w:rPr>
                <w:sz w:val="20"/>
                <w:szCs w:val="20"/>
              </w:rPr>
              <w:t>бюджета (по согласовани) (прогноз)</w:t>
            </w:r>
          </w:p>
        </w:tc>
        <w:tc>
          <w:tcPr>
            <w:tcW w:w="1559" w:type="dxa"/>
            <w:vMerge w:val="restart"/>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right="83" w:hanging="3"/>
              <w:jc w:val="center"/>
              <w:rPr>
                <w:sz w:val="20"/>
                <w:szCs w:val="20"/>
              </w:rPr>
            </w:pPr>
            <w:r w:rsidRPr="00506C69">
              <w:rPr>
                <w:sz w:val="20"/>
                <w:szCs w:val="20"/>
              </w:rPr>
              <w:t>местных</w:t>
            </w:r>
            <w:r w:rsidRPr="00506C69">
              <w:rPr>
                <w:spacing w:val="1"/>
                <w:sz w:val="20"/>
                <w:szCs w:val="20"/>
              </w:rPr>
              <w:t xml:space="preserve"> </w:t>
            </w:r>
            <w:r w:rsidRPr="00506C69">
              <w:rPr>
                <w:sz w:val="20"/>
                <w:szCs w:val="20"/>
              </w:rPr>
              <w:t>бюджетов (по</w:t>
            </w:r>
            <w:r w:rsidRPr="00506C69">
              <w:rPr>
                <w:spacing w:val="1"/>
                <w:sz w:val="20"/>
                <w:szCs w:val="20"/>
              </w:rPr>
              <w:t xml:space="preserve"> </w:t>
            </w:r>
            <w:r w:rsidRPr="00506C69">
              <w:rPr>
                <w:sz w:val="20"/>
                <w:szCs w:val="20"/>
              </w:rPr>
              <w:t xml:space="preserve">согласованию) </w:t>
            </w:r>
            <w:r w:rsidRPr="00506C69">
              <w:rPr>
                <w:spacing w:val="-52"/>
                <w:sz w:val="20"/>
                <w:szCs w:val="20"/>
              </w:rPr>
              <w:t xml:space="preserve"> </w:t>
            </w:r>
            <w:r w:rsidRPr="00506C69">
              <w:rPr>
                <w:sz w:val="20"/>
                <w:szCs w:val="20"/>
              </w:rPr>
              <w:t>(прогноз)</w:t>
            </w:r>
          </w:p>
        </w:tc>
        <w:tc>
          <w:tcPr>
            <w:tcW w:w="1560" w:type="dxa"/>
            <w:vMerge w:val="restart"/>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109" w:right="86"/>
              <w:jc w:val="center"/>
              <w:rPr>
                <w:sz w:val="20"/>
                <w:szCs w:val="20"/>
              </w:rPr>
            </w:pPr>
            <w:r w:rsidRPr="00506C69">
              <w:rPr>
                <w:sz w:val="20"/>
                <w:szCs w:val="20"/>
              </w:rPr>
              <w:t>внебюджетных</w:t>
            </w:r>
            <w:r w:rsidRPr="00506C69">
              <w:rPr>
                <w:spacing w:val="-52"/>
                <w:sz w:val="20"/>
                <w:szCs w:val="20"/>
              </w:rPr>
              <w:t xml:space="preserve"> </w:t>
            </w:r>
            <w:r w:rsidRPr="00506C69">
              <w:rPr>
                <w:sz w:val="20"/>
                <w:szCs w:val="20"/>
              </w:rPr>
              <w:t>источников</w:t>
            </w:r>
            <w:r w:rsidRPr="00506C69">
              <w:rPr>
                <w:spacing w:val="1"/>
                <w:sz w:val="20"/>
                <w:szCs w:val="20"/>
              </w:rPr>
              <w:t xml:space="preserve"> </w:t>
            </w:r>
            <w:r w:rsidRPr="00506C69">
              <w:rPr>
                <w:sz w:val="20"/>
                <w:szCs w:val="20"/>
              </w:rPr>
              <w:t>(по</w:t>
            </w:r>
          </w:p>
          <w:p w:rsidR="00094B16" w:rsidRPr="00506C69" w:rsidRDefault="00094B16" w:rsidP="00094B16">
            <w:pPr>
              <w:pStyle w:val="TableParagraph"/>
              <w:ind w:left="125" w:right="100"/>
              <w:jc w:val="center"/>
              <w:rPr>
                <w:sz w:val="20"/>
                <w:szCs w:val="20"/>
              </w:rPr>
            </w:pPr>
            <w:r w:rsidRPr="00506C69">
              <w:rPr>
                <w:sz w:val="20"/>
                <w:szCs w:val="20"/>
              </w:rPr>
              <w:t>согласованию)</w:t>
            </w:r>
            <w:r w:rsidRPr="00506C69">
              <w:rPr>
                <w:spacing w:val="-52"/>
                <w:sz w:val="20"/>
                <w:szCs w:val="20"/>
              </w:rPr>
              <w:t xml:space="preserve"> </w:t>
            </w:r>
            <w:r w:rsidRPr="00506C69">
              <w:rPr>
                <w:sz w:val="20"/>
                <w:szCs w:val="20"/>
              </w:rPr>
              <w:t>(прогноз)</w:t>
            </w: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094B16" w:rsidRPr="00506C69" w:rsidRDefault="00094B16" w:rsidP="00094B16">
            <w:pPr>
              <w:jc w:val="center"/>
              <w:rPr>
                <w:sz w:val="20"/>
                <w:szCs w:val="20"/>
              </w:rPr>
            </w:pPr>
          </w:p>
        </w:tc>
        <w:tc>
          <w:tcPr>
            <w:tcW w:w="2825" w:type="dxa"/>
            <w:gridSpan w:val="2"/>
            <w:vMerge/>
            <w:tcBorders>
              <w:top w:val="single" w:sz="8" w:space="0" w:color="000000"/>
              <w:left w:val="single" w:sz="8" w:space="0" w:color="000000"/>
              <w:bottom w:val="single" w:sz="8" w:space="0" w:color="000000"/>
              <w:right w:val="single" w:sz="8" w:space="0" w:color="000000"/>
            </w:tcBorders>
            <w:vAlign w:val="center"/>
            <w:hideMark/>
          </w:tcPr>
          <w:p w:rsidR="00094B16" w:rsidRPr="00506C69" w:rsidRDefault="00094B16" w:rsidP="00094B16">
            <w:pPr>
              <w:jc w:val="center"/>
              <w:rPr>
                <w:sz w:val="20"/>
                <w:szCs w:val="20"/>
              </w:rPr>
            </w:pPr>
          </w:p>
        </w:tc>
      </w:tr>
      <w:tr w:rsidR="00094B16" w:rsidRPr="00506C69" w:rsidTr="00094B16">
        <w:trPr>
          <w:trHeight w:val="1364"/>
        </w:trPr>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094B16" w:rsidRPr="00506C69" w:rsidRDefault="00094B16" w:rsidP="00094B16">
            <w:pPr>
              <w:jc w:val="center"/>
              <w:rPr>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094B16" w:rsidRPr="00506C69" w:rsidRDefault="00094B16" w:rsidP="00094B16">
            <w:pPr>
              <w:jc w:val="center"/>
              <w:rPr>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094B16" w:rsidRPr="00506C69" w:rsidRDefault="00094B16" w:rsidP="00094B16">
            <w:pPr>
              <w:jc w:val="center"/>
              <w:rPr>
                <w:sz w:val="20"/>
                <w:szCs w:val="2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094B16" w:rsidRPr="00506C69" w:rsidRDefault="00094B16" w:rsidP="00094B16">
            <w:pPr>
              <w:jc w:val="center"/>
              <w:rPr>
                <w:sz w:val="20"/>
                <w:szCs w:val="20"/>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094B16" w:rsidRPr="00506C69" w:rsidRDefault="00094B16" w:rsidP="00094B16">
            <w:pPr>
              <w:jc w:val="center"/>
              <w:rPr>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094B16" w:rsidRPr="00506C69" w:rsidRDefault="00094B16" w:rsidP="00094B16">
            <w:pPr>
              <w:jc w:val="center"/>
              <w:rPr>
                <w:sz w:val="20"/>
                <w:szCs w:val="20"/>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094B16" w:rsidRPr="00506C69" w:rsidRDefault="00094B16" w:rsidP="00094B16">
            <w:pPr>
              <w:jc w:val="center"/>
              <w:rPr>
                <w:sz w:val="20"/>
                <w:szCs w:val="20"/>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094B16" w:rsidRPr="00506C69" w:rsidRDefault="00094B16" w:rsidP="00094B16">
            <w:pPr>
              <w:jc w:val="cente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right="70"/>
              <w:jc w:val="center"/>
              <w:rPr>
                <w:sz w:val="20"/>
                <w:szCs w:val="20"/>
              </w:rPr>
            </w:pPr>
            <w:r w:rsidRPr="00506C69">
              <w:rPr>
                <w:sz w:val="20"/>
                <w:szCs w:val="20"/>
              </w:rPr>
              <w:t>наименование</w:t>
            </w:r>
            <w:r w:rsidRPr="00506C69">
              <w:rPr>
                <w:spacing w:val="-50"/>
                <w:sz w:val="20"/>
                <w:szCs w:val="20"/>
              </w:rPr>
              <w:t xml:space="preserve"> </w:t>
            </w:r>
            <w:r w:rsidRPr="00506C69">
              <w:rPr>
                <w:sz w:val="20"/>
                <w:szCs w:val="20"/>
              </w:rPr>
              <w:t>и единица</w:t>
            </w:r>
            <w:r w:rsidRPr="00506C69">
              <w:rPr>
                <w:spacing w:val="1"/>
                <w:sz w:val="20"/>
                <w:szCs w:val="20"/>
              </w:rPr>
              <w:t xml:space="preserve"> </w:t>
            </w:r>
            <w:r w:rsidRPr="00506C69">
              <w:rPr>
                <w:sz w:val="20"/>
                <w:szCs w:val="20"/>
              </w:rPr>
              <w:t>измерения</w:t>
            </w:r>
          </w:p>
        </w:tc>
        <w:tc>
          <w:tcPr>
            <w:tcW w:w="1388"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106" w:right="85" w:hanging="3"/>
              <w:jc w:val="center"/>
              <w:rPr>
                <w:sz w:val="20"/>
                <w:szCs w:val="20"/>
              </w:rPr>
            </w:pPr>
            <w:r w:rsidRPr="00506C69">
              <w:rPr>
                <w:sz w:val="20"/>
                <w:szCs w:val="20"/>
              </w:rPr>
              <w:t>значения</w:t>
            </w:r>
            <w:r w:rsidRPr="00506C69">
              <w:rPr>
                <w:spacing w:val="1"/>
                <w:sz w:val="20"/>
                <w:szCs w:val="20"/>
              </w:rPr>
              <w:t xml:space="preserve"> </w:t>
            </w:r>
            <w:r w:rsidRPr="00506C69">
              <w:rPr>
                <w:sz w:val="20"/>
                <w:szCs w:val="20"/>
              </w:rPr>
              <w:t>по годам</w:t>
            </w:r>
            <w:r w:rsidRPr="00506C69">
              <w:rPr>
                <w:spacing w:val="1"/>
                <w:sz w:val="20"/>
                <w:szCs w:val="20"/>
              </w:rPr>
              <w:t xml:space="preserve"> </w:t>
            </w:r>
            <w:r w:rsidRPr="00506C69">
              <w:rPr>
                <w:sz w:val="20"/>
                <w:szCs w:val="20"/>
              </w:rPr>
              <w:t>реализации</w:t>
            </w:r>
          </w:p>
        </w:tc>
      </w:tr>
      <w:tr w:rsidR="00094B16" w:rsidRPr="00506C69" w:rsidTr="00094B16">
        <w:trPr>
          <w:trHeight w:val="60"/>
        </w:trPr>
        <w:tc>
          <w:tcPr>
            <w:tcW w:w="15725" w:type="dxa"/>
            <w:gridSpan w:val="10"/>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Наименование</w:t>
            </w:r>
            <w:r w:rsidRPr="00506C69">
              <w:rPr>
                <w:spacing w:val="-3"/>
                <w:sz w:val="20"/>
                <w:szCs w:val="20"/>
              </w:rPr>
              <w:t xml:space="preserve"> </w:t>
            </w:r>
            <w:r w:rsidRPr="00506C69">
              <w:rPr>
                <w:sz w:val="20"/>
                <w:szCs w:val="20"/>
              </w:rPr>
              <w:t>направления</w:t>
            </w:r>
            <w:r w:rsidRPr="00506C69">
              <w:rPr>
                <w:spacing w:val="-3"/>
                <w:sz w:val="20"/>
                <w:szCs w:val="20"/>
              </w:rPr>
              <w:t xml:space="preserve"> </w:t>
            </w:r>
            <w:r w:rsidRPr="00506C69">
              <w:rPr>
                <w:sz w:val="20"/>
                <w:szCs w:val="20"/>
              </w:rPr>
              <w:t>проектной</w:t>
            </w:r>
            <w:r w:rsidRPr="00506C69">
              <w:rPr>
                <w:spacing w:val="-5"/>
                <w:sz w:val="20"/>
                <w:szCs w:val="20"/>
              </w:rPr>
              <w:t xml:space="preserve"> </w:t>
            </w:r>
            <w:r w:rsidRPr="00506C69">
              <w:rPr>
                <w:sz w:val="20"/>
                <w:szCs w:val="20"/>
              </w:rPr>
              <w:t>деятельности</w:t>
            </w:r>
            <w:r w:rsidRPr="00506C69">
              <w:rPr>
                <w:spacing w:val="-3"/>
                <w:sz w:val="20"/>
                <w:szCs w:val="20"/>
              </w:rPr>
              <w:t xml:space="preserve"> </w:t>
            </w:r>
            <w:r w:rsidRPr="00506C69">
              <w:rPr>
                <w:sz w:val="20"/>
                <w:szCs w:val="20"/>
              </w:rPr>
              <w:t>«Жилье и городская среда»</w:t>
            </w:r>
          </w:p>
        </w:tc>
      </w:tr>
      <w:tr w:rsidR="00094B16" w:rsidRPr="00506C69" w:rsidTr="00094B16">
        <w:trPr>
          <w:trHeight w:val="60"/>
        </w:trPr>
        <w:tc>
          <w:tcPr>
            <w:tcW w:w="15725" w:type="dxa"/>
            <w:gridSpan w:val="10"/>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Региональный проект «Чистая вода»</w:t>
            </w:r>
          </w:p>
        </w:tc>
      </w:tr>
      <w:tr w:rsidR="00094B16" w:rsidRPr="00506C69" w:rsidTr="00094B16">
        <w:trPr>
          <w:trHeight w:val="60"/>
        </w:trPr>
        <w:tc>
          <w:tcPr>
            <w:tcW w:w="2693"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107"/>
              <w:rPr>
                <w:b/>
                <w:sz w:val="20"/>
                <w:szCs w:val="20"/>
              </w:rPr>
            </w:pPr>
            <w:r w:rsidRPr="00506C69">
              <w:rPr>
                <w:sz w:val="20"/>
                <w:szCs w:val="20"/>
              </w:rPr>
              <w:t>Результат регионального</w:t>
            </w:r>
            <w:r w:rsidRPr="00506C69">
              <w:rPr>
                <w:spacing w:val="-52"/>
                <w:sz w:val="20"/>
                <w:szCs w:val="20"/>
              </w:rPr>
              <w:t xml:space="preserve"> </w:t>
            </w:r>
            <w:r w:rsidRPr="00506C69">
              <w:rPr>
                <w:sz w:val="20"/>
                <w:szCs w:val="20"/>
              </w:rPr>
              <w:t>проекта</w:t>
            </w:r>
            <w:r w:rsidRPr="00506C69">
              <w:rPr>
                <w:spacing w:val="-1"/>
                <w:sz w:val="20"/>
                <w:szCs w:val="20"/>
              </w:rPr>
              <w:t xml:space="preserve"> </w:t>
            </w: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257" w:right="22"/>
              <w:jc w:val="center"/>
              <w:rPr>
                <w:sz w:val="20"/>
                <w:szCs w:val="20"/>
              </w:rPr>
            </w:pPr>
            <w:r w:rsidRPr="00506C69">
              <w:rPr>
                <w:sz w:val="20"/>
                <w:szCs w:val="20"/>
              </w:rPr>
              <w:t>Всего</w:t>
            </w: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2 181,3</w:t>
            </w:r>
          </w:p>
        </w:tc>
        <w:tc>
          <w:tcPr>
            <w:tcW w:w="1701"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2 181,3</w:t>
            </w:r>
          </w:p>
        </w:tc>
        <w:tc>
          <w:tcPr>
            <w:tcW w:w="1559"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Х</w:t>
            </w:r>
          </w:p>
        </w:tc>
        <w:tc>
          <w:tcPr>
            <w:tcW w:w="1437"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106" w:right="206"/>
              <w:jc w:val="center"/>
              <w:rPr>
                <w:sz w:val="20"/>
                <w:szCs w:val="20"/>
              </w:rPr>
            </w:pPr>
            <w:r w:rsidRPr="00506C69">
              <w:rPr>
                <w:sz w:val="20"/>
                <w:szCs w:val="20"/>
              </w:rPr>
              <w:t>Х</w:t>
            </w:r>
          </w:p>
        </w:tc>
        <w:tc>
          <w:tcPr>
            <w:tcW w:w="1388"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Х</w:t>
            </w:r>
          </w:p>
        </w:tc>
      </w:tr>
      <w:tr w:rsidR="00094B16" w:rsidRPr="00506C69" w:rsidTr="00094B16">
        <w:trPr>
          <w:trHeight w:val="60"/>
        </w:trPr>
        <w:tc>
          <w:tcPr>
            <w:tcW w:w="2693" w:type="dxa"/>
            <w:vMerge w:val="restart"/>
            <w:tcBorders>
              <w:top w:val="single" w:sz="8" w:space="0" w:color="000000"/>
              <w:left w:val="single" w:sz="8" w:space="0" w:color="000000"/>
              <w:right w:val="single" w:sz="8" w:space="0" w:color="000000"/>
            </w:tcBorders>
            <w:vAlign w:val="center"/>
          </w:tcPr>
          <w:p w:rsidR="00094B16" w:rsidRPr="00506C69" w:rsidRDefault="00094B16" w:rsidP="00094B16">
            <w:pPr>
              <w:pStyle w:val="TableParagraph"/>
              <w:ind w:right="79"/>
              <w:rPr>
                <w:sz w:val="20"/>
                <w:szCs w:val="20"/>
              </w:rPr>
            </w:pPr>
            <w:r w:rsidRPr="00506C69">
              <w:rPr>
                <w:sz w:val="20"/>
                <w:szCs w:val="20"/>
              </w:rPr>
              <w:t>Мероприятие 1. «Строительство и реконструкция (модернизация) объектов питьевого водоснабжения»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2024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727,1</w:t>
            </w:r>
          </w:p>
        </w:tc>
        <w:tc>
          <w:tcPr>
            <w:tcW w:w="1701"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727,1</w:t>
            </w:r>
          </w:p>
        </w:tc>
        <w:tc>
          <w:tcPr>
            <w:tcW w:w="1559"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vMerge w:val="restart"/>
            <w:tcBorders>
              <w:top w:val="single" w:sz="8" w:space="0" w:color="000000"/>
              <w:left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Администрация Могочинского сельского поселения</w:t>
            </w:r>
          </w:p>
        </w:tc>
        <w:tc>
          <w:tcPr>
            <w:tcW w:w="1437" w:type="dxa"/>
            <w:vMerge w:val="restart"/>
            <w:tcBorders>
              <w:top w:val="single" w:sz="8" w:space="0" w:color="000000"/>
              <w:left w:val="single" w:sz="8" w:space="0" w:color="000000"/>
              <w:right w:val="single" w:sz="8" w:space="0" w:color="000000"/>
            </w:tcBorders>
            <w:vAlign w:val="center"/>
          </w:tcPr>
          <w:p w:rsidR="00094B16" w:rsidRPr="00506C69" w:rsidRDefault="00094B16" w:rsidP="00094B16">
            <w:pPr>
              <w:pStyle w:val="TableParagraph"/>
              <w:ind w:left="106" w:right="206"/>
              <w:jc w:val="center"/>
              <w:rPr>
                <w:sz w:val="20"/>
                <w:szCs w:val="20"/>
              </w:rPr>
            </w:pPr>
            <w:r w:rsidRPr="00506C69">
              <w:rPr>
                <w:sz w:val="20"/>
                <w:szCs w:val="20"/>
              </w:rPr>
              <w:t>Степень готовности объекта, %</w:t>
            </w:r>
          </w:p>
        </w:tc>
        <w:tc>
          <w:tcPr>
            <w:tcW w:w="1388"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100</w:t>
            </w:r>
          </w:p>
        </w:tc>
      </w:tr>
      <w:tr w:rsidR="00094B16" w:rsidRPr="00506C69" w:rsidTr="00094B16">
        <w:trPr>
          <w:trHeight w:val="60"/>
        </w:trPr>
        <w:tc>
          <w:tcPr>
            <w:tcW w:w="2693" w:type="dxa"/>
            <w:vMerge/>
            <w:tcBorders>
              <w:left w:val="single" w:sz="8" w:space="0" w:color="000000"/>
              <w:right w:val="single" w:sz="8" w:space="0" w:color="000000"/>
            </w:tcBorders>
            <w:vAlign w:val="center"/>
          </w:tcPr>
          <w:p w:rsidR="00094B16" w:rsidRPr="00506C69" w:rsidRDefault="00094B16" w:rsidP="00094B16">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21"/>
              <w:jc w:val="center"/>
              <w:rPr>
                <w:sz w:val="20"/>
                <w:szCs w:val="20"/>
              </w:rPr>
            </w:pPr>
            <w:r w:rsidRPr="00506C69">
              <w:rPr>
                <w:sz w:val="20"/>
                <w:szCs w:val="20"/>
              </w:rPr>
              <w:t>2025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701"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559"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vMerge/>
            <w:tcBorders>
              <w:left w:val="single" w:sz="8" w:space="0" w:color="000000"/>
              <w:right w:val="single" w:sz="8" w:space="0" w:color="000000"/>
            </w:tcBorders>
            <w:vAlign w:val="center"/>
          </w:tcPr>
          <w:p w:rsidR="00094B16" w:rsidRPr="00506C69" w:rsidRDefault="00094B16" w:rsidP="00094B16">
            <w:pPr>
              <w:rPr>
                <w:sz w:val="20"/>
                <w:szCs w:val="20"/>
              </w:rPr>
            </w:pPr>
          </w:p>
        </w:tc>
        <w:tc>
          <w:tcPr>
            <w:tcW w:w="1437" w:type="dxa"/>
            <w:vMerge/>
            <w:tcBorders>
              <w:left w:val="single" w:sz="8" w:space="0" w:color="000000"/>
              <w:right w:val="single" w:sz="8" w:space="0" w:color="000000"/>
            </w:tcBorders>
            <w:vAlign w:val="center"/>
          </w:tcPr>
          <w:p w:rsidR="00094B16" w:rsidRPr="00506C69" w:rsidRDefault="00094B16" w:rsidP="00094B16">
            <w:pPr>
              <w:pStyle w:val="TableParagraph"/>
              <w:ind w:left="106" w:right="206"/>
              <w:rPr>
                <w:sz w:val="20"/>
                <w:szCs w:val="20"/>
              </w:rPr>
            </w:pPr>
          </w:p>
        </w:tc>
        <w:tc>
          <w:tcPr>
            <w:tcW w:w="1388"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0</w:t>
            </w:r>
          </w:p>
        </w:tc>
      </w:tr>
      <w:tr w:rsidR="00094B16" w:rsidRPr="00506C69" w:rsidTr="00094B16">
        <w:trPr>
          <w:trHeight w:val="60"/>
        </w:trPr>
        <w:tc>
          <w:tcPr>
            <w:tcW w:w="2693" w:type="dxa"/>
            <w:vMerge/>
            <w:tcBorders>
              <w:left w:val="single" w:sz="8" w:space="0" w:color="000000"/>
              <w:right w:val="single" w:sz="8" w:space="0" w:color="000000"/>
            </w:tcBorders>
            <w:vAlign w:val="center"/>
          </w:tcPr>
          <w:p w:rsidR="00094B16" w:rsidRPr="00506C69" w:rsidRDefault="00094B16" w:rsidP="00094B16">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21"/>
              <w:jc w:val="center"/>
              <w:rPr>
                <w:sz w:val="20"/>
                <w:szCs w:val="20"/>
              </w:rPr>
            </w:pPr>
            <w:r w:rsidRPr="00506C69">
              <w:rPr>
                <w:sz w:val="20"/>
                <w:szCs w:val="20"/>
              </w:rPr>
              <w:t>2026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701"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559"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vMerge/>
            <w:tcBorders>
              <w:left w:val="single" w:sz="8" w:space="0" w:color="000000"/>
              <w:right w:val="single" w:sz="8" w:space="0" w:color="000000"/>
            </w:tcBorders>
            <w:vAlign w:val="center"/>
          </w:tcPr>
          <w:p w:rsidR="00094B16" w:rsidRPr="00506C69" w:rsidRDefault="00094B16" w:rsidP="00094B16">
            <w:pPr>
              <w:rPr>
                <w:sz w:val="20"/>
                <w:szCs w:val="20"/>
              </w:rPr>
            </w:pPr>
          </w:p>
        </w:tc>
        <w:tc>
          <w:tcPr>
            <w:tcW w:w="1437" w:type="dxa"/>
            <w:vMerge/>
            <w:tcBorders>
              <w:left w:val="single" w:sz="8" w:space="0" w:color="000000"/>
              <w:right w:val="single" w:sz="8" w:space="0" w:color="000000"/>
            </w:tcBorders>
            <w:vAlign w:val="center"/>
          </w:tcPr>
          <w:p w:rsidR="00094B16" w:rsidRPr="00506C69" w:rsidRDefault="00094B16" w:rsidP="00094B16">
            <w:pPr>
              <w:pStyle w:val="TableParagraph"/>
              <w:ind w:left="106" w:right="206"/>
              <w:rPr>
                <w:sz w:val="20"/>
                <w:szCs w:val="20"/>
              </w:rPr>
            </w:pPr>
          </w:p>
        </w:tc>
        <w:tc>
          <w:tcPr>
            <w:tcW w:w="1388"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0</w:t>
            </w:r>
          </w:p>
        </w:tc>
      </w:tr>
      <w:tr w:rsidR="00094B16" w:rsidRPr="00506C69" w:rsidTr="00094B16">
        <w:trPr>
          <w:trHeight w:val="60"/>
        </w:trPr>
        <w:tc>
          <w:tcPr>
            <w:tcW w:w="2693" w:type="dxa"/>
            <w:vMerge/>
            <w:tcBorders>
              <w:left w:val="single" w:sz="8" w:space="0" w:color="000000"/>
              <w:right w:val="single" w:sz="8" w:space="0" w:color="000000"/>
            </w:tcBorders>
            <w:vAlign w:val="center"/>
          </w:tcPr>
          <w:p w:rsidR="00094B16" w:rsidRPr="00506C69" w:rsidRDefault="00094B16" w:rsidP="00094B16">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21"/>
              <w:jc w:val="center"/>
              <w:rPr>
                <w:sz w:val="20"/>
                <w:szCs w:val="20"/>
              </w:rPr>
            </w:pPr>
            <w:r w:rsidRPr="00506C69">
              <w:rPr>
                <w:sz w:val="20"/>
                <w:szCs w:val="20"/>
              </w:rPr>
              <w:t>2027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701"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vMerge/>
            <w:tcBorders>
              <w:left w:val="single" w:sz="8" w:space="0" w:color="000000"/>
              <w:right w:val="single" w:sz="8" w:space="0" w:color="000000"/>
            </w:tcBorders>
            <w:vAlign w:val="center"/>
          </w:tcPr>
          <w:p w:rsidR="00094B16" w:rsidRPr="00506C69" w:rsidRDefault="00094B16" w:rsidP="00094B16">
            <w:pPr>
              <w:rPr>
                <w:sz w:val="20"/>
                <w:szCs w:val="20"/>
              </w:rPr>
            </w:pPr>
          </w:p>
        </w:tc>
        <w:tc>
          <w:tcPr>
            <w:tcW w:w="1437" w:type="dxa"/>
            <w:vMerge/>
            <w:tcBorders>
              <w:left w:val="single" w:sz="8" w:space="0" w:color="000000"/>
              <w:right w:val="single" w:sz="8" w:space="0" w:color="000000"/>
            </w:tcBorders>
            <w:vAlign w:val="center"/>
          </w:tcPr>
          <w:p w:rsidR="00094B16" w:rsidRPr="00506C69" w:rsidRDefault="00094B16" w:rsidP="00094B16">
            <w:pPr>
              <w:pStyle w:val="TableParagraph"/>
              <w:ind w:left="106" w:right="206"/>
              <w:rPr>
                <w:sz w:val="20"/>
                <w:szCs w:val="20"/>
              </w:rPr>
            </w:pPr>
          </w:p>
        </w:tc>
        <w:tc>
          <w:tcPr>
            <w:tcW w:w="1388"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0</w:t>
            </w:r>
          </w:p>
        </w:tc>
      </w:tr>
      <w:tr w:rsidR="00094B16" w:rsidRPr="00506C69" w:rsidTr="00094B16">
        <w:trPr>
          <w:trHeight w:val="60"/>
        </w:trPr>
        <w:tc>
          <w:tcPr>
            <w:tcW w:w="2693" w:type="dxa"/>
            <w:vMerge/>
            <w:tcBorders>
              <w:left w:val="single" w:sz="8" w:space="0" w:color="000000"/>
              <w:right w:val="single" w:sz="8" w:space="0" w:color="000000"/>
            </w:tcBorders>
            <w:vAlign w:val="center"/>
          </w:tcPr>
          <w:p w:rsidR="00094B16" w:rsidRPr="00506C69" w:rsidRDefault="00094B16" w:rsidP="00094B16">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21"/>
              <w:jc w:val="center"/>
              <w:rPr>
                <w:sz w:val="20"/>
                <w:szCs w:val="20"/>
              </w:rPr>
            </w:pPr>
            <w:r w:rsidRPr="00506C69">
              <w:rPr>
                <w:sz w:val="20"/>
                <w:szCs w:val="20"/>
              </w:rPr>
              <w:t>Прогнозный период</w:t>
            </w:r>
          </w:p>
          <w:p w:rsidR="00094B16" w:rsidRPr="00506C69" w:rsidRDefault="00094B16" w:rsidP="00094B16">
            <w:pPr>
              <w:pStyle w:val="TableParagraph"/>
              <w:ind w:left="21"/>
              <w:jc w:val="center"/>
              <w:rPr>
                <w:sz w:val="20"/>
                <w:szCs w:val="20"/>
              </w:rPr>
            </w:pPr>
            <w:r w:rsidRPr="00506C69">
              <w:rPr>
                <w:sz w:val="20"/>
                <w:szCs w:val="20"/>
              </w:rPr>
              <w:t>2028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701"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vMerge/>
            <w:tcBorders>
              <w:left w:val="single" w:sz="8" w:space="0" w:color="000000"/>
              <w:right w:val="single" w:sz="8" w:space="0" w:color="000000"/>
            </w:tcBorders>
            <w:vAlign w:val="center"/>
          </w:tcPr>
          <w:p w:rsidR="00094B16" w:rsidRPr="00506C69" w:rsidRDefault="00094B16" w:rsidP="00094B16">
            <w:pPr>
              <w:rPr>
                <w:sz w:val="20"/>
                <w:szCs w:val="20"/>
              </w:rPr>
            </w:pPr>
          </w:p>
        </w:tc>
        <w:tc>
          <w:tcPr>
            <w:tcW w:w="1437" w:type="dxa"/>
            <w:vMerge/>
            <w:tcBorders>
              <w:left w:val="single" w:sz="8" w:space="0" w:color="000000"/>
              <w:right w:val="single" w:sz="8" w:space="0" w:color="000000"/>
            </w:tcBorders>
            <w:vAlign w:val="center"/>
          </w:tcPr>
          <w:p w:rsidR="00094B16" w:rsidRPr="00506C69" w:rsidRDefault="00094B16" w:rsidP="00094B16">
            <w:pPr>
              <w:pStyle w:val="TableParagraph"/>
              <w:ind w:left="106" w:right="206"/>
              <w:rPr>
                <w:sz w:val="20"/>
                <w:szCs w:val="20"/>
              </w:rPr>
            </w:pPr>
          </w:p>
        </w:tc>
        <w:tc>
          <w:tcPr>
            <w:tcW w:w="1388"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0</w:t>
            </w:r>
          </w:p>
        </w:tc>
      </w:tr>
      <w:tr w:rsidR="00094B16" w:rsidRPr="00506C69" w:rsidTr="00094B16">
        <w:trPr>
          <w:trHeight w:val="60"/>
        </w:trPr>
        <w:tc>
          <w:tcPr>
            <w:tcW w:w="2693" w:type="dxa"/>
            <w:vMerge/>
            <w:tcBorders>
              <w:left w:val="single" w:sz="8" w:space="0" w:color="000000"/>
              <w:bottom w:val="single" w:sz="8" w:space="0" w:color="000000"/>
              <w:right w:val="single" w:sz="8" w:space="0" w:color="000000"/>
            </w:tcBorders>
            <w:vAlign w:val="center"/>
          </w:tcPr>
          <w:p w:rsidR="00094B16" w:rsidRPr="00506C69" w:rsidRDefault="00094B16" w:rsidP="00094B16">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21"/>
              <w:jc w:val="center"/>
              <w:rPr>
                <w:sz w:val="20"/>
                <w:szCs w:val="20"/>
              </w:rPr>
            </w:pPr>
            <w:r w:rsidRPr="00506C69">
              <w:rPr>
                <w:sz w:val="20"/>
                <w:szCs w:val="20"/>
              </w:rPr>
              <w:t>Прогнозный период</w:t>
            </w:r>
          </w:p>
          <w:p w:rsidR="00094B16" w:rsidRPr="00506C69" w:rsidRDefault="00094B16" w:rsidP="00094B16">
            <w:pPr>
              <w:pStyle w:val="TableParagraph"/>
              <w:tabs>
                <w:tab w:val="left" w:pos="2354"/>
              </w:tabs>
              <w:ind w:left="21"/>
              <w:jc w:val="center"/>
              <w:rPr>
                <w:sz w:val="20"/>
                <w:szCs w:val="20"/>
              </w:rPr>
            </w:pPr>
            <w:r w:rsidRPr="00506C69">
              <w:rPr>
                <w:sz w:val="20"/>
                <w:szCs w:val="20"/>
              </w:rPr>
              <w:t>2029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701"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vMerge/>
            <w:tcBorders>
              <w:left w:val="single" w:sz="8" w:space="0" w:color="000000"/>
              <w:bottom w:val="single" w:sz="8" w:space="0" w:color="000000"/>
              <w:right w:val="single" w:sz="8" w:space="0" w:color="000000"/>
            </w:tcBorders>
            <w:vAlign w:val="center"/>
          </w:tcPr>
          <w:p w:rsidR="00094B16" w:rsidRPr="00506C69" w:rsidRDefault="00094B16" w:rsidP="00094B16">
            <w:pPr>
              <w:rPr>
                <w:sz w:val="20"/>
                <w:szCs w:val="20"/>
              </w:rPr>
            </w:pPr>
          </w:p>
        </w:tc>
        <w:tc>
          <w:tcPr>
            <w:tcW w:w="1437" w:type="dxa"/>
            <w:vMerge/>
            <w:tcBorders>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106" w:right="206"/>
              <w:rPr>
                <w:sz w:val="20"/>
                <w:szCs w:val="20"/>
              </w:rPr>
            </w:pPr>
          </w:p>
        </w:tc>
        <w:tc>
          <w:tcPr>
            <w:tcW w:w="1388"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0</w:t>
            </w:r>
          </w:p>
        </w:tc>
      </w:tr>
      <w:tr w:rsidR="00094B16" w:rsidRPr="00506C69" w:rsidTr="00094B16">
        <w:trPr>
          <w:trHeight w:val="60"/>
        </w:trPr>
        <w:tc>
          <w:tcPr>
            <w:tcW w:w="2693" w:type="dxa"/>
            <w:vMerge w:val="restart"/>
            <w:tcBorders>
              <w:top w:val="single" w:sz="8" w:space="0" w:color="000000"/>
              <w:left w:val="single" w:sz="8" w:space="0" w:color="000000"/>
              <w:right w:val="single" w:sz="8" w:space="0" w:color="000000"/>
            </w:tcBorders>
            <w:vAlign w:val="center"/>
          </w:tcPr>
          <w:p w:rsidR="00094B16" w:rsidRPr="00506C69" w:rsidRDefault="00094B16" w:rsidP="00094B16">
            <w:pPr>
              <w:rPr>
                <w:spacing w:val="-52"/>
                <w:sz w:val="20"/>
                <w:szCs w:val="20"/>
              </w:rPr>
            </w:pPr>
            <w:r w:rsidRPr="00506C69">
              <w:rPr>
                <w:sz w:val="20"/>
                <w:szCs w:val="20"/>
              </w:rPr>
              <w:t>Итого</w:t>
            </w:r>
            <w:r w:rsidRPr="00506C69">
              <w:rPr>
                <w:spacing w:val="1"/>
                <w:sz w:val="20"/>
                <w:szCs w:val="20"/>
              </w:rPr>
              <w:t xml:space="preserve"> </w:t>
            </w:r>
            <w:r w:rsidRPr="00506C69">
              <w:rPr>
                <w:sz w:val="20"/>
                <w:szCs w:val="20"/>
              </w:rPr>
              <w:t>Региональный</w:t>
            </w:r>
            <w:r w:rsidRPr="00506C69">
              <w:rPr>
                <w:spacing w:val="-52"/>
                <w:sz w:val="20"/>
                <w:szCs w:val="20"/>
              </w:rPr>
              <w:t xml:space="preserve">         </w:t>
            </w:r>
          </w:p>
          <w:p w:rsidR="00094B16" w:rsidRPr="00506C69" w:rsidRDefault="00094B16" w:rsidP="00094B16">
            <w:pPr>
              <w:rPr>
                <w:sz w:val="20"/>
                <w:szCs w:val="20"/>
              </w:rPr>
            </w:pPr>
            <w:r w:rsidRPr="00506C69">
              <w:rPr>
                <w:sz w:val="20"/>
                <w:szCs w:val="20"/>
              </w:rPr>
              <w:t>проект «Чистая вода»</w:t>
            </w: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257" w:right="238"/>
              <w:jc w:val="center"/>
              <w:rPr>
                <w:sz w:val="20"/>
                <w:szCs w:val="20"/>
              </w:rPr>
            </w:pPr>
            <w:r w:rsidRPr="00506C69">
              <w:rPr>
                <w:sz w:val="20"/>
                <w:szCs w:val="20"/>
              </w:rPr>
              <w:t>Всего</w:t>
            </w: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2 181,3</w:t>
            </w:r>
          </w:p>
        </w:tc>
        <w:tc>
          <w:tcPr>
            <w:tcW w:w="1701"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2 181,3</w:t>
            </w:r>
          </w:p>
        </w:tc>
        <w:tc>
          <w:tcPr>
            <w:tcW w:w="1559"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vMerge w:val="restart"/>
            <w:tcBorders>
              <w:top w:val="single" w:sz="8" w:space="0" w:color="000000"/>
              <w:left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Х</w:t>
            </w:r>
          </w:p>
        </w:tc>
        <w:tc>
          <w:tcPr>
            <w:tcW w:w="1437"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18"/>
              <w:jc w:val="center"/>
              <w:rPr>
                <w:sz w:val="20"/>
                <w:szCs w:val="20"/>
              </w:rPr>
            </w:pPr>
            <w:r w:rsidRPr="00506C69">
              <w:rPr>
                <w:sz w:val="20"/>
                <w:szCs w:val="20"/>
              </w:rPr>
              <w:t>X</w:t>
            </w:r>
          </w:p>
        </w:tc>
        <w:tc>
          <w:tcPr>
            <w:tcW w:w="1388"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579"/>
              <w:rPr>
                <w:sz w:val="20"/>
                <w:szCs w:val="20"/>
              </w:rPr>
            </w:pPr>
            <w:r w:rsidRPr="00506C69">
              <w:rPr>
                <w:sz w:val="20"/>
                <w:szCs w:val="20"/>
              </w:rPr>
              <w:t>X</w:t>
            </w:r>
          </w:p>
        </w:tc>
      </w:tr>
      <w:tr w:rsidR="00094B16" w:rsidRPr="00506C69" w:rsidTr="00094B16">
        <w:trPr>
          <w:trHeight w:val="60"/>
        </w:trPr>
        <w:tc>
          <w:tcPr>
            <w:tcW w:w="2693" w:type="dxa"/>
            <w:vMerge/>
            <w:tcBorders>
              <w:left w:val="single" w:sz="8" w:space="0" w:color="000000"/>
              <w:right w:val="single" w:sz="8" w:space="0" w:color="000000"/>
            </w:tcBorders>
            <w:vAlign w:val="center"/>
          </w:tcPr>
          <w:p w:rsidR="00094B16" w:rsidRPr="00506C69" w:rsidRDefault="00094B16" w:rsidP="00094B16">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2024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727,1</w:t>
            </w:r>
          </w:p>
        </w:tc>
        <w:tc>
          <w:tcPr>
            <w:tcW w:w="1701"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727,1</w:t>
            </w:r>
          </w:p>
        </w:tc>
        <w:tc>
          <w:tcPr>
            <w:tcW w:w="1559"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vMerge/>
            <w:tcBorders>
              <w:left w:val="single" w:sz="8" w:space="0" w:color="000000"/>
              <w:right w:val="single" w:sz="8" w:space="0" w:color="000000"/>
            </w:tcBorders>
            <w:vAlign w:val="center"/>
          </w:tcPr>
          <w:p w:rsidR="00094B16" w:rsidRPr="00506C69" w:rsidRDefault="00094B16" w:rsidP="00094B16">
            <w:pP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18"/>
              <w:jc w:val="center"/>
              <w:rPr>
                <w:sz w:val="20"/>
                <w:szCs w:val="20"/>
              </w:rPr>
            </w:pPr>
            <w:r w:rsidRPr="00506C69">
              <w:rPr>
                <w:sz w:val="20"/>
                <w:szCs w:val="20"/>
              </w:rPr>
              <w:t>X</w:t>
            </w:r>
          </w:p>
        </w:tc>
        <w:tc>
          <w:tcPr>
            <w:tcW w:w="1388"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579"/>
              <w:rPr>
                <w:sz w:val="20"/>
                <w:szCs w:val="20"/>
              </w:rPr>
            </w:pPr>
            <w:r w:rsidRPr="00506C69">
              <w:rPr>
                <w:sz w:val="20"/>
                <w:szCs w:val="20"/>
              </w:rPr>
              <w:t>X</w:t>
            </w:r>
          </w:p>
        </w:tc>
      </w:tr>
      <w:tr w:rsidR="00094B16" w:rsidRPr="00506C69" w:rsidTr="00094B16">
        <w:trPr>
          <w:trHeight w:val="60"/>
        </w:trPr>
        <w:tc>
          <w:tcPr>
            <w:tcW w:w="2693" w:type="dxa"/>
            <w:vMerge/>
            <w:tcBorders>
              <w:left w:val="single" w:sz="8" w:space="0" w:color="000000"/>
              <w:right w:val="single" w:sz="8" w:space="0" w:color="000000"/>
            </w:tcBorders>
            <w:vAlign w:val="center"/>
          </w:tcPr>
          <w:p w:rsidR="00094B16" w:rsidRPr="00506C69" w:rsidRDefault="00094B16" w:rsidP="00094B16">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2025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701"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559"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vMerge/>
            <w:tcBorders>
              <w:left w:val="single" w:sz="8" w:space="0" w:color="000000"/>
              <w:right w:val="single" w:sz="8" w:space="0" w:color="000000"/>
            </w:tcBorders>
            <w:vAlign w:val="center"/>
          </w:tcPr>
          <w:p w:rsidR="00094B16" w:rsidRPr="00506C69" w:rsidRDefault="00094B16" w:rsidP="00094B16">
            <w:pP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Х</w:t>
            </w:r>
          </w:p>
        </w:tc>
        <w:tc>
          <w:tcPr>
            <w:tcW w:w="1388"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Х</w:t>
            </w:r>
          </w:p>
        </w:tc>
      </w:tr>
      <w:tr w:rsidR="00094B16" w:rsidRPr="00506C69" w:rsidTr="00094B16">
        <w:trPr>
          <w:trHeight w:val="60"/>
        </w:trPr>
        <w:tc>
          <w:tcPr>
            <w:tcW w:w="2693" w:type="dxa"/>
            <w:vMerge/>
            <w:tcBorders>
              <w:left w:val="single" w:sz="8" w:space="0" w:color="000000"/>
              <w:right w:val="single" w:sz="8" w:space="0" w:color="000000"/>
            </w:tcBorders>
            <w:vAlign w:val="center"/>
          </w:tcPr>
          <w:p w:rsidR="00094B16" w:rsidRPr="00506C69" w:rsidRDefault="00094B16" w:rsidP="00094B16">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21"/>
              <w:jc w:val="center"/>
              <w:rPr>
                <w:sz w:val="20"/>
                <w:szCs w:val="20"/>
              </w:rPr>
            </w:pPr>
            <w:r w:rsidRPr="00506C69">
              <w:rPr>
                <w:sz w:val="20"/>
                <w:szCs w:val="20"/>
              </w:rPr>
              <w:t>2026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701"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727,1</w:t>
            </w:r>
          </w:p>
        </w:tc>
        <w:tc>
          <w:tcPr>
            <w:tcW w:w="1559"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vMerge/>
            <w:tcBorders>
              <w:left w:val="single" w:sz="8" w:space="0" w:color="000000"/>
              <w:right w:val="single" w:sz="8" w:space="0" w:color="000000"/>
            </w:tcBorders>
            <w:vAlign w:val="center"/>
          </w:tcPr>
          <w:p w:rsidR="00094B16" w:rsidRPr="00506C69" w:rsidRDefault="00094B16" w:rsidP="00094B16">
            <w:pP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Х</w:t>
            </w:r>
          </w:p>
        </w:tc>
        <w:tc>
          <w:tcPr>
            <w:tcW w:w="1388"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Х</w:t>
            </w:r>
          </w:p>
        </w:tc>
      </w:tr>
      <w:tr w:rsidR="00094B16" w:rsidRPr="00506C69" w:rsidTr="00094B16">
        <w:trPr>
          <w:trHeight w:val="60"/>
        </w:trPr>
        <w:tc>
          <w:tcPr>
            <w:tcW w:w="2693" w:type="dxa"/>
            <w:vMerge/>
            <w:tcBorders>
              <w:left w:val="single" w:sz="8" w:space="0" w:color="000000"/>
              <w:right w:val="single" w:sz="8" w:space="0" w:color="000000"/>
            </w:tcBorders>
            <w:vAlign w:val="center"/>
          </w:tcPr>
          <w:p w:rsidR="00094B16" w:rsidRPr="00506C69" w:rsidRDefault="00094B16" w:rsidP="00094B16">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21"/>
              <w:jc w:val="center"/>
              <w:rPr>
                <w:sz w:val="20"/>
                <w:szCs w:val="20"/>
              </w:rPr>
            </w:pPr>
            <w:r w:rsidRPr="00506C69">
              <w:rPr>
                <w:sz w:val="20"/>
                <w:szCs w:val="20"/>
              </w:rPr>
              <w:t>2027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701"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vMerge/>
            <w:tcBorders>
              <w:left w:val="single" w:sz="8" w:space="0" w:color="000000"/>
              <w:right w:val="single" w:sz="8" w:space="0" w:color="000000"/>
            </w:tcBorders>
            <w:vAlign w:val="center"/>
          </w:tcPr>
          <w:p w:rsidR="00094B16" w:rsidRPr="00506C69" w:rsidRDefault="00094B16" w:rsidP="00094B16">
            <w:pP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Х</w:t>
            </w:r>
          </w:p>
        </w:tc>
        <w:tc>
          <w:tcPr>
            <w:tcW w:w="1388"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Х</w:t>
            </w:r>
          </w:p>
        </w:tc>
      </w:tr>
      <w:tr w:rsidR="00094B16" w:rsidRPr="00506C69" w:rsidTr="00094B16">
        <w:trPr>
          <w:trHeight w:val="60"/>
        </w:trPr>
        <w:tc>
          <w:tcPr>
            <w:tcW w:w="2693" w:type="dxa"/>
            <w:vMerge/>
            <w:tcBorders>
              <w:left w:val="single" w:sz="8" w:space="0" w:color="000000"/>
              <w:right w:val="single" w:sz="8" w:space="0" w:color="000000"/>
            </w:tcBorders>
            <w:vAlign w:val="center"/>
          </w:tcPr>
          <w:p w:rsidR="00094B16" w:rsidRPr="00506C69" w:rsidRDefault="00094B16" w:rsidP="00094B16">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21"/>
              <w:jc w:val="center"/>
              <w:rPr>
                <w:sz w:val="20"/>
                <w:szCs w:val="20"/>
              </w:rPr>
            </w:pPr>
            <w:r w:rsidRPr="00506C69">
              <w:rPr>
                <w:sz w:val="20"/>
                <w:szCs w:val="20"/>
              </w:rPr>
              <w:t>Прогнозный период</w:t>
            </w:r>
          </w:p>
          <w:p w:rsidR="00094B16" w:rsidRPr="00506C69" w:rsidRDefault="00094B16" w:rsidP="00094B16">
            <w:pPr>
              <w:pStyle w:val="TableParagraph"/>
              <w:ind w:left="21"/>
              <w:jc w:val="center"/>
              <w:rPr>
                <w:sz w:val="20"/>
                <w:szCs w:val="20"/>
              </w:rPr>
            </w:pPr>
            <w:r w:rsidRPr="00506C69">
              <w:rPr>
                <w:sz w:val="20"/>
                <w:szCs w:val="20"/>
              </w:rPr>
              <w:t>2028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701"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vMerge/>
            <w:tcBorders>
              <w:left w:val="single" w:sz="8" w:space="0" w:color="000000"/>
              <w:right w:val="single" w:sz="8" w:space="0" w:color="000000"/>
            </w:tcBorders>
            <w:vAlign w:val="center"/>
          </w:tcPr>
          <w:p w:rsidR="00094B16" w:rsidRPr="00506C69" w:rsidRDefault="00094B16" w:rsidP="00094B16">
            <w:pP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Х</w:t>
            </w:r>
          </w:p>
        </w:tc>
        <w:tc>
          <w:tcPr>
            <w:tcW w:w="1388"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Х</w:t>
            </w:r>
          </w:p>
        </w:tc>
      </w:tr>
      <w:tr w:rsidR="00094B16" w:rsidRPr="00506C69" w:rsidTr="00094B16">
        <w:trPr>
          <w:trHeight w:val="60"/>
        </w:trPr>
        <w:tc>
          <w:tcPr>
            <w:tcW w:w="2693" w:type="dxa"/>
            <w:vMerge/>
            <w:tcBorders>
              <w:left w:val="single" w:sz="8" w:space="0" w:color="000000"/>
              <w:bottom w:val="single" w:sz="8" w:space="0" w:color="000000"/>
              <w:right w:val="single" w:sz="8" w:space="0" w:color="000000"/>
            </w:tcBorders>
            <w:vAlign w:val="center"/>
          </w:tcPr>
          <w:p w:rsidR="00094B16" w:rsidRPr="00506C69" w:rsidRDefault="00094B16" w:rsidP="00094B16">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ind w:left="21"/>
              <w:jc w:val="center"/>
              <w:rPr>
                <w:sz w:val="20"/>
                <w:szCs w:val="20"/>
              </w:rPr>
            </w:pPr>
            <w:r w:rsidRPr="00506C69">
              <w:rPr>
                <w:sz w:val="20"/>
                <w:szCs w:val="20"/>
              </w:rPr>
              <w:t>Прогнозный период</w:t>
            </w:r>
          </w:p>
          <w:p w:rsidR="00094B16" w:rsidRPr="00506C69" w:rsidRDefault="00094B16" w:rsidP="00094B16">
            <w:pPr>
              <w:pStyle w:val="TableParagraph"/>
              <w:tabs>
                <w:tab w:val="left" w:pos="2354"/>
              </w:tabs>
              <w:ind w:left="21"/>
              <w:jc w:val="center"/>
              <w:rPr>
                <w:sz w:val="20"/>
                <w:szCs w:val="20"/>
              </w:rPr>
            </w:pPr>
            <w:r w:rsidRPr="00506C69">
              <w:rPr>
                <w:sz w:val="20"/>
                <w:szCs w:val="20"/>
              </w:rPr>
              <w:t>2029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701"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59"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jc w:val="center"/>
              <w:rPr>
                <w:sz w:val="20"/>
                <w:szCs w:val="20"/>
              </w:rPr>
            </w:pPr>
            <w:r w:rsidRPr="00506C69">
              <w:rPr>
                <w:sz w:val="20"/>
                <w:szCs w:val="20"/>
              </w:rPr>
              <w:t>0,0</w:t>
            </w:r>
          </w:p>
        </w:tc>
        <w:tc>
          <w:tcPr>
            <w:tcW w:w="1560" w:type="dxa"/>
            <w:vMerge/>
            <w:tcBorders>
              <w:left w:val="single" w:sz="8" w:space="0" w:color="000000"/>
              <w:bottom w:val="single" w:sz="8" w:space="0" w:color="000000"/>
              <w:right w:val="single" w:sz="8" w:space="0" w:color="000000"/>
            </w:tcBorders>
            <w:vAlign w:val="center"/>
          </w:tcPr>
          <w:p w:rsidR="00094B16" w:rsidRPr="00506C69" w:rsidRDefault="00094B16" w:rsidP="00094B16">
            <w:pP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Х</w:t>
            </w:r>
          </w:p>
        </w:tc>
        <w:tc>
          <w:tcPr>
            <w:tcW w:w="1388" w:type="dxa"/>
            <w:tcBorders>
              <w:top w:val="single" w:sz="8" w:space="0" w:color="000000"/>
              <w:left w:val="single" w:sz="8" w:space="0" w:color="000000"/>
              <w:bottom w:val="single" w:sz="8" w:space="0" w:color="000000"/>
              <w:right w:val="single" w:sz="8" w:space="0" w:color="000000"/>
            </w:tcBorders>
            <w:vAlign w:val="center"/>
          </w:tcPr>
          <w:p w:rsidR="00094B16" w:rsidRPr="00506C69" w:rsidRDefault="00094B16" w:rsidP="00094B16">
            <w:pPr>
              <w:pStyle w:val="TableParagraph"/>
              <w:jc w:val="center"/>
              <w:rPr>
                <w:sz w:val="20"/>
                <w:szCs w:val="20"/>
              </w:rPr>
            </w:pPr>
            <w:r w:rsidRPr="00506C69">
              <w:rPr>
                <w:sz w:val="20"/>
                <w:szCs w:val="20"/>
              </w:rPr>
              <w:t>Х</w:t>
            </w:r>
          </w:p>
        </w:tc>
      </w:tr>
    </w:tbl>
    <w:p w:rsidR="00094B16" w:rsidRPr="00506C69" w:rsidRDefault="00094B16" w:rsidP="00094B16">
      <w:pPr>
        <w:pStyle w:val="10"/>
        <w:spacing w:before="0"/>
        <w:rPr>
          <w:sz w:val="20"/>
          <w:szCs w:val="20"/>
        </w:rPr>
      </w:pPr>
    </w:p>
    <w:p w:rsidR="00094B16" w:rsidRPr="00506C69" w:rsidRDefault="00094B16" w:rsidP="00094B16">
      <w:pPr>
        <w:pStyle w:val="af7"/>
        <w:spacing w:after="0" w:line="240" w:lineRule="auto"/>
        <w:ind w:left="10631" w:right="627"/>
        <w:rPr>
          <w:sz w:val="20"/>
          <w:szCs w:val="20"/>
        </w:rPr>
      </w:pPr>
    </w:p>
    <w:p w:rsidR="00094B16" w:rsidRPr="00506C69" w:rsidRDefault="00094B16" w:rsidP="00094B16">
      <w:pPr>
        <w:pStyle w:val="af7"/>
        <w:spacing w:after="0" w:line="240" w:lineRule="auto"/>
        <w:ind w:left="10631" w:right="627"/>
        <w:rPr>
          <w:sz w:val="20"/>
          <w:szCs w:val="20"/>
        </w:rPr>
        <w:sectPr w:rsidR="00094B16" w:rsidRPr="00506C69" w:rsidSect="00094B16">
          <w:pgSz w:w="16840" w:h="11910" w:orient="landscape"/>
          <w:pgMar w:top="567" w:right="295" w:bottom="567" w:left="301" w:header="284" w:footer="284" w:gutter="0"/>
          <w:cols w:space="720"/>
          <w:docGrid w:linePitch="299"/>
        </w:sectPr>
      </w:pPr>
    </w:p>
    <w:p w:rsidR="00094B16" w:rsidRPr="00506C69" w:rsidRDefault="00094B16" w:rsidP="00094B16">
      <w:pPr>
        <w:pStyle w:val="af7"/>
        <w:spacing w:after="0" w:line="240" w:lineRule="auto"/>
        <w:jc w:val="center"/>
        <w:rPr>
          <w:rFonts w:ascii="Times New Roman" w:hAnsi="Times New Roman"/>
          <w:b/>
          <w:bCs/>
          <w:sz w:val="20"/>
          <w:szCs w:val="20"/>
        </w:rPr>
      </w:pPr>
      <w:r w:rsidRPr="00506C69">
        <w:rPr>
          <w:rFonts w:ascii="Times New Roman" w:hAnsi="Times New Roman"/>
          <w:b/>
          <w:bCs/>
          <w:sz w:val="20"/>
          <w:szCs w:val="20"/>
        </w:rPr>
        <w:lastRenderedPageBreak/>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p w:rsidR="00094B16" w:rsidRPr="00506C69" w:rsidRDefault="00094B16" w:rsidP="00094B16">
      <w:pPr>
        <w:pStyle w:val="af7"/>
        <w:spacing w:after="0" w:line="240" w:lineRule="auto"/>
        <w:jc w:val="center"/>
        <w:rPr>
          <w:rFonts w:ascii="Times New Roman" w:hAnsi="Times New Roman"/>
          <w:b/>
          <w:bCs/>
          <w:sz w:val="20"/>
          <w:szCs w:val="20"/>
        </w:rPr>
      </w:pPr>
    </w:p>
    <w:p w:rsidR="00094B16" w:rsidRPr="00506C69" w:rsidRDefault="00094B16" w:rsidP="00094B16">
      <w:pPr>
        <w:pStyle w:val="ConsPlusTitle"/>
        <w:jc w:val="center"/>
        <w:outlineLvl w:val="2"/>
        <w:rPr>
          <w:rFonts w:ascii="Times New Roman" w:hAnsi="Times New Roman" w:cs="Times New Roman"/>
          <w:sz w:val="20"/>
        </w:rPr>
      </w:pPr>
      <w:r w:rsidRPr="00506C69">
        <w:rPr>
          <w:rFonts w:ascii="Times New Roman" w:hAnsi="Times New Roman" w:cs="Times New Roman"/>
          <w:sz w:val="20"/>
        </w:rPr>
        <w:t>Финансовое обеспечение деятельности ответственного исполнителя</w:t>
      </w:r>
    </w:p>
    <w:p w:rsidR="00094B16" w:rsidRPr="00506C69" w:rsidRDefault="00094B16" w:rsidP="00094B16">
      <w:pPr>
        <w:pStyle w:val="ConsPlusTitle"/>
        <w:jc w:val="center"/>
        <w:outlineLvl w:val="2"/>
        <w:rPr>
          <w:rFonts w:ascii="Times New Roman" w:hAnsi="Times New Roman" w:cs="Times New Roman"/>
          <w:sz w:val="20"/>
        </w:rPr>
      </w:pPr>
      <w:r w:rsidRPr="00506C69">
        <w:rPr>
          <w:rFonts w:ascii="Times New Roman" w:hAnsi="Times New Roman" w:cs="Times New Roman"/>
          <w:sz w:val="20"/>
        </w:rPr>
        <w:t>(соисполнителя, участника) муниципальной программы</w:t>
      </w:r>
    </w:p>
    <w:p w:rsidR="00094B16" w:rsidRPr="00506C69" w:rsidRDefault="00094B16" w:rsidP="00094B16">
      <w:pPr>
        <w:pStyle w:val="ConsPlusNormal"/>
        <w:jc w:val="both"/>
        <w:rPr>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4111"/>
        <w:gridCol w:w="1134"/>
        <w:gridCol w:w="850"/>
        <w:gridCol w:w="709"/>
        <w:gridCol w:w="708"/>
        <w:gridCol w:w="567"/>
        <w:gridCol w:w="785"/>
        <w:gridCol w:w="850"/>
      </w:tblGrid>
      <w:tr w:rsidR="00094B16" w:rsidRPr="00506C69" w:rsidTr="00094B16">
        <w:trPr>
          <w:trHeight w:val="1036"/>
        </w:trPr>
        <w:tc>
          <w:tcPr>
            <w:tcW w:w="562"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 пп</w:t>
            </w:r>
          </w:p>
        </w:tc>
        <w:tc>
          <w:tcPr>
            <w:tcW w:w="4111"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jc w:val="center"/>
              <w:rPr>
                <w:sz w:val="20"/>
                <w:szCs w:val="20"/>
              </w:rPr>
            </w:pPr>
            <w:r w:rsidRPr="00506C69">
              <w:rPr>
                <w:sz w:val="20"/>
                <w:szCs w:val="20"/>
              </w:rPr>
              <w:t>Наименование ответственного исполнителя, соисполнителя, участника</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2024</w:t>
            </w:r>
          </w:p>
        </w:tc>
        <w:tc>
          <w:tcPr>
            <w:tcW w:w="709"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2025</w:t>
            </w:r>
          </w:p>
        </w:tc>
        <w:tc>
          <w:tcPr>
            <w:tcW w:w="70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2026</w:t>
            </w:r>
          </w:p>
        </w:tc>
        <w:tc>
          <w:tcPr>
            <w:tcW w:w="56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2027</w:t>
            </w:r>
          </w:p>
        </w:tc>
        <w:tc>
          <w:tcPr>
            <w:tcW w:w="785"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2028 (прогнозный)</w:t>
            </w:r>
          </w:p>
        </w:tc>
        <w:tc>
          <w:tcPr>
            <w:tcW w:w="850"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2029 (прогнозный)</w:t>
            </w:r>
          </w:p>
        </w:tc>
      </w:tr>
      <w:tr w:rsidR="00094B16" w:rsidRPr="00506C69" w:rsidTr="00094B16">
        <w:trPr>
          <w:trHeight w:val="1634"/>
        </w:trPr>
        <w:tc>
          <w:tcPr>
            <w:tcW w:w="562"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1.</w:t>
            </w:r>
          </w:p>
        </w:tc>
        <w:tc>
          <w:tcPr>
            <w:tcW w:w="4111"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rPr>
                <w:sz w:val="20"/>
                <w:szCs w:val="20"/>
                <w:lang w:eastAsia="en-US"/>
              </w:rPr>
            </w:pPr>
            <w:r w:rsidRPr="00506C69">
              <w:rPr>
                <w:sz w:val="20"/>
                <w:szCs w:val="20"/>
                <w:lang w:eastAsia="en-US"/>
              </w:rPr>
              <w:t>Администрация Молчановского района (</w:t>
            </w:r>
            <w:r w:rsidRPr="00506C69">
              <w:rPr>
                <w:sz w:val="20"/>
                <w:szCs w:val="20"/>
              </w:rPr>
              <w:t>заместитель Главы Молчановского района – начальник Управления по вопросам жизнеобеспечения и безопасности Администрации Молчановского района</w:t>
            </w:r>
            <w:r w:rsidRPr="00506C69">
              <w:rPr>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785"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r>
      <w:tr w:rsidR="00094B16" w:rsidRPr="00506C69" w:rsidTr="00094B16">
        <w:tc>
          <w:tcPr>
            <w:tcW w:w="562"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2.</w:t>
            </w:r>
          </w:p>
        </w:tc>
        <w:tc>
          <w:tcPr>
            <w:tcW w:w="4111"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rPr>
                <w:sz w:val="20"/>
                <w:szCs w:val="20"/>
                <w:lang w:eastAsia="en-US"/>
              </w:rPr>
            </w:pPr>
            <w:r w:rsidRPr="00506C69">
              <w:rPr>
                <w:sz w:val="20"/>
                <w:szCs w:val="20"/>
                <w:lang w:eastAsia="en-US"/>
              </w:rPr>
              <w:t>Соисполнители</w:t>
            </w:r>
          </w:p>
        </w:tc>
        <w:tc>
          <w:tcPr>
            <w:tcW w:w="1134"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785"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r>
      <w:tr w:rsidR="00094B16" w:rsidRPr="00506C69" w:rsidTr="00094B16">
        <w:tc>
          <w:tcPr>
            <w:tcW w:w="562"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3.</w:t>
            </w:r>
          </w:p>
        </w:tc>
        <w:tc>
          <w:tcPr>
            <w:tcW w:w="4111"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rPr>
                <w:sz w:val="20"/>
                <w:szCs w:val="20"/>
                <w:lang w:eastAsia="en-US"/>
              </w:rPr>
            </w:pPr>
            <w:r w:rsidRPr="00506C69">
              <w:rPr>
                <w:sz w:val="20"/>
                <w:szCs w:val="20"/>
                <w:lang w:eastAsia="en-US"/>
              </w:rPr>
              <w:t>Участники</w:t>
            </w:r>
          </w:p>
        </w:tc>
        <w:tc>
          <w:tcPr>
            <w:tcW w:w="1134"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785"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r>
      <w:tr w:rsidR="00094B16" w:rsidRPr="00506C69" w:rsidTr="00094B16">
        <w:tc>
          <w:tcPr>
            <w:tcW w:w="4673" w:type="dxa"/>
            <w:gridSpan w:val="2"/>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rPr>
                <w:sz w:val="20"/>
                <w:szCs w:val="20"/>
                <w:lang w:eastAsia="en-US"/>
              </w:rPr>
            </w:pPr>
            <w:r w:rsidRPr="00506C69">
              <w:rPr>
                <w:sz w:val="20"/>
                <w:szCs w:val="20"/>
                <w:lang w:eastAsia="en-US"/>
              </w:rPr>
              <w:t>Итого объем финансирования по обеспечивающей подпрограмме, тыс. рублей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785"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0,0»</w:t>
            </w:r>
          </w:p>
        </w:tc>
      </w:tr>
    </w:tbl>
    <w:p w:rsidR="00094B16" w:rsidRPr="00506C69" w:rsidRDefault="00094B16" w:rsidP="00094B16">
      <w:pPr>
        <w:pStyle w:val="ConsPlusTitle"/>
        <w:jc w:val="center"/>
        <w:outlineLvl w:val="1"/>
        <w:rPr>
          <w:rFonts w:ascii="Times New Roman" w:hAnsi="Times New Roman" w:cs="Times New Roman"/>
          <w:sz w:val="20"/>
        </w:rPr>
      </w:pPr>
    </w:p>
    <w:p w:rsidR="00094B16" w:rsidRPr="00506C69" w:rsidRDefault="00094B16" w:rsidP="00094B16">
      <w:pPr>
        <w:pStyle w:val="ConsPlusTitle"/>
        <w:jc w:val="center"/>
        <w:outlineLvl w:val="1"/>
        <w:rPr>
          <w:rFonts w:ascii="Times New Roman" w:hAnsi="Times New Roman" w:cs="Times New Roman"/>
          <w:sz w:val="20"/>
        </w:rPr>
      </w:pPr>
      <w:r w:rsidRPr="00506C69">
        <w:rPr>
          <w:rFonts w:ascii="Times New Roman" w:hAnsi="Times New Roman" w:cs="Times New Roman"/>
          <w:sz w:val="20"/>
        </w:rPr>
        <w:t>Обеспечивающая подпрограмма</w:t>
      </w:r>
    </w:p>
    <w:p w:rsidR="00094B16" w:rsidRPr="00506C69" w:rsidRDefault="00094B16" w:rsidP="00094B16">
      <w:pPr>
        <w:pStyle w:val="ConsPlusNormal"/>
        <w:jc w:val="both"/>
        <w:rPr>
          <w:sz w:val="20"/>
          <w:szCs w:val="20"/>
        </w:rPr>
      </w:pPr>
    </w:p>
    <w:p w:rsidR="00094B16" w:rsidRPr="00506C69" w:rsidRDefault="00094B16" w:rsidP="00094B16">
      <w:pPr>
        <w:pStyle w:val="ConsPlusTitle"/>
        <w:jc w:val="center"/>
        <w:outlineLvl w:val="2"/>
        <w:rPr>
          <w:rFonts w:ascii="Times New Roman" w:hAnsi="Times New Roman" w:cs="Times New Roman"/>
          <w:sz w:val="20"/>
        </w:rPr>
      </w:pPr>
      <w:r w:rsidRPr="00506C69">
        <w:rPr>
          <w:rFonts w:ascii="Times New Roman" w:hAnsi="Times New Roman" w:cs="Times New Roman"/>
          <w:sz w:val="20"/>
        </w:rPr>
        <w:t>Информация о мерах муниципального регулирования</w:t>
      </w:r>
    </w:p>
    <w:p w:rsidR="00094B16" w:rsidRPr="00506C69" w:rsidRDefault="00094B16" w:rsidP="00094B16">
      <w:pPr>
        <w:pStyle w:val="ConsPlusNormal"/>
        <w:jc w:val="both"/>
        <w:rPr>
          <w:sz w:val="20"/>
          <w:szCs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1276"/>
        <w:gridCol w:w="2693"/>
        <w:gridCol w:w="2126"/>
      </w:tblGrid>
      <w:tr w:rsidR="00094B16" w:rsidRPr="00506C69" w:rsidTr="00094B16">
        <w:tc>
          <w:tcPr>
            <w:tcW w:w="48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Наименование меры (бюджетные, налоговые,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Содержание меры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Срок реализации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rPr>
              <w:t>Ответственный</w:t>
            </w:r>
            <w:r w:rsidRPr="00506C69">
              <w:rPr>
                <w:spacing w:val="1"/>
                <w:sz w:val="20"/>
                <w:szCs w:val="20"/>
              </w:rPr>
              <w:t xml:space="preserve"> </w:t>
            </w:r>
            <w:r w:rsidRPr="00506C69">
              <w:rPr>
                <w:sz w:val="20"/>
                <w:szCs w:val="20"/>
              </w:rPr>
              <w:t>орган или структурное подразделение</w:t>
            </w:r>
          </w:p>
        </w:tc>
      </w:tr>
      <w:tr w:rsidR="00094B16" w:rsidRPr="00506C69" w:rsidTr="00094B16">
        <w:tc>
          <w:tcPr>
            <w:tcW w:w="488"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rPr>
                <w:sz w:val="20"/>
                <w:szCs w:val="20"/>
                <w:lang w:eastAsia="en-US"/>
              </w:rPr>
            </w:pPr>
            <w:r w:rsidRPr="00506C69">
              <w:rPr>
                <w:sz w:val="20"/>
                <w:szCs w:val="20"/>
                <w:lang w:eastAsia="en-US"/>
              </w:rPr>
              <w:t>Иные</w:t>
            </w:r>
          </w:p>
        </w:tc>
        <w:tc>
          <w:tcPr>
            <w:tcW w:w="1984"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both"/>
              <w:rPr>
                <w:sz w:val="20"/>
                <w:szCs w:val="20"/>
                <w:lang w:eastAsia="en-US"/>
              </w:rPr>
            </w:pPr>
            <w:r w:rsidRPr="00506C69">
              <w:rPr>
                <w:sz w:val="20"/>
                <w:szCs w:val="20"/>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1276"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2024 – 2029 годы</w:t>
            </w:r>
          </w:p>
        </w:tc>
        <w:tc>
          <w:tcPr>
            <w:tcW w:w="2693"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both"/>
              <w:rPr>
                <w:sz w:val="20"/>
                <w:szCs w:val="20"/>
                <w:lang w:eastAsia="en-US"/>
              </w:rPr>
            </w:pPr>
            <w:r w:rsidRPr="00506C69">
              <w:rPr>
                <w:sz w:val="20"/>
                <w:szCs w:val="20"/>
                <w:lang w:eastAsia="en-US"/>
              </w:rPr>
              <w:t xml:space="preserve">Реализация программных мероприятий будет способствовать </w:t>
            </w:r>
            <w:r w:rsidRPr="00506C69">
              <w:rPr>
                <w:sz w:val="20"/>
                <w:szCs w:val="20"/>
              </w:rPr>
              <w:t xml:space="preserve">созданию благоприятных условий для улучшения комфортного проживания на территории Молчановского района </w:t>
            </w:r>
          </w:p>
        </w:tc>
        <w:tc>
          <w:tcPr>
            <w:tcW w:w="2126"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Управление по вопросам обеспечения жизнеобеспечения и безопасности Администрации Молчановского района</w:t>
            </w:r>
          </w:p>
        </w:tc>
      </w:tr>
    </w:tbl>
    <w:p w:rsidR="00094B16" w:rsidRPr="00506C69" w:rsidRDefault="00094B16" w:rsidP="00094B16">
      <w:pPr>
        <w:pStyle w:val="af7"/>
        <w:spacing w:after="0" w:line="240" w:lineRule="auto"/>
        <w:jc w:val="center"/>
        <w:rPr>
          <w:rFonts w:ascii="Times New Roman" w:hAnsi="Times New Roman"/>
          <w:b/>
          <w:bCs/>
          <w:sz w:val="20"/>
          <w:szCs w:val="20"/>
        </w:rPr>
      </w:pPr>
    </w:p>
    <w:p w:rsidR="00094B16" w:rsidRPr="00506C69" w:rsidRDefault="00094B16" w:rsidP="00094B16">
      <w:pPr>
        <w:pStyle w:val="af7"/>
        <w:spacing w:after="0" w:line="240" w:lineRule="auto"/>
        <w:ind w:left="1244" w:right="612"/>
        <w:jc w:val="center"/>
        <w:rPr>
          <w:rFonts w:ascii="Times New Roman" w:hAnsi="Times New Roman"/>
          <w:b/>
          <w:sz w:val="20"/>
          <w:szCs w:val="20"/>
        </w:rPr>
      </w:pPr>
      <w:r w:rsidRPr="00506C69">
        <w:rPr>
          <w:rFonts w:ascii="Times New Roman" w:hAnsi="Times New Roman"/>
          <w:b/>
          <w:sz w:val="20"/>
          <w:szCs w:val="20"/>
        </w:rPr>
        <w:t>Информация</w:t>
      </w:r>
      <w:r w:rsidRPr="00506C69">
        <w:rPr>
          <w:rFonts w:ascii="Times New Roman" w:hAnsi="Times New Roman"/>
          <w:b/>
          <w:spacing w:val="-6"/>
          <w:sz w:val="20"/>
          <w:szCs w:val="20"/>
        </w:rPr>
        <w:t xml:space="preserve"> </w:t>
      </w:r>
      <w:r w:rsidRPr="00506C69">
        <w:rPr>
          <w:rFonts w:ascii="Times New Roman" w:hAnsi="Times New Roman"/>
          <w:b/>
          <w:sz w:val="20"/>
          <w:szCs w:val="20"/>
        </w:rPr>
        <w:t>о</w:t>
      </w:r>
      <w:r w:rsidRPr="00506C69">
        <w:rPr>
          <w:rFonts w:ascii="Times New Roman" w:hAnsi="Times New Roman"/>
          <w:b/>
          <w:spacing w:val="-3"/>
          <w:sz w:val="20"/>
          <w:szCs w:val="20"/>
        </w:rPr>
        <w:t xml:space="preserve"> </w:t>
      </w:r>
      <w:r w:rsidRPr="00506C69">
        <w:rPr>
          <w:rFonts w:ascii="Times New Roman" w:hAnsi="Times New Roman"/>
          <w:b/>
          <w:sz w:val="20"/>
          <w:szCs w:val="20"/>
        </w:rPr>
        <w:t>налоговых</w:t>
      </w:r>
      <w:r w:rsidRPr="00506C69">
        <w:rPr>
          <w:rFonts w:ascii="Times New Roman" w:hAnsi="Times New Roman"/>
          <w:b/>
          <w:spacing w:val="-4"/>
          <w:sz w:val="20"/>
          <w:szCs w:val="20"/>
        </w:rPr>
        <w:t xml:space="preserve"> </w:t>
      </w:r>
      <w:r w:rsidRPr="00506C69">
        <w:rPr>
          <w:rFonts w:ascii="Times New Roman" w:hAnsi="Times New Roman"/>
          <w:b/>
          <w:sz w:val="20"/>
          <w:szCs w:val="20"/>
        </w:rPr>
        <w:t>расходах</w:t>
      </w:r>
    </w:p>
    <w:p w:rsidR="00094B16" w:rsidRPr="00506C69" w:rsidRDefault="00094B16" w:rsidP="00094B16">
      <w:pPr>
        <w:pStyle w:val="af7"/>
        <w:spacing w:after="0" w:line="240" w:lineRule="auto"/>
        <w:ind w:left="1244" w:right="612"/>
        <w:jc w:val="center"/>
        <w:rPr>
          <w:rFonts w:ascii="Times New Roman" w:hAnsi="Times New Roman"/>
          <w:sz w:val="20"/>
          <w:szCs w:val="20"/>
        </w:rPr>
      </w:pPr>
    </w:p>
    <w:tbl>
      <w:tblPr>
        <w:tblStyle w:val="af6"/>
        <w:tblW w:w="102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961"/>
        <w:gridCol w:w="2639"/>
        <w:gridCol w:w="2346"/>
        <w:gridCol w:w="1320"/>
        <w:gridCol w:w="1586"/>
      </w:tblGrid>
      <w:tr w:rsidR="00094B16" w:rsidRPr="00506C69" w:rsidTr="00094B16">
        <w:trPr>
          <w:trHeight w:val="1779"/>
        </w:trPr>
        <w:tc>
          <w:tcPr>
            <w:tcW w:w="44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jc w:val="center"/>
              <w:rPr>
                <w:sz w:val="20"/>
                <w:szCs w:val="20"/>
              </w:rPr>
            </w:pPr>
            <w:r w:rsidRPr="00506C69">
              <w:rPr>
                <w:sz w:val="20"/>
                <w:szCs w:val="20"/>
              </w:rPr>
              <w:t>№</w:t>
            </w:r>
            <w:r w:rsidRPr="00506C69">
              <w:rPr>
                <w:spacing w:val="-1"/>
                <w:sz w:val="20"/>
                <w:szCs w:val="20"/>
              </w:rPr>
              <w:t xml:space="preserve"> </w:t>
            </w:r>
            <w:r w:rsidRPr="00506C69">
              <w:rPr>
                <w:sz w:val="20"/>
                <w:szCs w:val="20"/>
              </w:rPr>
              <w:t>пп</w:t>
            </w:r>
          </w:p>
        </w:tc>
        <w:tc>
          <w:tcPr>
            <w:tcW w:w="1961"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right="125"/>
              <w:jc w:val="center"/>
              <w:rPr>
                <w:sz w:val="20"/>
                <w:szCs w:val="20"/>
              </w:rPr>
            </w:pPr>
            <w:r w:rsidRPr="00506C69">
              <w:rPr>
                <w:sz w:val="20"/>
                <w:szCs w:val="20"/>
              </w:rPr>
              <w:t xml:space="preserve">Наименование налоговой </w:t>
            </w:r>
            <w:r w:rsidRPr="00506C69">
              <w:rPr>
                <w:spacing w:val="-52"/>
                <w:sz w:val="20"/>
                <w:szCs w:val="20"/>
              </w:rPr>
              <w:t xml:space="preserve">  </w:t>
            </w:r>
            <w:r w:rsidRPr="00506C69">
              <w:rPr>
                <w:sz w:val="20"/>
                <w:szCs w:val="20"/>
              </w:rPr>
              <w:t>льготы</w:t>
            </w:r>
          </w:p>
        </w:tc>
        <w:tc>
          <w:tcPr>
            <w:tcW w:w="2639" w:type="dxa"/>
            <w:tcBorders>
              <w:top w:val="single" w:sz="4" w:space="0" w:color="000000"/>
              <w:left w:val="single" w:sz="4" w:space="0" w:color="000000"/>
              <w:bottom w:val="single" w:sz="4" w:space="0" w:color="000000"/>
              <w:right w:val="single" w:sz="4" w:space="0" w:color="000000"/>
            </w:tcBorders>
            <w:vAlign w:val="center"/>
            <w:hideMark/>
          </w:tcPr>
          <w:p w:rsidR="00094B16" w:rsidRPr="00506C69" w:rsidRDefault="00094B16" w:rsidP="00094B16">
            <w:pPr>
              <w:pStyle w:val="TableParagraph"/>
              <w:ind w:right="191"/>
              <w:jc w:val="center"/>
              <w:rPr>
                <w:sz w:val="20"/>
                <w:szCs w:val="20"/>
              </w:rPr>
            </w:pPr>
            <w:r w:rsidRPr="00506C69">
              <w:rPr>
                <w:sz w:val="20"/>
                <w:szCs w:val="20"/>
              </w:rPr>
              <w:t>Цель</w:t>
            </w:r>
            <w:r w:rsidRPr="00506C69">
              <w:rPr>
                <w:spacing w:val="1"/>
                <w:sz w:val="20"/>
                <w:szCs w:val="20"/>
              </w:rPr>
              <w:t xml:space="preserve"> </w:t>
            </w:r>
            <w:r w:rsidRPr="00506C69">
              <w:rPr>
                <w:sz w:val="20"/>
                <w:szCs w:val="20"/>
              </w:rPr>
              <w:t>предоставления</w:t>
            </w:r>
            <w:r w:rsidRPr="00506C69">
              <w:rPr>
                <w:spacing w:val="1"/>
                <w:sz w:val="20"/>
                <w:szCs w:val="20"/>
              </w:rPr>
              <w:t xml:space="preserve"> </w:t>
            </w:r>
            <w:r w:rsidRPr="00506C69">
              <w:rPr>
                <w:sz w:val="20"/>
                <w:szCs w:val="20"/>
              </w:rPr>
              <w:t>налоговых льгот,</w:t>
            </w:r>
            <w:r w:rsidRPr="00506C69">
              <w:rPr>
                <w:spacing w:val="1"/>
                <w:sz w:val="20"/>
                <w:szCs w:val="20"/>
              </w:rPr>
              <w:t xml:space="preserve"> </w:t>
            </w:r>
            <w:r w:rsidRPr="00506C69">
              <w:rPr>
                <w:sz w:val="20"/>
                <w:szCs w:val="20"/>
              </w:rPr>
              <w:t>освобождений и</w:t>
            </w:r>
            <w:r w:rsidRPr="00506C69">
              <w:rPr>
                <w:spacing w:val="1"/>
                <w:sz w:val="20"/>
                <w:szCs w:val="20"/>
              </w:rPr>
              <w:t xml:space="preserve"> </w:t>
            </w:r>
            <w:r w:rsidRPr="00506C69">
              <w:rPr>
                <w:sz w:val="20"/>
                <w:szCs w:val="20"/>
              </w:rPr>
              <w:t>иных</w:t>
            </w:r>
            <w:r w:rsidRPr="00506C69">
              <w:rPr>
                <w:spacing w:val="-6"/>
                <w:sz w:val="20"/>
                <w:szCs w:val="20"/>
              </w:rPr>
              <w:t xml:space="preserve"> </w:t>
            </w:r>
            <w:r w:rsidRPr="00506C69">
              <w:rPr>
                <w:sz w:val="20"/>
                <w:szCs w:val="20"/>
              </w:rPr>
              <w:t>преференций</w:t>
            </w:r>
          </w:p>
          <w:p w:rsidR="00094B16" w:rsidRPr="00506C69" w:rsidRDefault="00094B16" w:rsidP="00094B16">
            <w:pPr>
              <w:pStyle w:val="TableParagraph"/>
              <w:ind w:right="94"/>
              <w:jc w:val="center"/>
              <w:rPr>
                <w:sz w:val="20"/>
                <w:szCs w:val="20"/>
              </w:rPr>
            </w:pPr>
            <w:r w:rsidRPr="00506C69">
              <w:rPr>
                <w:sz w:val="20"/>
                <w:szCs w:val="20"/>
              </w:rPr>
              <w:t>для</w:t>
            </w:r>
            <w:r w:rsidRPr="00506C69">
              <w:rPr>
                <w:spacing w:val="1"/>
                <w:sz w:val="20"/>
                <w:szCs w:val="20"/>
              </w:rPr>
              <w:t xml:space="preserve"> </w:t>
            </w:r>
            <w:r w:rsidRPr="00506C69">
              <w:rPr>
                <w:sz w:val="20"/>
                <w:szCs w:val="20"/>
              </w:rPr>
              <w:t>налогоплательщиков</w:t>
            </w:r>
          </w:p>
        </w:tc>
        <w:tc>
          <w:tcPr>
            <w:tcW w:w="2346"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107"/>
              <w:jc w:val="center"/>
              <w:rPr>
                <w:spacing w:val="-1"/>
                <w:sz w:val="20"/>
                <w:szCs w:val="20"/>
              </w:rPr>
            </w:pPr>
            <w:r w:rsidRPr="00506C69">
              <w:rPr>
                <w:sz w:val="20"/>
                <w:szCs w:val="20"/>
              </w:rPr>
              <w:t>Связь с показателями</w:t>
            </w:r>
            <w:r w:rsidRPr="00506C69">
              <w:rPr>
                <w:spacing w:val="1"/>
                <w:sz w:val="20"/>
                <w:szCs w:val="20"/>
              </w:rPr>
              <w:t xml:space="preserve"> </w:t>
            </w:r>
            <w:r w:rsidRPr="00506C69">
              <w:rPr>
                <w:sz w:val="20"/>
                <w:szCs w:val="20"/>
              </w:rPr>
              <w:t>муниципальной программы</w:t>
            </w:r>
            <w:r w:rsidRPr="00506C69">
              <w:rPr>
                <w:spacing w:val="1"/>
                <w:sz w:val="20"/>
                <w:szCs w:val="20"/>
              </w:rPr>
              <w:t xml:space="preserve"> </w:t>
            </w:r>
            <w:r w:rsidRPr="00506C69">
              <w:rPr>
                <w:spacing w:val="-1"/>
                <w:sz w:val="20"/>
                <w:szCs w:val="20"/>
              </w:rPr>
              <w:t>(подпрограммы (направления)/</w:t>
            </w:r>
          </w:p>
          <w:p w:rsidR="00094B16" w:rsidRPr="00506C69" w:rsidRDefault="00094B16" w:rsidP="00094B16">
            <w:pPr>
              <w:pStyle w:val="TableParagraph"/>
              <w:ind w:left="107"/>
              <w:jc w:val="center"/>
              <w:rPr>
                <w:sz w:val="20"/>
                <w:szCs w:val="20"/>
              </w:rPr>
            </w:pPr>
            <w:r w:rsidRPr="00506C69">
              <w:rPr>
                <w:spacing w:val="-1"/>
                <w:sz w:val="20"/>
                <w:szCs w:val="20"/>
              </w:rPr>
              <w:t xml:space="preserve">Регионального </w:t>
            </w:r>
            <w:r w:rsidRPr="00506C69">
              <w:rPr>
                <w:sz w:val="20"/>
                <w:szCs w:val="20"/>
              </w:rPr>
              <w:t>проекта)</w:t>
            </w:r>
          </w:p>
        </w:tc>
        <w:tc>
          <w:tcPr>
            <w:tcW w:w="132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right="136"/>
              <w:jc w:val="center"/>
              <w:rPr>
                <w:sz w:val="20"/>
                <w:szCs w:val="20"/>
              </w:rPr>
            </w:pPr>
            <w:r w:rsidRPr="00506C69">
              <w:rPr>
                <w:sz w:val="20"/>
                <w:szCs w:val="20"/>
              </w:rPr>
              <w:t>Срок действия налоговой</w:t>
            </w:r>
            <w:r w:rsidRPr="00506C69">
              <w:rPr>
                <w:spacing w:val="-52"/>
                <w:sz w:val="20"/>
                <w:szCs w:val="20"/>
              </w:rPr>
              <w:t xml:space="preserve"> </w:t>
            </w:r>
            <w:r w:rsidRPr="00506C69">
              <w:rPr>
                <w:sz w:val="20"/>
                <w:szCs w:val="20"/>
              </w:rPr>
              <w:t>льготы</w:t>
            </w:r>
          </w:p>
        </w:tc>
        <w:tc>
          <w:tcPr>
            <w:tcW w:w="1586"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6" w:right="-26"/>
              <w:jc w:val="center"/>
              <w:rPr>
                <w:sz w:val="20"/>
                <w:szCs w:val="20"/>
              </w:rPr>
            </w:pPr>
            <w:r w:rsidRPr="00506C69">
              <w:rPr>
                <w:sz w:val="20"/>
                <w:szCs w:val="20"/>
              </w:rPr>
              <w:t>Куратор налогового</w:t>
            </w:r>
            <w:r w:rsidRPr="00506C69">
              <w:rPr>
                <w:spacing w:val="-53"/>
                <w:sz w:val="20"/>
                <w:szCs w:val="20"/>
              </w:rPr>
              <w:t xml:space="preserve"> </w:t>
            </w:r>
            <w:r w:rsidRPr="00506C69">
              <w:rPr>
                <w:sz w:val="20"/>
                <w:szCs w:val="20"/>
              </w:rPr>
              <w:t>расхода</w:t>
            </w:r>
          </w:p>
        </w:tc>
      </w:tr>
      <w:tr w:rsidR="00094B16" w:rsidRPr="00506C69" w:rsidTr="00094B16">
        <w:trPr>
          <w:trHeight w:val="298"/>
        </w:trPr>
        <w:tc>
          <w:tcPr>
            <w:tcW w:w="44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ind w:left="142"/>
              <w:rPr>
                <w:sz w:val="20"/>
                <w:szCs w:val="20"/>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p>
        </w:tc>
        <w:tc>
          <w:tcPr>
            <w:tcW w:w="1586" w:type="dxa"/>
            <w:tcBorders>
              <w:top w:val="single" w:sz="4" w:space="0" w:color="000000"/>
              <w:left w:val="single" w:sz="4" w:space="0" w:color="000000"/>
              <w:bottom w:val="single" w:sz="4" w:space="0" w:color="000000"/>
              <w:right w:val="single" w:sz="4" w:space="0" w:color="000000"/>
            </w:tcBorders>
            <w:vAlign w:val="center"/>
          </w:tcPr>
          <w:p w:rsidR="00094B16" w:rsidRPr="00506C69" w:rsidRDefault="00094B16" w:rsidP="00094B16">
            <w:pPr>
              <w:pStyle w:val="TableParagraph"/>
              <w:rPr>
                <w:sz w:val="20"/>
                <w:szCs w:val="20"/>
              </w:rPr>
            </w:pPr>
          </w:p>
        </w:tc>
      </w:tr>
    </w:tbl>
    <w:p w:rsidR="00094B16" w:rsidRPr="00506C69" w:rsidRDefault="00094B16" w:rsidP="00094B16">
      <w:pPr>
        <w:pStyle w:val="af7"/>
        <w:spacing w:after="0" w:line="240" w:lineRule="auto"/>
        <w:jc w:val="center"/>
        <w:rPr>
          <w:rFonts w:ascii="Times New Roman" w:hAnsi="Times New Roman"/>
          <w:b/>
          <w:bCs/>
          <w:sz w:val="20"/>
          <w:szCs w:val="20"/>
        </w:rPr>
      </w:pPr>
    </w:p>
    <w:p w:rsidR="00094B16" w:rsidRPr="00506C69" w:rsidRDefault="00094B16" w:rsidP="00094B16">
      <w:pPr>
        <w:pStyle w:val="ConsPlusTitle"/>
        <w:jc w:val="center"/>
        <w:outlineLvl w:val="2"/>
        <w:rPr>
          <w:rFonts w:ascii="Times New Roman" w:hAnsi="Times New Roman" w:cs="Times New Roman"/>
          <w:sz w:val="20"/>
        </w:rPr>
      </w:pPr>
      <w:r w:rsidRPr="00506C69">
        <w:rPr>
          <w:rFonts w:ascii="Times New Roman" w:hAnsi="Times New Roman" w:cs="Times New Roman"/>
          <w:sz w:val="20"/>
        </w:rPr>
        <w:t>Информация о мерах правового регулирования</w:t>
      </w:r>
    </w:p>
    <w:p w:rsidR="00094B16" w:rsidRPr="00506C69" w:rsidRDefault="00094B16" w:rsidP="00094B16">
      <w:pPr>
        <w:pStyle w:val="ConsPlusNormal"/>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094B16" w:rsidRPr="00506C69" w:rsidTr="00094B16">
        <w:tc>
          <w:tcPr>
            <w:tcW w:w="39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 пп</w:t>
            </w:r>
          </w:p>
        </w:tc>
        <w:tc>
          <w:tcPr>
            <w:tcW w:w="1795"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Ответственный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Связь с показателями муниципальной программы (подпрограммы)</w:t>
            </w:r>
          </w:p>
        </w:tc>
      </w:tr>
      <w:tr w:rsidR="00094B16" w:rsidRPr="00506C69" w:rsidTr="00094B16">
        <w:tc>
          <w:tcPr>
            <w:tcW w:w="394"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1.</w:t>
            </w:r>
          </w:p>
        </w:tc>
        <w:tc>
          <w:tcPr>
            <w:tcW w:w="1795"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rPr>
                <w:sz w:val="20"/>
                <w:szCs w:val="20"/>
                <w:lang w:eastAsia="en-US"/>
              </w:rPr>
            </w:pPr>
            <w:r w:rsidRPr="00506C69">
              <w:rPr>
                <w:sz w:val="20"/>
                <w:szCs w:val="20"/>
                <w:lang w:eastAsia="en-US"/>
              </w:rPr>
              <w:t>Проект постановления Администрации Молчановского района «</w:t>
            </w:r>
            <w:r w:rsidRPr="00506C69">
              <w:rPr>
                <w:sz w:val="20"/>
                <w:szCs w:val="20"/>
              </w:rPr>
              <w:t>Об утверждении распределения субсидии»</w:t>
            </w:r>
          </w:p>
        </w:tc>
        <w:tc>
          <w:tcPr>
            <w:tcW w:w="1984"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rPr>
                <w:sz w:val="20"/>
                <w:szCs w:val="20"/>
                <w:lang w:eastAsia="en-US"/>
              </w:rPr>
            </w:pPr>
            <w:r w:rsidRPr="00506C69">
              <w:rPr>
                <w:sz w:val="20"/>
                <w:szCs w:val="20"/>
                <w:lang w:eastAsia="en-US"/>
              </w:rPr>
              <w:t>Распределение субсидии бюджетам сельских поселений Молчановского района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2022 год</w:t>
            </w:r>
          </w:p>
        </w:tc>
        <w:tc>
          <w:tcPr>
            <w:tcW w:w="2679"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Управление по вопросам жизнеобеспечения и безопасности Администрации Молчановского района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rPr>
            </w:pPr>
            <w:r w:rsidRPr="00506C69">
              <w:rPr>
                <w:sz w:val="20"/>
                <w:szCs w:val="20"/>
              </w:rPr>
              <w:t>Выполнение мероприятий</w:t>
            </w:r>
          </w:p>
        </w:tc>
      </w:tr>
    </w:tbl>
    <w:p w:rsidR="00094B16" w:rsidRPr="00506C69" w:rsidRDefault="00094B16" w:rsidP="00094B16">
      <w:pPr>
        <w:pStyle w:val="af7"/>
        <w:spacing w:after="0" w:line="240" w:lineRule="auto"/>
        <w:jc w:val="center"/>
        <w:rPr>
          <w:rFonts w:ascii="Times New Roman" w:hAnsi="Times New Roman"/>
          <w:b/>
          <w:bCs/>
          <w:sz w:val="20"/>
          <w:szCs w:val="20"/>
        </w:rPr>
      </w:pPr>
    </w:p>
    <w:p w:rsidR="00094B16" w:rsidRPr="00506C69" w:rsidRDefault="00094B16" w:rsidP="00094B16">
      <w:pPr>
        <w:pStyle w:val="ConsPlusTitle"/>
        <w:jc w:val="center"/>
        <w:outlineLvl w:val="2"/>
        <w:rPr>
          <w:rFonts w:ascii="Times New Roman" w:hAnsi="Times New Roman" w:cs="Times New Roman"/>
          <w:sz w:val="20"/>
        </w:rPr>
      </w:pPr>
      <w:r w:rsidRPr="00506C69">
        <w:rPr>
          <w:rFonts w:ascii="Times New Roman" w:hAnsi="Times New Roman" w:cs="Times New Roman"/>
          <w:sz w:val="20"/>
        </w:rPr>
        <w:t>Информация об иных мероприятиях и мерах, обеспечивающих</w:t>
      </w:r>
    </w:p>
    <w:p w:rsidR="00094B16" w:rsidRPr="00506C69" w:rsidRDefault="00094B16" w:rsidP="00094B16">
      <w:pPr>
        <w:pStyle w:val="ConsPlusTitle"/>
        <w:jc w:val="center"/>
        <w:rPr>
          <w:rFonts w:ascii="Times New Roman" w:hAnsi="Times New Roman" w:cs="Times New Roman"/>
          <w:sz w:val="20"/>
        </w:rPr>
      </w:pPr>
      <w:r w:rsidRPr="00506C69">
        <w:rPr>
          <w:rFonts w:ascii="Times New Roman" w:hAnsi="Times New Roman" w:cs="Times New Roman"/>
          <w:sz w:val="20"/>
        </w:rPr>
        <w:t>реализацию государственной программы и ее подпрограмм</w:t>
      </w:r>
    </w:p>
    <w:p w:rsidR="00094B16" w:rsidRPr="00506C69" w:rsidRDefault="00094B16" w:rsidP="00094B16">
      <w:pPr>
        <w:pStyle w:val="ConsPlusNormal"/>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871"/>
        <w:gridCol w:w="1908"/>
        <w:gridCol w:w="1276"/>
        <w:gridCol w:w="2551"/>
        <w:gridCol w:w="2268"/>
      </w:tblGrid>
      <w:tr w:rsidR="00094B16" w:rsidRPr="00506C69" w:rsidTr="00094B16">
        <w:tc>
          <w:tcPr>
            <w:tcW w:w="394"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N пп</w:t>
            </w:r>
          </w:p>
        </w:tc>
        <w:tc>
          <w:tcPr>
            <w:tcW w:w="1871"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Наименование мероприятия/меры</w:t>
            </w:r>
          </w:p>
        </w:tc>
        <w:tc>
          <w:tcPr>
            <w:tcW w:w="190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Срок реализации &lt;*&gt;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Ожидаемый результат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4B16" w:rsidRPr="00506C69" w:rsidRDefault="00094B16" w:rsidP="00094B16">
            <w:pPr>
              <w:pStyle w:val="ConsPlusNormal"/>
              <w:jc w:val="center"/>
              <w:rPr>
                <w:sz w:val="20"/>
                <w:szCs w:val="20"/>
                <w:lang w:eastAsia="en-US"/>
              </w:rPr>
            </w:pPr>
            <w:r w:rsidRPr="00506C69">
              <w:rPr>
                <w:sz w:val="20"/>
                <w:szCs w:val="20"/>
                <w:lang w:eastAsia="en-US"/>
              </w:rPr>
              <w:t>Связь с показателями муниципальной программы (подпрограммы)</w:t>
            </w:r>
          </w:p>
        </w:tc>
      </w:tr>
      <w:tr w:rsidR="00094B16" w:rsidRPr="00506C69" w:rsidTr="00094B16">
        <w:tc>
          <w:tcPr>
            <w:tcW w:w="394"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rPr>
                <w:sz w:val="20"/>
                <w:szCs w:val="20"/>
                <w:lang w:eastAsia="en-US"/>
              </w:rPr>
            </w:pPr>
            <w:r w:rsidRPr="00506C69">
              <w:rPr>
                <w:sz w:val="20"/>
                <w:szCs w:val="20"/>
                <w:lang w:eastAsia="en-US"/>
              </w:rPr>
              <w:t>Мониторинг отчетности, предоставляемой сельскими поселениями Молчановского района, муниципальными учреждениями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Ежеквартально</w:t>
            </w:r>
          </w:p>
        </w:tc>
        <w:tc>
          <w:tcPr>
            <w:tcW w:w="2551"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both"/>
              <w:rPr>
                <w:sz w:val="20"/>
                <w:szCs w:val="20"/>
                <w:lang w:eastAsia="en-US"/>
              </w:rPr>
            </w:pPr>
            <w:r w:rsidRPr="00506C69">
              <w:rPr>
                <w:sz w:val="20"/>
                <w:szCs w:val="20"/>
                <w:lang w:eastAsia="en-US"/>
              </w:rPr>
              <w:t>Анализ использования средств субсидии сельскими поселениями и муниципальными учреждениями и выполнения основных показателей</w:t>
            </w:r>
          </w:p>
        </w:tc>
        <w:tc>
          <w:tcPr>
            <w:tcW w:w="2268"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rPr>
                <w:sz w:val="20"/>
                <w:szCs w:val="20"/>
              </w:rPr>
            </w:pPr>
            <w:r w:rsidRPr="00506C69">
              <w:rPr>
                <w:sz w:val="20"/>
                <w:szCs w:val="20"/>
              </w:rPr>
              <w:t>Количество выполненных мероприятий</w:t>
            </w:r>
          </w:p>
        </w:tc>
      </w:tr>
      <w:tr w:rsidR="00094B16" w:rsidRPr="00506C69" w:rsidTr="00094B16">
        <w:tc>
          <w:tcPr>
            <w:tcW w:w="394"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2.</w:t>
            </w:r>
          </w:p>
        </w:tc>
        <w:tc>
          <w:tcPr>
            <w:tcW w:w="1871"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rPr>
                <w:sz w:val="20"/>
                <w:szCs w:val="20"/>
                <w:lang w:eastAsia="en-US"/>
              </w:rPr>
            </w:pPr>
            <w:r w:rsidRPr="00506C69">
              <w:rPr>
                <w:sz w:val="20"/>
                <w:szCs w:val="20"/>
                <w:lang w:eastAsia="en-US"/>
              </w:rPr>
              <w:t>Методическая и консультативная помощь сельским поселениям, муниципальным учреждениям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center"/>
              <w:rPr>
                <w:sz w:val="20"/>
                <w:szCs w:val="20"/>
                <w:lang w:eastAsia="en-US"/>
              </w:rPr>
            </w:pPr>
            <w:r w:rsidRPr="00506C69">
              <w:rPr>
                <w:sz w:val="20"/>
                <w:szCs w:val="20"/>
                <w:lang w:eastAsia="en-US"/>
              </w:rPr>
              <w:t>По мере необходимости</w:t>
            </w:r>
          </w:p>
        </w:tc>
        <w:tc>
          <w:tcPr>
            <w:tcW w:w="2551"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both"/>
              <w:rPr>
                <w:sz w:val="20"/>
                <w:szCs w:val="20"/>
                <w:lang w:eastAsia="en-US"/>
              </w:rPr>
            </w:pPr>
            <w:r w:rsidRPr="00506C69">
              <w:rPr>
                <w:sz w:val="20"/>
                <w:szCs w:val="20"/>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094B16" w:rsidRPr="00506C69" w:rsidRDefault="00094B16" w:rsidP="00094B16">
            <w:pPr>
              <w:pStyle w:val="ConsPlusNormal"/>
              <w:jc w:val="both"/>
              <w:rPr>
                <w:sz w:val="20"/>
                <w:szCs w:val="20"/>
              </w:rPr>
            </w:pPr>
            <w:r w:rsidRPr="00506C69">
              <w:rPr>
                <w:sz w:val="20"/>
                <w:szCs w:val="20"/>
              </w:rPr>
              <w:t>Количество обращений и жалоб граждан на жилищно – коммунальных услуг в общем количестве обращения граждан.</w:t>
            </w:r>
          </w:p>
        </w:tc>
      </w:tr>
      <w:tr w:rsidR="00094B16" w:rsidRPr="00506C69" w:rsidTr="00094B16">
        <w:tc>
          <w:tcPr>
            <w:tcW w:w="394"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lang w:eastAsia="en-US"/>
              </w:rPr>
            </w:pPr>
            <w:r w:rsidRPr="00506C69">
              <w:rPr>
                <w:sz w:val="20"/>
                <w:szCs w:val="20"/>
                <w:lang w:eastAsia="en-US"/>
              </w:rPr>
              <w:t>3</w:t>
            </w:r>
          </w:p>
        </w:tc>
        <w:tc>
          <w:tcPr>
            <w:tcW w:w="1871"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rPr>
                <w:sz w:val="20"/>
                <w:szCs w:val="20"/>
                <w:lang w:eastAsia="en-US"/>
              </w:rPr>
            </w:pPr>
            <w:r w:rsidRPr="00506C69">
              <w:rPr>
                <w:sz w:val="20"/>
                <w:szCs w:val="20"/>
                <w:lang w:eastAsia="en-US"/>
              </w:rPr>
              <w:t xml:space="preserve">Проведение проверки соблюдения условий соглашений </w:t>
            </w:r>
          </w:p>
        </w:tc>
        <w:tc>
          <w:tcPr>
            <w:tcW w:w="1908"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lang w:eastAsia="en-US"/>
              </w:rPr>
            </w:pPr>
            <w:r w:rsidRPr="00506C69">
              <w:rPr>
                <w:sz w:val="20"/>
                <w:szCs w:val="20"/>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lang w:eastAsia="en-US"/>
              </w:rPr>
            </w:pPr>
            <w:r w:rsidRPr="00506C69">
              <w:rPr>
                <w:sz w:val="20"/>
                <w:szCs w:val="20"/>
                <w:lang w:eastAsia="en-US"/>
              </w:rPr>
              <w:t>1 раз в календарный год</w:t>
            </w:r>
          </w:p>
        </w:tc>
        <w:tc>
          <w:tcPr>
            <w:tcW w:w="2551"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both"/>
              <w:rPr>
                <w:sz w:val="20"/>
                <w:szCs w:val="20"/>
                <w:lang w:eastAsia="en-US"/>
              </w:rPr>
            </w:pPr>
            <w:r w:rsidRPr="00506C69">
              <w:rPr>
                <w:sz w:val="20"/>
                <w:szCs w:val="20"/>
                <w:lang w:eastAsia="en-US"/>
              </w:rPr>
              <w:t xml:space="preserve">Осуществление контроля за результатами использования средств </w:t>
            </w:r>
          </w:p>
        </w:tc>
        <w:tc>
          <w:tcPr>
            <w:tcW w:w="2268"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both"/>
              <w:rPr>
                <w:sz w:val="20"/>
                <w:szCs w:val="20"/>
                <w:lang w:eastAsia="en-US"/>
              </w:rPr>
            </w:pPr>
            <w:r w:rsidRPr="00506C69">
              <w:rPr>
                <w:sz w:val="20"/>
                <w:szCs w:val="20"/>
                <w:lang w:eastAsia="en-US"/>
              </w:rPr>
              <w:t>Количество выявленных нарушений</w:t>
            </w:r>
          </w:p>
        </w:tc>
      </w:tr>
      <w:tr w:rsidR="00094B16" w:rsidRPr="00506C69" w:rsidTr="00094B16">
        <w:tc>
          <w:tcPr>
            <w:tcW w:w="394"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lang w:eastAsia="en-US"/>
              </w:rPr>
            </w:pPr>
            <w:r w:rsidRPr="00506C69">
              <w:rPr>
                <w:sz w:val="20"/>
                <w:szCs w:val="20"/>
                <w:lang w:eastAsia="en-US"/>
              </w:rPr>
              <w:t>4</w:t>
            </w:r>
          </w:p>
        </w:tc>
        <w:tc>
          <w:tcPr>
            <w:tcW w:w="1871"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rPr>
                <w:sz w:val="20"/>
                <w:szCs w:val="20"/>
                <w:lang w:eastAsia="en-US"/>
              </w:rPr>
            </w:pPr>
            <w:r w:rsidRPr="00506C69">
              <w:rPr>
                <w:sz w:val="20"/>
                <w:szCs w:val="20"/>
                <w:lang w:eastAsia="en-US"/>
              </w:rPr>
              <w:t xml:space="preserve">Подготовка заявочной документации для участия в региональном </w:t>
            </w:r>
            <w:r w:rsidRPr="00506C69">
              <w:rPr>
                <w:sz w:val="20"/>
                <w:szCs w:val="20"/>
                <w:lang w:eastAsia="en-US"/>
              </w:rPr>
              <w:lastRenderedPageBreak/>
              <w:t>проекте «Формирование комфортной городской среды»</w:t>
            </w:r>
          </w:p>
        </w:tc>
        <w:tc>
          <w:tcPr>
            <w:tcW w:w="1908"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lang w:eastAsia="en-US"/>
              </w:rPr>
            </w:pPr>
            <w:r w:rsidRPr="00506C69">
              <w:rPr>
                <w:sz w:val="20"/>
                <w:szCs w:val="20"/>
                <w:lang w:eastAsia="en-US"/>
              </w:rPr>
              <w:lastRenderedPageBreak/>
              <w:t xml:space="preserve">Управление по вопросам жизнеобеспечения и безопасности Администрации </w:t>
            </w:r>
            <w:r w:rsidRPr="00506C69">
              <w:rPr>
                <w:sz w:val="20"/>
                <w:szCs w:val="20"/>
                <w:lang w:eastAsia="en-US"/>
              </w:rPr>
              <w:lastRenderedPageBreak/>
              <w:t>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center"/>
              <w:rPr>
                <w:sz w:val="20"/>
                <w:szCs w:val="20"/>
                <w:lang w:eastAsia="en-US"/>
              </w:rPr>
            </w:pPr>
            <w:r w:rsidRPr="00506C69">
              <w:rPr>
                <w:sz w:val="20"/>
                <w:szCs w:val="20"/>
                <w:lang w:eastAsia="en-US"/>
              </w:rPr>
              <w:lastRenderedPageBreak/>
              <w:t>Ежегодно</w:t>
            </w:r>
          </w:p>
        </w:tc>
        <w:tc>
          <w:tcPr>
            <w:tcW w:w="2551"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both"/>
              <w:rPr>
                <w:sz w:val="20"/>
                <w:szCs w:val="20"/>
                <w:lang w:eastAsia="en-US"/>
              </w:rPr>
            </w:pPr>
            <w:r w:rsidRPr="00506C69">
              <w:rPr>
                <w:sz w:val="20"/>
                <w:szCs w:val="20"/>
                <w:lang w:eastAsia="en-US"/>
              </w:rPr>
              <w:t>Участие в конкурсных отборах проектов</w:t>
            </w:r>
          </w:p>
        </w:tc>
        <w:tc>
          <w:tcPr>
            <w:tcW w:w="2268" w:type="dxa"/>
            <w:tcBorders>
              <w:top w:val="single" w:sz="4" w:space="0" w:color="auto"/>
              <w:left w:val="single" w:sz="4" w:space="0" w:color="auto"/>
              <w:bottom w:val="single" w:sz="4" w:space="0" w:color="auto"/>
              <w:right w:val="single" w:sz="4" w:space="0" w:color="auto"/>
            </w:tcBorders>
          </w:tcPr>
          <w:p w:rsidR="00094B16" w:rsidRPr="00506C69" w:rsidRDefault="00094B16" w:rsidP="00094B16">
            <w:pPr>
              <w:pStyle w:val="ConsPlusNormal"/>
              <w:jc w:val="both"/>
              <w:rPr>
                <w:sz w:val="20"/>
                <w:szCs w:val="20"/>
              </w:rPr>
            </w:pPr>
            <w:r w:rsidRPr="00506C69">
              <w:rPr>
                <w:sz w:val="20"/>
                <w:szCs w:val="20"/>
              </w:rPr>
              <w:t xml:space="preserve">Количество социально значимых проектов, предложенных непосредственно населением, </w:t>
            </w:r>
            <w:r w:rsidRPr="00506C69">
              <w:rPr>
                <w:sz w:val="20"/>
                <w:szCs w:val="20"/>
              </w:rPr>
              <w:lastRenderedPageBreak/>
              <w:t>реализованных на территории Молчановского района.</w:t>
            </w:r>
          </w:p>
          <w:p w:rsidR="00094B16" w:rsidRPr="00506C69" w:rsidRDefault="00094B16" w:rsidP="00094B16">
            <w:pPr>
              <w:pStyle w:val="ConsPlusNormal"/>
              <w:jc w:val="both"/>
              <w:rPr>
                <w:sz w:val="20"/>
                <w:szCs w:val="20"/>
                <w:lang w:eastAsia="en-US"/>
              </w:rPr>
            </w:pPr>
            <w:r w:rsidRPr="00506C69">
              <w:rPr>
                <w:sz w:val="20"/>
                <w:szCs w:val="20"/>
              </w:rPr>
              <w:t>Количество реализованных проектов благоустройства сельских территорий.</w:t>
            </w:r>
          </w:p>
        </w:tc>
      </w:tr>
    </w:tbl>
    <w:p w:rsidR="00094B16" w:rsidRPr="00506C69" w:rsidRDefault="00094B16" w:rsidP="00094B16">
      <w:pPr>
        <w:pStyle w:val="ConsPlusTitle"/>
        <w:outlineLvl w:val="2"/>
        <w:rPr>
          <w:rFonts w:ascii="Times New Roman" w:hAnsi="Times New Roman" w:cs="Times New Roman"/>
          <w:sz w:val="20"/>
        </w:rPr>
      </w:pPr>
    </w:p>
    <w:p w:rsidR="00094B16" w:rsidRDefault="00094B16" w:rsidP="00094B16">
      <w:pPr>
        <w:jc w:val="both"/>
        <w:rPr>
          <w:b/>
          <w:color w:val="000000"/>
          <w:sz w:val="20"/>
          <w:szCs w:val="20"/>
        </w:rPr>
      </w:pPr>
      <w:r w:rsidRPr="00094B16">
        <w:rPr>
          <w:b/>
          <w:color w:val="000000"/>
          <w:sz w:val="20"/>
          <w:szCs w:val="20"/>
        </w:rPr>
        <w:t>Постановление Администрации Молчановского района от 05.06.2024 № 430 «О внесении изменения в постановление Администрации Молчановского района  от 10.12.2021 № 756 «Об утверждении муниципальной программы «Охрана окружающей среды на территории Молчановск</w:t>
      </w:r>
      <w:r>
        <w:rPr>
          <w:b/>
          <w:color w:val="000000"/>
          <w:sz w:val="20"/>
          <w:szCs w:val="20"/>
        </w:rPr>
        <w:t>ого района на 2022 - 2029 годы»</w:t>
      </w:r>
    </w:p>
    <w:p w:rsidR="00094B16" w:rsidRDefault="00094B16" w:rsidP="00094B16">
      <w:pPr>
        <w:jc w:val="both"/>
        <w:rPr>
          <w:b/>
          <w:color w:val="000000"/>
          <w:sz w:val="20"/>
          <w:szCs w:val="20"/>
        </w:rPr>
      </w:pPr>
    </w:p>
    <w:p w:rsidR="00094B16" w:rsidRPr="006B4487" w:rsidRDefault="00094B16" w:rsidP="00094B16">
      <w:pPr>
        <w:jc w:val="center"/>
        <w:rPr>
          <w:b/>
          <w:caps/>
          <w:sz w:val="20"/>
          <w:szCs w:val="20"/>
        </w:rPr>
      </w:pPr>
    </w:p>
    <w:p w:rsidR="00094B16" w:rsidRPr="006B4487" w:rsidRDefault="00094B16" w:rsidP="00094B16">
      <w:pPr>
        <w:spacing w:line="360" w:lineRule="auto"/>
        <w:jc w:val="center"/>
        <w:rPr>
          <w:b/>
          <w:caps/>
          <w:sz w:val="20"/>
          <w:szCs w:val="20"/>
        </w:rPr>
      </w:pPr>
      <w:r w:rsidRPr="006B4487">
        <w:rPr>
          <w:b/>
          <w:caps/>
          <w:sz w:val="20"/>
          <w:szCs w:val="20"/>
        </w:rPr>
        <w:softHyphen/>
      </w:r>
      <w:r w:rsidRPr="006B4487">
        <w:rPr>
          <w:b/>
          <w:caps/>
          <w:sz w:val="20"/>
          <w:szCs w:val="20"/>
        </w:rPr>
        <w:softHyphen/>
      </w:r>
      <w:r w:rsidRPr="006B4487">
        <w:rPr>
          <w:b/>
          <w:caps/>
          <w:sz w:val="20"/>
          <w:szCs w:val="20"/>
        </w:rPr>
        <w:softHyphen/>
      </w:r>
      <w:r w:rsidRPr="006B4487">
        <w:rPr>
          <w:b/>
          <w:caps/>
          <w:sz w:val="20"/>
          <w:szCs w:val="20"/>
        </w:rPr>
        <w:softHyphen/>
        <w:t xml:space="preserve"> </w:t>
      </w:r>
    </w:p>
    <w:p w:rsidR="00094B16" w:rsidRPr="006B4487" w:rsidRDefault="00094B16" w:rsidP="00094B16">
      <w:pPr>
        <w:ind w:right="3776"/>
        <w:jc w:val="both"/>
        <w:rPr>
          <w:bCs/>
          <w:sz w:val="20"/>
          <w:szCs w:val="20"/>
        </w:rPr>
      </w:pPr>
    </w:p>
    <w:p w:rsidR="00094B16" w:rsidRPr="006B4487" w:rsidRDefault="00094B16" w:rsidP="00094B16">
      <w:pPr>
        <w:autoSpaceDE w:val="0"/>
        <w:autoSpaceDN w:val="0"/>
        <w:adjustRightInd w:val="0"/>
        <w:ind w:firstLine="709"/>
        <w:jc w:val="both"/>
        <w:rPr>
          <w:sz w:val="20"/>
          <w:szCs w:val="20"/>
        </w:rPr>
      </w:pPr>
      <w:r w:rsidRPr="006B4487">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094B16" w:rsidRPr="006B4487" w:rsidRDefault="00094B16" w:rsidP="00094B16">
      <w:pPr>
        <w:jc w:val="both"/>
        <w:rPr>
          <w:color w:val="000000"/>
          <w:sz w:val="20"/>
          <w:szCs w:val="20"/>
        </w:rPr>
      </w:pPr>
    </w:p>
    <w:p w:rsidR="00094B16" w:rsidRPr="006B4487" w:rsidRDefault="00094B16" w:rsidP="00094B16">
      <w:pPr>
        <w:ind w:firstLine="709"/>
        <w:rPr>
          <w:color w:val="000000"/>
          <w:sz w:val="20"/>
          <w:szCs w:val="20"/>
        </w:rPr>
      </w:pPr>
      <w:r w:rsidRPr="006B4487">
        <w:rPr>
          <w:color w:val="000000"/>
          <w:sz w:val="20"/>
          <w:szCs w:val="20"/>
        </w:rPr>
        <w:t>ПОСТАНОВЛЯЮ:</w:t>
      </w:r>
    </w:p>
    <w:p w:rsidR="00094B16" w:rsidRPr="006B4487" w:rsidRDefault="00094B16" w:rsidP="00094B16">
      <w:pPr>
        <w:jc w:val="both"/>
        <w:rPr>
          <w:color w:val="000000"/>
          <w:sz w:val="20"/>
          <w:szCs w:val="20"/>
        </w:rPr>
      </w:pPr>
    </w:p>
    <w:p w:rsidR="00094B16" w:rsidRPr="006B4487" w:rsidRDefault="00094B16" w:rsidP="00094B16">
      <w:pPr>
        <w:pStyle w:val="ConsPlusTitle"/>
        <w:widowControl/>
        <w:ind w:right="-6" w:firstLine="720"/>
        <w:jc w:val="both"/>
        <w:rPr>
          <w:rFonts w:ascii="Times New Roman" w:hAnsi="Times New Roman" w:cs="Times New Roman"/>
          <w:b w:val="0"/>
          <w:sz w:val="20"/>
        </w:rPr>
      </w:pPr>
      <w:r w:rsidRPr="006B4487">
        <w:rPr>
          <w:rFonts w:ascii="Times New Roman" w:hAnsi="Times New Roman" w:cs="Times New Roman"/>
          <w:b w:val="0"/>
          <w:sz w:val="20"/>
        </w:rPr>
        <w:t>1. Внести в постановление Администрации Молчановского района  от 10.12.2021 № 756 «Об утверждении муниципальной программы «Охрана окружающей среды на территории Молчановского района на 2022 - 2029 годы» следующее изменение:</w:t>
      </w:r>
    </w:p>
    <w:p w:rsidR="00094B16" w:rsidRPr="006B4487" w:rsidRDefault="00094B16" w:rsidP="00094B16">
      <w:pPr>
        <w:ind w:firstLine="720"/>
        <w:jc w:val="both"/>
        <w:rPr>
          <w:sz w:val="20"/>
          <w:szCs w:val="20"/>
        </w:rPr>
      </w:pPr>
      <w:r w:rsidRPr="006B4487">
        <w:rPr>
          <w:sz w:val="20"/>
          <w:szCs w:val="20"/>
        </w:rPr>
        <w:t xml:space="preserve">1) Приложение к постановлению Администрации Молчановского района                                                                                                                                   от 10.12.2021 № 756 об утверждении муниципальной программы «Охрана окружающей среды на территории Молчановского района на 2022 - 2029 годы» изложить в редакции согласно приложению к настоящему постановлению. </w:t>
      </w:r>
    </w:p>
    <w:p w:rsidR="00094B16" w:rsidRPr="006B4487" w:rsidRDefault="00094B16" w:rsidP="00094B16">
      <w:pPr>
        <w:tabs>
          <w:tab w:val="left" w:pos="720"/>
        </w:tabs>
        <w:ind w:firstLine="720"/>
        <w:jc w:val="both"/>
        <w:rPr>
          <w:sz w:val="20"/>
          <w:szCs w:val="20"/>
        </w:rPr>
      </w:pPr>
      <w:r w:rsidRPr="006B4487">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26" w:history="1">
        <w:r w:rsidRPr="006B4487">
          <w:rPr>
            <w:rStyle w:val="a8"/>
            <w:sz w:val="20"/>
            <w:szCs w:val="20"/>
            <w:lang w:val="en-US"/>
          </w:rPr>
          <w:t>http</w:t>
        </w:r>
        <w:r w:rsidRPr="006B4487">
          <w:rPr>
            <w:rStyle w:val="a8"/>
            <w:sz w:val="20"/>
            <w:szCs w:val="20"/>
          </w:rPr>
          <w:t>://</w:t>
        </w:r>
        <w:r w:rsidRPr="006B4487">
          <w:rPr>
            <w:rStyle w:val="a8"/>
            <w:sz w:val="20"/>
            <w:szCs w:val="20"/>
            <w:lang w:val="en-US"/>
          </w:rPr>
          <w:t>www</w:t>
        </w:r>
        <w:r w:rsidRPr="006B4487">
          <w:rPr>
            <w:rStyle w:val="a8"/>
            <w:sz w:val="20"/>
            <w:szCs w:val="20"/>
          </w:rPr>
          <w:t>.</w:t>
        </w:r>
        <w:r w:rsidRPr="006B4487">
          <w:rPr>
            <w:rStyle w:val="a8"/>
            <w:sz w:val="20"/>
            <w:szCs w:val="20"/>
            <w:lang w:val="en-US"/>
          </w:rPr>
          <w:t>molchanovo</w:t>
        </w:r>
        <w:r w:rsidRPr="006B4487">
          <w:rPr>
            <w:rStyle w:val="a8"/>
            <w:sz w:val="20"/>
            <w:szCs w:val="20"/>
          </w:rPr>
          <w:t>.</w:t>
        </w:r>
        <w:r w:rsidRPr="006B4487">
          <w:rPr>
            <w:rStyle w:val="a8"/>
            <w:sz w:val="20"/>
            <w:szCs w:val="20"/>
            <w:lang w:val="en-US"/>
          </w:rPr>
          <w:t>ru</w:t>
        </w:r>
        <w:r w:rsidRPr="006B4487">
          <w:rPr>
            <w:rStyle w:val="a8"/>
            <w:sz w:val="20"/>
            <w:szCs w:val="20"/>
          </w:rPr>
          <w:t>/</w:t>
        </w:r>
      </w:hyperlink>
      <w:r w:rsidRPr="006B4487">
        <w:rPr>
          <w:sz w:val="20"/>
          <w:szCs w:val="20"/>
        </w:rPr>
        <w:t>).</w:t>
      </w:r>
    </w:p>
    <w:p w:rsidR="00094B16" w:rsidRPr="006B4487" w:rsidRDefault="00094B16" w:rsidP="00094B16">
      <w:pPr>
        <w:tabs>
          <w:tab w:val="left" w:pos="720"/>
        </w:tabs>
        <w:ind w:firstLine="720"/>
        <w:jc w:val="both"/>
        <w:rPr>
          <w:sz w:val="20"/>
          <w:szCs w:val="20"/>
        </w:rPr>
      </w:pPr>
      <w:r w:rsidRPr="006B4487">
        <w:rPr>
          <w:sz w:val="20"/>
          <w:szCs w:val="20"/>
        </w:rPr>
        <w:t>3. Настоящее постановление вступает в силу со дня его официального опубликования.</w:t>
      </w:r>
    </w:p>
    <w:p w:rsidR="00094B16" w:rsidRPr="006B4487" w:rsidRDefault="00094B16" w:rsidP="00094B16">
      <w:pPr>
        <w:tabs>
          <w:tab w:val="left" w:pos="720"/>
        </w:tabs>
        <w:ind w:firstLine="720"/>
        <w:jc w:val="both"/>
        <w:rPr>
          <w:sz w:val="20"/>
          <w:szCs w:val="20"/>
        </w:rPr>
      </w:pPr>
      <w:r w:rsidRPr="006B4487">
        <w:rPr>
          <w:sz w:val="20"/>
          <w:szCs w:val="20"/>
        </w:rPr>
        <w:t>4.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094B16" w:rsidRPr="006B4487" w:rsidRDefault="00094B16" w:rsidP="00094B16">
      <w:pPr>
        <w:ind w:firstLine="709"/>
        <w:jc w:val="both"/>
        <w:rPr>
          <w:color w:val="000000"/>
          <w:sz w:val="20"/>
          <w:szCs w:val="20"/>
        </w:rPr>
      </w:pPr>
    </w:p>
    <w:p w:rsidR="00094B16" w:rsidRPr="006B4487" w:rsidRDefault="00094B16" w:rsidP="00094B16">
      <w:pPr>
        <w:ind w:firstLine="539"/>
        <w:rPr>
          <w:sz w:val="20"/>
          <w:szCs w:val="20"/>
        </w:rPr>
      </w:pPr>
    </w:p>
    <w:p w:rsidR="00094B16" w:rsidRPr="006B4487" w:rsidRDefault="00094B16" w:rsidP="00094B16">
      <w:pPr>
        <w:ind w:firstLine="539"/>
        <w:rPr>
          <w:sz w:val="20"/>
          <w:szCs w:val="20"/>
        </w:rPr>
      </w:pPr>
    </w:p>
    <w:p w:rsidR="00094B16" w:rsidRPr="006B4487" w:rsidRDefault="00094B16" w:rsidP="00094B16">
      <w:pPr>
        <w:rPr>
          <w:color w:val="000000"/>
          <w:sz w:val="20"/>
          <w:szCs w:val="20"/>
        </w:rPr>
      </w:pPr>
      <w:r w:rsidRPr="006B4487">
        <w:rPr>
          <w:color w:val="000000"/>
          <w:sz w:val="20"/>
          <w:szCs w:val="20"/>
        </w:rPr>
        <w:t>Глава Молчановского района                                                                      Ю.Ю. Сальков</w:t>
      </w:r>
    </w:p>
    <w:p w:rsidR="00094B16" w:rsidRPr="006B4487" w:rsidRDefault="00094B16" w:rsidP="00094B16">
      <w:pPr>
        <w:rPr>
          <w:color w:val="000000"/>
          <w:sz w:val="20"/>
          <w:szCs w:val="20"/>
        </w:rPr>
      </w:pPr>
    </w:p>
    <w:p w:rsidR="00094B16" w:rsidRPr="006B4487" w:rsidRDefault="00094B16" w:rsidP="00094B16">
      <w:pPr>
        <w:pStyle w:val="ConsPlusNormal"/>
        <w:jc w:val="center"/>
        <w:rPr>
          <w:sz w:val="20"/>
          <w:szCs w:val="20"/>
        </w:rPr>
      </w:pPr>
    </w:p>
    <w:p w:rsidR="00094B16" w:rsidRPr="006B4487" w:rsidRDefault="00094B16" w:rsidP="00094B16">
      <w:pPr>
        <w:pStyle w:val="ConsPlusNormal"/>
        <w:jc w:val="center"/>
        <w:rPr>
          <w:sz w:val="20"/>
          <w:szCs w:val="20"/>
        </w:rPr>
      </w:pPr>
    </w:p>
    <w:p w:rsidR="00094B16" w:rsidRPr="006B4487" w:rsidRDefault="00094B16" w:rsidP="00094B16">
      <w:pPr>
        <w:pStyle w:val="ConsPlusNormal"/>
        <w:jc w:val="center"/>
        <w:rPr>
          <w:sz w:val="20"/>
          <w:szCs w:val="20"/>
        </w:rPr>
      </w:pPr>
    </w:p>
    <w:p w:rsidR="00094B16" w:rsidRPr="006B4487" w:rsidRDefault="00094B16" w:rsidP="00094B16">
      <w:pPr>
        <w:pStyle w:val="ConsPlusNormal"/>
        <w:jc w:val="center"/>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sectPr w:rsidR="00094B16" w:rsidRPr="006B4487" w:rsidSect="00094B16">
          <w:headerReference w:type="even" r:id="rId27"/>
          <w:headerReference w:type="default" r:id="rId28"/>
          <w:headerReference w:type="first" r:id="rId29"/>
          <w:pgSz w:w="11907" w:h="16840"/>
          <w:pgMar w:top="426" w:right="567" w:bottom="1134" w:left="1134" w:header="397" w:footer="0" w:gutter="0"/>
          <w:cols w:space="720"/>
          <w:titlePg/>
          <w:docGrid w:linePitch="299"/>
        </w:sectPr>
      </w:pPr>
    </w:p>
    <w:p w:rsidR="00094B16" w:rsidRPr="006B4487" w:rsidRDefault="00094B16" w:rsidP="00094B16">
      <w:pPr>
        <w:pStyle w:val="ConsPlusNormal"/>
        <w:ind w:left="12049"/>
        <w:jc w:val="both"/>
        <w:rPr>
          <w:sz w:val="20"/>
          <w:szCs w:val="20"/>
        </w:rPr>
      </w:pPr>
      <w:r w:rsidRPr="006B4487">
        <w:rPr>
          <w:sz w:val="20"/>
          <w:szCs w:val="20"/>
        </w:rPr>
        <w:lastRenderedPageBreak/>
        <w:t>Приложение к постановлению Администрации Молчановского района</w:t>
      </w:r>
    </w:p>
    <w:p w:rsidR="00094B16" w:rsidRPr="006B4487" w:rsidRDefault="00094B16" w:rsidP="00094B16">
      <w:pPr>
        <w:pStyle w:val="ConsPlusNormal"/>
        <w:ind w:left="12049"/>
        <w:jc w:val="both"/>
        <w:rPr>
          <w:sz w:val="20"/>
          <w:szCs w:val="20"/>
        </w:rPr>
      </w:pPr>
      <w:r w:rsidRPr="006B4487">
        <w:rPr>
          <w:sz w:val="20"/>
          <w:szCs w:val="20"/>
        </w:rPr>
        <w:t>от ____________ № _______</w:t>
      </w:r>
    </w:p>
    <w:p w:rsidR="00094B16" w:rsidRPr="006B4487" w:rsidRDefault="00094B16" w:rsidP="00094B16">
      <w:pPr>
        <w:pStyle w:val="ConsPlusNormal"/>
        <w:ind w:left="12049"/>
        <w:jc w:val="both"/>
        <w:rPr>
          <w:sz w:val="20"/>
          <w:szCs w:val="20"/>
        </w:rPr>
      </w:pPr>
    </w:p>
    <w:p w:rsidR="00094B16" w:rsidRPr="006B4487" w:rsidRDefault="00094B16" w:rsidP="00094B16">
      <w:pPr>
        <w:pStyle w:val="ConsPlusNormal"/>
        <w:ind w:left="12049"/>
        <w:jc w:val="both"/>
        <w:rPr>
          <w:sz w:val="20"/>
          <w:szCs w:val="20"/>
        </w:rPr>
      </w:pPr>
      <w:r w:rsidRPr="006B4487">
        <w:rPr>
          <w:sz w:val="20"/>
          <w:szCs w:val="20"/>
        </w:rPr>
        <w:t>Приложение к постановлению Администрации Молчановского района</w:t>
      </w:r>
    </w:p>
    <w:p w:rsidR="00094B16" w:rsidRPr="006B4487" w:rsidRDefault="00094B16" w:rsidP="00094B16">
      <w:pPr>
        <w:pStyle w:val="ConsPlusNormal"/>
        <w:ind w:left="12049"/>
        <w:jc w:val="both"/>
        <w:rPr>
          <w:sz w:val="20"/>
          <w:szCs w:val="20"/>
        </w:rPr>
      </w:pPr>
      <w:r w:rsidRPr="006B4487">
        <w:rPr>
          <w:sz w:val="20"/>
          <w:szCs w:val="20"/>
        </w:rPr>
        <w:t>от 10.12.2021 № 756</w:t>
      </w:r>
    </w:p>
    <w:p w:rsidR="00094B16" w:rsidRPr="006B4487" w:rsidRDefault="00094B16" w:rsidP="00094B16">
      <w:pPr>
        <w:pStyle w:val="ConsPlusNormal"/>
        <w:jc w:val="center"/>
        <w:outlineLvl w:val="0"/>
        <w:rPr>
          <w:sz w:val="20"/>
          <w:szCs w:val="20"/>
        </w:rPr>
      </w:pPr>
    </w:p>
    <w:p w:rsidR="00094B16" w:rsidRPr="006B4487" w:rsidRDefault="00094B16" w:rsidP="00094B16">
      <w:pPr>
        <w:jc w:val="center"/>
        <w:rPr>
          <w:sz w:val="20"/>
          <w:szCs w:val="20"/>
        </w:rPr>
      </w:pPr>
      <w:r w:rsidRPr="006B4487">
        <w:rPr>
          <w:sz w:val="20"/>
          <w:szCs w:val="20"/>
        </w:rPr>
        <w:t>1. Паспорт муниципальной программы</w:t>
      </w:r>
    </w:p>
    <w:p w:rsidR="00094B16" w:rsidRPr="006B4487" w:rsidRDefault="00094B16" w:rsidP="00094B16">
      <w:pPr>
        <w:jc w:val="center"/>
        <w:rPr>
          <w:sz w:val="20"/>
          <w:szCs w:val="20"/>
        </w:rPr>
      </w:pPr>
      <w:r w:rsidRPr="006B4487">
        <w:rPr>
          <w:sz w:val="20"/>
          <w:szCs w:val="20"/>
        </w:rPr>
        <w:t>«Охрана окружающей среды на территории Молчановского района на 2022 - 2029 годы»</w:t>
      </w:r>
    </w:p>
    <w:p w:rsidR="00094B16" w:rsidRPr="006B4487" w:rsidRDefault="00094B16" w:rsidP="00094B16">
      <w:pPr>
        <w:jc w:val="center"/>
        <w:rPr>
          <w:sz w:val="20"/>
          <w:szCs w:val="20"/>
        </w:rPr>
      </w:pPr>
    </w:p>
    <w:tbl>
      <w:tblPr>
        <w:tblW w:w="14860"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2"/>
        <w:gridCol w:w="1709"/>
        <w:gridCol w:w="1988"/>
        <w:gridCol w:w="20"/>
        <w:gridCol w:w="1256"/>
        <w:gridCol w:w="1275"/>
        <w:gridCol w:w="1276"/>
        <w:gridCol w:w="1418"/>
        <w:gridCol w:w="1701"/>
        <w:gridCol w:w="1945"/>
      </w:tblGrid>
      <w:tr w:rsidR="00094B16" w:rsidRPr="006B4487" w:rsidTr="00094B16">
        <w:trPr>
          <w:trHeight w:val="599"/>
        </w:trPr>
        <w:tc>
          <w:tcPr>
            <w:tcW w:w="2272"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jc w:val="center"/>
              <w:rPr>
                <w:sz w:val="20"/>
                <w:szCs w:val="20"/>
              </w:rPr>
            </w:pPr>
            <w:r w:rsidRPr="006B4487">
              <w:rPr>
                <w:sz w:val="20"/>
                <w:szCs w:val="20"/>
              </w:rPr>
              <w:t>Наименование</w:t>
            </w:r>
          </w:p>
          <w:p w:rsidR="00094B16" w:rsidRPr="006B4487" w:rsidRDefault="00094B16" w:rsidP="00094B16">
            <w:pPr>
              <w:jc w:val="center"/>
              <w:rPr>
                <w:sz w:val="20"/>
                <w:szCs w:val="20"/>
              </w:rPr>
            </w:pPr>
            <w:r w:rsidRPr="006B4487">
              <w:rPr>
                <w:sz w:val="20"/>
                <w:szCs w:val="20"/>
              </w:rPr>
              <w:t>муниципальной программы</w:t>
            </w:r>
          </w:p>
        </w:tc>
        <w:tc>
          <w:tcPr>
            <w:tcW w:w="1709"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p>
        </w:tc>
        <w:tc>
          <w:tcPr>
            <w:tcW w:w="10879" w:type="dxa"/>
            <w:gridSpan w:val="8"/>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both"/>
              <w:rPr>
                <w:sz w:val="20"/>
                <w:szCs w:val="20"/>
              </w:rPr>
            </w:pPr>
            <w:r w:rsidRPr="006B4487">
              <w:rPr>
                <w:sz w:val="20"/>
                <w:szCs w:val="20"/>
              </w:rPr>
              <w:t>Муниципальная программа «Охрана окружающей среды на территории Молчановского района на 2022 - 2029 годы» (далее – муниципальная программа)</w:t>
            </w:r>
          </w:p>
        </w:tc>
      </w:tr>
      <w:tr w:rsidR="00094B16" w:rsidRPr="006B4487" w:rsidTr="00094B16">
        <w:trPr>
          <w:trHeight w:val="600"/>
        </w:trPr>
        <w:tc>
          <w:tcPr>
            <w:tcW w:w="2272"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jc w:val="center"/>
              <w:rPr>
                <w:sz w:val="20"/>
                <w:szCs w:val="20"/>
              </w:rPr>
            </w:pPr>
            <w:r w:rsidRPr="006B4487">
              <w:rPr>
                <w:sz w:val="20"/>
                <w:szCs w:val="20"/>
              </w:rPr>
              <w:t>Ответственный исполнитель муниципальной  программы</w:t>
            </w:r>
          </w:p>
        </w:tc>
        <w:tc>
          <w:tcPr>
            <w:tcW w:w="1709"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p>
        </w:tc>
        <w:tc>
          <w:tcPr>
            <w:tcW w:w="10879" w:type="dxa"/>
            <w:gridSpan w:val="8"/>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both"/>
              <w:rPr>
                <w:sz w:val="20"/>
                <w:szCs w:val="20"/>
              </w:rPr>
            </w:pPr>
            <w:r w:rsidRPr="006B4487">
              <w:rPr>
                <w:sz w:val="20"/>
                <w:szCs w:val="20"/>
              </w:rPr>
              <w:t>Администрация Молчановского района</w:t>
            </w:r>
          </w:p>
          <w:p w:rsidR="00094B16" w:rsidRPr="006B4487" w:rsidRDefault="00094B16" w:rsidP="00094B16">
            <w:pPr>
              <w:jc w:val="both"/>
              <w:rPr>
                <w:sz w:val="20"/>
                <w:szCs w:val="20"/>
              </w:rPr>
            </w:pPr>
            <w:r w:rsidRPr="006B4487">
              <w:rPr>
                <w:sz w:val="20"/>
                <w:szCs w:val="20"/>
              </w:rPr>
              <w:t>(Заместитель Главы Молчановского района - начальник Управления по социальной политике Администрации Молчановского района)</w:t>
            </w:r>
          </w:p>
        </w:tc>
      </w:tr>
      <w:tr w:rsidR="00094B16" w:rsidRPr="006B4487" w:rsidTr="00094B16">
        <w:trPr>
          <w:trHeight w:val="1799"/>
        </w:trPr>
        <w:tc>
          <w:tcPr>
            <w:tcW w:w="2272"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jc w:val="center"/>
              <w:rPr>
                <w:sz w:val="20"/>
                <w:szCs w:val="20"/>
              </w:rPr>
            </w:pPr>
            <w:r w:rsidRPr="006B4487">
              <w:rPr>
                <w:sz w:val="20"/>
                <w:szCs w:val="20"/>
              </w:rPr>
              <w:t>Цель социально- экономического развития Молчановского района, на реализацию которой</w:t>
            </w:r>
          </w:p>
          <w:p w:rsidR="00094B16" w:rsidRPr="006B4487" w:rsidRDefault="00094B16" w:rsidP="00094B16">
            <w:pPr>
              <w:jc w:val="center"/>
              <w:rPr>
                <w:sz w:val="20"/>
                <w:szCs w:val="20"/>
              </w:rPr>
            </w:pPr>
            <w:r w:rsidRPr="006B4487">
              <w:rPr>
                <w:sz w:val="20"/>
                <w:szCs w:val="20"/>
              </w:rPr>
              <w:t>направлена муниципальная программа</w:t>
            </w:r>
          </w:p>
        </w:tc>
        <w:tc>
          <w:tcPr>
            <w:tcW w:w="1709"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p>
        </w:tc>
        <w:tc>
          <w:tcPr>
            <w:tcW w:w="10879" w:type="dxa"/>
            <w:gridSpan w:val="8"/>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both"/>
              <w:rPr>
                <w:sz w:val="20"/>
                <w:szCs w:val="20"/>
              </w:rPr>
            </w:pPr>
            <w:r w:rsidRPr="006B4487">
              <w:rPr>
                <w:sz w:val="20"/>
                <w:szCs w:val="20"/>
              </w:rPr>
              <w:t>Формирование системы эффективного природопользования</w:t>
            </w:r>
          </w:p>
        </w:tc>
      </w:tr>
      <w:tr w:rsidR="00094B16" w:rsidRPr="006B4487" w:rsidTr="00094B16">
        <w:trPr>
          <w:trHeight w:val="599"/>
        </w:trPr>
        <w:tc>
          <w:tcPr>
            <w:tcW w:w="2272"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jc w:val="center"/>
              <w:rPr>
                <w:sz w:val="20"/>
                <w:szCs w:val="20"/>
              </w:rPr>
            </w:pPr>
            <w:r w:rsidRPr="006B4487">
              <w:rPr>
                <w:sz w:val="20"/>
                <w:szCs w:val="20"/>
              </w:rPr>
              <w:t>Цель муниципальной программы</w:t>
            </w:r>
          </w:p>
        </w:tc>
        <w:tc>
          <w:tcPr>
            <w:tcW w:w="1709"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p>
        </w:tc>
        <w:tc>
          <w:tcPr>
            <w:tcW w:w="10879" w:type="dxa"/>
            <w:gridSpan w:val="8"/>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Улучшение экологической обстановки на территории Молчановского района</w:t>
            </w:r>
          </w:p>
        </w:tc>
      </w:tr>
      <w:tr w:rsidR="00094B16" w:rsidRPr="006B4487" w:rsidTr="00094B16">
        <w:trPr>
          <w:trHeight w:val="697"/>
        </w:trPr>
        <w:tc>
          <w:tcPr>
            <w:tcW w:w="2272" w:type="dxa"/>
            <w:vMerge w:val="restart"/>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Показатели цели</w:t>
            </w:r>
          </w:p>
          <w:p w:rsidR="00094B16" w:rsidRPr="006B4487" w:rsidRDefault="00094B16" w:rsidP="00094B16">
            <w:pPr>
              <w:jc w:val="center"/>
              <w:rPr>
                <w:sz w:val="20"/>
                <w:szCs w:val="20"/>
              </w:rPr>
            </w:pPr>
            <w:r w:rsidRPr="006B4487">
              <w:rPr>
                <w:sz w:val="20"/>
                <w:szCs w:val="20"/>
              </w:rPr>
              <w:t>муниципальной программы и их значения (с детализацией по годам реализации)</w:t>
            </w:r>
          </w:p>
        </w:tc>
        <w:tc>
          <w:tcPr>
            <w:tcW w:w="1709" w:type="dxa"/>
            <w:vMerge w:val="restart"/>
            <w:tcBorders>
              <w:top w:val="single" w:sz="4" w:space="0" w:color="000000"/>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Наименование показателя, единица</w:t>
            </w:r>
          </w:p>
          <w:p w:rsidR="00094B16" w:rsidRPr="006B4487" w:rsidRDefault="00094B16" w:rsidP="00094B16">
            <w:pPr>
              <w:jc w:val="center"/>
              <w:rPr>
                <w:sz w:val="20"/>
                <w:szCs w:val="20"/>
              </w:rPr>
            </w:pPr>
            <w:r w:rsidRPr="006B4487">
              <w:rPr>
                <w:sz w:val="20"/>
                <w:szCs w:val="20"/>
              </w:rPr>
              <w:t xml:space="preserve"> измерения</w:t>
            </w:r>
          </w:p>
        </w:tc>
        <w:tc>
          <w:tcPr>
            <w:tcW w:w="2008" w:type="dxa"/>
            <w:gridSpan w:val="2"/>
            <w:tcBorders>
              <w:top w:val="single" w:sz="4" w:space="0" w:color="000000"/>
              <w:left w:val="single" w:sz="4" w:space="0" w:color="000000"/>
              <w:right w:val="single" w:sz="4" w:space="0" w:color="000000"/>
            </w:tcBorders>
          </w:tcPr>
          <w:p w:rsidR="00094B16" w:rsidRPr="006B4487" w:rsidRDefault="00094B16" w:rsidP="00094B16">
            <w:pPr>
              <w:jc w:val="center"/>
              <w:rPr>
                <w:sz w:val="20"/>
                <w:szCs w:val="20"/>
              </w:rPr>
            </w:pPr>
          </w:p>
        </w:tc>
        <w:tc>
          <w:tcPr>
            <w:tcW w:w="8871" w:type="dxa"/>
            <w:gridSpan w:val="6"/>
            <w:tcBorders>
              <w:top w:val="single" w:sz="4" w:space="0" w:color="000000"/>
              <w:left w:val="single" w:sz="4" w:space="0" w:color="000000"/>
              <w:bottom w:val="single" w:sz="4" w:space="0" w:color="000000"/>
            </w:tcBorders>
            <w:hideMark/>
          </w:tcPr>
          <w:p w:rsidR="00094B16" w:rsidRPr="006B4487" w:rsidRDefault="00094B16" w:rsidP="00094B16">
            <w:pPr>
              <w:jc w:val="center"/>
              <w:rPr>
                <w:sz w:val="20"/>
                <w:szCs w:val="20"/>
              </w:rPr>
            </w:pPr>
            <w:r w:rsidRPr="006B4487">
              <w:rPr>
                <w:sz w:val="20"/>
                <w:szCs w:val="20"/>
              </w:rPr>
              <w:t>Планируемое значение показателя</w:t>
            </w:r>
          </w:p>
        </w:tc>
      </w:tr>
      <w:tr w:rsidR="00094B16" w:rsidRPr="006B4487" w:rsidTr="00094B16">
        <w:trPr>
          <w:trHeight w:val="300"/>
        </w:trPr>
        <w:tc>
          <w:tcPr>
            <w:tcW w:w="2272" w:type="dxa"/>
            <w:vMerge/>
            <w:tcBorders>
              <w:top w:val="single" w:sz="4" w:space="0" w:color="000000"/>
              <w:left w:val="single" w:sz="4" w:space="0" w:color="000000"/>
              <w:bottom w:val="single" w:sz="4" w:space="0" w:color="000000"/>
              <w:right w:val="single" w:sz="4" w:space="0" w:color="000000"/>
            </w:tcBorders>
            <w:vAlign w:val="center"/>
          </w:tcPr>
          <w:p w:rsidR="00094B16" w:rsidRPr="006B4487" w:rsidRDefault="00094B16" w:rsidP="00094B16">
            <w:pPr>
              <w:jc w:val="center"/>
              <w:rPr>
                <w:sz w:val="20"/>
                <w:szCs w:val="20"/>
              </w:rPr>
            </w:pPr>
          </w:p>
        </w:tc>
        <w:tc>
          <w:tcPr>
            <w:tcW w:w="1709" w:type="dxa"/>
            <w:vMerge/>
            <w:tcBorders>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p>
        </w:tc>
        <w:tc>
          <w:tcPr>
            <w:tcW w:w="2008" w:type="dxa"/>
            <w:gridSpan w:val="2"/>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Базовое значение показателя (в году, предшествующем очередному финансовому году)</w:t>
            </w:r>
          </w:p>
        </w:tc>
        <w:tc>
          <w:tcPr>
            <w:tcW w:w="1256"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2024 год</w:t>
            </w:r>
          </w:p>
        </w:tc>
        <w:tc>
          <w:tcPr>
            <w:tcW w:w="127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2025 год</w:t>
            </w:r>
          </w:p>
        </w:tc>
        <w:tc>
          <w:tcPr>
            <w:tcW w:w="1276"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2026 год</w:t>
            </w:r>
          </w:p>
        </w:tc>
        <w:tc>
          <w:tcPr>
            <w:tcW w:w="141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Прогнозный период 2027 год</w:t>
            </w: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Прогнозный период 2028 год</w:t>
            </w:r>
          </w:p>
        </w:tc>
        <w:tc>
          <w:tcPr>
            <w:tcW w:w="194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Прогнозный период 2029 год</w:t>
            </w:r>
          </w:p>
        </w:tc>
      </w:tr>
      <w:tr w:rsidR="00094B16" w:rsidRPr="006B4487" w:rsidTr="00094B16">
        <w:trPr>
          <w:trHeight w:val="300"/>
        </w:trPr>
        <w:tc>
          <w:tcPr>
            <w:tcW w:w="2272" w:type="dxa"/>
            <w:vMerge/>
            <w:tcBorders>
              <w:top w:val="single" w:sz="4" w:space="0" w:color="000000"/>
              <w:left w:val="single" w:sz="4" w:space="0" w:color="000000"/>
              <w:bottom w:val="single" w:sz="4" w:space="0" w:color="000000"/>
              <w:right w:val="single" w:sz="4" w:space="0" w:color="000000"/>
            </w:tcBorders>
            <w:vAlign w:val="center"/>
            <w:hideMark/>
          </w:tcPr>
          <w:p w:rsidR="00094B16" w:rsidRPr="006B4487" w:rsidRDefault="00094B16" w:rsidP="00094B16">
            <w:pPr>
              <w:jc w:val="center"/>
              <w:rPr>
                <w:sz w:val="20"/>
                <w:szCs w:val="20"/>
              </w:rPr>
            </w:pPr>
          </w:p>
        </w:tc>
        <w:tc>
          <w:tcPr>
            <w:tcW w:w="1709"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jc w:val="center"/>
              <w:rPr>
                <w:sz w:val="20"/>
                <w:szCs w:val="20"/>
              </w:rPr>
            </w:pPr>
            <w:r w:rsidRPr="006B4487">
              <w:rPr>
                <w:sz w:val="20"/>
                <w:szCs w:val="20"/>
              </w:rPr>
              <w:t xml:space="preserve">Улучшение экологической обстановки на </w:t>
            </w:r>
            <w:r w:rsidRPr="006B4487">
              <w:rPr>
                <w:sz w:val="20"/>
                <w:szCs w:val="20"/>
              </w:rPr>
              <w:lastRenderedPageBreak/>
              <w:t>территории Молчановского района</w:t>
            </w:r>
          </w:p>
        </w:tc>
        <w:tc>
          <w:tcPr>
            <w:tcW w:w="2008" w:type="dxa"/>
            <w:gridSpan w:val="2"/>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lastRenderedPageBreak/>
              <w:t>2</w:t>
            </w:r>
          </w:p>
        </w:tc>
        <w:tc>
          <w:tcPr>
            <w:tcW w:w="1256"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2</w:t>
            </w: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2</w:t>
            </w:r>
          </w:p>
        </w:tc>
        <w:tc>
          <w:tcPr>
            <w:tcW w:w="194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2</w:t>
            </w:r>
          </w:p>
        </w:tc>
      </w:tr>
      <w:tr w:rsidR="00094B16" w:rsidRPr="006B4487" w:rsidTr="00094B16">
        <w:trPr>
          <w:trHeight w:val="599"/>
        </w:trPr>
        <w:tc>
          <w:tcPr>
            <w:tcW w:w="2272" w:type="dxa"/>
            <w:tcBorders>
              <w:top w:val="single" w:sz="4" w:space="0" w:color="000000"/>
              <w:left w:val="single" w:sz="4" w:space="0" w:color="000000"/>
              <w:bottom w:val="single" w:sz="4" w:space="0" w:color="auto"/>
              <w:right w:val="single" w:sz="4" w:space="0" w:color="000000"/>
            </w:tcBorders>
            <w:hideMark/>
          </w:tcPr>
          <w:p w:rsidR="00094B16" w:rsidRPr="006B4487" w:rsidRDefault="00094B16" w:rsidP="00094B16">
            <w:pPr>
              <w:jc w:val="center"/>
              <w:rPr>
                <w:sz w:val="20"/>
                <w:szCs w:val="20"/>
              </w:rPr>
            </w:pPr>
            <w:r w:rsidRPr="006B4487">
              <w:rPr>
                <w:sz w:val="20"/>
                <w:szCs w:val="20"/>
              </w:rPr>
              <w:lastRenderedPageBreak/>
              <w:t>Сроки реализации</w:t>
            </w:r>
          </w:p>
          <w:p w:rsidR="00094B16" w:rsidRPr="006B4487" w:rsidRDefault="00094B16" w:rsidP="00094B16">
            <w:pPr>
              <w:jc w:val="center"/>
              <w:rPr>
                <w:sz w:val="20"/>
                <w:szCs w:val="20"/>
              </w:rPr>
            </w:pPr>
            <w:r w:rsidRPr="006B4487">
              <w:rPr>
                <w:sz w:val="20"/>
                <w:szCs w:val="20"/>
              </w:rPr>
              <w:t>муниципальной программы</w:t>
            </w:r>
          </w:p>
        </w:tc>
        <w:tc>
          <w:tcPr>
            <w:tcW w:w="1709"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p>
        </w:tc>
        <w:tc>
          <w:tcPr>
            <w:tcW w:w="10879" w:type="dxa"/>
            <w:gridSpan w:val="8"/>
            <w:tcBorders>
              <w:top w:val="single" w:sz="4" w:space="0" w:color="000000"/>
              <w:left w:val="single" w:sz="4" w:space="0" w:color="000000"/>
              <w:bottom w:val="single" w:sz="4" w:space="0" w:color="000000"/>
              <w:right w:val="single" w:sz="4" w:space="0" w:color="000000"/>
            </w:tcBorders>
            <w:vAlign w:val="center"/>
          </w:tcPr>
          <w:p w:rsidR="00094B16" w:rsidRPr="006B4487" w:rsidRDefault="00094B16" w:rsidP="00094B16">
            <w:pPr>
              <w:jc w:val="center"/>
              <w:rPr>
                <w:sz w:val="20"/>
                <w:szCs w:val="20"/>
              </w:rPr>
            </w:pPr>
            <w:r w:rsidRPr="006B4487">
              <w:rPr>
                <w:sz w:val="20"/>
                <w:szCs w:val="20"/>
              </w:rPr>
              <w:t>I этап – 2021 -2023 годы</w:t>
            </w:r>
          </w:p>
          <w:p w:rsidR="00094B16" w:rsidRPr="006B4487" w:rsidRDefault="00094B16" w:rsidP="00094B16">
            <w:pPr>
              <w:jc w:val="center"/>
              <w:rPr>
                <w:sz w:val="20"/>
                <w:szCs w:val="20"/>
              </w:rPr>
            </w:pPr>
            <w:r w:rsidRPr="006B4487">
              <w:rPr>
                <w:sz w:val="20"/>
                <w:szCs w:val="20"/>
              </w:rPr>
              <w:t>II этап - 2024 - 2026 годы с прогнозом на 2027, 2028 и 2029 годы</w:t>
            </w:r>
          </w:p>
        </w:tc>
      </w:tr>
      <w:tr w:rsidR="00094B16" w:rsidRPr="006B4487" w:rsidTr="00094B16">
        <w:trPr>
          <w:trHeight w:val="503"/>
        </w:trPr>
        <w:tc>
          <w:tcPr>
            <w:tcW w:w="2272" w:type="dxa"/>
            <w:vMerge w:val="restart"/>
            <w:tcBorders>
              <w:top w:val="single" w:sz="4" w:space="0" w:color="auto"/>
              <w:left w:val="single" w:sz="4" w:space="0" w:color="auto"/>
              <w:right w:val="single" w:sz="4" w:space="0" w:color="auto"/>
            </w:tcBorders>
            <w:hideMark/>
          </w:tcPr>
          <w:p w:rsidR="00094B16" w:rsidRPr="006B4487" w:rsidRDefault="00094B16" w:rsidP="00094B16">
            <w:pPr>
              <w:jc w:val="center"/>
              <w:rPr>
                <w:sz w:val="20"/>
                <w:szCs w:val="20"/>
              </w:rPr>
            </w:pPr>
            <w:r w:rsidRPr="006B4487">
              <w:rPr>
                <w:sz w:val="20"/>
                <w:szCs w:val="20"/>
              </w:rPr>
              <w:t>Объем и источники финансирования</w:t>
            </w:r>
          </w:p>
          <w:p w:rsidR="00094B16" w:rsidRPr="006B4487" w:rsidRDefault="00094B16" w:rsidP="00094B16">
            <w:pPr>
              <w:jc w:val="center"/>
              <w:rPr>
                <w:sz w:val="20"/>
                <w:szCs w:val="20"/>
              </w:rPr>
            </w:pPr>
            <w:r w:rsidRPr="006B4487">
              <w:rPr>
                <w:sz w:val="20"/>
                <w:szCs w:val="20"/>
              </w:rPr>
              <w:t>муниципальной программы (с детализацией по годам реализации, тыс. рублей)</w:t>
            </w:r>
          </w:p>
        </w:tc>
        <w:tc>
          <w:tcPr>
            <w:tcW w:w="1709" w:type="dxa"/>
            <w:tcBorders>
              <w:top w:val="single" w:sz="4" w:space="0" w:color="000000"/>
              <w:left w:val="single" w:sz="4" w:space="0" w:color="auto"/>
              <w:bottom w:val="single" w:sz="4" w:space="0" w:color="000000"/>
              <w:right w:val="single" w:sz="4" w:space="0" w:color="000000"/>
            </w:tcBorders>
            <w:vAlign w:val="center"/>
          </w:tcPr>
          <w:p w:rsidR="00094B16" w:rsidRPr="006B4487" w:rsidRDefault="00094B16" w:rsidP="00094B16">
            <w:pPr>
              <w:jc w:val="center"/>
              <w:rPr>
                <w:sz w:val="20"/>
                <w:szCs w:val="20"/>
              </w:rPr>
            </w:pPr>
            <w:r w:rsidRPr="006B4487">
              <w:rPr>
                <w:sz w:val="20"/>
                <w:szCs w:val="20"/>
              </w:rPr>
              <w:t>Источники</w:t>
            </w:r>
          </w:p>
        </w:tc>
        <w:tc>
          <w:tcPr>
            <w:tcW w:w="198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Всего</w:t>
            </w:r>
          </w:p>
          <w:p w:rsidR="00094B16" w:rsidRPr="006B4487" w:rsidRDefault="00094B16" w:rsidP="00094B16">
            <w:pPr>
              <w:jc w:val="center"/>
              <w:rPr>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2024 год</w:t>
            </w:r>
          </w:p>
        </w:tc>
        <w:tc>
          <w:tcPr>
            <w:tcW w:w="127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2025 год</w:t>
            </w:r>
          </w:p>
        </w:tc>
        <w:tc>
          <w:tcPr>
            <w:tcW w:w="1276"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2026 год</w:t>
            </w:r>
          </w:p>
        </w:tc>
        <w:tc>
          <w:tcPr>
            <w:tcW w:w="141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Прогнозный период 2027 год</w:t>
            </w: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Прогнозный период 2028 год</w:t>
            </w:r>
          </w:p>
          <w:p w:rsidR="00094B16" w:rsidRPr="006B4487" w:rsidRDefault="00094B16" w:rsidP="00094B16">
            <w:pPr>
              <w:jc w:val="center"/>
              <w:rPr>
                <w:sz w:val="20"/>
                <w:szCs w:val="20"/>
              </w:rPr>
            </w:pPr>
          </w:p>
        </w:tc>
        <w:tc>
          <w:tcPr>
            <w:tcW w:w="194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Прогнозный период 2029 год</w:t>
            </w:r>
          </w:p>
          <w:p w:rsidR="00094B16" w:rsidRPr="006B4487" w:rsidRDefault="00094B16" w:rsidP="00094B16">
            <w:pPr>
              <w:jc w:val="center"/>
              <w:rPr>
                <w:sz w:val="20"/>
                <w:szCs w:val="20"/>
              </w:rPr>
            </w:pPr>
          </w:p>
        </w:tc>
      </w:tr>
      <w:tr w:rsidR="00094B16" w:rsidRPr="006B4487" w:rsidTr="00094B16">
        <w:trPr>
          <w:trHeight w:val="585"/>
        </w:trPr>
        <w:tc>
          <w:tcPr>
            <w:tcW w:w="2272" w:type="dxa"/>
            <w:vMerge/>
            <w:tcBorders>
              <w:left w:val="single" w:sz="4" w:space="0" w:color="auto"/>
              <w:right w:val="single" w:sz="4" w:space="0" w:color="auto"/>
            </w:tcBorders>
            <w:vAlign w:val="center"/>
            <w:hideMark/>
          </w:tcPr>
          <w:p w:rsidR="00094B16" w:rsidRPr="006B4487" w:rsidRDefault="00094B16" w:rsidP="00094B16">
            <w:pPr>
              <w:jc w:val="center"/>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094B16" w:rsidRPr="006B4487" w:rsidRDefault="00094B16" w:rsidP="00094B16">
            <w:pPr>
              <w:jc w:val="center"/>
              <w:rPr>
                <w:sz w:val="20"/>
                <w:szCs w:val="20"/>
              </w:rPr>
            </w:pPr>
            <w:r w:rsidRPr="006B4487">
              <w:rPr>
                <w:sz w:val="20"/>
                <w:szCs w:val="20"/>
              </w:rPr>
              <w:t>федеральный бюджет (по согласовани) (прогноз)</w:t>
            </w:r>
          </w:p>
        </w:tc>
        <w:tc>
          <w:tcPr>
            <w:tcW w:w="198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94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852"/>
        </w:trPr>
        <w:tc>
          <w:tcPr>
            <w:tcW w:w="2272" w:type="dxa"/>
            <w:vMerge/>
            <w:tcBorders>
              <w:left w:val="single" w:sz="4" w:space="0" w:color="auto"/>
              <w:right w:val="single" w:sz="4" w:space="0" w:color="auto"/>
            </w:tcBorders>
          </w:tcPr>
          <w:p w:rsidR="00094B16" w:rsidRPr="006B4487" w:rsidRDefault="00094B16" w:rsidP="00094B16">
            <w:pPr>
              <w:jc w:val="center"/>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094B16" w:rsidRPr="006B4487" w:rsidRDefault="00094B16" w:rsidP="00094B16">
            <w:pPr>
              <w:jc w:val="center"/>
              <w:rPr>
                <w:sz w:val="20"/>
                <w:szCs w:val="20"/>
              </w:rPr>
            </w:pPr>
            <w:r w:rsidRPr="006B4487">
              <w:rPr>
                <w:sz w:val="20"/>
                <w:szCs w:val="20"/>
              </w:rPr>
              <w:t>в т.ч. средства</w:t>
            </w:r>
          </w:p>
          <w:p w:rsidR="00094B16" w:rsidRPr="006B4487" w:rsidRDefault="00094B16" w:rsidP="00094B16">
            <w:pPr>
              <w:jc w:val="center"/>
              <w:rPr>
                <w:sz w:val="20"/>
                <w:szCs w:val="20"/>
              </w:rPr>
            </w:pPr>
            <w:r w:rsidRPr="006B4487">
              <w:rPr>
                <w:sz w:val="20"/>
                <w:szCs w:val="20"/>
              </w:rPr>
              <w:t>федерального бюджета, поступающие напрямую получателям на счета, открытые в кредитных организациях или в</w:t>
            </w:r>
          </w:p>
          <w:p w:rsidR="00094B16" w:rsidRPr="006B4487" w:rsidRDefault="00094B16" w:rsidP="00094B16">
            <w:pPr>
              <w:jc w:val="center"/>
              <w:rPr>
                <w:sz w:val="20"/>
                <w:szCs w:val="20"/>
              </w:rPr>
            </w:pPr>
            <w:r w:rsidRPr="006B4487">
              <w:rPr>
                <w:sz w:val="20"/>
                <w:szCs w:val="20"/>
              </w:rPr>
              <w:t>Федеральном казначействе Российской Федерации</w:t>
            </w:r>
          </w:p>
          <w:p w:rsidR="00094B16" w:rsidRPr="006B4487" w:rsidRDefault="00094B16" w:rsidP="00094B16">
            <w:pPr>
              <w:jc w:val="center"/>
              <w:rPr>
                <w:sz w:val="20"/>
                <w:szCs w:val="20"/>
              </w:rPr>
            </w:pPr>
            <w:r w:rsidRPr="006B4487">
              <w:rPr>
                <w:sz w:val="20"/>
                <w:szCs w:val="20"/>
              </w:rPr>
              <w:t>(прогноз)</w:t>
            </w:r>
          </w:p>
        </w:tc>
        <w:tc>
          <w:tcPr>
            <w:tcW w:w="198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94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436"/>
        </w:trPr>
        <w:tc>
          <w:tcPr>
            <w:tcW w:w="2272" w:type="dxa"/>
            <w:vMerge/>
            <w:tcBorders>
              <w:left w:val="single" w:sz="4" w:space="0" w:color="auto"/>
              <w:right w:val="single" w:sz="4" w:space="0" w:color="auto"/>
            </w:tcBorders>
            <w:vAlign w:val="center"/>
            <w:hideMark/>
          </w:tcPr>
          <w:p w:rsidR="00094B16" w:rsidRPr="006B4487" w:rsidRDefault="00094B16" w:rsidP="00094B16">
            <w:pPr>
              <w:jc w:val="center"/>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094B16" w:rsidRPr="006B4487" w:rsidRDefault="00094B16" w:rsidP="00094B16">
            <w:pPr>
              <w:jc w:val="center"/>
              <w:rPr>
                <w:sz w:val="20"/>
                <w:szCs w:val="20"/>
              </w:rPr>
            </w:pPr>
            <w:r w:rsidRPr="006B4487">
              <w:rPr>
                <w:sz w:val="20"/>
                <w:szCs w:val="20"/>
              </w:rPr>
              <w:t>областной бюджет (по согласованию) (прогноз)</w:t>
            </w:r>
          </w:p>
        </w:tc>
        <w:tc>
          <w:tcPr>
            <w:tcW w:w="198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1 746,5</w:t>
            </w:r>
          </w:p>
        </w:tc>
        <w:tc>
          <w:tcPr>
            <w:tcW w:w="1276" w:type="dxa"/>
            <w:gridSpan w:val="2"/>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1 746,5</w:t>
            </w:r>
          </w:p>
        </w:tc>
        <w:tc>
          <w:tcPr>
            <w:tcW w:w="127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94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599"/>
        </w:trPr>
        <w:tc>
          <w:tcPr>
            <w:tcW w:w="2272" w:type="dxa"/>
            <w:vMerge/>
            <w:tcBorders>
              <w:left w:val="single" w:sz="4" w:space="0" w:color="auto"/>
              <w:right w:val="single" w:sz="4" w:space="0" w:color="auto"/>
            </w:tcBorders>
            <w:vAlign w:val="center"/>
            <w:hideMark/>
          </w:tcPr>
          <w:p w:rsidR="00094B16" w:rsidRPr="006B4487" w:rsidRDefault="00094B16" w:rsidP="00094B16">
            <w:pPr>
              <w:jc w:val="center"/>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094B16" w:rsidRPr="006B4487" w:rsidRDefault="00094B16" w:rsidP="00094B16">
            <w:pPr>
              <w:jc w:val="center"/>
              <w:rPr>
                <w:sz w:val="20"/>
                <w:szCs w:val="20"/>
              </w:rPr>
            </w:pPr>
            <w:r w:rsidRPr="006B4487">
              <w:rPr>
                <w:sz w:val="20"/>
                <w:szCs w:val="20"/>
              </w:rPr>
              <w:t>местный бюджет</w:t>
            </w:r>
          </w:p>
        </w:tc>
        <w:tc>
          <w:tcPr>
            <w:tcW w:w="198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559,6</w:t>
            </w:r>
          </w:p>
        </w:tc>
        <w:tc>
          <w:tcPr>
            <w:tcW w:w="1276" w:type="dxa"/>
            <w:gridSpan w:val="2"/>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329,2</w:t>
            </w:r>
          </w:p>
        </w:tc>
        <w:tc>
          <w:tcPr>
            <w:tcW w:w="127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115,2</w:t>
            </w:r>
          </w:p>
        </w:tc>
        <w:tc>
          <w:tcPr>
            <w:tcW w:w="1276"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115,2</w:t>
            </w:r>
          </w:p>
        </w:tc>
        <w:tc>
          <w:tcPr>
            <w:tcW w:w="141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94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825"/>
        </w:trPr>
        <w:tc>
          <w:tcPr>
            <w:tcW w:w="2272" w:type="dxa"/>
            <w:vMerge/>
            <w:tcBorders>
              <w:left w:val="single" w:sz="4" w:space="0" w:color="auto"/>
              <w:right w:val="single" w:sz="4" w:space="0" w:color="auto"/>
            </w:tcBorders>
            <w:vAlign w:val="center"/>
          </w:tcPr>
          <w:p w:rsidR="00094B16" w:rsidRPr="006B4487" w:rsidRDefault="00094B16" w:rsidP="00094B16">
            <w:pPr>
              <w:jc w:val="center"/>
              <w:rPr>
                <w:sz w:val="20"/>
                <w:szCs w:val="20"/>
              </w:rPr>
            </w:pPr>
          </w:p>
        </w:tc>
        <w:tc>
          <w:tcPr>
            <w:tcW w:w="1709" w:type="dxa"/>
            <w:tcBorders>
              <w:top w:val="single" w:sz="4" w:space="0" w:color="000000"/>
              <w:left w:val="single" w:sz="4" w:space="0" w:color="auto"/>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бюджеты сельских поселений (по согласованию) (прогноз)</w:t>
            </w:r>
          </w:p>
        </w:tc>
        <w:tc>
          <w:tcPr>
            <w:tcW w:w="198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94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825"/>
        </w:trPr>
        <w:tc>
          <w:tcPr>
            <w:tcW w:w="2272" w:type="dxa"/>
            <w:vMerge/>
            <w:tcBorders>
              <w:left w:val="single" w:sz="4" w:space="0" w:color="auto"/>
              <w:right w:val="single" w:sz="4" w:space="0" w:color="auto"/>
            </w:tcBorders>
            <w:vAlign w:val="center"/>
            <w:hideMark/>
          </w:tcPr>
          <w:p w:rsidR="00094B16" w:rsidRPr="006B4487" w:rsidRDefault="00094B16" w:rsidP="00094B16">
            <w:pPr>
              <w:jc w:val="center"/>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094B16" w:rsidRPr="006B4487" w:rsidRDefault="00094B16" w:rsidP="00094B16">
            <w:pPr>
              <w:jc w:val="center"/>
              <w:rPr>
                <w:sz w:val="20"/>
                <w:szCs w:val="20"/>
              </w:rPr>
            </w:pPr>
            <w:r w:rsidRPr="006B4487">
              <w:rPr>
                <w:sz w:val="20"/>
                <w:szCs w:val="20"/>
              </w:rPr>
              <w:t xml:space="preserve">внебюджетные источники </w:t>
            </w:r>
          </w:p>
          <w:p w:rsidR="00094B16" w:rsidRPr="006B4487" w:rsidRDefault="00094B16" w:rsidP="00094B16">
            <w:pPr>
              <w:jc w:val="center"/>
              <w:rPr>
                <w:sz w:val="20"/>
                <w:szCs w:val="20"/>
              </w:rPr>
            </w:pPr>
            <w:r w:rsidRPr="006B4487">
              <w:rPr>
                <w:sz w:val="20"/>
                <w:szCs w:val="20"/>
              </w:rPr>
              <w:t>(по согласованию) (прогноз)</w:t>
            </w:r>
          </w:p>
        </w:tc>
        <w:tc>
          <w:tcPr>
            <w:tcW w:w="198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94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299"/>
        </w:trPr>
        <w:tc>
          <w:tcPr>
            <w:tcW w:w="2272" w:type="dxa"/>
            <w:vMerge/>
            <w:tcBorders>
              <w:left w:val="single" w:sz="4" w:space="0" w:color="auto"/>
              <w:bottom w:val="single" w:sz="4" w:space="0" w:color="000000"/>
              <w:right w:val="single" w:sz="4" w:space="0" w:color="auto"/>
            </w:tcBorders>
            <w:vAlign w:val="center"/>
            <w:hideMark/>
          </w:tcPr>
          <w:p w:rsidR="00094B16" w:rsidRPr="006B4487" w:rsidRDefault="00094B16" w:rsidP="00094B16">
            <w:pPr>
              <w:jc w:val="center"/>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094B16" w:rsidRPr="006B4487" w:rsidRDefault="00094B16" w:rsidP="00094B16">
            <w:pPr>
              <w:jc w:val="center"/>
              <w:rPr>
                <w:sz w:val="20"/>
                <w:szCs w:val="20"/>
              </w:rPr>
            </w:pPr>
            <w:r w:rsidRPr="006B4487">
              <w:rPr>
                <w:sz w:val="20"/>
                <w:szCs w:val="20"/>
              </w:rPr>
              <w:t>всего по источникам</w:t>
            </w:r>
          </w:p>
        </w:tc>
        <w:tc>
          <w:tcPr>
            <w:tcW w:w="198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2 306,1</w:t>
            </w:r>
          </w:p>
        </w:tc>
        <w:tc>
          <w:tcPr>
            <w:tcW w:w="1276" w:type="dxa"/>
            <w:gridSpan w:val="2"/>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2 075,7</w:t>
            </w:r>
          </w:p>
        </w:tc>
        <w:tc>
          <w:tcPr>
            <w:tcW w:w="127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115,2</w:t>
            </w:r>
          </w:p>
        </w:tc>
        <w:tc>
          <w:tcPr>
            <w:tcW w:w="1276"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115,2</w:t>
            </w:r>
          </w:p>
        </w:tc>
        <w:tc>
          <w:tcPr>
            <w:tcW w:w="141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1945"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bl>
    <w:p w:rsidR="00094B16" w:rsidRPr="006B4487" w:rsidRDefault="00094B16" w:rsidP="00094B16">
      <w:pPr>
        <w:rPr>
          <w:sz w:val="20"/>
          <w:szCs w:val="20"/>
        </w:rPr>
      </w:pPr>
    </w:p>
    <w:p w:rsidR="00094B16" w:rsidRPr="006B4487" w:rsidRDefault="00094B16" w:rsidP="00094B16">
      <w:pPr>
        <w:rPr>
          <w:sz w:val="20"/>
          <w:szCs w:val="20"/>
        </w:rPr>
      </w:pPr>
    </w:p>
    <w:p w:rsidR="00094B16" w:rsidRPr="006B4487" w:rsidRDefault="00094B16" w:rsidP="00094B16">
      <w:pPr>
        <w:numPr>
          <w:ilvl w:val="0"/>
          <w:numId w:val="1"/>
        </w:numPr>
        <w:spacing w:after="200"/>
        <w:ind w:right="612"/>
        <w:jc w:val="center"/>
        <w:rPr>
          <w:sz w:val="20"/>
          <w:szCs w:val="20"/>
        </w:rPr>
      </w:pPr>
      <w:r w:rsidRPr="006B4487">
        <w:rPr>
          <w:sz w:val="20"/>
          <w:szCs w:val="20"/>
        </w:rPr>
        <w:t>Структура муниципальной программы</w:t>
      </w:r>
    </w:p>
    <w:tbl>
      <w:tblPr>
        <w:tblStyle w:val="af6"/>
        <w:tblW w:w="1477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4"/>
        <w:gridCol w:w="5812"/>
        <w:gridCol w:w="5831"/>
      </w:tblGrid>
      <w:tr w:rsidR="00094B16" w:rsidRPr="006B4487" w:rsidTr="00094B16">
        <w:trPr>
          <w:trHeight w:val="868"/>
        </w:trPr>
        <w:tc>
          <w:tcPr>
            <w:tcW w:w="3134" w:type="dxa"/>
            <w:tcBorders>
              <w:top w:val="single" w:sz="4" w:space="0" w:color="000000"/>
              <w:left w:val="single" w:sz="4" w:space="0" w:color="000000"/>
              <w:bottom w:val="single" w:sz="6" w:space="0" w:color="000000"/>
              <w:right w:val="single" w:sz="4" w:space="0" w:color="000000"/>
            </w:tcBorders>
            <w:hideMark/>
          </w:tcPr>
          <w:p w:rsidR="00094B16" w:rsidRPr="006B4487" w:rsidRDefault="00094B16" w:rsidP="00094B16">
            <w:pPr>
              <w:rPr>
                <w:sz w:val="20"/>
                <w:szCs w:val="20"/>
              </w:rPr>
            </w:pPr>
            <w:r w:rsidRPr="006B4487">
              <w:rPr>
                <w:sz w:val="20"/>
                <w:szCs w:val="20"/>
              </w:rPr>
              <w:t xml:space="preserve">         Структурный элемент</w:t>
            </w:r>
          </w:p>
        </w:tc>
        <w:tc>
          <w:tcPr>
            <w:tcW w:w="5812" w:type="dxa"/>
            <w:tcBorders>
              <w:top w:val="single" w:sz="4" w:space="0" w:color="000000"/>
              <w:left w:val="single" w:sz="4" w:space="0" w:color="000000"/>
              <w:bottom w:val="single" w:sz="6" w:space="0" w:color="000000"/>
              <w:right w:val="single" w:sz="4" w:space="0" w:color="000000"/>
            </w:tcBorders>
            <w:hideMark/>
          </w:tcPr>
          <w:p w:rsidR="00094B16" w:rsidRPr="006B4487" w:rsidRDefault="00094B16" w:rsidP="00094B16">
            <w:pPr>
              <w:ind w:left="142"/>
              <w:jc w:val="center"/>
              <w:rPr>
                <w:sz w:val="20"/>
                <w:szCs w:val="20"/>
              </w:rPr>
            </w:pPr>
            <w:r w:rsidRPr="006B4487">
              <w:rPr>
                <w:sz w:val="20"/>
                <w:szCs w:val="20"/>
              </w:rPr>
              <w:t>Краткое описание ожидаемых эффектов от реализации задачи структурного элемента</w:t>
            </w:r>
          </w:p>
        </w:tc>
        <w:tc>
          <w:tcPr>
            <w:tcW w:w="5831" w:type="dxa"/>
            <w:tcBorders>
              <w:top w:val="single" w:sz="4" w:space="0" w:color="000000"/>
              <w:left w:val="single" w:sz="4" w:space="0" w:color="000000"/>
              <w:bottom w:val="single" w:sz="6" w:space="0" w:color="000000"/>
              <w:right w:val="single" w:sz="4" w:space="0" w:color="000000"/>
            </w:tcBorders>
            <w:hideMark/>
          </w:tcPr>
          <w:p w:rsidR="00094B16" w:rsidRPr="006B4487" w:rsidRDefault="00094B16" w:rsidP="00094B16">
            <w:pPr>
              <w:ind w:left="141" w:right="161"/>
              <w:jc w:val="center"/>
              <w:rPr>
                <w:sz w:val="20"/>
                <w:szCs w:val="20"/>
              </w:rPr>
            </w:pPr>
            <w:r w:rsidRPr="006B4487">
              <w:rPr>
                <w:bCs/>
                <w:sz w:val="20"/>
                <w:szCs w:val="20"/>
              </w:rPr>
              <w:t>Связь с показателями (указывается наименование показателя муниципальной программы, на достижение которого направлена задача)</w:t>
            </w:r>
          </w:p>
        </w:tc>
      </w:tr>
      <w:tr w:rsidR="00094B16" w:rsidRPr="006B4487" w:rsidTr="00094B16">
        <w:trPr>
          <w:trHeight w:val="522"/>
        </w:trPr>
        <w:tc>
          <w:tcPr>
            <w:tcW w:w="14777" w:type="dxa"/>
            <w:gridSpan w:val="3"/>
            <w:tcBorders>
              <w:top w:val="single" w:sz="6" w:space="0" w:color="000000"/>
              <w:left w:val="single" w:sz="4" w:space="0" w:color="000000"/>
              <w:bottom w:val="single" w:sz="4" w:space="0" w:color="000000"/>
              <w:right w:val="single" w:sz="4" w:space="0" w:color="000000"/>
            </w:tcBorders>
            <w:hideMark/>
          </w:tcPr>
          <w:p w:rsidR="00094B16" w:rsidRPr="006B4487" w:rsidRDefault="00094B16" w:rsidP="00094B16">
            <w:pPr>
              <w:ind w:left="1243" w:right="612"/>
              <w:jc w:val="center"/>
              <w:rPr>
                <w:sz w:val="20"/>
                <w:szCs w:val="20"/>
              </w:rPr>
            </w:pPr>
            <w:r w:rsidRPr="006B4487">
              <w:rPr>
                <w:sz w:val="20"/>
                <w:szCs w:val="20"/>
              </w:rPr>
              <w:t>Подпрограмма (направление) 1</w:t>
            </w:r>
            <w:r w:rsidRPr="006B4487">
              <w:rPr>
                <w:i/>
                <w:sz w:val="20"/>
                <w:szCs w:val="20"/>
              </w:rPr>
              <w:t xml:space="preserve"> </w:t>
            </w:r>
            <w:r w:rsidRPr="006B4487">
              <w:rPr>
                <w:sz w:val="20"/>
                <w:szCs w:val="20"/>
              </w:rPr>
              <w:t>«Организация утилизации и переработки твердых отходов»</w:t>
            </w:r>
          </w:p>
        </w:tc>
      </w:tr>
      <w:tr w:rsidR="00094B16" w:rsidRPr="006B4487" w:rsidTr="00094B16">
        <w:trPr>
          <w:trHeight w:val="522"/>
        </w:trPr>
        <w:tc>
          <w:tcPr>
            <w:tcW w:w="14777" w:type="dxa"/>
            <w:gridSpan w:val="3"/>
            <w:tcBorders>
              <w:top w:val="single" w:sz="6" w:space="0" w:color="000000"/>
              <w:left w:val="single" w:sz="4" w:space="0" w:color="000000"/>
              <w:bottom w:val="single" w:sz="4" w:space="0" w:color="000000"/>
              <w:right w:val="single" w:sz="4" w:space="0" w:color="000000"/>
            </w:tcBorders>
          </w:tcPr>
          <w:p w:rsidR="00094B16" w:rsidRPr="006B4487" w:rsidRDefault="00094B16" w:rsidP="00094B16">
            <w:pPr>
              <w:ind w:left="1243" w:right="612"/>
              <w:jc w:val="center"/>
              <w:rPr>
                <w:sz w:val="20"/>
                <w:szCs w:val="20"/>
              </w:rPr>
            </w:pPr>
            <w:r w:rsidRPr="006B4487">
              <w:rPr>
                <w:sz w:val="20"/>
                <w:szCs w:val="20"/>
              </w:rPr>
              <w:t>Ведомственный проект «Приведение в нормативное состояние муниципальных полигонов твердых коммунальных отходов»</w:t>
            </w:r>
          </w:p>
        </w:tc>
      </w:tr>
      <w:tr w:rsidR="00094B16" w:rsidRPr="006B4487" w:rsidTr="00094B16">
        <w:trPr>
          <w:trHeight w:val="522"/>
        </w:trPr>
        <w:tc>
          <w:tcPr>
            <w:tcW w:w="14777" w:type="dxa"/>
            <w:gridSpan w:val="3"/>
            <w:tcBorders>
              <w:top w:val="single" w:sz="6" w:space="0" w:color="000000"/>
              <w:left w:val="single" w:sz="4" w:space="0" w:color="000000"/>
              <w:bottom w:val="single" w:sz="4" w:space="0" w:color="000000"/>
              <w:right w:val="single" w:sz="4" w:space="0" w:color="000000"/>
            </w:tcBorders>
          </w:tcPr>
          <w:p w:rsidR="00094B16" w:rsidRPr="006B4487" w:rsidRDefault="00094B16" w:rsidP="00094B16">
            <w:pPr>
              <w:ind w:left="1243" w:right="612"/>
              <w:jc w:val="center"/>
              <w:rPr>
                <w:sz w:val="20"/>
                <w:szCs w:val="20"/>
              </w:rPr>
            </w:pPr>
            <w:r w:rsidRPr="006B4487">
              <w:rPr>
                <w:sz w:val="20"/>
                <w:szCs w:val="20"/>
              </w:rPr>
              <w:t xml:space="preserve">Ответственный за реализацию ведомственного проекта: Администрация Молчановского района </w:t>
            </w:r>
          </w:p>
          <w:p w:rsidR="00094B16" w:rsidRPr="006B4487" w:rsidRDefault="00094B16" w:rsidP="00094B16">
            <w:pPr>
              <w:ind w:left="1243" w:right="612"/>
              <w:jc w:val="center"/>
              <w:rPr>
                <w:sz w:val="20"/>
                <w:szCs w:val="20"/>
              </w:rPr>
            </w:pPr>
            <w:r w:rsidRPr="006B4487">
              <w:rPr>
                <w:sz w:val="20"/>
                <w:szCs w:val="20"/>
              </w:rPr>
              <w:t>(Управление по социальной политике)</w:t>
            </w:r>
          </w:p>
        </w:tc>
      </w:tr>
      <w:tr w:rsidR="00094B16" w:rsidRPr="006B4487" w:rsidTr="00094B16">
        <w:trPr>
          <w:trHeight w:val="436"/>
        </w:trPr>
        <w:tc>
          <w:tcPr>
            <w:tcW w:w="3134"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ind w:left="1243" w:right="612"/>
              <w:jc w:val="center"/>
              <w:rPr>
                <w:sz w:val="20"/>
                <w:szCs w:val="20"/>
              </w:rPr>
            </w:pPr>
            <w:r w:rsidRPr="006B4487">
              <w:rPr>
                <w:sz w:val="20"/>
                <w:szCs w:val="20"/>
              </w:rPr>
              <w:t xml:space="preserve">Задача 1  </w:t>
            </w:r>
          </w:p>
        </w:tc>
        <w:tc>
          <w:tcPr>
            <w:tcW w:w="5812"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ind w:left="142" w:right="20"/>
              <w:jc w:val="both"/>
              <w:rPr>
                <w:sz w:val="20"/>
                <w:szCs w:val="20"/>
              </w:rPr>
            </w:pPr>
            <w:r w:rsidRPr="006B4487">
              <w:rPr>
                <w:sz w:val="20"/>
                <w:szCs w:val="20"/>
              </w:rPr>
              <w:t>Приведение муниципальных полигонов твердых коммунальных отходов в соответствии с действующим законодательством</w:t>
            </w:r>
          </w:p>
        </w:tc>
        <w:tc>
          <w:tcPr>
            <w:tcW w:w="583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ind w:left="121"/>
              <w:jc w:val="both"/>
              <w:rPr>
                <w:sz w:val="20"/>
                <w:szCs w:val="20"/>
              </w:rPr>
            </w:pPr>
            <w:r w:rsidRPr="006B4487">
              <w:rPr>
                <w:sz w:val="20"/>
                <w:szCs w:val="20"/>
              </w:rPr>
              <w:t xml:space="preserve">Приведение полигона твердых бытовых отходов, расположенного по адресу: Томская область, с. Молчаново, ориентировочно </w:t>
            </w:r>
            <w:smartTag w:uri="urn:schemas-microsoft-com:office:smarttags" w:element="metricconverter">
              <w:smartTagPr>
                <w:attr w:name="ProductID" w:val="1,3 км"/>
              </w:smartTagPr>
              <w:r w:rsidRPr="006B4487">
                <w:rPr>
                  <w:sz w:val="20"/>
                  <w:szCs w:val="20"/>
                </w:rPr>
                <w:t>1,3 км</w:t>
              </w:r>
            </w:smartTag>
            <w:r w:rsidRPr="006B4487">
              <w:rPr>
                <w:sz w:val="20"/>
                <w:szCs w:val="20"/>
              </w:rPr>
              <w:t>. на запад от нежилого строения № 26 по ул. Гришинский тракт в надлежащее состояние в соответствии с действующим законодательством</w:t>
            </w:r>
          </w:p>
        </w:tc>
      </w:tr>
      <w:tr w:rsidR="00094B16" w:rsidRPr="006B4487" w:rsidTr="00094B16">
        <w:trPr>
          <w:trHeight w:val="436"/>
        </w:trPr>
        <w:tc>
          <w:tcPr>
            <w:tcW w:w="14777" w:type="dxa"/>
            <w:gridSpan w:val="3"/>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ind w:left="121"/>
              <w:jc w:val="center"/>
              <w:rPr>
                <w:sz w:val="20"/>
                <w:szCs w:val="20"/>
              </w:rPr>
            </w:pPr>
            <w:r w:rsidRPr="006B4487">
              <w:rPr>
                <w:sz w:val="20"/>
                <w:szCs w:val="20"/>
              </w:rPr>
              <w:t>Комплекс процессных мероприятий «Создание мест (площадок) накопления твердых коммунальных отходов в рамках государственной программы «Обращение с отходами, в том числе с твердыми коммунальными отходами, на территории Томской области»</w:t>
            </w:r>
          </w:p>
        </w:tc>
      </w:tr>
      <w:tr w:rsidR="00094B16" w:rsidRPr="006B4487" w:rsidTr="00094B16">
        <w:trPr>
          <w:trHeight w:val="436"/>
        </w:trPr>
        <w:tc>
          <w:tcPr>
            <w:tcW w:w="14777" w:type="dxa"/>
            <w:gridSpan w:val="3"/>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ind w:left="121"/>
              <w:jc w:val="center"/>
              <w:rPr>
                <w:sz w:val="20"/>
                <w:szCs w:val="20"/>
              </w:rPr>
            </w:pPr>
            <w:r w:rsidRPr="006B4487">
              <w:rPr>
                <w:sz w:val="20"/>
                <w:szCs w:val="20"/>
              </w:rPr>
              <w:t>Ответственный за реализацию комплекса процессных мероприятий: Администрация Молчановского района</w:t>
            </w:r>
          </w:p>
          <w:p w:rsidR="00094B16" w:rsidRPr="006B4487" w:rsidRDefault="00094B16" w:rsidP="00094B16">
            <w:pPr>
              <w:ind w:left="121"/>
              <w:jc w:val="center"/>
              <w:rPr>
                <w:sz w:val="20"/>
                <w:szCs w:val="20"/>
              </w:rPr>
            </w:pPr>
            <w:r w:rsidRPr="006B4487">
              <w:rPr>
                <w:sz w:val="20"/>
                <w:szCs w:val="20"/>
              </w:rPr>
              <w:t>(Управление по социальной политике)</w:t>
            </w:r>
          </w:p>
        </w:tc>
      </w:tr>
      <w:tr w:rsidR="00094B16" w:rsidRPr="006B4487" w:rsidTr="00094B16">
        <w:trPr>
          <w:trHeight w:val="436"/>
        </w:trPr>
        <w:tc>
          <w:tcPr>
            <w:tcW w:w="3134"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ind w:left="1243" w:right="612"/>
              <w:jc w:val="center"/>
              <w:rPr>
                <w:sz w:val="20"/>
                <w:szCs w:val="20"/>
              </w:rPr>
            </w:pPr>
            <w:r w:rsidRPr="006B4487">
              <w:rPr>
                <w:sz w:val="20"/>
                <w:szCs w:val="20"/>
              </w:rPr>
              <w:t>Задача 2</w:t>
            </w:r>
          </w:p>
        </w:tc>
        <w:tc>
          <w:tcPr>
            <w:tcW w:w="5812"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ind w:left="142" w:right="20"/>
              <w:jc w:val="both"/>
              <w:rPr>
                <w:sz w:val="20"/>
                <w:szCs w:val="20"/>
              </w:rPr>
            </w:pPr>
            <w:r w:rsidRPr="006B4487">
              <w:rPr>
                <w:sz w:val="20"/>
                <w:szCs w:val="20"/>
              </w:rPr>
              <w:t>Создание мест (площадок) твердых коммунальных отходов</w:t>
            </w:r>
          </w:p>
        </w:tc>
        <w:tc>
          <w:tcPr>
            <w:tcW w:w="583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ind w:left="121"/>
              <w:jc w:val="both"/>
              <w:rPr>
                <w:sz w:val="20"/>
                <w:szCs w:val="20"/>
              </w:rPr>
            </w:pPr>
            <w:r w:rsidRPr="006B4487">
              <w:rPr>
                <w:sz w:val="20"/>
                <w:szCs w:val="20"/>
              </w:rPr>
              <w:t>приобретенных  контейнеров для твердых коммунальных отходов</w:t>
            </w:r>
          </w:p>
        </w:tc>
      </w:tr>
      <w:tr w:rsidR="00094B16" w:rsidRPr="006B4487" w:rsidTr="00094B16">
        <w:trPr>
          <w:trHeight w:val="436"/>
        </w:trPr>
        <w:tc>
          <w:tcPr>
            <w:tcW w:w="14777" w:type="dxa"/>
            <w:gridSpan w:val="3"/>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ind w:left="1243" w:right="612"/>
              <w:jc w:val="center"/>
              <w:rPr>
                <w:sz w:val="20"/>
                <w:szCs w:val="20"/>
              </w:rPr>
            </w:pPr>
            <w:hyperlink w:anchor="P6209" w:history="1">
              <w:r w:rsidRPr="006B4487">
                <w:rPr>
                  <w:rStyle w:val="a8"/>
                  <w:color w:val="000000" w:themeColor="text1"/>
                  <w:sz w:val="20"/>
                  <w:szCs w:val="20"/>
                </w:rPr>
                <w:t>Подпрограмма (направление) 2</w:t>
              </w:r>
            </w:hyperlink>
            <w:r w:rsidRPr="006B4487">
              <w:rPr>
                <w:sz w:val="20"/>
                <w:szCs w:val="20"/>
              </w:rPr>
              <w:t xml:space="preserve"> «Модель непрерывного экологического воспитания и образования на территории Молчановского района»</w:t>
            </w:r>
          </w:p>
        </w:tc>
      </w:tr>
      <w:tr w:rsidR="00094B16" w:rsidRPr="006B4487" w:rsidTr="00094B16">
        <w:trPr>
          <w:trHeight w:val="539"/>
        </w:trPr>
        <w:tc>
          <w:tcPr>
            <w:tcW w:w="14777" w:type="dxa"/>
            <w:gridSpan w:val="3"/>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ind w:left="1243" w:right="612"/>
              <w:jc w:val="center"/>
              <w:rPr>
                <w:sz w:val="20"/>
                <w:szCs w:val="20"/>
              </w:rPr>
            </w:pPr>
            <w:r w:rsidRPr="006B4487">
              <w:rPr>
                <w:sz w:val="20"/>
                <w:szCs w:val="20"/>
              </w:rPr>
              <w:t>Комплекс процессных мероприятий 1 «Экологическое образование, воспитание и информирование населения»</w:t>
            </w:r>
          </w:p>
        </w:tc>
      </w:tr>
      <w:tr w:rsidR="00094B16" w:rsidRPr="006B4487" w:rsidTr="00094B16">
        <w:trPr>
          <w:trHeight w:val="539"/>
        </w:trPr>
        <w:tc>
          <w:tcPr>
            <w:tcW w:w="14777" w:type="dxa"/>
            <w:gridSpan w:val="3"/>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ind w:left="1243" w:right="612"/>
              <w:jc w:val="center"/>
              <w:rPr>
                <w:sz w:val="20"/>
                <w:szCs w:val="20"/>
              </w:rPr>
            </w:pPr>
            <w:r w:rsidRPr="006B4487">
              <w:rPr>
                <w:sz w:val="20"/>
                <w:szCs w:val="20"/>
              </w:rPr>
              <w:t xml:space="preserve">Ответственный за реализацию комплекса процессных мероприятий: Администрация Молчановского района </w:t>
            </w:r>
          </w:p>
          <w:p w:rsidR="00094B16" w:rsidRPr="006B4487" w:rsidRDefault="00094B16" w:rsidP="00094B16">
            <w:pPr>
              <w:ind w:left="1243" w:right="612"/>
              <w:jc w:val="center"/>
              <w:rPr>
                <w:sz w:val="20"/>
                <w:szCs w:val="20"/>
              </w:rPr>
            </w:pPr>
            <w:r w:rsidRPr="006B4487">
              <w:rPr>
                <w:sz w:val="20"/>
                <w:szCs w:val="20"/>
              </w:rPr>
              <w:t>(Управление по социальной политике)</w:t>
            </w:r>
          </w:p>
        </w:tc>
      </w:tr>
      <w:tr w:rsidR="00094B16" w:rsidRPr="006B4487" w:rsidTr="00094B16">
        <w:trPr>
          <w:trHeight w:val="539"/>
        </w:trPr>
        <w:tc>
          <w:tcPr>
            <w:tcW w:w="3134"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ind w:left="1243" w:right="612"/>
              <w:jc w:val="center"/>
              <w:rPr>
                <w:sz w:val="20"/>
                <w:szCs w:val="20"/>
              </w:rPr>
            </w:pPr>
            <w:r w:rsidRPr="006B4487">
              <w:rPr>
                <w:sz w:val="20"/>
                <w:szCs w:val="20"/>
              </w:rPr>
              <w:t>Задача 1</w:t>
            </w:r>
          </w:p>
        </w:tc>
        <w:tc>
          <w:tcPr>
            <w:tcW w:w="5812"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ind w:right="162"/>
              <w:jc w:val="both"/>
              <w:rPr>
                <w:sz w:val="20"/>
                <w:szCs w:val="20"/>
                <w:lang w:eastAsia="ru-RU"/>
              </w:rPr>
            </w:pPr>
            <w:r w:rsidRPr="006B4487">
              <w:rPr>
                <w:sz w:val="20"/>
                <w:szCs w:val="20"/>
              </w:rPr>
              <w:t xml:space="preserve">Создание у детей дошкольного и школьного возраста представления о системе экологических характеристик на </w:t>
            </w:r>
            <w:r w:rsidRPr="006B4487">
              <w:rPr>
                <w:sz w:val="20"/>
                <w:szCs w:val="20"/>
              </w:rPr>
              <w:lastRenderedPageBreak/>
              <w:t>основе наблюдений и описаний</w:t>
            </w:r>
          </w:p>
        </w:tc>
        <w:tc>
          <w:tcPr>
            <w:tcW w:w="583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jc w:val="both"/>
              <w:rPr>
                <w:sz w:val="20"/>
                <w:szCs w:val="20"/>
              </w:rPr>
            </w:pPr>
            <w:r w:rsidRPr="006B4487">
              <w:rPr>
                <w:sz w:val="20"/>
                <w:szCs w:val="20"/>
              </w:rPr>
              <w:lastRenderedPageBreak/>
              <w:t>Количество вовлеченных образовательных учреждений в реализацию мероприятий, (ед.)</w:t>
            </w:r>
          </w:p>
        </w:tc>
      </w:tr>
      <w:tr w:rsidR="00094B16" w:rsidRPr="006B4487" w:rsidTr="00094B16">
        <w:trPr>
          <w:trHeight w:val="539"/>
        </w:trPr>
        <w:tc>
          <w:tcPr>
            <w:tcW w:w="14777" w:type="dxa"/>
            <w:gridSpan w:val="3"/>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ind w:left="1243" w:right="612"/>
              <w:jc w:val="center"/>
              <w:rPr>
                <w:sz w:val="20"/>
                <w:szCs w:val="20"/>
              </w:rPr>
            </w:pPr>
            <w:r w:rsidRPr="006B4487">
              <w:rPr>
                <w:sz w:val="20"/>
                <w:szCs w:val="20"/>
              </w:rPr>
              <w:lastRenderedPageBreak/>
              <w:t>Комплекс процессных мероприятий 2 «Повышение экологической культуры»</w:t>
            </w:r>
          </w:p>
        </w:tc>
      </w:tr>
      <w:tr w:rsidR="00094B16" w:rsidRPr="006B4487" w:rsidTr="00094B16">
        <w:trPr>
          <w:trHeight w:val="539"/>
        </w:trPr>
        <w:tc>
          <w:tcPr>
            <w:tcW w:w="14777" w:type="dxa"/>
            <w:gridSpan w:val="3"/>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ind w:left="1243" w:right="612"/>
              <w:jc w:val="center"/>
              <w:rPr>
                <w:sz w:val="20"/>
                <w:szCs w:val="20"/>
              </w:rPr>
            </w:pPr>
            <w:r w:rsidRPr="006B4487">
              <w:rPr>
                <w:sz w:val="20"/>
                <w:szCs w:val="20"/>
              </w:rPr>
              <w:t>Ответственный за реализацию комплекса процессных мероприятий: Администрация Молчановского района</w:t>
            </w:r>
          </w:p>
          <w:p w:rsidR="00094B16" w:rsidRPr="006B4487" w:rsidRDefault="00094B16" w:rsidP="00094B16">
            <w:pPr>
              <w:ind w:left="1243" w:right="612"/>
              <w:jc w:val="center"/>
              <w:rPr>
                <w:sz w:val="20"/>
                <w:szCs w:val="20"/>
              </w:rPr>
            </w:pPr>
            <w:r w:rsidRPr="006B4487">
              <w:rPr>
                <w:sz w:val="20"/>
                <w:szCs w:val="20"/>
              </w:rPr>
              <w:t xml:space="preserve"> (Управление по социальной политике)</w:t>
            </w:r>
          </w:p>
        </w:tc>
      </w:tr>
      <w:tr w:rsidR="00094B16" w:rsidRPr="006B4487" w:rsidTr="00094B16">
        <w:trPr>
          <w:trHeight w:val="539"/>
        </w:trPr>
        <w:tc>
          <w:tcPr>
            <w:tcW w:w="3134"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ind w:left="1243" w:right="612"/>
              <w:jc w:val="center"/>
              <w:rPr>
                <w:sz w:val="20"/>
                <w:szCs w:val="20"/>
              </w:rPr>
            </w:pPr>
            <w:r w:rsidRPr="006B4487">
              <w:rPr>
                <w:sz w:val="20"/>
                <w:szCs w:val="20"/>
              </w:rPr>
              <w:t>Задача 2</w:t>
            </w:r>
          </w:p>
        </w:tc>
        <w:tc>
          <w:tcPr>
            <w:tcW w:w="5812"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tabs>
                <w:tab w:val="left" w:pos="5670"/>
              </w:tabs>
              <w:ind w:left="142"/>
              <w:jc w:val="both"/>
              <w:rPr>
                <w:sz w:val="20"/>
                <w:szCs w:val="20"/>
              </w:rPr>
            </w:pPr>
            <w:r w:rsidRPr="006B4487">
              <w:rPr>
                <w:sz w:val="20"/>
                <w:szCs w:val="20"/>
              </w:rPr>
              <w:t>Обучение детей дошкольного и школьного возраста различать благоприятное и неблагоприятное воздействие на окружающую среду</w:t>
            </w:r>
          </w:p>
        </w:tc>
        <w:tc>
          <w:tcPr>
            <w:tcW w:w="583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tabs>
                <w:tab w:val="left" w:pos="5528"/>
                <w:tab w:val="left" w:pos="5811"/>
              </w:tabs>
              <w:ind w:right="161"/>
              <w:jc w:val="both"/>
              <w:rPr>
                <w:sz w:val="20"/>
                <w:szCs w:val="20"/>
              </w:rPr>
            </w:pPr>
            <w:r w:rsidRPr="006B4487">
              <w:rPr>
                <w:sz w:val="20"/>
                <w:szCs w:val="20"/>
              </w:rPr>
              <w:t>Количество вовлеченных детей  в реализацию мероприятий, (чел.)</w:t>
            </w:r>
          </w:p>
        </w:tc>
      </w:tr>
      <w:tr w:rsidR="00094B16" w:rsidRPr="006B4487" w:rsidTr="00094B16">
        <w:trPr>
          <w:trHeight w:val="539"/>
        </w:trPr>
        <w:tc>
          <w:tcPr>
            <w:tcW w:w="14777" w:type="dxa"/>
            <w:gridSpan w:val="3"/>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jc w:val="center"/>
              <w:rPr>
                <w:sz w:val="20"/>
                <w:szCs w:val="20"/>
              </w:rPr>
            </w:pPr>
            <w:hyperlink w:anchor="P6209" w:history="1">
              <w:r w:rsidRPr="006B4487">
                <w:rPr>
                  <w:rStyle w:val="a8"/>
                  <w:sz w:val="20"/>
                  <w:szCs w:val="20"/>
                </w:rPr>
                <w:t xml:space="preserve">Подпрограмма (направление) </w:t>
              </w:r>
            </w:hyperlink>
            <w:r w:rsidRPr="006B4487">
              <w:rPr>
                <w:sz w:val="20"/>
                <w:szCs w:val="20"/>
              </w:rPr>
              <w:t>3 «Особо охраняемые природные территории Молчановского района»</w:t>
            </w:r>
          </w:p>
        </w:tc>
      </w:tr>
      <w:tr w:rsidR="00094B16" w:rsidRPr="006B4487" w:rsidTr="00094B16">
        <w:trPr>
          <w:trHeight w:val="539"/>
        </w:trPr>
        <w:tc>
          <w:tcPr>
            <w:tcW w:w="14777" w:type="dxa"/>
            <w:gridSpan w:val="3"/>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jc w:val="center"/>
              <w:rPr>
                <w:sz w:val="20"/>
                <w:szCs w:val="20"/>
              </w:rPr>
            </w:pPr>
            <w:r w:rsidRPr="006B4487">
              <w:rPr>
                <w:sz w:val="20"/>
                <w:szCs w:val="20"/>
              </w:rPr>
              <w:t>Комплекс процессных мероприятий «</w:t>
            </w:r>
            <w:r w:rsidRPr="006B4487">
              <w:rPr>
                <w:sz w:val="20"/>
                <w:szCs w:val="20"/>
                <w:lang w:eastAsia="ru-RU"/>
              </w:rPr>
              <w:t>Охрана окружающей среды на особо охраняемых природных территориях</w:t>
            </w:r>
            <w:r w:rsidRPr="006B4487">
              <w:rPr>
                <w:sz w:val="20"/>
                <w:szCs w:val="20"/>
              </w:rPr>
              <w:t>»</w:t>
            </w:r>
          </w:p>
        </w:tc>
      </w:tr>
      <w:tr w:rsidR="00094B16" w:rsidRPr="006B4487" w:rsidTr="00094B16">
        <w:trPr>
          <w:trHeight w:val="539"/>
        </w:trPr>
        <w:tc>
          <w:tcPr>
            <w:tcW w:w="14777" w:type="dxa"/>
            <w:gridSpan w:val="3"/>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jc w:val="center"/>
              <w:rPr>
                <w:sz w:val="20"/>
                <w:szCs w:val="20"/>
                <w:lang w:eastAsia="ru-RU"/>
              </w:rPr>
            </w:pPr>
            <w:r w:rsidRPr="006B4487">
              <w:rPr>
                <w:sz w:val="20"/>
                <w:szCs w:val="20"/>
              </w:rPr>
              <w:t xml:space="preserve">Ответственный за реализацию комплекса процессных мероприятий: </w:t>
            </w:r>
            <w:r w:rsidRPr="006B4487">
              <w:rPr>
                <w:sz w:val="20"/>
                <w:szCs w:val="20"/>
                <w:lang w:eastAsia="ru-RU"/>
              </w:rPr>
              <w:t xml:space="preserve">Администрация Молчановского района </w:t>
            </w:r>
          </w:p>
          <w:p w:rsidR="00094B16" w:rsidRPr="006B4487" w:rsidRDefault="00094B16" w:rsidP="00094B16">
            <w:pPr>
              <w:pStyle w:val="TableParagraph"/>
              <w:jc w:val="center"/>
              <w:rPr>
                <w:sz w:val="20"/>
                <w:szCs w:val="20"/>
              </w:rPr>
            </w:pPr>
            <w:r w:rsidRPr="006B4487">
              <w:rPr>
                <w:sz w:val="20"/>
                <w:szCs w:val="20"/>
                <w:lang w:eastAsia="ru-RU"/>
              </w:rPr>
              <w:t>(Управление по социальной политике)</w:t>
            </w:r>
          </w:p>
        </w:tc>
      </w:tr>
      <w:tr w:rsidR="00094B16" w:rsidRPr="006B4487" w:rsidTr="00094B16">
        <w:trPr>
          <w:trHeight w:val="539"/>
        </w:trPr>
        <w:tc>
          <w:tcPr>
            <w:tcW w:w="3134"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jc w:val="center"/>
              <w:rPr>
                <w:sz w:val="20"/>
                <w:szCs w:val="20"/>
                <w:lang w:eastAsia="ru-RU"/>
              </w:rPr>
            </w:pPr>
            <w:r w:rsidRPr="006B4487">
              <w:rPr>
                <w:sz w:val="20"/>
                <w:szCs w:val="20"/>
                <w:lang w:eastAsia="ru-RU"/>
              </w:rPr>
              <w:t>Задача 1</w:t>
            </w:r>
          </w:p>
        </w:tc>
        <w:tc>
          <w:tcPr>
            <w:tcW w:w="5812"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jc w:val="both"/>
              <w:rPr>
                <w:sz w:val="20"/>
                <w:szCs w:val="20"/>
              </w:rPr>
            </w:pPr>
            <w:r w:rsidRPr="006B4487">
              <w:rPr>
                <w:sz w:val="20"/>
                <w:szCs w:val="20"/>
              </w:rPr>
              <w:t>Создание условий для отдыха населения и сохранение рекреационных ресурсов</w:t>
            </w:r>
          </w:p>
        </w:tc>
        <w:tc>
          <w:tcPr>
            <w:tcW w:w="583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jc w:val="both"/>
              <w:rPr>
                <w:sz w:val="20"/>
                <w:szCs w:val="20"/>
              </w:rPr>
            </w:pPr>
            <w:r w:rsidRPr="006B4487">
              <w:rPr>
                <w:sz w:val="20"/>
                <w:szCs w:val="20"/>
              </w:rPr>
              <w:t>Площадь территорий земельных участков, очищенных от несанкционированного  размещения  твердых бытовых отходов, кв. м</w:t>
            </w:r>
          </w:p>
        </w:tc>
      </w:tr>
      <w:tr w:rsidR="00094B16" w:rsidRPr="006B4487" w:rsidTr="00094B16">
        <w:trPr>
          <w:trHeight w:val="785"/>
        </w:trPr>
        <w:tc>
          <w:tcPr>
            <w:tcW w:w="14777" w:type="dxa"/>
            <w:gridSpan w:val="3"/>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ind w:left="1243" w:right="612"/>
              <w:jc w:val="center"/>
              <w:rPr>
                <w:sz w:val="20"/>
                <w:szCs w:val="20"/>
              </w:rPr>
            </w:pPr>
            <w:r w:rsidRPr="006B4487">
              <w:rPr>
                <w:sz w:val="20"/>
                <w:szCs w:val="20"/>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094B16" w:rsidRPr="006B4487" w:rsidTr="00094B16">
        <w:trPr>
          <w:trHeight w:val="480"/>
        </w:trPr>
        <w:tc>
          <w:tcPr>
            <w:tcW w:w="14777" w:type="dxa"/>
            <w:gridSpan w:val="3"/>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ind w:left="1243" w:right="612"/>
              <w:jc w:val="center"/>
              <w:rPr>
                <w:sz w:val="20"/>
                <w:szCs w:val="20"/>
              </w:rPr>
            </w:pPr>
            <w:r w:rsidRPr="006B4487">
              <w:rPr>
                <w:sz w:val="20"/>
                <w:szCs w:val="20"/>
              </w:rPr>
              <w:t xml:space="preserve">Ответственный за реализацию комплекса процессных мероприятий:  Администрация Молчановского района </w:t>
            </w:r>
          </w:p>
          <w:p w:rsidR="00094B16" w:rsidRPr="006B4487" w:rsidRDefault="00094B16" w:rsidP="00094B16">
            <w:pPr>
              <w:ind w:left="1243" w:right="612"/>
              <w:jc w:val="center"/>
              <w:rPr>
                <w:sz w:val="20"/>
                <w:szCs w:val="20"/>
              </w:rPr>
            </w:pPr>
            <w:r w:rsidRPr="006B4487">
              <w:rPr>
                <w:sz w:val="20"/>
                <w:szCs w:val="20"/>
              </w:rPr>
              <w:t>(Управление по социальной политике)</w:t>
            </w:r>
          </w:p>
        </w:tc>
      </w:tr>
    </w:tbl>
    <w:p w:rsidR="00094B16" w:rsidRPr="006B4487" w:rsidRDefault="00094B16" w:rsidP="00094B16">
      <w:pPr>
        <w:jc w:val="center"/>
        <w:rPr>
          <w:sz w:val="20"/>
          <w:szCs w:val="20"/>
        </w:rPr>
        <w:sectPr w:rsidR="00094B16" w:rsidRPr="006B4487" w:rsidSect="00094B16">
          <w:pgSz w:w="16840" w:h="11907" w:orient="landscape"/>
          <w:pgMar w:top="567" w:right="567" w:bottom="567" w:left="1134" w:header="567" w:footer="0" w:gutter="0"/>
          <w:cols w:space="720"/>
          <w:docGrid w:linePitch="299"/>
        </w:sectPr>
      </w:pPr>
    </w:p>
    <w:p w:rsidR="00094B16" w:rsidRPr="006B4487" w:rsidRDefault="00094B16" w:rsidP="00094B16">
      <w:pPr>
        <w:jc w:val="center"/>
        <w:rPr>
          <w:sz w:val="20"/>
          <w:szCs w:val="20"/>
        </w:rPr>
      </w:pPr>
      <w:r w:rsidRPr="006B4487">
        <w:rPr>
          <w:sz w:val="20"/>
          <w:szCs w:val="20"/>
        </w:rPr>
        <w:lastRenderedPageBreak/>
        <w:t>3. Характеристика текущего состояния сферы реализации муниципальной программы</w:t>
      </w:r>
    </w:p>
    <w:p w:rsidR="00094B16" w:rsidRPr="006B4487" w:rsidRDefault="00094B16" w:rsidP="00094B16">
      <w:pPr>
        <w:jc w:val="center"/>
        <w:rPr>
          <w:sz w:val="20"/>
          <w:szCs w:val="20"/>
        </w:rPr>
      </w:pPr>
    </w:p>
    <w:p w:rsidR="00094B16" w:rsidRPr="006B4487" w:rsidRDefault="00094B16" w:rsidP="00094B16">
      <w:pPr>
        <w:autoSpaceDE w:val="0"/>
        <w:autoSpaceDN w:val="0"/>
        <w:adjustRightInd w:val="0"/>
        <w:ind w:firstLine="709"/>
        <w:jc w:val="both"/>
        <w:rPr>
          <w:sz w:val="20"/>
          <w:szCs w:val="20"/>
        </w:rPr>
      </w:pPr>
      <w:r w:rsidRPr="006B4487">
        <w:rPr>
          <w:sz w:val="20"/>
          <w:szCs w:val="20"/>
        </w:rPr>
        <w:t>Цели и задачи социально-экономического развития Молчановского района определены в Стратегии социально-экономического развития муниципального образования «Молчановский район» до 2030 года одной из целью, которой является «Формирование системы эффективного природопользования» (обеспечение экологической безопасности и безопасности жизнедеятельности, совершенствование системы управления охраной окружающей среды и рационального природопользования).</w:t>
      </w:r>
    </w:p>
    <w:p w:rsidR="00094B16" w:rsidRPr="006B4487" w:rsidRDefault="00094B16" w:rsidP="00094B16">
      <w:pPr>
        <w:autoSpaceDE w:val="0"/>
        <w:autoSpaceDN w:val="0"/>
        <w:adjustRightInd w:val="0"/>
        <w:ind w:firstLine="709"/>
        <w:jc w:val="both"/>
        <w:rPr>
          <w:sz w:val="20"/>
          <w:szCs w:val="20"/>
        </w:rPr>
      </w:pPr>
      <w:r w:rsidRPr="006B4487">
        <w:rPr>
          <w:sz w:val="20"/>
          <w:szCs w:val="20"/>
        </w:rPr>
        <w:t>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Проблемы устойчивого социально-экономического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w:t>
      </w:r>
    </w:p>
    <w:p w:rsidR="00094B16" w:rsidRPr="006B4487" w:rsidRDefault="00094B16" w:rsidP="00094B16">
      <w:pPr>
        <w:autoSpaceDE w:val="0"/>
        <w:autoSpaceDN w:val="0"/>
        <w:adjustRightInd w:val="0"/>
        <w:ind w:firstLine="709"/>
        <w:jc w:val="both"/>
        <w:rPr>
          <w:sz w:val="20"/>
          <w:szCs w:val="20"/>
        </w:rPr>
      </w:pPr>
      <w:r w:rsidRPr="006B4487">
        <w:rPr>
          <w:sz w:val="20"/>
          <w:szCs w:val="20"/>
        </w:rPr>
        <w:t xml:space="preserve">В собственности муниципального образования «Молчановский район» имеется  1 объект размещения твердых бытовых отходов – полигон ТБО с. Молчаново. </w:t>
      </w:r>
    </w:p>
    <w:p w:rsidR="00094B16" w:rsidRPr="006B4487" w:rsidRDefault="00094B16" w:rsidP="00094B16">
      <w:pPr>
        <w:autoSpaceDE w:val="0"/>
        <w:autoSpaceDN w:val="0"/>
        <w:adjustRightInd w:val="0"/>
        <w:ind w:firstLine="709"/>
        <w:jc w:val="both"/>
        <w:rPr>
          <w:sz w:val="20"/>
          <w:szCs w:val="20"/>
        </w:rPr>
      </w:pPr>
      <w:r w:rsidRPr="006B4487">
        <w:rPr>
          <w:sz w:val="20"/>
          <w:szCs w:val="20"/>
        </w:rPr>
        <w:t xml:space="preserve">Одним из основных факторов экологической безопасности является повышение экологической культуры и уровня экологического сознания населения. Для чего Администрация Молчановского района ежегодно занимается организацией Общероссийских Дней защиты от экологической опасности, в которых принимают участие до 6 000 человек. С этой целью ведется активная просветительская деятельность через средства массовой информации, библиотечную сеть, общеобразовательные учреждения, дошкольные учреждения, общественные организации. </w:t>
      </w:r>
    </w:p>
    <w:p w:rsidR="00094B16" w:rsidRPr="006B4487" w:rsidRDefault="00094B16" w:rsidP="00094B16">
      <w:pPr>
        <w:autoSpaceDE w:val="0"/>
        <w:autoSpaceDN w:val="0"/>
        <w:adjustRightInd w:val="0"/>
        <w:ind w:firstLine="709"/>
        <w:jc w:val="both"/>
        <w:rPr>
          <w:sz w:val="20"/>
          <w:szCs w:val="20"/>
        </w:rPr>
      </w:pPr>
      <w:r w:rsidRPr="006B4487">
        <w:rPr>
          <w:sz w:val="20"/>
          <w:szCs w:val="20"/>
        </w:rPr>
        <w:t>Ежегодно в целях обеспечения чистоты и порядка,  своевременной уборки общественных и ведомственных территорий, очистки берегов водных объектов в местах организованного и неорганизованного отдыха населения, оздоровления экологической обстановки в Молчановском районе организуются и проводятся рейдовые мероприятия по санитарной очистке территорий.</w:t>
      </w:r>
    </w:p>
    <w:p w:rsidR="00094B16" w:rsidRPr="006B4487" w:rsidRDefault="00094B16" w:rsidP="00094B16">
      <w:pPr>
        <w:autoSpaceDE w:val="0"/>
        <w:autoSpaceDN w:val="0"/>
        <w:adjustRightInd w:val="0"/>
        <w:ind w:firstLine="709"/>
        <w:jc w:val="both"/>
        <w:rPr>
          <w:sz w:val="20"/>
          <w:szCs w:val="20"/>
        </w:rPr>
      </w:pPr>
      <w:r w:rsidRPr="006B4487">
        <w:rPr>
          <w:sz w:val="20"/>
          <w:szCs w:val="20"/>
        </w:rPr>
        <w:t>Для устойчивого социально-экономического развития территории, улучшения комфортности и безопасности жизнедеятельности населения Молчановского района  необходимо системно участвовать в решении вопросов организации системы сбора и удаления твердых бытовых отходов на территории района, снижения негативного воздействия отходов производства и потребления на окружающую среду. В результате чего будут созданы благоприятные  и безопасные условия жизни населения.</w:t>
      </w: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jc w:val="both"/>
        <w:rPr>
          <w:sz w:val="20"/>
          <w:szCs w:val="20"/>
        </w:rPr>
      </w:pPr>
    </w:p>
    <w:p w:rsidR="00094B16" w:rsidRPr="006B4487" w:rsidRDefault="00094B16" w:rsidP="00094B16">
      <w:pPr>
        <w:autoSpaceDE w:val="0"/>
        <w:autoSpaceDN w:val="0"/>
        <w:adjustRightInd w:val="0"/>
        <w:ind w:firstLine="709"/>
        <w:jc w:val="both"/>
        <w:rPr>
          <w:sz w:val="20"/>
          <w:szCs w:val="20"/>
        </w:rPr>
      </w:pPr>
    </w:p>
    <w:p w:rsidR="00094B16" w:rsidRPr="006B4487" w:rsidRDefault="00094B16" w:rsidP="00094B16">
      <w:pPr>
        <w:autoSpaceDE w:val="0"/>
        <w:autoSpaceDN w:val="0"/>
        <w:adjustRightInd w:val="0"/>
        <w:jc w:val="both"/>
        <w:rPr>
          <w:sz w:val="20"/>
          <w:szCs w:val="20"/>
        </w:rPr>
        <w:sectPr w:rsidR="00094B16" w:rsidRPr="006B4487" w:rsidSect="00094B16">
          <w:pgSz w:w="11907" w:h="16840"/>
          <w:pgMar w:top="567" w:right="567" w:bottom="567" w:left="1134" w:header="426" w:footer="0" w:gutter="0"/>
          <w:cols w:space="720"/>
          <w:docGrid w:linePitch="299"/>
        </w:sectPr>
      </w:pPr>
    </w:p>
    <w:p w:rsidR="00094B16" w:rsidRPr="006B4487" w:rsidRDefault="00094B16" w:rsidP="00094B16">
      <w:pPr>
        <w:autoSpaceDE w:val="0"/>
        <w:autoSpaceDN w:val="0"/>
        <w:adjustRightInd w:val="0"/>
        <w:ind w:firstLine="709"/>
        <w:jc w:val="center"/>
        <w:rPr>
          <w:sz w:val="20"/>
          <w:szCs w:val="20"/>
        </w:rPr>
      </w:pPr>
      <w:r w:rsidRPr="006B4487">
        <w:rPr>
          <w:sz w:val="20"/>
          <w:szCs w:val="20"/>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094B16" w:rsidRPr="006B4487" w:rsidRDefault="00094B16" w:rsidP="00094B16">
      <w:pPr>
        <w:autoSpaceDE w:val="0"/>
        <w:autoSpaceDN w:val="0"/>
        <w:adjustRightInd w:val="0"/>
        <w:rPr>
          <w:sz w:val="20"/>
          <w:szCs w:val="20"/>
        </w:rPr>
      </w:pPr>
    </w:p>
    <w:p w:rsidR="00094B16" w:rsidRPr="006B4487" w:rsidRDefault="00094B16" w:rsidP="00094B16">
      <w:pPr>
        <w:autoSpaceDE w:val="0"/>
        <w:autoSpaceDN w:val="0"/>
        <w:adjustRightInd w:val="0"/>
        <w:ind w:firstLine="709"/>
        <w:jc w:val="center"/>
        <w:rPr>
          <w:sz w:val="20"/>
          <w:szCs w:val="20"/>
        </w:rPr>
      </w:pPr>
    </w:p>
    <w:tbl>
      <w:tblPr>
        <w:tblStyle w:val="af6"/>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388"/>
        <w:gridCol w:w="1134"/>
        <w:gridCol w:w="1134"/>
        <w:gridCol w:w="1134"/>
        <w:gridCol w:w="1418"/>
        <w:gridCol w:w="3260"/>
        <w:gridCol w:w="1797"/>
        <w:gridCol w:w="1794"/>
        <w:gridCol w:w="1087"/>
      </w:tblGrid>
      <w:tr w:rsidR="00094B16" w:rsidRPr="006B4487" w:rsidTr="00094B16">
        <w:trPr>
          <w:trHeight w:val="1785"/>
        </w:trPr>
        <w:tc>
          <w:tcPr>
            <w:tcW w:w="470"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ind w:left="107" w:right="79" w:firstLine="16"/>
              <w:jc w:val="center"/>
              <w:rPr>
                <w:sz w:val="20"/>
                <w:szCs w:val="20"/>
              </w:rPr>
            </w:pPr>
            <w:r w:rsidRPr="006B4487">
              <w:rPr>
                <w:sz w:val="20"/>
                <w:szCs w:val="20"/>
              </w:rPr>
              <w:t>№пп</w:t>
            </w:r>
          </w:p>
        </w:tc>
        <w:tc>
          <w:tcPr>
            <w:tcW w:w="138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ind w:right="83" w:firstLine="104"/>
              <w:jc w:val="center"/>
              <w:rPr>
                <w:sz w:val="20"/>
                <w:szCs w:val="20"/>
              </w:rPr>
            </w:pPr>
            <w:r w:rsidRPr="006B4487">
              <w:rPr>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ind w:left="105" w:right="81"/>
              <w:jc w:val="center"/>
              <w:rPr>
                <w:sz w:val="20"/>
                <w:szCs w:val="20"/>
              </w:rPr>
            </w:pPr>
            <w:r w:rsidRPr="006B4487">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ind w:left="115" w:right="111"/>
              <w:jc w:val="center"/>
              <w:rPr>
                <w:sz w:val="20"/>
                <w:szCs w:val="20"/>
              </w:rPr>
            </w:pPr>
            <w:r w:rsidRPr="006B4487">
              <w:rPr>
                <w:sz w:val="20"/>
                <w:szCs w:val="20"/>
              </w:rPr>
              <w:t>Пункт</w:t>
            </w:r>
          </w:p>
          <w:p w:rsidR="00094B16" w:rsidRPr="006B4487" w:rsidRDefault="00094B16" w:rsidP="00094B16">
            <w:pPr>
              <w:pStyle w:val="TableParagraph"/>
              <w:ind w:left="120" w:right="111"/>
              <w:jc w:val="center"/>
              <w:rPr>
                <w:sz w:val="20"/>
                <w:szCs w:val="20"/>
              </w:rPr>
            </w:pPr>
            <w:r w:rsidRPr="006B4487">
              <w:rPr>
                <w:sz w:val="20"/>
                <w:szCs w:val="20"/>
              </w:rPr>
              <w:t>Федеральногоплана</w:t>
            </w:r>
          </w:p>
          <w:p w:rsidR="00094B16" w:rsidRPr="006B4487" w:rsidRDefault="00094B16" w:rsidP="00094B16">
            <w:pPr>
              <w:pStyle w:val="TableParagraph"/>
              <w:ind w:left="120" w:right="111"/>
              <w:jc w:val="center"/>
              <w:rPr>
                <w:sz w:val="20"/>
                <w:szCs w:val="20"/>
              </w:rPr>
            </w:pPr>
            <w:r w:rsidRPr="006B4487">
              <w:rPr>
                <w:sz w:val="20"/>
                <w:szCs w:val="20"/>
              </w:rPr>
              <w:t>статистическихработ</w:t>
            </w:r>
          </w:p>
        </w:tc>
        <w:tc>
          <w:tcPr>
            <w:tcW w:w="1134"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ind w:left="122" w:right="112"/>
              <w:jc w:val="center"/>
              <w:rPr>
                <w:sz w:val="20"/>
                <w:szCs w:val="20"/>
              </w:rPr>
            </w:pPr>
            <w:r w:rsidRPr="006B4487">
              <w:rPr>
                <w:sz w:val="20"/>
                <w:szCs w:val="20"/>
              </w:rPr>
              <w:t>Периодичность сбора данных</w:t>
            </w:r>
          </w:p>
        </w:tc>
        <w:tc>
          <w:tcPr>
            <w:tcW w:w="141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ind w:left="107" w:right="94" w:hanging="4"/>
              <w:jc w:val="center"/>
              <w:rPr>
                <w:sz w:val="20"/>
                <w:szCs w:val="20"/>
              </w:rPr>
            </w:pPr>
            <w:r w:rsidRPr="006B4487">
              <w:rPr>
                <w:sz w:val="20"/>
                <w:szCs w:val="20"/>
              </w:rPr>
              <w:t>Временные характеристики показателя</w:t>
            </w:r>
          </w:p>
        </w:tc>
        <w:tc>
          <w:tcPr>
            <w:tcW w:w="3260"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spacing w:before="133"/>
              <w:ind w:left="106" w:right="96" w:hanging="3"/>
              <w:jc w:val="center"/>
              <w:rPr>
                <w:sz w:val="20"/>
                <w:szCs w:val="20"/>
              </w:rPr>
            </w:pPr>
            <w:r w:rsidRPr="006B4487">
              <w:rPr>
                <w:sz w:val="20"/>
                <w:szCs w:val="20"/>
              </w:rPr>
              <w:t>Алгоритм формирования(формула)расчета показателя</w:t>
            </w:r>
          </w:p>
          <w:p w:rsidR="00094B16" w:rsidRPr="006B4487" w:rsidRDefault="00094B16" w:rsidP="00094B16">
            <w:pPr>
              <w:pStyle w:val="TableParagraph"/>
              <w:ind w:left="652" w:right="648"/>
              <w:jc w:val="center"/>
              <w:rPr>
                <w:sz w:val="20"/>
                <w:szCs w:val="20"/>
              </w:rPr>
            </w:pPr>
          </w:p>
        </w:tc>
        <w:tc>
          <w:tcPr>
            <w:tcW w:w="1797"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ind w:left="117" w:right="113" w:firstLine="2"/>
              <w:jc w:val="center"/>
              <w:rPr>
                <w:sz w:val="20"/>
                <w:szCs w:val="20"/>
              </w:rPr>
            </w:pPr>
            <w:r w:rsidRPr="006B4487">
              <w:rPr>
                <w:sz w:val="20"/>
                <w:szCs w:val="20"/>
              </w:rPr>
              <w:t>Метод сбора информации</w:t>
            </w:r>
          </w:p>
          <w:p w:rsidR="00094B16" w:rsidRPr="006B4487" w:rsidRDefault="00094B16" w:rsidP="00094B16">
            <w:pPr>
              <w:pStyle w:val="TableParagraph"/>
              <w:spacing w:before="1"/>
              <w:ind w:right="555"/>
              <w:jc w:val="center"/>
              <w:rPr>
                <w:sz w:val="20"/>
                <w:szCs w:val="20"/>
              </w:rPr>
            </w:pPr>
          </w:p>
        </w:tc>
        <w:tc>
          <w:tcPr>
            <w:tcW w:w="1794"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spacing w:before="1"/>
              <w:ind w:left="138" w:right="100" w:hanging="36"/>
              <w:jc w:val="center"/>
              <w:rPr>
                <w:sz w:val="20"/>
                <w:szCs w:val="20"/>
              </w:rPr>
            </w:pPr>
            <w:r w:rsidRPr="006B4487">
              <w:rPr>
                <w:sz w:val="20"/>
                <w:szCs w:val="20"/>
              </w:rPr>
              <w:t>Ответственныйза сбор данныхпопоказателю</w:t>
            </w:r>
          </w:p>
          <w:p w:rsidR="00094B16" w:rsidRPr="006B4487" w:rsidRDefault="00094B16" w:rsidP="00094B16">
            <w:pPr>
              <w:pStyle w:val="TableParagraph"/>
              <w:spacing w:before="2"/>
              <w:ind w:left="691" w:right="692"/>
              <w:jc w:val="center"/>
              <w:rPr>
                <w:sz w:val="20"/>
                <w:szCs w:val="20"/>
              </w:rPr>
            </w:pPr>
          </w:p>
        </w:tc>
        <w:tc>
          <w:tcPr>
            <w:tcW w:w="1087"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spacing w:before="1"/>
              <w:ind w:left="160"/>
              <w:jc w:val="center"/>
              <w:rPr>
                <w:sz w:val="20"/>
                <w:szCs w:val="20"/>
              </w:rPr>
            </w:pPr>
            <w:r w:rsidRPr="006B4487">
              <w:rPr>
                <w:sz w:val="20"/>
                <w:szCs w:val="20"/>
              </w:rPr>
              <w:t>Дата полученияфактического</w:t>
            </w:r>
          </w:p>
          <w:p w:rsidR="00094B16" w:rsidRPr="006B4487" w:rsidRDefault="00094B16" w:rsidP="00094B16">
            <w:pPr>
              <w:pStyle w:val="TableParagraph"/>
              <w:ind w:left="191" w:right="185" w:hanging="5"/>
              <w:jc w:val="center"/>
              <w:rPr>
                <w:sz w:val="20"/>
                <w:szCs w:val="20"/>
              </w:rPr>
            </w:pPr>
            <w:r w:rsidRPr="006B4487">
              <w:rPr>
                <w:sz w:val="20"/>
                <w:szCs w:val="20"/>
              </w:rPr>
              <w:t>значенияпоказателя</w:t>
            </w:r>
          </w:p>
        </w:tc>
      </w:tr>
      <w:tr w:rsidR="00094B16" w:rsidRPr="006B4487" w:rsidTr="00094B16">
        <w:trPr>
          <w:trHeight w:val="299"/>
        </w:trPr>
        <w:tc>
          <w:tcPr>
            <w:tcW w:w="470"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spacing w:before="17"/>
              <w:ind w:left="10"/>
              <w:jc w:val="center"/>
              <w:rPr>
                <w:sz w:val="20"/>
                <w:szCs w:val="20"/>
              </w:rPr>
            </w:pPr>
            <w:r w:rsidRPr="006B4487">
              <w:rPr>
                <w:sz w:val="20"/>
                <w:szCs w:val="20"/>
              </w:rPr>
              <w:t>1</w:t>
            </w:r>
          </w:p>
        </w:tc>
        <w:tc>
          <w:tcPr>
            <w:tcW w:w="1388"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spacing w:before="17"/>
              <w:ind w:left="6"/>
              <w:jc w:val="center"/>
              <w:rPr>
                <w:sz w:val="20"/>
                <w:szCs w:val="20"/>
              </w:rPr>
            </w:pPr>
            <w:r w:rsidRPr="006B4487">
              <w:rPr>
                <w:sz w:val="20"/>
                <w:szCs w:val="20"/>
              </w:rPr>
              <w:t>2</w:t>
            </w:r>
          </w:p>
        </w:tc>
        <w:tc>
          <w:tcPr>
            <w:tcW w:w="1134"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spacing w:before="17"/>
              <w:ind w:left="5"/>
              <w:jc w:val="center"/>
              <w:rPr>
                <w:sz w:val="20"/>
                <w:szCs w:val="20"/>
              </w:rPr>
            </w:pPr>
            <w:r w:rsidRPr="006B4487">
              <w:rPr>
                <w:sz w:val="20"/>
                <w:szCs w:val="20"/>
              </w:rPr>
              <w:t>3</w:t>
            </w:r>
          </w:p>
        </w:tc>
        <w:tc>
          <w:tcPr>
            <w:tcW w:w="1134"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spacing w:before="17"/>
              <w:ind w:left="7"/>
              <w:jc w:val="center"/>
              <w:rPr>
                <w:sz w:val="20"/>
                <w:szCs w:val="20"/>
              </w:rPr>
            </w:pPr>
            <w:r w:rsidRPr="006B4487">
              <w:rPr>
                <w:sz w:val="20"/>
                <w:szCs w:val="20"/>
              </w:rPr>
              <w:t>4</w:t>
            </w:r>
          </w:p>
        </w:tc>
        <w:tc>
          <w:tcPr>
            <w:tcW w:w="1134"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spacing w:before="17"/>
              <w:ind w:left="6"/>
              <w:jc w:val="center"/>
              <w:rPr>
                <w:sz w:val="20"/>
                <w:szCs w:val="20"/>
              </w:rPr>
            </w:pPr>
            <w:r w:rsidRPr="006B4487">
              <w:rPr>
                <w:sz w:val="20"/>
                <w:szCs w:val="20"/>
              </w:rPr>
              <w:t>5</w:t>
            </w:r>
          </w:p>
        </w:tc>
        <w:tc>
          <w:tcPr>
            <w:tcW w:w="1418"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spacing w:before="17"/>
              <w:ind w:left="5"/>
              <w:jc w:val="center"/>
              <w:rPr>
                <w:sz w:val="20"/>
                <w:szCs w:val="20"/>
              </w:rPr>
            </w:pPr>
            <w:r w:rsidRPr="006B4487">
              <w:rPr>
                <w:sz w:val="20"/>
                <w:szCs w:val="20"/>
              </w:rPr>
              <w:t>6</w:t>
            </w:r>
          </w:p>
        </w:tc>
        <w:tc>
          <w:tcPr>
            <w:tcW w:w="3260"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spacing w:before="17"/>
              <w:ind w:left="4"/>
              <w:jc w:val="center"/>
              <w:rPr>
                <w:sz w:val="20"/>
                <w:szCs w:val="20"/>
              </w:rPr>
            </w:pPr>
            <w:r w:rsidRPr="006B4487">
              <w:rPr>
                <w:sz w:val="20"/>
                <w:szCs w:val="20"/>
              </w:rPr>
              <w:t>7</w:t>
            </w:r>
          </w:p>
        </w:tc>
        <w:tc>
          <w:tcPr>
            <w:tcW w:w="1797"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spacing w:before="17"/>
              <w:jc w:val="center"/>
              <w:rPr>
                <w:sz w:val="20"/>
                <w:szCs w:val="20"/>
              </w:rPr>
            </w:pPr>
            <w:r w:rsidRPr="006B4487">
              <w:rPr>
                <w:sz w:val="20"/>
                <w:szCs w:val="20"/>
              </w:rPr>
              <w:t>8</w:t>
            </w:r>
          </w:p>
        </w:tc>
        <w:tc>
          <w:tcPr>
            <w:tcW w:w="1794"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spacing w:before="17"/>
              <w:jc w:val="center"/>
              <w:rPr>
                <w:sz w:val="20"/>
                <w:szCs w:val="20"/>
              </w:rPr>
            </w:pPr>
            <w:r w:rsidRPr="006B4487">
              <w:rPr>
                <w:sz w:val="20"/>
                <w:szCs w:val="20"/>
              </w:rPr>
              <w:t>9</w:t>
            </w:r>
          </w:p>
        </w:tc>
        <w:tc>
          <w:tcPr>
            <w:tcW w:w="1087"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spacing w:before="17"/>
              <w:ind w:left="155" w:right="155"/>
              <w:jc w:val="center"/>
              <w:rPr>
                <w:sz w:val="20"/>
                <w:szCs w:val="20"/>
              </w:rPr>
            </w:pPr>
            <w:r w:rsidRPr="006B4487">
              <w:rPr>
                <w:sz w:val="20"/>
                <w:szCs w:val="20"/>
              </w:rPr>
              <w:t>10</w:t>
            </w:r>
          </w:p>
        </w:tc>
      </w:tr>
      <w:tr w:rsidR="00094B16" w:rsidRPr="006B4487" w:rsidTr="00094B16">
        <w:trPr>
          <w:trHeight w:val="240"/>
        </w:trPr>
        <w:tc>
          <w:tcPr>
            <w:tcW w:w="14616" w:type="dxa"/>
            <w:gridSpan w:val="10"/>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spacing w:before="145"/>
              <w:ind w:left="107"/>
              <w:rPr>
                <w:sz w:val="20"/>
                <w:szCs w:val="20"/>
              </w:rPr>
            </w:pPr>
            <w:r w:rsidRPr="006B4487">
              <w:rPr>
                <w:sz w:val="20"/>
                <w:szCs w:val="20"/>
              </w:rPr>
              <w:t>Показатели цели муниципальной программы</w:t>
            </w:r>
          </w:p>
        </w:tc>
      </w:tr>
      <w:tr w:rsidR="00094B16" w:rsidRPr="006B4487" w:rsidTr="00094B16">
        <w:trPr>
          <w:trHeight w:val="494"/>
        </w:trPr>
        <w:tc>
          <w:tcPr>
            <w:tcW w:w="470"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jc w:val="both"/>
              <w:rPr>
                <w:sz w:val="20"/>
                <w:szCs w:val="20"/>
              </w:rPr>
            </w:pPr>
            <w:r w:rsidRPr="006B4487">
              <w:rPr>
                <w:sz w:val="20"/>
                <w:szCs w:val="20"/>
              </w:rPr>
              <w:t>1</w:t>
            </w:r>
          </w:p>
        </w:tc>
        <w:tc>
          <w:tcPr>
            <w:tcW w:w="1388"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spacing w:before="113"/>
              <w:ind w:left="105"/>
              <w:jc w:val="both"/>
              <w:rPr>
                <w:sz w:val="20"/>
                <w:szCs w:val="20"/>
              </w:rPr>
            </w:pPr>
            <w:r w:rsidRPr="006B4487">
              <w:rPr>
                <w:sz w:val="20"/>
                <w:szCs w:val="20"/>
              </w:rPr>
              <w:t>Организация проведения мероприятий по санитарной очистке территории Молчановского района</w:t>
            </w:r>
          </w:p>
        </w:tc>
        <w:tc>
          <w:tcPr>
            <w:tcW w:w="1134"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jc w:val="center"/>
              <w:rPr>
                <w:sz w:val="20"/>
                <w:szCs w:val="20"/>
              </w:rPr>
            </w:pPr>
            <w:r w:rsidRPr="006B4487">
              <w:rPr>
                <w:rFonts w:eastAsiaTheme="minorHAnsi"/>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jc w:val="center"/>
              <w:rPr>
                <w:sz w:val="20"/>
                <w:szCs w:val="20"/>
              </w:rPr>
            </w:pPr>
            <w:r w:rsidRPr="006B4487">
              <w:rPr>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Ежегодно</w:t>
            </w:r>
          </w:p>
        </w:tc>
        <w:tc>
          <w:tcPr>
            <w:tcW w:w="1418"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За отчетный период</w:t>
            </w:r>
          </w:p>
        </w:tc>
        <w:tc>
          <w:tcPr>
            <w:tcW w:w="3260"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Абсолютный показатель</w:t>
            </w:r>
          </w:p>
        </w:tc>
        <w:tc>
          <w:tcPr>
            <w:tcW w:w="1797"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Отчетность</w:t>
            </w:r>
          </w:p>
        </w:tc>
        <w:tc>
          <w:tcPr>
            <w:tcW w:w="1794"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Заместитель Главы Молчановского района - начальник Управления по социальной политике Администрации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jc w:val="both"/>
              <w:rPr>
                <w:sz w:val="20"/>
                <w:szCs w:val="20"/>
              </w:rPr>
            </w:pPr>
            <w:r w:rsidRPr="006B4487">
              <w:rPr>
                <w:sz w:val="20"/>
                <w:szCs w:val="20"/>
              </w:rPr>
              <w:t>февраль очередного года, следующего за отчетным</w:t>
            </w:r>
          </w:p>
        </w:tc>
      </w:tr>
    </w:tbl>
    <w:p w:rsidR="00094B16" w:rsidRPr="006B4487" w:rsidRDefault="00094B16" w:rsidP="00094B16">
      <w:pPr>
        <w:autoSpaceDE w:val="0"/>
        <w:autoSpaceDN w:val="0"/>
        <w:adjustRightInd w:val="0"/>
        <w:ind w:firstLine="709"/>
        <w:jc w:val="center"/>
        <w:rPr>
          <w:sz w:val="20"/>
          <w:szCs w:val="20"/>
        </w:rPr>
      </w:pPr>
    </w:p>
    <w:p w:rsidR="00094B16" w:rsidRPr="006B4487" w:rsidRDefault="00094B16" w:rsidP="00094B16">
      <w:pPr>
        <w:autoSpaceDE w:val="0"/>
        <w:autoSpaceDN w:val="0"/>
        <w:adjustRightInd w:val="0"/>
        <w:ind w:firstLine="709"/>
        <w:jc w:val="center"/>
        <w:rPr>
          <w:sz w:val="20"/>
          <w:szCs w:val="20"/>
        </w:rPr>
      </w:pPr>
    </w:p>
    <w:p w:rsidR="00094B16" w:rsidRPr="006B4487" w:rsidRDefault="00094B16" w:rsidP="00094B16">
      <w:pPr>
        <w:autoSpaceDE w:val="0"/>
        <w:autoSpaceDN w:val="0"/>
        <w:adjustRightInd w:val="0"/>
        <w:ind w:firstLine="709"/>
        <w:jc w:val="center"/>
        <w:rPr>
          <w:sz w:val="20"/>
          <w:szCs w:val="20"/>
        </w:rPr>
      </w:pPr>
    </w:p>
    <w:p w:rsidR="00094B16" w:rsidRPr="006B4487" w:rsidRDefault="00094B16" w:rsidP="00094B16">
      <w:pPr>
        <w:autoSpaceDE w:val="0"/>
        <w:autoSpaceDN w:val="0"/>
        <w:adjustRightInd w:val="0"/>
        <w:ind w:firstLine="709"/>
        <w:jc w:val="center"/>
        <w:rPr>
          <w:sz w:val="20"/>
          <w:szCs w:val="20"/>
        </w:rPr>
      </w:pPr>
    </w:p>
    <w:p w:rsidR="00094B16" w:rsidRPr="006B4487" w:rsidRDefault="00094B16" w:rsidP="00094B16">
      <w:pPr>
        <w:autoSpaceDE w:val="0"/>
        <w:autoSpaceDN w:val="0"/>
        <w:adjustRightInd w:val="0"/>
        <w:ind w:firstLine="709"/>
        <w:jc w:val="center"/>
        <w:rPr>
          <w:sz w:val="20"/>
          <w:szCs w:val="20"/>
        </w:rPr>
      </w:pPr>
    </w:p>
    <w:p w:rsidR="00094B16" w:rsidRPr="006B4487" w:rsidRDefault="00094B16" w:rsidP="00094B16">
      <w:pPr>
        <w:autoSpaceDE w:val="0"/>
        <w:autoSpaceDN w:val="0"/>
        <w:adjustRightInd w:val="0"/>
        <w:ind w:firstLine="709"/>
        <w:jc w:val="center"/>
        <w:rPr>
          <w:sz w:val="20"/>
          <w:szCs w:val="20"/>
        </w:rPr>
      </w:pPr>
    </w:p>
    <w:p w:rsidR="00094B16" w:rsidRPr="006B4487" w:rsidRDefault="00094B16" w:rsidP="00094B16">
      <w:pPr>
        <w:autoSpaceDE w:val="0"/>
        <w:autoSpaceDN w:val="0"/>
        <w:adjustRightInd w:val="0"/>
        <w:ind w:firstLine="709"/>
        <w:jc w:val="center"/>
        <w:rPr>
          <w:sz w:val="20"/>
          <w:szCs w:val="20"/>
        </w:rPr>
      </w:pPr>
    </w:p>
    <w:p w:rsidR="00094B16" w:rsidRPr="006B4487" w:rsidRDefault="00094B16" w:rsidP="00094B16">
      <w:pPr>
        <w:autoSpaceDE w:val="0"/>
        <w:autoSpaceDN w:val="0"/>
        <w:adjustRightInd w:val="0"/>
        <w:ind w:firstLine="709"/>
        <w:jc w:val="center"/>
        <w:rPr>
          <w:sz w:val="20"/>
          <w:szCs w:val="20"/>
        </w:rPr>
      </w:pPr>
    </w:p>
    <w:p w:rsidR="00094B16" w:rsidRPr="006B4487" w:rsidRDefault="00094B16" w:rsidP="00094B16">
      <w:pPr>
        <w:autoSpaceDE w:val="0"/>
        <w:autoSpaceDN w:val="0"/>
        <w:adjustRightInd w:val="0"/>
        <w:ind w:firstLine="709"/>
        <w:jc w:val="center"/>
        <w:rPr>
          <w:sz w:val="20"/>
          <w:szCs w:val="20"/>
        </w:rPr>
      </w:pPr>
    </w:p>
    <w:p w:rsidR="00094B16" w:rsidRPr="006B4487" w:rsidRDefault="00094B16" w:rsidP="00094B16">
      <w:pPr>
        <w:autoSpaceDE w:val="0"/>
        <w:autoSpaceDN w:val="0"/>
        <w:adjustRightInd w:val="0"/>
        <w:ind w:firstLine="709"/>
        <w:jc w:val="center"/>
        <w:rPr>
          <w:sz w:val="20"/>
          <w:szCs w:val="20"/>
        </w:rPr>
      </w:pPr>
    </w:p>
    <w:p w:rsidR="00094B16" w:rsidRPr="006B4487" w:rsidRDefault="00094B16" w:rsidP="00094B16">
      <w:pPr>
        <w:autoSpaceDE w:val="0"/>
        <w:autoSpaceDN w:val="0"/>
        <w:adjustRightInd w:val="0"/>
        <w:ind w:firstLine="709"/>
        <w:jc w:val="center"/>
        <w:rPr>
          <w:sz w:val="20"/>
          <w:szCs w:val="20"/>
        </w:rPr>
        <w:sectPr w:rsidR="00094B16" w:rsidRPr="006B4487" w:rsidSect="00094B16">
          <w:pgSz w:w="16840" w:h="11907" w:orient="landscape"/>
          <w:pgMar w:top="567" w:right="567" w:bottom="567" w:left="1134" w:header="425" w:footer="0" w:gutter="0"/>
          <w:cols w:space="720"/>
          <w:titlePg/>
          <w:docGrid w:linePitch="299"/>
        </w:sectPr>
      </w:pPr>
    </w:p>
    <w:p w:rsidR="00094B16" w:rsidRPr="006B4487" w:rsidRDefault="00094B16" w:rsidP="00094B16">
      <w:pPr>
        <w:autoSpaceDE w:val="0"/>
        <w:autoSpaceDN w:val="0"/>
        <w:adjustRightInd w:val="0"/>
        <w:ind w:firstLine="540"/>
        <w:jc w:val="center"/>
        <w:rPr>
          <w:sz w:val="20"/>
          <w:szCs w:val="20"/>
        </w:rPr>
      </w:pPr>
      <w:r w:rsidRPr="006B4487">
        <w:rPr>
          <w:sz w:val="20"/>
          <w:szCs w:val="20"/>
        </w:rPr>
        <w:lastRenderedPageBreak/>
        <w:t>5. Цели муниципальной программы, показатели цели и задач муниципальной программы</w:t>
      </w:r>
    </w:p>
    <w:p w:rsidR="00094B16" w:rsidRPr="006B4487" w:rsidRDefault="00094B16" w:rsidP="00094B16">
      <w:pPr>
        <w:pStyle w:val="ConsPlusNormal"/>
        <w:ind w:firstLine="540"/>
        <w:jc w:val="both"/>
        <w:rPr>
          <w:sz w:val="20"/>
          <w:szCs w:val="20"/>
        </w:rPr>
      </w:pPr>
    </w:p>
    <w:p w:rsidR="00094B16" w:rsidRPr="006B4487" w:rsidRDefault="00094B16" w:rsidP="00094B16">
      <w:pPr>
        <w:widowControl w:val="0"/>
        <w:autoSpaceDE w:val="0"/>
        <w:autoSpaceDN w:val="0"/>
        <w:ind w:firstLine="709"/>
        <w:jc w:val="both"/>
        <w:outlineLvl w:val="0"/>
        <w:rPr>
          <w:sz w:val="20"/>
          <w:szCs w:val="20"/>
        </w:rPr>
      </w:pPr>
      <w:r w:rsidRPr="006B4487">
        <w:rPr>
          <w:sz w:val="20"/>
          <w:szCs w:val="20"/>
        </w:rPr>
        <w:t>Целью настоящей Программы является улучшение экологической обстановки на территории Молчановского района.</w:t>
      </w:r>
    </w:p>
    <w:p w:rsidR="00094B16" w:rsidRPr="006B4487" w:rsidRDefault="00094B16" w:rsidP="00094B16">
      <w:pPr>
        <w:widowControl w:val="0"/>
        <w:autoSpaceDE w:val="0"/>
        <w:autoSpaceDN w:val="0"/>
        <w:ind w:firstLine="709"/>
        <w:jc w:val="both"/>
        <w:outlineLvl w:val="0"/>
        <w:rPr>
          <w:sz w:val="20"/>
          <w:szCs w:val="20"/>
        </w:rPr>
      </w:pPr>
      <w:r w:rsidRPr="006B4487">
        <w:rPr>
          <w:sz w:val="20"/>
          <w:szCs w:val="20"/>
        </w:rPr>
        <w:t>Для достижения цели необходимо решить следующие задачи:</w:t>
      </w:r>
    </w:p>
    <w:p w:rsidR="00094B16" w:rsidRPr="006B4487" w:rsidRDefault="00094B16" w:rsidP="00094B16">
      <w:pPr>
        <w:widowControl w:val="0"/>
        <w:autoSpaceDE w:val="0"/>
        <w:autoSpaceDN w:val="0"/>
        <w:ind w:firstLine="709"/>
        <w:jc w:val="both"/>
        <w:outlineLvl w:val="0"/>
        <w:rPr>
          <w:sz w:val="20"/>
          <w:szCs w:val="20"/>
        </w:rPr>
      </w:pPr>
      <w:r w:rsidRPr="006B4487">
        <w:rPr>
          <w:sz w:val="20"/>
          <w:szCs w:val="20"/>
        </w:rPr>
        <w:t xml:space="preserve">Задача 1. Приведение полигона твердых бытовых отходов, расположенного по адресу: Томская область, с. Молчаново, ориентировочно </w:t>
      </w:r>
      <w:smartTag w:uri="urn:schemas-microsoft-com:office:smarttags" w:element="metricconverter">
        <w:smartTagPr>
          <w:attr w:name="ProductID" w:val="1,3 км"/>
        </w:smartTagPr>
        <w:r w:rsidRPr="006B4487">
          <w:rPr>
            <w:sz w:val="20"/>
            <w:szCs w:val="20"/>
          </w:rPr>
          <w:t>1,3 км</w:t>
        </w:r>
      </w:smartTag>
      <w:r w:rsidRPr="006B4487">
        <w:rPr>
          <w:sz w:val="20"/>
          <w:szCs w:val="20"/>
        </w:rPr>
        <w:t>. на запад от нежилого строения № 26 по   ул. Гришинский тракт в надлежащее состояние в соответствии с действующим законодательством.</w:t>
      </w:r>
    </w:p>
    <w:p w:rsidR="00094B16" w:rsidRPr="006B4487" w:rsidRDefault="00094B16" w:rsidP="00094B16">
      <w:pPr>
        <w:widowControl w:val="0"/>
        <w:autoSpaceDE w:val="0"/>
        <w:autoSpaceDN w:val="0"/>
        <w:ind w:firstLine="709"/>
        <w:jc w:val="both"/>
        <w:outlineLvl w:val="0"/>
        <w:rPr>
          <w:sz w:val="20"/>
          <w:szCs w:val="20"/>
        </w:rPr>
      </w:pPr>
      <w:r w:rsidRPr="006B4487">
        <w:rPr>
          <w:sz w:val="20"/>
          <w:szCs w:val="20"/>
        </w:rPr>
        <w:t>Задача 2. Формирование основ современного экологического мировоззрения и осознания человеком последствий своих действий в окружающей природе.</w:t>
      </w:r>
    </w:p>
    <w:p w:rsidR="00094B16" w:rsidRPr="006B4487" w:rsidRDefault="00094B16" w:rsidP="00094B16">
      <w:pPr>
        <w:widowControl w:val="0"/>
        <w:autoSpaceDE w:val="0"/>
        <w:autoSpaceDN w:val="0"/>
        <w:ind w:firstLine="709"/>
        <w:jc w:val="both"/>
        <w:outlineLvl w:val="0"/>
        <w:rPr>
          <w:rFonts w:eastAsia="Calibri"/>
          <w:sz w:val="20"/>
          <w:szCs w:val="20"/>
        </w:rPr>
      </w:pPr>
      <w:r w:rsidRPr="006B4487">
        <w:rPr>
          <w:rFonts w:eastAsia="Calibri"/>
          <w:sz w:val="20"/>
          <w:szCs w:val="20"/>
        </w:rPr>
        <w:t xml:space="preserve">Задача 3. Санитарная очистка территорий земельных участков от несанкционированного  размещения  твердых бытовых отходов.  </w:t>
      </w:r>
    </w:p>
    <w:p w:rsidR="00094B16" w:rsidRPr="006B4487" w:rsidRDefault="00094B16" w:rsidP="00094B16">
      <w:pPr>
        <w:widowControl w:val="0"/>
        <w:autoSpaceDE w:val="0"/>
        <w:autoSpaceDN w:val="0"/>
        <w:ind w:firstLine="709"/>
        <w:jc w:val="both"/>
        <w:outlineLvl w:val="0"/>
        <w:rPr>
          <w:sz w:val="20"/>
          <w:szCs w:val="20"/>
        </w:rPr>
      </w:pPr>
      <w:r w:rsidRPr="006B4487">
        <w:rPr>
          <w:sz w:val="20"/>
          <w:szCs w:val="20"/>
        </w:rPr>
        <w:t>Информация о показателях цели и задач муниципальной программы приведена в таблице «Перечень показателей цели и задач муниципальной программы и сведения о порядке сбора информации по показателям и методике их расчета».</w:t>
      </w:r>
    </w:p>
    <w:p w:rsidR="00094B16" w:rsidRPr="006B4487" w:rsidRDefault="00094B16" w:rsidP="00CA7024">
      <w:pPr>
        <w:pStyle w:val="10"/>
        <w:keepNext w:val="0"/>
        <w:keepLines w:val="0"/>
        <w:numPr>
          <w:ilvl w:val="0"/>
          <w:numId w:val="5"/>
        </w:numPr>
        <w:autoSpaceDE w:val="0"/>
        <w:autoSpaceDN w:val="0"/>
        <w:adjustRightInd w:val="0"/>
        <w:spacing w:before="108" w:after="108"/>
        <w:ind w:right="585"/>
        <w:jc w:val="center"/>
        <w:rPr>
          <w:rFonts w:ascii="Times New Roman" w:hAnsi="Times New Roman"/>
          <w:b w:val="0"/>
          <w:sz w:val="20"/>
          <w:szCs w:val="20"/>
        </w:rPr>
      </w:pPr>
      <w:r w:rsidRPr="006B4487">
        <w:rPr>
          <w:rFonts w:ascii="Times New Roman" w:hAnsi="Times New Roman"/>
          <w:b w:val="0"/>
          <w:sz w:val="20"/>
          <w:szCs w:val="20"/>
        </w:rPr>
        <w:t xml:space="preserve">Ресурсное обеспечение реализации муниципальной программы за счет средств местного бюджета и целевых межбюджетных трансфертов из областного бюджета по главным распорядителям средств </w:t>
      </w:r>
      <w:r w:rsidRPr="006B4487">
        <w:rPr>
          <w:rFonts w:ascii="Times New Roman" w:hAnsi="Times New Roman"/>
          <w:b w:val="0"/>
          <w:spacing w:val="-2"/>
          <w:sz w:val="20"/>
          <w:szCs w:val="20"/>
        </w:rPr>
        <w:t xml:space="preserve">местного </w:t>
      </w:r>
      <w:r w:rsidRPr="006B4487">
        <w:rPr>
          <w:rFonts w:ascii="Times New Roman" w:hAnsi="Times New Roman"/>
          <w:b w:val="0"/>
          <w:sz w:val="20"/>
          <w:szCs w:val="20"/>
        </w:rPr>
        <w:t>бюджета</w:t>
      </w:r>
    </w:p>
    <w:tbl>
      <w:tblPr>
        <w:tblStyle w:val="af6"/>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552"/>
        <w:gridCol w:w="1701"/>
        <w:gridCol w:w="2551"/>
        <w:gridCol w:w="2693"/>
      </w:tblGrid>
      <w:tr w:rsidR="00094B16" w:rsidRPr="006B4487" w:rsidTr="00094B16">
        <w:trPr>
          <w:trHeight w:val="631"/>
        </w:trPr>
        <w:tc>
          <w:tcPr>
            <w:tcW w:w="709" w:type="dxa"/>
            <w:vMerge w:val="restart"/>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rPr>
                <w:b/>
                <w:sz w:val="20"/>
                <w:szCs w:val="20"/>
              </w:rPr>
            </w:pPr>
          </w:p>
          <w:p w:rsidR="00094B16" w:rsidRPr="006B4487" w:rsidRDefault="00094B16" w:rsidP="00094B16">
            <w:pPr>
              <w:pStyle w:val="TableParagraph"/>
              <w:ind w:left="199"/>
              <w:rPr>
                <w:sz w:val="20"/>
                <w:szCs w:val="20"/>
              </w:rPr>
            </w:pPr>
            <w:r w:rsidRPr="006B4487">
              <w:rPr>
                <w:sz w:val="20"/>
                <w:szCs w:val="20"/>
              </w:rPr>
              <w:t>№ п/п</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ind w:left="379" w:right="367"/>
              <w:jc w:val="center"/>
              <w:rPr>
                <w:sz w:val="20"/>
                <w:szCs w:val="20"/>
              </w:rPr>
            </w:pPr>
            <w:r w:rsidRPr="006B4487">
              <w:rPr>
                <w:sz w:val="20"/>
                <w:szCs w:val="20"/>
              </w:rPr>
              <w:t>Наименование задачи, мероприятия</w:t>
            </w:r>
          </w:p>
          <w:p w:rsidR="00094B16" w:rsidRPr="006B4487" w:rsidRDefault="00094B16" w:rsidP="00094B16">
            <w:pPr>
              <w:pStyle w:val="TableParagraph"/>
              <w:ind w:left="378" w:right="367"/>
              <w:jc w:val="center"/>
              <w:rPr>
                <w:sz w:val="20"/>
                <w:szCs w:val="20"/>
              </w:rPr>
            </w:pPr>
            <w:r w:rsidRPr="006B4487">
              <w:rPr>
                <w:sz w:val="20"/>
                <w:szCs w:val="20"/>
              </w:rPr>
              <w:t>муниципальной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jc w:val="center"/>
              <w:rPr>
                <w:sz w:val="20"/>
                <w:szCs w:val="20"/>
              </w:rPr>
            </w:pPr>
            <w:r w:rsidRPr="006B4487">
              <w:rPr>
                <w:sz w:val="20"/>
                <w:szCs w:val="20"/>
              </w:rPr>
              <w:t>Срок исполнения</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ind w:left="143" w:right="128"/>
              <w:jc w:val="center"/>
              <w:rPr>
                <w:sz w:val="20"/>
                <w:szCs w:val="20"/>
              </w:rPr>
            </w:pPr>
            <w:r w:rsidRPr="006B4487">
              <w:rPr>
                <w:sz w:val="20"/>
                <w:szCs w:val="20"/>
              </w:rPr>
              <w:t>Объем финансирования за счет средств местного бюджета, в том числе за</w:t>
            </w:r>
          </w:p>
          <w:p w:rsidR="00094B16" w:rsidRPr="006B4487" w:rsidRDefault="00094B16" w:rsidP="00094B16">
            <w:pPr>
              <w:pStyle w:val="TableParagraph"/>
              <w:ind w:left="143" w:right="125"/>
              <w:jc w:val="center"/>
              <w:rPr>
                <w:sz w:val="20"/>
                <w:szCs w:val="20"/>
              </w:rPr>
            </w:pPr>
            <w:r w:rsidRPr="006B4487">
              <w:rPr>
                <w:sz w:val="20"/>
                <w:szCs w:val="20"/>
              </w:rPr>
              <w:t>счет межбюджетных трансфертов изобластногобюджета</w:t>
            </w:r>
          </w:p>
        </w:tc>
        <w:tc>
          <w:tcPr>
            <w:tcW w:w="2693"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ind w:left="142" w:right="199"/>
              <w:jc w:val="center"/>
              <w:rPr>
                <w:sz w:val="20"/>
                <w:szCs w:val="20"/>
              </w:rPr>
            </w:pPr>
            <w:r w:rsidRPr="006B4487">
              <w:rPr>
                <w:sz w:val="20"/>
                <w:szCs w:val="20"/>
              </w:rPr>
              <w:t>Главные распорядители средств местного бюджета (ГРБС)</w:t>
            </w:r>
          </w:p>
        </w:tc>
      </w:tr>
      <w:tr w:rsidR="00094B16" w:rsidRPr="006B4487" w:rsidTr="00094B16">
        <w:trPr>
          <w:trHeight w:val="554"/>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94B16" w:rsidRPr="006B4487" w:rsidRDefault="00094B16" w:rsidP="00094B16">
            <w:pPr>
              <w:rPr>
                <w:sz w:val="20"/>
                <w:szCs w:val="20"/>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094B16" w:rsidRPr="006B4487" w:rsidRDefault="00094B16" w:rsidP="00094B16">
            <w:pPr>
              <w:rPr>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94B16" w:rsidRPr="006B4487" w:rsidRDefault="00094B16" w:rsidP="00094B16">
            <w:pPr>
              <w:rPr>
                <w:sz w:val="20"/>
                <w:szCs w:val="20"/>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094B16" w:rsidRPr="006B4487" w:rsidRDefault="00094B16" w:rsidP="00094B16">
            <w:pP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ind w:left="330" w:right="316"/>
              <w:jc w:val="center"/>
              <w:rPr>
                <w:sz w:val="20"/>
                <w:szCs w:val="20"/>
              </w:rPr>
            </w:pPr>
            <w:r w:rsidRPr="006B4487">
              <w:rPr>
                <w:sz w:val="20"/>
                <w:szCs w:val="20"/>
              </w:rPr>
              <w:t>Администрация Молчановского района</w:t>
            </w:r>
          </w:p>
        </w:tc>
      </w:tr>
      <w:tr w:rsidR="00094B16" w:rsidRPr="006B4487" w:rsidTr="00094B16">
        <w:trPr>
          <w:trHeight w:val="302"/>
        </w:trPr>
        <w:tc>
          <w:tcPr>
            <w:tcW w:w="709"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ind w:left="424"/>
              <w:rPr>
                <w:sz w:val="20"/>
                <w:szCs w:val="20"/>
              </w:rPr>
            </w:pPr>
            <w:r w:rsidRPr="006B4487">
              <w:rPr>
                <w:sz w:val="20"/>
                <w:szCs w:val="20"/>
              </w:rPr>
              <w:t>1</w:t>
            </w:r>
          </w:p>
        </w:tc>
        <w:tc>
          <w:tcPr>
            <w:tcW w:w="2552"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ind w:left="9"/>
              <w:jc w:val="center"/>
              <w:rPr>
                <w:sz w:val="20"/>
                <w:szCs w:val="20"/>
              </w:rPr>
            </w:pPr>
            <w:r w:rsidRPr="006B4487">
              <w:rPr>
                <w:sz w:val="20"/>
                <w:szCs w:val="20"/>
              </w:rPr>
              <w:t>2</w:t>
            </w:r>
          </w:p>
        </w:tc>
        <w:tc>
          <w:tcPr>
            <w:tcW w:w="1701"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ind w:left="11"/>
              <w:jc w:val="center"/>
              <w:rPr>
                <w:sz w:val="20"/>
                <w:szCs w:val="20"/>
              </w:rPr>
            </w:pPr>
            <w:r w:rsidRPr="006B4487">
              <w:rPr>
                <w:sz w:val="20"/>
                <w:szCs w:val="20"/>
              </w:rPr>
              <w:t>3</w:t>
            </w:r>
          </w:p>
        </w:tc>
        <w:tc>
          <w:tcPr>
            <w:tcW w:w="2551"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ind w:left="15"/>
              <w:jc w:val="center"/>
              <w:rPr>
                <w:sz w:val="20"/>
                <w:szCs w:val="20"/>
              </w:rPr>
            </w:pPr>
            <w:r w:rsidRPr="006B4487">
              <w:rPr>
                <w:sz w:val="20"/>
                <w:szCs w:val="20"/>
              </w:rPr>
              <w:t>4</w:t>
            </w:r>
          </w:p>
        </w:tc>
        <w:tc>
          <w:tcPr>
            <w:tcW w:w="2693"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ind w:left="16"/>
              <w:jc w:val="center"/>
              <w:rPr>
                <w:sz w:val="20"/>
                <w:szCs w:val="20"/>
              </w:rPr>
            </w:pPr>
            <w:r w:rsidRPr="006B4487">
              <w:rPr>
                <w:sz w:val="20"/>
                <w:szCs w:val="20"/>
              </w:rPr>
              <w:t>5</w:t>
            </w:r>
          </w:p>
          <w:p w:rsidR="00094B16" w:rsidRPr="006B4487" w:rsidRDefault="00094B16" w:rsidP="00094B16">
            <w:pPr>
              <w:pStyle w:val="TableParagraph"/>
              <w:ind w:left="18"/>
              <w:rPr>
                <w:sz w:val="20"/>
                <w:szCs w:val="20"/>
              </w:rPr>
            </w:pPr>
          </w:p>
        </w:tc>
      </w:tr>
      <w:tr w:rsidR="00094B16" w:rsidRPr="006B4487" w:rsidTr="00094B16">
        <w:trPr>
          <w:trHeight w:val="419"/>
        </w:trPr>
        <w:tc>
          <w:tcPr>
            <w:tcW w:w="709"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rPr>
                <w:sz w:val="20"/>
                <w:szCs w:val="20"/>
              </w:rPr>
            </w:pPr>
          </w:p>
        </w:tc>
        <w:tc>
          <w:tcPr>
            <w:tcW w:w="9497" w:type="dxa"/>
            <w:gridSpan w:val="4"/>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rPr>
                <w:sz w:val="20"/>
                <w:szCs w:val="20"/>
              </w:rPr>
            </w:pPr>
            <w:r w:rsidRPr="006B4487">
              <w:rPr>
                <w:sz w:val="20"/>
                <w:szCs w:val="20"/>
              </w:rPr>
              <w:t>Подпрограмма</w:t>
            </w:r>
            <w:r w:rsidRPr="006B4487">
              <w:rPr>
                <w:spacing w:val="-1"/>
                <w:sz w:val="20"/>
                <w:szCs w:val="20"/>
              </w:rPr>
              <w:t xml:space="preserve"> (направление) </w:t>
            </w:r>
            <w:r w:rsidRPr="006B4487">
              <w:rPr>
                <w:sz w:val="20"/>
                <w:szCs w:val="20"/>
              </w:rPr>
              <w:t>1. «</w:t>
            </w:r>
            <w:r w:rsidRPr="006B4487">
              <w:rPr>
                <w:sz w:val="20"/>
                <w:szCs w:val="20"/>
                <w:lang w:eastAsia="ru-RU"/>
              </w:rPr>
              <w:t>Организация утилизации и переработки твердых отходов</w:t>
            </w:r>
            <w:r w:rsidRPr="006B4487">
              <w:rPr>
                <w:sz w:val="20"/>
                <w:szCs w:val="20"/>
              </w:rPr>
              <w:t>»</w:t>
            </w:r>
          </w:p>
        </w:tc>
      </w:tr>
      <w:tr w:rsidR="00094B16" w:rsidRPr="006B4487" w:rsidTr="00094B16">
        <w:trPr>
          <w:trHeight w:val="299"/>
        </w:trPr>
        <w:tc>
          <w:tcPr>
            <w:tcW w:w="709"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rPr>
                <w:sz w:val="20"/>
                <w:szCs w:val="20"/>
              </w:rPr>
            </w:pPr>
            <w:r w:rsidRPr="006B4487">
              <w:rPr>
                <w:sz w:val="20"/>
                <w:szCs w:val="20"/>
              </w:rPr>
              <w:t>1.</w:t>
            </w:r>
          </w:p>
        </w:tc>
        <w:tc>
          <w:tcPr>
            <w:tcW w:w="9497" w:type="dxa"/>
            <w:gridSpan w:val="4"/>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pStyle w:val="TableParagraph"/>
              <w:ind w:right="141"/>
              <w:jc w:val="both"/>
              <w:rPr>
                <w:sz w:val="20"/>
                <w:szCs w:val="20"/>
              </w:rPr>
            </w:pPr>
            <w:r w:rsidRPr="006B4487">
              <w:rPr>
                <w:sz w:val="20"/>
                <w:szCs w:val="20"/>
              </w:rPr>
              <w:t xml:space="preserve">Задача 1 подпрограммы (направления) 1. Приведение муниципальных полигонов твердых коммунальных отходов в соответствии с действующим законодательством </w:t>
            </w:r>
          </w:p>
        </w:tc>
      </w:tr>
      <w:tr w:rsidR="00094B16" w:rsidRPr="006B4487" w:rsidTr="00094B16">
        <w:trPr>
          <w:trHeight w:val="299"/>
        </w:trPr>
        <w:tc>
          <w:tcPr>
            <w:tcW w:w="709" w:type="dxa"/>
            <w:vMerge w:val="restart"/>
            <w:tcBorders>
              <w:top w:val="single" w:sz="4" w:space="0" w:color="000000"/>
              <w:left w:val="single" w:sz="4" w:space="0" w:color="000000"/>
              <w:right w:val="single" w:sz="4" w:space="0" w:color="000000"/>
            </w:tcBorders>
          </w:tcPr>
          <w:p w:rsidR="00094B16" w:rsidRPr="006B4487" w:rsidRDefault="00094B16" w:rsidP="00094B16">
            <w:pPr>
              <w:pStyle w:val="TableParagraph"/>
              <w:rPr>
                <w:sz w:val="20"/>
                <w:szCs w:val="20"/>
              </w:rPr>
            </w:pPr>
            <w:r w:rsidRPr="006B4487">
              <w:rPr>
                <w:sz w:val="20"/>
                <w:szCs w:val="20"/>
              </w:rPr>
              <w:t>1.1.</w:t>
            </w:r>
          </w:p>
        </w:tc>
        <w:tc>
          <w:tcPr>
            <w:tcW w:w="2552" w:type="dxa"/>
            <w:vMerge w:val="restart"/>
            <w:tcBorders>
              <w:top w:val="single" w:sz="4" w:space="0" w:color="000000"/>
              <w:left w:val="single" w:sz="4" w:space="0" w:color="000000"/>
              <w:right w:val="single" w:sz="4" w:space="0" w:color="000000"/>
            </w:tcBorders>
            <w:hideMark/>
          </w:tcPr>
          <w:p w:rsidR="00094B16" w:rsidRPr="006B4487" w:rsidRDefault="00094B16" w:rsidP="00094B16">
            <w:pPr>
              <w:pStyle w:val="TableParagraph"/>
              <w:ind w:left="108"/>
              <w:rPr>
                <w:sz w:val="20"/>
                <w:szCs w:val="20"/>
              </w:rPr>
            </w:pPr>
            <w:r w:rsidRPr="006B4487">
              <w:rPr>
                <w:sz w:val="20"/>
                <w:szCs w:val="20"/>
              </w:rPr>
              <w:t>Ведомственный проект «Приведение в нормативное состояние муниципальных полигонов твердых коммунальных отходов»</w:t>
            </w:r>
          </w:p>
          <w:p w:rsidR="00094B16" w:rsidRPr="006B4487" w:rsidRDefault="00094B16" w:rsidP="00094B16">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rPr>
                <w:sz w:val="20"/>
                <w:szCs w:val="20"/>
              </w:rPr>
            </w:pPr>
            <w:r w:rsidRPr="006B4487">
              <w:rPr>
                <w:sz w:val="20"/>
                <w:szCs w:val="20"/>
              </w:rPr>
              <w:t>всего</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1 958,0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1 958,0</w:t>
            </w:r>
          </w:p>
        </w:tc>
      </w:tr>
      <w:tr w:rsidR="00094B16" w:rsidRPr="006B4487" w:rsidTr="00094B16">
        <w:trPr>
          <w:trHeight w:val="549"/>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rPr>
                <w:sz w:val="20"/>
                <w:szCs w:val="20"/>
              </w:rPr>
            </w:pPr>
            <w:r w:rsidRPr="006B4487">
              <w:rPr>
                <w:sz w:val="20"/>
                <w:szCs w:val="20"/>
              </w:rPr>
              <w:t>2024 год</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1 958,0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1 958,0</w:t>
            </w:r>
          </w:p>
        </w:tc>
      </w:tr>
      <w:tr w:rsidR="00094B16" w:rsidRPr="006B4487" w:rsidTr="00094B16">
        <w:trPr>
          <w:trHeight w:val="539"/>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rPr>
                <w:sz w:val="20"/>
                <w:szCs w:val="20"/>
              </w:rPr>
            </w:pPr>
            <w:r w:rsidRPr="006B4487">
              <w:rPr>
                <w:sz w:val="20"/>
                <w:szCs w:val="20"/>
              </w:rPr>
              <w:t>2025 год</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r>
      <w:tr w:rsidR="00094B16" w:rsidRPr="006B4487" w:rsidTr="00094B16">
        <w:trPr>
          <w:trHeight w:val="437"/>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rPr>
                <w:sz w:val="20"/>
                <w:szCs w:val="20"/>
              </w:rPr>
            </w:pPr>
            <w:r w:rsidRPr="006B4487">
              <w:rPr>
                <w:sz w:val="20"/>
                <w:szCs w:val="20"/>
              </w:rPr>
              <w:t>2026 год</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r>
      <w:tr w:rsidR="00094B16" w:rsidRPr="006B4487" w:rsidTr="00094B16">
        <w:trPr>
          <w:trHeight w:val="539"/>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2027 год</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r>
      <w:tr w:rsidR="00094B16" w:rsidRPr="006B4487" w:rsidTr="00094B16">
        <w:trPr>
          <w:trHeight w:val="661"/>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2028  год</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r>
      <w:tr w:rsidR="00094B16" w:rsidRPr="006B4487" w:rsidTr="00094B16">
        <w:trPr>
          <w:trHeight w:val="661"/>
        </w:trPr>
        <w:tc>
          <w:tcPr>
            <w:tcW w:w="709" w:type="dxa"/>
            <w:vMerge/>
            <w:tcBorders>
              <w:left w:val="single" w:sz="4" w:space="0" w:color="000000"/>
              <w:bottom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bottom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2029 год</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r>
      <w:tr w:rsidR="00094B16" w:rsidRPr="006B4487" w:rsidTr="00094B16">
        <w:trPr>
          <w:trHeight w:val="661"/>
        </w:trPr>
        <w:tc>
          <w:tcPr>
            <w:tcW w:w="709" w:type="dxa"/>
            <w:tcBorders>
              <w:left w:val="single" w:sz="4" w:space="0" w:color="000000"/>
              <w:bottom w:val="single" w:sz="4" w:space="0" w:color="000000"/>
              <w:right w:val="single" w:sz="4" w:space="0" w:color="000000"/>
            </w:tcBorders>
          </w:tcPr>
          <w:p w:rsidR="00094B16" w:rsidRPr="006B4487" w:rsidRDefault="00094B16" w:rsidP="00094B16">
            <w:pPr>
              <w:pStyle w:val="TableParagraph"/>
              <w:rPr>
                <w:sz w:val="20"/>
                <w:szCs w:val="20"/>
              </w:rPr>
            </w:pPr>
            <w:r w:rsidRPr="006B4487">
              <w:rPr>
                <w:sz w:val="20"/>
                <w:szCs w:val="20"/>
              </w:rPr>
              <w:t>2.</w:t>
            </w:r>
          </w:p>
        </w:tc>
        <w:tc>
          <w:tcPr>
            <w:tcW w:w="9497" w:type="dxa"/>
            <w:gridSpan w:val="4"/>
            <w:tcBorders>
              <w:left w:val="single" w:sz="4" w:space="0" w:color="000000"/>
              <w:bottom w:val="single" w:sz="4" w:space="0" w:color="000000"/>
              <w:right w:val="single" w:sz="4" w:space="0" w:color="000000"/>
            </w:tcBorders>
          </w:tcPr>
          <w:p w:rsidR="00094B16" w:rsidRPr="006B4487" w:rsidRDefault="00094B16" w:rsidP="00094B16">
            <w:pPr>
              <w:pStyle w:val="ConsPlusNormal"/>
              <w:jc w:val="both"/>
              <w:rPr>
                <w:color w:val="000000" w:themeColor="text1"/>
                <w:sz w:val="20"/>
                <w:szCs w:val="20"/>
              </w:rPr>
            </w:pPr>
            <w:r w:rsidRPr="006B4487">
              <w:rPr>
                <w:sz w:val="20"/>
                <w:szCs w:val="20"/>
              </w:rPr>
              <w:t>Задача 2 подпрограммы (направления) 1. Создание мест (площадок) твердых коммунальных отходов</w:t>
            </w:r>
          </w:p>
        </w:tc>
      </w:tr>
      <w:tr w:rsidR="00094B16" w:rsidRPr="006B4487" w:rsidTr="00094B16">
        <w:trPr>
          <w:trHeight w:val="299"/>
        </w:trPr>
        <w:tc>
          <w:tcPr>
            <w:tcW w:w="709" w:type="dxa"/>
            <w:vMerge w:val="restart"/>
            <w:tcBorders>
              <w:top w:val="single" w:sz="4" w:space="0" w:color="auto"/>
              <w:left w:val="single" w:sz="4" w:space="0" w:color="000000"/>
              <w:right w:val="single" w:sz="4" w:space="0" w:color="000000"/>
            </w:tcBorders>
          </w:tcPr>
          <w:p w:rsidR="00094B16" w:rsidRPr="006B4487" w:rsidRDefault="00094B16" w:rsidP="00094B16">
            <w:pPr>
              <w:pStyle w:val="TableParagraph"/>
              <w:jc w:val="both"/>
              <w:rPr>
                <w:sz w:val="20"/>
                <w:szCs w:val="20"/>
              </w:rPr>
            </w:pPr>
            <w:r w:rsidRPr="006B4487">
              <w:rPr>
                <w:sz w:val="20"/>
                <w:szCs w:val="20"/>
              </w:rPr>
              <w:t>2.1.</w:t>
            </w:r>
          </w:p>
          <w:p w:rsidR="00094B16" w:rsidRPr="006B4487" w:rsidRDefault="00094B16" w:rsidP="00094B16">
            <w:pPr>
              <w:pStyle w:val="TableParagraph"/>
              <w:ind w:left="162"/>
              <w:rPr>
                <w:sz w:val="20"/>
                <w:szCs w:val="20"/>
              </w:rPr>
            </w:pPr>
          </w:p>
        </w:tc>
        <w:tc>
          <w:tcPr>
            <w:tcW w:w="2552" w:type="dxa"/>
            <w:vMerge w:val="restart"/>
            <w:tcBorders>
              <w:top w:val="single" w:sz="4" w:space="0" w:color="auto"/>
              <w:left w:val="single" w:sz="4" w:space="0" w:color="000000"/>
              <w:right w:val="single" w:sz="4" w:space="0" w:color="000000"/>
            </w:tcBorders>
          </w:tcPr>
          <w:p w:rsidR="00094B16" w:rsidRPr="006B4487" w:rsidRDefault="00094B16" w:rsidP="00094B16">
            <w:pPr>
              <w:pStyle w:val="TableParagraph"/>
              <w:ind w:left="108"/>
              <w:rPr>
                <w:sz w:val="20"/>
                <w:szCs w:val="20"/>
              </w:rPr>
            </w:pPr>
            <w:r w:rsidRPr="006B4487">
              <w:rPr>
                <w:sz w:val="20"/>
                <w:szCs w:val="20"/>
              </w:rPr>
              <w:t xml:space="preserve">Комплекс процессных мероприятий «Создание мест (площадок) накопления твердых коммунальных отходов в рамках государственной программы «Обращение с отходами, в том числе с твердыми </w:t>
            </w:r>
            <w:r w:rsidRPr="006B4487">
              <w:rPr>
                <w:sz w:val="20"/>
                <w:szCs w:val="20"/>
              </w:rPr>
              <w:lastRenderedPageBreak/>
              <w:t>коммунальными отходами, на территории Томской области»</w:t>
            </w: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rPr>
                <w:sz w:val="20"/>
                <w:szCs w:val="20"/>
              </w:rPr>
            </w:pPr>
            <w:r w:rsidRPr="006B4487">
              <w:rPr>
                <w:sz w:val="20"/>
                <w:szCs w:val="20"/>
              </w:rPr>
              <w:lastRenderedPageBreak/>
              <w:t>всего</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r>
      <w:tr w:rsidR="00094B16" w:rsidRPr="006B4487" w:rsidTr="00094B16">
        <w:trPr>
          <w:trHeight w:val="299"/>
        </w:trPr>
        <w:tc>
          <w:tcPr>
            <w:tcW w:w="709" w:type="dxa"/>
            <w:vMerge/>
            <w:tcBorders>
              <w:top w:val="single" w:sz="4" w:space="0" w:color="000000"/>
              <w:left w:val="single" w:sz="4" w:space="0" w:color="000000"/>
              <w:right w:val="single" w:sz="4" w:space="0" w:color="000000"/>
            </w:tcBorders>
          </w:tcPr>
          <w:p w:rsidR="00094B16" w:rsidRPr="006B4487" w:rsidRDefault="00094B16" w:rsidP="00094B16">
            <w:pPr>
              <w:pStyle w:val="TableParagraph"/>
              <w:ind w:left="162"/>
              <w:rPr>
                <w:sz w:val="20"/>
                <w:szCs w:val="20"/>
              </w:rPr>
            </w:pPr>
          </w:p>
        </w:tc>
        <w:tc>
          <w:tcPr>
            <w:tcW w:w="2552" w:type="dxa"/>
            <w:vMerge/>
            <w:tcBorders>
              <w:top w:val="single" w:sz="4" w:space="0" w:color="000000"/>
              <w:left w:val="single" w:sz="4" w:space="0" w:color="000000"/>
              <w:right w:val="single" w:sz="4" w:space="0" w:color="000000"/>
            </w:tcBorders>
          </w:tcPr>
          <w:p w:rsidR="00094B16" w:rsidRPr="006B4487" w:rsidRDefault="00094B16" w:rsidP="00094B16">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rPr>
                <w:sz w:val="20"/>
                <w:szCs w:val="20"/>
              </w:rPr>
            </w:pPr>
            <w:r w:rsidRPr="006B4487">
              <w:rPr>
                <w:sz w:val="20"/>
                <w:szCs w:val="20"/>
              </w:rPr>
              <w:t>2024 год</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r>
      <w:tr w:rsidR="00094B16" w:rsidRPr="006B4487" w:rsidTr="00094B16">
        <w:trPr>
          <w:trHeight w:val="299"/>
        </w:trPr>
        <w:tc>
          <w:tcPr>
            <w:tcW w:w="709" w:type="dxa"/>
            <w:vMerge/>
            <w:tcBorders>
              <w:top w:val="single" w:sz="4" w:space="0" w:color="000000"/>
              <w:left w:val="single" w:sz="4" w:space="0" w:color="000000"/>
              <w:right w:val="single" w:sz="4" w:space="0" w:color="000000"/>
            </w:tcBorders>
          </w:tcPr>
          <w:p w:rsidR="00094B16" w:rsidRPr="006B4487" w:rsidRDefault="00094B16" w:rsidP="00094B16">
            <w:pPr>
              <w:pStyle w:val="TableParagraph"/>
              <w:ind w:left="162"/>
              <w:rPr>
                <w:sz w:val="20"/>
                <w:szCs w:val="20"/>
              </w:rPr>
            </w:pPr>
          </w:p>
        </w:tc>
        <w:tc>
          <w:tcPr>
            <w:tcW w:w="2552" w:type="dxa"/>
            <w:vMerge/>
            <w:tcBorders>
              <w:top w:val="single" w:sz="4" w:space="0" w:color="000000"/>
              <w:left w:val="single" w:sz="4" w:space="0" w:color="000000"/>
              <w:right w:val="single" w:sz="4" w:space="0" w:color="000000"/>
            </w:tcBorders>
          </w:tcPr>
          <w:p w:rsidR="00094B16" w:rsidRPr="006B4487" w:rsidRDefault="00094B16" w:rsidP="00094B16">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rPr>
                <w:sz w:val="20"/>
                <w:szCs w:val="20"/>
              </w:rPr>
            </w:pPr>
            <w:r w:rsidRPr="006B4487">
              <w:rPr>
                <w:sz w:val="20"/>
                <w:szCs w:val="20"/>
              </w:rPr>
              <w:t>2025 год</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r>
      <w:tr w:rsidR="00094B16" w:rsidRPr="006B4487" w:rsidTr="00094B16">
        <w:trPr>
          <w:trHeight w:val="299"/>
        </w:trPr>
        <w:tc>
          <w:tcPr>
            <w:tcW w:w="709" w:type="dxa"/>
            <w:vMerge/>
            <w:tcBorders>
              <w:top w:val="single" w:sz="4" w:space="0" w:color="000000"/>
              <w:left w:val="single" w:sz="4" w:space="0" w:color="000000"/>
              <w:right w:val="single" w:sz="4" w:space="0" w:color="000000"/>
            </w:tcBorders>
          </w:tcPr>
          <w:p w:rsidR="00094B16" w:rsidRPr="006B4487" w:rsidRDefault="00094B16" w:rsidP="00094B16">
            <w:pPr>
              <w:pStyle w:val="TableParagraph"/>
              <w:ind w:left="162"/>
              <w:rPr>
                <w:sz w:val="20"/>
                <w:szCs w:val="20"/>
              </w:rPr>
            </w:pPr>
          </w:p>
        </w:tc>
        <w:tc>
          <w:tcPr>
            <w:tcW w:w="2552" w:type="dxa"/>
            <w:vMerge/>
            <w:tcBorders>
              <w:top w:val="single" w:sz="4" w:space="0" w:color="000000"/>
              <w:left w:val="single" w:sz="4" w:space="0" w:color="000000"/>
              <w:right w:val="single" w:sz="4" w:space="0" w:color="000000"/>
            </w:tcBorders>
          </w:tcPr>
          <w:p w:rsidR="00094B16" w:rsidRPr="006B4487" w:rsidRDefault="00094B16" w:rsidP="00094B16">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rPr>
                <w:sz w:val="20"/>
                <w:szCs w:val="20"/>
              </w:rPr>
            </w:pPr>
            <w:r w:rsidRPr="006B4487">
              <w:rPr>
                <w:sz w:val="20"/>
                <w:szCs w:val="20"/>
              </w:rPr>
              <w:t>2026 год</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r>
      <w:tr w:rsidR="00094B16" w:rsidRPr="006B4487" w:rsidTr="00094B16">
        <w:trPr>
          <w:trHeight w:val="299"/>
        </w:trPr>
        <w:tc>
          <w:tcPr>
            <w:tcW w:w="709" w:type="dxa"/>
            <w:vMerge/>
            <w:tcBorders>
              <w:top w:val="single" w:sz="4" w:space="0" w:color="000000"/>
              <w:left w:val="single" w:sz="4" w:space="0" w:color="000000"/>
              <w:right w:val="single" w:sz="4" w:space="0" w:color="000000"/>
            </w:tcBorders>
          </w:tcPr>
          <w:p w:rsidR="00094B16" w:rsidRPr="006B4487" w:rsidRDefault="00094B16" w:rsidP="00094B16">
            <w:pPr>
              <w:pStyle w:val="TableParagraph"/>
              <w:ind w:left="162"/>
              <w:rPr>
                <w:sz w:val="20"/>
                <w:szCs w:val="20"/>
              </w:rPr>
            </w:pPr>
          </w:p>
        </w:tc>
        <w:tc>
          <w:tcPr>
            <w:tcW w:w="2552" w:type="dxa"/>
            <w:vMerge/>
            <w:tcBorders>
              <w:top w:val="single" w:sz="4" w:space="0" w:color="000000"/>
              <w:left w:val="single" w:sz="4" w:space="0" w:color="000000"/>
              <w:right w:val="single" w:sz="4" w:space="0" w:color="000000"/>
            </w:tcBorders>
          </w:tcPr>
          <w:p w:rsidR="00094B16" w:rsidRPr="006B4487" w:rsidRDefault="00094B16" w:rsidP="00094B16">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2027 год</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r>
      <w:tr w:rsidR="00094B16" w:rsidRPr="006B4487" w:rsidTr="00094B16">
        <w:trPr>
          <w:trHeight w:val="299"/>
        </w:trPr>
        <w:tc>
          <w:tcPr>
            <w:tcW w:w="709" w:type="dxa"/>
            <w:vMerge/>
            <w:tcBorders>
              <w:top w:val="single" w:sz="4" w:space="0" w:color="000000"/>
              <w:left w:val="single" w:sz="4" w:space="0" w:color="000000"/>
              <w:right w:val="single" w:sz="4" w:space="0" w:color="000000"/>
            </w:tcBorders>
          </w:tcPr>
          <w:p w:rsidR="00094B16" w:rsidRPr="006B4487" w:rsidRDefault="00094B16" w:rsidP="00094B16">
            <w:pPr>
              <w:pStyle w:val="TableParagraph"/>
              <w:ind w:left="162"/>
              <w:rPr>
                <w:sz w:val="20"/>
                <w:szCs w:val="20"/>
              </w:rPr>
            </w:pPr>
          </w:p>
        </w:tc>
        <w:tc>
          <w:tcPr>
            <w:tcW w:w="2552" w:type="dxa"/>
            <w:vMerge/>
            <w:tcBorders>
              <w:top w:val="single" w:sz="4" w:space="0" w:color="000000"/>
              <w:left w:val="single" w:sz="4" w:space="0" w:color="000000"/>
              <w:right w:val="single" w:sz="4" w:space="0" w:color="000000"/>
            </w:tcBorders>
          </w:tcPr>
          <w:p w:rsidR="00094B16" w:rsidRPr="006B4487" w:rsidRDefault="00094B16" w:rsidP="00094B16">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2028  год</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r>
      <w:tr w:rsidR="00094B16" w:rsidRPr="006B4487" w:rsidTr="00094B16">
        <w:trPr>
          <w:trHeight w:val="641"/>
        </w:trPr>
        <w:tc>
          <w:tcPr>
            <w:tcW w:w="709" w:type="dxa"/>
            <w:vMerge/>
            <w:tcBorders>
              <w:top w:val="single" w:sz="4" w:space="0" w:color="000000"/>
              <w:left w:val="single" w:sz="4" w:space="0" w:color="000000"/>
              <w:right w:val="single" w:sz="4" w:space="0" w:color="000000"/>
            </w:tcBorders>
          </w:tcPr>
          <w:p w:rsidR="00094B16" w:rsidRPr="006B4487" w:rsidRDefault="00094B16" w:rsidP="00094B16">
            <w:pPr>
              <w:pStyle w:val="TableParagraph"/>
              <w:ind w:left="162"/>
              <w:rPr>
                <w:sz w:val="20"/>
                <w:szCs w:val="20"/>
              </w:rPr>
            </w:pPr>
          </w:p>
        </w:tc>
        <w:tc>
          <w:tcPr>
            <w:tcW w:w="2552" w:type="dxa"/>
            <w:vMerge/>
            <w:tcBorders>
              <w:top w:val="single" w:sz="4" w:space="0" w:color="000000"/>
              <w:left w:val="single" w:sz="4" w:space="0" w:color="000000"/>
              <w:bottom w:val="single" w:sz="4" w:space="0" w:color="auto"/>
              <w:right w:val="single" w:sz="4" w:space="0" w:color="000000"/>
            </w:tcBorders>
          </w:tcPr>
          <w:p w:rsidR="00094B16" w:rsidRPr="006B4487" w:rsidRDefault="00094B16" w:rsidP="00094B16">
            <w:pPr>
              <w:pStyle w:val="TableParagraph"/>
              <w:ind w:left="108"/>
              <w:rPr>
                <w:sz w:val="20"/>
                <w:szCs w:val="20"/>
              </w:rPr>
            </w:pPr>
          </w:p>
        </w:tc>
        <w:tc>
          <w:tcPr>
            <w:tcW w:w="1701" w:type="dxa"/>
            <w:tcBorders>
              <w:top w:val="single" w:sz="4" w:space="0" w:color="000000"/>
              <w:left w:val="single" w:sz="4" w:space="0" w:color="000000"/>
              <w:bottom w:val="single" w:sz="4" w:space="0" w:color="auto"/>
              <w:right w:val="single" w:sz="4" w:space="0" w:color="000000"/>
            </w:tcBorders>
          </w:tcPr>
          <w:p w:rsidR="00094B16" w:rsidRPr="006B4487" w:rsidRDefault="00094B16" w:rsidP="00094B16">
            <w:pPr>
              <w:rPr>
                <w:sz w:val="20"/>
                <w:szCs w:val="20"/>
              </w:rPr>
            </w:pPr>
            <w:r w:rsidRPr="006B4487">
              <w:rPr>
                <w:sz w:val="20"/>
                <w:szCs w:val="20"/>
              </w:rPr>
              <w:t>прогнозный период 2029 год</w:t>
            </w:r>
          </w:p>
        </w:tc>
        <w:tc>
          <w:tcPr>
            <w:tcW w:w="2551" w:type="dxa"/>
            <w:tcBorders>
              <w:top w:val="single" w:sz="4" w:space="0" w:color="000000"/>
              <w:left w:val="single" w:sz="4" w:space="0" w:color="000000"/>
              <w:bottom w:val="single" w:sz="4" w:space="0" w:color="auto"/>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c>
          <w:tcPr>
            <w:tcW w:w="2693" w:type="dxa"/>
            <w:tcBorders>
              <w:top w:val="single" w:sz="4" w:space="0" w:color="000000"/>
              <w:left w:val="single" w:sz="4" w:space="0" w:color="000000"/>
              <w:bottom w:val="single" w:sz="4" w:space="0" w:color="auto"/>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r>
      <w:tr w:rsidR="00094B16" w:rsidRPr="006B4487" w:rsidTr="00094B16">
        <w:trPr>
          <w:trHeight w:val="299"/>
        </w:trPr>
        <w:tc>
          <w:tcPr>
            <w:tcW w:w="709" w:type="dxa"/>
            <w:vMerge/>
            <w:tcBorders>
              <w:top w:val="single" w:sz="4" w:space="0" w:color="auto"/>
              <w:left w:val="single" w:sz="4" w:space="0" w:color="000000"/>
              <w:right w:val="single" w:sz="4" w:space="0" w:color="000000"/>
            </w:tcBorders>
          </w:tcPr>
          <w:p w:rsidR="00094B16" w:rsidRPr="006B4487" w:rsidRDefault="00094B16" w:rsidP="00094B16">
            <w:pPr>
              <w:pStyle w:val="TableParagraph"/>
              <w:ind w:left="162"/>
              <w:rPr>
                <w:sz w:val="20"/>
                <w:szCs w:val="20"/>
              </w:rPr>
            </w:pPr>
          </w:p>
        </w:tc>
        <w:tc>
          <w:tcPr>
            <w:tcW w:w="2552" w:type="dxa"/>
            <w:vMerge w:val="restart"/>
            <w:tcBorders>
              <w:top w:val="single" w:sz="4" w:space="0" w:color="auto"/>
              <w:left w:val="single" w:sz="4" w:space="0" w:color="000000"/>
              <w:right w:val="single" w:sz="4" w:space="0" w:color="000000"/>
            </w:tcBorders>
          </w:tcPr>
          <w:p w:rsidR="00094B16" w:rsidRPr="006B4487" w:rsidRDefault="00094B16" w:rsidP="00094B16">
            <w:pPr>
              <w:pStyle w:val="TableParagraph"/>
              <w:ind w:left="108"/>
              <w:rPr>
                <w:sz w:val="20"/>
                <w:szCs w:val="20"/>
              </w:rPr>
            </w:pPr>
            <w:r w:rsidRPr="006B4487">
              <w:rPr>
                <w:sz w:val="20"/>
                <w:szCs w:val="20"/>
              </w:rPr>
              <w:t>Итого по подпрограмме (направлению) 1</w:t>
            </w:r>
          </w:p>
        </w:tc>
        <w:tc>
          <w:tcPr>
            <w:tcW w:w="1701" w:type="dxa"/>
            <w:tcBorders>
              <w:top w:val="single" w:sz="4" w:space="0" w:color="auto"/>
              <w:left w:val="single" w:sz="4" w:space="0" w:color="000000"/>
              <w:bottom w:val="single" w:sz="4" w:space="0" w:color="000000"/>
              <w:right w:val="single" w:sz="4" w:space="0" w:color="000000"/>
            </w:tcBorders>
          </w:tcPr>
          <w:p w:rsidR="00094B16" w:rsidRPr="006B4487" w:rsidRDefault="00094B16" w:rsidP="00094B16">
            <w:pPr>
              <w:rPr>
                <w:sz w:val="20"/>
                <w:szCs w:val="20"/>
              </w:rPr>
            </w:pPr>
            <w:r w:rsidRPr="006B4487">
              <w:rPr>
                <w:sz w:val="20"/>
                <w:szCs w:val="20"/>
              </w:rPr>
              <w:t>всего</w:t>
            </w:r>
          </w:p>
        </w:tc>
        <w:tc>
          <w:tcPr>
            <w:tcW w:w="2551" w:type="dxa"/>
            <w:tcBorders>
              <w:top w:val="single" w:sz="4" w:space="0" w:color="auto"/>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1 958,0</w:t>
            </w:r>
          </w:p>
        </w:tc>
        <w:tc>
          <w:tcPr>
            <w:tcW w:w="2693" w:type="dxa"/>
            <w:tcBorders>
              <w:top w:val="single" w:sz="4" w:space="0" w:color="auto"/>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1 958,0</w:t>
            </w:r>
          </w:p>
        </w:tc>
      </w:tr>
      <w:tr w:rsidR="00094B16" w:rsidRPr="006B4487" w:rsidTr="00094B16">
        <w:trPr>
          <w:trHeight w:val="299"/>
        </w:trPr>
        <w:tc>
          <w:tcPr>
            <w:tcW w:w="709" w:type="dxa"/>
            <w:vMerge/>
            <w:tcBorders>
              <w:left w:val="single" w:sz="4" w:space="0" w:color="000000"/>
              <w:right w:val="single" w:sz="4" w:space="0" w:color="000000"/>
            </w:tcBorders>
          </w:tcPr>
          <w:p w:rsidR="00094B16" w:rsidRPr="006B4487" w:rsidRDefault="00094B16" w:rsidP="00094B16">
            <w:pPr>
              <w:pStyle w:val="TableParagraph"/>
              <w:ind w:left="162"/>
              <w:rPr>
                <w:sz w:val="20"/>
                <w:szCs w:val="20"/>
              </w:rPr>
            </w:pPr>
          </w:p>
        </w:tc>
        <w:tc>
          <w:tcPr>
            <w:tcW w:w="2552" w:type="dxa"/>
            <w:vMerge/>
            <w:tcBorders>
              <w:top w:val="single" w:sz="4" w:space="0" w:color="auto"/>
              <w:left w:val="single" w:sz="4" w:space="0" w:color="000000"/>
              <w:right w:val="single" w:sz="4" w:space="0" w:color="000000"/>
            </w:tcBorders>
          </w:tcPr>
          <w:p w:rsidR="00094B16" w:rsidRPr="006B4487" w:rsidRDefault="00094B16" w:rsidP="00094B16">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rPr>
                <w:sz w:val="20"/>
                <w:szCs w:val="20"/>
              </w:rPr>
            </w:pPr>
            <w:r w:rsidRPr="006B4487">
              <w:rPr>
                <w:sz w:val="20"/>
                <w:szCs w:val="20"/>
              </w:rPr>
              <w:t>2024 год</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1 958,0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1 958,0</w:t>
            </w:r>
          </w:p>
        </w:tc>
      </w:tr>
      <w:tr w:rsidR="00094B16" w:rsidRPr="006B4487" w:rsidTr="00094B16">
        <w:trPr>
          <w:trHeight w:val="299"/>
        </w:trPr>
        <w:tc>
          <w:tcPr>
            <w:tcW w:w="709" w:type="dxa"/>
            <w:vMerge/>
            <w:tcBorders>
              <w:left w:val="single" w:sz="4" w:space="0" w:color="000000"/>
              <w:right w:val="single" w:sz="4" w:space="0" w:color="000000"/>
            </w:tcBorders>
          </w:tcPr>
          <w:p w:rsidR="00094B16" w:rsidRPr="006B4487" w:rsidRDefault="00094B16" w:rsidP="00094B16">
            <w:pPr>
              <w:pStyle w:val="TableParagraph"/>
              <w:ind w:left="162"/>
              <w:rPr>
                <w:sz w:val="20"/>
                <w:szCs w:val="20"/>
              </w:rPr>
            </w:pPr>
          </w:p>
        </w:tc>
        <w:tc>
          <w:tcPr>
            <w:tcW w:w="2552" w:type="dxa"/>
            <w:vMerge/>
            <w:tcBorders>
              <w:top w:val="single" w:sz="4" w:space="0" w:color="auto"/>
              <w:left w:val="single" w:sz="4" w:space="0" w:color="000000"/>
              <w:right w:val="single" w:sz="4" w:space="0" w:color="000000"/>
            </w:tcBorders>
          </w:tcPr>
          <w:p w:rsidR="00094B16" w:rsidRPr="006B4487" w:rsidRDefault="00094B16" w:rsidP="00094B16">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rPr>
                <w:sz w:val="20"/>
                <w:szCs w:val="20"/>
              </w:rPr>
            </w:pPr>
            <w:r w:rsidRPr="006B4487">
              <w:rPr>
                <w:sz w:val="20"/>
                <w:szCs w:val="20"/>
              </w:rPr>
              <w:t>2025 год</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r>
      <w:tr w:rsidR="00094B16" w:rsidRPr="006B4487" w:rsidTr="00094B16">
        <w:trPr>
          <w:trHeight w:val="299"/>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top w:val="single" w:sz="4" w:space="0" w:color="auto"/>
              <w:left w:val="single" w:sz="4" w:space="0" w:color="000000"/>
              <w:right w:val="single" w:sz="4" w:space="0" w:color="000000"/>
            </w:tcBorders>
            <w:hideMark/>
          </w:tcPr>
          <w:p w:rsidR="00094B16" w:rsidRPr="006B4487" w:rsidRDefault="00094B16" w:rsidP="00094B16">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rPr>
                <w:sz w:val="20"/>
                <w:szCs w:val="20"/>
              </w:rPr>
            </w:pPr>
            <w:r w:rsidRPr="006B4487">
              <w:rPr>
                <w:sz w:val="20"/>
                <w:szCs w:val="20"/>
              </w:rPr>
              <w:t>2026 год</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r>
      <w:tr w:rsidR="00094B16" w:rsidRPr="006B4487" w:rsidTr="00094B16">
        <w:trPr>
          <w:trHeight w:val="428"/>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top w:val="single" w:sz="4" w:space="0" w:color="auto"/>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rPr>
                <w:sz w:val="20"/>
                <w:szCs w:val="20"/>
              </w:rPr>
            </w:pPr>
            <w:r w:rsidRPr="006B4487">
              <w:rPr>
                <w:sz w:val="20"/>
                <w:szCs w:val="20"/>
              </w:rPr>
              <w:t>прогнозный период 2027 год</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r>
      <w:tr w:rsidR="00094B16" w:rsidRPr="006B4487" w:rsidTr="00094B16">
        <w:trPr>
          <w:trHeight w:val="428"/>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top w:val="single" w:sz="4" w:space="0" w:color="auto"/>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rPr>
                <w:sz w:val="20"/>
                <w:szCs w:val="20"/>
              </w:rPr>
            </w:pPr>
            <w:r w:rsidRPr="006B4487">
              <w:rPr>
                <w:sz w:val="20"/>
                <w:szCs w:val="20"/>
              </w:rPr>
              <w:t>прогнозный период 2028  год</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r>
      <w:tr w:rsidR="00094B16" w:rsidRPr="006B4487" w:rsidTr="00094B16">
        <w:trPr>
          <w:trHeight w:val="428"/>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top w:val="single" w:sz="4" w:space="0" w:color="auto"/>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2029 год</w:t>
            </w:r>
          </w:p>
        </w:tc>
        <w:tc>
          <w:tcPr>
            <w:tcW w:w="255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ConsPlusNormal"/>
              <w:jc w:val="center"/>
              <w:rPr>
                <w:color w:val="000000" w:themeColor="text1"/>
                <w:sz w:val="20"/>
                <w:szCs w:val="20"/>
              </w:rPr>
            </w:pPr>
            <w:r w:rsidRPr="006B4487">
              <w:rPr>
                <w:color w:val="000000" w:themeColor="text1"/>
                <w:sz w:val="20"/>
                <w:szCs w:val="20"/>
              </w:rPr>
              <w:t>0,0</w:t>
            </w:r>
          </w:p>
        </w:tc>
      </w:tr>
      <w:tr w:rsidR="00094B16" w:rsidRPr="006B4487" w:rsidTr="00094B16">
        <w:trPr>
          <w:trHeight w:val="373"/>
        </w:trPr>
        <w:tc>
          <w:tcPr>
            <w:tcW w:w="709" w:type="dxa"/>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9497" w:type="dxa"/>
            <w:gridSpan w:val="4"/>
            <w:tcBorders>
              <w:left w:val="single" w:sz="4" w:space="0" w:color="000000"/>
              <w:right w:val="single" w:sz="4" w:space="0" w:color="000000"/>
            </w:tcBorders>
          </w:tcPr>
          <w:p w:rsidR="00094B16" w:rsidRPr="006B4487" w:rsidRDefault="00094B16" w:rsidP="00094B16">
            <w:pPr>
              <w:pStyle w:val="TableParagraph"/>
              <w:rPr>
                <w:sz w:val="20"/>
                <w:szCs w:val="20"/>
              </w:rPr>
            </w:pPr>
            <w:r w:rsidRPr="006B4487">
              <w:rPr>
                <w:sz w:val="20"/>
                <w:szCs w:val="20"/>
              </w:rPr>
              <w:t>Подпрограмма (направление) 2 «Модель непрерывного экологического воспитания и образования на территории Молчановского района»</w:t>
            </w:r>
          </w:p>
        </w:tc>
      </w:tr>
      <w:tr w:rsidR="00094B16" w:rsidRPr="006B4487" w:rsidTr="00094B16">
        <w:trPr>
          <w:trHeight w:val="373"/>
        </w:trPr>
        <w:tc>
          <w:tcPr>
            <w:tcW w:w="709" w:type="dxa"/>
            <w:tcBorders>
              <w:left w:val="single" w:sz="4" w:space="0" w:color="000000"/>
              <w:right w:val="single" w:sz="4" w:space="0" w:color="000000"/>
            </w:tcBorders>
          </w:tcPr>
          <w:p w:rsidR="00094B16" w:rsidRPr="006B4487" w:rsidRDefault="00094B16" w:rsidP="00094B16">
            <w:pPr>
              <w:pStyle w:val="TableParagraph"/>
              <w:rPr>
                <w:sz w:val="20"/>
                <w:szCs w:val="20"/>
              </w:rPr>
            </w:pPr>
            <w:r w:rsidRPr="006B4487">
              <w:rPr>
                <w:sz w:val="20"/>
                <w:szCs w:val="20"/>
              </w:rPr>
              <w:t>1.</w:t>
            </w:r>
          </w:p>
        </w:tc>
        <w:tc>
          <w:tcPr>
            <w:tcW w:w="9497" w:type="dxa"/>
            <w:gridSpan w:val="4"/>
            <w:tcBorders>
              <w:left w:val="single" w:sz="4" w:space="0" w:color="000000"/>
              <w:right w:val="single" w:sz="4" w:space="0" w:color="000000"/>
            </w:tcBorders>
          </w:tcPr>
          <w:p w:rsidR="00094B16" w:rsidRPr="006B4487" w:rsidRDefault="00094B16" w:rsidP="00094B16">
            <w:pPr>
              <w:pStyle w:val="TableParagraph"/>
              <w:rPr>
                <w:sz w:val="20"/>
                <w:szCs w:val="20"/>
              </w:rPr>
            </w:pPr>
            <w:r w:rsidRPr="006B4487">
              <w:rPr>
                <w:sz w:val="20"/>
                <w:szCs w:val="20"/>
              </w:rPr>
              <w:t>Задача 1 подпрограммы (направления) 2. Создание у детей дошкольного и школьного возраста представления о системе экологических характеристик на основе наблюдений и описаний</w:t>
            </w:r>
          </w:p>
        </w:tc>
      </w:tr>
      <w:tr w:rsidR="00094B16" w:rsidRPr="006B4487" w:rsidTr="00094B16">
        <w:trPr>
          <w:trHeight w:val="373"/>
        </w:trPr>
        <w:tc>
          <w:tcPr>
            <w:tcW w:w="709" w:type="dxa"/>
            <w:vMerge w:val="restart"/>
            <w:tcBorders>
              <w:left w:val="single" w:sz="4" w:space="0" w:color="000000"/>
              <w:right w:val="single" w:sz="4" w:space="0" w:color="000000"/>
            </w:tcBorders>
          </w:tcPr>
          <w:p w:rsidR="00094B16" w:rsidRPr="006B4487" w:rsidRDefault="00094B16" w:rsidP="00094B16">
            <w:pPr>
              <w:pStyle w:val="TableParagraph"/>
              <w:rPr>
                <w:sz w:val="20"/>
                <w:szCs w:val="20"/>
              </w:rPr>
            </w:pPr>
            <w:r w:rsidRPr="006B4487">
              <w:rPr>
                <w:sz w:val="20"/>
                <w:szCs w:val="20"/>
              </w:rPr>
              <w:t>1.1.</w:t>
            </w:r>
          </w:p>
        </w:tc>
        <w:tc>
          <w:tcPr>
            <w:tcW w:w="2552" w:type="dxa"/>
            <w:vMerge w:val="restart"/>
            <w:tcBorders>
              <w:left w:val="single" w:sz="4" w:space="0" w:color="000000"/>
              <w:right w:val="single" w:sz="4" w:space="0" w:color="000000"/>
            </w:tcBorders>
          </w:tcPr>
          <w:p w:rsidR="00094B16" w:rsidRPr="006B4487" w:rsidRDefault="00094B16" w:rsidP="00094B16">
            <w:pPr>
              <w:pStyle w:val="TableParagraph"/>
              <w:rPr>
                <w:sz w:val="20"/>
                <w:szCs w:val="20"/>
              </w:rPr>
            </w:pPr>
            <w:r w:rsidRPr="006B4487">
              <w:rPr>
                <w:sz w:val="20"/>
                <w:szCs w:val="20"/>
              </w:rPr>
              <w:t>Комплекс процессных мероприятий «Экологическое образование, воспитание и информирование населения»</w:t>
            </w: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всего</w:t>
            </w:r>
          </w:p>
        </w:tc>
        <w:tc>
          <w:tcPr>
            <w:tcW w:w="2551"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348,1</w:t>
            </w:r>
          </w:p>
        </w:tc>
        <w:tc>
          <w:tcPr>
            <w:tcW w:w="2693"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348,1</w:t>
            </w:r>
          </w:p>
        </w:tc>
      </w:tr>
      <w:tr w:rsidR="00094B16" w:rsidRPr="006B4487" w:rsidTr="00094B16">
        <w:trPr>
          <w:trHeight w:val="373"/>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2024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117,7</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117,7</w:t>
            </w:r>
          </w:p>
        </w:tc>
      </w:tr>
      <w:tr w:rsidR="00094B16" w:rsidRPr="006B4487" w:rsidTr="00094B16">
        <w:trPr>
          <w:trHeight w:val="373"/>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2025 год</w:t>
            </w:r>
          </w:p>
        </w:tc>
        <w:tc>
          <w:tcPr>
            <w:tcW w:w="2551"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115,2</w:t>
            </w:r>
          </w:p>
        </w:tc>
        <w:tc>
          <w:tcPr>
            <w:tcW w:w="2693"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115,2</w:t>
            </w:r>
          </w:p>
        </w:tc>
      </w:tr>
      <w:tr w:rsidR="00094B16" w:rsidRPr="006B4487" w:rsidTr="00094B16">
        <w:trPr>
          <w:trHeight w:val="373"/>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2026 год</w:t>
            </w:r>
          </w:p>
        </w:tc>
        <w:tc>
          <w:tcPr>
            <w:tcW w:w="2551"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115,2</w:t>
            </w:r>
          </w:p>
        </w:tc>
        <w:tc>
          <w:tcPr>
            <w:tcW w:w="2693"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115,2</w:t>
            </w:r>
          </w:p>
        </w:tc>
      </w:tr>
      <w:tr w:rsidR="00094B16" w:rsidRPr="006B4487" w:rsidTr="00094B16">
        <w:trPr>
          <w:trHeight w:val="373"/>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2027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373"/>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2028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373"/>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2029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463"/>
        </w:trPr>
        <w:tc>
          <w:tcPr>
            <w:tcW w:w="709" w:type="dxa"/>
            <w:tcBorders>
              <w:left w:val="single" w:sz="4" w:space="0" w:color="000000"/>
              <w:right w:val="single" w:sz="4" w:space="0" w:color="000000"/>
            </w:tcBorders>
          </w:tcPr>
          <w:p w:rsidR="00094B16" w:rsidRPr="006B4487" w:rsidRDefault="00094B16" w:rsidP="00094B16">
            <w:pPr>
              <w:pStyle w:val="TableParagraph"/>
              <w:rPr>
                <w:sz w:val="20"/>
                <w:szCs w:val="20"/>
              </w:rPr>
            </w:pPr>
            <w:r w:rsidRPr="006B4487">
              <w:rPr>
                <w:sz w:val="20"/>
                <w:szCs w:val="20"/>
              </w:rPr>
              <w:t>2.</w:t>
            </w:r>
          </w:p>
        </w:tc>
        <w:tc>
          <w:tcPr>
            <w:tcW w:w="9497" w:type="dxa"/>
            <w:gridSpan w:val="4"/>
            <w:tcBorders>
              <w:left w:val="single" w:sz="4" w:space="0" w:color="000000"/>
              <w:right w:val="single" w:sz="4" w:space="0" w:color="000000"/>
            </w:tcBorders>
          </w:tcPr>
          <w:p w:rsidR="00094B16" w:rsidRPr="006B4487" w:rsidRDefault="00094B16" w:rsidP="00094B16">
            <w:pPr>
              <w:jc w:val="both"/>
              <w:rPr>
                <w:sz w:val="20"/>
                <w:szCs w:val="20"/>
              </w:rPr>
            </w:pPr>
            <w:r w:rsidRPr="006B4487">
              <w:rPr>
                <w:sz w:val="20"/>
                <w:szCs w:val="20"/>
              </w:rPr>
              <w:t>Задача 2 подпрограммы (направления) 2. Обучение  детей дошкольного и школьного возраста различать благоприятное и неблагоприятное воздействие на окружающую среду</w:t>
            </w:r>
          </w:p>
        </w:tc>
      </w:tr>
      <w:tr w:rsidR="00094B16" w:rsidRPr="006B4487" w:rsidTr="00094B16">
        <w:trPr>
          <w:trHeight w:val="391"/>
        </w:trPr>
        <w:tc>
          <w:tcPr>
            <w:tcW w:w="709" w:type="dxa"/>
            <w:vMerge w:val="restart"/>
            <w:tcBorders>
              <w:left w:val="single" w:sz="4" w:space="0" w:color="000000"/>
              <w:right w:val="single" w:sz="4" w:space="0" w:color="000000"/>
            </w:tcBorders>
          </w:tcPr>
          <w:p w:rsidR="00094B16" w:rsidRPr="006B4487" w:rsidRDefault="00094B16" w:rsidP="00094B16">
            <w:pPr>
              <w:pStyle w:val="TableParagraph"/>
              <w:rPr>
                <w:sz w:val="20"/>
                <w:szCs w:val="20"/>
              </w:rPr>
            </w:pPr>
            <w:r w:rsidRPr="006B4487">
              <w:rPr>
                <w:sz w:val="20"/>
                <w:szCs w:val="20"/>
              </w:rPr>
              <w:t>2.1.</w:t>
            </w:r>
          </w:p>
          <w:p w:rsidR="00094B16" w:rsidRPr="006B4487" w:rsidRDefault="00094B16" w:rsidP="00094B16">
            <w:pPr>
              <w:pStyle w:val="TableParagraph"/>
              <w:rPr>
                <w:sz w:val="20"/>
                <w:szCs w:val="20"/>
              </w:rPr>
            </w:pPr>
          </w:p>
        </w:tc>
        <w:tc>
          <w:tcPr>
            <w:tcW w:w="2552" w:type="dxa"/>
            <w:vMerge w:val="restart"/>
            <w:tcBorders>
              <w:left w:val="single" w:sz="4" w:space="0" w:color="000000"/>
              <w:right w:val="single" w:sz="4" w:space="0" w:color="000000"/>
            </w:tcBorders>
          </w:tcPr>
          <w:p w:rsidR="00094B16" w:rsidRPr="006B4487" w:rsidRDefault="00094B16" w:rsidP="00094B16">
            <w:pPr>
              <w:pStyle w:val="TableParagraph"/>
              <w:rPr>
                <w:sz w:val="20"/>
                <w:szCs w:val="20"/>
              </w:rPr>
            </w:pPr>
            <w:r w:rsidRPr="006B4487">
              <w:rPr>
                <w:sz w:val="20"/>
                <w:szCs w:val="20"/>
              </w:rPr>
              <w:t>Комплекс процессных мероприятий «Повышение экологической культуры»</w:t>
            </w: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всего</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313"/>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2024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373"/>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2025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373"/>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2026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373"/>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2027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373"/>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2028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373"/>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2029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486"/>
        </w:trPr>
        <w:tc>
          <w:tcPr>
            <w:tcW w:w="709" w:type="dxa"/>
            <w:vMerge w:val="restart"/>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val="restart"/>
            <w:tcBorders>
              <w:left w:val="single" w:sz="4" w:space="0" w:color="000000"/>
              <w:right w:val="single" w:sz="4" w:space="0" w:color="000000"/>
            </w:tcBorders>
          </w:tcPr>
          <w:p w:rsidR="00094B16" w:rsidRPr="006B4487" w:rsidRDefault="00094B16" w:rsidP="00094B16">
            <w:pPr>
              <w:pStyle w:val="TableParagraph"/>
              <w:rPr>
                <w:sz w:val="20"/>
                <w:szCs w:val="20"/>
              </w:rPr>
            </w:pPr>
            <w:r w:rsidRPr="006B4487">
              <w:rPr>
                <w:sz w:val="20"/>
                <w:szCs w:val="20"/>
              </w:rPr>
              <w:t xml:space="preserve">Итого по подпрограмме (направлению)  2 </w:t>
            </w: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всего</w:t>
            </w:r>
          </w:p>
        </w:tc>
        <w:tc>
          <w:tcPr>
            <w:tcW w:w="2551"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348,1</w:t>
            </w:r>
          </w:p>
        </w:tc>
        <w:tc>
          <w:tcPr>
            <w:tcW w:w="2693"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348,1</w:t>
            </w:r>
          </w:p>
        </w:tc>
      </w:tr>
      <w:tr w:rsidR="00094B16" w:rsidRPr="006B4487" w:rsidTr="00094B16">
        <w:trPr>
          <w:trHeight w:val="486"/>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2024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117,7</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117,7</w:t>
            </w:r>
          </w:p>
        </w:tc>
      </w:tr>
      <w:tr w:rsidR="00094B16" w:rsidRPr="006B4487" w:rsidTr="00094B16">
        <w:trPr>
          <w:trHeight w:val="486"/>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2025 год</w:t>
            </w:r>
          </w:p>
        </w:tc>
        <w:tc>
          <w:tcPr>
            <w:tcW w:w="2551"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115,2</w:t>
            </w:r>
          </w:p>
        </w:tc>
        <w:tc>
          <w:tcPr>
            <w:tcW w:w="2693"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115,2</w:t>
            </w:r>
          </w:p>
        </w:tc>
      </w:tr>
      <w:tr w:rsidR="00094B16" w:rsidRPr="006B4487" w:rsidTr="00094B16">
        <w:trPr>
          <w:trHeight w:val="595"/>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2026 год</w:t>
            </w:r>
          </w:p>
        </w:tc>
        <w:tc>
          <w:tcPr>
            <w:tcW w:w="2551"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115,2</w:t>
            </w:r>
          </w:p>
        </w:tc>
        <w:tc>
          <w:tcPr>
            <w:tcW w:w="2693"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115,2</w:t>
            </w:r>
          </w:p>
        </w:tc>
      </w:tr>
      <w:tr w:rsidR="00094B16" w:rsidRPr="006B4487" w:rsidTr="00094B16">
        <w:trPr>
          <w:trHeight w:val="486"/>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2027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486"/>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2028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486"/>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2029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486"/>
        </w:trPr>
        <w:tc>
          <w:tcPr>
            <w:tcW w:w="709" w:type="dxa"/>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9497" w:type="dxa"/>
            <w:gridSpan w:val="4"/>
            <w:tcBorders>
              <w:left w:val="single" w:sz="4" w:space="0" w:color="000000"/>
              <w:right w:val="single" w:sz="4" w:space="0" w:color="000000"/>
            </w:tcBorders>
          </w:tcPr>
          <w:p w:rsidR="00094B16" w:rsidRPr="006B4487" w:rsidRDefault="00094B16" w:rsidP="00094B16">
            <w:pPr>
              <w:jc w:val="both"/>
              <w:rPr>
                <w:sz w:val="20"/>
                <w:szCs w:val="20"/>
              </w:rPr>
            </w:pPr>
            <w:r w:rsidRPr="006B4487">
              <w:rPr>
                <w:sz w:val="20"/>
                <w:szCs w:val="20"/>
              </w:rPr>
              <w:t>Подпрограмма (направление) 3 «Особо охраняемые природные территории Молчановского района»</w:t>
            </w:r>
          </w:p>
        </w:tc>
      </w:tr>
      <w:tr w:rsidR="00094B16" w:rsidRPr="006B4487" w:rsidTr="00094B16">
        <w:trPr>
          <w:trHeight w:val="486"/>
        </w:trPr>
        <w:tc>
          <w:tcPr>
            <w:tcW w:w="709" w:type="dxa"/>
            <w:tcBorders>
              <w:left w:val="single" w:sz="4" w:space="0" w:color="000000"/>
              <w:right w:val="single" w:sz="4" w:space="0" w:color="000000"/>
            </w:tcBorders>
          </w:tcPr>
          <w:p w:rsidR="00094B16" w:rsidRPr="006B4487" w:rsidRDefault="00094B16" w:rsidP="00094B16">
            <w:pPr>
              <w:pStyle w:val="TableParagraph"/>
              <w:rPr>
                <w:sz w:val="20"/>
                <w:szCs w:val="20"/>
              </w:rPr>
            </w:pPr>
            <w:r w:rsidRPr="006B4487">
              <w:rPr>
                <w:sz w:val="20"/>
                <w:szCs w:val="20"/>
              </w:rPr>
              <w:t>1.</w:t>
            </w:r>
          </w:p>
        </w:tc>
        <w:tc>
          <w:tcPr>
            <w:tcW w:w="9497" w:type="dxa"/>
            <w:gridSpan w:val="4"/>
            <w:tcBorders>
              <w:left w:val="single" w:sz="4" w:space="0" w:color="000000"/>
              <w:right w:val="single" w:sz="4" w:space="0" w:color="000000"/>
            </w:tcBorders>
          </w:tcPr>
          <w:p w:rsidR="00094B16" w:rsidRPr="006B4487" w:rsidRDefault="00094B16" w:rsidP="00094B16">
            <w:pPr>
              <w:jc w:val="both"/>
              <w:rPr>
                <w:sz w:val="20"/>
                <w:szCs w:val="20"/>
              </w:rPr>
            </w:pPr>
            <w:r w:rsidRPr="006B4487">
              <w:rPr>
                <w:sz w:val="20"/>
                <w:szCs w:val="20"/>
              </w:rPr>
              <w:t xml:space="preserve">Задача 1 </w:t>
            </w:r>
            <w:r w:rsidRPr="006B4487">
              <w:rPr>
                <w:spacing w:val="-2"/>
                <w:sz w:val="20"/>
                <w:szCs w:val="20"/>
              </w:rPr>
              <w:t xml:space="preserve">подпрограммы (направления) 3 </w:t>
            </w:r>
            <w:r w:rsidRPr="006B4487">
              <w:rPr>
                <w:sz w:val="20"/>
                <w:szCs w:val="20"/>
              </w:rPr>
              <w:t xml:space="preserve">Создание условий для отдыха населения и сохранения рекреационных ресурсов </w:t>
            </w:r>
          </w:p>
        </w:tc>
      </w:tr>
      <w:tr w:rsidR="00094B16" w:rsidRPr="006B4487" w:rsidTr="00094B16">
        <w:trPr>
          <w:trHeight w:val="486"/>
        </w:trPr>
        <w:tc>
          <w:tcPr>
            <w:tcW w:w="709" w:type="dxa"/>
            <w:vMerge w:val="restart"/>
            <w:tcBorders>
              <w:left w:val="single" w:sz="4" w:space="0" w:color="000000"/>
              <w:right w:val="single" w:sz="4" w:space="0" w:color="000000"/>
            </w:tcBorders>
          </w:tcPr>
          <w:p w:rsidR="00094B16" w:rsidRPr="006B4487" w:rsidRDefault="00094B16" w:rsidP="00094B16">
            <w:pPr>
              <w:pStyle w:val="TableParagraph"/>
              <w:rPr>
                <w:sz w:val="20"/>
                <w:szCs w:val="20"/>
              </w:rPr>
            </w:pPr>
            <w:r w:rsidRPr="006B4487">
              <w:rPr>
                <w:sz w:val="20"/>
                <w:szCs w:val="20"/>
              </w:rPr>
              <w:t>1.1.</w:t>
            </w:r>
          </w:p>
        </w:tc>
        <w:tc>
          <w:tcPr>
            <w:tcW w:w="2552" w:type="dxa"/>
            <w:vMerge w:val="restart"/>
            <w:tcBorders>
              <w:left w:val="single" w:sz="4" w:space="0" w:color="000000"/>
              <w:right w:val="single" w:sz="4" w:space="0" w:color="000000"/>
            </w:tcBorders>
          </w:tcPr>
          <w:p w:rsidR="00094B16" w:rsidRPr="006B4487" w:rsidRDefault="00094B16" w:rsidP="00094B16">
            <w:pPr>
              <w:pStyle w:val="TableParagraph"/>
              <w:rPr>
                <w:sz w:val="20"/>
                <w:szCs w:val="20"/>
              </w:rPr>
            </w:pPr>
            <w:r w:rsidRPr="006B4487">
              <w:rPr>
                <w:sz w:val="20"/>
                <w:szCs w:val="20"/>
              </w:rPr>
              <w:t>Комплекс процессных мероприятий «Охрана окружающей среды на особо охраняемых природных территориях»</w:t>
            </w: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всего</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486"/>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2024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486"/>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2025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486"/>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2026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486"/>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2027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486"/>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2028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486"/>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2029 год</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0,0</w:t>
            </w:r>
          </w:p>
        </w:tc>
      </w:tr>
      <w:tr w:rsidR="00094B16" w:rsidRPr="006B4487" w:rsidTr="00094B16">
        <w:trPr>
          <w:trHeight w:val="486"/>
        </w:trPr>
        <w:tc>
          <w:tcPr>
            <w:tcW w:w="709" w:type="dxa"/>
            <w:vMerge w:val="restart"/>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val="restart"/>
            <w:tcBorders>
              <w:left w:val="single" w:sz="4" w:space="0" w:color="000000"/>
              <w:right w:val="single" w:sz="4" w:space="0" w:color="000000"/>
            </w:tcBorders>
          </w:tcPr>
          <w:p w:rsidR="00094B16" w:rsidRPr="006B4487" w:rsidRDefault="00094B16" w:rsidP="00094B16">
            <w:pPr>
              <w:pStyle w:val="ConsPlusNormal"/>
              <w:jc w:val="both"/>
              <w:rPr>
                <w:sz w:val="20"/>
                <w:szCs w:val="20"/>
              </w:rPr>
            </w:pPr>
            <w:r w:rsidRPr="006B4487">
              <w:rPr>
                <w:sz w:val="20"/>
                <w:szCs w:val="20"/>
              </w:rPr>
              <w:t>Итого по муниципальной программе</w:t>
            </w: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всего</w:t>
            </w:r>
          </w:p>
        </w:tc>
        <w:tc>
          <w:tcPr>
            <w:tcW w:w="2551"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2 306,1</w:t>
            </w:r>
          </w:p>
        </w:tc>
        <w:tc>
          <w:tcPr>
            <w:tcW w:w="2693" w:type="dxa"/>
            <w:tcBorders>
              <w:left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2 306,1</w:t>
            </w:r>
          </w:p>
        </w:tc>
      </w:tr>
      <w:tr w:rsidR="00094B16" w:rsidRPr="006B4487" w:rsidTr="00094B16">
        <w:trPr>
          <w:trHeight w:val="486"/>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ConsPlusNormal"/>
              <w:jc w:val="bot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2024 год</w:t>
            </w:r>
          </w:p>
        </w:tc>
        <w:tc>
          <w:tcPr>
            <w:tcW w:w="2551"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2 075,7</w:t>
            </w:r>
          </w:p>
        </w:tc>
        <w:tc>
          <w:tcPr>
            <w:tcW w:w="2693"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2 075,7</w:t>
            </w:r>
          </w:p>
        </w:tc>
      </w:tr>
      <w:tr w:rsidR="00094B16" w:rsidRPr="006B4487" w:rsidTr="00094B16">
        <w:trPr>
          <w:trHeight w:val="486"/>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ConsPlusNormal"/>
              <w:jc w:val="bot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2025 год</w:t>
            </w:r>
          </w:p>
        </w:tc>
        <w:tc>
          <w:tcPr>
            <w:tcW w:w="2551"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115,2</w:t>
            </w:r>
          </w:p>
        </w:tc>
        <w:tc>
          <w:tcPr>
            <w:tcW w:w="2693"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115,2</w:t>
            </w:r>
          </w:p>
        </w:tc>
      </w:tr>
      <w:tr w:rsidR="00094B16" w:rsidRPr="006B4487" w:rsidTr="00094B16">
        <w:trPr>
          <w:trHeight w:val="486"/>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ConsPlusNormal"/>
              <w:jc w:val="bot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2026 год</w:t>
            </w:r>
          </w:p>
        </w:tc>
        <w:tc>
          <w:tcPr>
            <w:tcW w:w="2551"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115,2</w:t>
            </w:r>
          </w:p>
        </w:tc>
        <w:tc>
          <w:tcPr>
            <w:tcW w:w="2693"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115,2</w:t>
            </w:r>
          </w:p>
        </w:tc>
      </w:tr>
      <w:tr w:rsidR="00094B16" w:rsidRPr="006B4487" w:rsidTr="00094B16">
        <w:trPr>
          <w:trHeight w:val="486"/>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ConsPlusNormal"/>
              <w:jc w:val="bot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2027 год</w:t>
            </w:r>
          </w:p>
        </w:tc>
        <w:tc>
          <w:tcPr>
            <w:tcW w:w="2551"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0,0</w:t>
            </w:r>
          </w:p>
        </w:tc>
      </w:tr>
      <w:tr w:rsidR="00094B16" w:rsidRPr="006B4487" w:rsidTr="00094B16">
        <w:trPr>
          <w:trHeight w:val="486"/>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ConsPlusNormal"/>
              <w:jc w:val="bot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2028 год</w:t>
            </w:r>
          </w:p>
        </w:tc>
        <w:tc>
          <w:tcPr>
            <w:tcW w:w="2551"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0,0</w:t>
            </w:r>
          </w:p>
        </w:tc>
      </w:tr>
      <w:tr w:rsidR="00094B16" w:rsidRPr="006B4487" w:rsidTr="00094B16">
        <w:trPr>
          <w:trHeight w:val="486"/>
        </w:trPr>
        <w:tc>
          <w:tcPr>
            <w:tcW w:w="709" w:type="dxa"/>
            <w:vMerge/>
            <w:tcBorders>
              <w:left w:val="single" w:sz="4" w:space="0" w:color="000000"/>
              <w:right w:val="single" w:sz="4" w:space="0" w:color="000000"/>
            </w:tcBorders>
          </w:tcPr>
          <w:p w:rsidR="00094B16" w:rsidRPr="006B4487" w:rsidRDefault="00094B16" w:rsidP="00094B16">
            <w:pPr>
              <w:pStyle w:val="TableParagraph"/>
              <w:rPr>
                <w:sz w:val="20"/>
                <w:szCs w:val="20"/>
              </w:rPr>
            </w:pPr>
          </w:p>
        </w:tc>
        <w:tc>
          <w:tcPr>
            <w:tcW w:w="2552" w:type="dxa"/>
            <w:vMerge/>
            <w:tcBorders>
              <w:left w:val="single" w:sz="4" w:space="0" w:color="000000"/>
              <w:right w:val="single" w:sz="4" w:space="0" w:color="000000"/>
            </w:tcBorders>
          </w:tcPr>
          <w:p w:rsidR="00094B16" w:rsidRPr="006B4487" w:rsidRDefault="00094B16" w:rsidP="00094B16">
            <w:pPr>
              <w:pStyle w:val="ConsPlusNormal"/>
              <w:jc w:val="both"/>
              <w:rPr>
                <w:sz w:val="20"/>
                <w:szCs w:val="20"/>
              </w:rPr>
            </w:pPr>
          </w:p>
        </w:tc>
        <w:tc>
          <w:tcPr>
            <w:tcW w:w="1701" w:type="dxa"/>
            <w:tcBorders>
              <w:left w:val="single" w:sz="4" w:space="0" w:color="000000"/>
              <w:right w:val="single" w:sz="4" w:space="0" w:color="000000"/>
            </w:tcBorders>
          </w:tcPr>
          <w:p w:rsidR="00094B16" w:rsidRPr="006B4487" w:rsidRDefault="00094B16" w:rsidP="00094B16">
            <w:pPr>
              <w:rPr>
                <w:sz w:val="20"/>
                <w:szCs w:val="20"/>
              </w:rPr>
            </w:pPr>
            <w:r w:rsidRPr="006B4487">
              <w:rPr>
                <w:sz w:val="20"/>
                <w:szCs w:val="20"/>
              </w:rPr>
              <w:t>прогнозный период 2029год</w:t>
            </w:r>
          </w:p>
        </w:tc>
        <w:tc>
          <w:tcPr>
            <w:tcW w:w="2551"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0,0</w:t>
            </w:r>
          </w:p>
        </w:tc>
        <w:tc>
          <w:tcPr>
            <w:tcW w:w="2693" w:type="dxa"/>
            <w:tcBorders>
              <w:left w:val="single" w:sz="4" w:space="0" w:color="000000"/>
              <w:right w:val="single" w:sz="4" w:space="0" w:color="000000"/>
            </w:tcBorders>
          </w:tcPr>
          <w:p w:rsidR="00094B16" w:rsidRPr="006B4487" w:rsidRDefault="00094B16" w:rsidP="00094B16">
            <w:pPr>
              <w:pStyle w:val="ConsPlusNormal"/>
              <w:jc w:val="center"/>
              <w:rPr>
                <w:sz w:val="20"/>
                <w:szCs w:val="20"/>
              </w:rPr>
            </w:pPr>
            <w:r w:rsidRPr="006B4487">
              <w:rPr>
                <w:sz w:val="20"/>
                <w:szCs w:val="20"/>
              </w:rPr>
              <w:t>0,0</w:t>
            </w:r>
          </w:p>
        </w:tc>
      </w:tr>
    </w:tbl>
    <w:p w:rsidR="00094B16" w:rsidRPr="006B4487" w:rsidRDefault="00094B16" w:rsidP="00094B16">
      <w:pPr>
        <w:pStyle w:val="ae"/>
        <w:rPr>
          <w:lang w:eastAsia="ru-RU"/>
        </w:rPr>
      </w:pPr>
    </w:p>
    <w:p w:rsidR="00094B16" w:rsidRPr="006B4487" w:rsidRDefault="00094B16" w:rsidP="00094B16">
      <w:pPr>
        <w:pStyle w:val="ae"/>
        <w:rPr>
          <w:lang w:eastAsia="ru-RU"/>
        </w:rPr>
      </w:pPr>
    </w:p>
    <w:p w:rsidR="00094B16" w:rsidRPr="006B4487" w:rsidRDefault="00094B16" w:rsidP="00094B16">
      <w:pPr>
        <w:pStyle w:val="ae"/>
        <w:rPr>
          <w:lang w:eastAsia="ru-RU"/>
        </w:rPr>
      </w:pPr>
    </w:p>
    <w:p w:rsidR="00094B16" w:rsidRPr="006B4487" w:rsidRDefault="00094B16" w:rsidP="00094B16">
      <w:pPr>
        <w:pStyle w:val="ae"/>
        <w:rPr>
          <w:lang w:eastAsia="ru-RU"/>
        </w:rPr>
      </w:pPr>
    </w:p>
    <w:p w:rsidR="00094B16" w:rsidRPr="006B4487" w:rsidRDefault="00094B16" w:rsidP="00CA7024">
      <w:pPr>
        <w:pStyle w:val="ae"/>
        <w:numPr>
          <w:ilvl w:val="0"/>
          <w:numId w:val="5"/>
        </w:numPr>
        <w:jc w:val="center"/>
        <w:rPr>
          <w:lang w:eastAsia="ru-RU"/>
        </w:rPr>
      </w:pPr>
      <w:r w:rsidRPr="006B4487">
        <w:rPr>
          <w:lang w:eastAsia="ru-RU"/>
        </w:rPr>
        <w:t>Управление и контроль за реализацией муниципальной программы, в том числе анализ рисков реализации муниципальной программы</w:t>
      </w:r>
    </w:p>
    <w:p w:rsidR="00094B16" w:rsidRPr="006B4487" w:rsidRDefault="00094B16" w:rsidP="00094B16">
      <w:pPr>
        <w:pStyle w:val="ae"/>
        <w:rPr>
          <w:lang w:eastAsia="ru-RU"/>
        </w:rPr>
      </w:pPr>
    </w:p>
    <w:p w:rsidR="00094B16" w:rsidRPr="006B4487" w:rsidRDefault="00094B16" w:rsidP="00094B16">
      <w:pPr>
        <w:widowControl w:val="0"/>
        <w:autoSpaceDE w:val="0"/>
        <w:autoSpaceDN w:val="0"/>
        <w:ind w:firstLine="709"/>
        <w:jc w:val="both"/>
        <w:rPr>
          <w:rFonts w:eastAsia="Calibri"/>
          <w:sz w:val="20"/>
          <w:szCs w:val="20"/>
        </w:rPr>
      </w:pPr>
      <w:r w:rsidRPr="006B4487">
        <w:rPr>
          <w:rFonts w:eastAsia="Calibri"/>
          <w:sz w:val="20"/>
          <w:szCs w:val="20"/>
        </w:rPr>
        <w:t>Механизм реализации муниципальной программы основан на принципе ответственности всех заинтересованных участников муниципальной программы и ее мероприятий.</w:t>
      </w:r>
    </w:p>
    <w:p w:rsidR="00094B16" w:rsidRPr="006B4487" w:rsidRDefault="00094B16" w:rsidP="00094B16">
      <w:pPr>
        <w:widowControl w:val="0"/>
        <w:autoSpaceDE w:val="0"/>
        <w:autoSpaceDN w:val="0"/>
        <w:ind w:firstLine="709"/>
        <w:jc w:val="both"/>
        <w:rPr>
          <w:rFonts w:eastAsia="Calibri"/>
          <w:sz w:val="20"/>
          <w:szCs w:val="20"/>
        </w:rPr>
      </w:pPr>
      <w:r w:rsidRPr="006B4487">
        <w:rPr>
          <w:rFonts w:eastAsia="Calibri"/>
          <w:sz w:val="20"/>
          <w:szCs w:val="20"/>
        </w:rPr>
        <w:t xml:space="preserve">Реализация муниципальной программы осуществляется ответственным исполнителем путем выполнения мероприятий, предусмотренных </w:t>
      </w:r>
      <w:hyperlink w:anchor="P919" w:history="1">
        <w:r w:rsidRPr="006B4487">
          <w:rPr>
            <w:rFonts w:eastAsia="Calibri"/>
            <w:sz w:val="20"/>
            <w:szCs w:val="20"/>
          </w:rPr>
          <w:t>подпрограммами</w:t>
        </w:r>
      </w:hyperlink>
      <w:r w:rsidRPr="006B4487">
        <w:rPr>
          <w:rFonts w:eastAsia="Calibri"/>
          <w:sz w:val="20"/>
          <w:szCs w:val="20"/>
        </w:rPr>
        <w:t>.</w:t>
      </w:r>
    </w:p>
    <w:p w:rsidR="00094B16" w:rsidRPr="006B4487" w:rsidRDefault="00094B16" w:rsidP="00094B16">
      <w:pPr>
        <w:widowControl w:val="0"/>
        <w:autoSpaceDE w:val="0"/>
        <w:autoSpaceDN w:val="0"/>
        <w:ind w:firstLine="708"/>
        <w:jc w:val="both"/>
        <w:rPr>
          <w:rFonts w:eastAsia="Calibri"/>
          <w:sz w:val="20"/>
          <w:szCs w:val="20"/>
        </w:rPr>
      </w:pPr>
      <w:r w:rsidRPr="006B4487">
        <w:rPr>
          <w:rFonts w:eastAsia="Calibri"/>
          <w:sz w:val="20"/>
          <w:szCs w:val="20"/>
        </w:rPr>
        <w:t>Ответственным исполнителем является Администрация Молчановского района (Заместитель Главы Молчановского района - начальник Управления по социальной политике Администрации Молчановского района).</w:t>
      </w:r>
    </w:p>
    <w:p w:rsidR="00094B16" w:rsidRPr="006B4487" w:rsidRDefault="00094B16" w:rsidP="00094B16">
      <w:pPr>
        <w:widowControl w:val="0"/>
        <w:autoSpaceDE w:val="0"/>
        <w:autoSpaceDN w:val="0"/>
        <w:ind w:firstLine="709"/>
        <w:jc w:val="both"/>
        <w:rPr>
          <w:rFonts w:eastAsia="Calibri"/>
          <w:bCs/>
          <w:sz w:val="20"/>
          <w:szCs w:val="20"/>
        </w:rPr>
      </w:pPr>
      <w:r w:rsidRPr="006B4487">
        <w:rPr>
          <w:rFonts w:eastAsia="Calibri"/>
          <w:bCs/>
          <w:sz w:val="20"/>
          <w:szCs w:val="20"/>
        </w:rPr>
        <w:t>Соисполнителями и участниками мероприятий муниципальной программы являются:</w:t>
      </w:r>
    </w:p>
    <w:p w:rsidR="00094B16" w:rsidRPr="006B4487" w:rsidRDefault="00094B16" w:rsidP="00094B16">
      <w:pPr>
        <w:ind w:firstLine="709"/>
        <w:jc w:val="both"/>
        <w:rPr>
          <w:bCs/>
          <w:sz w:val="20"/>
          <w:szCs w:val="20"/>
        </w:rPr>
      </w:pPr>
      <w:r w:rsidRPr="006B4487">
        <w:rPr>
          <w:bCs/>
          <w:sz w:val="20"/>
          <w:szCs w:val="20"/>
        </w:rPr>
        <w:t>- МКУ «ОУМИ Администрации Молчановского района»;</w:t>
      </w:r>
    </w:p>
    <w:p w:rsidR="00094B16" w:rsidRPr="006B4487" w:rsidRDefault="00094B16" w:rsidP="00094B16">
      <w:pPr>
        <w:ind w:firstLine="709"/>
        <w:jc w:val="both"/>
        <w:rPr>
          <w:bCs/>
          <w:sz w:val="20"/>
          <w:szCs w:val="20"/>
        </w:rPr>
      </w:pPr>
      <w:r w:rsidRPr="006B4487">
        <w:rPr>
          <w:bCs/>
          <w:sz w:val="20"/>
          <w:szCs w:val="20"/>
        </w:rPr>
        <w:t>-</w:t>
      </w:r>
      <w:r w:rsidRPr="006B4487">
        <w:rPr>
          <w:bCs/>
          <w:sz w:val="20"/>
          <w:szCs w:val="20"/>
          <w:lang w:val="en-US"/>
        </w:rPr>
        <w:t> </w:t>
      </w:r>
      <w:r w:rsidRPr="006B4487">
        <w:rPr>
          <w:bCs/>
          <w:sz w:val="20"/>
          <w:szCs w:val="20"/>
        </w:rPr>
        <w:t>Управление по вопросам жизнеобеспечения и безопасности Администрации Молчановского района;</w:t>
      </w:r>
    </w:p>
    <w:p w:rsidR="00094B16" w:rsidRPr="006B4487" w:rsidRDefault="00094B16" w:rsidP="00094B16">
      <w:pPr>
        <w:ind w:firstLine="709"/>
        <w:jc w:val="both"/>
        <w:rPr>
          <w:bCs/>
          <w:sz w:val="20"/>
          <w:szCs w:val="20"/>
        </w:rPr>
      </w:pPr>
      <w:r w:rsidRPr="006B4487">
        <w:rPr>
          <w:bCs/>
          <w:sz w:val="20"/>
          <w:szCs w:val="20"/>
        </w:rPr>
        <w:t>-</w:t>
      </w:r>
      <w:r w:rsidRPr="006B4487">
        <w:rPr>
          <w:sz w:val="20"/>
          <w:szCs w:val="20"/>
        </w:rPr>
        <w:t xml:space="preserve"> МКУ «Управление образования Администрации Молчановского района Томской области»</w:t>
      </w:r>
      <w:r w:rsidRPr="006B4487">
        <w:rPr>
          <w:bCs/>
          <w:sz w:val="20"/>
          <w:szCs w:val="20"/>
        </w:rPr>
        <w:t>;</w:t>
      </w:r>
    </w:p>
    <w:p w:rsidR="00094B16" w:rsidRPr="006B4487" w:rsidRDefault="00094B16" w:rsidP="00094B16">
      <w:pPr>
        <w:widowControl w:val="0"/>
        <w:autoSpaceDE w:val="0"/>
        <w:autoSpaceDN w:val="0"/>
        <w:ind w:firstLine="709"/>
        <w:jc w:val="both"/>
        <w:rPr>
          <w:rFonts w:eastAsia="Calibri"/>
          <w:bCs/>
          <w:sz w:val="20"/>
          <w:szCs w:val="20"/>
        </w:rPr>
      </w:pPr>
      <w:r w:rsidRPr="006B4487">
        <w:rPr>
          <w:rFonts w:eastAsia="Calibri"/>
          <w:bCs/>
          <w:sz w:val="20"/>
          <w:szCs w:val="20"/>
        </w:rPr>
        <w:t>-</w:t>
      </w:r>
      <w:r w:rsidRPr="006B4487">
        <w:rPr>
          <w:rFonts w:eastAsia="Calibri"/>
          <w:sz w:val="20"/>
          <w:szCs w:val="20"/>
        </w:rPr>
        <w:t xml:space="preserve"> образовательные учреждения Молчановского района;</w:t>
      </w:r>
    </w:p>
    <w:p w:rsidR="00094B16" w:rsidRPr="006B4487" w:rsidRDefault="00094B16" w:rsidP="00094B16">
      <w:pPr>
        <w:widowControl w:val="0"/>
        <w:autoSpaceDE w:val="0"/>
        <w:autoSpaceDN w:val="0"/>
        <w:ind w:firstLine="709"/>
        <w:jc w:val="both"/>
        <w:rPr>
          <w:rFonts w:eastAsia="Calibri"/>
          <w:bCs/>
          <w:sz w:val="20"/>
          <w:szCs w:val="20"/>
        </w:rPr>
      </w:pPr>
      <w:r w:rsidRPr="006B4487">
        <w:rPr>
          <w:rFonts w:eastAsia="Calibri"/>
          <w:bCs/>
          <w:sz w:val="20"/>
          <w:szCs w:val="20"/>
        </w:rPr>
        <w:t>-</w:t>
      </w:r>
      <w:r w:rsidRPr="006B4487">
        <w:rPr>
          <w:rFonts w:eastAsia="Calibri"/>
          <w:sz w:val="20"/>
          <w:szCs w:val="20"/>
        </w:rPr>
        <w:t xml:space="preserve"> МБОУ ДО «Дом детского творчества».</w:t>
      </w:r>
    </w:p>
    <w:p w:rsidR="00094B16" w:rsidRPr="006B4487" w:rsidRDefault="00094B16" w:rsidP="00094B16">
      <w:pPr>
        <w:widowControl w:val="0"/>
        <w:autoSpaceDE w:val="0"/>
        <w:autoSpaceDN w:val="0"/>
        <w:ind w:firstLine="709"/>
        <w:jc w:val="both"/>
        <w:rPr>
          <w:rFonts w:eastAsia="Calibri"/>
          <w:sz w:val="20"/>
          <w:szCs w:val="20"/>
        </w:rPr>
      </w:pPr>
      <w:r w:rsidRPr="006B4487">
        <w:rPr>
          <w:rFonts w:eastAsia="Calibri"/>
          <w:sz w:val="20"/>
          <w:szCs w:val="20"/>
        </w:rP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а также механизм реализации муниципальной программы уточняются в установленном законодательством порядке с учетом выделяемых финансовых средств.</w:t>
      </w:r>
    </w:p>
    <w:p w:rsidR="00094B16" w:rsidRPr="006B4487" w:rsidRDefault="00094B16" w:rsidP="00094B16">
      <w:pPr>
        <w:widowControl w:val="0"/>
        <w:autoSpaceDE w:val="0"/>
        <w:autoSpaceDN w:val="0"/>
        <w:ind w:firstLine="708"/>
        <w:jc w:val="both"/>
        <w:rPr>
          <w:rFonts w:eastAsia="Calibri"/>
          <w:sz w:val="20"/>
          <w:szCs w:val="20"/>
        </w:rPr>
      </w:pPr>
      <w:r w:rsidRPr="006B4487">
        <w:rPr>
          <w:rFonts w:eastAsia="Calibri"/>
          <w:sz w:val="20"/>
          <w:szCs w:val="20"/>
        </w:rPr>
        <w:t>Ответственный исполнитель муниципальной программы - Администрация Молчановского района (Заместитель Главы Молчановского района - начальник Управления по социальной политике Администрации Молчановского района):</w:t>
      </w:r>
    </w:p>
    <w:p w:rsidR="00094B16" w:rsidRPr="006B4487" w:rsidRDefault="00094B16" w:rsidP="00094B16">
      <w:pPr>
        <w:widowControl w:val="0"/>
        <w:autoSpaceDE w:val="0"/>
        <w:autoSpaceDN w:val="0"/>
        <w:ind w:firstLine="709"/>
        <w:jc w:val="both"/>
        <w:rPr>
          <w:rFonts w:eastAsia="Calibri"/>
          <w:sz w:val="20"/>
          <w:szCs w:val="20"/>
        </w:rPr>
      </w:pPr>
      <w:r w:rsidRPr="006B4487">
        <w:rPr>
          <w:rFonts w:eastAsia="Calibri"/>
          <w:sz w:val="20"/>
          <w:szCs w:val="20"/>
        </w:rPr>
        <w:t>- осуществляет управление настоящей муниципальной программой;</w:t>
      </w:r>
    </w:p>
    <w:p w:rsidR="00094B16" w:rsidRPr="006B4487" w:rsidRDefault="00094B16" w:rsidP="00094B16">
      <w:pPr>
        <w:widowControl w:val="0"/>
        <w:autoSpaceDE w:val="0"/>
        <w:autoSpaceDN w:val="0"/>
        <w:ind w:firstLine="709"/>
        <w:jc w:val="both"/>
        <w:rPr>
          <w:rFonts w:eastAsia="Calibri"/>
          <w:sz w:val="20"/>
          <w:szCs w:val="20"/>
        </w:rPr>
      </w:pPr>
      <w:r w:rsidRPr="006B4487">
        <w:rPr>
          <w:rFonts w:eastAsia="Calibri"/>
          <w:sz w:val="20"/>
          <w:szCs w:val="20"/>
        </w:rPr>
        <w:lastRenderedPageBreak/>
        <w:t>- обеспечивает согласованные действия по подготовке и реализации программных мероприятий, целевому и эффективному использованию бюджетных средств всех уровней и внебюджетных источников;</w:t>
      </w:r>
    </w:p>
    <w:p w:rsidR="00094B16" w:rsidRPr="006B4487" w:rsidRDefault="00094B16" w:rsidP="00094B16">
      <w:pPr>
        <w:widowControl w:val="0"/>
        <w:tabs>
          <w:tab w:val="left" w:pos="851"/>
        </w:tabs>
        <w:autoSpaceDE w:val="0"/>
        <w:autoSpaceDN w:val="0"/>
        <w:ind w:firstLine="709"/>
        <w:jc w:val="both"/>
        <w:rPr>
          <w:rFonts w:eastAsia="Calibri"/>
          <w:sz w:val="20"/>
          <w:szCs w:val="20"/>
        </w:rPr>
      </w:pPr>
      <w:r w:rsidRPr="006B4487">
        <w:rPr>
          <w:rFonts w:eastAsia="Calibri"/>
          <w:sz w:val="20"/>
          <w:szCs w:val="20"/>
        </w:rPr>
        <w:t>- проводит мониторинг реализации муниципальной программы и эффективности использования средств на территории Молчановского района;</w:t>
      </w:r>
    </w:p>
    <w:p w:rsidR="00094B16" w:rsidRPr="006B4487" w:rsidRDefault="00094B16" w:rsidP="00094B16">
      <w:pPr>
        <w:widowControl w:val="0"/>
        <w:autoSpaceDE w:val="0"/>
        <w:autoSpaceDN w:val="0"/>
        <w:ind w:firstLine="709"/>
        <w:jc w:val="both"/>
        <w:rPr>
          <w:rFonts w:eastAsia="Calibri"/>
          <w:sz w:val="20"/>
          <w:szCs w:val="20"/>
        </w:rPr>
      </w:pPr>
      <w:r w:rsidRPr="006B4487">
        <w:rPr>
          <w:rFonts w:eastAsia="Calibri"/>
          <w:sz w:val="20"/>
          <w:szCs w:val="20"/>
        </w:rPr>
        <w:t>- готовит годовой отчет о реализации муниципальной программы по установленной форме.</w:t>
      </w:r>
    </w:p>
    <w:p w:rsidR="00094B16" w:rsidRPr="006B4487" w:rsidRDefault="00094B16" w:rsidP="00094B16">
      <w:pPr>
        <w:widowControl w:val="0"/>
        <w:autoSpaceDE w:val="0"/>
        <w:autoSpaceDN w:val="0"/>
        <w:ind w:firstLine="708"/>
        <w:jc w:val="both"/>
        <w:rPr>
          <w:rFonts w:eastAsia="Calibri"/>
          <w:sz w:val="20"/>
          <w:szCs w:val="20"/>
        </w:rPr>
      </w:pPr>
      <w:r w:rsidRPr="006B4487">
        <w:rPr>
          <w:rFonts w:eastAsia="Calibri"/>
          <w:sz w:val="20"/>
          <w:szCs w:val="20"/>
        </w:rPr>
        <w:t>Участники мероприятий муниципальной программы представляют в Администрацию Молчановского района (заместитель Главы Молчановского района - начальник Управления по социальной политике Администрации Молчановского района) отчеты о выполнении мероприятий муниципальной программы и об использовании финансовых ресурсов в установленном порядке.</w:t>
      </w:r>
    </w:p>
    <w:p w:rsidR="00094B16" w:rsidRPr="006B4487" w:rsidRDefault="00094B16" w:rsidP="00094B16">
      <w:pPr>
        <w:widowControl w:val="0"/>
        <w:autoSpaceDE w:val="0"/>
        <w:autoSpaceDN w:val="0"/>
        <w:ind w:firstLine="709"/>
        <w:jc w:val="both"/>
        <w:rPr>
          <w:rFonts w:eastAsia="Calibri"/>
          <w:sz w:val="20"/>
          <w:szCs w:val="20"/>
        </w:rPr>
      </w:pPr>
      <w:r w:rsidRPr="006B4487">
        <w:rPr>
          <w:rFonts w:eastAsia="Calibri"/>
          <w:sz w:val="20"/>
          <w:szCs w:val="20"/>
        </w:rPr>
        <w:t>К основным рискам реализации муниципальной программы относятся:</w:t>
      </w:r>
    </w:p>
    <w:p w:rsidR="00094B16" w:rsidRPr="006B4487" w:rsidRDefault="00094B16" w:rsidP="00094B16">
      <w:pPr>
        <w:widowControl w:val="0"/>
        <w:autoSpaceDE w:val="0"/>
        <w:autoSpaceDN w:val="0"/>
        <w:ind w:firstLine="709"/>
        <w:jc w:val="both"/>
        <w:rPr>
          <w:rFonts w:eastAsia="Calibri"/>
          <w:sz w:val="20"/>
          <w:szCs w:val="20"/>
        </w:rPr>
      </w:pPr>
      <w:r w:rsidRPr="006B4487">
        <w:rPr>
          <w:rFonts w:eastAsia="Calibri"/>
          <w:sz w:val="20"/>
          <w:szCs w:val="20"/>
        </w:rPr>
        <w:t>финансово-экономические риски - ухудшение экономической ситуации в Молчановском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из бюджета муниципального образования «Молчановский район»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094B16" w:rsidRPr="006B4487" w:rsidRDefault="00094B16" w:rsidP="00094B16">
      <w:pPr>
        <w:widowControl w:val="0"/>
        <w:autoSpaceDE w:val="0"/>
        <w:autoSpaceDN w:val="0"/>
        <w:ind w:firstLine="709"/>
        <w:jc w:val="both"/>
        <w:rPr>
          <w:rFonts w:eastAsia="Calibri"/>
          <w:sz w:val="20"/>
          <w:szCs w:val="20"/>
        </w:rPr>
      </w:pPr>
      <w:r w:rsidRPr="006B4487">
        <w:rPr>
          <w:rFonts w:eastAsia="Calibri"/>
          <w:sz w:val="20"/>
          <w:szCs w:val="20"/>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094B16" w:rsidRPr="006B4487" w:rsidRDefault="00094B16" w:rsidP="00094B16">
      <w:pPr>
        <w:widowControl w:val="0"/>
        <w:autoSpaceDE w:val="0"/>
        <w:autoSpaceDN w:val="0"/>
        <w:ind w:firstLine="709"/>
        <w:jc w:val="both"/>
        <w:rPr>
          <w:rFonts w:eastAsia="Calibri"/>
          <w:sz w:val="20"/>
          <w:szCs w:val="20"/>
        </w:rPr>
      </w:pPr>
      <w:r w:rsidRPr="006B4487">
        <w:rPr>
          <w:rFonts w:eastAsia="Calibri"/>
          <w:sz w:val="20"/>
          <w:szCs w:val="20"/>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094B16" w:rsidRPr="006B4487" w:rsidRDefault="00094B16" w:rsidP="00094B16">
      <w:pPr>
        <w:widowControl w:val="0"/>
        <w:autoSpaceDE w:val="0"/>
        <w:autoSpaceDN w:val="0"/>
        <w:ind w:firstLine="709"/>
        <w:jc w:val="both"/>
        <w:rPr>
          <w:rFonts w:eastAsia="Calibri"/>
          <w:sz w:val="20"/>
          <w:szCs w:val="20"/>
        </w:rPr>
      </w:pPr>
      <w:r w:rsidRPr="006B4487">
        <w:rPr>
          <w:rFonts w:eastAsia="Calibri"/>
          <w:sz w:val="20"/>
          <w:szCs w:val="20"/>
        </w:rPr>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p>
    <w:p w:rsidR="00094B16" w:rsidRPr="006B4487" w:rsidRDefault="00094B16" w:rsidP="00094B16">
      <w:pPr>
        <w:widowControl w:val="0"/>
        <w:autoSpaceDE w:val="0"/>
        <w:autoSpaceDN w:val="0"/>
        <w:ind w:firstLine="709"/>
        <w:jc w:val="both"/>
        <w:rPr>
          <w:rFonts w:eastAsia="Calibri"/>
          <w:sz w:val="20"/>
          <w:szCs w:val="20"/>
        </w:rPr>
      </w:pPr>
      <w:r w:rsidRPr="006B4487">
        <w:rPr>
          <w:rFonts w:eastAsia="Calibri"/>
          <w:sz w:val="20"/>
          <w:szCs w:val="20"/>
        </w:rPr>
        <w:t>Меры управления рисками с целью минимизации их влияния на достижение цели муниципальной программы:</w:t>
      </w:r>
    </w:p>
    <w:p w:rsidR="00094B16" w:rsidRPr="006B4487" w:rsidRDefault="00094B16" w:rsidP="00094B16">
      <w:pPr>
        <w:widowControl w:val="0"/>
        <w:autoSpaceDE w:val="0"/>
        <w:autoSpaceDN w:val="0"/>
        <w:ind w:firstLine="709"/>
        <w:jc w:val="both"/>
        <w:rPr>
          <w:rFonts w:eastAsia="Calibri"/>
          <w:sz w:val="20"/>
          <w:szCs w:val="20"/>
        </w:rPr>
      </w:pPr>
      <w:r w:rsidRPr="006B4487">
        <w:rPr>
          <w:rFonts w:eastAsia="Calibri"/>
          <w:sz w:val="20"/>
          <w:szCs w:val="20"/>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094B16" w:rsidRPr="006B4487" w:rsidRDefault="00094B16" w:rsidP="00094B16">
      <w:pPr>
        <w:widowControl w:val="0"/>
        <w:autoSpaceDE w:val="0"/>
        <w:autoSpaceDN w:val="0"/>
        <w:ind w:firstLine="709"/>
        <w:jc w:val="both"/>
        <w:rPr>
          <w:rFonts w:eastAsia="Calibri"/>
          <w:sz w:val="20"/>
          <w:szCs w:val="20"/>
        </w:rPr>
      </w:pPr>
      <w:r w:rsidRPr="006B4487">
        <w:rPr>
          <w:rFonts w:eastAsia="Calibri"/>
          <w:sz w:val="20"/>
          <w:szCs w:val="20"/>
        </w:rPr>
        <w:t>применение правовых методов влияния (совокупность нормативных правовых актов), способствующих достижению цели муниципальной программы;</w:t>
      </w:r>
    </w:p>
    <w:p w:rsidR="00094B16" w:rsidRPr="006B4487" w:rsidRDefault="00094B16" w:rsidP="00094B16">
      <w:pPr>
        <w:widowControl w:val="0"/>
        <w:autoSpaceDE w:val="0"/>
        <w:autoSpaceDN w:val="0"/>
        <w:ind w:firstLine="709"/>
        <w:jc w:val="both"/>
        <w:rPr>
          <w:rFonts w:eastAsia="Calibri"/>
          <w:sz w:val="20"/>
          <w:szCs w:val="20"/>
        </w:rPr>
      </w:pPr>
      <w:r w:rsidRPr="006B4487">
        <w:rPr>
          <w:rFonts w:eastAsia="Calibri"/>
          <w:sz w:val="20"/>
          <w:szCs w:val="20"/>
        </w:rPr>
        <w:t xml:space="preserve">формирование и использование системы контроля на всех стадиях реализации муниципальной программы. </w:t>
      </w:r>
    </w:p>
    <w:p w:rsidR="00094B16" w:rsidRPr="006B4487" w:rsidRDefault="00094B16" w:rsidP="00094B16">
      <w:pPr>
        <w:pStyle w:val="ConsPlusNormal"/>
        <w:rPr>
          <w:sz w:val="20"/>
          <w:szCs w:val="20"/>
        </w:rPr>
        <w:sectPr w:rsidR="00094B16" w:rsidRPr="006B4487" w:rsidSect="00094B16">
          <w:headerReference w:type="even" r:id="rId30"/>
          <w:headerReference w:type="default" r:id="rId31"/>
          <w:pgSz w:w="11906" w:h="16838"/>
          <w:pgMar w:top="567" w:right="567" w:bottom="567" w:left="1134" w:header="709" w:footer="709" w:gutter="0"/>
          <w:cols w:space="708"/>
          <w:docGrid w:linePitch="360"/>
        </w:sectPr>
      </w:pPr>
    </w:p>
    <w:p w:rsidR="00094B16" w:rsidRPr="006B4487" w:rsidRDefault="00094B16" w:rsidP="00094B16">
      <w:pPr>
        <w:pStyle w:val="ConsPlusNormal"/>
        <w:rPr>
          <w:b/>
          <w:sz w:val="20"/>
          <w:szCs w:val="20"/>
        </w:rPr>
      </w:pPr>
    </w:p>
    <w:p w:rsidR="00094B16" w:rsidRPr="006B4487" w:rsidRDefault="00094B16" w:rsidP="00094B16">
      <w:pPr>
        <w:pStyle w:val="ConsPlusNormal"/>
        <w:jc w:val="center"/>
        <w:rPr>
          <w:b/>
          <w:sz w:val="20"/>
          <w:szCs w:val="20"/>
        </w:rPr>
      </w:pPr>
      <w:r w:rsidRPr="006B4487">
        <w:rPr>
          <w:b/>
          <w:sz w:val="20"/>
          <w:szCs w:val="20"/>
        </w:rPr>
        <w:t>Подпрограмма (направление) 1 «Организация утилизации и переработки твердых бытовых отходов»</w:t>
      </w:r>
    </w:p>
    <w:p w:rsidR="00094B16" w:rsidRPr="006B4487" w:rsidRDefault="00094B16" w:rsidP="00094B16">
      <w:pPr>
        <w:pStyle w:val="ConsPlusNormal"/>
        <w:jc w:val="center"/>
        <w:rPr>
          <w:b/>
          <w:sz w:val="20"/>
          <w:szCs w:val="20"/>
        </w:rPr>
      </w:pPr>
    </w:p>
    <w:p w:rsidR="00094B16" w:rsidRPr="006B4487" w:rsidRDefault="00094B16" w:rsidP="00094B16">
      <w:pPr>
        <w:pStyle w:val="ConsPlusNormal"/>
        <w:tabs>
          <w:tab w:val="left" w:pos="540"/>
        </w:tabs>
        <w:ind w:left="360"/>
        <w:jc w:val="center"/>
        <w:rPr>
          <w:b/>
          <w:sz w:val="20"/>
          <w:szCs w:val="20"/>
        </w:rPr>
      </w:pPr>
      <w:r w:rsidRPr="006B4487">
        <w:rPr>
          <w:b/>
          <w:sz w:val="20"/>
          <w:szCs w:val="20"/>
        </w:rPr>
        <w:t>Паспорт подпрограммы (направления) 1 муниципальной программы</w:t>
      </w:r>
    </w:p>
    <w:p w:rsidR="00094B16" w:rsidRPr="006B4487" w:rsidRDefault="00094B16" w:rsidP="00094B16">
      <w:pPr>
        <w:pStyle w:val="ConsPlusNormal"/>
        <w:tabs>
          <w:tab w:val="left" w:pos="540"/>
        </w:tabs>
        <w:ind w:left="360"/>
        <w:jc w:val="center"/>
        <w:rPr>
          <w:b/>
          <w:sz w:val="20"/>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8"/>
        <w:gridCol w:w="2285"/>
        <w:gridCol w:w="1843"/>
        <w:gridCol w:w="1559"/>
        <w:gridCol w:w="142"/>
        <w:gridCol w:w="1417"/>
        <w:gridCol w:w="1408"/>
        <w:gridCol w:w="10"/>
        <w:gridCol w:w="1407"/>
        <w:gridCol w:w="10"/>
        <w:gridCol w:w="1691"/>
        <w:gridCol w:w="10"/>
        <w:gridCol w:w="1701"/>
        <w:gridCol w:w="1559"/>
        <w:gridCol w:w="1417"/>
        <w:gridCol w:w="1417"/>
        <w:gridCol w:w="1417"/>
        <w:gridCol w:w="1417"/>
        <w:gridCol w:w="1417"/>
        <w:gridCol w:w="1417"/>
        <w:gridCol w:w="1417"/>
      </w:tblGrid>
      <w:tr w:rsidR="00094B16" w:rsidRPr="006B4487" w:rsidTr="00094B16">
        <w:trPr>
          <w:gridAfter w:val="8"/>
          <w:wAfter w:w="11478" w:type="dxa"/>
        </w:trPr>
        <w:tc>
          <w:tcPr>
            <w:tcW w:w="1888"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lang w:eastAsia="en-US"/>
              </w:rPr>
            </w:pPr>
            <w:r w:rsidRPr="006B4487">
              <w:rPr>
                <w:sz w:val="20"/>
                <w:szCs w:val="20"/>
                <w:lang w:eastAsia="en-US"/>
              </w:rPr>
              <w:t>Наименование подпрограммы</w:t>
            </w:r>
          </w:p>
        </w:tc>
        <w:tc>
          <w:tcPr>
            <w:tcW w:w="13483" w:type="dxa"/>
            <w:gridSpan w:val="12"/>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rPr>
                <w:sz w:val="20"/>
                <w:szCs w:val="20"/>
                <w:lang w:eastAsia="en-US"/>
              </w:rPr>
            </w:pPr>
            <w:r w:rsidRPr="006B4487">
              <w:rPr>
                <w:sz w:val="20"/>
                <w:szCs w:val="20"/>
                <w:lang w:eastAsia="en-US"/>
              </w:rPr>
              <w:t>Организация утилизации и переработки твердых бытовых отходов (далее - подпрограмма (направление) 1)</w:t>
            </w:r>
          </w:p>
        </w:tc>
      </w:tr>
      <w:tr w:rsidR="00094B16" w:rsidRPr="006B4487" w:rsidTr="00094B16">
        <w:trPr>
          <w:gridAfter w:val="8"/>
          <w:wAfter w:w="11478" w:type="dxa"/>
        </w:trPr>
        <w:tc>
          <w:tcPr>
            <w:tcW w:w="1888"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lang w:eastAsia="en-US"/>
              </w:rPr>
            </w:pPr>
            <w:r w:rsidRPr="006B4487">
              <w:rPr>
                <w:sz w:val="20"/>
                <w:szCs w:val="20"/>
                <w:lang w:eastAsia="en-US"/>
              </w:rPr>
              <w:t>Соисполнитель муниципальной программы (ответственный за подпрограмму 1)</w:t>
            </w:r>
          </w:p>
        </w:tc>
        <w:tc>
          <w:tcPr>
            <w:tcW w:w="13483" w:type="dxa"/>
            <w:gridSpan w:val="12"/>
            <w:tcBorders>
              <w:top w:val="single" w:sz="4" w:space="0" w:color="auto"/>
              <w:left w:val="single" w:sz="4" w:space="0" w:color="auto"/>
              <w:bottom w:val="single" w:sz="4" w:space="0" w:color="auto"/>
              <w:right w:val="single" w:sz="4" w:space="0" w:color="auto"/>
            </w:tcBorders>
          </w:tcPr>
          <w:p w:rsidR="00094B16" w:rsidRPr="006B4487" w:rsidRDefault="00094B16" w:rsidP="00094B16">
            <w:pPr>
              <w:jc w:val="both"/>
              <w:rPr>
                <w:rFonts w:eastAsia="Calibri"/>
                <w:sz w:val="20"/>
                <w:szCs w:val="20"/>
              </w:rPr>
            </w:pPr>
            <w:r w:rsidRPr="006B4487">
              <w:rPr>
                <w:rFonts w:eastAsia="Calibri"/>
                <w:sz w:val="20"/>
                <w:szCs w:val="20"/>
              </w:rPr>
              <w:t>Администрация Молчановского района (Управление по социальной политике Администрации Молчановского района)</w:t>
            </w:r>
          </w:p>
        </w:tc>
      </w:tr>
      <w:tr w:rsidR="00094B16" w:rsidRPr="006B4487" w:rsidTr="00094B16">
        <w:trPr>
          <w:gridAfter w:val="8"/>
          <w:wAfter w:w="11478" w:type="dxa"/>
        </w:trPr>
        <w:tc>
          <w:tcPr>
            <w:tcW w:w="1888"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lang w:eastAsia="en-US"/>
              </w:rPr>
            </w:pPr>
            <w:r w:rsidRPr="006B4487">
              <w:rPr>
                <w:sz w:val="20"/>
                <w:szCs w:val="20"/>
                <w:lang w:eastAsia="en-US"/>
              </w:rPr>
              <w:t>Участники подпрограммы 1</w:t>
            </w:r>
          </w:p>
        </w:tc>
        <w:tc>
          <w:tcPr>
            <w:tcW w:w="13483" w:type="dxa"/>
            <w:gridSpan w:val="1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rPr>
                <w:sz w:val="20"/>
                <w:szCs w:val="20"/>
              </w:rPr>
            </w:pPr>
            <w:r w:rsidRPr="006B4487">
              <w:rPr>
                <w:bCs/>
                <w:sz w:val="20"/>
                <w:szCs w:val="20"/>
              </w:rPr>
              <w:t xml:space="preserve">МКУ ОУМИ Администрации Молчановского района; </w:t>
            </w:r>
            <w:r w:rsidRPr="006B4487">
              <w:rPr>
                <w:sz w:val="20"/>
                <w:szCs w:val="20"/>
              </w:rPr>
              <w:t>Управление по вопросам жизнеобеспечения и безопасности Администрации Молчановского района; субъекты малого и среднего предпринимательства (по согласованию); Администрации сельских поселений (по согласованию)</w:t>
            </w:r>
          </w:p>
        </w:tc>
      </w:tr>
      <w:tr w:rsidR="00094B16" w:rsidRPr="006B4487" w:rsidTr="00094B16">
        <w:trPr>
          <w:gridAfter w:val="8"/>
          <w:wAfter w:w="11478" w:type="dxa"/>
        </w:trPr>
        <w:tc>
          <w:tcPr>
            <w:tcW w:w="1888"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lang w:eastAsia="en-US"/>
              </w:rPr>
            </w:pPr>
            <w:r w:rsidRPr="006B4487">
              <w:rPr>
                <w:sz w:val="20"/>
                <w:szCs w:val="20"/>
                <w:lang w:eastAsia="en-US"/>
              </w:rPr>
              <w:t>Цель подпрограммы 1</w:t>
            </w:r>
          </w:p>
        </w:tc>
        <w:tc>
          <w:tcPr>
            <w:tcW w:w="13483" w:type="dxa"/>
            <w:gridSpan w:val="12"/>
            <w:tcBorders>
              <w:top w:val="single" w:sz="4" w:space="0" w:color="auto"/>
              <w:left w:val="single" w:sz="4" w:space="0" w:color="auto"/>
              <w:bottom w:val="single" w:sz="4" w:space="0" w:color="auto"/>
              <w:right w:val="single" w:sz="4" w:space="0" w:color="auto"/>
            </w:tcBorders>
          </w:tcPr>
          <w:p w:rsidR="00094B16" w:rsidRPr="006B4487" w:rsidRDefault="00094B16" w:rsidP="00094B16">
            <w:pPr>
              <w:jc w:val="both"/>
              <w:rPr>
                <w:sz w:val="20"/>
                <w:szCs w:val="20"/>
              </w:rPr>
            </w:pPr>
            <w:r w:rsidRPr="006B4487">
              <w:rPr>
                <w:sz w:val="20"/>
                <w:szCs w:val="20"/>
              </w:rPr>
              <w:t xml:space="preserve">Приведение полигона твердых бытовых отходов, расположенного по адресу: Томская область, с. Молчаново, ориентировочно </w:t>
            </w:r>
            <w:smartTag w:uri="urn:schemas-microsoft-com:office:smarttags" w:element="metricconverter">
              <w:smartTagPr>
                <w:attr w:name="ProductID" w:val="1,3 км"/>
              </w:smartTagPr>
              <w:r w:rsidRPr="006B4487">
                <w:rPr>
                  <w:sz w:val="20"/>
                  <w:szCs w:val="20"/>
                </w:rPr>
                <w:t>1,3 км</w:t>
              </w:r>
            </w:smartTag>
            <w:r w:rsidRPr="006B4487">
              <w:rPr>
                <w:sz w:val="20"/>
                <w:szCs w:val="20"/>
              </w:rPr>
              <w:t>. на запад от нежилого строения № 26 по ул. Гришинский тракт в надлежащее состояние в соответствии с действующим законодательством</w:t>
            </w:r>
          </w:p>
        </w:tc>
      </w:tr>
      <w:tr w:rsidR="00094B16" w:rsidRPr="006B4487" w:rsidTr="00094B16">
        <w:trPr>
          <w:gridAfter w:val="8"/>
          <w:wAfter w:w="11478" w:type="dxa"/>
          <w:trHeight w:val="365"/>
        </w:trPr>
        <w:tc>
          <w:tcPr>
            <w:tcW w:w="1888"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lang w:eastAsia="en-US"/>
              </w:rPr>
            </w:pPr>
            <w:r w:rsidRPr="006B4487">
              <w:rPr>
                <w:sz w:val="20"/>
                <w:szCs w:val="20"/>
                <w:lang w:eastAsia="en-US"/>
              </w:rPr>
              <w:t>Показатели цели Подпрограммы (направления) 1 и их значения (с детализацией по годам реализации)</w:t>
            </w:r>
          </w:p>
        </w:tc>
        <w:tc>
          <w:tcPr>
            <w:tcW w:w="2285" w:type="dxa"/>
            <w:vMerge w:val="restart"/>
            <w:tcBorders>
              <w:top w:val="single" w:sz="4" w:space="0" w:color="auto"/>
              <w:left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Наименование показателя</w:t>
            </w:r>
          </w:p>
        </w:tc>
        <w:tc>
          <w:tcPr>
            <w:tcW w:w="1843" w:type="dxa"/>
            <w:vMerge w:val="restart"/>
            <w:tcBorders>
              <w:top w:val="single" w:sz="4" w:space="0" w:color="auto"/>
              <w:left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rPr>
              <w:t>Базовое значение показателя (в году, предшествующем очередному финансовому году)</w:t>
            </w:r>
          </w:p>
        </w:tc>
        <w:tc>
          <w:tcPr>
            <w:tcW w:w="9355" w:type="dxa"/>
            <w:gridSpan w:val="10"/>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Планируемое значение показателя</w:t>
            </w:r>
          </w:p>
        </w:tc>
      </w:tr>
      <w:tr w:rsidR="00094B16" w:rsidRPr="006B4487" w:rsidTr="00094B16">
        <w:trPr>
          <w:gridAfter w:val="8"/>
          <w:wAfter w:w="11478" w:type="dxa"/>
          <w:trHeight w:val="262"/>
        </w:trPr>
        <w:tc>
          <w:tcPr>
            <w:tcW w:w="1888" w:type="dxa"/>
            <w:vMerge/>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lang w:eastAsia="en-US"/>
              </w:rPr>
            </w:pPr>
          </w:p>
        </w:tc>
        <w:tc>
          <w:tcPr>
            <w:tcW w:w="2285" w:type="dxa"/>
            <w:vMerge/>
            <w:tcBorders>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p>
        </w:tc>
        <w:tc>
          <w:tcPr>
            <w:tcW w:w="1843" w:type="dxa"/>
            <w:vMerge/>
            <w:tcBorders>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2024 год</w:t>
            </w:r>
          </w:p>
        </w:tc>
        <w:tc>
          <w:tcPr>
            <w:tcW w:w="1559" w:type="dxa"/>
            <w:gridSpan w:val="2"/>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2025 год</w:t>
            </w:r>
          </w:p>
        </w:tc>
        <w:tc>
          <w:tcPr>
            <w:tcW w:w="1408"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2026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Прогнозный период 2027 год</w:t>
            </w:r>
          </w:p>
        </w:tc>
        <w:tc>
          <w:tcPr>
            <w:tcW w:w="1701" w:type="dxa"/>
            <w:gridSpan w:val="2"/>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lang w:eastAsia="en-US"/>
              </w:rPr>
            </w:pPr>
            <w:r w:rsidRPr="006B4487">
              <w:rPr>
                <w:sz w:val="20"/>
                <w:szCs w:val="20"/>
                <w:lang w:eastAsia="en-US"/>
              </w:rPr>
              <w:t>Прогнозный период 2028 год</w:t>
            </w:r>
          </w:p>
        </w:tc>
        <w:tc>
          <w:tcPr>
            <w:tcW w:w="1711" w:type="dxa"/>
            <w:gridSpan w:val="2"/>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Прогнозный период 2029  год</w:t>
            </w:r>
          </w:p>
        </w:tc>
      </w:tr>
      <w:tr w:rsidR="00094B16" w:rsidRPr="006B4487" w:rsidTr="00094B16">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both"/>
              <w:rPr>
                <w:sz w:val="20"/>
                <w:szCs w:val="20"/>
                <w:lang w:eastAsia="en-US"/>
              </w:rPr>
            </w:pPr>
            <w:r w:rsidRPr="006B4487">
              <w:rPr>
                <w:sz w:val="20"/>
                <w:szCs w:val="20"/>
              </w:rPr>
              <w:t>Приведение полигона твердых бытовых отходов с. Молчаново в нормативное состояние в соответствии с действующим законодательством, единиц</w:t>
            </w:r>
          </w:p>
        </w:tc>
        <w:tc>
          <w:tcPr>
            <w:tcW w:w="1843"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val="en-US" w:eastAsia="en-US"/>
              </w:rPr>
            </w:pPr>
            <w:r w:rsidRPr="006B4487">
              <w:rPr>
                <w:sz w:val="20"/>
                <w:szCs w:val="20"/>
                <w:lang w:val="en-US" w:eastAsia="en-US"/>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val="en-US" w:eastAsia="en-US"/>
              </w:rPr>
            </w:pPr>
            <w:r w:rsidRPr="006B4487">
              <w:rPr>
                <w:sz w:val="20"/>
                <w:szCs w:val="20"/>
                <w:lang w:val="en-US" w:eastAsia="en-US"/>
              </w:rPr>
              <w:t>0</w:t>
            </w:r>
          </w:p>
        </w:tc>
        <w:tc>
          <w:tcPr>
            <w:tcW w:w="1408"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val="en-US" w:eastAsia="en-US"/>
              </w:rPr>
            </w:pPr>
            <w:r w:rsidRPr="006B4487">
              <w:rPr>
                <w:sz w:val="20"/>
                <w:szCs w:val="20"/>
                <w:lang w:val="en-US"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val="en-US" w:eastAsia="en-US"/>
              </w:rPr>
            </w:pPr>
            <w:r w:rsidRPr="006B4487">
              <w:rPr>
                <w:sz w:val="20"/>
                <w:szCs w:val="20"/>
                <w:lang w:val="en-US" w:eastAsia="en-US"/>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val="en-US" w:eastAsia="en-US"/>
              </w:rPr>
            </w:pPr>
            <w:r w:rsidRPr="006B4487">
              <w:rPr>
                <w:sz w:val="20"/>
                <w:szCs w:val="20"/>
                <w:lang w:val="en-US" w:eastAsia="en-US"/>
              </w:rPr>
              <w:t>0</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val="en-US" w:eastAsia="en-US"/>
              </w:rPr>
            </w:pPr>
            <w:r w:rsidRPr="006B4487">
              <w:rPr>
                <w:sz w:val="20"/>
                <w:szCs w:val="20"/>
                <w:lang w:val="en-US" w:eastAsia="en-US"/>
              </w:rPr>
              <w:t>1</w:t>
            </w:r>
          </w:p>
        </w:tc>
      </w:tr>
      <w:tr w:rsidR="00094B16" w:rsidRPr="006B4487" w:rsidTr="00094B16">
        <w:tc>
          <w:tcPr>
            <w:tcW w:w="1888"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lang w:eastAsia="en-US"/>
              </w:rPr>
            </w:pPr>
            <w:r w:rsidRPr="006B4487">
              <w:rPr>
                <w:sz w:val="20"/>
                <w:szCs w:val="20"/>
                <w:lang w:eastAsia="en-US"/>
              </w:rPr>
              <w:t>Задачи подпрограммы 1</w:t>
            </w:r>
          </w:p>
        </w:tc>
        <w:tc>
          <w:tcPr>
            <w:tcW w:w="13483" w:type="dxa"/>
            <w:gridSpan w:val="12"/>
            <w:tcBorders>
              <w:top w:val="single" w:sz="4" w:space="0" w:color="auto"/>
              <w:left w:val="single" w:sz="4" w:space="0" w:color="auto"/>
              <w:bottom w:val="single" w:sz="4" w:space="0" w:color="auto"/>
              <w:right w:val="single" w:sz="4" w:space="0" w:color="auto"/>
            </w:tcBorders>
          </w:tcPr>
          <w:p w:rsidR="00094B16" w:rsidRPr="006B4487" w:rsidRDefault="00094B16" w:rsidP="00094B16">
            <w:pPr>
              <w:jc w:val="both"/>
              <w:rPr>
                <w:sz w:val="20"/>
                <w:szCs w:val="20"/>
              </w:rPr>
            </w:pPr>
            <w:r w:rsidRPr="006B4487">
              <w:rPr>
                <w:sz w:val="20"/>
                <w:szCs w:val="20"/>
              </w:rPr>
              <w:t xml:space="preserve">Задача 1. Приведение муниципальных полигонов твердых коммунальных отходов в соответствии с действующим законодательством </w:t>
            </w:r>
          </w:p>
          <w:p w:rsidR="00094B16" w:rsidRPr="006B4487" w:rsidRDefault="00094B16" w:rsidP="00094B16">
            <w:pPr>
              <w:jc w:val="both"/>
              <w:rPr>
                <w:sz w:val="20"/>
                <w:szCs w:val="20"/>
              </w:rPr>
            </w:pPr>
            <w:r w:rsidRPr="006B4487">
              <w:rPr>
                <w:sz w:val="20"/>
                <w:szCs w:val="20"/>
              </w:rPr>
              <w:t>Задача</w:t>
            </w:r>
            <w:r w:rsidRPr="006B4487">
              <w:rPr>
                <w:sz w:val="20"/>
                <w:szCs w:val="20"/>
                <w:lang w:val="en-US"/>
              </w:rPr>
              <w:t> </w:t>
            </w:r>
            <w:r w:rsidRPr="006B4487">
              <w:rPr>
                <w:sz w:val="20"/>
                <w:szCs w:val="20"/>
              </w:rPr>
              <w:t>2.</w:t>
            </w:r>
            <w:r w:rsidRPr="006B4487">
              <w:rPr>
                <w:sz w:val="20"/>
                <w:szCs w:val="20"/>
                <w:lang w:val="en-US"/>
              </w:rPr>
              <w:t> </w:t>
            </w:r>
            <w:r w:rsidRPr="006B4487">
              <w:rPr>
                <w:sz w:val="20"/>
                <w:szCs w:val="20"/>
              </w:rPr>
              <w:t xml:space="preserve">Создание мест (площадок) твердых коммунальных отходов </w:t>
            </w:r>
          </w:p>
          <w:p w:rsidR="00094B16" w:rsidRPr="006B4487" w:rsidRDefault="00094B16" w:rsidP="00094B16">
            <w:pPr>
              <w:jc w:val="both"/>
              <w:rPr>
                <w:sz w:val="20"/>
                <w:szCs w:val="20"/>
              </w:rPr>
            </w:pPr>
          </w:p>
        </w:tc>
        <w:tc>
          <w:tcPr>
            <w:tcW w:w="1559" w:type="dxa"/>
            <w:tcBorders>
              <w:top w:val="nil"/>
              <w:left w:val="single" w:sz="4" w:space="0" w:color="auto"/>
              <w:bottom w:val="nil"/>
              <w:right w:val="nil"/>
            </w:tcBorders>
          </w:tcPr>
          <w:p w:rsidR="00094B16" w:rsidRPr="006B4487" w:rsidRDefault="00094B16" w:rsidP="00094B16">
            <w:pPr>
              <w:rPr>
                <w:sz w:val="20"/>
                <w:szCs w:val="20"/>
              </w:rPr>
            </w:pPr>
          </w:p>
        </w:tc>
        <w:tc>
          <w:tcPr>
            <w:tcW w:w="1417" w:type="dxa"/>
            <w:tcBorders>
              <w:left w:val="nil"/>
            </w:tcBorders>
          </w:tcPr>
          <w:p w:rsidR="00094B16" w:rsidRPr="006B4487" w:rsidRDefault="00094B16" w:rsidP="00094B16">
            <w:pPr>
              <w:rPr>
                <w:sz w:val="20"/>
                <w:szCs w:val="20"/>
              </w:rPr>
            </w:pPr>
          </w:p>
        </w:tc>
        <w:tc>
          <w:tcPr>
            <w:tcW w:w="1417" w:type="dxa"/>
          </w:tcPr>
          <w:p w:rsidR="00094B16" w:rsidRPr="006B4487" w:rsidRDefault="00094B16" w:rsidP="00094B16">
            <w:pPr>
              <w:rPr>
                <w:sz w:val="20"/>
                <w:szCs w:val="20"/>
              </w:rPr>
            </w:pPr>
          </w:p>
        </w:tc>
        <w:tc>
          <w:tcPr>
            <w:tcW w:w="1417" w:type="dxa"/>
          </w:tcPr>
          <w:p w:rsidR="00094B16" w:rsidRPr="006B4487" w:rsidRDefault="00094B16" w:rsidP="00094B16">
            <w:pPr>
              <w:rPr>
                <w:sz w:val="20"/>
                <w:szCs w:val="20"/>
              </w:rPr>
            </w:pPr>
          </w:p>
        </w:tc>
        <w:tc>
          <w:tcPr>
            <w:tcW w:w="1417" w:type="dxa"/>
          </w:tcPr>
          <w:p w:rsidR="00094B16" w:rsidRPr="006B4487" w:rsidRDefault="00094B16" w:rsidP="00094B16">
            <w:pPr>
              <w:rPr>
                <w:sz w:val="20"/>
                <w:szCs w:val="20"/>
              </w:rPr>
            </w:pPr>
          </w:p>
        </w:tc>
        <w:tc>
          <w:tcPr>
            <w:tcW w:w="1417" w:type="dxa"/>
          </w:tcPr>
          <w:p w:rsidR="00094B16" w:rsidRPr="006B4487" w:rsidRDefault="00094B16" w:rsidP="00094B16">
            <w:pPr>
              <w:rPr>
                <w:sz w:val="20"/>
                <w:szCs w:val="20"/>
              </w:rPr>
            </w:pPr>
          </w:p>
        </w:tc>
        <w:tc>
          <w:tcPr>
            <w:tcW w:w="1417" w:type="dxa"/>
          </w:tcPr>
          <w:p w:rsidR="00094B16" w:rsidRPr="006B4487" w:rsidRDefault="00094B16" w:rsidP="00094B16">
            <w:pPr>
              <w:rPr>
                <w:sz w:val="20"/>
                <w:szCs w:val="20"/>
              </w:rPr>
            </w:pPr>
          </w:p>
        </w:tc>
        <w:tc>
          <w:tcPr>
            <w:tcW w:w="1417" w:type="dxa"/>
          </w:tcPr>
          <w:p w:rsidR="00094B16" w:rsidRPr="006B4487" w:rsidRDefault="00094B16" w:rsidP="00094B16">
            <w:pPr>
              <w:pStyle w:val="ConsPlusNormal"/>
              <w:jc w:val="center"/>
              <w:rPr>
                <w:sz w:val="20"/>
                <w:szCs w:val="20"/>
                <w:lang w:eastAsia="en-US"/>
              </w:rPr>
            </w:pPr>
          </w:p>
        </w:tc>
      </w:tr>
      <w:tr w:rsidR="00094B16" w:rsidRPr="006B4487" w:rsidTr="00094B16">
        <w:trPr>
          <w:gridAfter w:val="8"/>
          <w:wAfter w:w="11478" w:type="dxa"/>
        </w:trPr>
        <w:tc>
          <w:tcPr>
            <w:tcW w:w="1888" w:type="dxa"/>
            <w:vMerge w:val="restart"/>
            <w:tcBorders>
              <w:top w:val="single" w:sz="4" w:space="0" w:color="auto"/>
              <w:left w:val="single" w:sz="4" w:space="0" w:color="auto"/>
              <w:right w:val="single" w:sz="4" w:space="0" w:color="auto"/>
            </w:tcBorders>
            <w:hideMark/>
          </w:tcPr>
          <w:p w:rsidR="00094B16" w:rsidRPr="006B4487" w:rsidRDefault="00094B16" w:rsidP="00094B16">
            <w:pPr>
              <w:pStyle w:val="ConsPlusNormal"/>
              <w:rPr>
                <w:sz w:val="20"/>
                <w:szCs w:val="20"/>
                <w:lang w:eastAsia="en-US"/>
              </w:rPr>
            </w:pPr>
            <w:r w:rsidRPr="006B4487">
              <w:rPr>
                <w:sz w:val="20"/>
                <w:szCs w:val="20"/>
                <w:lang w:eastAsia="en-US"/>
              </w:rPr>
              <w:t xml:space="preserve">Показатели задач </w:t>
            </w:r>
            <w:r w:rsidRPr="006B4487">
              <w:rPr>
                <w:sz w:val="20"/>
                <w:szCs w:val="20"/>
                <w:lang w:eastAsia="en-US"/>
              </w:rPr>
              <w:lastRenderedPageBreak/>
              <w:t>подпрограммы (направления) 1 и их значения (с детализацией по годам реализации)</w:t>
            </w:r>
          </w:p>
        </w:tc>
        <w:tc>
          <w:tcPr>
            <w:tcW w:w="228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lastRenderedPageBreak/>
              <w:t xml:space="preserve">Наименование </w:t>
            </w:r>
            <w:r w:rsidRPr="006B4487">
              <w:rPr>
                <w:sz w:val="20"/>
                <w:szCs w:val="20"/>
                <w:lang w:eastAsia="en-US"/>
              </w:rPr>
              <w:lastRenderedPageBreak/>
              <w:t>показателя</w:t>
            </w:r>
          </w:p>
        </w:tc>
        <w:tc>
          <w:tcPr>
            <w:tcW w:w="1843"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rPr>
              <w:lastRenderedPageBreak/>
              <w:t xml:space="preserve">Базовое значение </w:t>
            </w:r>
            <w:r w:rsidRPr="006B4487">
              <w:rPr>
                <w:sz w:val="20"/>
                <w:szCs w:val="20"/>
              </w:rPr>
              <w:lastRenderedPageBreak/>
              <w:t>показателя (в году, предшествующему очередному финансовому году)</w:t>
            </w:r>
          </w:p>
        </w:tc>
        <w:tc>
          <w:tcPr>
            <w:tcW w:w="1559"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lastRenderedPageBreak/>
              <w:t>2024 год</w:t>
            </w:r>
          </w:p>
        </w:tc>
        <w:tc>
          <w:tcPr>
            <w:tcW w:w="1559" w:type="dxa"/>
            <w:gridSpan w:val="2"/>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2025 год</w:t>
            </w:r>
          </w:p>
        </w:tc>
        <w:tc>
          <w:tcPr>
            <w:tcW w:w="1418" w:type="dxa"/>
            <w:gridSpan w:val="2"/>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2026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 xml:space="preserve">Прогнозный </w:t>
            </w:r>
            <w:r w:rsidRPr="006B4487">
              <w:rPr>
                <w:sz w:val="20"/>
                <w:szCs w:val="20"/>
                <w:lang w:eastAsia="en-US"/>
              </w:rPr>
              <w:lastRenderedPageBreak/>
              <w:t>период  2027 год</w:t>
            </w:r>
          </w:p>
        </w:tc>
        <w:tc>
          <w:tcPr>
            <w:tcW w:w="1701" w:type="dxa"/>
            <w:gridSpan w:val="2"/>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lang w:eastAsia="en-US"/>
              </w:rPr>
            </w:pPr>
            <w:r w:rsidRPr="006B4487">
              <w:rPr>
                <w:sz w:val="20"/>
                <w:szCs w:val="20"/>
                <w:lang w:eastAsia="en-US"/>
              </w:rPr>
              <w:lastRenderedPageBreak/>
              <w:t xml:space="preserve">Прогнозный </w:t>
            </w:r>
            <w:r w:rsidRPr="006B4487">
              <w:rPr>
                <w:sz w:val="20"/>
                <w:szCs w:val="20"/>
                <w:lang w:eastAsia="en-US"/>
              </w:rPr>
              <w:lastRenderedPageBreak/>
              <w:t>период 2028 год</w:t>
            </w:r>
          </w:p>
        </w:tc>
        <w:tc>
          <w:tcPr>
            <w:tcW w:w="1701"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lastRenderedPageBreak/>
              <w:t xml:space="preserve">Прогнозный </w:t>
            </w:r>
            <w:r w:rsidRPr="006B4487">
              <w:rPr>
                <w:sz w:val="20"/>
                <w:szCs w:val="20"/>
                <w:lang w:eastAsia="en-US"/>
              </w:rPr>
              <w:lastRenderedPageBreak/>
              <w:t>период 2029 год</w:t>
            </w:r>
          </w:p>
        </w:tc>
      </w:tr>
      <w:tr w:rsidR="00094B16" w:rsidRPr="006B4487" w:rsidTr="00094B16">
        <w:trPr>
          <w:gridAfter w:val="8"/>
          <w:wAfter w:w="11478" w:type="dxa"/>
        </w:trPr>
        <w:tc>
          <w:tcPr>
            <w:tcW w:w="1888" w:type="dxa"/>
            <w:vMerge/>
            <w:tcBorders>
              <w:left w:val="single" w:sz="4" w:space="0" w:color="auto"/>
              <w:right w:val="single" w:sz="4" w:space="0" w:color="auto"/>
            </w:tcBorders>
            <w:vAlign w:val="center"/>
            <w:hideMark/>
          </w:tcPr>
          <w:p w:rsidR="00094B16" w:rsidRPr="006B4487" w:rsidRDefault="00094B16" w:rsidP="00094B16">
            <w:pPr>
              <w:rPr>
                <w:sz w:val="20"/>
                <w:szCs w:val="20"/>
              </w:rPr>
            </w:pPr>
          </w:p>
        </w:tc>
        <w:tc>
          <w:tcPr>
            <w:tcW w:w="13483" w:type="dxa"/>
            <w:gridSpan w:val="12"/>
            <w:tcBorders>
              <w:top w:val="single" w:sz="4" w:space="0" w:color="auto"/>
              <w:left w:val="single" w:sz="4" w:space="0" w:color="auto"/>
              <w:bottom w:val="single" w:sz="4" w:space="0" w:color="auto"/>
              <w:right w:val="single" w:sz="4" w:space="0" w:color="auto"/>
            </w:tcBorders>
          </w:tcPr>
          <w:p w:rsidR="00094B16" w:rsidRPr="006B4487" w:rsidRDefault="00094B16" w:rsidP="00094B16">
            <w:pPr>
              <w:rPr>
                <w:rFonts w:eastAsia="Calibri"/>
                <w:sz w:val="20"/>
                <w:szCs w:val="20"/>
              </w:rPr>
            </w:pPr>
            <w:r w:rsidRPr="006B4487">
              <w:rPr>
                <w:rFonts w:eastAsia="Calibri"/>
                <w:sz w:val="20"/>
                <w:szCs w:val="20"/>
              </w:rPr>
              <w:t xml:space="preserve">Задача 1. </w:t>
            </w:r>
            <w:r w:rsidRPr="006B4487">
              <w:rPr>
                <w:sz w:val="20"/>
                <w:szCs w:val="20"/>
              </w:rPr>
              <w:t>Приведение муниципальных полигонов твердых коммунальных отходов в соответствии с действующим законодательством</w:t>
            </w:r>
          </w:p>
        </w:tc>
      </w:tr>
      <w:tr w:rsidR="00094B16" w:rsidRPr="006B4487" w:rsidTr="00094B16">
        <w:trPr>
          <w:gridAfter w:val="8"/>
          <w:wAfter w:w="11478" w:type="dxa"/>
        </w:trPr>
        <w:tc>
          <w:tcPr>
            <w:tcW w:w="1888" w:type="dxa"/>
            <w:vMerge/>
            <w:tcBorders>
              <w:left w:val="single" w:sz="4" w:space="0" w:color="auto"/>
              <w:right w:val="single" w:sz="4" w:space="0" w:color="auto"/>
            </w:tcBorders>
            <w:vAlign w:val="center"/>
            <w:hideMark/>
          </w:tcPr>
          <w:p w:rsidR="00094B16" w:rsidRPr="006B4487" w:rsidRDefault="00094B16" w:rsidP="00094B16">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lang w:eastAsia="en-US"/>
              </w:rPr>
            </w:pPr>
            <w:r w:rsidRPr="006B4487">
              <w:rPr>
                <w:sz w:val="20"/>
                <w:szCs w:val="20"/>
              </w:rPr>
              <w:t>Приведение муниципальных полигонов твердых коммунальных отходов в соответствии с действующим законодательством,  единиц</w:t>
            </w:r>
          </w:p>
        </w:tc>
        <w:tc>
          <w:tcPr>
            <w:tcW w:w="1843"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1</w:t>
            </w:r>
          </w:p>
        </w:tc>
      </w:tr>
      <w:tr w:rsidR="00094B16" w:rsidRPr="006B4487" w:rsidTr="00094B16">
        <w:trPr>
          <w:gridAfter w:val="8"/>
          <w:wAfter w:w="11478" w:type="dxa"/>
        </w:trPr>
        <w:tc>
          <w:tcPr>
            <w:tcW w:w="1888" w:type="dxa"/>
            <w:vMerge/>
            <w:tcBorders>
              <w:left w:val="single" w:sz="4" w:space="0" w:color="auto"/>
              <w:right w:val="single" w:sz="4" w:space="0" w:color="auto"/>
            </w:tcBorders>
            <w:vAlign w:val="center"/>
          </w:tcPr>
          <w:p w:rsidR="00094B16" w:rsidRPr="006B4487" w:rsidRDefault="00094B16" w:rsidP="00094B16">
            <w:pPr>
              <w:rPr>
                <w:sz w:val="20"/>
                <w:szCs w:val="20"/>
              </w:rPr>
            </w:pPr>
          </w:p>
        </w:tc>
        <w:tc>
          <w:tcPr>
            <w:tcW w:w="13483" w:type="dxa"/>
            <w:gridSpan w:val="1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Задача</w:t>
            </w:r>
            <w:r w:rsidRPr="006B4487">
              <w:rPr>
                <w:sz w:val="20"/>
                <w:szCs w:val="20"/>
                <w:lang w:val="en-US" w:eastAsia="en-US"/>
              </w:rPr>
              <w:t> </w:t>
            </w:r>
            <w:r w:rsidRPr="006B4487">
              <w:rPr>
                <w:sz w:val="20"/>
                <w:szCs w:val="20"/>
                <w:lang w:eastAsia="en-US"/>
              </w:rPr>
              <w:t>2.</w:t>
            </w:r>
            <w:r w:rsidRPr="006B4487">
              <w:rPr>
                <w:sz w:val="20"/>
                <w:szCs w:val="20"/>
                <w:lang w:val="en-US" w:eastAsia="en-US"/>
              </w:rPr>
              <w:t> </w:t>
            </w:r>
            <w:r w:rsidRPr="006B4487">
              <w:rPr>
                <w:sz w:val="20"/>
                <w:szCs w:val="20"/>
              </w:rPr>
              <w:t>Создание мест (площадок) твердых коммунальных отходов</w:t>
            </w:r>
          </w:p>
        </w:tc>
      </w:tr>
      <w:tr w:rsidR="00094B16" w:rsidRPr="006B4487" w:rsidTr="00094B16">
        <w:trPr>
          <w:gridAfter w:val="8"/>
          <w:wAfter w:w="11478" w:type="dxa"/>
        </w:trPr>
        <w:tc>
          <w:tcPr>
            <w:tcW w:w="1888" w:type="dxa"/>
            <w:vMerge/>
            <w:tcBorders>
              <w:left w:val="single" w:sz="4" w:space="0" w:color="auto"/>
              <w:bottom w:val="single" w:sz="4" w:space="0" w:color="auto"/>
              <w:right w:val="single" w:sz="4" w:space="0" w:color="auto"/>
            </w:tcBorders>
            <w:vAlign w:val="center"/>
          </w:tcPr>
          <w:p w:rsidR="00094B16" w:rsidRPr="006B4487" w:rsidRDefault="00094B16" w:rsidP="00094B16">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Количество приобретенных  контейнеров для твердых коммунальных отходов</w:t>
            </w:r>
          </w:p>
        </w:tc>
        <w:tc>
          <w:tcPr>
            <w:tcW w:w="1843"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w:t>
            </w:r>
          </w:p>
        </w:tc>
      </w:tr>
      <w:tr w:rsidR="00094B16" w:rsidRPr="006B4487" w:rsidTr="00094B16">
        <w:trPr>
          <w:gridAfter w:val="8"/>
          <w:wAfter w:w="11478" w:type="dxa"/>
        </w:trPr>
        <w:tc>
          <w:tcPr>
            <w:tcW w:w="1888"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lang w:eastAsia="en-US"/>
              </w:rPr>
            </w:pPr>
            <w:r w:rsidRPr="006B4487">
              <w:rPr>
                <w:sz w:val="20"/>
                <w:szCs w:val="20"/>
                <w:lang w:eastAsia="en-US"/>
              </w:rPr>
              <w:t>Сроки реализации подпрограммы (направления) 1</w:t>
            </w:r>
          </w:p>
        </w:tc>
        <w:tc>
          <w:tcPr>
            <w:tcW w:w="13483" w:type="dxa"/>
            <w:gridSpan w:val="12"/>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TableParagraph"/>
              <w:rPr>
                <w:sz w:val="20"/>
                <w:szCs w:val="20"/>
              </w:rPr>
            </w:pPr>
            <w:r w:rsidRPr="006B4487">
              <w:rPr>
                <w:sz w:val="20"/>
                <w:szCs w:val="20"/>
              </w:rPr>
              <w:t>I этап – 2022-2023 годы</w:t>
            </w:r>
          </w:p>
          <w:p w:rsidR="00094B16" w:rsidRPr="006B4487" w:rsidRDefault="00094B16" w:rsidP="00094B16">
            <w:pPr>
              <w:pStyle w:val="ConsPlusNormal"/>
              <w:rPr>
                <w:sz w:val="20"/>
                <w:szCs w:val="20"/>
                <w:lang w:eastAsia="en-US"/>
              </w:rPr>
            </w:pPr>
            <w:r w:rsidRPr="006B4487">
              <w:rPr>
                <w:sz w:val="20"/>
                <w:szCs w:val="20"/>
              </w:rPr>
              <w:t>II этап - 2024 - 2026 годы с прогнозом на 2027, 2028 и 2029 годы</w:t>
            </w:r>
          </w:p>
        </w:tc>
      </w:tr>
      <w:tr w:rsidR="00094B16" w:rsidRPr="006B4487" w:rsidTr="00094B16">
        <w:trPr>
          <w:gridAfter w:val="8"/>
          <w:wAfter w:w="11478" w:type="dxa"/>
        </w:trPr>
        <w:tc>
          <w:tcPr>
            <w:tcW w:w="1888"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lang w:eastAsia="en-US"/>
              </w:rPr>
            </w:pPr>
            <w:r w:rsidRPr="006B4487">
              <w:rPr>
                <w:sz w:val="20"/>
                <w:szCs w:val="20"/>
                <w:lang w:eastAsia="en-US"/>
              </w:rPr>
              <w:t>Объем и источники финансирования подпрограммы (направления) 1 (с детализацией по годам реализации, тыс. рублей)</w:t>
            </w:r>
          </w:p>
        </w:tc>
        <w:tc>
          <w:tcPr>
            <w:tcW w:w="228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Источники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Всего</w:t>
            </w:r>
          </w:p>
          <w:p w:rsidR="00094B16" w:rsidRPr="006B4487" w:rsidRDefault="00094B16" w:rsidP="00094B16">
            <w:pPr>
              <w:pStyle w:val="ConsPlusNormal"/>
              <w:jc w:val="center"/>
              <w:rPr>
                <w:sz w:val="20"/>
                <w:szCs w:val="20"/>
                <w:lang w:eastAsia="en-US"/>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2024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2025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2026 год</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Прогнозный период  2027 год</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Прогнозный период 2029 год</w:t>
            </w:r>
          </w:p>
        </w:tc>
      </w:tr>
      <w:tr w:rsidR="00094B16" w:rsidRPr="006B4487" w:rsidTr="00094B16">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lang w:eastAsia="en-US"/>
              </w:rPr>
            </w:pPr>
            <w:r w:rsidRPr="006B4487">
              <w:rPr>
                <w:sz w:val="20"/>
                <w:szCs w:val="20"/>
                <w:lang w:eastAsia="en-US"/>
              </w:rPr>
              <w:t>федеральный бюджет (по согласованию) (прогноз)</w:t>
            </w:r>
          </w:p>
        </w:tc>
        <w:tc>
          <w:tcPr>
            <w:tcW w:w="1843"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r>
      <w:tr w:rsidR="00094B16" w:rsidRPr="006B4487" w:rsidTr="00094B16">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lang w:eastAsia="en-US"/>
              </w:rPr>
            </w:pPr>
            <w:r w:rsidRPr="006B4487">
              <w:rPr>
                <w:sz w:val="20"/>
                <w:szCs w:val="20"/>
                <w:lang w:eastAsia="en-US"/>
              </w:rPr>
              <w:t xml:space="preserve">в т.ч. средства федерального бюджета, поступающие напрямую получателям на счета, открытые в кредитных </w:t>
            </w:r>
            <w:r w:rsidRPr="006B4487">
              <w:rPr>
                <w:sz w:val="20"/>
                <w:szCs w:val="20"/>
                <w:lang w:eastAsia="en-US"/>
              </w:rPr>
              <w:lastRenderedPageBreak/>
              <w:t>организациях или в Федеральном казначействе (прогноз)</w:t>
            </w:r>
          </w:p>
        </w:tc>
        <w:tc>
          <w:tcPr>
            <w:tcW w:w="1843"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lastRenderedPageBreak/>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r>
      <w:tr w:rsidR="00094B16" w:rsidRPr="006B4487" w:rsidTr="00094B16">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lang w:eastAsia="en-US"/>
              </w:rPr>
            </w:pPr>
            <w:r w:rsidRPr="006B4487">
              <w:rPr>
                <w:sz w:val="20"/>
                <w:szCs w:val="20"/>
                <w:lang w:eastAsia="en-US"/>
              </w:rPr>
              <w:t>областной бюджет (по согласованию) (прогноз)</w:t>
            </w:r>
          </w:p>
        </w:tc>
        <w:tc>
          <w:tcPr>
            <w:tcW w:w="1843"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p>
          <w:p w:rsidR="00094B16" w:rsidRPr="006B4487" w:rsidRDefault="00094B16" w:rsidP="00094B16">
            <w:pPr>
              <w:pStyle w:val="ConsPlusNormal"/>
              <w:jc w:val="center"/>
              <w:rPr>
                <w:sz w:val="20"/>
                <w:szCs w:val="20"/>
                <w:lang w:eastAsia="en-US"/>
              </w:rPr>
            </w:pPr>
            <w:r w:rsidRPr="006B4487">
              <w:rPr>
                <w:sz w:val="20"/>
                <w:szCs w:val="20"/>
                <w:lang w:eastAsia="en-US"/>
              </w:rPr>
              <w:t>1 746,5</w:t>
            </w:r>
          </w:p>
          <w:p w:rsidR="00094B16" w:rsidRPr="006B4487" w:rsidRDefault="00094B16" w:rsidP="00094B16">
            <w:pPr>
              <w:pStyle w:val="ConsPlusNormal"/>
              <w:jc w:val="center"/>
              <w:rPr>
                <w:sz w:val="20"/>
                <w:szCs w:val="20"/>
                <w:lang w:eastAsia="en-US"/>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1 746,5</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r>
      <w:tr w:rsidR="00094B16" w:rsidRPr="006B4487" w:rsidTr="00094B16">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lang w:eastAsia="en-US"/>
              </w:rPr>
            </w:pPr>
            <w:r w:rsidRPr="006B4487">
              <w:rPr>
                <w:sz w:val="20"/>
                <w:szCs w:val="20"/>
                <w:lang w:eastAsia="en-US"/>
              </w:rPr>
              <w:t xml:space="preserve">местный бюджет </w:t>
            </w:r>
          </w:p>
        </w:tc>
        <w:tc>
          <w:tcPr>
            <w:tcW w:w="1843"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211,5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211,5</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r>
      <w:tr w:rsidR="00094B16" w:rsidRPr="006B4487" w:rsidTr="00094B16">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lang w:eastAsia="en-US"/>
              </w:rPr>
            </w:pPr>
            <w:r w:rsidRPr="006B4487">
              <w:rPr>
                <w:sz w:val="20"/>
                <w:szCs w:val="20"/>
                <w:lang w:eastAsia="en-US"/>
              </w:rPr>
              <w:t>бюджеты сельских поселений (по согласованию) (прогноз)</w:t>
            </w:r>
          </w:p>
        </w:tc>
        <w:tc>
          <w:tcPr>
            <w:tcW w:w="1843"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r>
      <w:tr w:rsidR="00094B16" w:rsidRPr="006B4487" w:rsidTr="00094B16">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lang w:eastAsia="en-US"/>
              </w:rPr>
            </w:pPr>
            <w:r w:rsidRPr="006B4487">
              <w:rPr>
                <w:sz w:val="20"/>
                <w:szCs w:val="20"/>
                <w:lang w:eastAsia="en-US"/>
              </w:rPr>
              <w:t>внебюджетные источники (по согласованию) (прогноз)</w:t>
            </w:r>
          </w:p>
        </w:tc>
        <w:tc>
          <w:tcPr>
            <w:tcW w:w="1843"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r>
      <w:tr w:rsidR="00094B16" w:rsidRPr="006B4487" w:rsidTr="00094B16">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lang w:eastAsia="en-US"/>
              </w:rPr>
            </w:pPr>
            <w:r w:rsidRPr="006B4487">
              <w:rPr>
                <w:sz w:val="20"/>
                <w:szCs w:val="20"/>
                <w:lang w:eastAsia="en-US"/>
              </w:rPr>
              <w:t>всего по источникам</w:t>
            </w:r>
          </w:p>
        </w:tc>
        <w:tc>
          <w:tcPr>
            <w:tcW w:w="1843"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1 958,0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1 958,0</w:t>
            </w:r>
          </w:p>
        </w:tc>
        <w:tc>
          <w:tcPr>
            <w:tcW w:w="1417"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0,0</w:t>
            </w:r>
          </w:p>
        </w:tc>
      </w:tr>
    </w:tbl>
    <w:p w:rsidR="00094B16" w:rsidRPr="006B4487" w:rsidRDefault="00094B16" w:rsidP="00094B16">
      <w:pPr>
        <w:pStyle w:val="ConsPlusNormal"/>
        <w:tabs>
          <w:tab w:val="left" w:pos="540"/>
        </w:tabs>
        <w:rPr>
          <w:b/>
          <w:sz w:val="20"/>
          <w:szCs w:val="20"/>
        </w:rPr>
      </w:pPr>
    </w:p>
    <w:p w:rsidR="00094B16" w:rsidRPr="006B4487" w:rsidRDefault="00094B16" w:rsidP="00094B16">
      <w:pPr>
        <w:pStyle w:val="ConsPlusTitle"/>
        <w:outlineLvl w:val="2"/>
        <w:rPr>
          <w:rFonts w:ascii="Times New Roman" w:hAnsi="Times New Roman" w:cs="Times New Roman"/>
          <w:sz w:val="20"/>
        </w:rPr>
      </w:pPr>
    </w:p>
    <w:p w:rsidR="00094B16" w:rsidRPr="006B4487" w:rsidRDefault="00094B16" w:rsidP="00094B16">
      <w:pPr>
        <w:pStyle w:val="ConsPlusTitle"/>
        <w:ind w:right="-739"/>
        <w:jc w:val="center"/>
        <w:outlineLvl w:val="2"/>
        <w:rPr>
          <w:rFonts w:ascii="Times New Roman" w:hAnsi="Times New Roman" w:cs="Times New Roman"/>
          <w:sz w:val="20"/>
        </w:rPr>
      </w:pPr>
      <w:r w:rsidRPr="006B4487">
        <w:rPr>
          <w:rFonts w:ascii="Times New Roman" w:hAnsi="Times New Roman" w:cs="Times New Roman"/>
          <w:sz w:val="20"/>
        </w:rPr>
        <w:t>Перечень показателей цели, задач подпрограммы 1,</w:t>
      </w:r>
    </w:p>
    <w:p w:rsidR="00094B16" w:rsidRPr="006B4487" w:rsidRDefault="00094B16" w:rsidP="00094B16">
      <w:pPr>
        <w:pStyle w:val="ConsPlusTitle"/>
        <w:ind w:right="-739"/>
        <w:jc w:val="center"/>
        <w:rPr>
          <w:rFonts w:ascii="Times New Roman" w:hAnsi="Times New Roman" w:cs="Times New Roman"/>
          <w:sz w:val="20"/>
        </w:rPr>
      </w:pPr>
      <w:r w:rsidRPr="006B4487">
        <w:rPr>
          <w:rFonts w:ascii="Times New Roman" w:hAnsi="Times New Roman" w:cs="Times New Roman"/>
          <w:sz w:val="20"/>
        </w:rPr>
        <w:t>сведения о порядке сбора информации</w:t>
      </w:r>
    </w:p>
    <w:p w:rsidR="00094B16" w:rsidRPr="006B4487" w:rsidRDefault="00094B16" w:rsidP="00094B16">
      <w:pPr>
        <w:pStyle w:val="ConsPlusTitle"/>
        <w:ind w:right="-739"/>
        <w:jc w:val="center"/>
        <w:rPr>
          <w:rFonts w:ascii="Times New Roman" w:hAnsi="Times New Roman" w:cs="Times New Roman"/>
          <w:sz w:val="20"/>
        </w:rPr>
      </w:pPr>
      <w:r w:rsidRPr="006B4487">
        <w:rPr>
          <w:rFonts w:ascii="Times New Roman" w:hAnsi="Times New Roman" w:cs="Times New Roman"/>
          <w:sz w:val="20"/>
        </w:rPr>
        <w:t>по показателям и методике их расчета</w:t>
      </w:r>
    </w:p>
    <w:p w:rsidR="00094B16" w:rsidRPr="006B4487" w:rsidRDefault="00094B16" w:rsidP="00094B16">
      <w:pPr>
        <w:pStyle w:val="ConsPlusNormal"/>
        <w:tabs>
          <w:tab w:val="left" w:pos="540"/>
        </w:tabs>
        <w:ind w:left="360"/>
        <w:jc w:val="center"/>
        <w:rPr>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094B16" w:rsidRPr="006B4487"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widowControl w:val="0"/>
              <w:autoSpaceDE w:val="0"/>
              <w:autoSpaceDN w:val="0"/>
              <w:adjustRightInd w:val="0"/>
              <w:jc w:val="center"/>
              <w:rPr>
                <w:sz w:val="20"/>
                <w:szCs w:val="20"/>
              </w:rPr>
            </w:pPr>
            <w:r w:rsidRPr="006B4487">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widowControl w:val="0"/>
              <w:autoSpaceDE w:val="0"/>
              <w:autoSpaceDN w:val="0"/>
              <w:adjustRightInd w:val="0"/>
              <w:jc w:val="center"/>
              <w:rPr>
                <w:sz w:val="20"/>
                <w:szCs w:val="20"/>
              </w:rPr>
            </w:pPr>
            <w:r w:rsidRPr="006B4487">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widowControl w:val="0"/>
              <w:autoSpaceDE w:val="0"/>
              <w:autoSpaceDN w:val="0"/>
              <w:adjustRightInd w:val="0"/>
              <w:jc w:val="center"/>
              <w:rPr>
                <w:sz w:val="20"/>
                <w:szCs w:val="20"/>
              </w:rPr>
            </w:pPr>
            <w:r w:rsidRPr="006B4487">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widowControl w:val="0"/>
              <w:autoSpaceDE w:val="0"/>
              <w:autoSpaceDN w:val="0"/>
              <w:adjustRightInd w:val="0"/>
              <w:jc w:val="center"/>
              <w:rPr>
                <w:sz w:val="20"/>
                <w:szCs w:val="20"/>
              </w:rPr>
            </w:pPr>
            <w:r w:rsidRPr="006B4487">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widowControl w:val="0"/>
              <w:autoSpaceDE w:val="0"/>
              <w:autoSpaceDN w:val="0"/>
              <w:adjustRightInd w:val="0"/>
              <w:jc w:val="center"/>
              <w:rPr>
                <w:sz w:val="20"/>
                <w:szCs w:val="20"/>
              </w:rPr>
            </w:pPr>
            <w:r w:rsidRPr="006B4487">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widowControl w:val="0"/>
              <w:autoSpaceDE w:val="0"/>
              <w:autoSpaceDN w:val="0"/>
              <w:adjustRightInd w:val="0"/>
              <w:jc w:val="center"/>
              <w:rPr>
                <w:sz w:val="20"/>
                <w:szCs w:val="20"/>
              </w:rPr>
            </w:pPr>
            <w:r w:rsidRPr="006B4487">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widowControl w:val="0"/>
              <w:autoSpaceDE w:val="0"/>
              <w:autoSpaceDN w:val="0"/>
              <w:adjustRightInd w:val="0"/>
              <w:jc w:val="center"/>
              <w:rPr>
                <w:sz w:val="20"/>
                <w:szCs w:val="20"/>
              </w:rPr>
            </w:pPr>
            <w:r w:rsidRPr="006B4487">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widowControl w:val="0"/>
              <w:autoSpaceDE w:val="0"/>
              <w:autoSpaceDN w:val="0"/>
              <w:adjustRightInd w:val="0"/>
              <w:jc w:val="center"/>
              <w:rPr>
                <w:sz w:val="20"/>
                <w:szCs w:val="20"/>
              </w:rPr>
            </w:pPr>
            <w:r w:rsidRPr="006B4487">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widowControl w:val="0"/>
              <w:autoSpaceDE w:val="0"/>
              <w:autoSpaceDN w:val="0"/>
              <w:adjustRightInd w:val="0"/>
              <w:jc w:val="center"/>
              <w:rPr>
                <w:sz w:val="20"/>
                <w:szCs w:val="20"/>
              </w:rPr>
            </w:pPr>
            <w:r w:rsidRPr="006B4487">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widowControl w:val="0"/>
              <w:autoSpaceDE w:val="0"/>
              <w:autoSpaceDN w:val="0"/>
              <w:adjustRightInd w:val="0"/>
              <w:jc w:val="center"/>
              <w:rPr>
                <w:sz w:val="20"/>
                <w:szCs w:val="20"/>
              </w:rPr>
            </w:pPr>
            <w:r w:rsidRPr="006B4487">
              <w:rPr>
                <w:sz w:val="20"/>
                <w:szCs w:val="20"/>
              </w:rPr>
              <w:t>Дата получения фактического значения показателя</w:t>
            </w:r>
          </w:p>
        </w:tc>
      </w:tr>
      <w:tr w:rsidR="00094B16" w:rsidRPr="006B4487"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widowControl w:val="0"/>
              <w:autoSpaceDE w:val="0"/>
              <w:autoSpaceDN w:val="0"/>
              <w:adjustRightInd w:val="0"/>
              <w:jc w:val="center"/>
              <w:rPr>
                <w:sz w:val="20"/>
                <w:szCs w:val="20"/>
              </w:rPr>
            </w:pPr>
            <w:r w:rsidRPr="006B4487">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widowControl w:val="0"/>
              <w:autoSpaceDE w:val="0"/>
              <w:autoSpaceDN w:val="0"/>
              <w:adjustRightInd w:val="0"/>
              <w:jc w:val="center"/>
              <w:rPr>
                <w:sz w:val="20"/>
                <w:szCs w:val="20"/>
              </w:rPr>
            </w:pPr>
            <w:r w:rsidRPr="006B4487">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widowControl w:val="0"/>
              <w:autoSpaceDE w:val="0"/>
              <w:autoSpaceDN w:val="0"/>
              <w:adjustRightInd w:val="0"/>
              <w:jc w:val="center"/>
              <w:rPr>
                <w:sz w:val="20"/>
                <w:szCs w:val="20"/>
              </w:rPr>
            </w:pPr>
            <w:r w:rsidRPr="006B4487">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widowControl w:val="0"/>
              <w:autoSpaceDE w:val="0"/>
              <w:autoSpaceDN w:val="0"/>
              <w:adjustRightInd w:val="0"/>
              <w:jc w:val="center"/>
              <w:rPr>
                <w:sz w:val="20"/>
                <w:szCs w:val="20"/>
              </w:rPr>
            </w:pPr>
            <w:r w:rsidRPr="006B4487">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widowControl w:val="0"/>
              <w:autoSpaceDE w:val="0"/>
              <w:autoSpaceDN w:val="0"/>
              <w:adjustRightInd w:val="0"/>
              <w:jc w:val="center"/>
              <w:rPr>
                <w:sz w:val="20"/>
                <w:szCs w:val="20"/>
              </w:rPr>
            </w:pPr>
            <w:r w:rsidRPr="006B4487">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widowControl w:val="0"/>
              <w:autoSpaceDE w:val="0"/>
              <w:autoSpaceDN w:val="0"/>
              <w:adjustRightInd w:val="0"/>
              <w:jc w:val="center"/>
              <w:rPr>
                <w:sz w:val="20"/>
                <w:szCs w:val="20"/>
              </w:rPr>
            </w:pPr>
            <w:r w:rsidRPr="006B4487">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widowControl w:val="0"/>
              <w:autoSpaceDE w:val="0"/>
              <w:autoSpaceDN w:val="0"/>
              <w:adjustRightInd w:val="0"/>
              <w:jc w:val="center"/>
              <w:rPr>
                <w:sz w:val="20"/>
                <w:szCs w:val="20"/>
              </w:rPr>
            </w:pPr>
            <w:r w:rsidRPr="006B4487">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widowControl w:val="0"/>
              <w:autoSpaceDE w:val="0"/>
              <w:autoSpaceDN w:val="0"/>
              <w:adjustRightInd w:val="0"/>
              <w:jc w:val="center"/>
              <w:rPr>
                <w:sz w:val="20"/>
                <w:szCs w:val="20"/>
              </w:rPr>
            </w:pPr>
            <w:r w:rsidRPr="006B4487">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widowControl w:val="0"/>
              <w:autoSpaceDE w:val="0"/>
              <w:autoSpaceDN w:val="0"/>
              <w:adjustRightInd w:val="0"/>
              <w:jc w:val="center"/>
              <w:rPr>
                <w:sz w:val="20"/>
                <w:szCs w:val="20"/>
              </w:rPr>
            </w:pPr>
            <w:r w:rsidRPr="006B4487">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widowControl w:val="0"/>
              <w:autoSpaceDE w:val="0"/>
              <w:autoSpaceDN w:val="0"/>
              <w:adjustRightInd w:val="0"/>
              <w:jc w:val="center"/>
              <w:rPr>
                <w:sz w:val="20"/>
                <w:szCs w:val="20"/>
              </w:rPr>
            </w:pPr>
            <w:r w:rsidRPr="006B4487">
              <w:rPr>
                <w:sz w:val="20"/>
                <w:szCs w:val="20"/>
              </w:rPr>
              <w:t>10</w:t>
            </w:r>
          </w:p>
        </w:tc>
      </w:tr>
      <w:tr w:rsidR="00094B16" w:rsidRPr="006B4487" w:rsidTr="00094B16">
        <w:tc>
          <w:tcPr>
            <w:tcW w:w="15309" w:type="dxa"/>
            <w:gridSpan w:val="10"/>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rPr>
                <w:sz w:val="20"/>
                <w:szCs w:val="20"/>
              </w:rPr>
            </w:pPr>
            <w:r w:rsidRPr="006B4487">
              <w:rPr>
                <w:sz w:val="20"/>
                <w:szCs w:val="20"/>
              </w:rPr>
              <w:t>Показатель цели подпрограммы 1 «Организация утилизации и переработки твердых бытовых отходов»</w:t>
            </w:r>
          </w:p>
        </w:tc>
      </w:tr>
      <w:tr w:rsidR="00094B16" w:rsidRPr="006B4487"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widowControl w:val="0"/>
              <w:autoSpaceDE w:val="0"/>
              <w:autoSpaceDN w:val="0"/>
              <w:adjustRightInd w:val="0"/>
              <w:rPr>
                <w:sz w:val="20"/>
                <w:szCs w:val="20"/>
              </w:rPr>
            </w:pPr>
            <w:r w:rsidRPr="006B4487">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rPr>
                <w:sz w:val="20"/>
                <w:szCs w:val="20"/>
              </w:rPr>
            </w:pPr>
            <w:r w:rsidRPr="006B4487">
              <w:rPr>
                <w:sz w:val="20"/>
                <w:szCs w:val="20"/>
              </w:rPr>
              <w:t xml:space="preserve">Приведение полигона твердых бытовых отходов </w:t>
            </w:r>
          </w:p>
          <w:p w:rsidR="00094B16" w:rsidRPr="006B4487" w:rsidRDefault="00094B16" w:rsidP="00094B16">
            <w:pPr>
              <w:pStyle w:val="ConsPlusNormal"/>
              <w:rPr>
                <w:sz w:val="20"/>
                <w:szCs w:val="20"/>
              </w:rPr>
            </w:pPr>
            <w:r w:rsidRPr="006B4487">
              <w:rPr>
                <w:sz w:val="20"/>
                <w:szCs w:val="20"/>
              </w:rPr>
              <w:t xml:space="preserve">с. Молчаново в нормативное </w:t>
            </w:r>
            <w:r w:rsidRPr="006B4487">
              <w:rPr>
                <w:sz w:val="20"/>
                <w:szCs w:val="20"/>
              </w:rPr>
              <w:lastRenderedPageBreak/>
              <w:t>состояние в соответствии с действующим законодательством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jc w:val="center"/>
              <w:rPr>
                <w:sz w:val="20"/>
                <w:szCs w:val="20"/>
                <w:lang w:val="en-US"/>
              </w:rPr>
            </w:pPr>
            <w:r w:rsidRPr="006B4487">
              <w:rPr>
                <w:sz w:val="20"/>
                <w:szCs w:val="20"/>
                <w:lang w:val="en-US"/>
              </w:rPr>
              <w:lastRenderedPageBreak/>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jc w:val="center"/>
              <w:rPr>
                <w:sz w:val="20"/>
                <w:szCs w:val="20"/>
              </w:rPr>
            </w:pPr>
            <w:r w:rsidRPr="006B4487">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ежегодно</w:t>
            </w:r>
          </w:p>
        </w:tc>
        <w:tc>
          <w:tcPr>
            <w:tcW w:w="1417"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rPr>
            </w:pPr>
            <w:r w:rsidRPr="006B4487">
              <w:rPr>
                <w:sz w:val="20"/>
                <w:szCs w:val="20"/>
              </w:rPr>
              <w:t>февраль очередного года, следующего за отчетным</w:t>
            </w:r>
          </w:p>
        </w:tc>
      </w:tr>
      <w:tr w:rsidR="00094B16" w:rsidRPr="006B4487" w:rsidTr="00094B16">
        <w:tc>
          <w:tcPr>
            <w:tcW w:w="15309" w:type="dxa"/>
            <w:gridSpan w:val="10"/>
            <w:tcBorders>
              <w:top w:val="single" w:sz="4" w:space="0" w:color="auto"/>
              <w:left w:val="single" w:sz="4" w:space="0" w:color="auto"/>
              <w:bottom w:val="single" w:sz="4" w:space="0" w:color="auto"/>
              <w:right w:val="single" w:sz="4" w:space="0" w:color="auto"/>
            </w:tcBorders>
          </w:tcPr>
          <w:p w:rsidR="00094B16" w:rsidRPr="006B4487" w:rsidRDefault="00094B16" w:rsidP="00094B16">
            <w:pPr>
              <w:autoSpaceDE w:val="0"/>
              <w:autoSpaceDN w:val="0"/>
              <w:adjustRightInd w:val="0"/>
              <w:outlineLvl w:val="0"/>
              <w:rPr>
                <w:sz w:val="20"/>
                <w:szCs w:val="20"/>
              </w:rPr>
            </w:pPr>
            <w:r w:rsidRPr="006B4487">
              <w:rPr>
                <w:sz w:val="20"/>
                <w:szCs w:val="20"/>
              </w:rPr>
              <w:lastRenderedPageBreak/>
              <w:t>Показатели задачи подпрограммы 1</w:t>
            </w:r>
          </w:p>
        </w:tc>
      </w:tr>
      <w:tr w:rsidR="00094B16" w:rsidRPr="006B4487"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widowControl w:val="0"/>
              <w:autoSpaceDE w:val="0"/>
              <w:autoSpaceDN w:val="0"/>
              <w:adjustRightInd w:val="0"/>
              <w:rPr>
                <w:sz w:val="20"/>
                <w:szCs w:val="20"/>
              </w:rPr>
            </w:pPr>
            <w:r w:rsidRPr="006B4487">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rPr>
                <w:sz w:val="20"/>
                <w:szCs w:val="20"/>
              </w:rPr>
            </w:pPr>
            <w:r w:rsidRPr="006B4487">
              <w:rPr>
                <w:sz w:val="20"/>
                <w:szCs w:val="20"/>
              </w:rPr>
              <w:t>Показатель задачи 1. Приведение полигона твердых бытовых отходов с. Молчаново в нормативное состояние в соответствии с действующим законодательством, единиц</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jc w:val="center"/>
              <w:rPr>
                <w:sz w:val="20"/>
                <w:szCs w:val="20"/>
              </w:rPr>
            </w:pPr>
            <w:r w:rsidRPr="006B4487">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ежегодно</w:t>
            </w:r>
          </w:p>
        </w:tc>
        <w:tc>
          <w:tcPr>
            <w:tcW w:w="1417"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rPr>
            </w:pPr>
            <w:r w:rsidRPr="006B4487">
              <w:rPr>
                <w:sz w:val="20"/>
                <w:szCs w:val="20"/>
              </w:rPr>
              <w:t>февраль очередного года, следующего за отчетным</w:t>
            </w:r>
          </w:p>
        </w:tc>
      </w:tr>
      <w:tr w:rsidR="00094B16" w:rsidRPr="006B4487"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widowControl w:val="0"/>
              <w:autoSpaceDE w:val="0"/>
              <w:autoSpaceDN w:val="0"/>
              <w:adjustRightInd w:val="0"/>
              <w:rPr>
                <w:sz w:val="20"/>
                <w:szCs w:val="20"/>
              </w:rPr>
            </w:pPr>
            <w:r w:rsidRPr="006B4487">
              <w:rPr>
                <w:sz w:val="20"/>
                <w:szCs w:val="20"/>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rPr>
                <w:sz w:val="20"/>
                <w:szCs w:val="20"/>
              </w:rPr>
            </w:pPr>
            <w:r w:rsidRPr="006B4487">
              <w:rPr>
                <w:sz w:val="20"/>
                <w:szCs w:val="20"/>
              </w:rPr>
              <w:t>Показатель задачи 2. Количество, приобретенных  контейнеров для твердых коммунальных отходов, единиц</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jc w:val="center"/>
              <w:rPr>
                <w:sz w:val="20"/>
                <w:szCs w:val="20"/>
                <w:lang w:val="en-US"/>
              </w:rPr>
            </w:pPr>
            <w:r w:rsidRPr="006B4487">
              <w:rPr>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ежегодно</w:t>
            </w:r>
          </w:p>
        </w:tc>
        <w:tc>
          <w:tcPr>
            <w:tcW w:w="1417"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rPr>
            </w:pPr>
            <w:r w:rsidRPr="006B4487">
              <w:rPr>
                <w:sz w:val="20"/>
                <w:szCs w:val="20"/>
              </w:rPr>
              <w:t>февраль очередного года, следующего за отчетным</w:t>
            </w:r>
          </w:p>
        </w:tc>
      </w:tr>
    </w:tbl>
    <w:p w:rsidR="00094B16" w:rsidRPr="006B4487" w:rsidRDefault="00094B16" w:rsidP="00094B16">
      <w:pPr>
        <w:pStyle w:val="ConsPlusNormal"/>
        <w:jc w:val="center"/>
        <w:rPr>
          <w:b/>
          <w:sz w:val="20"/>
          <w:szCs w:val="20"/>
        </w:rPr>
      </w:pPr>
    </w:p>
    <w:p w:rsidR="00094B16" w:rsidRPr="006B4487" w:rsidRDefault="00094B16" w:rsidP="00094B16">
      <w:pPr>
        <w:pStyle w:val="ConsPlusNormal"/>
        <w:jc w:val="center"/>
        <w:rPr>
          <w:b/>
          <w:sz w:val="20"/>
          <w:szCs w:val="20"/>
        </w:rPr>
      </w:pPr>
    </w:p>
    <w:p w:rsidR="00094B16" w:rsidRPr="006B4487" w:rsidRDefault="00094B16" w:rsidP="00094B16">
      <w:pPr>
        <w:pStyle w:val="ConsPlusNormal"/>
        <w:jc w:val="center"/>
        <w:rPr>
          <w:b/>
          <w:sz w:val="20"/>
          <w:szCs w:val="20"/>
        </w:rPr>
      </w:pPr>
    </w:p>
    <w:p w:rsidR="00094B16" w:rsidRPr="006B4487" w:rsidRDefault="00094B16" w:rsidP="00094B16">
      <w:pPr>
        <w:pStyle w:val="ConsPlusNormal"/>
        <w:ind w:left="567" w:firstLine="426"/>
        <w:jc w:val="center"/>
        <w:rPr>
          <w:b/>
          <w:sz w:val="20"/>
          <w:szCs w:val="20"/>
        </w:rPr>
      </w:pPr>
      <w:r w:rsidRPr="006B4487">
        <w:rPr>
          <w:b/>
          <w:sz w:val="20"/>
          <w:szCs w:val="20"/>
        </w:rPr>
        <w:t>Перечень комплексов процессных мероприятий, ведомственных проектов и ресурсное обеспечение реализации</w:t>
      </w:r>
    </w:p>
    <w:p w:rsidR="00094B16" w:rsidRPr="006B4487" w:rsidRDefault="00094B16" w:rsidP="00094B16">
      <w:pPr>
        <w:pStyle w:val="ConsPlusNormal"/>
        <w:ind w:left="567" w:firstLine="426"/>
        <w:jc w:val="center"/>
        <w:rPr>
          <w:b/>
          <w:sz w:val="20"/>
          <w:szCs w:val="20"/>
        </w:rPr>
      </w:pPr>
      <w:r w:rsidRPr="006B4487">
        <w:rPr>
          <w:b/>
          <w:sz w:val="20"/>
          <w:szCs w:val="20"/>
        </w:rPr>
        <w:t>подпрограммы (направления) 1</w:t>
      </w:r>
    </w:p>
    <w:p w:rsidR="00094B16" w:rsidRPr="006B4487" w:rsidRDefault="00094B16" w:rsidP="00094B16">
      <w:pPr>
        <w:pStyle w:val="ConsPlusNormal"/>
        <w:rPr>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050"/>
        <w:gridCol w:w="47"/>
        <w:gridCol w:w="1252"/>
        <w:gridCol w:w="6"/>
        <w:gridCol w:w="1332"/>
        <w:gridCol w:w="72"/>
        <w:gridCol w:w="1062"/>
        <w:gridCol w:w="59"/>
        <w:gridCol w:w="1080"/>
        <w:gridCol w:w="972"/>
        <w:gridCol w:w="111"/>
        <w:gridCol w:w="857"/>
        <w:gridCol w:w="39"/>
        <w:gridCol w:w="973"/>
        <w:gridCol w:w="1720"/>
        <w:gridCol w:w="1565"/>
        <w:gridCol w:w="1270"/>
      </w:tblGrid>
      <w:tr w:rsidR="00094B16" w:rsidRPr="006B4487" w:rsidTr="00094B16">
        <w:tc>
          <w:tcPr>
            <w:tcW w:w="842" w:type="dxa"/>
            <w:vMerge w:val="restart"/>
            <w:vAlign w:val="center"/>
          </w:tcPr>
          <w:p w:rsidR="00094B16" w:rsidRPr="006B4487" w:rsidRDefault="00094B16" w:rsidP="00094B16">
            <w:pPr>
              <w:pStyle w:val="ConsPlusNormal"/>
              <w:rPr>
                <w:sz w:val="20"/>
                <w:szCs w:val="20"/>
              </w:rPr>
            </w:pPr>
            <w:r w:rsidRPr="006B4487">
              <w:rPr>
                <w:sz w:val="20"/>
                <w:szCs w:val="20"/>
              </w:rPr>
              <w:t>N</w:t>
            </w:r>
          </w:p>
          <w:p w:rsidR="00094B16" w:rsidRPr="006B4487" w:rsidRDefault="00094B16" w:rsidP="00094B16">
            <w:pPr>
              <w:pStyle w:val="ConsPlusNormal"/>
              <w:rPr>
                <w:sz w:val="20"/>
                <w:szCs w:val="20"/>
              </w:rPr>
            </w:pPr>
            <w:r w:rsidRPr="006B4487">
              <w:rPr>
                <w:sz w:val="20"/>
                <w:szCs w:val="20"/>
              </w:rPr>
              <w:t>пп</w:t>
            </w:r>
          </w:p>
        </w:tc>
        <w:tc>
          <w:tcPr>
            <w:tcW w:w="2050" w:type="dxa"/>
            <w:vMerge w:val="restart"/>
            <w:vAlign w:val="center"/>
          </w:tcPr>
          <w:p w:rsidR="00094B16" w:rsidRPr="006B4487" w:rsidRDefault="00094B16" w:rsidP="00094B16">
            <w:pPr>
              <w:pStyle w:val="ConsPlusNormal"/>
              <w:rPr>
                <w:sz w:val="20"/>
                <w:szCs w:val="20"/>
              </w:rPr>
            </w:pPr>
            <w:r w:rsidRPr="006B4487">
              <w:rPr>
                <w:sz w:val="20"/>
                <w:szCs w:val="20"/>
              </w:rPr>
              <w:t xml:space="preserve">Наименование подпрограммы (направления), задачи подпрограммы (направления), комплексов процессных мероприятий, </w:t>
            </w:r>
            <w:r w:rsidRPr="006B4487">
              <w:rPr>
                <w:sz w:val="20"/>
                <w:szCs w:val="20"/>
              </w:rPr>
              <w:lastRenderedPageBreak/>
              <w:t>ведомственных проектов муниципальной программы</w:t>
            </w:r>
          </w:p>
        </w:tc>
        <w:tc>
          <w:tcPr>
            <w:tcW w:w="1299" w:type="dxa"/>
            <w:gridSpan w:val="2"/>
            <w:vMerge w:val="restart"/>
            <w:vAlign w:val="center"/>
          </w:tcPr>
          <w:p w:rsidR="00094B16" w:rsidRPr="006B4487" w:rsidRDefault="00094B16" w:rsidP="00094B16">
            <w:pPr>
              <w:pStyle w:val="ConsPlusNormal"/>
              <w:rPr>
                <w:sz w:val="20"/>
                <w:szCs w:val="20"/>
              </w:rPr>
            </w:pPr>
            <w:r w:rsidRPr="006B4487">
              <w:rPr>
                <w:sz w:val="20"/>
                <w:szCs w:val="20"/>
              </w:rPr>
              <w:lastRenderedPageBreak/>
              <w:t>Срок реализации</w:t>
            </w:r>
          </w:p>
        </w:tc>
        <w:tc>
          <w:tcPr>
            <w:tcW w:w="1338" w:type="dxa"/>
            <w:gridSpan w:val="2"/>
            <w:vMerge w:val="restart"/>
            <w:vAlign w:val="center"/>
          </w:tcPr>
          <w:p w:rsidR="00094B16" w:rsidRPr="006B4487" w:rsidRDefault="00094B16" w:rsidP="00094B16">
            <w:pPr>
              <w:pStyle w:val="ConsPlusNormal"/>
              <w:rPr>
                <w:sz w:val="20"/>
                <w:szCs w:val="20"/>
              </w:rPr>
            </w:pPr>
            <w:r w:rsidRPr="006B4487">
              <w:rPr>
                <w:sz w:val="20"/>
                <w:szCs w:val="20"/>
              </w:rPr>
              <w:t>Объем финансиров</w:t>
            </w:r>
          </w:p>
          <w:p w:rsidR="00094B16" w:rsidRPr="006B4487" w:rsidRDefault="00094B16" w:rsidP="00094B16">
            <w:pPr>
              <w:pStyle w:val="ConsPlusNormal"/>
              <w:rPr>
                <w:sz w:val="20"/>
                <w:szCs w:val="20"/>
              </w:rPr>
            </w:pPr>
            <w:r w:rsidRPr="006B4487">
              <w:rPr>
                <w:sz w:val="20"/>
                <w:szCs w:val="20"/>
              </w:rPr>
              <w:t>ания (тыс. рублей)</w:t>
            </w:r>
          </w:p>
        </w:tc>
        <w:tc>
          <w:tcPr>
            <w:tcW w:w="5225" w:type="dxa"/>
            <w:gridSpan w:val="9"/>
            <w:vAlign w:val="center"/>
          </w:tcPr>
          <w:p w:rsidR="00094B16" w:rsidRPr="006B4487" w:rsidRDefault="00094B16" w:rsidP="00094B16">
            <w:pPr>
              <w:pStyle w:val="ConsPlusNormal"/>
              <w:rPr>
                <w:sz w:val="20"/>
                <w:szCs w:val="20"/>
              </w:rPr>
            </w:pPr>
            <w:r w:rsidRPr="006B4487">
              <w:rPr>
                <w:sz w:val="20"/>
                <w:szCs w:val="20"/>
              </w:rPr>
              <w:t>В том числе за счет средств</w:t>
            </w:r>
          </w:p>
        </w:tc>
        <w:tc>
          <w:tcPr>
            <w:tcW w:w="1720" w:type="dxa"/>
            <w:vMerge w:val="restart"/>
            <w:vAlign w:val="center"/>
          </w:tcPr>
          <w:p w:rsidR="00094B16" w:rsidRPr="006B4487" w:rsidRDefault="00094B16" w:rsidP="00094B16">
            <w:pPr>
              <w:pStyle w:val="ConsPlusNormal"/>
              <w:rPr>
                <w:sz w:val="20"/>
                <w:szCs w:val="20"/>
              </w:rPr>
            </w:pPr>
            <w:r w:rsidRPr="006B4487">
              <w:rPr>
                <w:sz w:val="20"/>
                <w:szCs w:val="20"/>
              </w:rPr>
              <w:t>Участник/участникимероприятия</w:t>
            </w:r>
          </w:p>
        </w:tc>
        <w:tc>
          <w:tcPr>
            <w:tcW w:w="2835" w:type="dxa"/>
            <w:gridSpan w:val="2"/>
            <w:vAlign w:val="center"/>
          </w:tcPr>
          <w:p w:rsidR="00094B16" w:rsidRPr="006B4487" w:rsidRDefault="00094B16" w:rsidP="00094B16">
            <w:pPr>
              <w:pStyle w:val="ConsPlusNormal"/>
              <w:rPr>
                <w:sz w:val="20"/>
                <w:szCs w:val="20"/>
              </w:rPr>
            </w:pPr>
            <w:r w:rsidRPr="006B4487">
              <w:rPr>
                <w:sz w:val="20"/>
                <w:szCs w:val="20"/>
              </w:rPr>
              <w:t>Показатели комплексов процессных мероприятий, ведомственных проектов</w:t>
            </w:r>
          </w:p>
        </w:tc>
      </w:tr>
      <w:tr w:rsidR="00094B16" w:rsidRPr="006B4487" w:rsidTr="00094B16">
        <w:tc>
          <w:tcPr>
            <w:tcW w:w="842" w:type="dxa"/>
            <w:vMerge/>
          </w:tcPr>
          <w:p w:rsidR="00094B16" w:rsidRPr="006B4487" w:rsidRDefault="00094B16" w:rsidP="00094B16">
            <w:pPr>
              <w:pStyle w:val="ConsPlusNormal"/>
              <w:rPr>
                <w:sz w:val="20"/>
                <w:szCs w:val="20"/>
              </w:rPr>
            </w:pPr>
          </w:p>
        </w:tc>
        <w:tc>
          <w:tcPr>
            <w:tcW w:w="2050" w:type="dxa"/>
            <w:vMerge/>
          </w:tcPr>
          <w:p w:rsidR="00094B16" w:rsidRPr="006B4487" w:rsidRDefault="00094B16" w:rsidP="00094B16">
            <w:pPr>
              <w:pStyle w:val="ConsPlusNormal"/>
              <w:rPr>
                <w:sz w:val="20"/>
                <w:szCs w:val="20"/>
              </w:rPr>
            </w:pPr>
          </w:p>
        </w:tc>
        <w:tc>
          <w:tcPr>
            <w:tcW w:w="1299" w:type="dxa"/>
            <w:gridSpan w:val="2"/>
            <w:vMerge/>
          </w:tcPr>
          <w:p w:rsidR="00094B16" w:rsidRPr="006B4487" w:rsidRDefault="00094B16" w:rsidP="00094B16">
            <w:pPr>
              <w:pStyle w:val="ConsPlusNormal"/>
              <w:rPr>
                <w:sz w:val="20"/>
                <w:szCs w:val="20"/>
              </w:rPr>
            </w:pPr>
          </w:p>
        </w:tc>
        <w:tc>
          <w:tcPr>
            <w:tcW w:w="1338" w:type="dxa"/>
            <w:gridSpan w:val="2"/>
            <w:vMerge/>
          </w:tcPr>
          <w:p w:rsidR="00094B16" w:rsidRPr="006B4487" w:rsidRDefault="00094B16" w:rsidP="00094B16">
            <w:pPr>
              <w:pStyle w:val="ConsPlusNormal"/>
              <w:rPr>
                <w:sz w:val="20"/>
                <w:szCs w:val="20"/>
              </w:rPr>
            </w:pPr>
          </w:p>
        </w:tc>
        <w:tc>
          <w:tcPr>
            <w:tcW w:w="1134" w:type="dxa"/>
            <w:gridSpan w:val="2"/>
            <w:vAlign w:val="center"/>
          </w:tcPr>
          <w:p w:rsidR="00094B16" w:rsidRPr="006B4487" w:rsidRDefault="00094B16" w:rsidP="00094B16">
            <w:pPr>
              <w:pStyle w:val="ConsPlusNormal"/>
              <w:rPr>
                <w:sz w:val="20"/>
                <w:szCs w:val="20"/>
              </w:rPr>
            </w:pPr>
            <w:r w:rsidRPr="006B4487">
              <w:rPr>
                <w:sz w:val="20"/>
                <w:szCs w:val="20"/>
              </w:rPr>
              <w:t>федерального бюджета (по согласован</w:t>
            </w:r>
            <w:r w:rsidRPr="006B4487">
              <w:rPr>
                <w:sz w:val="20"/>
                <w:szCs w:val="20"/>
              </w:rPr>
              <w:lastRenderedPageBreak/>
              <w:t>ию) (прогноз)</w:t>
            </w:r>
          </w:p>
        </w:tc>
        <w:tc>
          <w:tcPr>
            <w:tcW w:w="1139" w:type="dxa"/>
            <w:gridSpan w:val="2"/>
            <w:vAlign w:val="center"/>
          </w:tcPr>
          <w:p w:rsidR="00094B16" w:rsidRPr="006B4487" w:rsidRDefault="00094B16" w:rsidP="00094B16">
            <w:pPr>
              <w:pStyle w:val="ConsPlusNormal"/>
              <w:rPr>
                <w:sz w:val="20"/>
                <w:szCs w:val="20"/>
              </w:rPr>
            </w:pPr>
            <w:r w:rsidRPr="006B4487">
              <w:rPr>
                <w:sz w:val="20"/>
                <w:szCs w:val="20"/>
              </w:rPr>
              <w:lastRenderedPageBreak/>
              <w:t>областного бюджета (по согласован</w:t>
            </w:r>
            <w:r w:rsidRPr="006B4487">
              <w:rPr>
                <w:sz w:val="20"/>
                <w:szCs w:val="20"/>
              </w:rPr>
              <w:lastRenderedPageBreak/>
              <w:t>ию) (прогноз)</w:t>
            </w:r>
          </w:p>
        </w:tc>
        <w:tc>
          <w:tcPr>
            <w:tcW w:w="972" w:type="dxa"/>
            <w:vAlign w:val="center"/>
          </w:tcPr>
          <w:p w:rsidR="00094B16" w:rsidRPr="006B4487" w:rsidRDefault="00094B16" w:rsidP="00094B16">
            <w:pPr>
              <w:pStyle w:val="ConsPlusNormal"/>
              <w:rPr>
                <w:sz w:val="20"/>
                <w:szCs w:val="20"/>
              </w:rPr>
            </w:pPr>
            <w:r w:rsidRPr="006B4487">
              <w:rPr>
                <w:sz w:val="20"/>
                <w:szCs w:val="20"/>
              </w:rPr>
              <w:lastRenderedPageBreak/>
              <w:t>местного бюджета</w:t>
            </w:r>
          </w:p>
        </w:tc>
        <w:tc>
          <w:tcPr>
            <w:tcW w:w="1007" w:type="dxa"/>
            <w:gridSpan w:val="3"/>
            <w:vAlign w:val="center"/>
          </w:tcPr>
          <w:p w:rsidR="00094B16" w:rsidRPr="006B4487" w:rsidRDefault="00094B16" w:rsidP="00094B16">
            <w:pPr>
              <w:pStyle w:val="ConsPlusNormal"/>
              <w:rPr>
                <w:sz w:val="20"/>
                <w:szCs w:val="20"/>
              </w:rPr>
            </w:pPr>
            <w:r w:rsidRPr="006B4487">
              <w:rPr>
                <w:sz w:val="20"/>
                <w:szCs w:val="20"/>
              </w:rPr>
              <w:t xml:space="preserve">бюджетов сельских поселений (по </w:t>
            </w:r>
            <w:r w:rsidRPr="006B4487">
              <w:rPr>
                <w:sz w:val="20"/>
                <w:szCs w:val="20"/>
              </w:rPr>
              <w:lastRenderedPageBreak/>
              <w:t>согласованию)</w:t>
            </w:r>
          </w:p>
        </w:tc>
        <w:tc>
          <w:tcPr>
            <w:tcW w:w="973" w:type="dxa"/>
            <w:vAlign w:val="center"/>
          </w:tcPr>
          <w:p w:rsidR="00094B16" w:rsidRPr="006B4487" w:rsidRDefault="00094B16" w:rsidP="00094B16">
            <w:pPr>
              <w:pStyle w:val="ConsPlusNormal"/>
              <w:rPr>
                <w:sz w:val="20"/>
                <w:szCs w:val="20"/>
              </w:rPr>
            </w:pPr>
            <w:r w:rsidRPr="006B4487">
              <w:rPr>
                <w:sz w:val="20"/>
                <w:szCs w:val="20"/>
              </w:rPr>
              <w:lastRenderedPageBreak/>
              <w:t xml:space="preserve">внебюджетных источников (по </w:t>
            </w:r>
            <w:r w:rsidRPr="006B4487">
              <w:rPr>
                <w:sz w:val="20"/>
                <w:szCs w:val="20"/>
              </w:rPr>
              <w:lastRenderedPageBreak/>
              <w:t>согласованию)</w:t>
            </w:r>
          </w:p>
        </w:tc>
        <w:tc>
          <w:tcPr>
            <w:tcW w:w="1720" w:type="dxa"/>
            <w:vMerge/>
          </w:tcPr>
          <w:p w:rsidR="00094B16" w:rsidRPr="006B4487" w:rsidRDefault="00094B16" w:rsidP="00094B16">
            <w:pPr>
              <w:pStyle w:val="ConsPlusNormal"/>
              <w:rPr>
                <w:sz w:val="20"/>
                <w:szCs w:val="20"/>
              </w:rPr>
            </w:pPr>
          </w:p>
        </w:tc>
        <w:tc>
          <w:tcPr>
            <w:tcW w:w="1565" w:type="dxa"/>
            <w:vAlign w:val="center"/>
          </w:tcPr>
          <w:p w:rsidR="00094B16" w:rsidRPr="006B4487" w:rsidRDefault="00094B16" w:rsidP="00094B16">
            <w:pPr>
              <w:pStyle w:val="ConsPlusNormal"/>
              <w:rPr>
                <w:sz w:val="20"/>
                <w:szCs w:val="20"/>
              </w:rPr>
            </w:pPr>
            <w:r w:rsidRPr="006B4487">
              <w:rPr>
                <w:sz w:val="20"/>
                <w:szCs w:val="20"/>
              </w:rPr>
              <w:t>наименование и единица измерения</w:t>
            </w:r>
          </w:p>
        </w:tc>
        <w:tc>
          <w:tcPr>
            <w:tcW w:w="1270" w:type="dxa"/>
            <w:vAlign w:val="center"/>
          </w:tcPr>
          <w:p w:rsidR="00094B16" w:rsidRPr="006B4487" w:rsidRDefault="00094B16" w:rsidP="00094B16">
            <w:pPr>
              <w:pStyle w:val="ConsPlusNormal"/>
              <w:rPr>
                <w:sz w:val="20"/>
                <w:szCs w:val="20"/>
              </w:rPr>
            </w:pPr>
            <w:r w:rsidRPr="006B4487">
              <w:rPr>
                <w:sz w:val="20"/>
                <w:szCs w:val="20"/>
              </w:rPr>
              <w:t>значения по годам</w:t>
            </w:r>
          </w:p>
        </w:tc>
      </w:tr>
      <w:tr w:rsidR="00094B16" w:rsidRPr="006B4487" w:rsidTr="00094B16">
        <w:tc>
          <w:tcPr>
            <w:tcW w:w="842" w:type="dxa"/>
            <w:vAlign w:val="center"/>
          </w:tcPr>
          <w:p w:rsidR="00094B16" w:rsidRPr="006B4487" w:rsidRDefault="00094B16" w:rsidP="00094B16">
            <w:pPr>
              <w:pStyle w:val="ConsPlusNormal"/>
              <w:rPr>
                <w:sz w:val="20"/>
                <w:szCs w:val="20"/>
              </w:rPr>
            </w:pPr>
            <w:r w:rsidRPr="006B4487">
              <w:rPr>
                <w:sz w:val="20"/>
                <w:szCs w:val="20"/>
              </w:rPr>
              <w:lastRenderedPageBreak/>
              <w:t>1</w:t>
            </w:r>
          </w:p>
        </w:tc>
        <w:tc>
          <w:tcPr>
            <w:tcW w:w="2050" w:type="dxa"/>
            <w:vAlign w:val="center"/>
          </w:tcPr>
          <w:p w:rsidR="00094B16" w:rsidRPr="006B4487" w:rsidRDefault="00094B16" w:rsidP="00094B16">
            <w:pPr>
              <w:pStyle w:val="ConsPlusNormal"/>
              <w:rPr>
                <w:sz w:val="20"/>
                <w:szCs w:val="20"/>
              </w:rPr>
            </w:pPr>
            <w:r w:rsidRPr="006B4487">
              <w:rPr>
                <w:sz w:val="20"/>
                <w:szCs w:val="20"/>
              </w:rPr>
              <w:t>2</w:t>
            </w:r>
          </w:p>
        </w:tc>
        <w:tc>
          <w:tcPr>
            <w:tcW w:w="1299" w:type="dxa"/>
            <w:gridSpan w:val="2"/>
            <w:vAlign w:val="center"/>
          </w:tcPr>
          <w:p w:rsidR="00094B16" w:rsidRPr="006B4487" w:rsidRDefault="00094B16" w:rsidP="00094B16">
            <w:pPr>
              <w:pStyle w:val="ConsPlusNormal"/>
              <w:rPr>
                <w:sz w:val="20"/>
                <w:szCs w:val="20"/>
              </w:rPr>
            </w:pPr>
            <w:r w:rsidRPr="006B4487">
              <w:rPr>
                <w:sz w:val="20"/>
                <w:szCs w:val="20"/>
              </w:rPr>
              <w:t>3</w:t>
            </w:r>
          </w:p>
        </w:tc>
        <w:tc>
          <w:tcPr>
            <w:tcW w:w="1338" w:type="dxa"/>
            <w:gridSpan w:val="2"/>
            <w:vAlign w:val="center"/>
          </w:tcPr>
          <w:p w:rsidR="00094B16" w:rsidRPr="006B4487" w:rsidRDefault="00094B16" w:rsidP="00094B16">
            <w:pPr>
              <w:pStyle w:val="ConsPlusNormal"/>
              <w:rPr>
                <w:sz w:val="20"/>
                <w:szCs w:val="20"/>
              </w:rPr>
            </w:pPr>
            <w:r w:rsidRPr="006B4487">
              <w:rPr>
                <w:sz w:val="20"/>
                <w:szCs w:val="20"/>
              </w:rPr>
              <w:t>4</w:t>
            </w:r>
          </w:p>
        </w:tc>
        <w:tc>
          <w:tcPr>
            <w:tcW w:w="1134" w:type="dxa"/>
            <w:gridSpan w:val="2"/>
            <w:vAlign w:val="center"/>
          </w:tcPr>
          <w:p w:rsidR="00094B16" w:rsidRPr="006B4487" w:rsidRDefault="00094B16" w:rsidP="00094B16">
            <w:pPr>
              <w:pStyle w:val="ConsPlusNormal"/>
              <w:rPr>
                <w:sz w:val="20"/>
                <w:szCs w:val="20"/>
              </w:rPr>
            </w:pPr>
            <w:r w:rsidRPr="006B4487">
              <w:rPr>
                <w:sz w:val="20"/>
                <w:szCs w:val="20"/>
              </w:rPr>
              <w:t>5</w:t>
            </w:r>
          </w:p>
        </w:tc>
        <w:tc>
          <w:tcPr>
            <w:tcW w:w="1139" w:type="dxa"/>
            <w:gridSpan w:val="2"/>
            <w:vAlign w:val="center"/>
          </w:tcPr>
          <w:p w:rsidR="00094B16" w:rsidRPr="006B4487" w:rsidRDefault="00094B16" w:rsidP="00094B16">
            <w:pPr>
              <w:pStyle w:val="ConsPlusNormal"/>
              <w:rPr>
                <w:sz w:val="20"/>
                <w:szCs w:val="20"/>
              </w:rPr>
            </w:pPr>
            <w:r w:rsidRPr="006B4487">
              <w:rPr>
                <w:sz w:val="20"/>
                <w:szCs w:val="20"/>
              </w:rPr>
              <w:t>6</w:t>
            </w:r>
          </w:p>
        </w:tc>
        <w:tc>
          <w:tcPr>
            <w:tcW w:w="972" w:type="dxa"/>
            <w:vAlign w:val="center"/>
          </w:tcPr>
          <w:p w:rsidR="00094B16" w:rsidRPr="006B4487" w:rsidRDefault="00094B16" w:rsidP="00094B16">
            <w:pPr>
              <w:pStyle w:val="ConsPlusNormal"/>
              <w:rPr>
                <w:sz w:val="20"/>
                <w:szCs w:val="20"/>
              </w:rPr>
            </w:pPr>
            <w:r w:rsidRPr="006B4487">
              <w:rPr>
                <w:sz w:val="20"/>
                <w:szCs w:val="20"/>
              </w:rPr>
              <w:t>7</w:t>
            </w:r>
          </w:p>
        </w:tc>
        <w:tc>
          <w:tcPr>
            <w:tcW w:w="1007" w:type="dxa"/>
            <w:gridSpan w:val="3"/>
            <w:vAlign w:val="center"/>
          </w:tcPr>
          <w:p w:rsidR="00094B16" w:rsidRPr="006B4487" w:rsidRDefault="00094B16" w:rsidP="00094B16">
            <w:pPr>
              <w:pStyle w:val="ConsPlusNormal"/>
              <w:rPr>
                <w:sz w:val="20"/>
                <w:szCs w:val="20"/>
              </w:rPr>
            </w:pPr>
            <w:r w:rsidRPr="006B4487">
              <w:rPr>
                <w:sz w:val="20"/>
                <w:szCs w:val="20"/>
              </w:rPr>
              <w:t>8</w:t>
            </w:r>
          </w:p>
        </w:tc>
        <w:tc>
          <w:tcPr>
            <w:tcW w:w="973" w:type="dxa"/>
            <w:vAlign w:val="center"/>
          </w:tcPr>
          <w:p w:rsidR="00094B16" w:rsidRPr="006B4487" w:rsidRDefault="00094B16" w:rsidP="00094B16">
            <w:pPr>
              <w:pStyle w:val="ConsPlusNormal"/>
              <w:rPr>
                <w:sz w:val="20"/>
                <w:szCs w:val="20"/>
              </w:rPr>
            </w:pPr>
            <w:r w:rsidRPr="006B4487">
              <w:rPr>
                <w:sz w:val="20"/>
                <w:szCs w:val="20"/>
              </w:rPr>
              <w:t>9</w:t>
            </w:r>
          </w:p>
        </w:tc>
        <w:tc>
          <w:tcPr>
            <w:tcW w:w="1720" w:type="dxa"/>
            <w:vAlign w:val="center"/>
          </w:tcPr>
          <w:p w:rsidR="00094B16" w:rsidRPr="006B4487" w:rsidRDefault="00094B16" w:rsidP="00094B16">
            <w:pPr>
              <w:pStyle w:val="ConsPlusNormal"/>
              <w:rPr>
                <w:sz w:val="20"/>
                <w:szCs w:val="20"/>
              </w:rPr>
            </w:pPr>
            <w:r w:rsidRPr="006B4487">
              <w:rPr>
                <w:sz w:val="20"/>
                <w:szCs w:val="20"/>
              </w:rPr>
              <w:t>10</w:t>
            </w:r>
          </w:p>
        </w:tc>
        <w:tc>
          <w:tcPr>
            <w:tcW w:w="1565" w:type="dxa"/>
            <w:vAlign w:val="center"/>
          </w:tcPr>
          <w:p w:rsidR="00094B16" w:rsidRPr="006B4487" w:rsidRDefault="00094B16" w:rsidP="00094B16">
            <w:pPr>
              <w:pStyle w:val="ConsPlusNormal"/>
              <w:rPr>
                <w:sz w:val="20"/>
                <w:szCs w:val="20"/>
              </w:rPr>
            </w:pPr>
            <w:r w:rsidRPr="006B4487">
              <w:rPr>
                <w:sz w:val="20"/>
                <w:szCs w:val="20"/>
              </w:rPr>
              <w:t>11</w:t>
            </w:r>
          </w:p>
        </w:tc>
        <w:tc>
          <w:tcPr>
            <w:tcW w:w="1270" w:type="dxa"/>
            <w:vAlign w:val="center"/>
          </w:tcPr>
          <w:p w:rsidR="00094B16" w:rsidRPr="006B4487" w:rsidRDefault="00094B16" w:rsidP="00094B16">
            <w:pPr>
              <w:pStyle w:val="ConsPlusNormal"/>
              <w:rPr>
                <w:sz w:val="20"/>
                <w:szCs w:val="20"/>
              </w:rPr>
            </w:pPr>
            <w:r w:rsidRPr="006B4487">
              <w:rPr>
                <w:sz w:val="20"/>
                <w:szCs w:val="20"/>
              </w:rPr>
              <w:t>12</w:t>
            </w:r>
          </w:p>
        </w:tc>
      </w:tr>
      <w:tr w:rsidR="00094B16" w:rsidRPr="006B4487" w:rsidTr="00094B16">
        <w:tc>
          <w:tcPr>
            <w:tcW w:w="842" w:type="dxa"/>
          </w:tcPr>
          <w:p w:rsidR="00094B16" w:rsidRPr="006B4487" w:rsidRDefault="00094B16" w:rsidP="00094B16">
            <w:pPr>
              <w:pStyle w:val="ConsPlusNormal"/>
              <w:rPr>
                <w:sz w:val="20"/>
                <w:szCs w:val="20"/>
              </w:rPr>
            </w:pPr>
          </w:p>
        </w:tc>
        <w:tc>
          <w:tcPr>
            <w:tcW w:w="14467" w:type="dxa"/>
            <w:gridSpan w:val="17"/>
          </w:tcPr>
          <w:p w:rsidR="00094B16" w:rsidRPr="006B4487" w:rsidRDefault="00094B16" w:rsidP="00094B16">
            <w:pPr>
              <w:pStyle w:val="ConsPlusNormal"/>
              <w:rPr>
                <w:sz w:val="20"/>
                <w:szCs w:val="20"/>
              </w:rPr>
            </w:pPr>
            <w:r w:rsidRPr="006B4487">
              <w:rPr>
                <w:sz w:val="20"/>
                <w:szCs w:val="20"/>
              </w:rPr>
              <w:t>Подпрограмма (направление) 1 «Организация утилизации и переработки твердых бытовых отходов»</w:t>
            </w:r>
          </w:p>
        </w:tc>
      </w:tr>
      <w:tr w:rsidR="00094B16" w:rsidRPr="006B4487" w:rsidTr="00094B16">
        <w:tc>
          <w:tcPr>
            <w:tcW w:w="842" w:type="dxa"/>
          </w:tcPr>
          <w:p w:rsidR="00094B16" w:rsidRPr="006B4487" w:rsidRDefault="00094B16" w:rsidP="00094B16">
            <w:pPr>
              <w:pStyle w:val="ConsPlusNormal"/>
              <w:rPr>
                <w:sz w:val="20"/>
                <w:szCs w:val="20"/>
              </w:rPr>
            </w:pPr>
            <w:r w:rsidRPr="006B4487">
              <w:rPr>
                <w:sz w:val="20"/>
                <w:szCs w:val="20"/>
              </w:rPr>
              <w:t>1</w:t>
            </w:r>
          </w:p>
        </w:tc>
        <w:tc>
          <w:tcPr>
            <w:tcW w:w="14467" w:type="dxa"/>
            <w:gridSpan w:val="17"/>
          </w:tcPr>
          <w:p w:rsidR="00094B16" w:rsidRPr="006B4487" w:rsidRDefault="00094B16" w:rsidP="00094B16">
            <w:pPr>
              <w:pStyle w:val="ConsPlusNormal"/>
              <w:rPr>
                <w:sz w:val="20"/>
                <w:szCs w:val="20"/>
              </w:rPr>
            </w:pPr>
            <w:r w:rsidRPr="006B4487">
              <w:rPr>
                <w:sz w:val="20"/>
                <w:szCs w:val="20"/>
              </w:rPr>
              <w:t xml:space="preserve">Задача 1 подпрограммы (направления) 1. Приведение муниципальных полигонов твердых коммунальных отходов в соответствие с действующим законодательством </w:t>
            </w:r>
          </w:p>
        </w:tc>
      </w:tr>
      <w:tr w:rsidR="00094B16" w:rsidRPr="006B4487" w:rsidTr="00094B16">
        <w:tc>
          <w:tcPr>
            <w:tcW w:w="842" w:type="dxa"/>
            <w:vMerge w:val="restart"/>
          </w:tcPr>
          <w:p w:rsidR="00094B16" w:rsidRPr="006B4487" w:rsidRDefault="00094B16" w:rsidP="00094B16">
            <w:pPr>
              <w:pStyle w:val="ConsPlusNormal"/>
              <w:rPr>
                <w:sz w:val="20"/>
                <w:szCs w:val="20"/>
              </w:rPr>
            </w:pPr>
            <w:r w:rsidRPr="006B4487">
              <w:rPr>
                <w:sz w:val="20"/>
                <w:szCs w:val="20"/>
              </w:rPr>
              <w:t>1.1</w:t>
            </w:r>
          </w:p>
        </w:tc>
        <w:tc>
          <w:tcPr>
            <w:tcW w:w="2097" w:type="dxa"/>
            <w:gridSpan w:val="2"/>
            <w:vMerge w:val="restart"/>
          </w:tcPr>
          <w:p w:rsidR="00094B16" w:rsidRPr="006B4487" w:rsidRDefault="00094B16" w:rsidP="00094B16">
            <w:pPr>
              <w:pStyle w:val="ConsPlusNormal"/>
              <w:rPr>
                <w:sz w:val="20"/>
                <w:szCs w:val="20"/>
              </w:rPr>
            </w:pPr>
            <w:r w:rsidRPr="006B4487">
              <w:rPr>
                <w:sz w:val="20"/>
                <w:szCs w:val="20"/>
              </w:rPr>
              <w:t>Ведомственный проект «Приведение в нормативное состояние муниципальных полигонов твердых коммунальных отходов»</w:t>
            </w:r>
          </w:p>
        </w:tc>
        <w:tc>
          <w:tcPr>
            <w:tcW w:w="1258" w:type="dxa"/>
            <w:gridSpan w:val="2"/>
          </w:tcPr>
          <w:p w:rsidR="00094B16" w:rsidRPr="006B4487" w:rsidRDefault="00094B16" w:rsidP="00094B16">
            <w:pPr>
              <w:pStyle w:val="ConsPlusNormal"/>
              <w:rPr>
                <w:sz w:val="20"/>
                <w:szCs w:val="20"/>
              </w:rPr>
            </w:pPr>
            <w:r w:rsidRPr="006B4487">
              <w:rPr>
                <w:sz w:val="20"/>
                <w:szCs w:val="20"/>
              </w:rPr>
              <w:t>всего</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1 958,0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1 746,5</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211,5</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val="restart"/>
          </w:tcPr>
          <w:p w:rsidR="00094B16" w:rsidRPr="006B4487" w:rsidRDefault="00094B16" w:rsidP="00094B16">
            <w:pPr>
              <w:pStyle w:val="ConsPlusNormal"/>
              <w:rPr>
                <w:bCs/>
                <w:sz w:val="20"/>
                <w:szCs w:val="20"/>
              </w:rPr>
            </w:pPr>
            <w:r w:rsidRPr="006B4487">
              <w:rPr>
                <w:bCs/>
                <w:sz w:val="20"/>
                <w:szCs w:val="20"/>
              </w:rPr>
              <w:t>МКУ ОУМИ Администрации Молчановского района;</w:t>
            </w:r>
          </w:p>
          <w:p w:rsidR="00094B16" w:rsidRPr="006B4487" w:rsidRDefault="00094B16" w:rsidP="00094B16">
            <w:pPr>
              <w:pStyle w:val="ConsPlusNormal"/>
              <w:rPr>
                <w:bCs/>
                <w:sz w:val="20"/>
                <w:szCs w:val="20"/>
              </w:rPr>
            </w:pPr>
            <w:r w:rsidRPr="006B4487">
              <w:rPr>
                <w:bCs/>
                <w:sz w:val="20"/>
                <w:szCs w:val="20"/>
              </w:rPr>
              <w:t xml:space="preserve"> Управление по вопросам жизнеобеспечения и безопасности Администрации Молчановского района; </w:t>
            </w:r>
          </w:p>
          <w:p w:rsidR="00094B16" w:rsidRPr="006B4487" w:rsidRDefault="00094B16" w:rsidP="00094B16">
            <w:pPr>
              <w:pStyle w:val="ConsPlusNormal"/>
              <w:rPr>
                <w:bCs/>
                <w:sz w:val="20"/>
                <w:szCs w:val="20"/>
              </w:rPr>
            </w:pPr>
            <w:r w:rsidRPr="006B4487">
              <w:rPr>
                <w:bCs/>
                <w:sz w:val="20"/>
                <w:szCs w:val="20"/>
              </w:rPr>
              <w:t xml:space="preserve">субъекты малого и среднего предпринимательства (по согласованию); </w:t>
            </w:r>
          </w:p>
          <w:p w:rsidR="00094B16" w:rsidRPr="006B4487" w:rsidRDefault="00094B16" w:rsidP="00094B16">
            <w:pPr>
              <w:pStyle w:val="ConsPlusNormal"/>
              <w:rPr>
                <w:sz w:val="20"/>
                <w:szCs w:val="20"/>
              </w:rPr>
            </w:pPr>
            <w:r w:rsidRPr="006B4487">
              <w:rPr>
                <w:bCs/>
                <w:sz w:val="20"/>
                <w:szCs w:val="20"/>
              </w:rPr>
              <w:t>Администрации сельских поселений (по согласованию)</w:t>
            </w:r>
          </w:p>
        </w:tc>
        <w:tc>
          <w:tcPr>
            <w:tcW w:w="1565" w:type="dxa"/>
            <w:vMerge w:val="restart"/>
          </w:tcPr>
          <w:p w:rsidR="00094B16" w:rsidRPr="006B4487" w:rsidRDefault="00094B16" w:rsidP="00094B16">
            <w:pPr>
              <w:pStyle w:val="ConsPlusNormal"/>
              <w:rPr>
                <w:sz w:val="20"/>
                <w:szCs w:val="20"/>
              </w:rPr>
            </w:pPr>
            <w:r w:rsidRPr="006B4487">
              <w:rPr>
                <w:sz w:val="20"/>
                <w:szCs w:val="20"/>
              </w:rPr>
              <w:t>Приведение полигона твердых бытовых отходов с. Молчаново в нормативное состояние в соответствии с действующим законодательством, единиц</w:t>
            </w:r>
          </w:p>
        </w:tc>
        <w:tc>
          <w:tcPr>
            <w:tcW w:w="1270" w:type="dxa"/>
          </w:tcPr>
          <w:p w:rsidR="00094B16" w:rsidRPr="006B4487" w:rsidRDefault="00094B16" w:rsidP="00094B16">
            <w:pPr>
              <w:pStyle w:val="ConsPlusNormal"/>
              <w:rPr>
                <w:sz w:val="20"/>
                <w:szCs w:val="20"/>
              </w:rPr>
            </w:pPr>
            <w:r w:rsidRPr="006B4487">
              <w:rPr>
                <w:sz w:val="20"/>
                <w:szCs w:val="20"/>
              </w:rPr>
              <w:t>x</w:t>
            </w:r>
          </w:p>
        </w:tc>
      </w:tr>
      <w:tr w:rsidR="00094B16" w:rsidRPr="006B4487" w:rsidTr="00094B16">
        <w:tc>
          <w:tcPr>
            <w:tcW w:w="842" w:type="dxa"/>
            <w:vMerge/>
          </w:tcPr>
          <w:p w:rsidR="00094B16" w:rsidRPr="006B4487" w:rsidRDefault="00094B16" w:rsidP="00094B16">
            <w:pPr>
              <w:pStyle w:val="ConsPlusNormal"/>
              <w:rPr>
                <w:sz w:val="20"/>
                <w:szCs w:val="20"/>
              </w:rPr>
            </w:pPr>
          </w:p>
        </w:tc>
        <w:tc>
          <w:tcPr>
            <w:tcW w:w="2097" w:type="dxa"/>
            <w:gridSpan w:val="2"/>
            <w:vMerge/>
          </w:tcPr>
          <w:p w:rsidR="00094B16" w:rsidRPr="006B4487" w:rsidRDefault="00094B16" w:rsidP="00094B16">
            <w:pPr>
              <w:pStyle w:val="ConsPlusNormal"/>
              <w:rPr>
                <w:sz w:val="20"/>
                <w:szCs w:val="20"/>
              </w:rPr>
            </w:pPr>
          </w:p>
        </w:tc>
        <w:tc>
          <w:tcPr>
            <w:tcW w:w="1258" w:type="dxa"/>
            <w:gridSpan w:val="2"/>
          </w:tcPr>
          <w:p w:rsidR="00094B16" w:rsidRPr="006B4487" w:rsidRDefault="00094B16" w:rsidP="00094B16">
            <w:pPr>
              <w:pStyle w:val="ConsPlusNormal"/>
              <w:rPr>
                <w:sz w:val="20"/>
                <w:szCs w:val="20"/>
              </w:rPr>
            </w:pPr>
            <w:r w:rsidRPr="006B4487">
              <w:rPr>
                <w:sz w:val="20"/>
                <w:szCs w:val="20"/>
              </w:rPr>
              <w:t>2024 год</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1 746,5</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211,5</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vMerge/>
          </w:tcPr>
          <w:p w:rsidR="00094B16" w:rsidRPr="006B4487" w:rsidRDefault="00094B16" w:rsidP="00094B16">
            <w:pPr>
              <w:pStyle w:val="ConsPlusNormal"/>
              <w:rPr>
                <w:sz w:val="20"/>
                <w:szCs w:val="20"/>
              </w:rPr>
            </w:pPr>
          </w:p>
        </w:tc>
        <w:tc>
          <w:tcPr>
            <w:tcW w:w="1270" w:type="dxa"/>
          </w:tcPr>
          <w:p w:rsidR="00094B16" w:rsidRPr="006B4487" w:rsidRDefault="00094B16" w:rsidP="00094B16">
            <w:pPr>
              <w:pStyle w:val="ConsPlusNormal"/>
              <w:rPr>
                <w:sz w:val="20"/>
                <w:szCs w:val="20"/>
              </w:rPr>
            </w:pPr>
            <w:r w:rsidRPr="006B4487">
              <w:rPr>
                <w:sz w:val="20"/>
                <w:szCs w:val="20"/>
              </w:rPr>
              <w:t>1</w:t>
            </w:r>
          </w:p>
        </w:tc>
      </w:tr>
      <w:tr w:rsidR="00094B16" w:rsidRPr="006B4487" w:rsidTr="00094B16">
        <w:tc>
          <w:tcPr>
            <w:tcW w:w="842" w:type="dxa"/>
            <w:vMerge/>
          </w:tcPr>
          <w:p w:rsidR="00094B16" w:rsidRPr="006B4487" w:rsidRDefault="00094B16" w:rsidP="00094B16">
            <w:pPr>
              <w:pStyle w:val="ConsPlusNormal"/>
              <w:rPr>
                <w:sz w:val="20"/>
                <w:szCs w:val="20"/>
              </w:rPr>
            </w:pPr>
          </w:p>
        </w:tc>
        <w:tc>
          <w:tcPr>
            <w:tcW w:w="2097" w:type="dxa"/>
            <w:gridSpan w:val="2"/>
            <w:vMerge/>
          </w:tcPr>
          <w:p w:rsidR="00094B16" w:rsidRPr="006B4487" w:rsidRDefault="00094B16" w:rsidP="00094B16">
            <w:pPr>
              <w:pStyle w:val="ConsPlusNormal"/>
              <w:rPr>
                <w:sz w:val="20"/>
                <w:szCs w:val="20"/>
              </w:rPr>
            </w:pPr>
          </w:p>
        </w:tc>
        <w:tc>
          <w:tcPr>
            <w:tcW w:w="1258" w:type="dxa"/>
            <w:gridSpan w:val="2"/>
          </w:tcPr>
          <w:p w:rsidR="00094B16" w:rsidRPr="006B4487" w:rsidRDefault="00094B16" w:rsidP="00094B16">
            <w:pPr>
              <w:pStyle w:val="ConsPlusNormal"/>
              <w:rPr>
                <w:sz w:val="20"/>
                <w:szCs w:val="20"/>
              </w:rPr>
            </w:pPr>
            <w:r w:rsidRPr="006B4487">
              <w:rPr>
                <w:sz w:val="20"/>
                <w:szCs w:val="20"/>
              </w:rPr>
              <w:t>2025 год</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0,0</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vMerge/>
          </w:tcPr>
          <w:p w:rsidR="00094B16" w:rsidRPr="006B4487" w:rsidRDefault="00094B16" w:rsidP="00094B16">
            <w:pPr>
              <w:pStyle w:val="ConsPlusNormal"/>
              <w:rPr>
                <w:sz w:val="20"/>
                <w:szCs w:val="20"/>
              </w:rPr>
            </w:pPr>
          </w:p>
        </w:tc>
        <w:tc>
          <w:tcPr>
            <w:tcW w:w="1270" w:type="dxa"/>
          </w:tcPr>
          <w:p w:rsidR="00094B16" w:rsidRPr="006B4487" w:rsidRDefault="00094B16" w:rsidP="00094B16">
            <w:pPr>
              <w:pStyle w:val="ConsPlusNormal"/>
              <w:rPr>
                <w:sz w:val="20"/>
                <w:szCs w:val="20"/>
              </w:rPr>
            </w:pPr>
            <w:r w:rsidRPr="006B4487">
              <w:rPr>
                <w:sz w:val="20"/>
                <w:szCs w:val="20"/>
              </w:rPr>
              <w:t>0</w:t>
            </w:r>
          </w:p>
        </w:tc>
      </w:tr>
      <w:tr w:rsidR="00094B16" w:rsidRPr="006B4487" w:rsidTr="00094B16">
        <w:tc>
          <w:tcPr>
            <w:tcW w:w="842" w:type="dxa"/>
            <w:vMerge/>
          </w:tcPr>
          <w:p w:rsidR="00094B16" w:rsidRPr="006B4487" w:rsidRDefault="00094B16" w:rsidP="00094B16">
            <w:pPr>
              <w:pStyle w:val="ConsPlusNormal"/>
              <w:rPr>
                <w:sz w:val="20"/>
                <w:szCs w:val="20"/>
              </w:rPr>
            </w:pPr>
          </w:p>
        </w:tc>
        <w:tc>
          <w:tcPr>
            <w:tcW w:w="2097" w:type="dxa"/>
            <w:gridSpan w:val="2"/>
            <w:vMerge/>
          </w:tcPr>
          <w:p w:rsidR="00094B16" w:rsidRPr="006B4487" w:rsidRDefault="00094B16" w:rsidP="00094B16">
            <w:pPr>
              <w:pStyle w:val="ConsPlusNormal"/>
              <w:rPr>
                <w:sz w:val="20"/>
                <w:szCs w:val="20"/>
              </w:rPr>
            </w:pPr>
          </w:p>
        </w:tc>
        <w:tc>
          <w:tcPr>
            <w:tcW w:w="1258" w:type="dxa"/>
            <w:gridSpan w:val="2"/>
          </w:tcPr>
          <w:p w:rsidR="00094B16" w:rsidRPr="006B4487" w:rsidRDefault="00094B16" w:rsidP="00094B16">
            <w:pPr>
              <w:pStyle w:val="ConsPlusNormal"/>
              <w:rPr>
                <w:sz w:val="20"/>
                <w:szCs w:val="20"/>
              </w:rPr>
            </w:pPr>
            <w:r w:rsidRPr="006B4487">
              <w:rPr>
                <w:sz w:val="20"/>
                <w:szCs w:val="20"/>
              </w:rPr>
              <w:t>2026 год</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0,0</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vMerge/>
          </w:tcPr>
          <w:p w:rsidR="00094B16" w:rsidRPr="006B4487" w:rsidRDefault="00094B16" w:rsidP="00094B16">
            <w:pPr>
              <w:pStyle w:val="ConsPlusNormal"/>
              <w:rPr>
                <w:sz w:val="20"/>
                <w:szCs w:val="20"/>
              </w:rPr>
            </w:pPr>
          </w:p>
        </w:tc>
        <w:tc>
          <w:tcPr>
            <w:tcW w:w="1270" w:type="dxa"/>
          </w:tcPr>
          <w:p w:rsidR="00094B16" w:rsidRPr="006B4487" w:rsidRDefault="00094B16" w:rsidP="00094B16">
            <w:pPr>
              <w:pStyle w:val="ConsPlusNormal"/>
              <w:rPr>
                <w:sz w:val="20"/>
                <w:szCs w:val="20"/>
              </w:rPr>
            </w:pPr>
            <w:r w:rsidRPr="006B4487">
              <w:rPr>
                <w:sz w:val="20"/>
                <w:szCs w:val="20"/>
              </w:rPr>
              <w:t>0</w:t>
            </w:r>
          </w:p>
        </w:tc>
      </w:tr>
      <w:tr w:rsidR="00094B16" w:rsidRPr="006B4487" w:rsidTr="00094B16">
        <w:tc>
          <w:tcPr>
            <w:tcW w:w="842" w:type="dxa"/>
            <w:vMerge/>
          </w:tcPr>
          <w:p w:rsidR="00094B16" w:rsidRPr="006B4487" w:rsidRDefault="00094B16" w:rsidP="00094B16">
            <w:pPr>
              <w:pStyle w:val="ConsPlusNormal"/>
              <w:rPr>
                <w:sz w:val="20"/>
                <w:szCs w:val="20"/>
              </w:rPr>
            </w:pPr>
          </w:p>
        </w:tc>
        <w:tc>
          <w:tcPr>
            <w:tcW w:w="2097" w:type="dxa"/>
            <w:gridSpan w:val="2"/>
            <w:vMerge/>
          </w:tcPr>
          <w:p w:rsidR="00094B16" w:rsidRPr="006B4487" w:rsidRDefault="00094B16" w:rsidP="00094B16">
            <w:pPr>
              <w:pStyle w:val="ConsPlusNormal"/>
              <w:rPr>
                <w:sz w:val="20"/>
                <w:szCs w:val="20"/>
              </w:rPr>
            </w:pPr>
          </w:p>
        </w:tc>
        <w:tc>
          <w:tcPr>
            <w:tcW w:w="1258" w:type="dxa"/>
            <w:gridSpan w:val="2"/>
          </w:tcPr>
          <w:p w:rsidR="00094B16" w:rsidRPr="006B4487" w:rsidRDefault="00094B16" w:rsidP="00094B16">
            <w:pPr>
              <w:pStyle w:val="ConsPlusNormal"/>
              <w:rPr>
                <w:sz w:val="20"/>
                <w:szCs w:val="20"/>
              </w:rPr>
            </w:pPr>
            <w:r w:rsidRPr="006B4487">
              <w:rPr>
                <w:sz w:val="20"/>
                <w:szCs w:val="20"/>
              </w:rPr>
              <w:t>Прогнозный период 2027 год</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0,0</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vMerge/>
          </w:tcPr>
          <w:p w:rsidR="00094B16" w:rsidRPr="006B4487" w:rsidRDefault="00094B16" w:rsidP="00094B16">
            <w:pPr>
              <w:pStyle w:val="ConsPlusNormal"/>
              <w:rPr>
                <w:sz w:val="20"/>
                <w:szCs w:val="20"/>
              </w:rPr>
            </w:pPr>
          </w:p>
        </w:tc>
        <w:tc>
          <w:tcPr>
            <w:tcW w:w="1270" w:type="dxa"/>
          </w:tcPr>
          <w:p w:rsidR="00094B16" w:rsidRPr="006B4487" w:rsidRDefault="00094B16" w:rsidP="00094B16">
            <w:pPr>
              <w:pStyle w:val="ConsPlusNormal"/>
              <w:rPr>
                <w:sz w:val="20"/>
                <w:szCs w:val="20"/>
              </w:rPr>
            </w:pPr>
            <w:r w:rsidRPr="006B4487">
              <w:rPr>
                <w:sz w:val="20"/>
                <w:szCs w:val="20"/>
              </w:rPr>
              <w:t>1</w:t>
            </w:r>
          </w:p>
        </w:tc>
      </w:tr>
      <w:tr w:rsidR="00094B16" w:rsidRPr="006B4487" w:rsidTr="00094B16">
        <w:trPr>
          <w:trHeight w:val="251"/>
        </w:trPr>
        <w:tc>
          <w:tcPr>
            <w:tcW w:w="842" w:type="dxa"/>
            <w:vMerge/>
          </w:tcPr>
          <w:p w:rsidR="00094B16" w:rsidRPr="006B4487" w:rsidRDefault="00094B16" w:rsidP="00094B16">
            <w:pPr>
              <w:pStyle w:val="ConsPlusNormal"/>
              <w:rPr>
                <w:sz w:val="20"/>
                <w:szCs w:val="20"/>
              </w:rPr>
            </w:pPr>
          </w:p>
        </w:tc>
        <w:tc>
          <w:tcPr>
            <w:tcW w:w="2097" w:type="dxa"/>
            <w:gridSpan w:val="2"/>
            <w:vMerge/>
          </w:tcPr>
          <w:p w:rsidR="00094B16" w:rsidRPr="006B4487" w:rsidRDefault="00094B16" w:rsidP="00094B16">
            <w:pPr>
              <w:pStyle w:val="ConsPlusNormal"/>
              <w:rPr>
                <w:sz w:val="20"/>
                <w:szCs w:val="20"/>
              </w:rPr>
            </w:pPr>
          </w:p>
        </w:tc>
        <w:tc>
          <w:tcPr>
            <w:tcW w:w="1258" w:type="dxa"/>
            <w:gridSpan w:val="2"/>
          </w:tcPr>
          <w:p w:rsidR="00094B16" w:rsidRPr="006B4487" w:rsidRDefault="00094B16" w:rsidP="00094B16">
            <w:pPr>
              <w:pStyle w:val="ConsPlusNormal"/>
              <w:rPr>
                <w:sz w:val="20"/>
                <w:szCs w:val="20"/>
              </w:rPr>
            </w:pPr>
            <w:r w:rsidRPr="006B4487">
              <w:rPr>
                <w:sz w:val="20"/>
                <w:szCs w:val="20"/>
              </w:rPr>
              <w:t>прогнозный период 2028 год</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0,0</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vMerge/>
          </w:tcPr>
          <w:p w:rsidR="00094B16" w:rsidRPr="006B4487" w:rsidRDefault="00094B16" w:rsidP="00094B16">
            <w:pPr>
              <w:pStyle w:val="ConsPlusNormal"/>
              <w:rPr>
                <w:sz w:val="20"/>
                <w:szCs w:val="20"/>
              </w:rPr>
            </w:pPr>
          </w:p>
        </w:tc>
        <w:tc>
          <w:tcPr>
            <w:tcW w:w="1270" w:type="dxa"/>
          </w:tcPr>
          <w:p w:rsidR="00094B16" w:rsidRPr="006B4487" w:rsidRDefault="00094B16" w:rsidP="00094B16">
            <w:pPr>
              <w:pStyle w:val="ConsPlusNormal"/>
              <w:rPr>
                <w:sz w:val="20"/>
                <w:szCs w:val="20"/>
              </w:rPr>
            </w:pPr>
            <w:r w:rsidRPr="006B4487">
              <w:rPr>
                <w:sz w:val="20"/>
                <w:szCs w:val="20"/>
              </w:rPr>
              <w:t>0</w:t>
            </w:r>
          </w:p>
        </w:tc>
      </w:tr>
      <w:tr w:rsidR="00094B16" w:rsidRPr="006B4487" w:rsidTr="00094B16">
        <w:trPr>
          <w:trHeight w:val="759"/>
        </w:trPr>
        <w:tc>
          <w:tcPr>
            <w:tcW w:w="842" w:type="dxa"/>
            <w:vMerge/>
          </w:tcPr>
          <w:p w:rsidR="00094B16" w:rsidRPr="006B4487" w:rsidRDefault="00094B16" w:rsidP="00094B16">
            <w:pPr>
              <w:pStyle w:val="ConsPlusNormal"/>
              <w:rPr>
                <w:sz w:val="20"/>
                <w:szCs w:val="20"/>
              </w:rPr>
            </w:pPr>
          </w:p>
        </w:tc>
        <w:tc>
          <w:tcPr>
            <w:tcW w:w="2097" w:type="dxa"/>
            <w:gridSpan w:val="2"/>
            <w:vMerge/>
          </w:tcPr>
          <w:p w:rsidR="00094B16" w:rsidRPr="006B4487" w:rsidRDefault="00094B16" w:rsidP="00094B16">
            <w:pPr>
              <w:pStyle w:val="ConsPlusNormal"/>
              <w:rPr>
                <w:sz w:val="20"/>
                <w:szCs w:val="20"/>
              </w:rPr>
            </w:pPr>
          </w:p>
        </w:tc>
        <w:tc>
          <w:tcPr>
            <w:tcW w:w="1258" w:type="dxa"/>
            <w:gridSpan w:val="2"/>
          </w:tcPr>
          <w:p w:rsidR="00094B16" w:rsidRPr="006B4487" w:rsidRDefault="00094B16" w:rsidP="00094B16">
            <w:pPr>
              <w:pStyle w:val="ConsPlusNormal"/>
              <w:rPr>
                <w:sz w:val="20"/>
                <w:szCs w:val="20"/>
              </w:rPr>
            </w:pPr>
            <w:r w:rsidRPr="006B4487">
              <w:rPr>
                <w:sz w:val="20"/>
                <w:szCs w:val="20"/>
              </w:rPr>
              <w:t>прогнозный период 2029 год</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0,0</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vMerge/>
          </w:tcPr>
          <w:p w:rsidR="00094B16" w:rsidRPr="006B4487" w:rsidRDefault="00094B16" w:rsidP="00094B16">
            <w:pPr>
              <w:pStyle w:val="ConsPlusNormal"/>
              <w:rPr>
                <w:sz w:val="20"/>
                <w:szCs w:val="20"/>
              </w:rPr>
            </w:pPr>
          </w:p>
        </w:tc>
        <w:tc>
          <w:tcPr>
            <w:tcW w:w="1270" w:type="dxa"/>
          </w:tcPr>
          <w:p w:rsidR="00094B16" w:rsidRPr="006B4487" w:rsidRDefault="00094B16" w:rsidP="00094B16">
            <w:pPr>
              <w:pStyle w:val="ConsPlusNormal"/>
              <w:rPr>
                <w:sz w:val="20"/>
                <w:szCs w:val="20"/>
              </w:rPr>
            </w:pPr>
            <w:r w:rsidRPr="006B4487">
              <w:rPr>
                <w:sz w:val="20"/>
                <w:szCs w:val="20"/>
              </w:rPr>
              <w:t>1</w:t>
            </w:r>
          </w:p>
        </w:tc>
      </w:tr>
      <w:tr w:rsidR="00094B16" w:rsidRPr="006B4487" w:rsidTr="00094B16">
        <w:trPr>
          <w:trHeight w:val="439"/>
        </w:trPr>
        <w:tc>
          <w:tcPr>
            <w:tcW w:w="842" w:type="dxa"/>
          </w:tcPr>
          <w:p w:rsidR="00094B16" w:rsidRPr="006B4487" w:rsidRDefault="00094B16" w:rsidP="00094B16">
            <w:pPr>
              <w:pStyle w:val="ConsPlusNormal"/>
              <w:rPr>
                <w:sz w:val="20"/>
                <w:szCs w:val="20"/>
              </w:rPr>
            </w:pPr>
            <w:r w:rsidRPr="006B4487">
              <w:rPr>
                <w:sz w:val="20"/>
                <w:szCs w:val="20"/>
              </w:rPr>
              <w:t>2.</w:t>
            </w:r>
          </w:p>
        </w:tc>
        <w:tc>
          <w:tcPr>
            <w:tcW w:w="14467" w:type="dxa"/>
            <w:gridSpan w:val="17"/>
          </w:tcPr>
          <w:p w:rsidR="00094B16" w:rsidRPr="006B4487" w:rsidRDefault="00094B16" w:rsidP="00094B16">
            <w:pPr>
              <w:pStyle w:val="ConsPlusNormal"/>
              <w:rPr>
                <w:sz w:val="20"/>
                <w:szCs w:val="20"/>
              </w:rPr>
            </w:pPr>
            <w:r w:rsidRPr="006B4487">
              <w:rPr>
                <w:sz w:val="20"/>
                <w:szCs w:val="20"/>
              </w:rPr>
              <w:t>Задача 2 подпрограммы (направления) 1. Создание мест (площадок) твердых коммунальных отходов</w:t>
            </w:r>
          </w:p>
        </w:tc>
      </w:tr>
      <w:tr w:rsidR="00094B16" w:rsidRPr="006B4487" w:rsidTr="00094B16">
        <w:trPr>
          <w:trHeight w:val="293"/>
        </w:trPr>
        <w:tc>
          <w:tcPr>
            <w:tcW w:w="842" w:type="dxa"/>
            <w:vMerge w:val="restart"/>
          </w:tcPr>
          <w:p w:rsidR="00094B16" w:rsidRPr="006B4487" w:rsidRDefault="00094B16" w:rsidP="00094B16">
            <w:pPr>
              <w:pStyle w:val="ConsPlusNormal"/>
              <w:rPr>
                <w:sz w:val="20"/>
                <w:szCs w:val="20"/>
              </w:rPr>
            </w:pPr>
            <w:r w:rsidRPr="006B4487">
              <w:rPr>
                <w:sz w:val="20"/>
                <w:szCs w:val="20"/>
              </w:rPr>
              <w:t>2.1.</w:t>
            </w:r>
          </w:p>
        </w:tc>
        <w:tc>
          <w:tcPr>
            <w:tcW w:w="2097" w:type="dxa"/>
            <w:gridSpan w:val="2"/>
            <w:vMerge w:val="restart"/>
          </w:tcPr>
          <w:p w:rsidR="00094B16" w:rsidRPr="006B4487" w:rsidRDefault="00094B16" w:rsidP="00094B16">
            <w:pPr>
              <w:pStyle w:val="ConsPlusNormal"/>
              <w:rPr>
                <w:sz w:val="20"/>
                <w:szCs w:val="20"/>
              </w:rPr>
            </w:pPr>
            <w:r w:rsidRPr="006B4487">
              <w:rPr>
                <w:sz w:val="20"/>
                <w:szCs w:val="20"/>
              </w:rPr>
              <w:t xml:space="preserve">Комплекс процессных мероприятий «Создание мест (площадок) накопления твердых </w:t>
            </w:r>
            <w:r w:rsidRPr="006B4487">
              <w:rPr>
                <w:sz w:val="20"/>
                <w:szCs w:val="20"/>
              </w:rPr>
              <w:lastRenderedPageBreak/>
              <w:t>коммунальных отходов в рамках государственной программы «Обращение с отходами, в том числе с твердыми коммунальными отходами, на территории Молчановского района».</w:t>
            </w:r>
          </w:p>
        </w:tc>
        <w:tc>
          <w:tcPr>
            <w:tcW w:w="1258" w:type="dxa"/>
            <w:gridSpan w:val="2"/>
          </w:tcPr>
          <w:p w:rsidR="00094B16" w:rsidRPr="006B4487" w:rsidRDefault="00094B16" w:rsidP="00094B16">
            <w:pPr>
              <w:pStyle w:val="ConsPlusNormal"/>
              <w:jc w:val="center"/>
              <w:rPr>
                <w:sz w:val="20"/>
                <w:szCs w:val="20"/>
              </w:rPr>
            </w:pPr>
            <w:r w:rsidRPr="006B4487">
              <w:rPr>
                <w:sz w:val="20"/>
                <w:szCs w:val="20"/>
              </w:rPr>
              <w:lastRenderedPageBreak/>
              <w:t>всего</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0,0</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val="restart"/>
          </w:tcPr>
          <w:p w:rsidR="00094B16" w:rsidRPr="006B4487" w:rsidRDefault="00094B16" w:rsidP="00094B16">
            <w:pPr>
              <w:pStyle w:val="ConsPlusNormal"/>
              <w:rPr>
                <w:sz w:val="20"/>
                <w:szCs w:val="20"/>
              </w:rPr>
            </w:pPr>
            <w:r w:rsidRPr="006B4487">
              <w:rPr>
                <w:sz w:val="20"/>
                <w:szCs w:val="20"/>
              </w:rPr>
              <w:t>МКУ «ОУМИ Администрации Молчановского района»</w:t>
            </w:r>
          </w:p>
        </w:tc>
        <w:tc>
          <w:tcPr>
            <w:tcW w:w="1565" w:type="dxa"/>
            <w:vMerge w:val="restart"/>
          </w:tcPr>
          <w:p w:rsidR="00094B16" w:rsidRPr="006B4487" w:rsidRDefault="00094B16" w:rsidP="00094B16">
            <w:pPr>
              <w:pStyle w:val="ConsPlusNormal"/>
              <w:rPr>
                <w:sz w:val="20"/>
                <w:szCs w:val="20"/>
              </w:rPr>
            </w:pPr>
            <w:r w:rsidRPr="006B4487">
              <w:rPr>
                <w:sz w:val="20"/>
                <w:szCs w:val="20"/>
              </w:rPr>
              <w:t xml:space="preserve">Количество полигонов, приведенных в нормативное состояние, </w:t>
            </w:r>
            <w:r w:rsidRPr="006B4487">
              <w:rPr>
                <w:sz w:val="20"/>
                <w:szCs w:val="20"/>
              </w:rPr>
              <w:lastRenderedPageBreak/>
              <w:t>единиц</w:t>
            </w:r>
          </w:p>
        </w:tc>
        <w:tc>
          <w:tcPr>
            <w:tcW w:w="1270" w:type="dxa"/>
          </w:tcPr>
          <w:p w:rsidR="00094B16" w:rsidRPr="006B4487" w:rsidRDefault="00094B16" w:rsidP="00094B16">
            <w:pPr>
              <w:pStyle w:val="ConsPlusNormal"/>
              <w:rPr>
                <w:sz w:val="20"/>
                <w:szCs w:val="20"/>
              </w:rPr>
            </w:pPr>
            <w:r w:rsidRPr="006B4487">
              <w:rPr>
                <w:sz w:val="20"/>
                <w:szCs w:val="20"/>
              </w:rPr>
              <w:lastRenderedPageBreak/>
              <w:t>x</w:t>
            </w:r>
          </w:p>
        </w:tc>
      </w:tr>
      <w:tr w:rsidR="00094B16" w:rsidRPr="006B4487" w:rsidTr="00094B16">
        <w:trPr>
          <w:trHeight w:val="216"/>
        </w:trPr>
        <w:tc>
          <w:tcPr>
            <w:tcW w:w="842" w:type="dxa"/>
            <w:vMerge/>
          </w:tcPr>
          <w:p w:rsidR="00094B16" w:rsidRPr="006B4487" w:rsidRDefault="00094B16" w:rsidP="00094B16">
            <w:pPr>
              <w:pStyle w:val="ConsPlusNormal"/>
              <w:rPr>
                <w:sz w:val="20"/>
                <w:szCs w:val="20"/>
              </w:rPr>
            </w:pPr>
          </w:p>
        </w:tc>
        <w:tc>
          <w:tcPr>
            <w:tcW w:w="2097" w:type="dxa"/>
            <w:gridSpan w:val="2"/>
            <w:vMerge/>
          </w:tcPr>
          <w:p w:rsidR="00094B16" w:rsidRPr="006B4487" w:rsidRDefault="00094B16" w:rsidP="00094B16">
            <w:pPr>
              <w:pStyle w:val="ConsPlusNormal"/>
              <w:rPr>
                <w:sz w:val="20"/>
                <w:szCs w:val="20"/>
              </w:rPr>
            </w:pPr>
          </w:p>
        </w:tc>
        <w:tc>
          <w:tcPr>
            <w:tcW w:w="1258" w:type="dxa"/>
            <w:gridSpan w:val="2"/>
          </w:tcPr>
          <w:p w:rsidR="00094B16" w:rsidRPr="006B4487" w:rsidRDefault="00094B16" w:rsidP="00094B16">
            <w:pPr>
              <w:pStyle w:val="ConsPlusNormal"/>
              <w:jc w:val="center"/>
              <w:rPr>
                <w:sz w:val="20"/>
                <w:szCs w:val="20"/>
              </w:rPr>
            </w:pPr>
            <w:r w:rsidRPr="006B4487">
              <w:rPr>
                <w:sz w:val="20"/>
                <w:szCs w:val="20"/>
              </w:rPr>
              <w:t>2024 год</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0,0</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vMerge/>
          </w:tcPr>
          <w:p w:rsidR="00094B16" w:rsidRPr="006B4487" w:rsidRDefault="00094B16" w:rsidP="00094B16">
            <w:pPr>
              <w:pStyle w:val="ConsPlusNormal"/>
              <w:rPr>
                <w:sz w:val="20"/>
                <w:szCs w:val="20"/>
              </w:rPr>
            </w:pPr>
          </w:p>
        </w:tc>
        <w:tc>
          <w:tcPr>
            <w:tcW w:w="1270" w:type="dxa"/>
          </w:tcPr>
          <w:p w:rsidR="00094B16" w:rsidRPr="006B4487" w:rsidRDefault="00094B16" w:rsidP="00094B16">
            <w:pPr>
              <w:pStyle w:val="ConsPlusNormal"/>
              <w:rPr>
                <w:sz w:val="20"/>
                <w:szCs w:val="20"/>
              </w:rPr>
            </w:pPr>
            <w:r w:rsidRPr="006B4487">
              <w:rPr>
                <w:sz w:val="20"/>
                <w:szCs w:val="20"/>
              </w:rPr>
              <w:t>0</w:t>
            </w:r>
          </w:p>
        </w:tc>
      </w:tr>
      <w:tr w:rsidR="00094B16" w:rsidRPr="006B4487" w:rsidTr="00094B16">
        <w:trPr>
          <w:trHeight w:val="179"/>
        </w:trPr>
        <w:tc>
          <w:tcPr>
            <w:tcW w:w="842" w:type="dxa"/>
            <w:vMerge/>
          </w:tcPr>
          <w:p w:rsidR="00094B16" w:rsidRPr="006B4487" w:rsidRDefault="00094B16" w:rsidP="00094B16">
            <w:pPr>
              <w:pStyle w:val="ConsPlusNormal"/>
              <w:rPr>
                <w:sz w:val="20"/>
                <w:szCs w:val="20"/>
              </w:rPr>
            </w:pPr>
          </w:p>
        </w:tc>
        <w:tc>
          <w:tcPr>
            <w:tcW w:w="2097" w:type="dxa"/>
            <w:gridSpan w:val="2"/>
            <w:vMerge/>
          </w:tcPr>
          <w:p w:rsidR="00094B16" w:rsidRPr="006B4487" w:rsidRDefault="00094B16" w:rsidP="00094B16">
            <w:pPr>
              <w:pStyle w:val="ConsPlusNormal"/>
              <w:rPr>
                <w:sz w:val="20"/>
                <w:szCs w:val="20"/>
              </w:rPr>
            </w:pPr>
          </w:p>
        </w:tc>
        <w:tc>
          <w:tcPr>
            <w:tcW w:w="1258" w:type="dxa"/>
            <w:gridSpan w:val="2"/>
          </w:tcPr>
          <w:p w:rsidR="00094B16" w:rsidRPr="006B4487" w:rsidRDefault="00094B16" w:rsidP="00094B16">
            <w:pPr>
              <w:pStyle w:val="ConsPlusNormal"/>
              <w:jc w:val="center"/>
              <w:rPr>
                <w:sz w:val="20"/>
                <w:szCs w:val="20"/>
              </w:rPr>
            </w:pPr>
            <w:r w:rsidRPr="006B4487">
              <w:rPr>
                <w:sz w:val="20"/>
                <w:szCs w:val="20"/>
              </w:rPr>
              <w:t>2025 год</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0,0</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vMerge/>
          </w:tcPr>
          <w:p w:rsidR="00094B16" w:rsidRPr="006B4487" w:rsidRDefault="00094B16" w:rsidP="00094B16">
            <w:pPr>
              <w:pStyle w:val="ConsPlusNormal"/>
              <w:rPr>
                <w:sz w:val="20"/>
                <w:szCs w:val="20"/>
              </w:rPr>
            </w:pPr>
          </w:p>
        </w:tc>
        <w:tc>
          <w:tcPr>
            <w:tcW w:w="1270" w:type="dxa"/>
          </w:tcPr>
          <w:p w:rsidR="00094B16" w:rsidRPr="006B4487" w:rsidRDefault="00094B16" w:rsidP="00094B16">
            <w:pPr>
              <w:pStyle w:val="ConsPlusNormal"/>
              <w:rPr>
                <w:sz w:val="20"/>
                <w:szCs w:val="20"/>
              </w:rPr>
            </w:pPr>
            <w:r w:rsidRPr="006B4487">
              <w:rPr>
                <w:sz w:val="20"/>
                <w:szCs w:val="20"/>
              </w:rPr>
              <w:t>0</w:t>
            </w:r>
          </w:p>
        </w:tc>
      </w:tr>
      <w:tr w:rsidR="00094B16" w:rsidRPr="006B4487" w:rsidTr="00094B16">
        <w:trPr>
          <w:trHeight w:val="129"/>
        </w:trPr>
        <w:tc>
          <w:tcPr>
            <w:tcW w:w="842" w:type="dxa"/>
            <w:vMerge/>
          </w:tcPr>
          <w:p w:rsidR="00094B16" w:rsidRPr="006B4487" w:rsidRDefault="00094B16" w:rsidP="00094B16">
            <w:pPr>
              <w:pStyle w:val="ConsPlusNormal"/>
              <w:rPr>
                <w:sz w:val="20"/>
                <w:szCs w:val="20"/>
              </w:rPr>
            </w:pPr>
          </w:p>
        </w:tc>
        <w:tc>
          <w:tcPr>
            <w:tcW w:w="2097" w:type="dxa"/>
            <w:gridSpan w:val="2"/>
            <w:vMerge/>
          </w:tcPr>
          <w:p w:rsidR="00094B16" w:rsidRPr="006B4487" w:rsidRDefault="00094B16" w:rsidP="00094B16">
            <w:pPr>
              <w:pStyle w:val="ConsPlusNormal"/>
              <w:rPr>
                <w:sz w:val="20"/>
                <w:szCs w:val="20"/>
              </w:rPr>
            </w:pPr>
          </w:p>
        </w:tc>
        <w:tc>
          <w:tcPr>
            <w:tcW w:w="1258" w:type="dxa"/>
            <w:gridSpan w:val="2"/>
          </w:tcPr>
          <w:p w:rsidR="00094B16" w:rsidRPr="006B4487" w:rsidRDefault="00094B16" w:rsidP="00094B16">
            <w:pPr>
              <w:pStyle w:val="ConsPlusNormal"/>
              <w:jc w:val="center"/>
              <w:rPr>
                <w:sz w:val="20"/>
                <w:szCs w:val="20"/>
              </w:rPr>
            </w:pPr>
            <w:r w:rsidRPr="006B4487">
              <w:rPr>
                <w:sz w:val="20"/>
                <w:szCs w:val="20"/>
              </w:rPr>
              <w:t>2026 год</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0,0</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vMerge/>
          </w:tcPr>
          <w:p w:rsidR="00094B16" w:rsidRPr="006B4487" w:rsidRDefault="00094B16" w:rsidP="00094B16">
            <w:pPr>
              <w:pStyle w:val="ConsPlusNormal"/>
              <w:rPr>
                <w:sz w:val="20"/>
                <w:szCs w:val="20"/>
              </w:rPr>
            </w:pPr>
          </w:p>
        </w:tc>
        <w:tc>
          <w:tcPr>
            <w:tcW w:w="1270" w:type="dxa"/>
          </w:tcPr>
          <w:p w:rsidR="00094B16" w:rsidRPr="006B4487" w:rsidRDefault="00094B16" w:rsidP="00094B16">
            <w:pPr>
              <w:pStyle w:val="ConsPlusNormal"/>
              <w:rPr>
                <w:sz w:val="20"/>
                <w:szCs w:val="20"/>
              </w:rPr>
            </w:pPr>
            <w:r w:rsidRPr="006B4487">
              <w:rPr>
                <w:sz w:val="20"/>
                <w:szCs w:val="20"/>
              </w:rPr>
              <w:t>0</w:t>
            </w:r>
          </w:p>
        </w:tc>
      </w:tr>
      <w:tr w:rsidR="00094B16" w:rsidRPr="006B4487" w:rsidTr="00094B16">
        <w:trPr>
          <w:trHeight w:val="519"/>
        </w:trPr>
        <w:tc>
          <w:tcPr>
            <w:tcW w:w="842" w:type="dxa"/>
            <w:vMerge/>
          </w:tcPr>
          <w:p w:rsidR="00094B16" w:rsidRPr="006B4487" w:rsidRDefault="00094B16" w:rsidP="00094B16">
            <w:pPr>
              <w:pStyle w:val="ConsPlusNormal"/>
              <w:rPr>
                <w:sz w:val="20"/>
                <w:szCs w:val="20"/>
              </w:rPr>
            </w:pPr>
          </w:p>
        </w:tc>
        <w:tc>
          <w:tcPr>
            <w:tcW w:w="2097" w:type="dxa"/>
            <w:gridSpan w:val="2"/>
            <w:vMerge/>
          </w:tcPr>
          <w:p w:rsidR="00094B16" w:rsidRPr="006B4487" w:rsidRDefault="00094B16" w:rsidP="00094B16">
            <w:pPr>
              <w:pStyle w:val="ConsPlusNormal"/>
              <w:rPr>
                <w:sz w:val="20"/>
                <w:szCs w:val="20"/>
              </w:rPr>
            </w:pPr>
          </w:p>
        </w:tc>
        <w:tc>
          <w:tcPr>
            <w:tcW w:w="1258" w:type="dxa"/>
            <w:gridSpan w:val="2"/>
          </w:tcPr>
          <w:p w:rsidR="00094B16" w:rsidRPr="006B4487" w:rsidRDefault="00094B16" w:rsidP="00094B16">
            <w:pPr>
              <w:pStyle w:val="ConsPlusNormal"/>
              <w:jc w:val="center"/>
              <w:rPr>
                <w:sz w:val="20"/>
                <w:szCs w:val="20"/>
              </w:rPr>
            </w:pPr>
            <w:r w:rsidRPr="006B4487">
              <w:rPr>
                <w:sz w:val="20"/>
                <w:szCs w:val="20"/>
              </w:rPr>
              <w:t>прогнозный период 2027 год</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0,0</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vMerge/>
          </w:tcPr>
          <w:p w:rsidR="00094B16" w:rsidRPr="006B4487" w:rsidRDefault="00094B16" w:rsidP="00094B16">
            <w:pPr>
              <w:pStyle w:val="ConsPlusNormal"/>
              <w:rPr>
                <w:sz w:val="20"/>
                <w:szCs w:val="20"/>
              </w:rPr>
            </w:pPr>
          </w:p>
        </w:tc>
        <w:tc>
          <w:tcPr>
            <w:tcW w:w="1270" w:type="dxa"/>
          </w:tcPr>
          <w:p w:rsidR="00094B16" w:rsidRPr="006B4487" w:rsidRDefault="00094B16" w:rsidP="00094B16">
            <w:pPr>
              <w:pStyle w:val="ConsPlusNormal"/>
              <w:rPr>
                <w:sz w:val="20"/>
                <w:szCs w:val="20"/>
              </w:rPr>
            </w:pPr>
            <w:r w:rsidRPr="006B4487">
              <w:rPr>
                <w:sz w:val="20"/>
                <w:szCs w:val="20"/>
              </w:rPr>
              <w:t>0</w:t>
            </w:r>
          </w:p>
        </w:tc>
      </w:tr>
      <w:tr w:rsidR="00094B16" w:rsidRPr="006B4487" w:rsidTr="00094B16">
        <w:trPr>
          <w:trHeight w:val="325"/>
        </w:trPr>
        <w:tc>
          <w:tcPr>
            <w:tcW w:w="842" w:type="dxa"/>
            <w:vMerge/>
          </w:tcPr>
          <w:p w:rsidR="00094B16" w:rsidRPr="006B4487" w:rsidRDefault="00094B16" w:rsidP="00094B16">
            <w:pPr>
              <w:pStyle w:val="ConsPlusNormal"/>
              <w:rPr>
                <w:sz w:val="20"/>
                <w:szCs w:val="20"/>
              </w:rPr>
            </w:pPr>
          </w:p>
        </w:tc>
        <w:tc>
          <w:tcPr>
            <w:tcW w:w="2097" w:type="dxa"/>
            <w:gridSpan w:val="2"/>
            <w:vMerge/>
          </w:tcPr>
          <w:p w:rsidR="00094B16" w:rsidRPr="006B4487" w:rsidRDefault="00094B16" w:rsidP="00094B16">
            <w:pPr>
              <w:pStyle w:val="ConsPlusNormal"/>
              <w:rPr>
                <w:sz w:val="20"/>
                <w:szCs w:val="20"/>
              </w:rPr>
            </w:pPr>
          </w:p>
        </w:tc>
        <w:tc>
          <w:tcPr>
            <w:tcW w:w="1258" w:type="dxa"/>
            <w:gridSpan w:val="2"/>
          </w:tcPr>
          <w:p w:rsidR="00094B16" w:rsidRPr="006B4487" w:rsidRDefault="00094B16" w:rsidP="00094B16">
            <w:pPr>
              <w:pStyle w:val="ConsPlusNormal"/>
              <w:jc w:val="center"/>
              <w:rPr>
                <w:sz w:val="20"/>
                <w:szCs w:val="20"/>
              </w:rPr>
            </w:pPr>
            <w:r w:rsidRPr="006B4487">
              <w:rPr>
                <w:sz w:val="20"/>
                <w:szCs w:val="20"/>
              </w:rPr>
              <w:t>прогнозный период 2028 год</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0,0</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vMerge/>
          </w:tcPr>
          <w:p w:rsidR="00094B16" w:rsidRPr="006B4487" w:rsidRDefault="00094B16" w:rsidP="00094B16">
            <w:pPr>
              <w:pStyle w:val="ConsPlusNormal"/>
              <w:rPr>
                <w:sz w:val="20"/>
                <w:szCs w:val="20"/>
              </w:rPr>
            </w:pPr>
          </w:p>
        </w:tc>
        <w:tc>
          <w:tcPr>
            <w:tcW w:w="1270" w:type="dxa"/>
          </w:tcPr>
          <w:p w:rsidR="00094B16" w:rsidRPr="006B4487" w:rsidRDefault="00094B16" w:rsidP="00094B16">
            <w:pPr>
              <w:pStyle w:val="ConsPlusNormal"/>
              <w:rPr>
                <w:sz w:val="20"/>
                <w:szCs w:val="20"/>
              </w:rPr>
            </w:pPr>
            <w:r w:rsidRPr="006B4487">
              <w:rPr>
                <w:sz w:val="20"/>
                <w:szCs w:val="20"/>
              </w:rPr>
              <w:t>0</w:t>
            </w:r>
          </w:p>
        </w:tc>
      </w:tr>
      <w:tr w:rsidR="00094B16" w:rsidRPr="006B4487" w:rsidTr="00094B16">
        <w:trPr>
          <w:trHeight w:val="325"/>
        </w:trPr>
        <w:tc>
          <w:tcPr>
            <w:tcW w:w="842" w:type="dxa"/>
            <w:vMerge/>
          </w:tcPr>
          <w:p w:rsidR="00094B16" w:rsidRPr="006B4487" w:rsidRDefault="00094B16" w:rsidP="00094B16">
            <w:pPr>
              <w:pStyle w:val="ConsPlusNormal"/>
              <w:rPr>
                <w:sz w:val="20"/>
                <w:szCs w:val="20"/>
              </w:rPr>
            </w:pPr>
          </w:p>
        </w:tc>
        <w:tc>
          <w:tcPr>
            <w:tcW w:w="2097" w:type="dxa"/>
            <w:gridSpan w:val="2"/>
            <w:vMerge/>
          </w:tcPr>
          <w:p w:rsidR="00094B16" w:rsidRPr="006B4487" w:rsidRDefault="00094B16" w:rsidP="00094B16">
            <w:pPr>
              <w:pStyle w:val="ConsPlusNormal"/>
              <w:rPr>
                <w:sz w:val="20"/>
                <w:szCs w:val="20"/>
              </w:rPr>
            </w:pPr>
          </w:p>
        </w:tc>
        <w:tc>
          <w:tcPr>
            <w:tcW w:w="1258" w:type="dxa"/>
            <w:gridSpan w:val="2"/>
          </w:tcPr>
          <w:p w:rsidR="00094B16" w:rsidRPr="006B4487" w:rsidRDefault="00094B16" w:rsidP="00094B16">
            <w:pPr>
              <w:pStyle w:val="ConsPlusNormal"/>
              <w:jc w:val="center"/>
              <w:rPr>
                <w:sz w:val="20"/>
                <w:szCs w:val="20"/>
              </w:rPr>
            </w:pPr>
            <w:r w:rsidRPr="006B4487">
              <w:rPr>
                <w:sz w:val="20"/>
                <w:szCs w:val="20"/>
              </w:rPr>
              <w:t>прогнозный период 2029 год</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0,0</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vMerge/>
          </w:tcPr>
          <w:p w:rsidR="00094B16" w:rsidRPr="006B4487" w:rsidRDefault="00094B16" w:rsidP="00094B16">
            <w:pPr>
              <w:pStyle w:val="ConsPlusNormal"/>
              <w:rPr>
                <w:sz w:val="20"/>
                <w:szCs w:val="20"/>
              </w:rPr>
            </w:pPr>
          </w:p>
        </w:tc>
        <w:tc>
          <w:tcPr>
            <w:tcW w:w="1270" w:type="dxa"/>
          </w:tcPr>
          <w:p w:rsidR="00094B16" w:rsidRPr="006B4487" w:rsidRDefault="00094B16" w:rsidP="00094B16">
            <w:pPr>
              <w:pStyle w:val="ConsPlusNormal"/>
              <w:rPr>
                <w:sz w:val="20"/>
                <w:szCs w:val="20"/>
              </w:rPr>
            </w:pPr>
            <w:r w:rsidRPr="006B4487">
              <w:rPr>
                <w:sz w:val="20"/>
                <w:szCs w:val="20"/>
              </w:rPr>
              <w:t>0</w:t>
            </w:r>
          </w:p>
        </w:tc>
      </w:tr>
      <w:tr w:rsidR="00094B16" w:rsidRPr="006B4487" w:rsidTr="00094B16">
        <w:trPr>
          <w:trHeight w:val="361"/>
        </w:trPr>
        <w:tc>
          <w:tcPr>
            <w:tcW w:w="842" w:type="dxa"/>
            <w:vMerge w:val="restart"/>
          </w:tcPr>
          <w:p w:rsidR="00094B16" w:rsidRPr="006B4487" w:rsidRDefault="00094B16" w:rsidP="00094B16">
            <w:pPr>
              <w:pStyle w:val="ConsPlusNormal"/>
              <w:rPr>
                <w:sz w:val="20"/>
                <w:szCs w:val="20"/>
              </w:rPr>
            </w:pPr>
          </w:p>
        </w:tc>
        <w:tc>
          <w:tcPr>
            <w:tcW w:w="2097" w:type="dxa"/>
            <w:gridSpan w:val="2"/>
            <w:vMerge w:val="restart"/>
          </w:tcPr>
          <w:p w:rsidR="00094B16" w:rsidRPr="006B4487" w:rsidRDefault="00094B16" w:rsidP="00094B16">
            <w:pPr>
              <w:pStyle w:val="ConsPlusNormal"/>
              <w:rPr>
                <w:sz w:val="20"/>
                <w:szCs w:val="20"/>
              </w:rPr>
            </w:pPr>
            <w:r w:rsidRPr="006B4487">
              <w:rPr>
                <w:sz w:val="20"/>
                <w:szCs w:val="20"/>
              </w:rPr>
              <w:t>Итого по подпрограмме (направлению) 1</w:t>
            </w:r>
          </w:p>
        </w:tc>
        <w:tc>
          <w:tcPr>
            <w:tcW w:w="1258" w:type="dxa"/>
            <w:gridSpan w:val="2"/>
          </w:tcPr>
          <w:p w:rsidR="00094B16" w:rsidRPr="006B4487" w:rsidRDefault="00094B16" w:rsidP="00094B16">
            <w:pPr>
              <w:pStyle w:val="ConsPlusNormal"/>
              <w:rPr>
                <w:sz w:val="20"/>
                <w:szCs w:val="20"/>
              </w:rPr>
            </w:pPr>
            <w:r w:rsidRPr="006B4487">
              <w:rPr>
                <w:sz w:val="20"/>
                <w:szCs w:val="20"/>
              </w:rPr>
              <w:t>Всего</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1 958,0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1 746,5</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211,5</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val="restart"/>
          </w:tcPr>
          <w:p w:rsidR="00094B16" w:rsidRPr="006B4487" w:rsidRDefault="00094B16" w:rsidP="00094B16">
            <w:pPr>
              <w:pStyle w:val="ConsPlusNormal"/>
              <w:jc w:val="center"/>
              <w:rPr>
                <w:sz w:val="20"/>
                <w:szCs w:val="20"/>
              </w:rPr>
            </w:pPr>
            <w:r w:rsidRPr="006B4487">
              <w:rPr>
                <w:sz w:val="20"/>
                <w:szCs w:val="20"/>
              </w:rPr>
              <w:t>Х</w:t>
            </w:r>
          </w:p>
        </w:tc>
        <w:tc>
          <w:tcPr>
            <w:tcW w:w="1565" w:type="dxa"/>
          </w:tcPr>
          <w:p w:rsidR="00094B16" w:rsidRPr="006B4487" w:rsidRDefault="00094B16" w:rsidP="00094B16">
            <w:pPr>
              <w:rPr>
                <w:sz w:val="20"/>
                <w:szCs w:val="20"/>
              </w:rPr>
            </w:pPr>
            <w:r w:rsidRPr="006B4487">
              <w:rPr>
                <w:sz w:val="20"/>
                <w:szCs w:val="20"/>
              </w:rPr>
              <w:t>Х</w:t>
            </w:r>
          </w:p>
        </w:tc>
        <w:tc>
          <w:tcPr>
            <w:tcW w:w="1270" w:type="dxa"/>
          </w:tcPr>
          <w:p w:rsidR="00094B16" w:rsidRPr="006B4487" w:rsidRDefault="00094B16" w:rsidP="00094B16">
            <w:pPr>
              <w:rPr>
                <w:sz w:val="20"/>
                <w:szCs w:val="20"/>
              </w:rPr>
            </w:pPr>
            <w:r w:rsidRPr="006B4487">
              <w:rPr>
                <w:sz w:val="20"/>
                <w:szCs w:val="20"/>
              </w:rPr>
              <w:t>Х</w:t>
            </w:r>
          </w:p>
        </w:tc>
      </w:tr>
      <w:tr w:rsidR="00094B16" w:rsidRPr="006B4487" w:rsidTr="00094B16">
        <w:trPr>
          <w:trHeight w:val="268"/>
        </w:trPr>
        <w:tc>
          <w:tcPr>
            <w:tcW w:w="842" w:type="dxa"/>
            <w:vMerge/>
          </w:tcPr>
          <w:p w:rsidR="00094B16" w:rsidRPr="006B4487" w:rsidRDefault="00094B16" w:rsidP="00094B16">
            <w:pPr>
              <w:pStyle w:val="ConsPlusNormal"/>
              <w:rPr>
                <w:sz w:val="20"/>
                <w:szCs w:val="20"/>
              </w:rPr>
            </w:pPr>
          </w:p>
        </w:tc>
        <w:tc>
          <w:tcPr>
            <w:tcW w:w="2097" w:type="dxa"/>
            <w:gridSpan w:val="2"/>
            <w:vMerge/>
          </w:tcPr>
          <w:p w:rsidR="00094B16" w:rsidRPr="006B4487" w:rsidRDefault="00094B16" w:rsidP="00094B16">
            <w:pPr>
              <w:pStyle w:val="ConsPlusNormal"/>
              <w:rPr>
                <w:sz w:val="20"/>
                <w:szCs w:val="20"/>
              </w:rPr>
            </w:pPr>
          </w:p>
        </w:tc>
        <w:tc>
          <w:tcPr>
            <w:tcW w:w="1258" w:type="dxa"/>
            <w:gridSpan w:val="2"/>
          </w:tcPr>
          <w:p w:rsidR="00094B16" w:rsidRPr="006B4487" w:rsidRDefault="00094B16" w:rsidP="00094B16">
            <w:pPr>
              <w:pStyle w:val="ConsPlusNormal"/>
              <w:rPr>
                <w:sz w:val="20"/>
                <w:szCs w:val="20"/>
              </w:rPr>
            </w:pPr>
            <w:r w:rsidRPr="006B4487">
              <w:rPr>
                <w:sz w:val="20"/>
                <w:szCs w:val="20"/>
              </w:rPr>
              <w:t>2024 год</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1 746,5</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211,5</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tcPr>
          <w:p w:rsidR="00094B16" w:rsidRPr="006B4487" w:rsidRDefault="00094B16" w:rsidP="00094B16">
            <w:pPr>
              <w:rPr>
                <w:sz w:val="20"/>
                <w:szCs w:val="20"/>
              </w:rPr>
            </w:pPr>
            <w:r w:rsidRPr="006B4487">
              <w:rPr>
                <w:sz w:val="20"/>
                <w:szCs w:val="20"/>
              </w:rPr>
              <w:t>Х</w:t>
            </w:r>
          </w:p>
        </w:tc>
        <w:tc>
          <w:tcPr>
            <w:tcW w:w="1270" w:type="dxa"/>
          </w:tcPr>
          <w:p w:rsidR="00094B16" w:rsidRPr="006B4487" w:rsidRDefault="00094B16" w:rsidP="00094B16">
            <w:pPr>
              <w:rPr>
                <w:sz w:val="20"/>
                <w:szCs w:val="20"/>
              </w:rPr>
            </w:pPr>
            <w:r w:rsidRPr="006B4487">
              <w:rPr>
                <w:sz w:val="20"/>
                <w:szCs w:val="20"/>
              </w:rPr>
              <w:t>Х</w:t>
            </w:r>
          </w:p>
        </w:tc>
      </w:tr>
      <w:tr w:rsidR="00094B16" w:rsidRPr="006B4487" w:rsidTr="00094B16">
        <w:trPr>
          <w:trHeight w:val="268"/>
        </w:trPr>
        <w:tc>
          <w:tcPr>
            <w:tcW w:w="842" w:type="dxa"/>
            <w:vMerge/>
          </w:tcPr>
          <w:p w:rsidR="00094B16" w:rsidRPr="006B4487" w:rsidRDefault="00094B16" w:rsidP="00094B16">
            <w:pPr>
              <w:pStyle w:val="ConsPlusNormal"/>
              <w:rPr>
                <w:sz w:val="20"/>
                <w:szCs w:val="20"/>
              </w:rPr>
            </w:pPr>
          </w:p>
        </w:tc>
        <w:tc>
          <w:tcPr>
            <w:tcW w:w="2097" w:type="dxa"/>
            <w:gridSpan w:val="2"/>
            <w:vMerge/>
          </w:tcPr>
          <w:p w:rsidR="00094B16" w:rsidRPr="006B4487" w:rsidRDefault="00094B16" w:rsidP="00094B16">
            <w:pPr>
              <w:pStyle w:val="ConsPlusNormal"/>
              <w:rPr>
                <w:sz w:val="20"/>
                <w:szCs w:val="20"/>
              </w:rPr>
            </w:pPr>
          </w:p>
        </w:tc>
        <w:tc>
          <w:tcPr>
            <w:tcW w:w="1258" w:type="dxa"/>
            <w:gridSpan w:val="2"/>
          </w:tcPr>
          <w:p w:rsidR="00094B16" w:rsidRPr="006B4487" w:rsidRDefault="00094B16" w:rsidP="00094B16">
            <w:pPr>
              <w:pStyle w:val="ConsPlusNormal"/>
              <w:rPr>
                <w:sz w:val="20"/>
                <w:szCs w:val="20"/>
              </w:rPr>
            </w:pPr>
            <w:r w:rsidRPr="006B4487">
              <w:rPr>
                <w:sz w:val="20"/>
                <w:szCs w:val="20"/>
              </w:rPr>
              <w:t>2025 год</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0,0</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tcPr>
          <w:p w:rsidR="00094B16" w:rsidRPr="006B4487" w:rsidRDefault="00094B16" w:rsidP="00094B16">
            <w:pPr>
              <w:rPr>
                <w:sz w:val="20"/>
                <w:szCs w:val="20"/>
              </w:rPr>
            </w:pPr>
            <w:r w:rsidRPr="006B4487">
              <w:rPr>
                <w:sz w:val="20"/>
                <w:szCs w:val="20"/>
              </w:rPr>
              <w:t>Х</w:t>
            </w:r>
          </w:p>
        </w:tc>
        <w:tc>
          <w:tcPr>
            <w:tcW w:w="1270" w:type="dxa"/>
          </w:tcPr>
          <w:p w:rsidR="00094B16" w:rsidRPr="006B4487" w:rsidRDefault="00094B16" w:rsidP="00094B16">
            <w:pPr>
              <w:rPr>
                <w:sz w:val="20"/>
                <w:szCs w:val="20"/>
              </w:rPr>
            </w:pPr>
            <w:r w:rsidRPr="006B4487">
              <w:rPr>
                <w:sz w:val="20"/>
                <w:szCs w:val="20"/>
              </w:rPr>
              <w:t>Х</w:t>
            </w:r>
          </w:p>
        </w:tc>
      </w:tr>
      <w:tr w:rsidR="00094B16" w:rsidRPr="006B4487" w:rsidTr="00094B16">
        <w:trPr>
          <w:trHeight w:val="268"/>
        </w:trPr>
        <w:tc>
          <w:tcPr>
            <w:tcW w:w="842" w:type="dxa"/>
            <w:vMerge/>
          </w:tcPr>
          <w:p w:rsidR="00094B16" w:rsidRPr="006B4487" w:rsidRDefault="00094B16" w:rsidP="00094B16">
            <w:pPr>
              <w:pStyle w:val="ConsPlusNormal"/>
              <w:rPr>
                <w:sz w:val="20"/>
                <w:szCs w:val="20"/>
              </w:rPr>
            </w:pPr>
          </w:p>
        </w:tc>
        <w:tc>
          <w:tcPr>
            <w:tcW w:w="2097" w:type="dxa"/>
            <w:gridSpan w:val="2"/>
            <w:vMerge/>
          </w:tcPr>
          <w:p w:rsidR="00094B16" w:rsidRPr="006B4487" w:rsidRDefault="00094B16" w:rsidP="00094B16">
            <w:pPr>
              <w:pStyle w:val="ConsPlusNormal"/>
              <w:rPr>
                <w:sz w:val="20"/>
                <w:szCs w:val="20"/>
              </w:rPr>
            </w:pPr>
          </w:p>
        </w:tc>
        <w:tc>
          <w:tcPr>
            <w:tcW w:w="1258" w:type="dxa"/>
            <w:gridSpan w:val="2"/>
          </w:tcPr>
          <w:p w:rsidR="00094B16" w:rsidRPr="006B4487" w:rsidRDefault="00094B16" w:rsidP="00094B16">
            <w:pPr>
              <w:pStyle w:val="ConsPlusNormal"/>
              <w:rPr>
                <w:sz w:val="20"/>
                <w:szCs w:val="20"/>
              </w:rPr>
            </w:pPr>
            <w:r w:rsidRPr="006B4487">
              <w:rPr>
                <w:sz w:val="20"/>
                <w:szCs w:val="20"/>
              </w:rPr>
              <w:t>2026 год</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0,0</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tcPr>
          <w:p w:rsidR="00094B16" w:rsidRPr="006B4487" w:rsidRDefault="00094B16" w:rsidP="00094B16">
            <w:pPr>
              <w:rPr>
                <w:sz w:val="20"/>
                <w:szCs w:val="20"/>
              </w:rPr>
            </w:pPr>
            <w:r w:rsidRPr="006B4487">
              <w:rPr>
                <w:sz w:val="20"/>
                <w:szCs w:val="20"/>
              </w:rPr>
              <w:t>Х</w:t>
            </w:r>
          </w:p>
        </w:tc>
        <w:tc>
          <w:tcPr>
            <w:tcW w:w="1270" w:type="dxa"/>
          </w:tcPr>
          <w:p w:rsidR="00094B16" w:rsidRPr="006B4487" w:rsidRDefault="00094B16" w:rsidP="00094B16">
            <w:pPr>
              <w:rPr>
                <w:sz w:val="20"/>
                <w:szCs w:val="20"/>
              </w:rPr>
            </w:pPr>
            <w:r w:rsidRPr="006B4487">
              <w:rPr>
                <w:sz w:val="20"/>
                <w:szCs w:val="20"/>
              </w:rPr>
              <w:t>Х</w:t>
            </w:r>
          </w:p>
        </w:tc>
      </w:tr>
      <w:tr w:rsidR="00094B16" w:rsidRPr="006B4487" w:rsidTr="00094B16">
        <w:trPr>
          <w:trHeight w:val="268"/>
        </w:trPr>
        <w:tc>
          <w:tcPr>
            <w:tcW w:w="842" w:type="dxa"/>
            <w:vMerge/>
          </w:tcPr>
          <w:p w:rsidR="00094B16" w:rsidRPr="006B4487" w:rsidRDefault="00094B16" w:rsidP="00094B16">
            <w:pPr>
              <w:pStyle w:val="ConsPlusNormal"/>
              <w:rPr>
                <w:sz w:val="20"/>
                <w:szCs w:val="20"/>
              </w:rPr>
            </w:pPr>
          </w:p>
        </w:tc>
        <w:tc>
          <w:tcPr>
            <w:tcW w:w="2097" w:type="dxa"/>
            <w:gridSpan w:val="2"/>
            <w:vMerge/>
          </w:tcPr>
          <w:p w:rsidR="00094B16" w:rsidRPr="006B4487" w:rsidRDefault="00094B16" w:rsidP="00094B16">
            <w:pPr>
              <w:pStyle w:val="ConsPlusNormal"/>
              <w:rPr>
                <w:sz w:val="20"/>
                <w:szCs w:val="20"/>
              </w:rPr>
            </w:pPr>
          </w:p>
        </w:tc>
        <w:tc>
          <w:tcPr>
            <w:tcW w:w="1258" w:type="dxa"/>
            <w:gridSpan w:val="2"/>
          </w:tcPr>
          <w:p w:rsidR="00094B16" w:rsidRPr="006B4487" w:rsidRDefault="00094B16" w:rsidP="00094B16">
            <w:pPr>
              <w:pStyle w:val="ConsPlusNormal"/>
              <w:rPr>
                <w:sz w:val="20"/>
                <w:szCs w:val="20"/>
              </w:rPr>
            </w:pPr>
            <w:r w:rsidRPr="006B4487">
              <w:rPr>
                <w:sz w:val="20"/>
                <w:szCs w:val="20"/>
              </w:rPr>
              <w:t>2027 год</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0,0</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tcPr>
          <w:p w:rsidR="00094B16" w:rsidRPr="006B4487" w:rsidRDefault="00094B16" w:rsidP="00094B16">
            <w:pPr>
              <w:rPr>
                <w:sz w:val="20"/>
                <w:szCs w:val="20"/>
              </w:rPr>
            </w:pPr>
            <w:r w:rsidRPr="006B4487">
              <w:rPr>
                <w:sz w:val="20"/>
                <w:szCs w:val="20"/>
              </w:rPr>
              <w:t>Х</w:t>
            </w:r>
          </w:p>
        </w:tc>
        <w:tc>
          <w:tcPr>
            <w:tcW w:w="1270" w:type="dxa"/>
          </w:tcPr>
          <w:p w:rsidR="00094B16" w:rsidRPr="006B4487" w:rsidRDefault="00094B16" w:rsidP="00094B16">
            <w:pPr>
              <w:rPr>
                <w:sz w:val="20"/>
                <w:szCs w:val="20"/>
              </w:rPr>
            </w:pPr>
            <w:r w:rsidRPr="006B4487">
              <w:rPr>
                <w:sz w:val="20"/>
                <w:szCs w:val="20"/>
              </w:rPr>
              <w:t>Х</w:t>
            </w:r>
          </w:p>
        </w:tc>
      </w:tr>
      <w:tr w:rsidR="00094B16" w:rsidRPr="006B4487" w:rsidTr="00094B16">
        <w:trPr>
          <w:trHeight w:val="268"/>
        </w:trPr>
        <w:tc>
          <w:tcPr>
            <w:tcW w:w="842" w:type="dxa"/>
            <w:vMerge/>
          </w:tcPr>
          <w:p w:rsidR="00094B16" w:rsidRPr="006B4487" w:rsidRDefault="00094B16" w:rsidP="00094B16">
            <w:pPr>
              <w:pStyle w:val="ConsPlusNormal"/>
              <w:rPr>
                <w:sz w:val="20"/>
                <w:szCs w:val="20"/>
              </w:rPr>
            </w:pPr>
          </w:p>
        </w:tc>
        <w:tc>
          <w:tcPr>
            <w:tcW w:w="2097" w:type="dxa"/>
            <w:gridSpan w:val="2"/>
            <w:vMerge/>
          </w:tcPr>
          <w:p w:rsidR="00094B16" w:rsidRPr="006B4487" w:rsidRDefault="00094B16" w:rsidP="00094B16">
            <w:pPr>
              <w:pStyle w:val="ConsPlusNormal"/>
              <w:rPr>
                <w:sz w:val="20"/>
                <w:szCs w:val="20"/>
              </w:rPr>
            </w:pPr>
          </w:p>
        </w:tc>
        <w:tc>
          <w:tcPr>
            <w:tcW w:w="1258" w:type="dxa"/>
            <w:gridSpan w:val="2"/>
          </w:tcPr>
          <w:p w:rsidR="00094B16" w:rsidRPr="006B4487" w:rsidRDefault="00094B16" w:rsidP="00094B16">
            <w:pPr>
              <w:pStyle w:val="ConsPlusNormal"/>
              <w:rPr>
                <w:sz w:val="20"/>
                <w:szCs w:val="20"/>
              </w:rPr>
            </w:pPr>
            <w:r w:rsidRPr="006B4487">
              <w:rPr>
                <w:sz w:val="20"/>
                <w:szCs w:val="20"/>
              </w:rPr>
              <w:t>прогнозный период 2028 год</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0,0</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tcPr>
          <w:p w:rsidR="00094B16" w:rsidRPr="006B4487" w:rsidRDefault="00094B16" w:rsidP="00094B16">
            <w:pPr>
              <w:rPr>
                <w:sz w:val="20"/>
                <w:szCs w:val="20"/>
              </w:rPr>
            </w:pPr>
            <w:r w:rsidRPr="006B4487">
              <w:rPr>
                <w:sz w:val="20"/>
                <w:szCs w:val="20"/>
              </w:rPr>
              <w:t>Х</w:t>
            </w:r>
          </w:p>
        </w:tc>
        <w:tc>
          <w:tcPr>
            <w:tcW w:w="1270" w:type="dxa"/>
          </w:tcPr>
          <w:p w:rsidR="00094B16" w:rsidRPr="006B4487" w:rsidRDefault="00094B16" w:rsidP="00094B16">
            <w:pPr>
              <w:rPr>
                <w:sz w:val="20"/>
                <w:szCs w:val="20"/>
              </w:rPr>
            </w:pPr>
            <w:r w:rsidRPr="006B4487">
              <w:rPr>
                <w:sz w:val="20"/>
                <w:szCs w:val="20"/>
              </w:rPr>
              <w:t>Х</w:t>
            </w:r>
          </w:p>
        </w:tc>
      </w:tr>
      <w:tr w:rsidR="00094B16" w:rsidRPr="006B4487" w:rsidTr="00094B16">
        <w:trPr>
          <w:trHeight w:val="268"/>
        </w:trPr>
        <w:tc>
          <w:tcPr>
            <w:tcW w:w="842" w:type="dxa"/>
            <w:vMerge/>
          </w:tcPr>
          <w:p w:rsidR="00094B16" w:rsidRPr="006B4487" w:rsidRDefault="00094B16" w:rsidP="00094B16">
            <w:pPr>
              <w:pStyle w:val="ConsPlusNormal"/>
              <w:rPr>
                <w:sz w:val="20"/>
                <w:szCs w:val="20"/>
              </w:rPr>
            </w:pPr>
          </w:p>
        </w:tc>
        <w:tc>
          <w:tcPr>
            <w:tcW w:w="2097" w:type="dxa"/>
            <w:gridSpan w:val="2"/>
            <w:vMerge/>
          </w:tcPr>
          <w:p w:rsidR="00094B16" w:rsidRPr="006B4487" w:rsidRDefault="00094B16" w:rsidP="00094B16">
            <w:pPr>
              <w:pStyle w:val="ConsPlusNormal"/>
              <w:rPr>
                <w:sz w:val="20"/>
                <w:szCs w:val="20"/>
              </w:rPr>
            </w:pPr>
          </w:p>
        </w:tc>
        <w:tc>
          <w:tcPr>
            <w:tcW w:w="1258" w:type="dxa"/>
            <w:gridSpan w:val="2"/>
          </w:tcPr>
          <w:p w:rsidR="00094B16" w:rsidRPr="006B4487" w:rsidRDefault="00094B16" w:rsidP="00094B16">
            <w:pPr>
              <w:pStyle w:val="ConsPlusNormal"/>
              <w:rPr>
                <w:sz w:val="20"/>
                <w:szCs w:val="20"/>
              </w:rPr>
            </w:pPr>
            <w:r w:rsidRPr="006B4487">
              <w:rPr>
                <w:sz w:val="20"/>
                <w:szCs w:val="20"/>
              </w:rPr>
              <w:t>прогнозный период 2029 год</w:t>
            </w:r>
          </w:p>
        </w:tc>
        <w:tc>
          <w:tcPr>
            <w:tcW w:w="1404" w:type="dxa"/>
            <w:gridSpan w:val="2"/>
          </w:tcPr>
          <w:p w:rsidR="00094B16" w:rsidRPr="006B4487" w:rsidRDefault="00094B16" w:rsidP="00094B16">
            <w:pPr>
              <w:pStyle w:val="ConsPlusNormal"/>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jc w:val="center"/>
              <w:rPr>
                <w:sz w:val="20"/>
                <w:szCs w:val="20"/>
              </w:rPr>
            </w:pPr>
            <w:r w:rsidRPr="006B4487">
              <w:rPr>
                <w:sz w:val="20"/>
                <w:szCs w:val="20"/>
              </w:rPr>
              <w:t>0,0</w:t>
            </w:r>
          </w:p>
        </w:tc>
        <w:tc>
          <w:tcPr>
            <w:tcW w:w="1080" w:type="dxa"/>
          </w:tcPr>
          <w:p w:rsidR="00094B16" w:rsidRPr="006B4487" w:rsidRDefault="00094B16" w:rsidP="00094B16">
            <w:pPr>
              <w:pStyle w:val="ConsPlusNormal"/>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jc w:val="center"/>
              <w:rPr>
                <w:sz w:val="20"/>
                <w:szCs w:val="20"/>
              </w:rPr>
            </w:pPr>
            <w:r w:rsidRPr="006B4487">
              <w:rPr>
                <w:sz w:val="20"/>
                <w:szCs w:val="20"/>
              </w:rPr>
              <w:t>0,0</w:t>
            </w:r>
          </w:p>
        </w:tc>
        <w:tc>
          <w:tcPr>
            <w:tcW w:w="857" w:type="dxa"/>
          </w:tcPr>
          <w:p w:rsidR="00094B16" w:rsidRPr="006B4487" w:rsidRDefault="00094B16" w:rsidP="00094B16">
            <w:pPr>
              <w:pStyle w:val="ConsPlusNormal"/>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tcPr>
          <w:p w:rsidR="00094B16" w:rsidRPr="006B4487" w:rsidRDefault="00094B16" w:rsidP="00094B16">
            <w:pPr>
              <w:rPr>
                <w:sz w:val="20"/>
                <w:szCs w:val="20"/>
              </w:rPr>
            </w:pPr>
            <w:r w:rsidRPr="006B4487">
              <w:rPr>
                <w:sz w:val="20"/>
                <w:szCs w:val="20"/>
              </w:rPr>
              <w:t>Х</w:t>
            </w:r>
          </w:p>
        </w:tc>
        <w:tc>
          <w:tcPr>
            <w:tcW w:w="1270" w:type="dxa"/>
          </w:tcPr>
          <w:p w:rsidR="00094B16" w:rsidRPr="006B4487" w:rsidRDefault="00094B16" w:rsidP="00094B16">
            <w:pPr>
              <w:rPr>
                <w:sz w:val="20"/>
                <w:szCs w:val="20"/>
              </w:rPr>
            </w:pPr>
            <w:r w:rsidRPr="006B4487">
              <w:rPr>
                <w:sz w:val="20"/>
                <w:szCs w:val="20"/>
              </w:rPr>
              <w:t>Х</w:t>
            </w:r>
          </w:p>
        </w:tc>
      </w:tr>
    </w:tbl>
    <w:p w:rsidR="00094B16" w:rsidRPr="006B4487" w:rsidRDefault="00094B16" w:rsidP="00094B16">
      <w:pPr>
        <w:autoSpaceDE w:val="0"/>
        <w:autoSpaceDN w:val="0"/>
        <w:adjustRightInd w:val="0"/>
        <w:jc w:val="center"/>
        <w:rPr>
          <w:b/>
          <w:color w:val="000000"/>
          <w:sz w:val="20"/>
          <w:szCs w:val="20"/>
        </w:rPr>
      </w:pPr>
    </w:p>
    <w:p w:rsidR="00094B16" w:rsidRPr="006B4487" w:rsidRDefault="00094B16" w:rsidP="00094B16">
      <w:pPr>
        <w:autoSpaceDE w:val="0"/>
        <w:autoSpaceDN w:val="0"/>
        <w:adjustRightInd w:val="0"/>
        <w:jc w:val="center"/>
        <w:rPr>
          <w:b/>
          <w:color w:val="000000"/>
          <w:sz w:val="20"/>
          <w:szCs w:val="20"/>
        </w:rPr>
      </w:pPr>
    </w:p>
    <w:p w:rsidR="00094B16" w:rsidRPr="006B4487" w:rsidRDefault="00094B16" w:rsidP="00094B16">
      <w:pPr>
        <w:autoSpaceDE w:val="0"/>
        <w:autoSpaceDN w:val="0"/>
        <w:adjustRightInd w:val="0"/>
        <w:jc w:val="center"/>
        <w:rPr>
          <w:b/>
          <w:color w:val="000000"/>
          <w:sz w:val="20"/>
          <w:szCs w:val="20"/>
        </w:rPr>
      </w:pPr>
    </w:p>
    <w:p w:rsidR="00094B16" w:rsidRPr="006B4487" w:rsidRDefault="00094B16" w:rsidP="00094B16">
      <w:pPr>
        <w:autoSpaceDE w:val="0"/>
        <w:autoSpaceDN w:val="0"/>
        <w:adjustRightInd w:val="0"/>
        <w:jc w:val="center"/>
        <w:rPr>
          <w:b/>
          <w:color w:val="000000"/>
          <w:sz w:val="20"/>
          <w:szCs w:val="20"/>
        </w:rPr>
      </w:pPr>
    </w:p>
    <w:p w:rsidR="00094B16" w:rsidRPr="006B4487" w:rsidRDefault="00094B16" w:rsidP="00094B16">
      <w:pPr>
        <w:autoSpaceDE w:val="0"/>
        <w:autoSpaceDN w:val="0"/>
        <w:adjustRightInd w:val="0"/>
        <w:jc w:val="center"/>
        <w:rPr>
          <w:b/>
          <w:color w:val="000000"/>
          <w:sz w:val="20"/>
          <w:szCs w:val="20"/>
        </w:rPr>
      </w:pPr>
    </w:p>
    <w:p w:rsidR="00094B16" w:rsidRPr="006B4487" w:rsidRDefault="00094B16" w:rsidP="00094B16">
      <w:pPr>
        <w:autoSpaceDE w:val="0"/>
        <w:autoSpaceDN w:val="0"/>
        <w:adjustRightInd w:val="0"/>
        <w:jc w:val="center"/>
        <w:rPr>
          <w:b/>
          <w:color w:val="000000"/>
          <w:sz w:val="20"/>
          <w:szCs w:val="20"/>
        </w:rPr>
      </w:pPr>
    </w:p>
    <w:p w:rsidR="00094B16" w:rsidRPr="006B4487" w:rsidRDefault="00094B16" w:rsidP="00094B16">
      <w:pPr>
        <w:autoSpaceDE w:val="0"/>
        <w:autoSpaceDN w:val="0"/>
        <w:adjustRightInd w:val="0"/>
        <w:jc w:val="center"/>
        <w:rPr>
          <w:b/>
          <w:color w:val="000000"/>
          <w:sz w:val="20"/>
          <w:szCs w:val="20"/>
        </w:rPr>
      </w:pPr>
      <w:r w:rsidRPr="006B4487">
        <w:rPr>
          <w:b/>
          <w:color w:val="000000"/>
          <w:sz w:val="20"/>
          <w:szCs w:val="20"/>
        </w:rPr>
        <w:t>ПАСПОРТ</w:t>
      </w:r>
    </w:p>
    <w:p w:rsidR="00094B16" w:rsidRPr="006B4487" w:rsidRDefault="00094B16" w:rsidP="00094B16">
      <w:pPr>
        <w:autoSpaceDE w:val="0"/>
        <w:autoSpaceDN w:val="0"/>
        <w:adjustRightInd w:val="0"/>
        <w:ind w:left="567"/>
        <w:jc w:val="center"/>
        <w:rPr>
          <w:b/>
          <w:sz w:val="20"/>
          <w:szCs w:val="20"/>
          <w:u w:val="single"/>
        </w:rPr>
      </w:pPr>
      <w:r w:rsidRPr="006B4487">
        <w:rPr>
          <w:b/>
          <w:color w:val="000000"/>
          <w:sz w:val="20"/>
          <w:szCs w:val="20"/>
        </w:rPr>
        <w:t xml:space="preserve">Ведомственного проекта </w:t>
      </w:r>
      <w:r w:rsidRPr="006B4487">
        <w:rPr>
          <w:b/>
          <w:color w:val="000000"/>
          <w:sz w:val="20"/>
          <w:szCs w:val="20"/>
        </w:rPr>
        <w:br/>
      </w:r>
      <w:r w:rsidRPr="006B4487">
        <w:rPr>
          <w:b/>
          <w:sz w:val="20"/>
          <w:szCs w:val="20"/>
        </w:rPr>
        <w:t>«Приведение в нормативное состояние муниципальных полигонов твердых коммунальных отходов»</w:t>
      </w:r>
    </w:p>
    <w:p w:rsidR="00094B16" w:rsidRPr="006B4487" w:rsidRDefault="00094B16" w:rsidP="00094B16">
      <w:pPr>
        <w:autoSpaceDE w:val="0"/>
        <w:autoSpaceDN w:val="0"/>
        <w:adjustRightInd w:val="0"/>
        <w:jc w:val="center"/>
        <w:rPr>
          <w:sz w:val="20"/>
          <w:szCs w:val="20"/>
          <w:u w:val="single"/>
        </w:rPr>
      </w:pPr>
    </w:p>
    <w:tbl>
      <w:tblPr>
        <w:tblStyle w:val="a8"/>
        <w:tblW w:w="15309" w:type="dxa"/>
        <w:tblInd w:w="675" w:type="dxa"/>
        <w:tblLook w:val="04A0" w:firstRow="1" w:lastRow="0" w:firstColumn="1" w:lastColumn="0" w:noHBand="0" w:noVBand="1"/>
      </w:tblPr>
      <w:tblGrid>
        <w:gridCol w:w="6605"/>
        <w:gridCol w:w="8704"/>
      </w:tblGrid>
      <w:tr w:rsidR="00094B16" w:rsidRPr="006B4487" w:rsidTr="00094B16">
        <w:trPr>
          <w:trHeight w:val="460"/>
        </w:trPr>
        <w:tc>
          <w:tcPr>
            <w:tcW w:w="6605"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rPr>
                <w:sz w:val="20"/>
                <w:szCs w:val="20"/>
              </w:rPr>
            </w:pPr>
            <w:r w:rsidRPr="006B4487">
              <w:rPr>
                <w:sz w:val="20"/>
                <w:szCs w:val="20"/>
              </w:rPr>
              <w:t>Ответственный за выполнение ведомственного проекта</w:t>
            </w:r>
          </w:p>
        </w:tc>
        <w:tc>
          <w:tcPr>
            <w:tcW w:w="870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both"/>
              <w:rPr>
                <w:rFonts w:eastAsia="Calibri"/>
                <w:sz w:val="20"/>
                <w:szCs w:val="20"/>
              </w:rPr>
            </w:pPr>
            <w:r w:rsidRPr="006B4487">
              <w:rPr>
                <w:rFonts w:eastAsia="Calibri"/>
                <w:sz w:val="20"/>
                <w:szCs w:val="20"/>
              </w:rPr>
              <w:t>Администрация Молчановского района (Управление по социальной политике Администрации Молчановского района)</w:t>
            </w:r>
          </w:p>
        </w:tc>
      </w:tr>
      <w:tr w:rsidR="00094B16" w:rsidRPr="006B4487" w:rsidTr="00094B16">
        <w:tc>
          <w:tcPr>
            <w:tcW w:w="6605"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rPr>
                <w:sz w:val="20"/>
                <w:szCs w:val="20"/>
              </w:rPr>
            </w:pPr>
            <w:r w:rsidRPr="006B4487">
              <w:rPr>
                <w:sz w:val="20"/>
                <w:szCs w:val="20"/>
              </w:rPr>
              <w:t>Связь с муниципальной программой</w:t>
            </w:r>
          </w:p>
        </w:tc>
        <w:tc>
          <w:tcPr>
            <w:tcW w:w="870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both"/>
              <w:rPr>
                <w:sz w:val="20"/>
                <w:szCs w:val="20"/>
              </w:rPr>
            </w:pPr>
            <w:r w:rsidRPr="006B4487">
              <w:rPr>
                <w:sz w:val="20"/>
                <w:szCs w:val="20"/>
              </w:rPr>
              <w:t>Муниципальная программа «</w:t>
            </w:r>
            <w:r w:rsidRPr="006B4487">
              <w:rPr>
                <w:color w:val="000000"/>
                <w:sz w:val="20"/>
                <w:szCs w:val="20"/>
              </w:rPr>
              <w:t>Об утверждении муниципальной программы «Охрана окружающей среды на территории Молчановского района на 2022 - 2029 годы»</w:t>
            </w:r>
          </w:p>
        </w:tc>
      </w:tr>
      <w:tr w:rsidR="00094B16" w:rsidRPr="006B4487" w:rsidTr="00094B16">
        <w:tc>
          <w:tcPr>
            <w:tcW w:w="6605"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rPr>
                <w:sz w:val="20"/>
                <w:szCs w:val="20"/>
              </w:rPr>
            </w:pPr>
            <w:r w:rsidRPr="006B4487">
              <w:rPr>
                <w:sz w:val="20"/>
                <w:szCs w:val="20"/>
              </w:rPr>
              <w:t>Подпрограмма (направление) муниципальной программы Молчановского района</w:t>
            </w:r>
          </w:p>
        </w:tc>
        <w:tc>
          <w:tcPr>
            <w:tcW w:w="870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both"/>
              <w:rPr>
                <w:sz w:val="20"/>
                <w:szCs w:val="20"/>
              </w:rPr>
            </w:pPr>
            <w:r w:rsidRPr="006B4487">
              <w:rPr>
                <w:sz w:val="20"/>
                <w:szCs w:val="20"/>
              </w:rPr>
              <w:t>Подпрограмма (направление) 1 муниципальной программы «Организация утилизации и переработки твердых бытовых отходов»</w:t>
            </w:r>
          </w:p>
        </w:tc>
      </w:tr>
    </w:tbl>
    <w:p w:rsidR="00094B16" w:rsidRPr="006B4487" w:rsidRDefault="00094B16" w:rsidP="00094B16">
      <w:pPr>
        <w:rPr>
          <w:sz w:val="20"/>
          <w:szCs w:val="20"/>
        </w:rPr>
      </w:pPr>
    </w:p>
    <w:p w:rsidR="00094B16" w:rsidRPr="006B4487" w:rsidRDefault="00094B16" w:rsidP="00094B16">
      <w:pPr>
        <w:autoSpaceDE w:val="0"/>
        <w:autoSpaceDN w:val="0"/>
        <w:adjustRightInd w:val="0"/>
        <w:jc w:val="center"/>
        <w:rPr>
          <w:b/>
          <w:color w:val="000000"/>
          <w:sz w:val="20"/>
          <w:szCs w:val="20"/>
        </w:rPr>
      </w:pPr>
      <w:r w:rsidRPr="006B4487">
        <w:rPr>
          <w:b/>
          <w:color w:val="000000"/>
          <w:sz w:val="20"/>
          <w:szCs w:val="20"/>
        </w:rPr>
        <w:t>Показатели ведомственного проекта</w:t>
      </w:r>
    </w:p>
    <w:tbl>
      <w:tblPr>
        <w:tblStyle w:val="a8"/>
        <w:tblW w:w="15309" w:type="dxa"/>
        <w:tblInd w:w="675" w:type="dxa"/>
        <w:tblLayout w:type="fixed"/>
        <w:tblLook w:val="04A0" w:firstRow="1" w:lastRow="0" w:firstColumn="1" w:lastColumn="0" w:noHBand="0" w:noVBand="1"/>
      </w:tblPr>
      <w:tblGrid>
        <w:gridCol w:w="567"/>
        <w:gridCol w:w="2722"/>
        <w:gridCol w:w="2127"/>
        <w:gridCol w:w="1247"/>
        <w:gridCol w:w="1417"/>
        <w:gridCol w:w="1134"/>
        <w:gridCol w:w="1134"/>
        <w:gridCol w:w="1134"/>
        <w:gridCol w:w="1276"/>
        <w:gridCol w:w="1276"/>
        <w:gridCol w:w="1275"/>
      </w:tblGrid>
      <w:tr w:rsidR="00094B16" w:rsidRPr="006B4487" w:rsidTr="00094B16">
        <w:tc>
          <w:tcPr>
            <w:tcW w:w="567"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center"/>
              <w:rPr>
                <w:sz w:val="20"/>
                <w:szCs w:val="20"/>
              </w:rPr>
            </w:pPr>
            <w:r w:rsidRPr="006B4487">
              <w:rPr>
                <w:sz w:val="20"/>
                <w:szCs w:val="20"/>
              </w:rPr>
              <w:t>№ п/п</w:t>
            </w:r>
          </w:p>
        </w:tc>
        <w:tc>
          <w:tcPr>
            <w:tcW w:w="2722"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center"/>
              <w:rPr>
                <w:sz w:val="20"/>
                <w:szCs w:val="20"/>
              </w:rPr>
            </w:pPr>
            <w:r w:rsidRPr="006B4487">
              <w:rPr>
                <w:sz w:val="20"/>
                <w:szCs w:val="20"/>
              </w:rPr>
              <w:t>Наименование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center"/>
              <w:rPr>
                <w:sz w:val="20"/>
                <w:szCs w:val="20"/>
              </w:rPr>
            </w:pPr>
            <w:r w:rsidRPr="006B4487">
              <w:rPr>
                <w:sz w:val="20"/>
                <w:szCs w:val="20"/>
              </w:rPr>
              <w:t>Ответственный за достижение показателя</w:t>
            </w:r>
          </w:p>
        </w:tc>
        <w:tc>
          <w:tcPr>
            <w:tcW w:w="1247"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ind w:firstLine="34"/>
              <w:jc w:val="center"/>
              <w:rPr>
                <w:sz w:val="20"/>
                <w:szCs w:val="20"/>
              </w:rPr>
            </w:pPr>
            <w:r w:rsidRPr="006B4487">
              <w:rPr>
                <w:sz w:val="20"/>
                <w:szCs w:val="20"/>
              </w:rPr>
              <w:t>Единица измерения (по ОКЕИ)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ind w:firstLine="33"/>
              <w:jc w:val="center"/>
              <w:rPr>
                <w:sz w:val="20"/>
                <w:szCs w:val="20"/>
              </w:rPr>
            </w:pPr>
            <w:r w:rsidRPr="006B4487">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center"/>
              <w:rPr>
                <w:sz w:val="20"/>
                <w:szCs w:val="20"/>
              </w:rPr>
            </w:pPr>
            <w:r w:rsidRPr="006B4487">
              <w:rPr>
                <w:sz w:val="20"/>
                <w:szCs w:val="20"/>
              </w:rPr>
              <w:t>Планируемое значение показателя (показателя задачи)</w:t>
            </w:r>
          </w:p>
        </w:tc>
      </w:tr>
      <w:tr w:rsidR="00094B16" w:rsidRPr="006B4487" w:rsidTr="00094B16">
        <w:tc>
          <w:tcPr>
            <w:tcW w:w="56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ind w:firstLine="34"/>
              <w:jc w:val="center"/>
              <w:rPr>
                <w:sz w:val="20"/>
                <w:szCs w:val="20"/>
              </w:rPr>
            </w:pPr>
            <w:r w:rsidRPr="006B4487">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ind w:firstLine="33"/>
              <w:jc w:val="center"/>
              <w:rPr>
                <w:sz w:val="20"/>
                <w:szCs w:val="20"/>
              </w:rPr>
            </w:pPr>
            <w:r w:rsidRPr="006B4487">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ind w:firstLine="32"/>
              <w:jc w:val="center"/>
              <w:rPr>
                <w:sz w:val="20"/>
                <w:szCs w:val="20"/>
              </w:rPr>
            </w:pPr>
            <w:r w:rsidRPr="006B4487">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center"/>
              <w:rPr>
                <w:sz w:val="20"/>
                <w:szCs w:val="20"/>
              </w:rPr>
            </w:pPr>
            <w:r w:rsidRPr="006B4487">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center"/>
              <w:rPr>
                <w:sz w:val="20"/>
                <w:szCs w:val="20"/>
              </w:rPr>
            </w:pPr>
            <w:r w:rsidRPr="006B4487">
              <w:rPr>
                <w:sz w:val="20"/>
                <w:szCs w:val="20"/>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jc w:val="center"/>
              <w:rPr>
                <w:sz w:val="20"/>
                <w:szCs w:val="20"/>
              </w:rPr>
            </w:pPr>
            <w:r w:rsidRPr="006B4487">
              <w:rPr>
                <w:sz w:val="20"/>
                <w:szCs w:val="20"/>
              </w:rPr>
              <w:t>Прогнозный период 2029 год</w:t>
            </w:r>
          </w:p>
        </w:tc>
      </w:tr>
      <w:tr w:rsidR="00094B16" w:rsidRPr="006B4487" w:rsidTr="00094B16">
        <w:tc>
          <w:tcPr>
            <w:tcW w:w="567"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center"/>
              <w:rPr>
                <w:sz w:val="20"/>
                <w:szCs w:val="20"/>
              </w:rPr>
            </w:pPr>
            <w:r w:rsidRPr="006B4487">
              <w:rPr>
                <w:sz w:val="20"/>
                <w:szCs w:val="20"/>
              </w:rPr>
              <w:t>1</w:t>
            </w:r>
          </w:p>
        </w:tc>
        <w:tc>
          <w:tcPr>
            <w:tcW w:w="2722"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rPr>
                <w:sz w:val="20"/>
                <w:szCs w:val="20"/>
              </w:rPr>
            </w:pPr>
            <w:r w:rsidRPr="006B4487">
              <w:rPr>
                <w:sz w:val="20"/>
                <w:szCs w:val="20"/>
              </w:rPr>
              <w:t>Приведение в нормативное состояние муниципальных полигонов твердых коммунальных отходов в соответствии с действующим законодательством</w:t>
            </w:r>
          </w:p>
        </w:tc>
        <w:tc>
          <w:tcPr>
            <w:tcW w:w="2127"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center"/>
              <w:rPr>
                <w:sz w:val="20"/>
                <w:szCs w:val="20"/>
              </w:rPr>
            </w:pPr>
            <w:r w:rsidRPr="006B4487">
              <w:rPr>
                <w:sz w:val="20"/>
                <w:szCs w:val="20"/>
              </w:rPr>
              <w:t>Управление по социальной политике Администрации Молчановского района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единицы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jc w:val="center"/>
              <w:rPr>
                <w:sz w:val="20"/>
                <w:szCs w:val="20"/>
              </w:rPr>
            </w:pPr>
            <w:r w:rsidRPr="006B4487">
              <w:rPr>
                <w:sz w:val="20"/>
                <w:szCs w:val="20"/>
              </w:rPr>
              <w:t>1</w:t>
            </w:r>
          </w:p>
        </w:tc>
      </w:tr>
    </w:tbl>
    <w:p w:rsidR="00094B16" w:rsidRPr="006B4487" w:rsidRDefault="00094B16" w:rsidP="00094B16">
      <w:pPr>
        <w:pStyle w:val="ConsPlusTitle"/>
        <w:jc w:val="center"/>
        <w:outlineLvl w:val="2"/>
        <w:rPr>
          <w:rFonts w:ascii="Times New Roman" w:hAnsi="Times New Roman" w:cs="Times New Roman"/>
          <w:sz w:val="20"/>
        </w:rPr>
      </w:pPr>
    </w:p>
    <w:p w:rsidR="00094B16" w:rsidRPr="006B4487" w:rsidRDefault="00094B16" w:rsidP="00094B16">
      <w:pPr>
        <w:pStyle w:val="ConsPlusTitle"/>
        <w:jc w:val="center"/>
        <w:outlineLvl w:val="2"/>
        <w:rPr>
          <w:rFonts w:ascii="Times New Roman" w:hAnsi="Times New Roman" w:cs="Times New Roman"/>
          <w:sz w:val="20"/>
        </w:rPr>
      </w:pPr>
    </w:p>
    <w:p w:rsidR="00094B16" w:rsidRPr="006B4487" w:rsidRDefault="00094B16" w:rsidP="00094B16">
      <w:pPr>
        <w:pStyle w:val="ConsPlusTitle"/>
        <w:jc w:val="center"/>
        <w:outlineLvl w:val="2"/>
        <w:rPr>
          <w:rFonts w:ascii="Times New Roman" w:hAnsi="Times New Roman" w:cs="Times New Roman"/>
          <w:sz w:val="20"/>
        </w:rPr>
      </w:pPr>
      <w:r w:rsidRPr="006B4487">
        <w:rPr>
          <w:rFonts w:ascii="Times New Roman" w:hAnsi="Times New Roman" w:cs="Times New Roman"/>
          <w:sz w:val="20"/>
        </w:rPr>
        <w:t>Перечень мероприятий ведомственного проекта</w:t>
      </w:r>
    </w:p>
    <w:p w:rsidR="00094B16" w:rsidRPr="006B4487" w:rsidRDefault="00094B16" w:rsidP="00094B16">
      <w:pPr>
        <w:pStyle w:val="ConsPlusTitle"/>
        <w:jc w:val="center"/>
        <w:outlineLvl w:val="2"/>
        <w:rPr>
          <w:rFonts w:ascii="Times New Roman" w:hAnsi="Times New Roman" w:cs="Times New Roman"/>
          <w:sz w:val="20"/>
        </w:rPr>
      </w:pPr>
    </w:p>
    <w:tbl>
      <w:tblPr>
        <w:tblStyle w:val="a8"/>
        <w:tblW w:w="15309" w:type="dxa"/>
        <w:tblInd w:w="675" w:type="dxa"/>
        <w:tblLayout w:type="fixed"/>
        <w:tblLook w:val="04A0" w:firstRow="1" w:lastRow="0" w:firstColumn="1" w:lastColumn="0" w:noHBand="0" w:noVBand="1"/>
      </w:tblPr>
      <w:tblGrid>
        <w:gridCol w:w="567"/>
        <w:gridCol w:w="2977"/>
        <w:gridCol w:w="1871"/>
        <w:gridCol w:w="1248"/>
        <w:gridCol w:w="1417"/>
        <w:gridCol w:w="1134"/>
        <w:gridCol w:w="1134"/>
        <w:gridCol w:w="1134"/>
        <w:gridCol w:w="1276"/>
        <w:gridCol w:w="1276"/>
        <w:gridCol w:w="1275"/>
      </w:tblGrid>
      <w:tr w:rsidR="00094B16" w:rsidRPr="006B4487" w:rsidTr="00094B16">
        <w:tc>
          <w:tcPr>
            <w:tcW w:w="567"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rPr>
            </w:pPr>
            <w:r w:rsidRPr="006B4487">
              <w:rPr>
                <w:rFonts w:cs="Times New Roman"/>
              </w:rPr>
              <w:t>№ п/п</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rPr>
            </w:pPr>
            <w:r w:rsidRPr="006B4487">
              <w:rPr>
                <w:rFonts w:cs="Times New Roman"/>
              </w:rPr>
              <w:t>Наименование мероприятия</w:t>
            </w:r>
          </w:p>
        </w:tc>
        <w:tc>
          <w:tcPr>
            <w:tcW w:w="1871"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rPr>
            </w:pPr>
            <w:r w:rsidRPr="006B4487">
              <w:rPr>
                <w:rFonts w:cs="Times New Roman"/>
              </w:rPr>
              <w:t>Наименование показателя</w:t>
            </w:r>
          </w:p>
        </w:tc>
        <w:tc>
          <w:tcPr>
            <w:tcW w:w="1248"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rPr>
            </w:pPr>
            <w:r w:rsidRPr="006B4487">
              <w:rPr>
                <w:rFonts w:cs="Times New Roman"/>
              </w:rPr>
              <w:t>Единица измерения (по ОКЕИ)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rPr>
            </w:pPr>
            <w:r w:rsidRPr="006B4487">
              <w:rPr>
                <w:rFonts w:cs="Times New Roman"/>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rPr>
            </w:pPr>
            <w:r w:rsidRPr="006B4487">
              <w:rPr>
                <w:rFonts w:cs="Times New Roman"/>
              </w:rPr>
              <w:t>Планируемое значение показателя (показателя задачи)</w:t>
            </w:r>
          </w:p>
        </w:tc>
      </w:tr>
      <w:tr w:rsidR="00094B16" w:rsidRPr="006B4487" w:rsidTr="00094B16">
        <w:tc>
          <w:tcPr>
            <w:tcW w:w="56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rPr>
            </w:pPr>
            <w:r w:rsidRPr="006B4487">
              <w:rPr>
                <w:rFonts w:cs="Times New Roman"/>
              </w:rPr>
              <w:t>2024 год</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rPr>
            </w:pPr>
            <w:r w:rsidRPr="006B4487">
              <w:rPr>
                <w:rFonts w:cs="Times New Roman"/>
              </w:rPr>
              <w:t>2025 год</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rPr>
            </w:pPr>
            <w:r w:rsidRPr="006B4487">
              <w:rPr>
                <w:rFonts w:cs="Times New Roman"/>
              </w:rPr>
              <w:t>2026 год</w:t>
            </w:r>
          </w:p>
        </w:tc>
        <w:tc>
          <w:tcPr>
            <w:tcW w:w="1276"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rPr>
            </w:pPr>
            <w:r w:rsidRPr="006B4487">
              <w:rPr>
                <w:rFonts w:cs="Times New Roman"/>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rPr>
            </w:pPr>
            <w:r w:rsidRPr="006B4487">
              <w:rPr>
                <w:rFonts w:cs="Times New Roman"/>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Title"/>
              <w:outlineLvl w:val="2"/>
              <w:rPr>
                <w:rFonts w:cs="Times New Roman"/>
              </w:rPr>
            </w:pPr>
            <w:r w:rsidRPr="006B4487">
              <w:rPr>
                <w:rFonts w:cs="Times New Roman"/>
              </w:rPr>
              <w:t>Прогнозный период 2029 год</w:t>
            </w:r>
          </w:p>
        </w:tc>
      </w:tr>
      <w:tr w:rsidR="00094B16" w:rsidRPr="006B4487" w:rsidTr="00094B16">
        <w:trPr>
          <w:trHeight w:val="253"/>
        </w:trPr>
        <w:tc>
          <w:tcPr>
            <w:tcW w:w="56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lang w:val="en-US"/>
              </w:rPr>
            </w:pPr>
            <w:r w:rsidRPr="006B4487">
              <w:rPr>
                <w:rFonts w:cs="Times New Roman"/>
                <w:b w:val="0"/>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jc w:val="center"/>
              <w:outlineLvl w:val="2"/>
              <w:rPr>
                <w:rFonts w:cs="Times New Roman"/>
                <w:b w:val="0"/>
              </w:rPr>
            </w:pPr>
            <w:r w:rsidRPr="006B4487">
              <w:rPr>
                <w:rFonts w:cs="Times New Roman"/>
                <w:b w:val="0"/>
              </w:rPr>
              <w:t>Приведение муниципальных полигонов твердых коммунальных отходов в соответствие с действующим законодательством</w:t>
            </w:r>
          </w:p>
        </w:tc>
        <w:tc>
          <w:tcPr>
            <w:tcW w:w="1871"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b w:val="0"/>
              </w:rPr>
            </w:pPr>
          </w:p>
        </w:tc>
        <w:tc>
          <w:tcPr>
            <w:tcW w:w="1248"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r w:rsidRPr="006B4487">
              <w:rPr>
                <w:rFonts w:cs="Times New Roman"/>
                <w:b w:val="0"/>
              </w:rPr>
              <w:t>единицы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1</w:t>
            </w:r>
          </w:p>
        </w:tc>
      </w:tr>
    </w:tbl>
    <w:p w:rsidR="00094B16" w:rsidRPr="006B4487" w:rsidRDefault="00094B16" w:rsidP="00094B16">
      <w:pPr>
        <w:pStyle w:val="ConsPlusTitle"/>
        <w:outlineLvl w:val="2"/>
        <w:rPr>
          <w:rFonts w:ascii="Times New Roman" w:hAnsi="Times New Roman" w:cs="Times New Roman"/>
          <w:sz w:val="20"/>
        </w:rPr>
      </w:pPr>
    </w:p>
    <w:p w:rsidR="00094B16" w:rsidRPr="006B4487" w:rsidRDefault="00094B16" w:rsidP="00094B16">
      <w:pPr>
        <w:pStyle w:val="ConsPlusTitle"/>
        <w:jc w:val="center"/>
        <w:outlineLvl w:val="2"/>
        <w:rPr>
          <w:rFonts w:ascii="Times New Roman" w:hAnsi="Times New Roman" w:cs="Times New Roman"/>
          <w:sz w:val="20"/>
        </w:rPr>
      </w:pPr>
      <w:r w:rsidRPr="006B4487">
        <w:rPr>
          <w:rFonts w:ascii="Times New Roman" w:hAnsi="Times New Roman" w:cs="Times New Roman"/>
          <w:sz w:val="20"/>
        </w:rPr>
        <w:t>Финансовое обеспечение ведомственного проекта</w:t>
      </w:r>
    </w:p>
    <w:p w:rsidR="00094B16" w:rsidRPr="006B4487" w:rsidRDefault="00094B16" w:rsidP="00094B16">
      <w:pPr>
        <w:pStyle w:val="ConsPlusTitle"/>
        <w:jc w:val="center"/>
        <w:outlineLvl w:val="2"/>
        <w:rPr>
          <w:rFonts w:ascii="Times New Roman" w:hAnsi="Times New Roman" w:cs="Times New Roman"/>
          <w:sz w:val="20"/>
        </w:rPr>
      </w:pPr>
    </w:p>
    <w:tbl>
      <w:tblPr>
        <w:tblStyle w:val="a8"/>
        <w:tblW w:w="15309" w:type="dxa"/>
        <w:tblInd w:w="675" w:type="dxa"/>
        <w:tblLayout w:type="fixed"/>
        <w:tblLook w:val="04A0" w:firstRow="1" w:lastRow="0" w:firstColumn="1" w:lastColumn="0" w:noHBand="0" w:noVBand="1"/>
      </w:tblPr>
      <w:tblGrid>
        <w:gridCol w:w="5416"/>
        <w:gridCol w:w="2693"/>
        <w:gridCol w:w="1247"/>
        <w:gridCol w:w="1134"/>
        <w:gridCol w:w="1134"/>
        <w:gridCol w:w="1134"/>
        <w:gridCol w:w="1276"/>
        <w:gridCol w:w="1275"/>
      </w:tblGrid>
      <w:tr w:rsidR="00094B16" w:rsidRPr="006B4487" w:rsidTr="00094B16">
        <w:tc>
          <w:tcPr>
            <w:tcW w:w="5416"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b w:val="0"/>
              </w:rPr>
            </w:pPr>
            <w:r w:rsidRPr="006B4487">
              <w:rPr>
                <w:rFonts w:cs="Times New Roman"/>
                <w:b w:val="0"/>
              </w:rPr>
              <w:t>Наименование мероприятия / источник финансового обеспечения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b w:val="0"/>
              </w:rPr>
            </w:pPr>
            <w:r w:rsidRPr="006B4487">
              <w:rPr>
                <w:rFonts w:cs="Times New Roman"/>
                <w:b w:val="0"/>
              </w:rPr>
              <w:t>ГРБС</w:t>
            </w:r>
          </w:p>
        </w:tc>
        <w:tc>
          <w:tcPr>
            <w:tcW w:w="7200" w:type="dxa"/>
            <w:gridSpan w:val="6"/>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b w:val="0"/>
              </w:rPr>
            </w:pPr>
            <w:r w:rsidRPr="006B4487">
              <w:rPr>
                <w:rFonts w:cs="Times New Roman"/>
                <w:b w:val="0"/>
              </w:rPr>
              <w:t>Объем финансового обеспечения (тыс. руб.)</w:t>
            </w:r>
          </w:p>
        </w:tc>
      </w:tr>
      <w:tr w:rsidR="00094B16" w:rsidRPr="006B4487" w:rsidTr="00094B16">
        <w:tc>
          <w:tcPr>
            <w:tcW w:w="5416"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b w:val="0"/>
              </w:rPr>
            </w:pPr>
            <w:r w:rsidRPr="006B4487">
              <w:rPr>
                <w:rFonts w:cs="Times New Roman"/>
                <w:b w:val="0"/>
              </w:rPr>
              <w:t>2024 год</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b w:val="0"/>
              </w:rPr>
            </w:pPr>
            <w:r w:rsidRPr="006B4487">
              <w:rPr>
                <w:rFonts w:cs="Times New Roman"/>
                <w:b w:val="0"/>
              </w:rPr>
              <w:t>2025 год</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b w:val="0"/>
              </w:rPr>
            </w:pPr>
            <w:r w:rsidRPr="006B4487">
              <w:rPr>
                <w:rFonts w:cs="Times New Roman"/>
                <w:b w:val="0"/>
              </w:rPr>
              <w:t>2026 год</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b w:val="0"/>
              </w:rPr>
            </w:pPr>
            <w:r w:rsidRPr="006B4487">
              <w:rPr>
                <w:rFonts w:cs="Times New Roman"/>
                <w:b w:val="0"/>
              </w:rPr>
              <w:t xml:space="preserve">Прогнозный </w:t>
            </w:r>
            <w:r w:rsidRPr="006B4487">
              <w:rPr>
                <w:rFonts w:cs="Times New Roman"/>
                <w:b w:val="0"/>
              </w:rPr>
              <w:lastRenderedPageBreak/>
              <w:t>период 2027 год</w:t>
            </w:r>
          </w:p>
        </w:tc>
        <w:tc>
          <w:tcPr>
            <w:tcW w:w="1276"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outlineLvl w:val="2"/>
              <w:rPr>
                <w:rFonts w:cs="Times New Roman"/>
                <w:b w:val="0"/>
              </w:rPr>
            </w:pPr>
            <w:r w:rsidRPr="006B4487">
              <w:rPr>
                <w:rFonts w:cs="Times New Roman"/>
                <w:b w:val="0"/>
              </w:rPr>
              <w:lastRenderedPageBreak/>
              <w:t xml:space="preserve">Прогнозный период </w:t>
            </w:r>
            <w:r w:rsidRPr="006B4487">
              <w:rPr>
                <w:rFonts w:cs="Times New Roman"/>
                <w:b w:val="0"/>
              </w:rPr>
              <w:lastRenderedPageBreak/>
              <w:t>2028 год</w:t>
            </w:r>
          </w:p>
        </w:tc>
        <w:tc>
          <w:tcPr>
            <w:tcW w:w="1275"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Title"/>
              <w:outlineLvl w:val="2"/>
              <w:rPr>
                <w:rFonts w:cs="Times New Roman"/>
                <w:b w:val="0"/>
              </w:rPr>
            </w:pPr>
            <w:r w:rsidRPr="006B4487">
              <w:rPr>
                <w:rFonts w:cs="Times New Roman"/>
                <w:b w:val="0"/>
              </w:rPr>
              <w:lastRenderedPageBreak/>
              <w:t xml:space="preserve">Прогнозный период </w:t>
            </w:r>
            <w:r w:rsidRPr="006B4487">
              <w:rPr>
                <w:rFonts w:cs="Times New Roman"/>
                <w:b w:val="0"/>
              </w:rPr>
              <w:lastRenderedPageBreak/>
              <w:t>2029 год</w:t>
            </w:r>
          </w:p>
        </w:tc>
      </w:tr>
      <w:tr w:rsidR="00094B16" w:rsidRPr="006B4487" w:rsidTr="00094B16">
        <w:tc>
          <w:tcPr>
            <w:tcW w:w="5416"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jc w:val="center"/>
              <w:outlineLvl w:val="2"/>
              <w:rPr>
                <w:rFonts w:cs="Times New Roman"/>
                <w:b w:val="0"/>
                <w:i/>
              </w:rPr>
            </w:pPr>
            <w:r w:rsidRPr="006B4487">
              <w:rPr>
                <w:rFonts w:cs="Times New Roman"/>
                <w:b w:val="0"/>
                <w:i/>
              </w:rPr>
              <w:lastRenderedPageBreak/>
              <w:t>Ведомственный проект «Приведение в нормативное состояние муниципальных полигонов твердых коммунальных отходов»</w:t>
            </w:r>
          </w:p>
        </w:tc>
        <w:tc>
          <w:tcPr>
            <w:tcW w:w="2693" w:type="dxa"/>
            <w:vMerge w:val="restart"/>
            <w:tcBorders>
              <w:top w:val="single" w:sz="4" w:space="0" w:color="auto"/>
              <w:left w:val="single" w:sz="4" w:space="0" w:color="auto"/>
              <w:right w:val="single" w:sz="4" w:space="0" w:color="auto"/>
            </w:tcBorders>
            <w:hideMark/>
          </w:tcPr>
          <w:p w:rsidR="00094B16" w:rsidRPr="006B4487" w:rsidRDefault="00094B16" w:rsidP="00094B16">
            <w:pPr>
              <w:pStyle w:val="ConsPlusTitle"/>
              <w:jc w:val="center"/>
              <w:outlineLvl w:val="2"/>
              <w:rPr>
                <w:rFonts w:cs="Times New Roman"/>
                <w:b w:val="0"/>
              </w:rPr>
            </w:pPr>
            <w:r w:rsidRPr="006B4487">
              <w:rPr>
                <w:rFonts w:cs="Times New Roman"/>
                <w:b w:val="0"/>
              </w:rPr>
              <w:t xml:space="preserve">Администрация Молчановского района </w:t>
            </w:r>
          </w:p>
        </w:tc>
        <w:tc>
          <w:tcPr>
            <w:tcW w:w="12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1 958,0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r>
      <w:tr w:rsidR="00094B16" w:rsidRPr="006B4487" w:rsidTr="00094B16">
        <w:tc>
          <w:tcPr>
            <w:tcW w:w="541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r w:rsidRPr="006B4487">
              <w:rPr>
                <w:rFonts w:cs="Times New Roman"/>
                <w:b w:val="0"/>
              </w:rPr>
              <w:t>федеральный бюджет (по согласованию) (прогноз), в т.ч.</w:t>
            </w:r>
          </w:p>
        </w:tc>
        <w:tc>
          <w:tcPr>
            <w:tcW w:w="2693" w:type="dxa"/>
            <w:vMerge/>
            <w:tcBorders>
              <w:left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r>
      <w:tr w:rsidR="00094B16" w:rsidRPr="006B4487" w:rsidTr="00094B16">
        <w:tc>
          <w:tcPr>
            <w:tcW w:w="541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r w:rsidRPr="006B4487">
              <w:rPr>
                <w:rFonts w:cs="Times New Roman"/>
                <w:b w:val="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r>
      <w:tr w:rsidR="00094B16" w:rsidRPr="006B4487" w:rsidTr="00094B16">
        <w:tc>
          <w:tcPr>
            <w:tcW w:w="541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r w:rsidRPr="006B4487">
              <w:rPr>
                <w:rFonts w:cs="Times New Roman"/>
                <w:b w:val="0"/>
              </w:rPr>
              <w:t>областной бюджет (по согласованию) (прогноз)</w:t>
            </w:r>
          </w:p>
        </w:tc>
        <w:tc>
          <w:tcPr>
            <w:tcW w:w="2693" w:type="dxa"/>
            <w:vMerge/>
            <w:tcBorders>
              <w:left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1 746,5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r>
      <w:tr w:rsidR="00094B16" w:rsidRPr="006B4487" w:rsidTr="00094B16">
        <w:tc>
          <w:tcPr>
            <w:tcW w:w="541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r w:rsidRPr="006B4487">
              <w:rPr>
                <w:rFonts w:cs="Times New Roman"/>
                <w:b w:val="0"/>
              </w:rPr>
              <w:t xml:space="preserve">местный бюджет </w:t>
            </w:r>
          </w:p>
        </w:tc>
        <w:tc>
          <w:tcPr>
            <w:tcW w:w="2693" w:type="dxa"/>
            <w:vMerge/>
            <w:tcBorders>
              <w:left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211,5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p>
        </w:tc>
      </w:tr>
      <w:tr w:rsidR="00094B16" w:rsidRPr="006B4487" w:rsidTr="00094B16">
        <w:tc>
          <w:tcPr>
            <w:tcW w:w="5416"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jc w:val="center"/>
              <w:outlineLvl w:val="2"/>
              <w:rPr>
                <w:rFonts w:cs="Times New Roman"/>
                <w:b w:val="0"/>
              </w:rPr>
            </w:pPr>
            <w:r w:rsidRPr="006B4487">
              <w:rPr>
                <w:rFonts w:cs="Times New Roman"/>
                <w:b w:val="0"/>
              </w:rPr>
              <w:t>бюджеты сельских поселений (по согласованию) (прогноз)</w:t>
            </w:r>
          </w:p>
        </w:tc>
        <w:tc>
          <w:tcPr>
            <w:tcW w:w="2693" w:type="dxa"/>
            <w:vMerge/>
            <w:tcBorders>
              <w:left w:val="single" w:sz="4" w:space="0" w:color="auto"/>
              <w:right w:val="single" w:sz="4" w:space="0" w:color="auto"/>
            </w:tcBorders>
            <w:vAlign w:val="center"/>
          </w:tcPr>
          <w:p w:rsidR="00094B16" w:rsidRPr="006B4487" w:rsidRDefault="00094B16" w:rsidP="00094B16">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r>
      <w:tr w:rsidR="00094B16" w:rsidRPr="006B4487" w:rsidTr="00094B16">
        <w:tc>
          <w:tcPr>
            <w:tcW w:w="541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r w:rsidRPr="006B4487">
              <w:rPr>
                <w:rFonts w:cs="Times New Roman"/>
                <w:b w:val="0"/>
              </w:rPr>
              <w:t>внебюджетные источники (по согласованию) (прогноз)</w:t>
            </w:r>
          </w:p>
        </w:tc>
        <w:tc>
          <w:tcPr>
            <w:tcW w:w="2693" w:type="dxa"/>
            <w:vMerge/>
            <w:tcBorders>
              <w:left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r>
      <w:tr w:rsidR="00094B16" w:rsidRPr="006B4487" w:rsidTr="00094B16">
        <w:tc>
          <w:tcPr>
            <w:tcW w:w="5416"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Title"/>
              <w:jc w:val="center"/>
              <w:outlineLvl w:val="2"/>
              <w:rPr>
                <w:rFonts w:cs="Times New Roman"/>
                <w:b w:val="0"/>
                <w:i/>
              </w:rPr>
            </w:pPr>
            <w:r w:rsidRPr="006B4487">
              <w:rPr>
                <w:rFonts w:cs="Times New Roman"/>
                <w:b w:val="0"/>
                <w:i/>
              </w:rPr>
              <w:t>Мероприятие. Приведение в нормативное состояние муниципальных полигонов твердых коммунальных отходов в соответствии с действующим законодательством</w:t>
            </w:r>
          </w:p>
        </w:tc>
        <w:tc>
          <w:tcPr>
            <w:tcW w:w="2693" w:type="dxa"/>
            <w:vMerge/>
            <w:tcBorders>
              <w:left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1 958,0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r>
      <w:tr w:rsidR="00094B16" w:rsidRPr="006B4487" w:rsidTr="00094B16">
        <w:tc>
          <w:tcPr>
            <w:tcW w:w="541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r w:rsidRPr="006B4487">
              <w:rPr>
                <w:rFonts w:cs="Times New Roman"/>
                <w:b w:val="0"/>
              </w:rPr>
              <w:t>федеральный бюджет (по согласованию) (прогноз), в т.ч.</w:t>
            </w:r>
          </w:p>
        </w:tc>
        <w:tc>
          <w:tcPr>
            <w:tcW w:w="2693" w:type="dxa"/>
            <w:vMerge/>
            <w:tcBorders>
              <w:left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r>
      <w:tr w:rsidR="00094B16" w:rsidRPr="006B4487" w:rsidTr="00094B16">
        <w:tc>
          <w:tcPr>
            <w:tcW w:w="541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r w:rsidRPr="006B4487">
              <w:rPr>
                <w:rFonts w:cs="Times New Roman"/>
                <w:b w:val="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r>
      <w:tr w:rsidR="00094B16" w:rsidRPr="006B4487" w:rsidTr="00094B16">
        <w:tc>
          <w:tcPr>
            <w:tcW w:w="541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r w:rsidRPr="006B4487">
              <w:rPr>
                <w:rFonts w:cs="Times New Roman"/>
                <w:b w:val="0"/>
              </w:rPr>
              <w:t>областной бюджет (по согласованию) (прогноз)</w:t>
            </w:r>
          </w:p>
        </w:tc>
        <w:tc>
          <w:tcPr>
            <w:tcW w:w="2693" w:type="dxa"/>
            <w:vMerge/>
            <w:tcBorders>
              <w:left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1 746,5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r>
      <w:tr w:rsidR="00094B16" w:rsidRPr="006B4487" w:rsidTr="00094B16">
        <w:tc>
          <w:tcPr>
            <w:tcW w:w="541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r w:rsidRPr="006B4487">
              <w:rPr>
                <w:rFonts w:cs="Times New Roman"/>
                <w:b w:val="0"/>
              </w:rPr>
              <w:t xml:space="preserve">местный бюджет </w:t>
            </w:r>
          </w:p>
        </w:tc>
        <w:tc>
          <w:tcPr>
            <w:tcW w:w="2693" w:type="dxa"/>
            <w:vMerge/>
            <w:tcBorders>
              <w:left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211,5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r>
      <w:tr w:rsidR="00094B16" w:rsidRPr="006B4487" w:rsidTr="00094B16">
        <w:tc>
          <w:tcPr>
            <w:tcW w:w="5416"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jc w:val="center"/>
              <w:outlineLvl w:val="2"/>
              <w:rPr>
                <w:rFonts w:cs="Times New Roman"/>
                <w:b w:val="0"/>
              </w:rPr>
            </w:pPr>
            <w:r w:rsidRPr="006B4487">
              <w:rPr>
                <w:rFonts w:cs="Times New Roman"/>
                <w:b w:val="0"/>
              </w:rPr>
              <w:t>бюджеты сельских поселений (по согласованию) (прогноз)</w:t>
            </w:r>
          </w:p>
        </w:tc>
        <w:tc>
          <w:tcPr>
            <w:tcW w:w="2693" w:type="dxa"/>
            <w:vMerge/>
            <w:tcBorders>
              <w:left w:val="single" w:sz="4" w:space="0" w:color="auto"/>
              <w:right w:val="single" w:sz="4" w:space="0" w:color="auto"/>
            </w:tcBorders>
            <w:vAlign w:val="center"/>
          </w:tcPr>
          <w:p w:rsidR="00094B16" w:rsidRPr="006B4487" w:rsidRDefault="00094B16" w:rsidP="00094B16">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r w:rsidRPr="006B4487">
              <w:rPr>
                <w:rFonts w:cs="Times New Roman"/>
                <w:b w:val="0"/>
              </w:rPr>
              <w:t>0,0</w:t>
            </w:r>
          </w:p>
        </w:tc>
      </w:tr>
      <w:tr w:rsidR="00094B16" w:rsidRPr="006B4487" w:rsidTr="00094B16">
        <w:tc>
          <w:tcPr>
            <w:tcW w:w="541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r w:rsidRPr="006B4487">
              <w:rPr>
                <w:rFonts w:cs="Times New Roman"/>
                <w:b w:val="0"/>
              </w:rPr>
              <w:t>внебюджетные источники (по согласованию) (прогноз)</w:t>
            </w:r>
          </w:p>
        </w:tc>
        <w:tc>
          <w:tcPr>
            <w:tcW w:w="2693" w:type="dxa"/>
            <w:vMerge/>
            <w:tcBorders>
              <w:left w:val="single" w:sz="4" w:space="0" w:color="auto"/>
              <w:right w:val="single" w:sz="4" w:space="0" w:color="auto"/>
            </w:tcBorders>
            <w:vAlign w:val="center"/>
            <w:hideMark/>
          </w:tcPr>
          <w:p w:rsidR="00094B16" w:rsidRPr="006B4487" w:rsidRDefault="00094B16" w:rsidP="00094B16">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Title"/>
              <w:outlineLvl w:val="2"/>
              <w:rPr>
                <w:rFonts w:cs="Times New Roman"/>
                <w:b w:val="0"/>
              </w:rPr>
            </w:pPr>
            <w:r w:rsidRPr="006B4487">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Title"/>
              <w:outlineLvl w:val="2"/>
              <w:rPr>
                <w:rFonts w:cs="Times New Roman"/>
                <w:b w:val="0"/>
              </w:rPr>
            </w:pPr>
          </w:p>
        </w:tc>
      </w:tr>
    </w:tbl>
    <w:p w:rsidR="00094B16" w:rsidRPr="006B4487" w:rsidRDefault="00094B16" w:rsidP="00094B16">
      <w:pPr>
        <w:pStyle w:val="ConsPlusTitle"/>
        <w:jc w:val="center"/>
        <w:outlineLvl w:val="2"/>
        <w:rPr>
          <w:rFonts w:ascii="Times New Roman" w:hAnsi="Times New Roman" w:cs="Times New Roman"/>
          <w:sz w:val="20"/>
        </w:rPr>
      </w:pPr>
    </w:p>
    <w:p w:rsidR="00094B16" w:rsidRPr="006B4487" w:rsidRDefault="00094B16" w:rsidP="00094B16">
      <w:pPr>
        <w:pStyle w:val="ConsPlusTitle"/>
        <w:jc w:val="center"/>
        <w:outlineLvl w:val="2"/>
        <w:rPr>
          <w:rFonts w:ascii="Times New Roman" w:hAnsi="Times New Roman" w:cs="Times New Roman"/>
          <w:sz w:val="20"/>
        </w:rPr>
        <w:sectPr w:rsidR="00094B16" w:rsidRPr="006B4487" w:rsidSect="00094B16">
          <w:pgSz w:w="16838" w:h="11906" w:orient="landscape"/>
          <w:pgMar w:top="1134" w:right="567" w:bottom="567" w:left="567" w:header="709" w:footer="709" w:gutter="0"/>
          <w:cols w:space="708"/>
          <w:docGrid w:linePitch="360"/>
        </w:sectPr>
      </w:pPr>
    </w:p>
    <w:p w:rsidR="00094B16" w:rsidRPr="006B4487" w:rsidRDefault="00094B16" w:rsidP="00094B16">
      <w:pPr>
        <w:pStyle w:val="ConsPlusTitle"/>
        <w:jc w:val="center"/>
        <w:outlineLvl w:val="2"/>
        <w:rPr>
          <w:rFonts w:ascii="Times New Roman" w:hAnsi="Times New Roman" w:cs="Times New Roman"/>
          <w:sz w:val="20"/>
        </w:rPr>
      </w:pPr>
      <w:r w:rsidRPr="006B4487">
        <w:rPr>
          <w:rFonts w:ascii="Times New Roman" w:hAnsi="Times New Roman" w:cs="Times New Roman"/>
          <w:sz w:val="20"/>
        </w:rPr>
        <w:lastRenderedPageBreak/>
        <w:t>Условия и порядок софинансирования подпрограммы 1</w:t>
      </w:r>
    </w:p>
    <w:p w:rsidR="00094B16" w:rsidRPr="006B4487" w:rsidRDefault="00094B16" w:rsidP="00094B16">
      <w:pPr>
        <w:pStyle w:val="ConsPlusTitle"/>
        <w:jc w:val="center"/>
        <w:rPr>
          <w:rFonts w:ascii="Times New Roman" w:hAnsi="Times New Roman" w:cs="Times New Roman"/>
          <w:sz w:val="20"/>
        </w:rPr>
      </w:pPr>
      <w:r w:rsidRPr="006B4487">
        <w:rPr>
          <w:rFonts w:ascii="Times New Roman" w:hAnsi="Times New Roman" w:cs="Times New Roman"/>
          <w:sz w:val="20"/>
        </w:rPr>
        <w:t>из федерального, областного бюджетов и внебюджетных источников</w:t>
      </w:r>
    </w:p>
    <w:p w:rsidR="00094B16" w:rsidRPr="006B4487" w:rsidRDefault="00094B16" w:rsidP="00094B16">
      <w:pPr>
        <w:pStyle w:val="ConsPlusNormal"/>
        <w:jc w:val="both"/>
        <w:rPr>
          <w:sz w:val="20"/>
          <w:szCs w:val="20"/>
        </w:rPr>
      </w:pPr>
    </w:p>
    <w:p w:rsidR="00094B16" w:rsidRPr="006B4487" w:rsidRDefault="00094B16" w:rsidP="00094B16">
      <w:pPr>
        <w:pStyle w:val="ConsPlusNormal"/>
        <w:ind w:firstLine="709"/>
        <w:jc w:val="both"/>
        <w:rPr>
          <w:sz w:val="20"/>
          <w:szCs w:val="20"/>
        </w:rPr>
      </w:pPr>
      <w:r w:rsidRPr="006B4487">
        <w:rPr>
          <w:sz w:val="20"/>
          <w:szCs w:val="20"/>
        </w:rPr>
        <w:t>Реализация подпрограммы 1 осуществляется Управлением по социальной политике Администрации Молчановского района.</w:t>
      </w:r>
    </w:p>
    <w:p w:rsidR="00094B16" w:rsidRPr="006B4487" w:rsidRDefault="00094B16" w:rsidP="00094B16">
      <w:pPr>
        <w:pStyle w:val="ConsPlusNormal"/>
        <w:ind w:firstLine="709"/>
        <w:jc w:val="both"/>
        <w:rPr>
          <w:sz w:val="20"/>
          <w:szCs w:val="20"/>
        </w:rPr>
      </w:pPr>
      <w:r w:rsidRPr="006B4487">
        <w:rPr>
          <w:sz w:val="20"/>
          <w:szCs w:val="20"/>
        </w:rPr>
        <w:t>Подпрограмма 1 реализуется за счет средств областного и местного бюджетов.</w:t>
      </w:r>
    </w:p>
    <w:p w:rsidR="00094B16" w:rsidRPr="006B4487" w:rsidRDefault="00094B16" w:rsidP="00094B16">
      <w:pPr>
        <w:pStyle w:val="ConsPlusNormal"/>
        <w:ind w:firstLine="709"/>
        <w:jc w:val="both"/>
        <w:rPr>
          <w:sz w:val="20"/>
          <w:szCs w:val="20"/>
        </w:rPr>
      </w:pPr>
      <w:r w:rsidRPr="006B4487">
        <w:rPr>
          <w:sz w:val="20"/>
          <w:szCs w:val="20"/>
        </w:rPr>
        <w:t>Подпрограммой предусмотрено проведение мероприятий по п</w:t>
      </w:r>
      <w:r w:rsidRPr="006B4487">
        <w:rPr>
          <w:sz w:val="20"/>
          <w:szCs w:val="20"/>
          <w:lang w:eastAsia="en-US"/>
        </w:rPr>
        <w:t>риведению муниципальных полигонов твердых коммунальных отходов в соответствии с действующим законодательством</w:t>
      </w:r>
      <w:r w:rsidRPr="006B4487">
        <w:rPr>
          <w:sz w:val="20"/>
          <w:szCs w:val="20"/>
        </w:rPr>
        <w:t>, подлежащих исполнению за счет субвенций.</w:t>
      </w:r>
    </w:p>
    <w:p w:rsidR="00094B16" w:rsidRPr="006B4487" w:rsidRDefault="00094B16" w:rsidP="00094B16">
      <w:pPr>
        <w:adjustRightInd w:val="0"/>
        <w:ind w:firstLine="709"/>
        <w:jc w:val="both"/>
        <w:rPr>
          <w:sz w:val="20"/>
          <w:szCs w:val="20"/>
        </w:rPr>
      </w:pPr>
      <w:r w:rsidRPr="006B4487">
        <w:rPr>
          <w:sz w:val="20"/>
          <w:szCs w:val="20"/>
        </w:rPr>
        <w:t>Условия и порядок финансирования подпрограммы 1 из областного бюджета определены постановлением Администрации Томской области от 27.09.2019 № 357а «Об утверждении государственной программы «Обращение с отходами, в том числе с твердыми коммунальными отходами, на территории Томской области».</w:t>
      </w:r>
    </w:p>
    <w:p w:rsidR="00094B16" w:rsidRPr="006B4487" w:rsidRDefault="00094B16" w:rsidP="00094B16">
      <w:pPr>
        <w:adjustRightInd w:val="0"/>
        <w:ind w:firstLine="709"/>
        <w:jc w:val="both"/>
        <w:rPr>
          <w:sz w:val="20"/>
          <w:szCs w:val="20"/>
        </w:rPr>
      </w:pPr>
      <w:r w:rsidRPr="006B4487">
        <w:rPr>
          <w:sz w:val="20"/>
          <w:szCs w:val="20"/>
        </w:rPr>
        <w:t>Подпрограммой 1 не предусмотрено софинансирование из внебюджетных источников.</w:t>
      </w: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b/>
          <w:sz w:val="20"/>
          <w:szCs w:val="20"/>
        </w:rPr>
        <w:sectPr w:rsidR="00094B16" w:rsidRPr="006B4487" w:rsidSect="00094B16">
          <w:pgSz w:w="11906" w:h="16838"/>
          <w:pgMar w:top="567" w:right="567" w:bottom="567" w:left="1134" w:header="709" w:footer="709" w:gutter="0"/>
          <w:cols w:space="708"/>
          <w:docGrid w:linePitch="360"/>
        </w:sectPr>
      </w:pPr>
    </w:p>
    <w:p w:rsidR="00094B16" w:rsidRPr="006B4487" w:rsidRDefault="00094B16" w:rsidP="00094B16">
      <w:pPr>
        <w:pStyle w:val="ConsPlusNormal"/>
        <w:tabs>
          <w:tab w:val="left" w:pos="540"/>
        </w:tabs>
        <w:ind w:left="360"/>
        <w:jc w:val="center"/>
        <w:rPr>
          <w:b/>
          <w:sz w:val="20"/>
          <w:szCs w:val="20"/>
        </w:rPr>
      </w:pPr>
    </w:p>
    <w:p w:rsidR="00094B16" w:rsidRPr="006B4487" w:rsidRDefault="00094B16" w:rsidP="00094B16">
      <w:pPr>
        <w:pStyle w:val="ConsPlusNormal"/>
        <w:tabs>
          <w:tab w:val="left" w:pos="540"/>
        </w:tabs>
        <w:ind w:left="360"/>
        <w:jc w:val="center"/>
        <w:rPr>
          <w:b/>
          <w:sz w:val="20"/>
          <w:szCs w:val="20"/>
        </w:rPr>
      </w:pPr>
      <w:r w:rsidRPr="006B4487">
        <w:rPr>
          <w:b/>
          <w:sz w:val="20"/>
          <w:szCs w:val="20"/>
        </w:rPr>
        <w:t>Подпрограмма (направление) 2 «Модель непрерывного экологического воспитания и образования на территории Молчановского района»</w:t>
      </w:r>
    </w:p>
    <w:p w:rsidR="00094B16" w:rsidRPr="006B4487" w:rsidRDefault="00094B16" w:rsidP="00094B16">
      <w:pPr>
        <w:pStyle w:val="ConsPlusNormal"/>
        <w:tabs>
          <w:tab w:val="left" w:pos="540"/>
        </w:tabs>
        <w:ind w:left="360"/>
        <w:rPr>
          <w:b/>
          <w:sz w:val="20"/>
          <w:szCs w:val="20"/>
        </w:rPr>
      </w:pPr>
    </w:p>
    <w:p w:rsidR="00094B16" w:rsidRPr="006B4487" w:rsidRDefault="00094B16" w:rsidP="00094B16">
      <w:pPr>
        <w:pStyle w:val="ConsPlusNormal"/>
        <w:tabs>
          <w:tab w:val="left" w:pos="540"/>
        </w:tabs>
        <w:ind w:left="360"/>
        <w:jc w:val="center"/>
        <w:rPr>
          <w:b/>
          <w:sz w:val="20"/>
          <w:szCs w:val="20"/>
        </w:rPr>
      </w:pPr>
      <w:r w:rsidRPr="006B4487">
        <w:rPr>
          <w:b/>
          <w:sz w:val="20"/>
          <w:szCs w:val="20"/>
        </w:rPr>
        <w:t>Паспорт подпрограммы (направления) 2 муниципальной программы</w:t>
      </w: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2835"/>
        <w:gridCol w:w="2410"/>
        <w:gridCol w:w="1134"/>
        <w:gridCol w:w="141"/>
        <w:gridCol w:w="1276"/>
        <w:gridCol w:w="1134"/>
        <w:gridCol w:w="1134"/>
        <w:gridCol w:w="1418"/>
        <w:gridCol w:w="1559"/>
      </w:tblGrid>
      <w:tr w:rsidR="00094B16" w:rsidRPr="006B4487" w:rsidTr="00094B16">
        <w:tc>
          <w:tcPr>
            <w:tcW w:w="20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Наименование подпрограммы</w:t>
            </w:r>
          </w:p>
        </w:tc>
        <w:tc>
          <w:tcPr>
            <w:tcW w:w="13041" w:type="dxa"/>
            <w:gridSpan w:val="9"/>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rPr>
                <w:sz w:val="20"/>
                <w:szCs w:val="20"/>
              </w:rPr>
            </w:pPr>
            <w:r w:rsidRPr="006B4487">
              <w:rPr>
                <w:sz w:val="20"/>
                <w:szCs w:val="20"/>
              </w:rPr>
              <w:t>Модель непрерывного экологического воспитания и образования на территории Молчановского района (далее - подпрограмма (направление) 2)</w:t>
            </w:r>
          </w:p>
        </w:tc>
      </w:tr>
      <w:tr w:rsidR="00094B16" w:rsidRPr="006B4487" w:rsidTr="00094B16">
        <w:tc>
          <w:tcPr>
            <w:tcW w:w="20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Соисполнитель муниципальной программы (ответственный за подпрограмму (направление) 2)</w:t>
            </w:r>
          </w:p>
        </w:tc>
        <w:tc>
          <w:tcPr>
            <w:tcW w:w="13041" w:type="dxa"/>
            <w:gridSpan w:val="9"/>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rPr>
                <w:sz w:val="20"/>
                <w:szCs w:val="20"/>
              </w:rPr>
            </w:pPr>
            <w:r w:rsidRPr="006B4487">
              <w:rPr>
                <w:sz w:val="20"/>
                <w:szCs w:val="20"/>
              </w:rPr>
              <w:t>Администрация Молчановского района (Управления по социальной политике Администрации Молчановского района)</w:t>
            </w:r>
          </w:p>
        </w:tc>
      </w:tr>
      <w:tr w:rsidR="00094B16" w:rsidRPr="006B4487" w:rsidTr="00094B16">
        <w:tc>
          <w:tcPr>
            <w:tcW w:w="20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Участники подпрограммы (направления) 2</w:t>
            </w:r>
          </w:p>
        </w:tc>
        <w:tc>
          <w:tcPr>
            <w:tcW w:w="13041" w:type="dxa"/>
            <w:gridSpan w:val="9"/>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rPr>
                <w:sz w:val="20"/>
                <w:szCs w:val="20"/>
              </w:rPr>
            </w:pPr>
            <w:r w:rsidRPr="006B4487">
              <w:rPr>
                <w:sz w:val="20"/>
                <w:szCs w:val="20"/>
              </w:rPr>
              <w:t>МКУ «ОУМИ Администрации Молчановского района»; Управление по вопросам жизнеобеспечения и безопасности Администрации Молчановского района образовательные учреждения Молчановского района; МБОУ ДО «Дом детского творчества»; Администрации сельских поселений (по согласованию).</w:t>
            </w:r>
          </w:p>
        </w:tc>
      </w:tr>
      <w:tr w:rsidR="00094B16" w:rsidRPr="006B4487" w:rsidTr="00094B16">
        <w:tc>
          <w:tcPr>
            <w:tcW w:w="20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Цель подпрограммы (направления) 2</w:t>
            </w:r>
          </w:p>
        </w:tc>
        <w:tc>
          <w:tcPr>
            <w:tcW w:w="13041" w:type="dxa"/>
            <w:gridSpan w:val="9"/>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rPr>
                <w:sz w:val="20"/>
                <w:szCs w:val="20"/>
              </w:rPr>
            </w:pPr>
            <w:r w:rsidRPr="006B4487">
              <w:rPr>
                <w:sz w:val="20"/>
                <w:szCs w:val="20"/>
              </w:rPr>
              <w:t>Формирование основ современного экологического мировоззрения и осознания человеком последствий своих действий в окружающей природе</w:t>
            </w:r>
          </w:p>
        </w:tc>
      </w:tr>
      <w:tr w:rsidR="00094B16" w:rsidRPr="006B4487" w:rsidTr="00094B16">
        <w:tc>
          <w:tcPr>
            <w:tcW w:w="2047" w:type="dxa"/>
            <w:vMerge w:val="restart"/>
            <w:tcBorders>
              <w:top w:val="single" w:sz="4" w:space="0" w:color="auto"/>
              <w:left w:val="single" w:sz="4" w:space="0" w:color="auto"/>
              <w:right w:val="single" w:sz="4" w:space="0" w:color="auto"/>
            </w:tcBorders>
          </w:tcPr>
          <w:p w:rsidR="00094B16" w:rsidRPr="006B4487" w:rsidRDefault="00094B16" w:rsidP="00094B16">
            <w:pPr>
              <w:pStyle w:val="ConsPlusNormal"/>
              <w:rPr>
                <w:sz w:val="20"/>
                <w:szCs w:val="20"/>
              </w:rPr>
            </w:pPr>
            <w:r w:rsidRPr="006B4487">
              <w:rPr>
                <w:sz w:val="20"/>
                <w:szCs w:val="20"/>
              </w:rPr>
              <w:t>Показатели цели подпрограммы (направления) 2 и их значения (с детализацией по годам реализации)</w:t>
            </w:r>
          </w:p>
        </w:tc>
        <w:tc>
          <w:tcPr>
            <w:tcW w:w="2835" w:type="dxa"/>
            <w:vMerge w:val="restart"/>
            <w:tcBorders>
              <w:top w:val="single" w:sz="4" w:space="0" w:color="auto"/>
              <w:left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Наименование показателя</w:t>
            </w:r>
          </w:p>
        </w:tc>
        <w:tc>
          <w:tcPr>
            <w:tcW w:w="2410" w:type="dxa"/>
            <w:vMerge w:val="restart"/>
            <w:tcBorders>
              <w:top w:val="single" w:sz="4" w:space="0" w:color="auto"/>
              <w:left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Базовое значение показателя (в году, предшествующему очередному финансовому году)</w:t>
            </w:r>
          </w:p>
        </w:tc>
        <w:tc>
          <w:tcPr>
            <w:tcW w:w="7796" w:type="dxa"/>
            <w:gridSpan w:val="7"/>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Планируемое значение показателя</w:t>
            </w:r>
          </w:p>
        </w:tc>
      </w:tr>
      <w:tr w:rsidR="00094B16" w:rsidRPr="006B4487" w:rsidTr="00094B16">
        <w:tc>
          <w:tcPr>
            <w:tcW w:w="2047" w:type="dxa"/>
            <w:vMerge/>
            <w:tcBorders>
              <w:left w:val="single" w:sz="4" w:space="0" w:color="auto"/>
              <w:right w:val="single" w:sz="4" w:space="0" w:color="auto"/>
            </w:tcBorders>
            <w:hideMark/>
          </w:tcPr>
          <w:p w:rsidR="00094B16" w:rsidRPr="006B4487" w:rsidRDefault="00094B16" w:rsidP="00094B16">
            <w:pPr>
              <w:pStyle w:val="ConsPlusNormal"/>
              <w:rPr>
                <w:sz w:val="20"/>
                <w:szCs w:val="20"/>
              </w:rPr>
            </w:pPr>
          </w:p>
        </w:tc>
        <w:tc>
          <w:tcPr>
            <w:tcW w:w="2835" w:type="dxa"/>
            <w:vMerge/>
            <w:tcBorders>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2410" w:type="dxa"/>
            <w:vMerge/>
            <w:tcBorders>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ind w:left="-2679" w:firstLine="2679"/>
              <w:rPr>
                <w:sz w:val="20"/>
                <w:szCs w:val="20"/>
              </w:rPr>
            </w:pPr>
            <w:r w:rsidRPr="006B4487">
              <w:rPr>
                <w:sz w:val="20"/>
                <w:szCs w:val="20"/>
              </w:rPr>
              <w:t>2024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 xml:space="preserve">2025 год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Прогнозный период 2029 год</w:t>
            </w:r>
          </w:p>
        </w:tc>
      </w:tr>
      <w:tr w:rsidR="00094B16" w:rsidRPr="006B4487" w:rsidTr="00094B16">
        <w:tc>
          <w:tcPr>
            <w:tcW w:w="2047" w:type="dxa"/>
            <w:vMerge/>
            <w:tcBorders>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Количество реализованных экологических проектов, (ед.)</w:t>
            </w:r>
          </w:p>
        </w:tc>
        <w:tc>
          <w:tcPr>
            <w:tcW w:w="2410"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rPr>
                <w:sz w:val="20"/>
                <w:szCs w:val="20"/>
              </w:rPr>
            </w:pPr>
            <w:r w:rsidRPr="006B4487">
              <w:rPr>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tcPr>
          <w:p w:rsidR="00094B16" w:rsidRPr="006B4487" w:rsidRDefault="00094B16" w:rsidP="00094B16">
            <w:pPr>
              <w:rPr>
                <w:sz w:val="20"/>
                <w:szCs w:val="20"/>
              </w:rPr>
            </w:pPr>
            <w:r w:rsidRPr="006B4487">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rPr>
                <w:sz w:val="20"/>
                <w:szCs w:val="20"/>
              </w:rPr>
            </w:pPr>
            <w:r w:rsidRPr="006B4487">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rPr>
                <w:sz w:val="20"/>
                <w:szCs w:val="20"/>
              </w:rPr>
            </w:pPr>
            <w:r w:rsidRPr="006B4487">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rPr>
                <w:sz w:val="20"/>
                <w:szCs w:val="20"/>
              </w:rPr>
            </w:pPr>
            <w:r w:rsidRPr="006B4487">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rPr>
                <w:sz w:val="20"/>
                <w:szCs w:val="20"/>
              </w:rPr>
            </w:pPr>
            <w:r w:rsidRPr="006B4487">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rPr>
                <w:sz w:val="20"/>
                <w:szCs w:val="20"/>
              </w:rPr>
            </w:pPr>
            <w:r w:rsidRPr="006B4487">
              <w:rPr>
                <w:sz w:val="20"/>
                <w:szCs w:val="20"/>
              </w:rPr>
              <w:t>1</w:t>
            </w:r>
          </w:p>
        </w:tc>
      </w:tr>
      <w:tr w:rsidR="00094B16" w:rsidRPr="006B4487" w:rsidTr="00094B16">
        <w:tc>
          <w:tcPr>
            <w:tcW w:w="2047"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rPr>
            </w:pPr>
            <w:r w:rsidRPr="006B4487">
              <w:rPr>
                <w:sz w:val="20"/>
                <w:szCs w:val="20"/>
              </w:rPr>
              <w:t>Задачи подпрограммы (направления) 2</w:t>
            </w:r>
          </w:p>
        </w:tc>
        <w:tc>
          <w:tcPr>
            <w:tcW w:w="13041" w:type="dxa"/>
            <w:gridSpan w:val="9"/>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rPr>
                <w:sz w:val="20"/>
                <w:szCs w:val="20"/>
              </w:rPr>
            </w:pPr>
            <w:r w:rsidRPr="006B4487">
              <w:rPr>
                <w:sz w:val="20"/>
                <w:szCs w:val="20"/>
              </w:rPr>
              <w:t>Задача 1. Создание у детей дошкольного и школьного возраста представления о системе экологических характеристик на основе наблюдений и описаний</w:t>
            </w:r>
          </w:p>
          <w:p w:rsidR="00094B16" w:rsidRPr="006B4487" w:rsidRDefault="00094B16" w:rsidP="00094B16">
            <w:pPr>
              <w:pStyle w:val="ConsPlusNormal"/>
              <w:rPr>
                <w:sz w:val="20"/>
                <w:szCs w:val="20"/>
              </w:rPr>
            </w:pPr>
            <w:r w:rsidRPr="006B4487">
              <w:rPr>
                <w:sz w:val="20"/>
                <w:szCs w:val="20"/>
              </w:rPr>
              <w:t>Задача 2. Обучение  детей дошкольного и школьного возраста различать благоприятное и неблагоприятное воздействие на окружающую среду</w:t>
            </w:r>
          </w:p>
          <w:p w:rsidR="00094B16" w:rsidRPr="006B4487" w:rsidRDefault="00094B16" w:rsidP="00094B16">
            <w:pPr>
              <w:pStyle w:val="ConsPlusNormal"/>
              <w:rPr>
                <w:sz w:val="20"/>
                <w:szCs w:val="20"/>
              </w:rPr>
            </w:pPr>
            <w:r w:rsidRPr="006B4487">
              <w:rPr>
                <w:sz w:val="20"/>
                <w:szCs w:val="20"/>
              </w:rPr>
              <w:t>Задача 3.Санитарная очистка территорий земельных участков от несанкционированного размещения тветдых бытовых отходов</w:t>
            </w:r>
          </w:p>
        </w:tc>
      </w:tr>
      <w:tr w:rsidR="00094B16" w:rsidRPr="006B4487" w:rsidTr="00094B16">
        <w:tc>
          <w:tcPr>
            <w:tcW w:w="2047"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rPr>
            </w:pPr>
            <w:r w:rsidRPr="006B4487">
              <w:rPr>
                <w:sz w:val="20"/>
                <w:szCs w:val="20"/>
              </w:rPr>
              <w:t xml:space="preserve">Показатели задач подпрограммы (направления) 2 и их значения (с </w:t>
            </w:r>
            <w:r w:rsidRPr="006B4487">
              <w:rPr>
                <w:sz w:val="20"/>
                <w:szCs w:val="20"/>
              </w:rPr>
              <w:lastRenderedPageBreak/>
              <w:t>детализацией по годам реализации)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lastRenderedPageBreak/>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 xml:space="preserve">Базовое значение показателя (в году, предшествующему очередному финансовому </w:t>
            </w:r>
            <w:r w:rsidRPr="006B4487">
              <w:rPr>
                <w:sz w:val="20"/>
                <w:szCs w:val="20"/>
              </w:rPr>
              <w:lastRenderedPageBreak/>
              <w:t>году)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lastRenderedPageBreak/>
              <w:t>2024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Прогнозный период 2029 год</w:t>
            </w:r>
          </w:p>
        </w:tc>
      </w:tr>
      <w:tr w:rsidR="00094B16" w:rsidRPr="006B4487" w:rsidTr="00094B16">
        <w:tc>
          <w:tcPr>
            <w:tcW w:w="204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13041" w:type="dxa"/>
            <w:gridSpan w:val="9"/>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rPr>
                <w:sz w:val="20"/>
                <w:szCs w:val="20"/>
              </w:rPr>
            </w:pPr>
            <w:r w:rsidRPr="006B4487">
              <w:rPr>
                <w:sz w:val="20"/>
                <w:szCs w:val="20"/>
              </w:rPr>
              <w:t>Задача 1. Создание у детей дошкольного и школьного возраста представления о системе экологических характеристик на основе наблюдений и описаний</w:t>
            </w:r>
          </w:p>
        </w:tc>
      </w:tr>
      <w:tr w:rsidR="00094B16" w:rsidRPr="006B4487" w:rsidTr="00094B16">
        <w:tc>
          <w:tcPr>
            <w:tcW w:w="204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Количество вовлеченных образовательных учреждений в реализацию мероприятий, (ед.)</w:t>
            </w:r>
          </w:p>
        </w:tc>
        <w:tc>
          <w:tcPr>
            <w:tcW w:w="241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11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11</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11</w:t>
            </w:r>
          </w:p>
        </w:tc>
      </w:tr>
      <w:tr w:rsidR="00094B16" w:rsidRPr="006B4487" w:rsidTr="00094B16">
        <w:tc>
          <w:tcPr>
            <w:tcW w:w="204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13041" w:type="dxa"/>
            <w:gridSpan w:val="9"/>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rPr>
                <w:sz w:val="20"/>
                <w:szCs w:val="20"/>
              </w:rPr>
            </w:pPr>
            <w:r w:rsidRPr="006B4487">
              <w:rPr>
                <w:sz w:val="20"/>
                <w:szCs w:val="20"/>
              </w:rPr>
              <w:t>Задача 2. Обучение  детей дошкольного и школьного возраста различать благоприятное и неблагоприятное воздействие на окружающую среду</w:t>
            </w:r>
          </w:p>
        </w:tc>
      </w:tr>
      <w:tr w:rsidR="00094B16" w:rsidRPr="006B4487" w:rsidTr="00094B16">
        <w:tc>
          <w:tcPr>
            <w:tcW w:w="204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rPr>
            </w:pPr>
            <w:r w:rsidRPr="006B4487">
              <w:rPr>
                <w:sz w:val="20"/>
                <w:szCs w:val="20"/>
              </w:rPr>
              <w:t>Количество вовлеченных детей  в реализацию мероприятий, (чел.)</w:t>
            </w:r>
          </w:p>
        </w:tc>
        <w:tc>
          <w:tcPr>
            <w:tcW w:w="241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400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400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400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400</w:t>
            </w:r>
          </w:p>
        </w:tc>
      </w:tr>
      <w:tr w:rsidR="00094B16" w:rsidRPr="006B4487" w:rsidTr="00094B16">
        <w:tc>
          <w:tcPr>
            <w:tcW w:w="20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13041" w:type="dxa"/>
            <w:gridSpan w:val="9"/>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rPr>
            </w:pPr>
            <w:r w:rsidRPr="006B4487">
              <w:rPr>
                <w:sz w:val="20"/>
                <w:szCs w:val="20"/>
              </w:rPr>
              <w:t>Задача 3.Санитарная очистка территорий земельных участков от несанкционированного размещения твердых бытовых отходов</w:t>
            </w:r>
          </w:p>
        </w:tc>
      </w:tr>
      <w:tr w:rsidR="00094B16" w:rsidRPr="006B4487" w:rsidTr="00094B16">
        <w:tc>
          <w:tcPr>
            <w:tcW w:w="204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rPr>
            </w:pPr>
            <w:r w:rsidRPr="006B4487">
              <w:rPr>
                <w:sz w:val="20"/>
                <w:szCs w:val="20"/>
              </w:rPr>
              <w:t>Приведение территорий земельных участков   в надлежащее состояние в соответствии с действующим законодательством, единиц</w:t>
            </w:r>
          </w:p>
        </w:tc>
        <w:tc>
          <w:tcPr>
            <w:tcW w:w="241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w:t>
            </w:r>
          </w:p>
        </w:tc>
      </w:tr>
      <w:tr w:rsidR="00094B16" w:rsidRPr="006B4487" w:rsidTr="00094B16">
        <w:tc>
          <w:tcPr>
            <w:tcW w:w="2047"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rPr>
            </w:pPr>
            <w:r w:rsidRPr="006B4487">
              <w:rPr>
                <w:sz w:val="20"/>
                <w:szCs w:val="20"/>
              </w:rPr>
              <w:t>Сроки реализации подпрограммы (направления) 2</w:t>
            </w:r>
          </w:p>
        </w:tc>
        <w:tc>
          <w:tcPr>
            <w:tcW w:w="13041" w:type="dxa"/>
            <w:gridSpan w:val="9"/>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rPr>
                <w:sz w:val="20"/>
                <w:szCs w:val="20"/>
              </w:rPr>
            </w:pPr>
            <w:r w:rsidRPr="006B4487">
              <w:rPr>
                <w:sz w:val="20"/>
                <w:szCs w:val="20"/>
              </w:rPr>
              <w:t>I этап – 2022-2023 годы</w:t>
            </w:r>
          </w:p>
          <w:p w:rsidR="00094B16" w:rsidRPr="006B4487" w:rsidRDefault="00094B16" w:rsidP="00094B16">
            <w:pPr>
              <w:pStyle w:val="ConsPlusNormal"/>
              <w:rPr>
                <w:sz w:val="20"/>
                <w:szCs w:val="20"/>
              </w:rPr>
            </w:pPr>
            <w:r w:rsidRPr="006B4487">
              <w:rPr>
                <w:sz w:val="20"/>
                <w:szCs w:val="20"/>
              </w:rPr>
              <w:t>II этап - 2024 - 2026 годы с прогнозом на 2027, 2028 и 2029 годы</w:t>
            </w:r>
          </w:p>
        </w:tc>
      </w:tr>
      <w:tr w:rsidR="00094B16" w:rsidRPr="006B4487" w:rsidTr="00094B16">
        <w:tc>
          <w:tcPr>
            <w:tcW w:w="2047"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rPr>
            </w:pPr>
            <w:r w:rsidRPr="006B4487">
              <w:rPr>
                <w:sz w:val="20"/>
                <w:szCs w:val="20"/>
              </w:rPr>
              <w:t>Объем и источники финансирования подпрограммы (направления) 2 (с детализацией по годам реализации, тыс. рублей)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Источники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2024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Прогнозный период 2029 год</w:t>
            </w:r>
          </w:p>
        </w:tc>
      </w:tr>
      <w:tr w:rsidR="00094B16" w:rsidRPr="006B4487" w:rsidTr="00094B16">
        <w:trPr>
          <w:trHeight w:val="1165"/>
        </w:trPr>
        <w:tc>
          <w:tcPr>
            <w:tcW w:w="204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федеральный бюджет (по согласованию)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r>
      <w:tr w:rsidR="00094B16" w:rsidRPr="006B4487" w:rsidTr="00094B16">
        <w:tc>
          <w:tcPr>
            <w:tcW w:w="204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 xml:space="preserve">в т.ч. средства федерального бюджета, поступающие напрямую получателям на счета, открытые в кредитных </w:t>
            </w:r>
            <w:r w:rsidRPr="006B4487">
              <w:rPr>
                <w:sz w:val="20"/>
                <w:szCs w:val="20"/>
              </w:rPr>
              <w:lastRenderedPageBreak/>
              <w:t>организациях или в Федеральном казначействе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lastRenderedPageBreak/>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r>
      <w:tr w:rsidR="00094B16" w:rsidRPr="006B4487" w:rsidTr="00094B16">
        <w:tc>
          <w:tcPr>
            <w:tcW w:w="204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областной бюджет (по согласованию)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r>
      <w:tr w:rsidR="00094B16" w:rsidRPr="006B4487" w:rsidTr="00094B16">
        <w:tc>
          <w:tcPr>
            <w:tcW w:w="204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 xml:space="preserve">местный бюджет </w:t>
            </w:r>
          </w:p>
        </w:tc>
        <w:tc>
          <w:tcPr>
            <w:tcW w:w="241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348,1</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117,7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115,2</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115,2</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r>
      <w:tr w:rsidR="00094B16" w:rsidRPr="006B4487" w:rsidTr="00094B16">
        <w:tc>
          <w:tcPr>
            <w:tcW w:w="2047" w:type="dxa"/>
            <w:vMerge/>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бюджеты сельских поселений (по согласованию)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r>
      <w:tr w:rsidR="00094B16" w:rsidRPr="006B4487" w:rsidTr="00094B16">
        <w:tc>
          <w:tcPr>
            <w:tcW w:w="204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внебюджетные источники (по согласованию)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r>
      <w:tr w:rsidR="00094B16" w:rsidRPr="006B4487" w:rsidTr="00094B16">
        <w:trPr>
          <w:trHeight w:val="429"/>
        </w:trPr>
        <w:tc>
          <w:tcPr>
            <w:tcW w:w="204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всего по источникам</w:t>
            </w:r>
          </w:p>
        </w:tc>
        <w:tc>
          <w:tcPr>
            <w:tcW w:w="241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348,1</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117,7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115,2</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115,2</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0,0</w:t>
            </w:r>
          </w:p>
        </w:tc>
      </w:tr>
    </w:tbl>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tabs>
          <w:tab w:val="left" w:pos="540"/>
        </w:tabs>
        <w:ind w:left="360"/>
        <w:rPr>
          <w:b/>
          <w:sz w:val="20"/>
          <w:szCs w:val="20"/>
        </w:rPr>
      </w:pPr>
    </w:p>
    <w:p w:rsidR="00094B16" w:rsidRPr="006B4487" w:rsidRDefault="00094B16" w:rsidP="00094B16">
      <w:pPr>
        <w:pStyle w:val="ConsPlusNormal"/>
        <w:tabs>
          <w:tab w:val="left" w:pos="540"/>
        </w:tabs>
        <w:ind w:left="360"/>
        <w:rPr>
          <w:b/>
          <w:sz w:val="20"/>
          <w:szCs w:val="20"/>
        </w:rPr>
      </w:pPr>
    </w:p>
    <w:p w:rsidR="00094B16" w:rsidRPr="006B4487" w:rsidRDefault="00094B16" w:rsidP="00094B16">
      <w:pPr>
        <w:pStyle w:val="ConsPlusNormal"/>
        <w:tabs>
          <w:tab w:val="left" w:pos="540"/>
        </w:tabs>
        <w:ind w:left="360"/>
        <w:jc w:val="center"/>
        <w:rPr>
          <w:b/>
          <w:sz w:val="20"/>
          <w:szCs w:val="20"/>
        </w:rPr>
      </w:pPr>
      <w:r w:rsidRPr="006B4487">
        <w:rPr>
          <w:b/>
          <w:sz w:val="20"/>
          <w:szCs w:val="20"/>
        </w:rPr>
        <w:t>Перечень показателей цели, задач подпрограммы (направления) 2,сведения о порядке сбора информации</w:t>
      </w:r>
    </w:p>
    <w:p w:rsidR="00094B16" w:rsidRPr="006B4487" w:rsidRDefault="00094B16" w:rsidP="00094B16">
      <w:pPr>
        <w:pStyle w:val="ConsPlusNormal"/>
        <w:tabs>
          <w:tab w:val="left" w:pos="540"/>
        </w:tabs>
        <w:ind w:left="360"/>
        <w:jc w:val="center"/>
        <w:rPr>
          <w:b/>
          <w:sz w:val="20"/>
          <w:szCs w:val="20"/>
        </w:rPr>
      </w:pPr>
      <w:r w:rsidRPr="006B4487">
        <w:rPr>
          <w:b/>
          <w:sz w:val="20"/>
          <w:szCs w:val="20"/>
        </w:rPr>
        <w:t>по показателям и методике их расчета</w:t>
      </w:r>
    </w:p>
    <w:p w:rsidR="00094B16" w:rsidRPr="006B4487" w:rsidRDefault="00094B16" w:rsidP="00094B16">
      <w:pPr>
        <w:pStyle w:val="ConsPlusNormal"/>
        <w:rPr>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094B16" w:rsidRPr="006B4487"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tabs>
                <w:tab w:val="left" w:pos="540"/>
              </w:tabs>
              <w:jc w:val="center"/>
              <w:rPr>
                <w:sz w:val="20"/>
                <w:szCs w:val="20"/>
              </w:rPr>
            </w:pPr>
            <w:r w:rsidRPr="006B4487">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tabs>
                <w:tab w:val="left" w:pos="540"/>
              </w:tabs>
              <w:jc w:val="center"/>
              <w:rPr>
                <w:sz w:val="20"/>
                <w:szCs w:val="20"/>
              </w:rPr>
            </w:pPr>
            <w:r w:rsidRPr="006B4487">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tabs>
                <w:tab w:val="left" w:pos="540"/>
              </w:tabs>
              <w:jc w:val="center"/>
              <w:rPr>
                <w:sz w:val="20"/>
                <w:szCs w:val="20"/>
              </w:rPr>
            </w:pPr>
            <w:r w:rsidRPr="006B4487">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tabs>
                <w:tab w:val="left" w:pos="540"/>
              </w:tabs>
              <w:jc w:val="center"/>
              <w:rPr>
                <w:sz w:val="20"/>
                <w:szCs w:val="20"/>
              </w:rPr>
            </w:pPr>
            <w:r w:rsidRPr="006B4487">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tabs>
                <w:tab w:val="left" w:pos="540"/>
              </w:tabs>
              <w:jc w:val="center"/>
              <w:rPr>
                <w:sz w:val="20"/>
                <w:szCs w:val="20"/>
              </w:rPr>
            </w:pPr>
            <w:r w:rsidRPr="006B4487">
              <w:rPr>
                <w:sz w:val="20"/>
                <w:szCs w:val="20"/>
              </w:rPr>
              <w:t>Периодичность сбора данных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tabs>
                <w:tab w:val="left" w:pos="540"/>
              </w:tabs>
              <w:jc w:val="center"/>
              <w:rPr>
                <w:sz w:val="20"/>
                <w:szCs w:val="20"/>
              </w:rPr>
            </w:pPr>
            <w:r w:rsidRPr="006B4487">
              <w:rPr>
                <w:sz w:val="20"/>
                <w:szCs w:val="20"/>
              </w:rPr>
              <w:t>Временные характеристики показателя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tabs>
                <w:tab w:val="left" w:pos="540"/>
              </w:tabs>
              <w:jc w:val="center"/>
              <w:rPr>
                <w:sz w:val="20"/>
                <w:szCs w:val="20"/>
              </w:rPr>
            </w:pPr>
            <w:r w:rsidRPr="006B4487">
              <w:rPr>
                <w:sz w:val="20"/>
                <w:szCs w:val="20"/>
              </w:rPr>
              <w:t>Алгоритм формирования (формула) расчета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tabs>
                <w:tab w:val="left" w:pos="540"/>
              </w:tabs>
              <w:jc w:val="center"/>
              <w:rPr>
                <w:sz w:val="20"/>
                <w:szCs w:val="20"/>
              </w:rPr>
            </w:pPr>
            <w:r w:rsidRPr="006B4487">
              <w:rPr>
                <w:sz w:val="20"/>
                <w:szCs w:val="20"/>
              </w:rPr>
              <w:t>Метод сбора информации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tabs>
                <w:tab w:val="left" w:pos="540"/>
              </w:tabs>
              <w:jc w:val="center"/>
              <w:rPr>
                <w:sz w:val="20"/>
                <w:szCs w:val="20"/>
              </w:rPr>
            </w:pPr>
            <w:r w:rsidRPr="006B4487">
              <w:rPr>
                <w:sz w:val="20"/>
                <w:szCs w:val="20"/>
              </w:rPr>
              <w:t>Ответственный за сбор данных по показателю</w:t>
            </w:r>
          </w:p>
        </w:tc>
        <w:tc>
          <w:tcPr>
            <w:tcW w:w="1417"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tabs>
                <w:tab w:val="left" w:pos="540"/>
              </w:tabs>
              <w:jc w:val="center"/>
              <w:rPr>
                <w:sz w:val="20"/>
                <w:szCs w:val="20"/>
              </w:rPr>
            </w:pPr>
            <w:r w:rsidRPr="006B4487">
              <w:rPr>
                <w:sz w:val="20"/>
                <w:szCs w:val="20"/>
              </w:rPr>
              <w:t>Дата получения фактического значения показателя</w:t>
            </w:r>
          </w:p>
        </w:tc>
      </w:tr>
      <w:tr w:rsidR="00094B16" w:rsidRPr="006B4487"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tabs>
                <w:tab w:val="left" w:pos="540"/>
              </w:tabs>
              <w:jc w:val="center"/>
              <w:rPr>
                <w:sz w:val="20"/>
                <w:szCs w:val="20"/>
              </w:rPr>
            </w:pPr>
            <w:r w:rsidRPr="006B4487">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tabs>
                <w:tab w:val="left" w:pos="540"/>
              </w:tabs>
              <w:ind w:left="360"/>
              <w:jc w:val="center"/>
              <w:rPr>
                <w:sz w:val="20"/>
                <w:szCs w:val="20"/>
              </w:rPr>
            </w:pPr>
            <w:r w:rsidRPr="006B4487">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tabs>
                <w:tab w:val="left" w:pos="540"/>
              </w:tabs>
              <w:ind w:left="360"/>
              <w:jc w:val="center"/>
              <w:rPr>
                <w:sz w:val="20"/>
                <w:szCs w:val="20"/>
              </w:rPr>
            </w:pPr>
            <w:r w:rsidRPr="006B4487">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tabs>
                <w:tab w:val="left" w:pos="540"/>
              </w:tabs>
              <w:ind w:left="360"/>
              <w:jc w:val="center"/>
              <w:rPr>
                <w:sz w:val="20"/>
                <w:szCs w:val="20"/>
              </w:rPr>
            </w:pPr>
            <w:r w:rsidRPr="006B4487">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tabs>
                <w:tab w:val="left" w:pos="540"/>
              </w:tabs>
              <w:ind w:left="360"/>
              <w:jc w:val="center"/>
              <w:rPr>
                <w:sz w:val="20"/>
                <w:szCs w:val="20"/>
              </w:rPr>
            </w:pPr>
            <w:r w:rsidRPr="006B4487">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tabs>
                <w:tab w:val="left" w:pos="540"/>
              </w:tabs>
              <w:ind w:left="360"/>
              <w:jc w:val="center"/>
              <w:rPr>
                <w:sz w:val="20"/>
                <w:szCs w:val="20"/>
              </w:rPr>
            </w:pPr>
            <w:r w:rsidRPr="006B4487">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tabs>
                <w:tab w:val="left" w:pos="540"/>
              </w:tabs>
              <w:ind w:left="360"/>
              <w:jc w:val="center"/>
              <w:rPr>
                <w:sz w:val="20"/>
                <w:szCs w:val="20"/>
              </w:rPr>
            </w:pPr>
            <w:r w:rsidRPr="006B4487">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tabs>
                <w:tab w:val="left" w:pos="540"/>
              </w:tabs>
              <w:ind w:left="360"/>
              <w:jc w:val="center"/>
              <w:rPr>
                <w:sz w:val="20"/>
                <w:szCs w:val="20"/>
              </w:rPr>
            </w:pPr>
            <w:r w:rsidRPr="006B4487">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tabs>
                <w:tab w:val="left" w:pos="540"/>
              </w:tabs>
              <w:ind w:left="360"/>
              <w:jc w:val="center"/>
              <w:rPr>
                <w:sz w:val="20"/>
                <w:szCs w:val="20"/>
              </w:rPr>
            </w:pPr>
            <w:r w:rsidRPr="006B4487">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tabs>
                <w:tab w:val="left" w:pos="540"/>
              </w:tabs>
              <w:ind w:left="360"/>
              <w:jc w:val="center"/>
              <w:rPr>
                <w:sz w:val="20"/>
                <w:szCs w:val="20"/>
              </w:rPr>
            </w:pPr>
            <w:r w:rsidRPr="006B4487">
              <w:rPr>
                <w:sz w:val="20"/>
                <w:szCs w:val="20"/>
              </w:rPr>
              <w:t>10</w:t>
            </w:r>
          </w:p>
        </w:tc>
      </w:tr>
      <w:tr w:rsidR="00094B16" w:rsidRPr="006B4487" w:rsidTr="00094B16">
        <w:tc>
          <w:tcPr>
            <w:tcW w:w="15309" w:type="dxa"/>
            <w:gridSpan w:val="10"/>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tabs>
                <w:tab w:val="left" w:pos="540"/>
              </w:tabs>
              <w:rPr>
                <w:sz w:val="20"/>
                <w:szCs w:val="20"/>
              </w:rPr>
            </w:pPr>
            <w:r w:rsidRPr="006B4487">
              <w:rPr>
                <w:sz w:val="20"/>
                <w:szCs w:val="20"/>
              </w:rPr>
              <w:t>Показатель цели подпрограммы 2 «Модель непрерывного экологического воспитания и образования на территории Молчановского района»</w:t>
            </w:r>
          </w:p>
        </w:tc>
      </w:tr>
      <w:tr w:rsidR="00094B16" w:rsidRPr="006B4487"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tabs>
                <w:tab w:val="left" w:pos="540"/>
              </w:tabs>
              <w:jc w:val="center"/>
              <w:rPr>
                <w:sz w:val="20"/>
                <w:szCs w:val="20"/>
              </w:rPr>
            </w:pPr>
            <w:r w:rsidRPr="006B4487">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tabs>
                <w:tab w:val="left" w:pos="540"/>
              </w:tabs>
              <w:rPr>
                <w:sz w:val="20"/>
                <w:szCs w:val="20"/>
              </w:rPr>
            </w:pPr>
            <w:r w:rsidRPr="006B4487">
              <w:rPr>
                <w:sz w:val="20"/>
                <w:szCs w:val="20"/>
              </w:rPr>
              <w:t xml:space="preserve">Количество </w:t>
            </w:r>
            <w:r w:rsidRPr="006B4487">
              <w:rPr>
                <w:sz w:val="20"/>
                <w:szCs w:val="20"/>
              </w:rPr>
              <w:lastRenderedPageBreak/>
              <w:t>реализованных экологических проектов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tabs>
                <w:tab w:val="left" w:pos="540"/>
              </w:tabs>
              <w:rPr>
                <w:sz w:val="20"/>
                <w:szCs w:val="20"/>
                <w:lang w:val="en-US"/>
              </w:rPr>
            </w:pPr>
            <w:r w:rsidRPr="006B4487">
              <w:rPr>
                <w:sz w:val="20"/>
                <w:szCs w:val="20"/>
                <w:lang w:val="en-US"/>
              </w:rPr>
              <w:lastRenderedPageBreak/>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tabs>
                <w:tab w:val="left" w:pos="540"/>
              </w:tabs>
              <w:jc w:val="center"/>
              <w:rPr>
                <w:sz w:val="20"/>
                <w:szCs w:val="20"/>
              </w:rPr>
            </w:pPr>
            <w:r w:rsidRPr="006B4487">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rPr>
                <w:sz w:val="20"/>
                <w:szCs w:val="20"/>
              </w:rPr>
            </w:pPr>
            <w:r w:rsidRPr="006B4487">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rPr>
                <w:sz w:val="20"/>
                <w:szCs w:val="20"/>
              </w:rPr>
            </w:pPr>
            <w:r w:rsidRPr="006B4487">
              <w:rPr>
                <w:sz w:val="20"/>
                <w:szCs w:val="20"/>
              </w:rPr>
              <w:t xml:space="preserve">за отчетный </w:t>
            </w:r>
            <w:r w:rsidRPr="006B4487">
              <w:rPr>
                <w:sz w:val="20"/>
                <w:szCs w:val="20"/>
              </w:rPr>
              <w:lastRenderedPageBreak/>
              <w:t>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rPr>
                <w:sz w:val="20"/>
                <w:szCs w:val="20"/>
              </w:rPr>
            </w:pPr>
            <w:r w:rsidRPr="006B4487">
              <w:rPr>
                <w:sz w:val="20"/>
                <w:szCs w:val="20"/>
              </w:rPr>
              <w:lastRenderedPageBreak/>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rPr>
                <w:sz w:val="20"/>
                <w:szCs w:val="20"/>
              </w:rPr>
            </w:pPr>
            <w:r w:rsidRPr="006B4487">
              <w:rPr>
                <w:sz w:val="20"/>
                <w:szCs w:val="20"/>
              </w:rPr>
              <w:t xml:space="preserve">ведомственная </w:t>
            </w:r>
            <w:r w:rsidRPr="006B4487">
              <w:rPr>
                <w:sz w:val="20"/>
                <w:szCs w:val="20"/>
              </w:rPr>
              <w:lastRenderedPageBreak/>
              <w:t xml:space="preserve">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widowControl w:val="0"/>
              <w:autoSpaceDE w:val="0"/>
              <w:autoSpaceDN w:val="0"/>
              <w:adjustRightInd w:val="0"/>
              <w:jc w:val="both"/>
              <w:rPr>
                <w:sz w:val="20"/>
                <w:szCs w:val="20"/>
              </w:rPr>
            </w:pPr>
            <w:r w:rsidRPr="006B4487">
              <w:rPr>
                <w:bCs/>
                <w:sz w:val="20"/>
                <w:szCs w:val="20"/>
              </w:rPr>
              <w:lastRenderedPageBreak/>
              <w:t xml:space="preserve">Заместитель </w:t>
            </w:r>
            <w:r w:rsidRPr="006B4487">
              <w:rPr>
                <w:bCs/>
                <w:sz w:val="20"/>
                <w:szCs w:val="20"/>
              </w:rPr>
              <w:lastRenderedPageBreak/>
              <w:t>Главы Молчановского района - начальник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tabs>
                <w:tab w:val="left" w:pos="540"/>
              </w:tabs>
              <w:rPr>
                <w:sz w:val="20"/>
                <w:szCs w:val="20"/>
              </w:rPr>
            </w:pPr>
            <w:r w:rsidRPr="006B4487">
              <w:rPr>
                <w:sz w:val="20"/>
                <w:szCs w:val="20"/>
              </w:rPr>
              <w:lastRenderedPageBreak/>
              <w:t xml:space="preserve">февраль </w:t>
            </w:r>
            <w:r w:rsidRPr="006B4487">
              <w:rPr>
                <w:sz w:val="20"/>
                <w:szCs w:val="20"/>
              </w:rPr>
              <w:lastRenderedPageBreak/>
              <w:t>очередного года, следующего за отчетным</w:t>
            </w:r>
          </w:p>
        </w:tc>
      </w:tr>
      <w:tr w:rsidR="00094B16" w:rsidRPr="006B4487" w:rsidTr="00094B16">
        <w:tc>
          <w:tcPr>
            <w:tcW w:w="15309" w:type="dxa"/>
            <w:gridSpan w:val="10"/>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tabs>
                <w:tab w:val="left" w:pos="540"/>
              </w:tabs>
              <w:rPr>
                <w:sz w:val="20"/>
                <w:szCs w:val="20"/>
              </w:rPr>
            </w:pPr>
            <w:r w:rsidRPr="006B4487">
              <w:rPr>
                <w:sz w:val="20"/>
                <w:szCs w:val="20"/>
              </w:rPr>
              <w:lastRenderedPageBreak/>
              <w:t>Показатели задачи подпрограммы (направления) 2 «Модель непрерывного экологического воспитания и образования на территории Молчановского района»</w:t>
            </w:r>
          </w:p>
        </w:tc>
      </w:tr>
      <w:tr w:rsidR="00094B16" w:rsidRPr="006B4487"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tabs>
                <w:tab w:val="left" w:pos="540"/>
              </w:tabs>
              <w:ind w:left="360" w:hanging="422"/>
              <w:rPr>
                <w:sz w:val="20"/>
                <w:szCs w:val="20"/>
              </w:rPr>
            </w:pPr>
            <w:r w:rsidRPr="006B4487">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tabs>
                <w:tab w:val="left" w:pos="540"/>
              </w:tabs>
              <w:rPr>
                <w:sz w:val="20"/>
                <w:szCs w:val="20"/>
              </w:rPr>
            </w:pPr>
            <w:r w:rsidRPr="006B4487">
              <w:rPr>
                <w:sz w:val="20"/>
                <w:szCs w:val="20"/>
              </w:rPr>
              <w:t>Показатели задачи 1. Количество вовлеченных образовательных учреждений в реализацию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tabs>
                <w:tab w:val="left" w:pos="540"/>
              </w:tabs>
              <w:rPr>
                <w:sz w:val="20"/>
                <w:szCs w:val="20"/>
              </w:rPr>
            </w:pPr>
            <w:r w:rsidRPr="006B4487">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tabs>
                <w:tab w:val="left" w:pos="540"/>
              </w:tabs>
              <w:ind w:left="360"/>
              <w:rPr>
                <w:sz w:val="20"/>
                <w:szCs w:val="20"/>
              </w:rPr>
            </w:pPr>
            <w:r w:rsidRPr="006B4487">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rPr>
                <w:sz w:val="20"/>
                <w:szCs w:val="20"/>
              </w:rPr>
            </w:pPr>
            <w:r w:rsidRPr="006B4487">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rPr>
                <w:sz w:val="20"/>
                <w:szCs w:val="20"/>
              </w:rPr>
            </w:pPr>
            <w:r w:rsidRPr="006B4487">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rPr>
                <w:sz w:val="20"/>
                <w:szCs w:val="20"/>
              </w:rPr>
            </w:pPr>
            <w:r w:rsidRPr="006B4487">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rPr>
                <w:sz w:val="20"/>
                <w:szCs w:val="20"/>
              </w:rPr>
            </w:pPr>
            <w:r w:rsidRPr="006B4487">
              <w:rPr>
                <w:sz w:val="20"/>
                <w:szCs w:val="2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rPr>
                <w:sz w:val="20"/>
                <w:szCs w:val="20"/>
              </w:rPr>
            </w:pPr>
            <w:r w:rsidRPr="006B4487">
              <w:rPr>
                <w:bCs/>
                <w:sz w:val="20"/>
                <w:szCs w:val="20"/>
              </w:rPr>
              <w:t>Заместитель Главы Молчановского района - начальник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tabs>
                <w:tab w:val="left" w:pos="540"/>
              </w:tabs>
              <w:ind w:left="360"/>
              <w:rPr>
                <w:sz w:val="20"/>
                <w:szCs w:val="20"/>
              </w:rPr>
            </w:pPr>
            <w:r w:rsidRPr="006B4487">
              <w:rPr>
                <w:sz w:val="20"/>
                <w:szCs w:val="20"/>
              </w:rPr>
              <w:t>февраль очередного года, следующего за отчетным</w:t>
            </w:r>
          </w:p>
        </w:tc>
      </w:tr>
      <w:tr w:rsidR="00094B16" w:rsidRPr="006B4487"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tabs>
                <w:tab w:val="left" w:pos="540"/>
              </w:tabs>
              <w:rPr>
                <w:sz w:val="20"/>
                <w:szCs w:val="20"/>
              </w:rPr>
            </w:pPr>
            <w:r w:rsidRPr="006B4487">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tabs>
                <w:tab w:val="left" w:pos="540"/>
              </w:tabs>
              <w:rPr>
                <w:sz w:val="20"/>
                <w:szCs w:val="20"/>
              </w:rPr>
            </w:pPr>
            <w:r w:rsidRPr="006B4487">
              <w:rPr>
                <w:sz w:val="20"/>
                <w:szCs w:val="20"/>
              </w:rPr>
              <w:t>Показатели задачи 2. Количество вовлеченных детей  в реализацию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tabs>
                <w:tab w:val="left" w:pos="540"/>
              </w:tabs>
              <w:rPr>
                <w:sz w:val="20"/>
                <w:szCs w:val="20"/>
                <w:lang w:val="en-US"/>
              </w:rPr>
            </w:pPr>
            <w:r w:rsidRPr="006B4487">
              <w:rPr>
                <w:sz w:val="20"/>
                <w:szCs w:val="20"/>
                <w:lang w:val="en-US"/>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tabs>
                <w:tab w:val="left" w:pos="540"/>
              </w:tabs>
              <w:ind w:left="360"/>
              <w:rPr>
                <w:sz w:val="20"/>
                <w:szCs w:val="20"/>
              </w:rPr>
            </w:pPr>
            <w:r w:rsidRPr="006B4487">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rPr>
                <w:sz w:val="20"/>
                <w:szCs w:val="20"/>
              </w:rPr>
            </w:pPr>
            <w:r w:rsidRPr="006B4487">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rPr>
                <w:sz w:val="20"/>
                <w:szCs w:val="20"/>
              </w:rPr>
            </w:pPr>
            <w:r w:rsidRPr="006B4487">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rPr>
                <w:sz w:val="20"/>
                <w:szCs w:val="20"/>
              </w:rPr>
            </w:pPr>
            <w:r w:rsidRPr="006B4487">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rPr>
                <w:sz w:val="20"/>
                <w:szCs w:val="20"/>
              </w:rPr>
            </w:pPr>
            <w:r w:rsidRPr="006B4487">
              <w:rPr>
                <w:sz w:val="20"/>
                <w:szCs w:val="2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rPr>
                <w:sz w:val="20"/>
                <w:szCs w:val="20"/>
              </w:rPr>
            </w:pPr>
            <w:r w:rsidRPr="006B4487">
              <w:rPr>
                <w:bCs/>
                <w:sz w:val="20"/>
                <w:szCs w:val="20"/>
              </w:rPr>
              <w:t>Заместитель Главы Молчановского района - начальник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tabs>
                <w:tab w:val="left" w:pos="540"/>
              </w:tabs>
              <w:ind w:left="360"/>
              <w:rPr>
                <w:sz w:val="20"/>
                <w:szCs w:val="20"/>
              </w:rPr>
            </w:pPr>
            <w:r w:rsidRPr="006B4487">
              <w:rPr>
                <w:sz w:val="20"/>
                <w:szCs w:val="20"/>
              </w:rPr>
              <w:t>февраль очередного года, следующего за отчетным</w:t>
            </w:r>
          </w:p>
        </w:tc>
      </w:tr>
      <w:tr w:rsidR="00094B16" w:rsidRPr="006B4487"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tabs>
                <w:tab w:val="left" w:pos="540"/>
              </w:tabs>
              <w:rPr>
                <w:sz w:val="20"/>
                <w:szCs w:val="20"/>
              </w:rPr>
            </w:pPr>
            <w:r w:rsidRPr="006B4487">
              <w:rPr>
                <w:sz w:val="20"/>
                <w:szCs w:val="20"/>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rPr>
                <w:sz w:val="20"/>
                <w:szCs w:val="20"/>
              </w:rPr>
            </w:pPr>
            <w:r w:rsidRPr="006B4487">
              <w:rPr>
                <w:sz w:val="20"/>
                <w:szCs w:val="20"/>
              </w:rPr>
              <w:t xml:space="preserve">Показатели задачи 3.  Площадь территорий земельных </w:t>
            </w:r>
            <w:r w:rsidRPr="006B4487">
              <w:rPr>
                <w:sz w:val="20"/>
                <w:szCs w:val="20"/>
              </w:rPr>
              <w:lastRenderedPageBreak/>
              <w:t xml:space="preserve">участков, очищенных от несанкционированного  размещения  твердых бытовых отходов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jc w:val="center"/>
              <w:rPr>
                <w:sz w:val="20"/>
                <w:szCs w:val="20"/>
              </w:rPr>
            </w:pPr>
            <w:r w:rsidRPr="006B4487">
              <w:rPr>
                <w:sz w:val="20"/>
                <w:szCs w:val="20"/>
              </w:rPr>
              <w:lastRenderedPageBreak/>
              <w:t>кв.м.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jc w:val="center"/>
              <w:rPr>
                <w:sz w:val="20"/>
                <w:szCs w:val="20"/>
              </w:rPr>
            </w:pPr>
            <w:r w:rsidRPr="006B4487">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widowControl w:val="0"/>
              <w:autoSpaceDE w:val="0"/>
              <w:autoSpaceDN w:val="0"/>
              <w:adjustRightInd w:val="0"/>
              <w:jc w:val="center"/>
              <w:rPr>
                <w:sz w:val="20"/>
                <w:szCs w:val="20"/>
              </w:rPr>
            </w:pPr>
            <w:r w:rsidRPr="006B4487">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rPr>
            </w:pPr>
            <w:r w:rsidRPr="006B4487">
              <w:rPr>
                <w:sz w:val="20"/>
                <w:szCs w:val="20"/>
              </w:rPr>
              <w:t xml:space="preserve">февраль очередного года, следующего за </w:t>
            </w:r>
            <w:r w:rsidRPr="006B4487">
              <w:rPr>
                <w:sz w:val="20"/>
                <w:szCs w:val="20"/>
              </w:rPr>
              <w:lastRenderedPageBreak/>
              <w:t>отчетным</w:t>
            </w:r>
          </w:p>
        </w:tc>
      </w:tr>
    </w:tbl>
    <w:p w:rsidR="00094B16" w:rsidRPr="006B4487" w:rsidRDefault="00094B16" w:rsidP="00094B16">
      <w:pPr>
        <w:pStyle w:val="ConsPlusNormal"/>
        <w:tabs>
          <w:tab w:val="left" w:pos="540"/>
        </w:tabs>
        <w:rPr>
          <w:sz w:val="20"/>
          <w:szCs w:val="20"/>
        </w:rPr>
      </w:pPr>
    </w:p>
    <w:p w:rsidR="00094B16" w:rsidRPr="006B4487" w:rsidRDefault="00094B16" w:rsidP="00094B16">
      <w:pPr>
        <w:pStyle w:val="ConsPlusNormal"/>
        <w:tabs>
          <w:tab w:val="left" w:pos="540"/>
        </w:tabs>
        <w:ind w:left="360"/>
        <w:rPr>
          <w:sz w:val="20"/>
          <w:szCs w:val="20"/>
        </w:rPr>
      </w:pPr>
    </w:p>
    <w:p w:rsidR="00094B16" w:rsidRPr="006B4487" w:rsidRDefault="00094B16" w:rsidP="00094B16">
      <w:pPr>
        <w:pStyle w:val="ConsPlusNormal"/>
        <w:tabs>
          <w:tab w:val="left" w:pos="540"/>
        </w:tabs>
        <w:ind w:left="360"/>
        <w:jc w:val="center"/>
        <w:rPr>
          <w:b/>
          <w:sz w:val="20"/>
          <w:szCs w:val="20"/>
        </w:rPr>
      </w:pPr>
      <w:r w:rsidRPr="006B4487">
        <w:rPr>
          <w:b/>
          <w:sz w:val="20"/>
          <w:szCs w:val="20"/>
        </w:rPr>
        <w:t>Перечень комплексов процессных мероприятий, ведомственных проектов и ресурсное обеспечение реализации</w:t>
      </w:r>
    </w:p>
    <w:p w:rsidR="00094B16" w:rsidRPr="006B4487" w:rsidRDefault="00094B16" w:rsidP="00094B16">
      <w:pPr>
        <w:pStyle w:val="ConsPlusNormal"/>
        <w:tabs>
          <w:tab w:val="left" w:pos="540"/>
        </w:tabs>
        <w:ind w:left="360"/>
        <w:jc w:val="center"/>
        <w:rPr>
          <w:b/>
          <w:sz w:val="20"/>
          <w:szCs w:val="20"/>
        </w:rPr>
      </w:pPr>
      <w:r w:rsidRPr="006B4487">
        <w:rPr>
          <w:b/>
          <w:sz w:val="20"/>
          <w:szCs w:val="20"/>
        </w:rPr>
        <w:t>подпрограммы (направления) 2</w:t>
      </w:r>
    </w:p>
    <w:p w:rsidR="00094B16" w:rsidRPr="006B4487" w:rsidRDefault="00094B16" w:rsidP="00094B16">
      <w:pPr>
        <w:pStyle w:val="ConsPlusNormal"/>
        <w:tabs>
          <w:tab w:val="left" w:pos="540"/>
        </w:tabs>
        <w:ind w:left="360"/>
        <w:jc w:val="center"/>
        <w:rPr>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1993"/>
        <w:gridCol w:w="57"/>
        <w:gridCol w:w="47"/>
        <w:gridCol w:w="1252"/>
        <w:gridCol w:w="6"/>
        <w:gridCol w:w="43"/>
        <w:gridCol w:w="1289"/>
        <w:gridCol w:w="72"/>
        <w:gridCol w:w="1062"/>
        <w:gridCol w:w="59"/>
        <w:gridCol w:w="1080"/>
        <w:gridCol w:w="972"/>
        <w:gridCol w:w="111"/>
        <w:gridCol w:w="857"/>
        <w:gridCol w:w="39"/>
        <w:gridCol w:w="973"/>
        <w:gridCol w:w="1720"/>
        <w:gridCol w:w="1565"/>
        <w:gridCol w:w="1270"/>
      </w:tblGrid>
      <w:tr w:rsidR="00094B16" w:rsidRPr="006B4487" w:rsidTr="00094B16">
        <w:tc>
          <w:tcPr>
            <w:tcW w:w="842" w:type="dxa"/>
            <w:vMerge w:val="restart"/>
            <w:vAlign w:val="center"/>
          </w:tcPr>
          <w:p w:rsidR="00094B16" w:rsidRPr="006B4487" w:rsidRDefault="00094B16" w:rsidP="00094B16">
            <w:pPr>
              <w:pStyle w:val="ConsPlusNormal"/>
              <w:tabs>
                <w:tab w:val="left" w:pos="540"/>
              </w:tabs>
              <w:ind w:left="-62"/>
              <w:jc w:val="center"/>
              <w:rPr>
                <w:sz w:val="20"/>
                <w:szCs w:val="20"/>
              </w:rPr>
            </w:pPr>
            <w:r w:rsidRPr="006B4487">
              <w:rPr>
                <w:sz w:val="20"/>
                <w:szCs w:val="20"/>
              </w:rPr>
              <w:t>N</w:t>
            </w:r>
          </w:p>
          <w:p w:rsidR="00094B16" w:rsidRPr="006B4487" w:rsidRDefault="00094B16" w:rsidP="00094B16">
            <w:pPr>
              <w:pStyle w:val="ConsPlusNormal"/>
              <w:tabs>
                <w:tab w:val="left" w:pos="540"/>
              </w:tabs>
              <w:ind w:left="-62"/>
              <w:jc w:val="center"/>
              <w:rPr>
                <w:sz w:val="20"/>
                <w:szCs w:val="20"/>
              </w:rPr>
            </w:pPr>
            <w:r w:rsidRPr="006B4487">
              <w:rPr>
                <w:sz w:val="20"/>
                <w:szCs w:val="20"/>
              </w:rPr>
              <w:t>пп</w:t>
            </w:r>
          </w:p>
        </w:tc>
        <w:tc>
          <w:tcPr>
            <w:tcW w:w="2050" w:type="dxa"/>
            <w:gridSpan w:val="2"/>
            <w:vMerge w:val="restart"/>
            <w:vAlign w:val="center"/>
          </w:tcPr>
          <w:p w:rsidR="00094B16" w:rsidRPr="006B4487" w:rsidRDefault="00094B16" w:rsidP="00094B16">
            <w:pPr>
              <w:pStyle w:val="ConsPlusNormal"/>
              <w:tabs>
                <w:tab w:val="left" w:pos="540"/>
              </w:tabs>
              <w:ind w:left="-62"/>
              <w:jc w:val="center"/>
              <w:rPr>
                <w:sz w:val="20"/>
                <w:szCs w:val="20"/>
              </w:rPr>
            </w:pPr>
            <w:r w:rsidRPr="006B4487">
              <w:rPr>
                <w:sz w:val="20"/>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99" w:type="dxa"/>
            <w:gridSpan w:val="2"/>
            <w:vMerge w:val="restart"/>
            <w:vAlign w:val="center"/>
          </w:tcPr>
          <w:p w:rsidR="00094B16" w:rsidRPr="006B4487" w:rsidRDefault="00094B16" w:rsidP="00094B16">
            <w:pPr>
              <w:pStyle w:val="ConsPlusNormal"/>
              <w:tabs>
                <w:tab w:val="left" w:pos="540"/>
              </w:tabs>
              <w:ind w:left="-62"/>
              <w:jc w:val="center"/>
              <w:rPr>
                <w:sz w:val="20"/>
                <w:szCs w:val="20"/>
              </w:rPr>
            </w:pPr>
            <w:r w:rsidRPr="006B4487">
              <w:rPr>
                <w:sz w:val="20"/>
                <w:szCs w:val="20"/>
              </w:rPr>
              <w:t>Срок реализации</w:t>
            </w:r>
          </w:p>
        </w:tc>
        <w:tc>
          <w:tcPr>
            <w:tcW w:w="1338" w:type="dxa"/>
            <w:gridSpan w:val="3"/>
            <w:vMerge w:val="restart"/>
            <w:vAlign w:val="center"/>
          </w:tcPr>
          <w:p w:rsidR="00094B16" w:rsidRPr="006B4487" w:rsidRDefault="00094B16" w:rsidP="00094B16">
            <w:pPr>
              <w:pStyle w:val="ConsPlusNormal"/>
              <w:tabs>
                <w:tab w:val="left" w:pos="540"/>
              </w:tabs>
              <w:ind w:left="-62"/>
              <w:jc w:val="center"/>
              <w:rPr>
                <w:sz w:val="20"/>
                <w:szCs w:val="20"/>
              </w:rPr>
            </w:pPr>
            <w:r w:rsidRPr="006B4487">
              <w:rPr>
                <w:sz w:val="20"/>
                <w:szCs w:val="20"/>
              </w:rPr>
              <w:t>Объем финансиров</w:t>
            </w:r>
          </w:p>
          <w:p w:rsidR="00094B16" w:rsidRPr="006B4487" w:rsidRDefault="00094B16" w:rsidP="00094B16">
            <w:pPr>
              <w:pStyle w:val="ConsPlusNormal"/>
              <w:tabs>
                <w:tab w:val="left" w:pos="540"/>
              </w:tabs>
              <w:ind w:left="-62"/>
              <w:jc w:val="center"/>
              <w:rPr>
                <w:sz w:val="20"/>
                <w:szCs w:val="20"/>
              </w:rPr>
            </w:pPr>
            <w:r w:rsidRPr="006B4487">
              <w:rPr>
                <w:sz w:val="20"/>
                <w:szCs w:val="20"/>
              </w:rPr>
              <w:t>ания (тыс. рублей)</w:t>
            </w:r>
          </w:p>
        </w:tc>
        <w:tc>
          <w:tcPr>
            <w:tcW w:w="5225" w:type="dxa"/>
            <w:gridSpan w:val="9"/>
            <w:vAlign w:val="center"/>
          </w:tcPr>
          <w:p w:rsidR="00094B16" w:rsidRPr="006B4487" w:rsidRDefault="00094B16" w:rsidP="00094B16">
            <w:pPr>
              <w:pStyle w:val="ConsPlusNormal"/>
              <w:tabs>
                <w:tab w:val="left" w:pos="540"/>
              </w:tabs>
              <w:ind w:left="-62"/>
              <w:jc w:val="center"/>
              <w:rPr>
                <w:sz w:val="20"/>
                <w:szCs w:val="20"/>
              </w:rPr>
            </w:pPr>
            <w:r w:rsidRPr="006B4487">
              <w:rPr>
                <w:sz w:val="20"/>
                <w:szCs w:val="20"/>
              </w:rPr>
              <w:t>В том числе за счет средств</w:t>
            </w:r>
          </w:p>
        </w:tc>
        <w:tc>
          <w:tcPr>
            <w:tcW w:w="1720" w:type="dxa"/>
            <w:vMerge w:val="restart"/>
            <w:vAlign w:val="center"/>
          </w:tcPr>
          <w:p w:rsidR="00094B16" w:rsidRPr="006B4487" w:rsidRDefault="00094B16" w:rsidP="00094B16">
            <w:pPr>
              <w:pStyle w:val="ConsPlusNormal"/>
              <w:tabs>
                <w:tab w:val="left" w:pos="540"/>
              </w:tabs>
              <w:ind w:left="-62"/>
              <w:jc w:val="center"/>
              <w:rPr>
                <w:sz w:val="20"/>
                <w:szCs w:val="20"/>
              </w:rPr>
            </w:pPr>
            <w:r w:rsidRPr="006B4487">
              <w:rPr>
                <w:sz w:val="20"/>
                <w:szCs w:val="20"/>
              </w:rPr>
              <w:t>Участник/участник мероприятия</w:t>
            </w:r>
          </w:p>
        </w:tc>
        <w:tc>
          <w:tcPr>
            <w:tcW w:w="2835" w:type="dxa"/>
            <w:gridSpan w:val="2"/>
            <w:vAlign w:val="center"/>
          </w:tcPr>
          <w:p w:rsidR="00094B16" w:rsidRPr="006B4487" w:rsidRDefault="00094B16" w:rsidP="00094B16">
            <w:pPr>
              <w:pStyle w:val="ConsPlusNormal"/>
              <w:tabs>
                <w:tab w:val="left" w:pos="540"/>
              </w:tabs>
              <w:ind w:left="-62"/>
              <w:jc w:val="center"/>
              <w:rPr>
                <w:sz w:val="20"/>
                <w:szCs w:val="20"/>
              </w:rPr>
            </w:pPr>
            <w:r w:rsidRPr="006B4487">
              <w:rPr>
                <w:sz w:val="20"/>
                <w:szCs w:val="20"/>
              </w:rPr>
              <w:t xml:space="preserve">Показатели конечного результата ВЦП (основного </w:t>
            </w:r>
          </w:p>
          <w:p w:rsidR="00094B16" w:rsidRPr="006B4487" w:rsidRDefault="00094B16" w:rsidP="00094B16">
            <w:pPr>
              <w:pStyle w:val="ConsPlusNormal"/>
              <w:tabs>
                <w:tab w:val="left" w:pos="540"/>
              </w:tabs>
              <w:ind w:left="-62"/>
              <w:jc w:val="center"/>
              <w:rPr>
                <w:sz w:val="20"/>
                <w:szCs w:val="20"/>
              </w:rPr>
            </w:pPr>
            <w:r w:rsidRPr="006B4487">
              <w:rPr>
                <w:sz w:val="20"/>
                <w:szCs w:val="20"/>
              </w:rPr>
              <w:t>мероприятия), показатели непосредственного результата мероприятий, входящих в состав основного мероприятия, по годам реализации</w:t>
            </w:r>
          </w:p>
        </w:tc>
      </w:tr>
      <w:tr w:rsidR="00094B16" w:rsidRPr="006B4487" w:rsidTr="00094B16">
        <w:tc>
          <w:tcPr>
            <w:tcW w:w="842" w:type="dxa"/>
            <w:vMerge/>
          </w:tcPr>
          <w:p w:rsidR="00094B16" w:rsidRPr="006B4487" w:rsidRDefault="00094B16" w:rsidP="00094B16">
            <w:pPr>
              <w:pStyle w:val="ConsPlusNormal"/>
              <w:tabs>
                <w:tab w:val="left" w:pos="540"/>
              </w:tabs>
              <w:ind w:left="-62"/>
              <w:jc w:val="center"/>
              <w:rPr>
                <w:sz w:val="20"/>
                <w:szCs w:val="20"/>
              </w:rPr>
            </w:pPr>
          </w:p>
        </w:tc>
        <w:tc>
          <w:tcPr>
            <w:tcW w:w="2050" w:type="dxa"/>
            <w:gridSpan w:val="2"/>
            <w:vMerge/>
          </w:tcPr>
          <w:p w:rsidR="00094B16" w:rsidRPr="006B4487" w:rsidRDefault="00094B16" w:rsidP="00094B16">
            <w:pPr>
              <w:pStyle w:val="ConsPlusNormal"/>
              <w:tabs>
                <w:tab w:val="left" w:pos="540"/>
              </w:tabs>
              <w:ind w:left="-62"/>
              <w:jc w:val="center"/>
              <w:rPr>
                <w:sz w:val="20"/>
                <w:szCs w:val="20"/>
              </w:rPr>
            </w:pPr>
          </w:p>
        </w:tc>
        <w:tc>
          <w:tcPr>
            <w:tcW w:w="1299" w:type="dxa"/>
            <w:gridSpan w:val="2"/>
            <w:vMerge/>
          </w:tcPr>
          <w:p w:rsidR="00094B16" w:rsidRPr="006B4487" w:rsidRDefault="00094B16" w:rsidP="00094B16">
            <w:pPr>
              <w:pStyle w:val="ConsPlusNormal"/>
              <w:tabs>
                <w:tab w:val="left" w:pos="540"/>
              </w:tabs>
              <w:ind w:left="-62"/>
              <w:jc w:val="center"/>
              <w:rPr>
                <w:sz w:val="20"/>
                <w:szCs w:val="20"/>
              </w:rPr>
            </w:pPr>
          </w:p>
        </w:tc>
        <w:tc>
          <w:tcPr>
            <w:tcW w:w="1338" w:type="dxa"/>
            <w:gridSpan w:val="3"/>
            <w:vMerge/>
          </w:tcPr>
          <w:p w:rsidR="00094B16" w:rsidRPr="006B4487" w:rsidRDefault="00094B16" w:rsidP="00094B16">
            <w:pPr>
              <w:pStyle w:val="ConsPlusNormal"/>
              <w:tabs>
                <w:tab w:val="left" w:pos="540"/>
              </w:tabs>
              <w:ind w:left="-62"/>
              <w:jc w:val="center"/>
              <w:rPr>
                <w:sz w:val="20"/>
                <w:szCs w:val="20"/>
              </w:rPr>
            </w:pPr>
          </w:p>
        </w:tc>
        <w:tc>
          <w:tcPr>
            <w:tcW w:w="1134" w:type="dxa"/>
            <w:gridSpan w:val="2"/>
            <w:vAlign w:val="center"/>
          </w:tcPr>
          <w:p w:rsidR="00094B16" w:rsidRPr="006B4487" w:rsidRDefault="00094B16" w:rsidP="00094B16">
            <w:pPr>
              <w:pStyle w:val="ConsPlusNormal"/>
              <w:tabs>
                <w:tab w:val="left" w:pos="540"/>
              </w:tabs>
              <w:ind w:left="-62"/>
              <w:jc w:val="center"/>
              <w:rPr>
                <w:sz w:val="20"/>
                <w:szCs w:val="20"/>
              </w:rPr>
            </w:pPr>
            <w:r w:rsidRPr="006B4487">
              <w:rPr>
                <w:sz w:val="20"/>
                <w:szCs w:val="20"/>
              </w:rPr>
              <w:t>федерального бюджета (по согласованию) (прогноз)</w:t>
            </w:r>
          </w:p>
        </w:tc>
        <w:tc>
          <w:tcPr>
            <w:tcW w:w="1139" w:type="dxa"/>
            <w:gridSpan w:val="2"/>
            <w:vAlign w:val="center"/>
          </w:tcPr>
          <w:p w:rsidR="00094B16" w:rsidRPr="006B4487" w:rsidRDefault="00094B16" w:rsidP="00094B16">
            <w:pPr>
              <w:pStyle w:val="ConsPlusNormal"/>
              <w:tabs>
                <w:tab w:val="left" w:pos="540"/>
              </w:tabs>
              <w:ind w:left="-62"/>
              <w:jc w:val="center"/>
              <w:rPr>
                <w:sz w:val="20"/>
                <w:szCs w:val="20"/>
              </w:rPr>
            </w:pPr>
            <w:r w:rsidRPr="006B4487">
              <w:rPr>
                <w:sz w:val="20"/>
                <w:szCs w:val="20"/>
              </w:rPr>
              <w:t>областного бюджета (по согласованию) (прогноз)</w:t>
            </w:r>
          </w:p>
        </w:tc>
        <w:tc>
          <w:tcPr>
            <w:tcW w:w="972" w:type="dxa"/>
            <w:vAlign w:val="center"/>
          </w:tcPr>
          <w:p w:rsidR="00094B16" w:rsidRPr="006B4487" w:rsidRDefault="00094B16" w:rsidP="00094B16">
            <w:pPr>
              <w:pStyle w:val="ConsPlusNormal"/>
              <w:tabs>
                <w:tab w:val="left" w:pos="540"/>
              </w:tabs>
              <w:ind w:left="-62"/>
              <w:jc w:val="center"/>
              <w:rPr>
                <w:sz w:val="20"/>
                <w:szCs w:val="20"/>
              </w:rPr>
            </w:pPr>
            <w:r w:rsidRPr="006B4487">
              <w:rPr>
                <w:sz w:val="20"/>
                <w:szCs w:val="20"/>
              </w:rPr>
              <w:t>местного бюджета</w:t>
            </w:r>
          </w:p>
        </w:tc>
        <w:tc>
          <w:tcPr>
            <w:tcW w:w="1007" w:type="dxa"/>
            <w:gridSpan w:val="3"/>
            <w:vAlign w:val="center"/>
          </w:tcPr>
          <w:p w:rsidR="00094B16" w:rsidRPr="006B4487" w:rsidRDefault="00094B16" w:rsidP="00094B16">
            <w:pPr>
              <w:pStyle w:val="ConsPlusNormal"/>
              <w:tabs>
                <w:tab w:val="left" w:pos="540"/>
              </w:tabs>
              <w:ind w:left="-62"/>
              <w:jc w:val="center"/>
              <w:rPr>
                <w:sz w:val="20"/>
                <w:szCs w:val="20"/>
              </w:rPr>
            </w:pPr>
            <w:r w:rsidRPr="006B4487">
              <w:rPr>
                <w:sz w:val="20"/>
                <w:szCs w:val="20"/>
              </w:rPr>
              <w:t>бюджетов сельских поселений (по согласованию)</w:t>
            </w:r>
          </w:p>
        </w:tc>
        <w:tc>
          <w:tcPr>
            <w:tcW w:w="973" w:type="dxa"/>
            <w:vAlign w:val="center"/>
          </w:tcPr>
          <w:p w:rsidR="00094B16" w:rsidRPr="006B4487" w:rsidRDefault="00094B16" w:rsidP="00094B16">
            <w:pPr>
              <w:pStyle w:val="ConsPlusNormal"/>
              <w:tabs>
                <w:tab w:val="left" w:pos="540"/>
              </w:tabs>
              <w:ind w:left="-62"/>
              <w:jc w:val="center"/>
              <w:rPr>
                <w:sz w:val="20"/>
                <w:szCs w:val="20"/>
              </w:rPr>
            </w:pPr>
            <w:r w:rsidRPr="006B4487">
              <w:rPr>
                <w:sz w:val="20"/>
                <w:szCs w:val="20"/>
              </w:rPr>
              <w:t>внебюджетных источников (по согласованию)</w:t>
            </w:r>
          </w:p>
        </w:tc>
        <w:tc>
          <w:tcPr>
            <w:tcW w:w="1720" w:type="dxa"/>
            <w:vMerge/>
          </w:tcPr>
          <w:p w:rsidR="00094B16" w:rsidRPr="006B4487" w:rsidRDefault="00094B16" w:rsidP="00094B16">
            <w:pPr>
              <w:pStyle w:val="ConsPlusNormal"/>
              <w:tabs>
                <w:tab w:val="left" w:pos="540"/>
              </w:tabs>
              <w:ind w:left="-62"/>
              <w:jc w:val="center"/>
              <w:rPr>
                <w:sz w:val="20"/>
                <w:szCs w:val="20"/>
              </w:rPr>
            </w:pPr>
          </w:p>
        </w:tc>
        <w:tc>
          <w:tcPr>
            <w:tcW w:w="1565" w:type="dxa"/>
            <w:vAlign w:val="center"/>
          </w:tcPr>
          <w:p w:rsidR="00094B16" w:rsidRPr="006B4487" w:rsidRDefault="00094B16" w:rsidP="00094B16">
            <w:pPr>
              <w:pStyle w:val="ConsPlusNormal"/>
              <w:tabs>
                <w:tab w:val="left" w:pos="540"/>
              </w:tabs>
              <w:ind w:left="-62"/>
              <w:jc w:val="center"/>
              <w:rPr>
                <w:sz w:val="20"/>
                <w:szCs w:val="20"/>
              </w:rPr>
            </w:pPr>
            <w:r w:rsidRPr="006B4487">
              <w:rPr>
                <w:sz w:val="20"/>
                <w:szCs w:val="20"/>
              </w:rPr>
              <w:t>наименование и единица измерения</w:t>
            </w:r>
          </w:p>
        </w:tc>
        <w:tc>
          <w:tcPr>
            <w:tcW w:w="1270" w:type="dxa"/>
            <w:vAlign w:val="center"/>
          </w:tcPr>
          <w:p w:rsidR="00094B16" w:rsidRPr="006B4487" w:rsidRDefault="00094B16" w:rsidP="00094B16">
            <w:pPr>
              <w:pStyle w:val="ConsPlusNormal"/>
              <w:tabs>
                <w:tab w:val="left" w:pos="540"/>
              </w:tabs>
              <w:ind w:left="-62"/>
              <w:jc w:val="center"/>
              <w:rPr>
                <w:sz w:val="20"/>
                <w:szCs w:val="20"/>
              </w:rPr>
            </w:pPr>
            <w:r w:rsidRPr="006B4487">
              <w:rPr>
                <w:sz w:val="20"/>
                <w:szCs w:val="20"/>
              </w:rPr>
              <w:t>значения по годам</w:t>
            </w:r>
          </w:p>
        </w:tc>
      </w:tr>
      <w:tr w:rsidR="00094B16" w:rsidRPr="006B4487" w:rsidTr="00094B16">
        <w:tc>
          <w:tcPr>
            <w:tcW w:w="842" w:type="dxa"/>
            <w:vAlign w:val="center"/>
          </w:tcPr>
          <w:p w:rsidR="00094B16" w:rsidRPr="006B4487" w:rsidRDefault="00094B16" w:rsidP="00094B16">
            <w:pPr>
              <w:pStyle w:val="ConsPlusNormal"/>
              <w:tabs>
                <w:tab w:val="left" w:pos="540"/>
              </w:tabs>
              <w:jc w:val="center"/>
              <w:rPr>
                <w:sz w:val="20"/>
                <w:szCs w:val="20"/>
              </w:rPr>
            </w:pPr>
            <w:r w:rsidRPr="006B4487">
              <w:rPr>
                <w:sz w:val="20"/>
                <w:szCs w:val="20"/>
              </w:rPr>
              <w:t>1</w:t>
            </w:r>
          </w:p>
        </w:tc>
        <w:tc>
          <w:tcPr>
            <w:tcW w:w="2050" w:type="dxa"/>
            <w:gridSpan w:val="2"/>
            <w:vAlign w:val="center"/>
          </w:tcPr>
          <w:p w:rsidR="00094B16" w:rsidRPr="006B4487" w:rsidRDefault="00094B16" w:rsidP="00094B16">
            <w:pPr>
              <w:pStyle w:val="ConsPlusNormal"/>
              <w:tabs>
                <w:tab w:val="left" w:pos="540"/>
              </w:tabs>
              <w:jc w:val="center"/>
              <w:rPr>
                <w:sz w:val="20"/>
                <w:szCs w:val="20"/>
              </w:rPr>
            </w:pPr>
            <w:r w:rsidRPr="006B4487">
              <w:rPr>
                <w:sz w:val="20"/>
                <w:szCs w:val="20"/>
              </w:rPr>
              <w:t>2</w:t>
            </w:r>
          </w:p>
        </w:tc>
        <w:tc>
          <w:tcPr>
            <w:tcW w:w="1299" w:type="dxa"/>
            <w:gridSpan w:val="2"/>
            <w:vAlign w:val="center"/>
          </w:tcPr>
          <w:p w:rsidR="00094B16" w:rsidRPr="006B4487" w:rsidRDefault="00094B16" w:rsidP="00094B16">
            <w:pPr>
              <w:pStyle w:val="ConsPlusNormal"/>
              <w:tabs>
                <w:tab w:val="left" w:pos="540"/>
              </w:tabs>
              <w:jc w:val="center"/>
              <w:rPr>
                <w:sz w:val="20"/>
                <w:szCs w:val="20"/>
              </w:rPr>
            </w:pPr>
            <w:r w:rsidRPr="006B4487">
              <w:rPr>
                <w:sz w:val="20"/>
                <w:szCs w:val="20"/>
              </w:rPr>
              <w:t>3</w:t>
            </w:r>
          </w:p>
        </w:tc>
        <w:tc>
          <w:tcPr>
            <w:tcW w:w="1338" w:type="dxa"/>
            <w:gridSpan w:val="3"/>
            <w:vAlign w:val="center"/>
          </w:tcPr>
          <w:p w:rsidR="00094B16" w:rsidRPr="006B4487" w:rsidRDefault="00094B16" w:rsidP="00094B16">
            <w:pPr>
              <w:pStyle w:val="ConsPlusNormal"/>
              <w:tabs>
                <w:tab w:val="left" w:pos="540"/>
              </w:tabs>
              <w:jc w:val="center"/>
              <w:rPr>
                <w:sz w:val="20"/>
                <w:szCs w:val="20"/>
              </w:rPr>
            </w:pPr>
            <w:r w:rsidRPr="006B4487">
              <w:rPr>
                <w:sz w:val="20"/>
                <w:szCs w:val="20"/>
              </w:rPr>
              <w:t>4</w:t>
            </w:r>
          </w:p>
        </w:tc>
        <w:tc>
          <w:tcPr>
            <w:tcW w:w="1134" w:type="dxa"/>
            <w:gridSpan w:val="2"/>
            <w:vAlign w:val="center"/>
          </w:tcPr>
          <w:p w:rsidR="00094B16" w:rsidRPr="006B4487" w:rsidRDefault="00094B16" w:rsidP="00094B16">
            <w:pPr>
              <w:pStyle w:val="ConsPlusNormal"/>
              <w:tabs>
                <w:tab w:val="left" w:pos="540"/>
              </w:tabs>
              <w:jc w:val="center"/>
              <w:rPr>
                <w:sz w:val="20"/>
                <w:szCs w:val="20"/>
              </w:rPr>
            </w:pPr>
            <w:r w:rsidRPr="006B4487">
              <w:rPr>
                <w:sz w:val="20"/>
                <w:szCs w:val="20"/>
              </w:rPr>
              <w:t>5</w:t>
            </w:r>
          </w:p>
        </w:tc>
        <w:tc>
          <w:tcPr>
            <w:tcW w:w="1139" w:type="dxa"/>
            <w:gridSpan w:val="2"/>
            <w:vAlign w:val="center"/>
          </w:tcPr>
          <w:p w:rsidR="00094B16" w:rsidRPr="006B4487" w:rsidRDefault="00094B16" w:rsidP="00094B16">
            <w:pPr>
              <w:pStyle w:val="ConsPlusNormal"/>
              <w:tabs>
                <w:tab w:val="left" w:pos="540"/>
              </w:tabs>
              <w:jc w:val="center"/>
              <w:rPr>
                <w:sz w:val="20"/>
                <w:szCs w:val="20"/>
              </w:rPr>
            </w:pPr>
            <w:r w:rsidRPr="006B4487">
              <w:rPr>
                <w:sz w:val="20"/>
                <w:szCs w:val="20"/>
              </w:rPr>
              <w:t>6</w:t>
            </w:r>
          </w:p>
        </w:tc>
        <w:tc>
          <w:tcPr>
            <w:tcW w:w="972" w:type="dxa"/>
            <w:vAlign w:val="center"/>
          </w:tcPr>
          <w:p w:rsidR="00094B16" w:rsidRPr="006B4487" w:rsidRDefault="00094B16" w:rsidP="00094B16">
            <w:pPr>
              <w:pStyle w:val="ConsPlusNormal"/>
              <w:tabs>
                <w:tab w:val="left" w:pos="540"/>
              </w:tabs>
              <w:jc w:val="center"/>
              <w:rPr>
                <w:sz w:val="20"/>
                <w:szCs w:val="20"/>
              </w:rPr>
            </w:pPr>
            <w:r w:rsidRPr="006B4487">
              <w:rPr>
                <w:sz w:val="20"/>
                <w:szCs w:val="20"/>
              </w:rPr>
              <w:t>7</w:t>
            </w:r>
          </w:p>
        </w:tc>
        <w:tc>
          <w:tcPr>
            <w:tcW w:w="1007" w:type="dxa"/>
            <w:gridSpan w:val="3"/>
            <w:vAlign w:val="center"/>
          </w:tcPr>
          <w:p w:rsidR="00094B16" w:rsidRPr="006B4487" w:rsidRDefault="00094B16" w:rsidP="00094B16">
            <w:pPr>
              <w:pStyle w:val="ConsPlusNormal"/>
              <w:tabs>
                <w:tab w:val="left" w:pos="540"/>
              </w:tabs>
              <w:jc w:val="center"/>
              <w:rPr>
                <w:sz w:val="20"/>
                <w:szCs w:val="20"/>
              </w:rPr>
            </w:pPr>
            <w:r w:rsidRPr="006B4487">
              <w:rPr>
                <w:sz w:val="20"/>
                <w:szCs w:val="20"/>
              </w:rPr>
              <w:t>8</w:t>
            </w:r>
          </w:p>
        </w:tc>
        <w:tc>
          <w:tcPr>
            <w:tcW w:w="973" w:type="dxa"/>
            <w:vAlign w:val="center"/>
          </w:tcPr>
          <w:p w:rsidR="00094B16" w:rsidRPr="006B4487" w:rsidRDefault="00094B16" w:rsidP="00094B16">
            <w:pPr>
              <w:pStyle w:val="ConsPlusNormal"/>
              <w:tabs>
                <w:tab w:val="left" w:pos="540"/>
              </w:tabs>
              <w:jc w:val="center"/>
              <w:rPr>
                <w:sz w:val="20"/>
                <w:szCs w:val="20"/>
              </w:rPr>
            </w:pPr>
            <w:r w:rsidRPr="006B4487">
              <w:rPr>
                <w:sz w:val="20"/>
                <w:szCs w:val="20"/>
              </w:rPr>
              <w:t>9</w:t>
            </w:r>
          </w:p>
        </w:tc>
        <w:tc>
          <w:tcPr>
            <w:tcW w:w="1720" w:type="dxa"/>
            <w:vAlign w:val="center"/>
          </w:tcPr>
          <w:p w:rsidR="00094B16" w:rsidRPr="006B4487" w:rsidRDefault="00094B16" w:rsidP="00094B16">
            <w:pPr>
              <w:pStyle w:val="ConsPlusNormal"/>
              <w:tabs>
                <w:tab w:val="left" w:pos="540"/>
              </w:tabs>
              <w:jc w:val="center"/>
              <w:rPr>
                <w:sz w:val="20"/>
                <w:szCs w:val="20"/>
              </w:rPr>
            </w:pPr>
            <w:r w:rsidRPr="006B4487">
              <w:rPr>
                <w:sz w:val="20"/>
                <w:szCs w:val="20"/>
              </w:rPr>
              <w:t>10</w:t>
            </w:r>
          </w:p>
        </w:tc>
        <w:tc>
          <w:tcPr>
            <w:tcW w:w="1565" w:type="dxa"/>
            <w:vAlign w:val="center"/>
          </w:tcPr>
          <w:p w:rsidR="00094B16" w:rsidRPr="006B4487" w:rsidRDefault="00094B16" w:rsidP="00094B16">
            <w:pPr>
              <w:pStyle w:val="ConsPlusNormal"/>
              <w:tabs>
                <w:tab w:val="left" w:pos="540"/>
              </w:tabs>
              <w:jc w:val="center"/>
              <w:rPr>
                <w:sz w:val="20"/>
                <w:szCs w:val="20"/>
              </w:rPr>
            </w:pPr>
            <w:r w:rsidRPr="006B4487">
              <w:rPr>
                <w:sz w:val="20"/>
                <w:szCs w:val="20"/>
              </w:rPr>
              <w:t>11</w:t>
            </w:r>
          </w:p>
        </w:tc>
        <w:tc>
          <w:tcPr>
            <w:tcW w:w="1270" w:type="dxa"/>
            <w:vAlign w:val="center"/>
          </w:tcPr>
          <w:p w:rsidR="00094B16" w:rsidRPr="006B4487" w:rsidRDefault="00094B16" w:rsidP="00094B16">
            <w:pPr>
              <w:pStyle w:val="ConsPlusNormal"/>
              <w:tabs>
                <w:tab w:val="left" w:pos="540"/>
              </w:tabs>
              <w:jc w:val="center"/>
              <w:rPr>
                <w:sz w:val="20"/>
                <w:szCs w:val="20"/>
              </w:rPr>
            </w:pPr>
            <w:r w:rsidRPr="006B4487">
              <w:rPr>
                <w:sz w:val="20"/>
                <w:szCs w:val="20"/>
              </w:rPr>
              <w:t>12</w:t>
            </w:r>
          </w:p>
        </w:tc>
      </w:tr>
      <w:tr w:rsidR="00094B16" w:rsidRPr="006B4487" w:rsidTr="00094B16">
        <w:tc>
          <w:tcPr>
            <w:tcW w:w="842" w:type="dxa"/>
          </w:tcPr>
          <w:p w:rsidR="00094B16" w:rsidRPr="006B4487" w:rsidRDefault="00094B16" w:rsidP="00094B16">
            <w:pPr>
              <w:pStyle w:val="ConsPlusNormal"/>
              <w:tabs>
                <w:tab w:val="left" w:pos="540"/>
              </w:tabs>
              <w:rPr>
                <w:sz w:val="20"/>
                <w:szCs w:val="20"/>
              </w:rPr>
            </w:pPr>
          </w:p>
        </w:tc>
        <w:tc>
          <w:tcPr>
            <w:tcW w:w="14467" w:type="dxa"/>
            <w:gridSpan w:val="19"/>
          </w:tcPr>
          <w:p w:rsidR="00094B16" w:rsidRPr="006B4487" w:rsidRDefault="00094B16" w:rsidP="00094B16">
            <w:pPr>
              <w:pStyle w:val="ConsPlusNormal"/>
              <w:tabs>
                <w:tab w:val="left" w:pos="540"/>
              </w:tabs>
              <w:ind w:left="-53"/>
              <w:rPr>
                <w:sz w:val="20"/>
                <w:szCs w:val="20"/>
              </w:rPr>
            </w:pPr>
            <w:r w:rsidRPr="006B4487">
              <w:rPr>
                <w:sz w:val="20"/>
                <w:szCs w:val="20"/>
              </w:rPr>
              <w:t>Подпрограмма (направление) 2 «Модель непрерывного экологического воспитания и образования на территории Молчановского района»</w:t>
            </w:r>
          </w:p>
        </w:tc>
      </w:tr>
      <w:tr w:rsidR="00094B16" w:rsidRPr="006B4487" w:rsidTr="00094B16">
        <w:tc>
          <w:tcPr>
            <w:tcW w:w="842" w:type="dxa"/>
          </w:tcPr>
          <w:p w:rsidR="00094B16" w:rsidRPr="006B4487" w:rsidRDefault="00094B16" w:rsidP="00094B16">
            <w:pPr>
              <w:pStyle w:val="ConsPlusNormal"/>
              <w:tabs>
                <w:tab w:val="left" w:pos="540"/>
              </w:tabs>
              <w:rPr>
                <w:sz w:val="20"/>
                <w:szCs w:val="20"/>
              </w:rPr>
            </w:pPr>
            <w:r w:rsidRPr="006B4487">
              <w:rPr>
                <w:sz w:val="20"/>
                <w:szCs w:val="20"/>
              </w:rPr>
              <w:t>1</w:t>
            </w:r>
          </w:p>
        </w:tc>
        <w:tc>
          <w:tcPr>
            <w:tcW w:w="14467" w:type="dxa"/>
            <w:gridSpan w:val="19"/>
          </w:tcPr>
          <w:p w:rsidR="00094B16" w:rsidRPr="006B4487" w:rsidRDefault="00094B16" w:rsidP="00094B16">
            <w:pPr>
              <w:pStyle w:val="ConsPlusNormal"/>
              <w:tabs>
                <w:tab w:val="left" w:pos="540"/>
              </w:tabs>
              <w:rPr>
                <w:sz w:val="20"/>
                <w:szCs w:val="20"/>
              </w:rPr>
            </w:pPr>
            <w:r w:rsidRPr="006B4487">
              <w:rPr>
                <w:sz w:val="20"/>
                <w:szCs w:val="20"/>
              </w:rPr>
              <w:t>Задача 1 подпрограммы (направления) 2. Создание у детей дошкольного и школьного возраста представления о системе экологических характеристик на основе наблюдений и описаний</w:t>
            </w:r>
          </w:p>
        </w:tc>
      </w:tr>
      <w:tr w:rsidR="00094B16" w:rsidRPr="006B4487" w:rsidTr="00094B16">
        <w:tc>
          <w:tcPr>
            <w:tcW w:w="842" w:type="dxa"/>
            <w:vMerge w:val="restart"/>
          </w:tcPr>
          <w:p w:rsidR="00094B16" w:rsidRPr="006B4487" w:rsidRDefault="00094B16" w:rsidP="00094B16">
            <w:pPr>
              <w:pStyle w:val="ConsPlusNormal"/>
              <w:tabs>
                <w:tab w:val="left" w:pos="540"/>
              </w:tabs>
              <w:rPr>
                <w:sz w:val="20"/>
                <w:szCs w:val="20"/>
              </w:rPr>
            </w:pPr>
            <w:r w:rsidRPr="006B4487">
              <w:rPr>
                <w:sz w:val="20"/>
                <w:szCs w:val="20"/>
              </w:rPr>
              <w:t>1.1</w:t>
            </w:r>
          </w:p>
        </w:tc>
        <w:tc>
          <w:tcPr>
            <w:tcW w:w="1993" w:type="dxa"/>
            <w:vMerge w:val="restart"/>
          </w:tcPr>
          <w:p w:rsidR="00094B16" w:rsidRPr="006B4487" w:rsidRDefault="00094B16" w:rsidP="00094B16">
            <w:pPr>
              <w:pStyle w:val="ConsPlusNormal"/>
              <w:tabs>
                <w:tab w:val="left" w:pos="540"/>
              </w:tabs>
              <w:rPr>
                <w:sz w:val="20"/>
                <w:szCs w:val="20"/>
              </w:rPr>
            </w:pPr>
            <w:r w:rsidRPr="006B4487">
              <w:rPr>
                <w:sz w:val="20"/>
                <w:szCs w:val="20"/>
              </w:rPr>
              <w:t xml:space="preserve">Комплекс процессных мероприятий «Экологическое образование, воспитание и </w:t>
            </w:r>
            <w:r w:rsidRPr="006B4487">
              <w:rPr>
                <w:sz w:val="20"/>
                <w:szCs w:val="20"/>
              </w:rPr>
              <w:lastRenderedPageBreak/>
              <w:t>информирование населения»</w:t>
            </w:r>
          </w:p>
        </w:tc>
        <w:tc>
          <w:tcPr>
            <w:tcW w:w="1405" w:type="dxa"/>
            <w:gridSpan w:val="5"/>
          </w:tcPr>
          <w:p w:rsidR="00094B16" w:rsidRPr="006B4487" w:rsidRDefault="00094B16" w:rsidP="00094B16">
            <w:pPr>
              <w:pStyle w:val="ConsPlusNormal"/>
              <w:tabs>
                <w:tab w:val="left" w:pos="540"/>
              </w:tabs>
              <w:rPr>
                <w:sz w:val="20"/>
                <w:szCs w:val="20"/>
              </w:rPr>
            </w:pPr>
            <w:r w:rsidRPr="006B4487">
              <w:rPr>
                <w:sz w:val="20"/>
                <w:szCs w:val="20"/>
              </w:rPr>
              <w:lastRenderedPageBreak/>
              <w:t>всего</w:t>
            </w:r>
          </w:p>
        </w:tc>
        <w:tc>
          <w:tcPr>
            <w:tcW w:w="1289" w:type="dxa"/>
          </w:tcPr>
          <w:p w:rsidR="00094B16" w:rsidRPr="006B4487" w:rsidRDefault="00094B16" w:rsidP="00094B16">
            <w:pPr>
              <w:pStyle w:val="ConsPlusNormal"/>
              <w:tabs>
                <w:tab w:val="left" w:pos="540"/>
              </w:tabs>
              <w:jc w:val="center"/>
              <w:rPr>
                <w:sz w:val="20"/>
                <w:szCs w:val="20"/>
              </w:rPr>
            </w:pPr>
            <w:r w:rsidRPr="006B4487">
              <w:rPr>
                <w:sz w:val="20"/>
                <w:szCs w:val="20"/>
              </w:rPr>
              <w:t>10,0</w:t>
            </w:r>
          </w:p>
        </w:tc>
        <w:tc>
          <w:tcPr>
            <w:tcW w:w="1193"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10,0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val="restart"/>
          </w:tcPr>
          <w:p w:rsidR="00094B16" w:rsidRPr="006B4487" w:rsidRDefault="00094B16" w:rsidP="00094B16">
            <w:pPr>
              <w:rPr>
                <w:sz w:val="20"/>
                <w:szCs w:val="20"/>
              </w:rPr>
            </w:pPr>
            <w:r w:rsidRPr="006B4487">
              <w:rPr>
                <w:sz w:val="20"/>
                <w:szCs w:val="20"/>
              </w:rPr>
              <w:t>Образовательные учреждения Молчановского района</w:t>
            </w:r>
          </w:p>
          <w:p w:rsidR="00094B16" w:rsidRPr="006B4487" w:rsidRDefault="00094B16" w:rsidP="00094B16">
            <w:pPr>
              <w:rPr>
                <w:sz w:val="20"/>
                <w:szCs w:val="20"/>
              </w:rPr>
            </w:pPr>
          </w:p>
        </w:tc>
        <w:tc>
          <w:tcPr>
            <w:tcW w:w="1565" w:type="dxa"/>
            <w:vMerge w:val="restart"/>
          </w:tcPr>
          <w:p w:rsidR="00094B16" w:rsidRPr="006B4487" w:rsidRDefault="00094B16" w:rsidP="00094B16">
            <w:pPr>
              <w:pStyle w:val="ConsPlusNormal"/>
              <w:tabs>
                <w:tab w:val="left" w:pos="540"/>
              </w:tabs>
              <w:rPr>
                <w:sz w:val="20"/>
                <w:szCs w:val="20"/>
              </w:rPr>
            </w:pPr>
            <w:r w:rsidRPr="006B4487">
              <w:rPr>
                <w:sz w:val="20"/>
                <w:szCs w:val="20"/>
              </w:rPr>
              <w:t>Количество обученных детей, (человек)</w:t>
            </w:r>
          </w:p>
        </w:tc>
        <w:tc>
          <w:tcPr>
            <w:tcW w:w="1270" w:type="dxa"/>
          </w:tcPr>
          <w:p w:rsidR="00094B16" w:rsidRPr="006B4487" w:rsidRDefault="00094B16" w:rsidP="00094B16">
            <w:pPr>
              <w:pStyle w:val="ConsPlusNormal"/>
              <w:tabs>
                <w:tab w:val="left" w:pos="540"/>
              </w:tabs>
              <w:ind w:left="74"/>
              <w:rPr>
                <w:sz w:val="20"/>
                <w:szCs w:val="20"/>
              </w:rPr>
            </w:pPr>
            <w:r w:rsidRPr="006B4487">
              <w:rPr>
                <w:sz w:val="20"/>
                <w:szCs w:val="20"/>
              </w:rPr>
              <w:t>x</w:t>
            </w:r>
          </w:p>
        </w:tc>
      </w:tr>
      <w:tr w:rsidR="00094B16" w:rsidRPr="006B4487" w:rsidTr="00094B16">
        <w:tc>
          <w:tcPr>
            <w:tcW w:w="842" w:type="dxa"/>
            <w:vMerge/>
          </w:tcPr>
          <w:p w:rsidR="00094B16" w:rsidRPr="006B4487" w:rsidRDefault="00094B16" w:rsidP="00094B16">
            <w:pPr>
              <w:pStyle w:val="ConsPlusNormal"/>
              <w:tabs>
                <w:tab w:val="left" w:pos="540"/>
              </w:tabs>
              <w:rPr>
                <w:sz w:val="20"/>
                <w:szCs w:val="20"/>
              </w:rPr>
            </w:pPr>
          </w:p>
        </w:tc>
        <w:tc>
          <w:tcPr>
            <w:tcW w:w="1993" w:type="dxa"/>
            <w:vMerge/>
          </w:tcPr>
          <w:p w:rsidR="00094B16" w:rsidRPr="006B4487" w:rsidRDefault="00094B16" w:rsidP="00094B16">
            <w:pPr>
              <w:pStyle w:val="ConsPlusNormal"/>
              <w:tabs>
                <w:tab w:val="left" w:pos="540"/>
              </w:tabs>
              <w:rPr>
                <w:sz w:val="20"/>
                <w:szCs w:val="20"/>
              </w:rPr>
            </w:pPr>
          </w:p>
        </w:tc>
        <w:tc>
          <w:tcPr>
            <w:tcW w:w="1405" w:type="dxa"/>
            <w:gridSpan w:val="5"/>
          </w:tcPr>
          <w:p w:rsidR="00094B16" w:rsidRPr="006B4487" w:rsidRDefault="00094B16" w:rsidP="00094B16">
            <w:pPr>
              <w:pStyle w:val="ConsPlusNormal"/>
              <w:tabs>
                <w:tab w:val="left" w:pos="540"/>
              </w:tabs>
              <w:rPr>
                <w:sz w:val="20"/>
                <w:szCs w:val="20"/>
              </w:rPr>
            </w:pPr>
            <w:r w:rsidRPr="006B4487">
              <w:rPr>
                <w:sz w:val="20"/>
                <w:szCs w:val="20"/>
              </w:rPr>
              <w:t>2024 год</w:t>
            </w:r>
          </w:p>
        </w:tc>
        <w:tc>
          <w:tcPr>
            <w:tcW w:w="1289" w:type="dxa"/>
          </w:tcPr>
          <w:p w:rsidR="00094B16" w:rsidRPr="006B4487" w:rsidRDefault="00094B16" w:rsidP="00094B16">
            <w:pPr>
              <w:pStyle w:val="ConsPlusNormal"/>
              <w:tabs>
                <w:tab w:val="left" w:pos="540"/>
              </w:tabs>
              <w:jc w:val="center"/>
              <w:rPr>
                <w:sz w:val="20"/>
                <w:szCs w:val="20"/>
              </w:rPr>
            </w:pPr>
            <w:r w:rsidRPr="006B4487">
              <w:rPr>
                <w:sz w:val="20"/>
                <w:szCs w:val="20"/>
              </w:rPr>
              <w:t>5,0</w:t>
            </w:r>
          </w:p>
        </w:tc>
        <w:tc>
          <w:tcPr>
            <w:tcW w:w="1193"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5,0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tcPr>
          <w:p w:rsidR="00094B16" w:rsidRPr="006B4487" w:rsidRDefault="00094B16" w:rsidP="00094B16">
            <w:pPr>
              <w:pStyle w:val="ConsPlusNormal"/>
              <w:tabs>
                <w:tab w:val="left" w:pos="540"/>
              </w:tabs>
              <w:rPr>
                <w:sz w:val="20"/>
                <w:szCs w:val="20"/>
              </w:rPr>
            </w:pPr>
          </w:p>
        </w:tc>
        <w:tc>
          <w:tcPr>
            <w:tcW w:w="1565" w:type="dxa"/>
            <w:vMerge/>
          </w:tcPr>
          <w:p w:rsidR="00094B16" w:rsidRPr="006B4487" w:rsidRDefault="00094B16" w:rsidP="00094B16">
            <w:pPr>
              <w:pStyle w:val="ConsPlusNormal"/>
              <w:tabs>
                <w:tab w:val="left" w:pos="540"/>
              </w:tabs>
              <w:rPr>
                <w:sz w:val="20"/>
                <w:szCs w:val="20"/>
              </w:rPr>
            </w:pPr>
          </w:p>
        </w:tc>
        <w:tc>
          <w:tcPr>
            <w:tcW w:w="1270" w:type="dxa"/>
          </w:tcPr>
          <w:p w:rsidR="00094B16" w:rsidRPr="006B4487" w:rsidRDefault="00094B16" w:rsidP="00094B16">
            <w:pPr>
              <w:pStyle w:val="ConsPlusNormal"/>
              <w:tabs>
                <w:tab w:val="left" w:pos="540"/>
              </w:tabs>
              <w:ind w:left="74"/>
              <w:rPr>
                <w:sz w:val="20"/>
                <w:szCs w:val="20"/>
              </w:rPr>
            </w:pPr>
            <w:r w:rsidRPr="006B4487">
              <w:rPr>
                <w:sz w:val="20"/>
                <w:szCs w:val="20"/>
                <w:lang w:val="en-US"/>
              </w:rPr>
              <w:t>1500</w:t>
            </w:r>
          </w:p>
        </w:tc>
      </w:tr>
      <w:tr w:rsidR="00094B16" w:rsidRPr="006B4487" w:rsidTr="00094B16">
        <w:tc>
          <w:tcPr>
            <w:tcW w:w="842" w:type="dxa"/>
            <w:vMerge/>
          </w:tcPr>
          <w:p w:rsidR="00094B16" w:rsidRPr="006B4487" w:rsidRDefault="00094B16" w:rsidP="00094B16">
            <w:pPr>
              <w:pStyle w:val="ConsPlusNormal"/>
              <w:tabs>
                <w:tab w:val="left" w:pos="540"/>
              </w:tabs>
              <w:rPr>
                <w:sz w:val="20"/>
                <w:szCs w:val="20"/>
              </w:rPr>
            </w:pPr>
          </w:p>
        </w:tc>
        <w:tc>
          <w:tcPr>
            <w:tcW w:w="1993" w:type="dxa"/>
            <w:vMerge/>
          </w:tcPr>
          <w:p w:rsidR="00094B16" w:rsidRPr="006B4487" w:rsidRDefault="00094B16" w:rsidP="00094B16">
            <w:pPr>
              <w:pStyle w:val="ConsPlusNormal"/>
              <w:tabs>
                <w:tab w:val="left" w:pos="540"/>
              </w:tabs>
              <w:rPr>
                <w:sz w:val="20"/>
                <w:szCs w:val="20"/>
              </w:rPr>
            </w:pPr>
          </w:p>
        </w:tc>
        <w:tc>
          <w:tcPr>
            <w:tcW w:w="1405" w:type="dxa"/>
            <w:gridSpan w:val="5"/>
          </w:tcPr>
          <w:p w:rsidR="00094B16" w:rsidRPr="006B4487" w:rsidRDefault="00094B16" w:rsidP="00094B16">
            <w:pPr>
              <w:pStyle w:val="ConsPlusNormal"/>
              <w:tabs>
                <w:tab w:val="left" w:pos="540"/>
              </w:tabs>
              <w:rPr>
                <w:sz w:val="20"/>
                <w:szCs w:val="20"/>
              </w:rPr>
            </w:pPr>
            <w:r w:rsidRPr="006B4487">
              <w:rPr>
                <w:sz w:val="20"/>
                <w:szCs w:val="20"/>
              </w:rPr>
              <w:t>2025 год</w:t>
            </w:r>
          </w:p>
        </w:tc>
        <w:tc>
          <w:tcPr>
            <w:tcW w:w="1289" w:type="dxa"/>
          </w:tcPr>
          <w:p w:rsidR="00094B16" w:rsidRPr="006B4487" w:rsidRDefault="00094B16" w:rsidP="00094B16">
            <w:pPr>
              <w:pStyle w:val="ConsPlusNormal"/>
              <w:tabs>
                <w:tab w:val="left" w:pos="540"/>
              </w:tabs>
              <w:jc w:val="center"/>
              <w:rPr>
                <w:sz w:val="20"/>
                <w:szCs w:val="20"/>
              </w:rPr>
            </w:pPr>
            <w:r w:rsidRPr="006B4487">
              <w:rPr>
                <w:sz w:val="20"/>
                <w:szCs w:val="20"/>
              </w:rPr>
              <w:t>2,5</w:t>
            </w:r>
          </w:p>
        </w:tc>
        <w:tc>
          <w:tcPr>
            <w:tcW w:w="1193"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2,5</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tcPr>
          <w:p w:rsidR="00094B16" w:rsidRPr="006B4487" w:rsidRDefault="00094B16" w:rsidP="00094B16">
            <w:pPr>
              <w:pStyle w:val="ConsPlusNormal"/>
              <w:tabs>
                <w:tab w:val="left" w:pos="540"/>
              </w:tabs>
              <w:rPr>
                <w:sz w:val="20"/>
                <w:szCs w:val="20"/>
              </w:rPr>
            </w:pPr>
          </w:p>
        </w:tc>
        <w:tc>
          <w:tcPr>
            <w:tcW w:w="1565" w:type="dxa"/>
            <w:vMerge/>
          </w:tcPr>
          <w:p w:rsidR="00094B16" w:rsidRPr="006B4487" w:rsidRDefault="00094B16" w:rsidP="00094B16">
            <w:pPr>
              <w:pStyle w:val="ConsPlusNormal"/>
              <w:tabs>
                <w:tab w:val="left" w:pos="540"/>
              </w:tabs>
              <w:rPr>
                <w:sz w:val="20"/>
                <w:szCs w:val="20"/>
              </w:rPr>
            </w:pPr>
          </w:p>
        </w:tc>
        <w:tc>
          <w:tcPr>
            <w:tcW w:w="1270" w:type="dxa"/>
            <w:vAlign w:val="center"/>
          </w:tcPr>
          <w:p w:rsidR="00094B16" w:rsidRPr="006B4487" w:rsidRDefault="00094B16" w:rsidP="00094B16">
            <w:pPr>
              <w:pStyle w:val="ConsPlusNormal"/>
              <w:tabs>
                <w:tab w:val="left" w:pos="540"/>
              </w:tabs>
              <w:ind w:left="74"/>
              <w:rPr>
                <w:sz w:val="20"/>
                <w:szCs w:val="20"/>
                <w:lang w:val="en-US"/>
              </w:rPr>
            </w:pPr>
            <w:r w:rsidRPr="006B4487">
              <w:rPr>
                <w:sz w:val="20"/>
                <w:szCs w:val="20"/>
                <w:lang w:val="en-US"/>
              </w:rPr>
              <w:t>1500</w:t>
            </w:r>
          </w:p>
        </w:tc>
      </w:tr>
      <w:tr w:rsidR="00094B16" w:rsidRPr="006B4487" w:rsidTr="00094B16">
        <w:tc>
          <w:tcPr>
            <w:tcW w:w="842" w:type="dxa"/>
            <w:vMerge/>
          </w:tcPr>
          <w:p w:rsidR="00094B16" w:rsidRPr="006B4487" w:rsidRDefault="00094B16" w:rsidP="00094B16">
            <w:pPr>
              <w:pStyle w:val="ConsPlusNormal"/>
              <w:tabs>
                <w:tab w:val="left" w:pos="540"/>
              </w:tabs>
              <w:rPr>
                <w:sz w:val="20"/>
                <w:szCs w:val="20"/>
              </w:rPr>
            </w:pPr>
          </w:p>
        </w:tc>
        <w:tc>
          <w:tcPr>
            <w:tcW w:w="1993" w:type="dxa"/>
            <w:vMerge/>
          </w:tcPr>
          <w:p w:rsidR="00094B16" w:rsidRPr="006B4487" w:rsidRDefault="00094B16" w:rsidP="00094B16">
            <w:pPr>
              <w:pStyle w:val="ConsPlusNormal"/>
              <w:tabs>
                <w:tab w:val="left" w:pos="540"/>
              </w:tabs>
              <w:rPr>
                <w:sz w:val="20"/>
                <w:szCs w:val="20"/>
              </w:rPr>
            </w:pPr>
          </w:p>
        </w:tc>
        <w:tc>
          <w:tcPr>
            <w:tcW w:w="1405" w:type="dxa"/>
            <w:gridSpan w:val="5"/>
          </w:tcPr>
          <w:p w:rsidR="00094B16" w:rsidRPr="006B4487" w:rsidRDefault="00094B16" w:rsidP="00094B16">
            <w:pPr>
              <w:pStyle w:val="ConsPlusNormal"/>
              <w:tabs>
                <w:tab w:val="left" w:pos="540"/>
              </w:tabs>
              <w:rPr>
                <w:sz w:val="20"/>
                <w:szCs w:val="20"/>
              </w:rPr>
            </w:pPr>
            <w:r w:rsidRPr="006B4487">
              <w:rPr>
                <w:sz w:val="20"/>
                <w:szCs w:val="20"/>
              </w:rPr>
              <w:t>2026 год</w:t>
            </w:r>
          </w:p>
        </w:tc>
        <w:tc>
          <w:tcPr>
            <w:tcW w:w="1289" w:type="dxa"/>
          </w:tcPr>
          <w:p w:rsidR="00094B16" w:rsidRPr="006B4487" w:rsidRDefault="00094B16" w:rsidP="00094B16">
            <w:pPr>
              <w:pStyle w:val="ConsPlusNormal"/>
              <w:tabs>
                <w:tab w:val="left" w:pos="540"/>
              </w:tabs>
              <w:jc w:val="center"/>
              <w:rPr>
                <w:sz w:val="20"/>
                <w:szCs w:val="20"/>
              </w:rPr>
            </w:pPr>
            <w:r w:rsidRPr="006B4487">
              <w:rPr>
                <w:sz w:val="20"/>
                <w:szCs w:val="20"/>
              </w:rPr>
              <w:t>2,5</w:t>
            </w:r>
          </w:p>
        </w:tc>
        <w:tc>
          <w:tcPr>
            <w:tcW w:w="1193"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2,5</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tcPr>
          <w:p w:rsidR="00094B16" w:rsidRPr="006B4487" w:rsidRDefault="00094B16" w:rsidP="00094B16">
            <w:pPr>
              <w:pStyle w:val="ConsPlusNormal"/>
              <w:tabs>
                <w:tab w:val="left" w:pos="540"/>
              </w:tabs>
              <w:rPr>
                <w:sz w:val="20"/>
                <w:szCs w:val="20"/>
              </w:rPr>
            </w:pPr>
          </w:p>
        </w:tc>
        <w:tc>
          <w:tcPr>
            <w:tcW w:w="1565" w:type="dxa"/>
            <w:vMerge/>
          </w:tcPr>
          <w:p w:rsidR="00094B16" w:rsidRPr="006B4487" w:rsidRDefault="00094B16" w:rsidP="00094B16">
            <w:pPr>
              <w:pStyle w:val="ConsPlusNormal"/>
              <w:tabs>
                <w:tab w:val="left" w:pos="540"/>
              </w:tabs>
              <w:rPr>
                <w:sz w:val="20"/>
                <w:szCs w:val="20"/>
              </w:rPr>
            </w:pPr>
          </w:p>
        </w:tc>
        <w:tc>
          <w:tcPr>
            <w:tcW w:w="1270" w:type="dxa"/>
            <w:vAlign w:val="center"/>
          </w:tcPr>
          <w:p w:rsidR="00094B16" w:rsidRPr="006B4487" w:rsidRDefault="00094B16" w:rsidP="00094B16">
            <w:pPr>
              <w:pStyle w:val="ConsPlusNormal"/>
              <w:tabs>
                <w:tab w:val="left" w:pos="540"/>
              </w:tabs>
              <w:ind w:left="74"/>
              <w:rPr>
                <w:sz w:val="20"/>
                <w:szCs w:val="20"/>
              </w:rPr>
            </w:pPr>
            <w:r w:rsidRPr="006B4487">
              <w:rPr>
                <w:sz w:val="20"/>
                <w:szCs w:val="20"/>
                <w:lang w:val="en-US"/>
              </w:rPr>
              <w:t>1500</w:t>
            </w:r>
          </w:p>
        </w:tc>
      </w:tr>
      <w:tr w:rsidR="00094B16" w:rsidRPr="006B4487" w:rsidTr="00094B16">
        <w:trPr>
          <w:trHeight w:val="351"/>
        </w:trPr>
        <w:tc>
          <w:tcPr>
            <w:tcW w:w="842" w:type="dxa"/>
            <w:vMerge/>
          </w:tcPr>
          <w:p w:rsidR="00094B16" w:rsidRPr="006B4487" w:rsidRDefault="00094B16" w:rsidP="00094B16">
            <w:pPr>
              <w:pStyle w:val="ConsPlusNormal"/>
              <w:tabs>
                <w:tab w:val="left" w:pos="540"/>
              </w:tabs>
              <w:rPr>
                <w:sz w:val="20"/>
                <w:szCs w:val="20"/>
              </w:rPr>
            </w:pPr>
          </w:p>
        </w:tc>
        <w:tc>
          <w:tcPr>
            <w:tcW w:w="1993" w:type="dxa"/>
            <w:vMerge/>
          </w:tcPr>
          <w:p w:rsidR="00094B16" w:rsidRPr="006B4487" w:rsidRDefault="00094B16" w:rsidP="00094B16">
            <w:pPr>
              <w:pStyle w:val="ConsPlusNormal"/>
              <w:tabs>
                <w:tab w:val="left" w:pos="540"/>
              </w:tabs>
              <w:rPr>
                <w:sz w:val="20"/>
                <w:szCs w:val="20"/>
              </w:rPr>
            </w:pPr>
          </w:p>
        </w:tc>
        <w:tc>
          <w:tcPr>
            <w:tcW w:w="1405" w:type="dxa"/>
            <w:gridSpan w:val="5"/>
          </w:tcPr>
          <w:p w:rsidR="00094B16" w:rsidRPr="006B4487" w:rsidRDefault="00094B16" w:rsidP="00094B16">
            <w:pPr>
              <w:pStyle w:val="ConsPlusNormal"/>
              <w:tabs>
                <w:tab w:val="left" w:pos="540"/>
              </w:tabs>
              <w:rPr>
                <w:sz w:val="20"/>
                <w:szCs w:val="20"/>
              </w:rPr>
            </w:pPr>
            <w:r w:rsidRPr="006B4487">
              <w:rPr>
                <w:sz w:val="20"/>
                <w:szCs w:val="20"/>
              </w:rPr>
              <w:t>прогнозный период 2027 год</w:t>
            </w:r>
          </w:p>
        </w:tc>
        <w:tc>
          <w:tcPr>
            <w:tcW w:w="1289"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93"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tcPr>
          <w:p w:rsidR="00094B16" w:rsidRPr="006B4487" w:rsidRDefault="00094B16" w:rsidP="00094B16">
            <w:pPr>
              <w:pStyle w:val="ConsPlusNormal"/>
              <w:tabs>
                <w:tab w:val="left" w:pos="540"/>
              </w:tabs>
              <w:rPr>
                <w:sz w:val="20"/>
                <w:szCs w:val="20"/>
              </w:rPr>
            </w:pPr>
          </w:p>
        </w:tc>
        <w:tc>
          <w:tcPr>
            <w:tcW w:w="1565" w:type="dxa"/>
            <w:vMerge/>
          </w:tcPr>
          <w:p w:rsidR="00094B16" w:rsidRPr="006B4487" w:rsidRDefault="00094B16" w:rsidP="00094B16">
            <w:pPr>
              <w:pStyle w:val="ConsPlusNormal"/>
              <w:tabs>
                <w:tab w:val="left" w:pos="540"/>
              </w:tabs>
              <w:rPr>
                <w:sz w:val="20"/>
                <w:szCs w:val="20"/>
              </w:rPr>
            </w:pPr>
          </w:p>
        </w:tc>
        <w:tc>
          <w:tcPr>
            <w:tcW w:w="1270" w:type="dxa"/>
            <w:vAlign w:val="center"/>
          </w:tcPr>
          <w:p w:rsidR="00094B16" w:rsidRPr="006B4487" w:rsidRDefault="00094B16" w:rsidP="00094B16">
            <w:pPr>
              <w:pStyle w:val="ConsPlusNormal"/>
              <w:tabs>
                <w:tab w:val="left" w:pos="540"/>
              </w:tabs>
              <w:ind w:left="74"/>
              <w:rPr>
                <w:sz w:val="20"/>
                <w:szCs w:val="20"/>
                <w:lang w:val="en-US"/>
              </w:rPr>
            </w:pPr>
            <w:r w:rsidRPr="006B4487">
              <w:rPr>
                <w:sz w:val="20"/>
                <w:szCs w:val="20"/>
                <w:lang w:val="en-US"/>
              </w:rPr>
              <w:t>1500</w:t>
            </w:r>
          </w:p>
        </w:tc>
      </w:tr>
      <w:tr w:rsidR="00094B16" w:rsidRPr="006B4487" w:rsidTr="00094B16">
        <w:trPr>
          <w:trHeight w:val="351"/>
        </w:trPr>
        <w:tc>
          <w:tcPr>
            <w:tcW w:w="842" w:type="dxa"/>
            <w:vMerge/>
          </w:tcPr>
          <w:p w:rsidR="00094B16" w:rsidRPr="006B4487" w:rsidRDefault="00094B16" w:rsidP="00094B16">
            <w:pPr>
              <w:pStyle w:val="ConsPlusNormal"/>
              <w:tabs>
                <w:tab w:val="left" w:pos="540"/>
              </w:tabs>
              <w:rPr>
                <w:sz w:val="20"/>
                <w:szCs w:val="20"/>
              </w:rPr>
            </w:pPr>
          </w:p>
        </w:tc>
        <w:tc>
          <w:tcPr>
            <w:tcW w:w="1993" w:type="dxa"/>
            <w:vMerge/>
          </w:tcPr>
          <w:p w:rsidR="00094B16" w:rsidRPr="006B4487" w:rsidRDefault="00094B16" w:rsidP="00094B16">
            <w:pPr>
              <w:pStyle w:val="ConsPlusNormal"/>
              <w:tabs>
                <w:tab w:val="left" w:pos="540"/>
              </w:tabs>
              <w:rPr>
                <w:sz w:val="20"/>
                <w:szCs w:val="20"/>
              </w:rPr>
            </w:pPr>
          </w:p>
        </w:tc>
        <w:tc>
          <w:tcPr>
            <w:tcW w:w="1405" w:type="dxa"/>
            <w:gridSpan w:val="5"/>
          </w:tcPr>
          <w:p w:rsidR="00094B16" w:rsidRPr="006B4487" w:rsidRDefault="00094B16" w:rsidP="00094B16">
            <w:pPr>
              <w:pStyle w:val="ConsPlusNormal"/>
              <w:tabs>
                <w:tab w:val="left" w:pos="540"/>
              </w:tabs>
              <w:rPr>
                <w:sz w:val="20"/>
                <w:szCs w:val="20"/>
              </w:rPr>
            </w:pPr>
            <w:r w:rsidRPr="006B4487">
              <w:rPr>
                <w:sz w:val="20"/>
                <w:szCs w:val="20"/>
              </w:rPr>
              <w:t>прогнозный период 2028 год</w:t>
            </w:r>
          </w:p>
        </w:tc>
        <w:tc>
          <w:tcPr>
            <w:tcW w:w="1289"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93"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tcPr>
          <w:p w:rsidR="00094B16" w:rsidRPr="006B4487" w:rsidRDefault="00094B16" w:rsidP="00094B16">
            <w:pPr>
              <w:pStyle w:val="ConsPlusNormal"/>
              <w:tabs>
                <w:tab w:val="left" w:pos="540"/>
              </w:tabs>
              <w:rPr>
                <w:sz w:val="20"/>
                <w:szCs w:val="20"/>
              </w:rPr>
            </w:pPr>
          </w:p>
        </w:tc>
        <w:tc>
          <w:tcPr>
            <w:tcW w:w="1565" w:type="dxa"/>
            <w:vMerge/>
          </w:tcPr>
          <w:p w:rsidR="00094B16" w:rsidRPr="006B4487" w:rsidRDefault="00094B16" w:rsidP="00094B16">
            <w:pPr>
              <w:pStyle w:val="ConsPlusNormal"/>
              <w:tabs>
                <w:tab w:val="left" w:pos="540"/>
              </w:tabs>
              <w:rPr>
                <w:sz w:val="20"/>
                <w:szCs w:val="20"/>
              </w:rPr>
            </w:pPr>
          </w:p>
        </w:tc>
        <w:tc>
          <w:tcPr>
            <w:tcW w:w="1270" w:type="dxa"/>
            <w:vAlign w:val="center"/>
          </w:tcPr>
          <w:p w:rsidR="00094B16" w:rsidRPr="006B4487" w:rsidRDefault="00094B16" w:rsidP="00094B16">
            <w:pPr>
              <w:pStyle w:val="ConsPlusNormal"/>
              <w:tabs>
                <w:tab w:val="left" w:pos="540"/>
              </w:tabs>
              <w:ind w:left="74"/>
              <w:rPr>
                <w:sz w:val="20"/>
                <w:szCs w:val="20"/>
              </w:rPr>
            </w:pPr>
            <w:r w:rsidRPr="006B4487">
              <w:rPr>
                <w:sz w:val="20"/>
                <w:szCs w:val="20"/>
                <w:lang w:val="en-US"/>
              </w:rPr>
              <w:t>1500</w:t>
            </w:r>
          </w:p>
        </w:tc>
      </w:tr>
      <w:tr w:rsidR="00094B16" w:rsidRPr="006B4487" w:rsidTr="00094B16">
        <w:trPr>
          <w:trHeight w:val="84"/>
        </w:trPr>
        <w:tc>
          <w:tcPr>
            <w:tcW w:w="842" w:type="dxa"/>
            <w:vMerge/>
          </w:tcPr>
          <w:p w:rsidR="00094B16" w:rsidRPr="006B4487" w:rsidRDefault="00094B16" w:rsidP="00094B16">
            <w:pPr>
              <w:pStyle w:val="ConsPlusNormal"/>
              <w:tabs>
                <w:tab w:val="left" w:pos="540"/>
              </w:tabs>
              <w:rPr>
                <w:sz w:val="20"/>
                <w:szCs w:val="20"/>
              </w:rPr>
            </w:pPr>
          </w:p>
        </w:tc>
        <w:tc>
          <w:tcPr>
            <w:tcW w:w="1993" w:type="dxa"/>
            <w:vMerge/>
          </w:tcPr>
          <w:p w:rsidR="00094B16" w:rsidRPr="006B4487" w:rsidRDefault="00094B16" w:rsidP="00094B16">
            <w:pPr>
              <w:pStyle w:val="ConsPlusNormal"/>
              <w:tabs>
                <w:tab w:val="left" w:pos="540"/>
              </w:tabs>
              <w:rPr>
                <w:sz w:val="20"/>
                <w:szCs w:val="20"/>
              </w:rPr>
            </w:pPr>
          </w:p>
        </w:tc>
        <w:tc>
          <w:tcPr>
            <w:tcW w:w="1405" w:type="dxa"/>
            <w:gridSpan w:val="5"/>
          </w:tcPr>
          <w:p w:rsidR="00094B16" w:rsidRPr="006B4487" w:rsidRDefault="00094B16" w:rsidP="00094B16">
            <w:pPr>
              <w:pStyle w:val="ConsPlusNormal"/>
              <w:tabs>
                <w:tab w:val="left" w:pos="540"/>
              </w:tabs>
              <w:rPr>
                <w:sz w:val="20"/>
                <w:szCs w:val="20"/>
              </w:rPr>
            </w:pPr>
            <w:r w:rsidRPr="006B4487">
              <w:rPr>
                <w:sz w:val="20"/>
                <w:szCs w:val="20"/>
              </w:rPr>
              <w:t>прогнозный период 2029 год</w:t>
            </w:r>
          </w:p>
        </w:tc>
        <w:tc>
          <w:tcPr>
            <w:tcW w:w="1289"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93"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tcPr>
          <w:p w:rsidR="00094B16" w:rsidRPr="006B4487" w:rsidRDefault="00094B16" w:rsidP="00094B16">
            <w:pPr>
              <w:pStyle w:val="ConsPlusNormal"/>
              <w:tabs>
                <w:tab w:val="left" w:pos="540"/>
              </w:tabs>
              <w:rPr>
                <w:sz w:val="20"/>
                <w:szCs w:val="20"/>
              </w:rPr>
            </w:pPr>
          </w:p>
        </w:tc>
        <w:tc>
          <w:tcPr>
            <w:tcW w:w="1565" w:type="dxa"/>
            <w:vMerge/>
          </w:tcPr>
          <w:p w:rsidR="00094B16" w:rsidRPr="006B4487" w:rsidRDefault="00094B16" w:rsidP="00094B16">
            <w:pPr>
              <w:pStyle w:val="ConsPlusNormal"/>
              <w:tabs>
                <w:tab w:val="left" w:pos="540"/>
              </w:tabs>
              <w:rPr>
                <w:sz w:val="20"/>
                <w:szCs w:val="20"/>
              </w:rPr>
            </w:pPr>
          </w:p>
        </w:tc>
        <w:tc>
          <w:tcPr>
            <w:tcW w:w="1270" w:type="dxa"/>
          </w:tcPr>
          <w:p w:rsidR="00094B16" w:rsidRPr="006B4487" w:rsidRDefault="00094B16" w:rsidP="00094B16">
            <w:pPr>
              <w:pStyle w:val="ConsPlusNormal"/>
              <w:tabs>
                <w:tab w:val="left" w:pos="540"/>
              </w:tabs>
              <w:ind w:left="74"/>
              <w:rPr>
                <w:sz w:val="20"/>
                <w:szCs w:val="20"/>
              </w:rPr>
            </w:pPr>
            <w:r w:rsidRPr="006B4487">
              <w:rPr>
                <w:sz w:val="20"/>
                <w:szCs w:val="20"/>
                <w:lang w:val="en-US"/>
              </w:rPr>
              <w:t>1500</w:t>
            </w:r>
          </w:p>
        </w:tc>
      </w:tr>
      <w:tr w:rsidR="00094B16" w:rsidRPr="006B4487" w:rsidTr="00094B16">
        <w:tc>
          <w:tcPr>
            <w:tcW w:w="842" w:type="dxa"/>
          </w:tcPr>
          <w:p w:rsidR="00094B16" w:rsidRPr="006B4487" w:rsidRDefault="00094B16" w:rsidP="00094B16">
            <w:pPr>
              <w:pStyle w:val="ConsPlusNormal"/>
              <w:tabs>
                <w:tab w:val="left" w:pos="540"/>
              </w:tabs>
              <w:rPr>
                <w:sz w:val="20"/>
                <w:szCs w:val="20"/>
              </w:rPr>
            </w:pPr>
            <w:r w:rsidRPr="006B4487">
              <w:rPr>
                <w:sz w:val="20"/>
                <w:szCs w:val="20"/>
              </w:rPr>
              <w:t>2</w:t>
            </w:r>
          </w:p>
        </w:tc>
        <w:tc>
          <w:tcPr>
            <w:tcW w:w="14467" w:type="dxa"/>
            <w:gridSpan w:val="19"/>
          </w:tcPr>
          <w:p w:rsidR="00094B16" w:rsidRPr="006B4487" w:rsidRDefault="00094B16" w:rsidP="00094B16">
            <w:pPr>
              <w:pStyle w:val="ConsPlusNormal"/>
              <w:tabs>
                <w:tab w:val="left" w:pos="540"/>
              </w:tabs>
              <w:ind w:left="74"/>
              <w:rPr>
                <w:sz w:val="20"/>
                <w:szCs w:val="20"/>
              </w:rPr>
            </w:pPr>
            <w:r w:rsidRPr="006B4487">
              <w:rPr>
                <w:sz w:val="20"/>
                <w:szCs w:val="20"/>
              </w:rPr>
              <w:t>Задача 2 подпрограммы (направление) 2. Обучение  детей дошкольного и школьного возраста различать благоприятное и неблагоприятное воздействие на окружающую среду</w:t>
            </w:r>
          </w:p>
        </w:tc>
      </w:tr>
      <w:tr w:rsidR="00094B16" w:rsidRPr="006B4487" w:rsidTr="00094B16">
        <w:tc>
          <w:tcPr>
            <w:tcW w:w="842" w:type="dxa"/>
            <w:vMerge w:val="restart"/>
          </w:tcPr>
          <w:p w:rsidR="00094B16" w:rsidRPr="006B4487" w:rsidRDefault="00094B16" w:rsidP="00094B16">
            <w:pPr>
              <w:pStyle w:val="ConsPlusNormal"/>
              <w:tabs>
                <w:tab w:val="left" w:pos="540"/>
              </w:tabs>
              <w:rPr>
                <w:sz w:val="20"/>
                <w:szCs w:val="20"/>
              </w:rPr>
            </w:pPr>
            <w:r w:rsidRPr="006B4487">
              <w:rPr>
                <w:sz w:val="20"/>
                <w:szCs w:val="20"/>
              </w:rPr>
              <w:t>2.2.</w:t>
            </w:r>
          </w:p>
        </w:tc>
        <w:tc>
          <w:tcPr>
            <w:tcW w:w="2097" w:type="dxa"/>
            <w:gridSpan w:val="3"/>
            <w:vMerge w:val="restart"/>
          </w:tcPr>
          <w:p w:rsidR="00094B16" w:rsidRPr="006B4487" w:rsidRDefault="00094B16" w:rsidP="00094B16">
            <w:pPr>
              <w:pStyle w:val="ConsPlusNormal"/>
              <w:tabs>
                <w:tab w:val="left" w:pos="540"/>
              </w:tabs>
              <w:rPr>
                <w:sz w:val="20"/>
                <w:szCs w:val="20"/>
              </w:rPr>
            </w:pPr>
            <w:r w:rsidRPr="006B4487">
              <w:rPr>
                <w:sz w:val="20"/>
                <w:szCs w:val="20"/>
              </w:rPr>
              <w:t>Комплекс процессных мероприятий «Повышение экологической культуры»</w:t>
            </w:r>
          </w:p>
        </w:tc>
        <w:tc>
          <w:tcPr>
            <w:tcW w:w="1258" w:type="dxa"/>
            <w:gridSpan w:val="2"/>
          </w:tcPr>
          <w:p w:rsidR="00094B16" w:rsidRPr="006B4487" w:rsidRDefault="00094B16" w:rsidP="00094B16">
            <w:pPr>
              <w:pStyle w:val="ConsPlusNormal"/>
              <w:tabs>
                <w:tab w:val="left" w:pos="540"/>
              </w:tabs>
              <w:rPr>
                <w:sz w:val="20"/>
                <w:szCs w:val="20"/>
              </w:rPr>
            </w:pPr>
            <w:r w:rsidRPr="006B4487">
              <w:rPr>
                <w:sz w:val="20"/>
                <w:szCs w:val="20"/>
              </w:rPr>
              <w:t>всего</w:t>
            </w:r>
          </w:p>
        </w:tc>
        <w:tc>
          <w:tcPr>
            <w:tcW w:w="1404"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val="restart"/>
          </w:tcPr>
          <w:p w:rsidR="00094B16" w:rsidRPr="006B4487" w:rsidRDefault="00094B16" w:rsidP="00094B16">
            <w:pPr>
              <w:pStyle w:val="ConsPlusNormal"/>
              <w:tabs>
                <w:tab w:val="left" w:pos="540"/>
              </w:tabs>
              <w:rPr>
                <w:sz w:val="20"/>
                <w:szCs w:val="20"/>
              </w:rPr>
            </w:pPr>
            <w:r w:rsidRPr="006B4487">
              <w:rPr>
                <w:sz w:val="20"/>
                <w:szCs w:val="20"/>
              </w:rPr>
              <w:t>Образовательные учреждения Молчановского района</w:t>
            </w:r>
          </w:p>
        </w:tc>
        <w:tc>
          <w:tcPr>
            <w:tcW w:w="1565" w:type="dxa"/>
            <w:vMerge w:val="restart"/>
          </w:tcPr>
          <w:p w:rsidR="00094B16" w:rsidRPr="006B4487" w:rsidRDefault="00094B16" w:rsidP="00094B16">
            <w:pPr>
              <w:pStyle w:val="ConsPlusNormal"/>
              <w:tabs>
                <w:tab w:val="left" w:pos="540"/>
              </w:tabs>
              <w:rPr>
                <w:sz w:val="20"/>
                <w:szCs w:val="20"/>
                <w:lang w:val="en-US"/>
              </w:rPr>
            </w:pPr>
            <w:r w:rsidRPr="006B4487">
              <w:rPr>
                <w:sz w:val="20"/>
                <w:szCs w:val="20"/>
              </w:rPr>
              <w:t>Количество человек, человек</w:t>
            </w:r>
          </w:p>
        </w:tc>
        <w:tc>
          <w:tcPr>
            <w:tcW w:w="1270" w:type="dxa"/>
          </w:tcPr>
          <w:p w:rsidR="00094B16" w:rsidRPr="006B4487" w:rsidRDefault="00094B16" w:rsidP="00094B16">
            <w:pPr>
              <w:pStyle w:val="ConsPlusNormal"/>
              <w:tabs>
                <w:tab w:val="left" w:pos="540"/>
              </w:tabs>
              <w:ind w:left="74"/>
              <w:rPr>
                <w:sz w:val="20"/>
                <w:szCs w:val="20"/>
              </w:rPr>
            </w:pPr>
            <w:r w:rsidRPr="006B4487">
              <w:rPr>
                <w:sz w:val="20"/>
                <w:szCs w:val="20"/>
              </w:rPr>
              <w:t>x</w:t>
            </w:r>
          </w:p>
        </w:tc>
      </w:tr>
      <w:tr w:rsidR="00094B16" w:rsidRPr="006B4487" w:rsidTr="00094B16">
        <w:tc>
          <w:tcPr>
            <w:tcW w:w="842" w:type="dxa"/>
            <w:vMerge/>
          </w:tcPr>
          <w:p w:rsidR="00094B16" w:rsidRPr="006B4487" w:rsidRDefault="00094B16" w:rsidP="00094B16">
            <w:pPr>
              <w:pStyle w:val="ConsPlusNormal"/>
              <w:tabs>
                <w:tab w:val="left" w:pos="540"/>
              </w:tabs>
              <w:rPr>
                <w:sz w:val="20"/>
                <w:szCs w:val="20"/>
              </w:rPr>
            </w:pPr>
          </w:p>
        </w:tc>
        <w:tc>
          <w:tcPr>
            <w:tcW w:w="2097" w:type="dxa"/>
            <w:gridSpan w:val="3"/>
            <w:vMerge/>
          </w:tcPr>
          <w:p w:rsidR="00094B16" w:rsidRPr="006B4487" w:rsidRDefault="00094B16" w:rsidP="00094B16">
            <w:pPr>
              <w:pStyle w:val="ConsPlusNormal"/>
              <w:tabs>
                <w:tab w:val="left" w:pos="540"/>
              </w:tabs>
              <w:rPr>
                <w:sz w:val="20"/>
                <w:szCs w:val="20"/>
              </w:rPr>
            </w:pPr>
          </w:p>
        </w:tc>
        <w:tc>
          <w:tcPr>
            <w:tcW w:w="1258" w:type="dxa"/>
            <w:gridSpan w:val="2"/>
          </w:tcPr>
          <w:p w:rsidR="00094B16" w:rsidRPr="006B4487" w:rsidRDefault="00094B16" w:rsidP="00094B16">
            <w:pPr>
              <w:pStyle w:val="ConsPlusNormal"/>
              <w:tabs>
                <w:tab w:val="left" w:pos="540"/>
              </w:tabs>
              <w:rPr>
                <w:sz w:val="20"/>
                <w:szCs w:val="20"/>
              </w:rPr>
            </w:pPr>
            <w:r w:rsidRPr="006B4487">
              <w:rPr>
                <w:sz w:val="20"/>
                <w:szCs w:val="20"/>
              </w:rPr>
              <w:t>2024 год</w:t>
            </w:r>
          </w:p>
        </w:tc>
        <w:tc>
          <w:tcPr>
            <w:tcW w:w="1404"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tcPr>
          <w:p w:rsidR="00094B16" w:rsidRPr="006B4487" w:rsidRDefault="00094B16" w:rsidP="00094B16">
            <w:pPr>
              <w:pStyle w:val="ConsPlusNormal"/>
              <w:tabs>
                <w:tab w:val="left" w:pos="540"/>
              </w:tabs>
              <w:rPr>
                <w:sz w:val="20"/>
                <w:szCs w:val="20"/>
              </w:rPr>
            </w:pPr>
          </w:p>
        </w:tc>
        <w:tc>
          <w:tcPr>
            <w:tcW w:w="1565" w:type="dxa"/>
            <w:vMerge/>
          </w:tcPr>
          <w:p w:rsidR="00094B16" w:rsidRPr="006B4487" w:rsidRDefault="00094B16" w:rsidP="00094B16">
            <w:pPr>
              <w:pStyle w:val="ConsPlusNormal"/>
              <w:tabs>
                <w:tab w:val="left" w:pos="540"/>
              </w:tabs>
              <w:rPr>
                <w:sz w:val="20"/>
                <w:szCs w:val="20"/>
              </w:rPr>
            </w:pPr>
          </w:p>
        </w:tc>
        <w:tc>
          <w:tcPr>
            <w:tcW w:w="1270" w:type="dxa"/>
            <w:vAlign w:val="center"/>
          </w:tcPr>
          <w:p w:rsidR="00094B16" w:rsidRPr="006B4487" w:rsidRDefault="00094B16" w:rsidP="00094B16">
            <w:pPr>
              <w:rPr>
                <w:sz w:val="20"/>
                <w:szCs w:val="20"/>
              </w:rPr>
            </w:pPr>
            <w:r w:rsidRPr="006B4487">
              <w:rPr>
                <w:sz w:val="20"/>
                <w:szCs w:val="20"/>
              </w:rPr>
              <w:t>3500</w:t>
            </w:r>
          </w:p>
        </w:tc>
      </w:tr>
      <w:tr w:rsidR="00094B16" w:rsidRPr="006B4487" w:rsidTr="00094B16">
        <w:tc>
          <w:tcPr>
            <w:tcW w:w="842" w:type="dxa"/>
            <w:vMerge/>
          </w:tcPr>
          <w:p w:rsidR="00094B16" w:rsidRPr="006B4487" w:rsidRDefault="00094B16" w:rsidP="00094B16">
            <w:pPr>
              <w:pStyle w:val="ConsPlusNormal"/>
              <w:tabs>
                <w:tab w:val="left" w:pos="540"/>
              </w:tabs>
              <w:rPr>
                <w:sz w:val="20"/>
                <w:szCs w:val="20"/>
              </w:rPr>
            </w:pPr>
          </w:p>
        </w:tc>
        <w:tc>
          <w:tcPr>
            <w:tcW w:w="2097" w:type="dxa"/>
            <w:gridSpan w:val="3"/>
            <w:vMerge/>
          </w:tcPr>
          <w:p w:rsidR="00094B16" w:rsidRPr="006B4487" w:rsidRDefault="00094B16" w:rsidP="00094B16">
            <w:pPr>
              <w:pStyle w:val="ConsPlusNormal"/>
              <w:tabs>
                <w:tab w:val="left" w:pos="540"/>
              </w:tabs>
              <w:rPr>
                <w:sz w:val="20"/>
                <w:szCs w:val="20"/>
              </w:rPr>
            </w:pPr>
          </w:p>
        </w:tc>
        <w:tc>
          <w:tcPr>
            <w:tcW w:w="1258" w:type="dxa"/>
            <w:gridSpan w:val="2"/>
          </w:tcPr>
          <w:p w:rsidR="00094B16" w:rsidRPr="006B4487" w:rsidRDefault="00094B16" w:rsidP="00094B16">
            <w:pPr>
              <w:pStyle w:val="ConsPlusNormal"/>
              <w:tabs>
                <w:tab w:val="left" w:pos="540"/>
              </w:tabs>
              <w:rPr>
                <w:sz w:val="20"/>
                <w:szCs w:val="20"/>
              </w:rPr>
            </w:pPr>
            <w:r w:rsidRPr="006B4487">
              <w:rPr>
                <w:sz w:val="20"/>
                <w:szCs w:val="20"/>
              </w:rPr>
              <w:t>2025 год</w:t>
            </w:r>
          </w:p>
        </w:tc>
        <w:tc>
          <w:tcPr>
            <w:tcW w:w="1404"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tcPr>
          <w:p w:rsidR="00094B16" w:rsidRPr="006B4487" w:rsidRDefault="00094B16" w:rsidP="00094B16">
            <w:pPr>
              <w:pStyle w:val="ConsPlusNormal"/>
              <w:tabs>
                <w:tab w:val="left" w:pos="540"/>
              </w:tabs>
              <w:rPr>
                <w:sz w:val="20"/>
                <w:szCs w:val="20"/>
              </w:rPr>
            </w:pPr>
          </w:p>
        </w:tc>
        <w:tc>
          <w:tcPr>
            <w:tcW w:w="1565" w:type="dxa"/>
            <w:vMerge/>
          </w:tcPr>
          <w:p w:rsidR="00094B16" w:rsidRPr="006B4487" w:rsidRDefault="00094B16" w:rsidP="00094B16">
            <w:pPr>
              <w:pStyle w:val="ConsPlusNormal"/>
              <w:tabs>
                <w:tab w:val="left" w:pos="540"/>
              </w:tabs>
              <w:rPr>
                <w:sz w:val="20"/>
                <w:szCs w:val="20"/>
              </w:rPr>
            </w:pPr>
          </w:p>
        </w:tc>
        <w:tc>
          <w:tcPr>
            <w:tcW w:w="1270" w:type="dxa"/>
            <w:vAlign w:val="center"/>
          </w:tcPr>
          <w:p w:rsidR="00094B16" w:rsidRPr="006B4487" w:rsidRDefault="00094B16" w:rsidP="00094B16">
            <w:pPr>
              <w:rPr>
                <w:sz w:val="20"/>
                <w:szCs w:val="20"/>
              </w:rPr>
            </w:pPr>
            <w:r w:rsidRPr="006B4487">
              <w:rPr>
                <w:sz w:val="20"/>
                <w:szCs w:val="20"/>
              </w:rPr>
              <w:t>3500</w:t>
            </w:r>
          </w:p>
        </w:tc>
      </w:tr>
      <w:tr w:rsidR="00094B16" w:rsidRPr="006B4487" w:rsidTr="00094B16">
        <w:trPr>
          <w:trHeight w:val="348"/>
        </w:trPr>
        <w:tc>
          <w:tcPr>
            <w:tcW w:w="842" w:type="dxa"/>
            <w:vMerge/>
          </w:tcPr>
          <w:p w:rsidR="00094B16" w:rsidRPr="006B4487" w:rsidRDefault="00094B16" w:rsidP="00094B16">
            <w:pPr>
              <w:pStyle w:val="ConsPlusNormal"/>
              <w:tabs>
                <w:tab w:val="left" w:pos="540"/>
              </w:tabs>
              <w:rPr>
                <w:sz w:val="20"/>
                <w:szCs w:val="20"/>
              </w:rPr>
            </w:pPr>
          </w:p>
        </w:tc>
        <w:tc>
          <w:tcPr>
            <w:tcW w:w="2097" w:type="dxa"/>
            <w:gridSpan w:val="3"/>
            <w:vMerge/>
          </w:tcPr>
          <w:p w:rsidR="00094B16" w:rsidRPr="006B4487" w:rsidRDefault="00094B16" w:rsidP="00094B16">
            <w:pPr>
              <w:pStyle w:val="ConsPlusNormal"/>
              <w:tabs>
                <w:tab w:val="left" w:pos="540"/>
              </w:tabs>
              <w:rPr>
                <w:sz w:val="20"/>
                <w:szCs w:val="20"/>
              </w:rPr>
            </w:pPr>
          </w:p>
        </w:tc>
        <w:tc>
          <w:tcPr>
            <w:tcW w:w="1258" w:type="dxa"/>
            <w:gridSpan w:val="2"/>
          </w:tcPr>
          <w:p w:rsidR="00094B16" w:rsidRPr="006B4487" w:rsidRDefault="00094B16" w:rsidP="00094B16">
            <w:pPr>
              <w:pStyle w:val="ConsPlusNormal"/>
              <w:tabs>
                <w:tab w:val="left" w:pos="540"/>
              </w:tabs>
              <w:rPr>
                <w:sz w:val="20"/>
                <w:szCs w:val="20"/>
              </w:rPr>
            </w:pPr>
            <w:r w:rsidRPr="006B4487">
              <w:rPr>
                <w:sz w:val="20"/>
                <w:szCs w:val="20"/>
              </w:rPr>
              <w:t>2026 год</w:t>
            </w:r>
          </w:p>
        </w:tc>
        <w:tc>
          <w:tcPr>
            <w:tcW w:w="1404"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tcPr>
          <w:p w:rsidR="00094B16" w:rsidRPr="006B4487" w:rsidRDefault="00094B16" w:rsidP="00094B16">
            <w:pPr>
              <w:pStyle w:val="ConsPlusNormal"/>
              <w:tabs>
                <w:tab w:val="left" w:pos="540"/>
              </w:tabs>
              <w:rPr>
                <w:sz w:val="20"/>
                <w:szCs w:val="20"/>
              </w:rPr>
            </w:pPr>
          </w:p>
        </w:tc>
        <w:tc>
          <w:tcPr>
            <w:tcW w:w="1565" w:type="dxa"/>
            <w:vMerge/>
          </w:tcPr>
          <w:p w:rsidR="00094B16" w:rsidRPr="006B4487" w:rsidRDefault="00094B16" w:rsidP="00094B16">
            <w:pPr>
              <w:pStyle w:val="ConsPlusNormal"/>
              <w:tabs>
                <w:tab w:val="left" w:pos="540"/>
              </w:tabs>
              <w:rPr>
                <w:sz w:val="20"/>
                <w:szCs w:val="20"/>
              </w:rPr>
            </w:pPr>
          </w:p>
        </w:tc>
        <w:tc>
          <w:tcPr>
            <w:tcW w:w="1270" w:type="dxa"/>
            <w:vAlign w:val="center"/>
          </w:tcPr>
          <w:p w:rsidR="00094B16" w:rsidRPr="006B4487" w:rsidRDefault="00094B16" w:rsidP="00094B16">
            <w:pPr>
              <w:rPr>
                <w:sz w:val="20"/>
                <w:szCs w:val="20"/>
              </w:rPr>
            </w:pPr>
            <w:r w:rsidRPr="006B4487">
              <w:rPr>
                <w:sz w:val="20"/>
                <w:szCs w:val="20"/>
              </w:rPr>
              <w:t>3500</w:t>
            </w:r>
          </w:p>
        </w:tc>
      </w:tr>
      <w:tr w:rsidR="00094B16" w:rsidRPr="006B4487" w:rsidTr="00094B16">
        <w:trPr>
          <w:trHeight w:val="469"/>
        </w:trPr>
        <w:tc>
          <w:tcPr>
            <w:tcW w:w="842" w:type="dxa"/>
            <w:vMerge/>
          </w:tcPr>
          <w:p w:rsidR="00094B16" w:rsidRPr="006B4487" w:rsidRDefault="00094B16" w:rsidP="00094B16">
            <w:pPr>
              <w:pStyle w:val="ConsPlusNormal"/>
              <w:tabs>
                <w:tab w:val="left" w:pos="540"/>
              </w:tabs>
              <w:rPr>
                <w:sz w:val="20"/>
                <w:szCs w:val="20"/>
              </w:rPr>
            </w:pPr>
          </w:p>
        </w:tc>
        <w:tc>
          <w:tcPr>
            <w:tcW w:w="2097" w:type="dxa"/>
            <w:gridSpan w:val="3"/>
            <w:vMerge/>
          </w:tcPr>
          <w:p w:rsidR="00094B16" w:rsidRPr="006B4487" w:rsidRDefault="00094B16" w:rsidP="00094B16">
            <w:pPr>
              <w:pStyle w:val="ConsPlusNormal"/>
              <w:tabs>
                <w:tab w:val="left" w:pos="540"/>
              </w:tabs>
              <w:rPr>
                <w:sz w:val="20"/>
                <w:szCs w:val="20"/>
              </w:rPr>
            </w:pPr>
          </w:p>
        </w:tc>
        <w:tc>
          <w:tcPr>
            <w:tcW w:w="1258" w:type="dxa"/>
            <w:gridSpan w:val="2"/>
          </w:tcPr>
          <w:p w:rsidR="00094B16" w:rsidRPr="006B4487" w:rsidRDefault="00094B16" w:rsidP="00094B16">
            <w:pPr>
              <w:pStyle w:val="ConsPlusNormal"/>
              <w:tabs>
                <w:tab w:val="left" w:pos="540"/>
              </w:tabs>
              <w:rPr>
                <w:sz w:val="20"/>
                <w:szCs w:val="20"/>
              </w:rPr>
            </w:pPr>
            <w:r w:rsidRPr="006B4487">
              <w:rPr>
                <w:sz w:val="20"/>
                <w:szCs w:val="20"/>
              </w:rPr>
              <w:t>прогнозный период 2027 год</w:t>
            </w:r>
          </w:p>
        </w:tc>
        <w:tc>
          <w:tcPr>
            <w:tcW w:w="1404"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tcPr>
          <w:p w:rsidR="00094B16" w:rsidRPr="006B4487" w:rsidRDefault="00094B16" w:rsidP="00094B16">
            <w:pPr>
              <w:pStyle w:val="ConsPlusNormal"/>
              <w:tabs>
                <w:tab w:val="left" w:pos="540"/>
              </w:tabs>
              <w:rPr>
                <w:sz w:val="20"/>
                <w:szCs w:val="20"/>
              </w:rPr>
            </w:pPr>
          </w:p>
        </w:tc>
        <w:tc>
          <w:tcPr>
            <w:tcW w:w="1565" w:type="dxa"/>
            <w:vMerge/>
          </w:tcPr>
          <w:p w:rsidR="00094B16" w:rsidRPr="006B4487" w:rsidRDefault="00094B16" w:rsidP="00094B16">
            <w:pPr>
              <w:pStyle w:val="ConsPlusNormal"/>
              <w:tabs>
                <w:tab w:val="left" w:pos="540"/>
              </w:tabs>
              <w:rPr>
                <w:sz w:val="20"/>
                <w:szCs w:val="20"/>
              </w:rPr>
            </w:pPr>
          </w:p>
        </w:tc>
        <w:tc>
          <w:tcPr>
            <w:tcW w:w="1270" w:type="dxa"/>
            <w:vAlign w:val="center"/>
          </w:tcPr>
          <w:p w:rsidR="00094B16" w:rsidRPr="006B4487" w:rsidRDefault="00094B16" w:rsidP="00094B16">
            <w:pPr>
              <w:rPr>
                <w:sz w:val="20"/>
                <w:szCs w:val="20"/>
              </w:rPr>
            </w:pPr>
            <w:r w:rsidRPr="006B4487">
              <w:rPr>
                <w:sz w:val="20"/>
                <w:szCs w:val="20"/>
              </w:rPr>
              <w:t>3500</w:t>
            </w:r>
          </w:p>
        </w:tc>
      </w:tr>
      <w:tr w:rsidR="00094B16" w:rsidRPr="006B4487" w:rsidTr="00094B16">
        <w:trPr>
          <w:trHeight w:val="469"/>
        </w:trPr>
        <w:tc>
          <w:tcPr>
            <w:tcW w:w="842" w:type="dxa"/>
            <w:vMerge/>
          </w:tcPr>
          <w:p w:rsidR="00094B16" w:rsidRPr="006B4487" w:rsidRDefault="00094B16" w:rsidP="00094B16">
            <w:pPr>
              <w:pStyle w:val="ConsPlusNormal"/>
              <w:tabs>
                <w:tab w:val="left" w:pos="540"/>
              </w:tabs>
              <w:rPr>
                <w:sz w:val="20"/>
                <w:szCs w:val="20"/>
              </w:rPr>
            </w:pPr>
          </w:p>
        </w:tc>
        <w:tc>
          <w:tcPr>
            <w:tcW w:w="2097" w:type="dxa"/>
            <w:gridSpan w:val="3"/>
            <w:vMerge/>
          </w:tcPr>
          <w:p w:rsidR="00094B16" w:rsidRPr="006B4487" w:rsidRDefault="00094B16" w:rsidP="00094B16">
            <w:pPr>
              <w:pStyle w:val="ConsPlusNormal"/>
              <w:tabs>
                <w:tab w:val="left" w:pos="540"/>
              </w:tabs>
              <w:rPr>
                <w:sz w:val="20"/>
                <w:szCs w:val="20"/>
              </w:rPr>
            </w:pPr>
          </w:p>
        </w:tc>
        <w:tc>
          <w:tcPr>
            <w:tcW w:w="1258" w:type="dxa"/>
            <w:gridSpan w:val="2"/>
          </w:tcPr>
          <w:p w:rsidR="00094B16" w:rsidRPr="006B4487" w:rsidRDefault="00094B16" w:rsidP="00094B16">
            <w:pPr>
              <w:pStyle w:val="ConsPlusNormal"/>
              <w:tabs>
                <w:tab w:val="left" w:pos="540"/>
              </w:tabs>
              <w:rPr>
                <w:sz w:val="20"/>
                <w:szCs w:val="20"/>
              </w:rPr>
            </w:pPr>
            <w:r w:rsidRPr="006B4487">
              <w:rPr>
                <w:sz w:val="20"/>
                <w:szCs w:val="20"/>
              </w:rPr>
              <w:t>прогнозный период 2028 год</w:t>
            </w:r>
          </w:p>
        </w:tc>
        <w:tc>
          <w:tcPr>
            <w:tcW w:w="1404"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tcPr>
          <w:p w:rsidR="00094B16" w:rsidRPr="006B4487" w:rsidRDefault="00094B16" w:rsidP="00094B16">
            <w:pPr>
              <w:pStyle w:val="ConsPlusNormal"/>
              <w:tabs>
                <w:tab w:val="left" w:pos="540"/>
              </w:tabs>
              <w:rPr>
                <w:sz w:val="20"/>
                <w:szCs w:val="20"/>
              </w:rPr>
            </w:pPr>
          </w:p>
        </w:tc>
        <w:tc>
          <w:tcPr>
            <w:tcW w:w="1565" w:type="dxa"/>
            <w:vMerge/>
          </w:tcPr>
          <w:p w:rsidR="00094B16" w:rsidRPr="006B4487" w:rsidRDefault="00094B16" w:rsidP="00094B16">
            <w:pPr>
              <w:pStyle w:val="ConsPlusNormal"/>
              <w:tabs>
                <w:tab w:val="left" w:pos="540"/>
              </w:tabs>
              <w:rPr>
                <w:sz w:val="20"/>
                <w:szCs w:val="20"/>
              </w:rPr>
            </w:pPr>
          </w:p>
        </w:tc>
        <w:tc>
          <w:tcPr>
            <w:tcW w:w="1270" w:type="dxa"/>
            <w:vAlign w:val="center"/>
          </w:tcPr>
          <w:p w:rsidR="00094B16" w:rsidRPr="006B4487" w:rsidRDefault="00094B16" w:rsidP="00094B16">
            <w:pPr>
              <w:rPr>
                <w:sz w:val="20"/>
                <w:szCs w:val="20"/>
              </w:rPr>
            </w:pPr>
            <w:r w:rsidRPr="006B4487">
              <w:rPr>
                <w:sz w:val="20"/>
                <w:szCs w:val="20"/>
              </w:rPr>
              <w:t>3500</w:t>
            </w:r>
          </w:p>
        </w:tc>
      </w:tr>
      <w:tr w:rsidR="00094B16" w:rsidRPr="006B4487" w:rsidTr="00094B16">
        <w:trPr>
          <w:trHeight w:val="17"/>
        </w:trPr>
        <w:tc>
          <w:tcPr>
            <w:tcW w:w="842" w:type="dxa"/>
            <w:vMerge/>
          </w:tcPr>
          <w:p w:rsidR="00094B16" w:rsidRPr="006B4487" w:rsidRDefault="00094B16" w:rsidP="00094B16">
            <w:pPr>
              <w:pStyle w:val="ConsPlusNormal"/>
              <w:tabs>
                <w:tab w:val="left" w:pos="540"/>
              </w:tabs>
              <w:rPr>
                <w:sz w:val="20"/>
                <w:szCs w:val="20"/>
              </w:rPr>
            </w:pPr>
          </w:p>
        </w:tc>
        <w:tc>
          <w:tcPr>
            <w:tcW w:w="2097" w:type="dxa"/>
            <w:gridSpan w:val="3"/>
            <w:vMerge/>
          </w:tcPr>
          <w:p w:rsidR="00094B16" w:rsidRPr="006B4487" w:rsidRDefault="00094B16" w:rsidP="00094B16">
            <w:pPr>
              <w:pStyle w:val="ConsPlusNormal"/>
              <w:tabs>
                <w:tab w:val="left" w:pos="540"/>
              </w:tabs>
              <w:rPr>
                <w:sz w:val="20"/>
                <w:szCs w:val="20"/>
              </w:rPr>
            </w:pPr>
          </w:p>
        </w:tc>
        <w:tc>
          <w:tcPr>
            <w:tcW w:w="1258" w:type="dxa"/>
            <w:gridSpan w:val="2"/>
          </w:tcPr>
          <w:p w:rsidR="00094B16" w:rsidRPr="006B4487" w:rsidRDefault="00094B16" w:rsidP="00094B16">
            <w:pPr>
              <w:pStyle w:val="ConsPlusNormal"/>
              <w:tabs>
                <w:tab w:val="left" w:pos="540"/>
              </w:tabs>
              <w:rPr>
                <w:sz w:val="20"/>
                <w:szCs w:val="20"/>
              </w:rPr>
            </w:pPr>
            <w:r w:rsidRPr="006B4487">
              <w:rPr>
                <w:sz w:val="20"/>
                <w:szCs w:val="20"/>
              </w:rPr>
              <w:t>прогнозный период 2029 год</w:t>
            </w:r>
          </w:p>
        </w:tc>
        <w:tc>
          <w:tcPr>
            <w:tcW w:w="1404"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tcPr>
          <w:p w:rsidR="00094B16" w:rsidRPr="006B4487" w:rsidRDefault="00094B16" w:rsidP="00094B16">
            <w:pPr>
              <w:pStyle w:val="ConsPlusNormal"/>
              <w:tabs>
                <w:tab w:val="left" w:pos="540"/>
              </w:tabs>
              <w:rPr>
                <w:sz w:val="20"/>
                <w:szCs w:val="20"/>
              </w:rPr>
            </w:pPr>
          </w:p>
        </w:tc>
        <w:tc>
          <w:tcPr>
            <w:tcW w:w="1565" w:type="dxa"/>
            <w:vMerge/>
          </w:tcPr>
          <w:p w:rsidR="00094B16" w:rsidRPr="006B4487" w:rsidRDefault="00094B16" w:rsidP="00094B16">
            <w:pPr>
              <w:pStyle w:val="ConsPlusNormal"/>
              <w:tabs>
                <w:tab w:val="left" w:pos="540"/>
              </w:tabs>
              <w:rPr>
                <w:sz w:val="20"/>
                <w:szCs w:val="20"/>
              </w:rPr>
            </w:pPr>
          </w:p>
        </w:tc>
        <w:tc>
          <w:tcPr>
            <w:tcW w:w="1270" w:type="dxa"/>
          </w:tcPr>
          <w:p w:rsidR="00094B16" w:rsidRPr="006B4487" w:rsidRDefault="00094B16" w:rsidP="00094B16">
            <w:pPr>
              <w:pStyle w:val="ConsPlusNormal"/>
              <w:tabs>
                <w:tab w:val="left" w:pos="540"/>
              </w:tabs>
              <w:rPr>
                <w:sz w:val="20"/>
                <w:szCs w:val="20"/>
                <w:lang w:val="en-US"/>
              </w:rPr>
            </w:pPr>
            <w:r w:rsidRPr="006B4487">
              <w:rPr>
                <w:sz w:val="20"/>
                <w:szCs w:val="20"/>
                <w:lang w:val="en-US"/>
              </w:rPr>
              <w:t>3500</w:t>
            </w:r>
          </w:p>
        </w:tc>
      </w:tr>
      <w:tr w:rsidR="00094B16" w:rsidRPr="006B4487" w:rsidTr="00094B16">
        <w:trPr>
          <w:trHeight w:val="361"/>
        </w:trPr>
        <w:tc>
          <w:tcPr>
            <w:tcW w:w="842" w:type="dxa"/>
            <w:vMerge w:val="restart"/>
          </w:tcPr>
          <w:p w:rsidR="00094B16" w:rsidRPr="006B4487" w:rsidRDefault="00094B16" w:rsidP="00094B16">
            <w:pPr>
              <w:pStyle w:val="ConsPlusNormal"/>
              <w:tabs>
                <w:tab w:val="left" w:pos="540"/>
              </w:tabs>
              <w:ind w:left="360"/>
              <w:jc w:val="center"/>
              <w:rPr>
                <w:sz w:val="20"/>
                <w:szCs w:val="20"/>
              </w:rPr>
            </w:pPr>
          </w:p>
        </w:tc>
        <w:tc>
          <w:tcPr>
            <w:tcW w:w="2097" w:type="dxa"/>
            <w:gridSpan w:val="3"/>
            <w:vMerge w:val="restart"/>
          </w:tcPr>
          <w:p w:rsidR="00094B16" w:rsidRPr="006B4487" w:rsidRDefault="00094B16" w:rsidP="00094B16">
            <w:pPr>
              <w:pStyle w:val="ConsPlusNormal"/>
              <w:tabs>
                <w:tab w:val="left" w:pos="540"/>
              </w:tabs>
              <w:rPr>
                <w:sz w:val="20"/>
                <w:szCs w:val="20"/>
                <w:lang w:val="en-US"/>
              </w:rPr>
            </w:pPr>
            <w:r w:rsidRPr="006B4487">
              <w:rPr>
                <w:sz w:val="20"/>
                <w:szCs w:val="20"/>
              </w:rPr>
              <w:t xml:space="preserve">Итого по подпрограмме </w:t>
            </w:r>
            <w:r w:rsidRPr="006B4487">
              <w:rPr>
                <w:sz w:val="20"/>
                <w:szCs w:val="20"/>
                <w:lang w:val="en-US"/>
              </w:rPr>
              <w:t>2</w:t>
            </w:r>
          </w:p>
        </w:tc>
        <w:tc>
          <w:tcPr>
            <w:tcW w:w="1258" w:type="dxa"/>
            <w:gridSpan w:val="2"/>
          </w:tcPr>
          <w:p w:rsidR="00094B16" w:rsidRPr="006B4487" w:rsidRDefault="00094B16" w:rsidP="00094B16">
            <w:pPr>
              <w:pStyle w:val="ConsPlusNormal"/>
              <w:tabs>
                <w:tab w:val="left" w:pos="540"/>
              </w:tabs>
              <w:rPr>
                <w:sz w:val="20"/>
                <w:szCs w:val="20"/>
              </w:rPr>
            </w:pPr>
            <w:r w:rsidRPr="006B4487">
              <w:rPr>
                <w:sz w:val="20"/>
                <w:szCs w:val="20"/>
              </w:rPr>
              <w:t>всего</w:t>
            </w:r>
          </w:p>
        </w:tc>
        <w:tc>
          <w:tcPr>
            <w:tcW w:w="1404"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348,1</w:t>
            </w:r>
          </w:p>
        </w:tc>
        <w:tc>
          <w:tcPr>
            <w:tcW w:w="1121"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348,1</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tcPr>
          <w:p w:rsidR="00094B16" w:rsidRPr="006B4487" w:rsidRDefault="00094B16" w:rsidP="00094B16">
            <w:pPr>
              <w:pStyle w:val="ConsPlusNormal"/>
              <w:tabs>
                <w:tab w:val="left" w:pos="540"/>
              </w:tabs>
              <w:rPr>
                <w:sz w:val="20"/>
                <w:szCs w:val="20"/>
              </w:rPr>
            </w:pPr>
          </w:p>
        </w:tc>
        <w:tc>
          <w:tcPr>
            <w:tcW w:w="1565" w:type="dxa"/>
          </w:tcPr>
          <w:p w:rsidR="00094B16" w:rsidRPr="006B4487" w:rsidRDefault="00094B16" w:rsidP="00094B16">
            <w:pPr>
              <w:pStyle w:val="ConsPlusNormal"/>
              <w:tabs>
                <w:tab w:val="left" w:pos="540"/>
              </w:tabs>
              <w:rPr>
                <w:sz w:val="20"/>
                <w:szCs w:val="20"/>
              </w:rPr>
            </w:pPr>
            <w:r w:rsidRPr="006B4487">
              <w:rPr>
                <w:sz w:val="20"/>
                <w:szCs w:val="20"/>
              </w:rPr>
              <w:t>Х</w:t>
            </w:r>
          </w:p>
        </w:tc>
        <w:tc>
          <w:tcPr>
            <w:tcW w:w="1270" w:type="dxa"/>
          </w:tcPr>
          <w:p w:rsidR="00094B16" w:rsidRPr="006B4487" w:rsidRDefault="00094B16" w:rsidP="00094B16">
            <w:pPr>
              <w:pStyle w:val="ConsPlusNormal"/>
              <w:tabs>
                <w:tab w:val="left" w:pos="540"/>
              </w:tabs>
              <w:ind w:left="74"/>
              <w:rPr>
                <w:sz w:val="20"/>
                <w:szCs w:val="20"/>
              </w:rPr>
            </w:pPr>
            <w:r w:rsidRPr="006B4487">
              <w:rPr>
                <w:sz w:val="20"/>
                <w:szCs w:val="20"/>
              </w:rPr>
              <w:t>Х</w:t>
            </w:r>
          </w:p>
        </w:tc>
      </w:tr>
      <w:tr w:rsidR="00094B16" w:rsidRPr="006B4487" w:rsidTr="00094B16">
        <w:trPr>
          <w:trHeight w:val="268"/>
        </w:trPr>
        <w:tc>
          <w:tcPr>
            <w:tcW w:w="842" w:type="dxa"/>
            <w:vMerge/>
          </w:tcPr>
          <w:p w:rsidR="00094B16" w:rsidRPr="006B4487" w:rsidRDefault="00094B16" w:rsidP="00094B16">
            <w:pPr>
              <w:pStyle w:val="ConsPlusNormal"/>
              <w:tabs>
                <w:tab w:val="left" w:pos="540"/>
              </w:tabs>
              <w:ind w:left="360"/>
              <w:jc w:val="center"/>
              <w:rPr>
                <w:sz w:val="20"/>
                <w:szCs w:val="20"/>
              </w:rPr>
            </w:pPr>
          </w:p>
        </w:tc>
        <w:tc>
          <w:tcPr>
            <w:tcW w:w="2097" w:type="dxa"/>
            <w:gridSpan w:val="3"/>
            <w:vMerge/>
          </w:tcPr>
          <w:p w:rsidR="00094B16" w:rsidRPr="006B4487" w:rsidRDefault="00094B16" w:rsidP="00094B16">
            <w:pPr>
              <w:pStyle w:val="ConsPlusNormal"/>
              <w:tabs>
                <w:tab w:val="left" w:pos="540"/>
              </w:tabs>
              <w:rPr>
                <w:sz w:val="20"/>
                <w:szCs w:val="20"/>
              </w:rPr>
            </w:pPr>
          </w:p>
        </w:tc>
        <w:tc>
          <w:tcPr>
            <w:tcW w:w="1258" w:type="dxa"/>
            <w:gridSpan w:val="2"/>
          </w:tcPr>
          <w:p w:rsidR="00094B16" w:rsidRPr="006B4487" w:rsidRDefault="00094B16" w:rsidP="00094B16">
            <w:pPr>
              <w:pStyle w:val="ConsPlusNormal"/>
              <w:tabs>
                <w:tab w:val="left" w:pos="540"/>
              </w:tabs>
              <w:rPr>
                <w:sz w:val="20"/>
                <w:szCs w:val="20"/>
              </w:rPr>
            </w:pPr>
            <w:r w:rsidRPr="006B4487">
              <w:rPr>
                <w:sz w:val="20"/>
                <w:szCs w:val="20"/>
              </w:rPr>
              <w:t>2024 год</w:t>
            </w:r>
          </w:p>
        </w:tc>
        <w:tc>
          <w:tcPr>
            <w:tcW w:w="1404"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117,7</w:t>
            </w:r>
          </w:p>
        </w:tc>
        <w:tc>
          <w:tcPr>
            <w:tcW w:w="1121"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117,7</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tcPr>
          <w:p w:rsidR="00094B16" w:rsidRPr="006B4487" w:rsidRDefault="00094B16" w:rsidP="00094B16">
            <w:pPr>
              <w:pStyle w:val="ConsPlusNormal"/>
              <w:tabs>
                <w:tab w:val="left" w:pos="540"/>
              </w:tabs>
              <w:rPr>
                <w:sz w:val="20"/>
                <w:szCs w:val="20"/>
              </w:rPr>
            </w:pPr>
          </w:p>
        </w:tc>
        <w:tc>
          <w:tcPr>
            <w:tcW w:w="1565" w:type="dxa"/>
          </w:tcPr>
          <w:p w:rsidR="00094B16" w:rsidRPr="006B4487" w:rsidRDefault="00094B16" w:rsidP="00094B16">
            <w:pPr>
              <w:pStyle w:val="ConsPlusNormal"/>
              <w:tabs>
                <w:tab w:val="left" w:pos="540"/>
              </w:tabs>
              <w:rPr>
                <w:sz w:val="20"/>
                <w:szCs w:val="20"/>
              </w:rPr>
            </w:pPr>
            <w:r w:rsidRPr="006B4487">
              <w:rPr>
                <w:sz w:val="20"/>
                <w:szCs w:val="20"/>
              </w:rPr>
              <w:t>Х</w:t>
            </w:r>
          </w:p>
        </w:tc>
        <w:tc>
          <w:tcPr>
            <w:tcW w:w="1270" w:type="dxa"/>
          </w:tcPr>
          <w:p w:rsidR="00094B16" w:rsidRPr="006B4487" w:rsidRDefault="00094B16" w:rsidP="00094B16">
            <w:pPr>
              <w:pStyle w:val="ConsPlusNormal"/>
              <w:tabs>
                <w:tab w:val="left" w:pos="540"/>
              </w:tabs>
              <w:ind w:left="74"/>
              <w:rPr>
                <w:sz w:val="20"/>
                <w:szCs w:val="20"/>
              </w:rPr>
            </w:pPr>
            <w:r w:rsidRPr="006B4487">
              <w:rPr>
                <w:sz w:val="20"/>
                <w:szCs w:val="20"/>
              </w:rPr>
              <w:t>Х</w:t>
            </w:r>
          </w:p>
        </w:tc>
      </w:tr>
      <w:tr w:rsidR="00094B16" w:rsidRPr="006B4487" w:rsidTr="00094B16">
        <w:trPr>
          <w:trHeight w:val="268"/>
        </w:trPr>
        <w:tc>
          <w:tcPr>
            <w:tcW w:w="842" w:type="dxa"/>
            <w:vMerge/>
          </w:tcPr>
          <w:p w:rsidR="00094B16" w:rsidRPr="006B4487" w:rsidRDefault="00094B16" w:rsidP="00094B16">
            <w:pPr>
              <w:pStyle w:val="ConsPlusNormal"/>
              <w:tabs>
                <w:tab w:val="left" w:pos="540"/>
              </w:tabs>
              <w:ind w:left="360"/>
              <w:jc w:val="center"/>
              <w:rPr>
                <w:sz w:val="20"/>
                <w:szCs w:val="20"/>
              </w:rPr>
            </w:pPr>
          </w:p>
        </w:tc>
        <w:tc>
          <w:tcPr>
            <w:tcW w:w="2097" w:type="dxa"/>
            <w:gridSpan w:val="3"/>
            <w:vMerge/>
          </w:tcPr>
          <w:p w:rsidR="00094B16" w:rsidRPr="006B4487" w:rsidRDefault="00094B16" w:rsidP="00094B16">
            <w:pPr>
              <w:pStyle w:val="ConsPlusNormal"/>
              <w:tabs>
                <w:tab w:val="left" w:pos="540"/>
              </w:tabs>
              <w:rPr>
                <w:sz w:val="20"/>
                <w:szCs w:val="20"/>
              </w:rPr>
            </w:pPr>
          </w:p>
        </w:tc>
        <w:tc>
          <w:tcPr>
            <w:tcW w:w="1258" w:type="dxa"/>
            <w:gridSpan w:val="2"/>
          </w:tcPr>
          <w:p w:rsidR="00094B16" w:rsidRPr="006B4487" w:rsidRDefault="00094B16" w:rsidP="00094B16">
            <w:pPr>
              <w:pStyle w:val="ConsPlusNormal"/>
              <w:tabs>
                <w:tab w:val="left" w:pos="540"/>
              </w:tabs>
              <w:rPr>
                <w:sz w:val="20"/>
                <w:szCs w:val="20"/>
              </w:rPr>
            </w:pPr>
            <w:r w:rsidRPr="006B4487">
              <w:rPr>
                <w:sz w:val="20"/>
                <w:szCs w:val="20"/>
              </w:rPr>
              <w:t>2025 год</w:t>
            </w:r>
          </w:p>
        </w:tc>
        <w:tc>
          <w:tcPr>
            <w:tcW w:w="1404"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115,2</w:t>
            </w:r>
          </w:p>
        </w:tc>
        <w:tc>
          <w:tcPr>
            <w:tcW w:w="1121"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115,2</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tcPr>
          <w:p w:rsidR="00094B16" w:rsidRPr="006B4487" w:rsidRDefault="00094B16" w:rsidP="00094B16">
            <w:pPr>
              <w:pStyle w:val="ConsPlusNormal"/>
              <w:tabs>
                <w:tab w:val="left" w:pos="540"/>
              </w:tabs>
              <w:rPr>
                <w:sz w:val="20"/>
                <w:szCs w:val="20"/>
              </w:rPr>
            </w:pPr>
          </w:p>
        </w:tc>
        <w:tc>
          <w:tcPr>
            <w:tcW w:w="1565" w:type="dxa"/>
          </w:tcPr>
          <w:p w:rsidR="00094B16" w:rsidRPr="006B4487" w:rsidRDefault="00094B16" w:rsidP="00094B16">
            <w:pPr>
              <w:pStyle w:val="ConsPlusNormal"/>
              <w:tabs>
                <w:tab w:val="left" w:pos="540"/>
              </w:tabs>
              <w:rPr>
                <w:sz w:val="20"/>
                <w:szCs w:val="20"/>
              </w:rPr>
            </w:pPr>
            <w:r w:rsidRPr="006B4487">
              <w:rPr>
                <w:sz w:val="20"/>
                <w:szCs w:val="20"/>
              </w:rPr>
              <w:t>Х</w:t>
            </w:r>
          </w:p>
        </w:tc>
        <w:tc>
          <w:tcPr>
            <w:tcW w:w="1270" w:type="dxa"/>
          </w:tcPr>
          <w:p w:rsidR="00094B16" w:rsidRPr="006B4487" w:rsidRDefault="00094B16" w:rsidP="00094B16">
            <w:pPr>
              <w:pStyle w:val="ConsPlusNormal"/>
              <w:tabs>
                <w:tab w:val="left" w:pos="540"/>
              </w:tabs>
              <w:ind w:left="74"/>
              <w:rPr>
                <w:sz w:val="20"/>
                <w:szCs w:val="20"/>
              </w:rPr>
            </w:pPr>
            <w:r w:rsidRPr="006B4487">
              <w:rPr>
                <w:sz w:val="20"/>
                <w:szCs w:val="20"/>
              </w:rPr>
              <w:t>Х</w:t>
            </w:r>
          </w:p>
        </w:tc>
      </w:tr>
      <w:tr w:rsidR="00094B16" w:rsidRPr="006B4487" w:rsidTr="00094B16">
        <w:trPr>
          <w:trHeight w:val="268"/>
        </w:trPr>
        <w:tc>
          <w:tcPr>
            <w:tcW w:w="842" w:type="dxa"/>
            <w:vMerge/>
          </w:tcPr>
          <w:p w:rsidR="00094B16" w:rsidRPr="006B4487" w:rsidRDefault="00094B16" w:rsidP="00094B16">
            <w:pPr>
              <w:pStyle w:val="ConsPlusNormal"/>
              <w:tabs>
                <w:tab w:val="left" w:pos="540"/>
              </w:tabs>
              <w:ind w:left="360"/>
              <w:jc w:val="center"/>
              <w:rPr>
                <w:sz w:val="20"/>
                <w:szCs w:val="20"/>
              </w:rPr>
            </w:pPr>
          </w:p>
        </w:tc>
        <w:tc>
          <w:tcPr>
            <w:tcW w:w="2097" w:type="dxa"/>
            <w:gridSpan w:val="3"/>
            <w:vMerge/>
          </w:tcPr>
          <w:p w:rsidR="00094B16" w:rsidRPr="006B4487" w:rsidRDefault="00094B16" w:rsidP="00094B16">
            <w:pPr>
              <w:pStyle w:val="ConsPlusNormal"/>
              <w:tabs>
                <w:tab w:val="left" w:pos="540"/>
              </w:tabs>
              <w:rPr>
                <w:sz w:val="20"/>
                <w:szCs w:val="20"/>
              </w:rPr>
            </w:pPr>
          </w:p>
        </w:tc>
        <w:tc>
          <w:tcPr>
            <w:tcW w:w="1258" w:type="dxa"/>
            <w:gridSpan w:val="2"/>
          </w:tcPr>
          <w:p w:rsidR="00094B16" w:rsidRPr="006B4487" w:rsidRDefault="00094B16" w:rsidP="00094B16">
            <w:pPr>
              <w:pStyle w:val="ConsPlusNormal"/>
              <w:tabs>
                <w:tab w:val="left" w:pos="540"/>
              </w:tabs>
              <w:rPr>
                <w:sz w:val="20"/>
                <w:szCs w:val="20"/>
              </w:rPr>
            </w:pPr>
            <w:r w:rsidRPr="006B4487">
              <w:rPr>
                <w:sz w:val="20"/>
                <w:szCs w:val="20"/>
              </w:rPr>
              <w:t>2026 год</w:t>
            </w:r>
          </w:p>
        </w:tc>
        <w:tc>
          <w:tcPr>
            <w:tcW w:w="1404"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115,2</w:t>
            </w:r>
          </w:p>
        </w:tc>
        <w:tc>
          <w:tcPr>
            <w:tcW w:w="1121"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115,2</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tcPr>
          <w:p w:rsidR="00094B16" w:rsidRPr="006B4487" w:rsidRDefault="00094B16" w:rsidP="00094B16">
            <w:pPr>
              <w:pStyle w:val="ConsPlusNormal"/>
              <w:tabs>
                <w:tab w:val="left" w:pos="540"/>
              </w:tabs>
              <w:rPr>
                <w:sz w:val="20"/>
                <w:szCs w:val="20"/>
              </w:rPr>
            </w:pPr>
          </w:p>
        </w:tc>
        <w:tc>
          <w:tcPr>
            <w:tcW w:w="1565" w:type="dxa"/>
          </w:tcPr>
          <w:p w:rsidR="00094B16" w:rsidRPr="006B4487" w:rsidRDefault="00094B16" w:rsidP="00094B16">
            <w:pPr>
              <w:pStyle w:val="ConsPlusNormal"/>
              <w:tabs>
                <w:tab w:val="left" w:pos="540"/>
              </w:tabs>
              <w:rPr>
                <w:sz w:val="20"/>
                <w:szCs w:val="20"/>
              </w:rPr>
            </w:pPr>
            <w:r w:rsidRPr="006B4487">
              <w:rPr>
                <w:sz w:val="20"/>
                <w:szCs w:val="20"/>
              </w:rPr>
              <w:t>Х</w:t>
            </w:r>
          </w:p>
        </w:tc>
        <w:tc>
          <w:tcPr>
            <w:tcW w:w="1270" w:type="dxa"/>
          </w:tcPr>
          <w:p w:rsidR="00094B16" w:rsidRPr="006B4487" w:rsidRDefault="00094B16" w:rsidP="00094B16">
            <w:pPr>
              <w:pStyle w:val="ConsPlusNormal"/>
              <w:tabs>
                <w:tab w:val="left" w:pos="540"/>
              </w:tabs>
              <w:ind w:left="74"/>
              <w:rPr>
                <w:sz w:val="20"/>
                <w:szCs w:val="20"/>
              </w:rPr>
            </w:pPr>
            <w:r w:rsidRPr="006B4487">
              <w:rPr>
                <w:sz w:val="20"/>
                <w:szCs w:val="20"/>
              </w:rPr>
              <w:t>Х</w:t>
            </w:r>
          </w:p>
        </w:tc>
      </w:tr>
      <w:tr w:rsidR="00094B16" w:rsidRPr="006B4487" w:rsidTr="00094B16">
        <w:trPr>
          <w:trHeight w:val="268"/>
        </w:trPr>
        <w:tc>
          <w:tcPr>
            <w:tcW w:w="842" w:type="dxa"/>
            <w:vMerge/>
          </w:tcPr>
          <w:p w:rsidR="00094B16" w:rsidRPr="006B4487" w:rsidRDefault="00094B16" w:rsidP="00094B16">
            <w:pPr>
              <w:pStyle w:val="ConsPlusNormal"/>
              <w:tabs>
                <w:tab w:val="left" w:pos="540"/>
              </w:tabs>
              <w:ind w:left="360"/>
              <w:jc w:val="center"/>
              <w:rPr>
                <w:sz w:val="20"/>
                <w:szCs w:val="20"/>
              </w:rPr>
            </w:pPr>
          </w:p>
        </w:tc>
        <w:tc>
          <w:tcPr>
            <w:tcW w:w="2097" w:type="dxa"/>
            <w:gridSpan w:val="3"/>
            <w:vMerge/>
          </w:tcPr>
          <w:p w:rsidR="00094B16" w:rsidRPr="006B4487" w:rsidRDefault="00094B16" w:rsidP="00094B16">
            <w:pPr>
              <w:pStyle w:val="ConsPlusNormal"/>
              <w:tabs>
                <w:tab w:val="left" w:pos="540"/>
              </w:tabs>
              <w:rPr>
                <w:sz w:val="20"/>
                <w:szCs w:val="20"/>
              </w:rPr>
            </w:pPr>
          </w:p>
        </w:tc>
        <w:tc>
          <w:tcPr>
            <w:tcW w:w="1258" w:type="dxa"/>
            <w:gridSpan w:val="2"/>
          </w:tcPr>
          <w:p w:rsidR="00094B16" w:rsidRPr="006B4487" w:rsidRDefault="00094B16" w:rsidP="00094B16">
            <w:pPr>
              <w:pStyle w:val="ConsPlusNormal"/>
              <w:tabs>
                <w:tab w:val="left" w:pos="540"/>
              </w:tabs>
              <w:rPr>
                <w:sz w:val="20"/>
                <w:szCs w:val="20"/>
              </w:rPr>
            </w:pPr>
            <w:r w:rsidRPr="006B4487">
              <w:rPr>
                <w:sz w:val="20"/>
                <w:szCs w:val="20"/>
              </w:rPr>
              <w:t>2027 год</w:t>
            </w:r>
          </w:p>
        </w:tc>
        <w:tc>
          <w:tcPr>
            <w:tcW w:w="1404"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tcPr>
          <w:p w:rsidR="00094B16" w:rsidRPr="006B4487" w:rsidRDefault="00094B16" w:rsidP="00094B16">
            <w:pPr>
              <w:pStyle w:val="ConsPlusNormal"/>
              <w:tabs>
                <w:tab w:val="left" w:pos="540"/>
              </w:tabs>
              <w:rPr>
                <w:sz w:val="20"/>
                <w:szCs w:val="20"/>
              </w:rPr>
            </w:pPr>
          </w:p>
        </w:tc>
        <w:tc>
          <w:tcPr>
            <w:tcW w:w="1565" w:type="dxa"/>
          </w:tcPr>
          <w:p w:rsidR="00094B16" w:rsidRPr="006B4487" w:rsidRDefault="00094B16" w:rsidP="00094B16">
            <w:pPr>
              <w:pStyle w:val="ConsPlusNormal"/>
              <w:tabs>
                <w:tab w:val="left" w:pos="540"/>
              </w:tabs>
              <w:rPr>
                <w:sz w:val="20"/>
                <w:szCs w:val="20"/>
              </w:rPr>
            </w:pPr>
            <w:r w:rsidRPr="006B4487">
              <w:rPr>
                <w:sz w:val="20"/>
                <w:szCs w:val="20"/>
              </w:rPr>
              <w:t>Х</w:t>
            </w:r>
          </w:p>
        </w:tc>
        <w:tc>
          <w:tcPr>
            <w:tcW w:w="1270" w:type="dxa"/>
          </w:tcPr>
          <w:p w:rsidR="00094B16" w:rsidRPr="006B4487" w:rsidRDefault="00094B16" w:rsidP="00094B16">
            <w:pPr>
              <w:pStyle w:val="ConsPlusNormal"/>
              <w:tabs>
                <w:tab w:val="left" w:pos="540"/>
              </w:tabs>
              <w:ind w:left="74"/>
              <w:rPr>
                <w:sz w:val="20"/>
                <w:szCs w:val="20"/>
              </w:rPr>
            </w:pPr>
            <w:r w:rsidRPr="006B4487">
              <w:rPr>
                <w:sz w:val="20"/>
                <w:szCs w:val="20"/>
              </w:rPr>
              <w:t>Х</w:t>
            </w:r>
          </w:p>
        </w:tc>
      </w:tr>
      <w:tr w:rsidR="00094B16" w:rsidRPr="006B4487" w:rsidTr="00094B16">
        <w:trPr>
          <w:trHeight w:val="268"/>
        </w:trPr>
        <w:tc>
          <w:tcPr>
            <w:tcW w:w="842" w:type="dxa"/>
            <w:vMerge/>
          </w:tcPr>
          <w:p w:rsidR="00094B16" w:rsidRPr="006B4487" w:rsidRDefault="00094B16" w:rsidP="00094B16">
            <w:pPr>
              <w:pStyle w:val="ConsPlusNormal"/>
              <w:tabs>
                <w:tab w:val="left" w:pos="540"/>
              </w:tabs>
              <w:ind w:left="360"/>
              <w:jc w:val="center"/>
              <w:rPr>
                <w:sz w:val="20"/>
                <w:szCs w:val="20"/>
              </w:rPr>
            </w:pPr>
          </w:p>
        </w:tc>
        <w:tc>
          <w:tcPr>
            <w:tcW w:w="2097" w:type="dxa"/>
            <w:gridSpan w:val="3"/>
            <w:vMerge/>
          </w:tcPr>
          <w:p w:rsidR="00094B16" w:rsidRPr="006B4487" w:rsidRDefault="00094B16" w:rsidP="00094B16">
            <w:pPr>
              <w:pStyle w:val="ConsPlusNormal"/>
              <w:tabs>
                <w:tab w:val="left" w:pos="540"/>
              </w:tabs>
              <w:rPr>
                <w:sz w:val="20"/>
                <w:szCs w:val="20"/>
              </w:rPr>
            </w:pPr>
          </w:p>
        </w:tc>
        <w:tc>
          <w:tcPr>
            <w:tcW w:w="1258" w:type="dxa"/>
            <w:gridSpan w:val="2"/>
          </w:tcPr>
          <w:p w:rsidR="00094B16" w:rsidRPr="006B4487" w:rsidRDefault="00094B16" w:rsidP="00094B16">
            <w:pPr>
              <w:pStyle w:val="ConsPlusNormal"/>
              <w:tabs>
                <w:tab w:val="left" w:pos="540"/>
              </w:tabs>
              <w:rPr>
                <w:sz w:val="20"/>
                <w:szCs w:val="20"/>
              </w:rPr>
            </w:pPr>
            <w:r w:rsidRPr="006B4487">
              <w:rPr>
                <w:sz w:val="20"/>
                <w:szCs w:val="20"/>
              </w:rPr>
              <w:t>прогнозный период 2028 год</w:t>
            </w:r>
          </w:p>
        </w:tc>
        <w:tc>
          <w:tcPr>
            <w:tcW w:w="1404"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tcPr>
          <w:p w:rsidR="00094B16" w:rsidRPr="006B4487" w:rsidRDefault="00094B16" w:rsidP="00094B16">
            <w:pPr>
              <w:pStyle w:val="ConsPlusNormal"/>
              <w:tabs>
                <w:tab w:val="left" w:pos="540"/>
              </w:tabs>
              <w:rPr>
                <w:sz w:val="20"/>
                <w:szCs w:val="20"/>
              </w:rPr>
            </w:pPr>
          </w:p>
        </w:tc>
        <w:tc>
          <w:tcPr>
            <w:tcW w:w="1565" w:type="dxa"/>
          </w:tcPr>
          <w:p w:rsidR="00094B16" w:rsidRPr="006B4487" w:rsidRDefault="00094B16" w:rsidP="00094B16">
            <w:pPr>
              <w:pStyle w:val="ConsPlusNormal"/>
              <w:tabs>
                <w:tab w:val="left" w:pos="540"/>
              </w:tabs>
              <w:rPr>
                <w:sz w:val="20"/>
                <w:szCs w:val="20"/>
              </w:rPr>
            </w:pPr>
            <w:r w:rsidRPr="006B4487">
              <w:rPr>
                <w:sz w:val="20"/>
                <w:szCs w:val="20"/>
              </w:rPr>
              <w:t>Х</w:t>
            </w:r>
          </w:p>
        </w:tc>
        <w:tc>
          <w:tcPr>
            <w:tcW w:w="1270" w:type="dxa"/>
          </w:tcPr>
          <w:p w:rsidR="00094B16" w:rsidRPr="006B4487" w:rsidRDefault="00094B16" w:rsidP="00094B16">
            <w:pPr>
              <w:pStyle w:val="ConsPlusNormal"/>
              <w:tabs>
                <w:tab w:val="left" w:pos="540"/>
              </w:tabs>
              <w:ind w:left="74"/>
              <w:rPr>
                <w:sz w:val="20"/>
                <w:szCs w:val="20"/>
              </w:rPr>
            </w:pPr>
            <w:r w:rsidRPr="006B4487">
              <w:rPr>
                <w:sz w:val="20"/>
                <w:szCs w:val="20"/>
              </w:rPr>
              <w:t>Х</w:t>
            </w:r>
          </w:p>
        </w:tc>
      </w:tr>
      <w:tr w:rsidR="00094B16" w:rsidRPr="006B4487" w:rsidTr="00094B16">
        <w:trPr>
          <w:trHeight w:val="268"/>
        </w:trPr>
        <w:tc>
          <w:tcPr>
            <w:tcW w:w="842" w:type="dxa"/>
            <w:vMerge/>
          </w:tcPr>
          <w:p w:rsidR="00094B16" w:rsidRPr="006B4487" w:rsidRDefault="00094B16" w:rsidP="00094B16">
            <w:pPr>
              <w:pStyle w:val="ConsPlusNormal"/>
              <w:tabs>
                <w:tab w:val="left" w:pos="540"/>
              </w:tabs>
              <w:ind w:left="360"/>
              <w:jc w:val="center"/>
              <w:rPr>
                <w:sz w:val="20"/>
                <w:szCs w:val="20"/>
              </w:rPr>
            </w:pPr>
          </w:p>
        </w:tc>
        <w:tc>
          <w:tcPr>
            <w:tcW w:w="2097" w:type="dxa"/>
            <w:gridSpan w:val="3"/>
            <w:vMerge/>
          </w:tcPr>
          <w:p w:rsidR="00094B16" w:rsidRPr="006B4487" w:rsidRDefault="00094B16" w:rsidP="00094B16">
            <w:pPr>
              <w:pStyle w:val="ConsPlusNormal"/>
              <w:tabs>
                <w:tab w:val="left" w:pos="540"/>
              </w:tabs>
              <w:rPr>
                <w:sz w:val="20"/>
                <w:szCs w:val="20"/>
              </w:rPr>
            </w:pPr>
          </w:p>
        </w:tc>
        <w:tc>
          <w:tcPr>
            <w:tcW w:w="1258" w:type="dxa"/>
            <w:gridSpan w:val="2"/>
          </w:tcPr>
          <w:p w:rsidR="00094B16" w:rsidRPr="006B4487" w:rsidRDefault="00094B16" w:rsidP="00094B16">
            <w:pPr>
              <w:pStyle w:val="ConsPlusNormal"/>
              <w:tabs>
                <w:tab w:val="left" w:pos="540"/>
              </w:tabs>
              <w:rPr>
                <w:sz w:val="20"/>
                <w:szCs w:val="20"/>
              </w:rPr>
            </w:pPr>
            <w:r w:rsidRPr="006B4487">
              <w:rPr>
                <w:sz w:val="20"/>
                <w:szCs w:val="20"/>
              </w:rPr>
              <w:t>прогнозный период 2029 год</w:t>
            </w:r>
          </w:p>
        </w:tc>
        <w:tc>
          <w:tcPr>
            <w:tcW w:w="1404" w:type="dxa"/>
            <w:gridSpan w:val="3"/>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21"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tcPr>
          <w:p w:rsidR="00094B16" w:rsidRPr="006B4487" w:rsidRDefault="00094B16" w:rsidP="00094B16">
            <w:pPr>
              <w:pStyle w:val="ConsPlusNormal"/>
              <w:tabs>
                <w:tab w:val="left" w:pos="540"/>
              </w:tabs>
              <w:rPr>
                <w:sz w:val="20"/>
                <w:szCs w:val="20"/>
              </w:rPr>
            </w:pPr>
          </w:p>
        </w:tc>
        <w:tc>
          <w:tcPr>
            <w:tcW w:w="1565" w:type="dxa"/>
          </w:tcPr>
          <w:p w:rsidR="00094B16" w:rsidRPr="006B4487" w:rsidRDefault="00094B16" w:rsidP="00094B16">
            <w:pPr>
              <w:pStyle w:val="ConsPlusNormal"/>
              <w:tabs>
                <w:tab w:val="left" w:pos="540"/>
              </w:tabs>
              <w:rPr>
                <w:sz w:val="20"/>
                <w:szCs w:val="20"/>
              </w:rPr>
            </w:pPr>
            <w:r w:rsidRPr="006B4487">
              <w:rPr>
                <w:sz w:val="20"/>
                <w:szCs w:val="20"/>
              </w:rPr>
              <w:t>Х</w:t>
            </w:r>
          </w:p>
        </w:tc>
        <w:tc>
          <w:tcPr>
            <w:tcW w:w="1270" w:type="dxa"/>
          </w:tcPr>
          <w:p w:rsidR="00094B16" w:rsidRPr="006B4487" w:rsidRDefault="00094B16" w:rsidP="00094B16">
            <w:pPr>
              <w:pStyle w:val="ConsPlusNormal"/>
              <w:tabs>
                <w:tab w:val="left" w:pos="540"/>
              </w:tabs>
              <w:ind w:left="74"/>
              <w:rPr>
                <w:sz w:val="20"/>
                <w:szCs w:val="20"/>
              </w:rPr>
            </w:pPr>
            <w:r w:rsidRPr="006B4487">
              <w:rPr>
                <w:sz w:val="20"/>
                <w:szCs w:val="20"/>
              </w:rPr>
              <w:t>Х</w:t>
            </w:r>
          </w:p>
        </w:tc>
      </w:tr>
    </w:tbl>
    <w:p w:rsidR="00094B16" w:rsidRPr="006B4487" w:rsidRDefault="00094B16" w:rsidP="00094B16">
      <w:pPr>
        <w:pStyle w:val="ConsPlusNormal"/>
        <w:ind w:left="360"/>
        <w:jc w:val="center"/>
        <w:rPr>
          <w:sz w:val="20"/>
          <w:szCs w:val="20"/>
          <w:lang w:val="en-US"/>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pStyle w:val="ConsPlusNormal"/>
        <w:rPr>
          <w:sz w:val="20"/>
          <w:szCs w:val="20"/>
        </w:rPr>
      </w:pPr>
    </w:p>
    <w:p w:rsidR="00094B16" w:rsidRPr="006B4487" w:rsidRDefault="00094B16" w:rsidP="00094B16">
      <w:pPr>
        <w:autoSpaceDE w:val="0"/>
        <w:autoSpaceDN w:val="0"/>
        <w:adjustRightInd w:val="0"/>
        <w:jc w:val="center"/>
        <w:rPr>
          <w:b/>
          <w:color w:val="000000"/>
          <w:sz w:val="20"/>
          <w:szCs w:val="20"/>
        </w:rPr>
      </w:pPr>
      <w:r w:rsidRPr="006B4487">
        <w:rPr>
          <w:b/>
          <w:color w:val="000000"/>
          <w:sz w:val="20"/>
          <w:szCs w:val="20"/>
        </w:rPr>
        <w:t>ПАСПОРТ</w:t>
      </w:r>
    </w:p>
    <w:p w:rsidR="00094B16" w:rsidRPr="006B4487" w:rsidRDefault="00094B16" w:rsidP="00094B16">
      <w:pPr>
        <w:autoSpaceDE w:val="0"/>
        <w:autoSpaceDN w:val="0"/>
        <w:adjustRightInd w:val="0"/>
        <w:contextualSpacing/>
        <w:jc w:val="center"/>
        <w:rPr>
          <w:b/>
          <w:color w:val="000000" w:themeColor="text1"/>
          <w:sz w:val="20"/>
          <w:szCs w:val="20"/>
        </w:rPr>
      </w:pPr>
      <w:r w:rsidRPr="006B4487">
        <w:rPr>
          <w:b/>
          <w:color w:val="000000" w:themeColor="text1"/>
          <w:sz w:val="20"/>
          <w:szCs w:val="20"/>
        </w:rPr>
        <w:t xml:space="preserve">Комплекса процессных мероприятий </w:t>
      </w:r>
    </w:p>
    <w:p w:rsidR="00094B16" w:rsidRPr="006B4487" w:rsidRDefault="00094B16" w:rsidP="00094B16">
      <w:pPr>
        <w:autoSpaceDE w:val="0"/>
        <w:autoSpaceDN w:val="0"/>
        <w:adjustRightInd w:val="0"/>
        <w:jc w:val="center"/>
        <w:rPr>
          <w:b/>
          <w:sz w:val="20"/>
          <w:szCs w:val="20"/>
          <w:u w:val="single"/>
        </w:rPr>
      </w:pPr>
      <w:r w:rsidRPr="006B4487">
        <w:rPr>
          <w:b/>
          <w:color w:val="000000"/>
          <w:sz w:val="20"/>
          <w:szCs w:val="20"/>
        </w:rPr>
        <w:br/>
      </w:r>
      <w:r w:rsidRPr="006B4487">
        <w:rPr>
          <w:b/>
          <w:sz w:val="20"/>
          <w:szCs w:val="20"/>
        </w:rPr>
        <w:t>«Экологическое образование, воспитание и информирование населения»</w:t>
      </w:r>
    </w:p>
    <w:p w:rsidR="00094B16" w:rsidRPr="006B4487" w:rsidRDefault="00094B16" w:rsidP="00094B16">
      <w:pPr>
        <w:autoSpaceDE w:val="0"/>
        <w:autoSpaceDN w:val="0"/>
        <w:adjustRightInd w:val="0"/>
        <w:jc w:val="center"/>
        <w:rPr>
          <w:sz w:val="20"/>
          <w:szCs w:val="20"/>
          <w:u w:val="single"/>
        </w:rPr>
      </w:pPr>
    </w:p>
    <w:tbl>
      <w:tblPr>
        <w:tblStyle w:val="a8"/>
        <w:tblW w:w="15134" w:type="dxa"/>
        <w:tblLook w:val="04A0" w:firstRow="1" w:lastRow="0" w:firstColumn="1" w:lastColumn="0" w:noHBand="0" w:noVBand="1"/>
      </w:tblPr>
      <w:tblGrid>
        <w:gridCol w:w="7280"/>
        <w:gridCol w:w="7854"/>
      </w:tblGrid>
      <w:tr w:rsidR="00094B16" w:rsidRPr="006B4487" w:rsidTr="00094B16">
        <w:trPr>
          <w:trHeight w:val="460"/>
        </w:trPr>
        <w:tc>
          <w:tcPr>
            <w:tcW w:w="7280"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rPr>
                <w:sz w:val="20"/>
                <w:szCs w:val="20"/>
              </w:rPr>
            </w:pPr>
            <w:r w:rsidRPr="006B4487">
              <w:rPr>
                <w:sz w:val="20"/>
                <w:szCs w:val="20"/>
              </w:rPr>
              <w:t>Ответственный за выполнение ведомственного проекта</w:t>
            </w:r>
          </w:p>
        </w:tc>
        <w:tc>
          <w:tcPr>
            <w:tcW w:w="785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jc w:val="both"/>
              <w:rPr>
                <w:rFonts w:eastAsia="Calibri"/>
                <w:sz w:val="20"/>
                <w:szCs w:val="20"/>
              </w:rPr>
            </w:pPr>
            <w:r w:rsidRPr="006B4487">
              <w:rPr>
                <w:rFonts w:eastAsia="Calibri"/>
                <w:sz w:val="20"/>
                <w:szCs w:val="20"/>
              </w:rPr>
              <w:t>Администрация Молчановского района (Управление по социальной политике Администрации Молчановского района)</w:t>
            </w:r>
          </w:p>
        </w:tc>
      </w:tr>
      <w:tr w:rsidR="00094B16" w:rsidRPr="006B4487" w:rsidTr="00094B16">
        <w:tc>
          <w:tcPr>
            <w:tcW w:w="7280"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rPr>
                <w:sz w:val="20"/>
                <w:szCs w:val="20"/>
              </w:rPr>
            </w:pPr>
            <w:r w:rsidRPr="006B4487">
              <w:rPr>
                <w:sz w:val="20"/>
                <w:szCs w:val="20"/>
              </w:rPr>
              <w:t>Связь с муниципальной программой</w:t>
            </w:r>
          </w:p>
        </w:tc>
        <w:tc>
          <w:tcPr>
            <w:tcW w:w="785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jc w:val="both"/>
              <w:rPr>
                <w:sz w:val="20"/>
                <w:szCs w:val="20"/>
              </w:rPr>
            </w:pPr>
            <w:r w:rsidRPr="006B4487">
              <w:rPr>
                <w:sz w:val="20"/>
                <w:szCs w:val="20"/>
              </w:rPr>
              <w:t>Муниципальная программа «</w:t>
            </w:r>
            <w:r w:rsidRPr="006B4487">
              <w:rPr>
                <w:color w:val="000000"/>
                <w:sz w:val="20"/>
                <w:szCs w:val="20"/>
              </w:rPr>
              <w:t>Об утверждении муниципальной программы «Охрана окружающей среды на территории Молчановского района на 2022 - 2029 годы»</w:t>
            </w:r>
          </w:p>
        </w:tc>
      </w:tr>
      <w:tr w:rsidR="00094B16" w:rsidRPr="006B4487" w:rsidTr="00094B16">
        <w:tc>
          <w:tcPr>
            <w:tcW w:w="7280"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rPr>
                <w:sz w:val="20"/>
                <w:szCs w:val="20"/>
              </w:rPr>
            </w:pPr>
            <w:r w:rsidRPr="006B4487">
              <w:rPr>
                <w:sz w:val="20"/>
                <w:szCs w:val="20"/>
              </w:rPr>
              <w:t>Подпрограмма (направление) муниципальной программы Молчановского района</w:t>
            </w:r>
          </w:p>
        </w:tc>
        <w:tc>
          <w:tcPr>
            <w:tcW w:w="785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jc w:val="both"/>
              <w:rPr>
                <w:sz w:val="20"/>
                <w:szCs w:val="20"/>
              </w:rPr>
            </w:pPr>
            <w:r w:rsidRPr="006B4487">
              <w:rPr>
                <w:sz w:val="20"/>
                <w:szCs w:val="20"/>
              </w:rPr>
              <w:t>Подпрограмма (направление) 2 муниципальной программы «Экологическое образование, воспитание и информирование населения»</w:t>
            </w:r>
          </w:p>
        </w:tc>
      </w:tr>
    </w:tbl>
    <w:p w:rsidR="00094B16" w:rsidRPr="006B4487" w:rsidRDefault="00094B16" w:rsidP="00094B16">
      <w:pPr>
        <w:rPr>
          <w:sz w:val="20"/>
          <w:szCs w:val="20"/>
        </w:rPr>
      </w:pPr>
    </w:p>
    <w:p w:rsidR="00094B16" w:rsidRPr="006B4487" w:rsidRDefault="00094B16" w:rsidP="00094B16">
      <w:pPr>
        <w:autoSpaceDE w:val="0"/>
        <w:autoSpaceDN w:val="0"/>
        <w:adjustRightInd w:val="0"/>
        <w:jc w:val="center"/>
        <w:rPr>
          <w:b/>
          <w:color w:val="000000"/>
          <w:sz w:val="20"/>
          <w:szCs w:val="20"/>
        </w:rPr>
      </w:pPr>
      <w:r w:rsidRPr="006B4487">
        <w:rPr>
          <w:b/>
          <w:color w:val="000000"/>
          <w:sz w:val="20"/>
          <w:szCs w:val="20"/>
        </w:rPr>
        <w:t>Показатели реализации комплекса процессных мероприятий</w:t>
      </w:r>
    </w:p>
    <w:p w:rsidR="00094B16" w:rsidRPr="006B4487" w:rsidRDefault="00094B16" w:rsidP="00094B16">
      <w:pPr>
        <w:autoSpaceDE w:val="0"/>
        <w:autoSpaceDN w:val="0"/>
        <w:adjustRightInd w:val="0"/>
        <w:jc w:val="center"/>
        <w:rPr>
          <w:b/>
          <w:color w:val="000000"/>
          <w:sz w:val="20"/>
          <w:szCs w:val="20"/>
        </w:rPr>
      </w:pPr>
    </w:p>
    <w:tbl>
      <w:tblPr>
        <w:tblStyle w:val="a8"/>
        <w:tblW w:w="0" w:type="auto"/>
        <w:tblLayout w:type="fixed"/>
        <w:tblLook w:val="04A0" w:firstRow="1" w:lastRow="0" w:firstColumn="1" w:lastColumn="0" w:noHBand="0" w:noVBand="1"/>
      </w:tblPr>
      <w:tblGrid>
        <w:gridCol w:w="562"/>
        <w:gridCol w:w="3402"/>
        <w:gridCol w:w="2127"/>
        <w:gridCol w:w="1105"/>
        <w:gridCol w:w="850"/>
        <w:gridCol w:w="1134"/>
        <w:gridCol w:w="1276"/>
        <w:gridCol w:w="1276"/>
        <w:gridCol w:w="1134"/>
        <w:gridCol w:w="1116"/>
        <w:gridCol w:w="1152"/>
      </w:tblGrid>
      <w:tr w:rsidR="00094B16" w:rsidRPr="006B4487" w:rsidTr="00094B16">
        <w:tc>
          <w:tcPr>
            <w:tcW w:w="562"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center"/>
              <w:rPr>
                <w:sz w:val="20"/>
                <w:szCs w:val="20"/>
              </w:rPr>
            </w:pPr>
            <w:r w:rsidRPr="006B4487">
              <w:rPr>
                <w:sz w:val="20"/>
                <w:szCs w:val="20"/>
              </w:rPr>
              <w:t>№ п/п</w:t>
            </w:r>
          </w:p>
        </w:tc>
        <w:tc>
          <w:tcPr>
            <w:tcW w:w="3402"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center"/>
              <w:rPr>
                <w:sz w:val="20"/>
                <w:szCs w:val="20"/>
              </w:rPr>
            </w:pPr>
            <w:r w:rsidRPr="006B4487">
              <w:rPr>
                <w:sz w:val="20"/>
                <w:szCs w:val="20"/>
              </w:rPr>
              <w:t>Наименование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center"/>
              <w:rPr>
                <w:sz w:val="20"/>
                <w:szCs w:val="20"/>
              </w:rPr>
            </w:pPr>
            <w:r w:rsidRPr="006B4487">
              <w:rPr>
                <w:sz w:val="20"/>
                <w:szCs w:val="20"/>
              </w:rPr>
              <w:t>Ответственный за достижение показателя</w:t>
            </w:r>
          </w:p>
        </w:tc>
        <w:tc>
          <w:tcPr>
            <w:tcW w:w="1105"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ind w:firstLine="34"/>
              <w:jc w:val="center"/>
              <w:rPr>
                <w:sz w:val="20"/>
                <w:szCs w:val="20"/>
              </w:rPr>
            </w:pPr>
            <w:r w:rsidRPr="006B4487">
              <w:rPr>
                <w:sz w:val="20"/>
                <w:szCs w:val="20"/>
              </w:rPr>
              <w:t>Единица измерения (по ОКЕИ)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ind w:firstLine="33"/>
              <w:jc w:val="center"/>
              <w:rPr>
                <w:sz w:val="20"/>
                <w:szCs w:val="20"/>
              </w:rPr>
            </w:pPr>
            <w:r w:rsidRPr="006B4487">
              <w:rPr>
                <w:sz w:val="20"/>
                <w:szCs w:val="20"/>
              </w:rPr>
              <w:t>Базовое значение</w:t>
            </w:r>
          </w:p>
        </w:tc>
        <w:tc>
          <w:tcPr>
            <w:tcW w:w="7088" w:type="dxa"/>
            <w:gridSpan w:val="6"/>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center"/>
              <w:rPr>
                <w:sz w:val="20"/>
                <w:szCs w:val="20"/>
              </w:rPr>
            </w:pPr>
            <w:r w:rsidRPr="006B4487">
              <w:rPr>
                <w:sz w:val="20"/>
                <w:szCs w:val="20"/>
              </w:rPr>
              <w:t>Планируемое значение показателя (показателя задачи)</w:t>
            </w:r>
          </w:p>
        </w:tc>
      </w:tr>
      <w:tr w:rsidR="00094B16" w:rsidRPr="006B4487" w:rsidTr="00094B16">
        <w:tc>
          <w:tcPr>
            <w:tcW w:w="562"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ind w:firstLine="34"/>
              <w:jc w:val="center"/>
              <w:rPr>
                <w:sz w:val="20"/>
                <w:szCs w:val="20"/>
              </w:rPr>
            </w:pPr>
            <w:r w:rsidRPr="006B4487">
              <w:rPr>
                <w:sz w:val="20"/>
                <w:szCs w:val="20"/>
              </w:rPr>
              <w:t>2024 год</w:t>
            </w:r>
          </w:p>
        </w:tc>
        <w:tc>
          <w:tcPr>
            <w:tcW w:w="1276"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ind w:firstLine="33"/>
              <w:jc w:val="center"/>
              <w:rPr>
                <w:sz w:val="20"/>
                <w:szCs w:val="20"/>
              </w:rPr>
            </w:pPr>
            <w:r w:rsidRPr="006B4487">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ind w:firstLine="32"/>
              <w:jc w:val="center"/>
              <w:rPr>
                <w:sz w:val="20"/>
                <w:szCs w:val="20"/>
              </w:rPr>
            </w:pPr>
            <w:r w:rsidRPr="006B4487">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center"/>
              <w:rPr>
                <w:sz w:val="20"/>
                <w:szCs w:val="20"/>
              </w:rPr>
            </w:pPr>
            <w:r w:rsidRPr="006B4487">
              <w:rPr>
                <w:sz w:val="20"/>
                <w:szCs w:val="20"/>
              </w:rPr>
              <w:t>Прогнозный период 2027 год</w:t>
            </w:r>
          </w:p>
        </w:tc>
        <w:tc>
          <w:tcPr>
            <w:tcW w:w="1116"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center"/>
              <w:rPr>
                <w:sz w:val="20"/>
                <w:szCs w:val="20"/>
              </w:rPr>
            </w:pPr>
            <w:r w:rsidRPr="006B4487">
              <w:rPr>
                <w:sz w:val="20"/>
                <w:szCs w:val="20"/>
              </w:rPr>
              <w:t>Прогнозный период 2028 год</w:t>
            </w:r>
          </w:p>
        </w:tc>
        <w:tc>
          <w:tcPr>
            <w:tcW w:w="1152"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jc w:val="center"/>
              <w:rPr>
                <w:sz w:val="20"/>
                <w:szCs w:val="20"/>
              </w:rPr>
            </w:pPr>
            <w:r w:rsidRPr="006B4487">
              <w:rPr>
                <w:sz w:val="20"/>
                <w:szCs w:val="20"/>
              </w:rPr>
              <w:t>Прогнозный период 2029 год</w:t>
            </w:r>
          </w:p>
        </w:tc>
      </w:tr>
      <w:tr w:rsidR="00094B16" w:rsidRPr="006B4487" w:rsidTr="00094B16">
        <w:tc>
          <w:tcPr>
            <w:tcW w:w="562"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center"/>
              <w:rPr>
                <w:sz w:val="20"/>
                <w:szCs w:val="20"/>
              </w:rPr>
            </w:pPr>
            <w:r w:rsidRPr="006B4487">
              <w:rPr>
                <w:sz w:val="20"/>
                <w:szCs w:val="20"/>
              </w:rPr>
              <w:t>1</w:t>
            </w:r>
          </w:p>
        </w:tc>
        <w:tc>
          <w:tcPr>
            <w:tcW w:w="3402"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rPr>
                <w:sz w:val="20"/>
                <w:szCs w:val="20"/>
              </w:rPr>
            </w:pPr>
            <w:r w:rsidRPr="006B4487">
              <w:rPr>
                <w:sz w:val="20"/>
                <w:szCs w:val="20"/>
              </w:rPr>
              <w:t>Подготовка и реализация экологических проектов</w:t>
            </w:r>
          </w:p>
        </w:tc>
        <w:tc>
          <w:tcPr>
            <w:tcW w:w="2127"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center"/>
              <w:rPr>
                <w:sz w:val="20"/>
                <w:szCs w:val="20"/>
              </w:rPr>
            </w:pPr>
            <w:r w:rsidRPr="006B4487">
              <w:rPr>
                <w:rFonts w:eastAsia="Calibri"/>
                <w:sz w:val="20"/>
                <w:szCs w:val="20"/>
              </w:rPr>
              <w:t xml:space="preserve">Администрация Молчановского района (Управление </w:t>
            </w:r>
            <w:r w:rsidRPr="006B4487">
              <w:rPr>
                <w:rFonts w:eastAsia="Calibri"/>
                <w:sz w:val="20"/>
                <w:szCs w:val="20"/>
              </w:rPr>
              <w:lastRenderedPageBreak/>
              <w:t>по социальной политике Администрации Молчановского района)</w:t>
            </w:r>
          </w:p>
        </w:tc>
        <w:tc>
          <w:tcPr>
            <w:tcW w:w="110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lastRenderedPageBreak/>
              <w:t>единицы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1</w:t>
            </w:r>
          </w:p>
        </w:tc>
        <w:tc>
          <w:tcPr>
            <w:tcW w:w="111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1</w:t>
            </w:r>
          </w:p>
        </w:tc>
        <w:tc>
          <w:tcPr>
            <w:tcW w:w="1152"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jc w:val="center"/>
              <w:rPr>
                <w:sz w:val="20"/>
                <w:szCs w:val="20"/>
              </w:rPr>
            </w:pPr>
            <w:r w:rsidRPr="006B4487">
              <w:rPr>
                <w:sz w:val="20"/>
                <w:szCs w:val="20"/>
              </w:rPr>
              <w:t>1</w:t>
            </w:r>
          </w:p>
        </w:tc>
      </w:tr>
      <w:tr w:rsidR="00094B16" w:rsidRPr="006B4487" w:rsidTr="00094B16">
        <w:tc>
          <w:tcPr>
            <w:tcW w:w="562"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center"/>
              <w:rPr>
                <w:sz w:val="20"/>
                <w:szCs w:val="20"/>
              </w:rPr>
            </w:pPr>
            <w:r w:rsidRPr="006B4487">
              <w:rPr>
                <w:sz w:val="20"/>
                <w:szCs w:val="20"/>
              </w:rPr>
              <w:lastRenderedPageBreak/>
              <w:t>2</w:t>
            </w:r>
          </w:p>
        </w:tc>
        <w:tc>
          <w:tcPr>
            <w:tcW w:w="3402"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rPr>
                <w:sz w:val="20"/>
                <w:szCs w:val="20"/>
              </w:rPr>
            </w:pPr>
            <w:r w:rsidRPr="006B4487">
              <w:rPr>
                <w:sz w:val="20"/>
                <w:szCs w:val="20"/>
              </w:rPr>
              <w:t>Ликвидация мест несанкционированного складирования отходов</w:t>
            </w:r>
          </w:p>
        </w:tc>
        <w:tc>
          <w:tcPr>
            <w:tcW w:w="2127"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jc w:val="center"/>
              <w:rPr>
                <w:rFonts w:eastAsia="Calibri"/>
                <w:sz w:val="20"/>
                <w:szCs w:val="20"/>
              </w:rPr>
            </w:pPr>
            <w:r w:rsidRPr="006B4487">
              <w:rPr>
                <w:rFonts w:eastAsia="Calibri"/>
                <w:sz w:val="20"/>
                <w:szCs w:val="20"/>
              </w:rPr>
              <w:t>Администрация Молчановского района (Управление по социальной политике Администрации Молчановского района)</w:t>
            </w:r>
          </w:p>
        </w:tc>
        <w:tc>
          <w:tcPr>
            <w:tcW w:w="110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1</w:t>
            </w:r>
          </w:p>
        </w:tc>
        <w:tc>
          <w:tcPr>
            <w:tcW w:w="111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jc w:val="center"/>
              <w:rPr>
                <w:sz w:val="20"/>
                <w:szCs w:val="20"/>
              </w:rPr>
            </w:pPr>
            <w:r w:rsidRPr="006B4487">
              <w:rPr>
                <w:sz w:val="20"/>
                <w:szCs w:val="20"/>
              </w:rPr>
              <w:t>0</w:t>
            </w:r>
          </w:p>
        </w:tc>
        <w:tc>
          <w:tcPr>
            <w:tcW w:w="1152"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jc w:val="center"/>
              <w:rPr>
                <w:sz w:val="20"/>
                <w:szCs w:val="20"/>
              </w:rPr>
            </w:pPr>
            <w:r w:rsidRPr="006B4487">
              <w:rPr>
                <w:sz w:val="20"/>
                <w:szCs w:val="20"/>
              </w:rPr>
              <w:t>1</w:t>
            </w:r>
          </w:p>
        </w:tc>
      </w:tr>
    </w:tbl>
    <w:p w:rsidR="00094B16" w:rsidRPr="006B4487" w:rsidRDefault="00094B16" w:rsidP="00094B16">
      <w:pPr>
        <w:pStyle w:val="ConsPlusNormal"/>
        <w:rPr>
          <w:sz w:val="20"/>
          <w:szCs w:val="20"/>
        </w:rPr>
      </w:pPr>
    </w:p>
    <w:p w:rsidR="00094B16" w:rsidRPr="006B4487" w:rsidRDefault="00094B16" w:rsidP="00094B16">
      <w:pPr>
        <w:jc w:val="center"/>
        <w:rPr>
          <w:sz w:val="20"/>
          <w:szCs w:val="20"/>
        </w:rPr>
      </w:pPr>
      <w:r w:rsidRPr="006B4487">
        <w:rPr>
          <w:b/>
          <w:color w:val="000000"/>
          <w:sz w:val="20"/>
          <w:szCs w:val="20"/>
        </w:rPr>
        <w:t>Перечень мероприятий комплекса процессных мероприятий</w:t>
      </w:r>
    </w:p>
    <w:p w:rsidR="00094B16" w:rsidRPr="006B4487" w:rsidRDefault="00094B16" w:rsidP="00094B16">
      <w:pPr>
        <w:rPr>
          <w:sz w:val="20"/>
          <w:szCs w:val="20"/>
        </w:rPr>
      </w:pPr>
    </w:p>
    <w:tbl>
      <w:tblPr>
        <w:tblStyle w:val="a8"/>
        <w:tblW w:w="15134" w:type="dxa"/>
        <w:tblLayout w:type="fixed"/>
        <w:tblLook w:val="04A0" w:firstRow="1" w:lastRow="0" w:firstColumn="1" w:lastColumn="0" w:noHBand="0" w:noVBand="1"/>
      </w:tblPr>
      <w:tblGrid>
        <w:gridCol w:w="562"/>
        <w:gridCol w:w="1843"/>
        <w:gridCol w:w="1956"/>
        <w:gridCol w:w="1984"/>
        <w:gridCol w:w="1134"/>
        <w:gridCol w:w="1134"/>
        <w:gridCol w:w="1134"/>
        <w:gridCol w:w="993"/>
        <w:gridCol w:w="1134"/>
        <w:gridCol w:w="1134"/>
        <w:gridCol w:w="992"/>
        <w:gridCol w:w="1134"/>
      </w:tblGrid>
      <w:tr w:rsidR="00094B16" w:rsidRPr="006B4487" w:rsidTr="00094B16">
        <w:tc>
          <w:tcPr>
            <w:tcW w:w="562" w:type="dxa"/>
            <w:vMerge w:val="restart"/>
          </w:tcPr>
          <w:p w:rsidR="00094B16" w:rsidRPr="006B4487" w:rsidRDefault="00094B16" w:rsidP="00094B16">
            <w:pPr>
              <w:jc w:val="center"/>
              <w:rPr>
                <w:sz w:val="20"/>
                <w:szCs w:val="20"/>
              </w:rPr>
            </w:pPr>
            <w:r w:rsidRPr="006B4487">
              <w:rPr>
                <w:sz w:val="20"/>
                <w:szCs w:val="20"/>
              </w:rPr>
              <w:t>№ п/п</w:t>
            </w:r>
          </w:p>
        </w:tc>
        <w:tc>
          <w:tcPr>
            <w:tcW w:w="1843" w:type="dxa"/>
            <w:vMerge w:val="restart"/>
          </w:tcPr>
          <w:p w:rsidR="00094B16" w:rsidRPr="006B4487" w:rsidRDefault="00094B16" w:rsidP="00094B16">
            <w:pPr>
              <w:jc w:val="center"/>
              <w:rPr>
                <w:sz w:val="20"/>
                <w:szCs w:val="20"/>
              </w:rPr>
            </w:pPr>
            <w:r w:rsidRPr="006B4487">
              <w:rPr>
                <w:sz w:val="20"/>
                <w:szCs w:val="20"/>
              </w:rPr>
              <w:t>Наименование мероприятия</w:t>
            </w:r>
          </w:p>
        </w:tc>
        <w:tc>
          <w:tcPr>
            <w:tcW w:w="1956" w:type="dxa"/>
            <w:vMerge w:val="restart"/>
          </w:tcPr>
          <w:p w:rsidR="00094B16" w:rsidRPr="006B4487" w:rsidRDefault="00094B16" w:rsidP="00094B16">
            <w:pPr>
              <w:jc w:val="center"/>
              <w:rPr>
                <w:sz w:val="20"/>
                <w:szCs w:val="20"/>
                <w:highlight w:val="yellow"/>
              </w:rPr>
            </w:pPr>
            <w:r w:rsidRPr="006B4487">
              <w:rPr>
                <w:sz w:val="20"/>
                <w:szCs w:val="20"/>
              </w:rPr>
              <w:t>Характеристика мероприятия</w:t>
            </w:r>
          </w:p>
        </w:tc>
        <w:tc>
          <w:tcPr>
            <w:tcW w:w="1984" w:type="dxa"/>
            <w:vMerge w:val="restart"/>
          </w:tcPr>
          <w:p w:rsidR="00094B16" w:rsidRPr="006B4487" w:rsidRDefault="00094B16" w:rsidP="00094B16">
            <w:pPr>
              <w:ind w:firstLine="34"/>
              <w:jc w:val="center"/>
              <w:rPr>
                <w:sz w:val="20"/>
                <w:szCs w:val="20"/>
              </w:rPr>
            </w:pPr>
            <w:r w:rsidRPr="006B4487">
              <w:rPr>
                <w:sz w:val="20"/>
                <w:szCs w:val="20"/>
              </w:rPr>
              <w:t>Наименование показателя</w:t>
            </w:r>
          </w:p>
        </w:tc>
        <w:tc>
          <w:tcPr>
            <w:tcW w:w="1134" w:type="dxa"/>
            <w:vMerge w:val="restart"/>
          </w:tcPr>
          <w:p w:rsidR="00094B16" w:rsidRPr="006B4487" w:rsidRDefault="00094B16" w:rsidP="00094B16">
            <w:pPr>
              <w:ind w:firstLine="34"/>
              <w:jc w:val="center"/>
              <w:rPr>
                <w:sz w:val="20"/>
                <w:szCs w:val="20"/>
              </w:rPr>
            </w:pPr>
            <w:r w:rsidRPr="006B4487">
              <w:rPr>
                <w:sz w:val="20"/>
                <w:szCs w:val="20"/>
              </w:rPr>
              <w:t>Единица измерения (по ОКЕИ)</w:t>
            </w:r>
          </w:p>
        </w:tc>
        <w:tc>
          <w:tcPr>
            <w:tcW w:w="1134" w:type="dxa"/>
            <w:vMerge w:val="restart"/>
          </w:tcPr>
          <w:p w:rsidR="00094B16" w:rsidRPr="006B4487" w:rsidRDefault="00094B16" w:rsidP="00094B16">
            <w:pPr>
              <w:ind w:firstLine="33"/>
              <w:jc w:val="center"/>
              <w:rPr>
                <w:sz w:val="20"/>
                <w:szCs w:val="20"/>
              </w:rPr>
            </w:pPr>
            <w:r w:rsidRPr="006B4487">
              <w:rPr>
                <w:sz w:val="20"/>
                <w:szCs w:val="20"/>
              </w:rPr>
              <w:t>Базовое значение</w:t>
            </w:r>
          </w:p>
        </w:tc>
        <w:tc>
          <w:tcPr>
            <w:tcW w:w="6521" w:type="dxa"/>
            <w:gridSpan w:val="6"/>
          </w:tcPr>
          <w:p w:rsidR="00094B16" w:rsidRPr="006B4487" w:rsidRDefault="00094B16" w:rsidP="00094B16">
            <w:pPr>
              <w:jc w:val="center"/>
              <w:rPr>
                <w:sz w:val="20"/>
                <w:szCs w:val="20"/>
              </w:rPr>
            </w:pPr>
            <w:r w:rsidRPr="006B4487">
              <w:rPr>
                <w:sz w:val="20"/>
                <w:szCs w:val="20"/>
              </w:rPr>
              <w:t>Планируемое значение показателя (показателя задачи)</w:t>
            </w:r>
          </w:p>
        </w:tc>
      </w:tr>
      <w:tr w:rsidR="00094B16" w:rsidRPr="006B4487" w:rsidTr="00094B16">
        <w:tc>
          <w:tcPr>
            <w:tcW w:w="562" w:type="dxa"/>
            <w:vMerge/>
            <w:tcBorders>
              <w:bottom w:val="single" w:sz="4" w:space="0" w:color="auto"/>
            </w:tcBorders>
          </w:tcPr>
          <w:p w:rsidR="00094B16" w:rsidRPr="006B4487" w:rsidRDefault="00094B16" w:rsidP="00094B16">
            <w:pPr>
              <w:rPr>
                <w:sz w:val="20"/>
                <w:szCs w:val="20"/>
              </w:rPr>
            </w:pPr>
          </w:p>
        </w:tc>
        <w:tc>
          <w:tcPr>
            <w:tcW w:w="1843" w:type="dxa"/>
            <w:vMerge/>
            <w:tcBorders>
              <w:bottom w:val="single" w:sz="4" w:space="0" w:color="auto"/>
            </w:tcBorders>
          </w:tcPr>
          <w:p w:rsidR="00094B16" w:rsidRPr="006B4487" w:rsidRDefault="00094B16" w:rsidP="00094B16">
            <w:pPr>
              <w:rPr>
                <w:sz w:val="20"/>
                <w:szCs w:val="20"/>
              </w:rPr>
            </w:pPr>
          </w:p>
        </w:tc>
        <w:tc>
          <w:tcPr>
            <w:tcW w:w="1956" w:type="dxa"/>
            <w:vMerge/>
            <w:tcBorders>
              <w:bottom w:val="single" w:sz="4" w:space="0" w:color="auto"/>
            </w:tcBorders>
          </w:tcPr>
          <w:p w:rsidR="00094B16" w:rsidRPr="006B4487" w:rsidRDefault="00094B16" w:rsidP="00094B16">
            <w:pPr>
              <w:rPr>
                <w:sz w:val="20"/>
                <w:szCs w:val="20"/>
                <w:highlight w:val="yellow"/>
              </w:rPr>
            </w:pPr>
          </w:p>
        </w:tc>
        <w:tc>
          <w:tcPr>
            <w:tcW w:w="1984" w:type="dxa"/>
            <w:vMerge/>
            <w:tcBorders>
              <w:bottom w:val="single" w:sz="4" w:space="0" w:color="auto"/>
            </w:tcBorders>
          </w:tcPr>
          <w:p w:rsidR="00094B16" w:rsidRPr="006B4487" w:rsidRDefault="00094B16" w:rsidP="00094B16">
            <w:pPr>
              <w:rPr>
                <w:sz w:val="20"/>
                <w:szCs w:val="20"/>
              </w:rPr>
            </w:pPr>
          </w:p>
        </w:tc>
        <w:tc>
          <w:tcPr>
            <w:tcW w:w="1134" w:type="dxa"/>
            <w:vMerge/>
            <w:tcBorders>
              <w:bottom w:val="single" w:sz="4" w:space="0" w:color="auto"/>
            </w:tcBorders>
          </w:tcPr>
          <w:p w:rsidR="00094B16" w:rsidRPr="006B4487" w:rsidRDefault="00094B16" w:rsidP="00094B16">
            <w:pPr>
              <w:rPr>
                <w:sz w:val="20"/>
                <w:szCs w:val="20"/>
              </w:rPr>
            </w:pPr>
          </w:p>
        </w:tc>
        <w:tc>
          <w:tcPr>
            <w:tcW w:w="1134" w:type="dxa"/>
            <w:vMerge/>
            <w:tcBorders>
              <w:bottom w:val="single" w:sz="4" w:space="0" w:color="auto"/>
            </w:tcBorders>
          </w:tcPr>
          <w:p w:rsidR="00094B16" w:rsidRPr="006B4487" w:rsidRDefault="00094B16" w:rsidP="00094B16">
            <w:pPr>
              <w:rPr>
                <w:sz w:val="20"/>
                <w:szCs w:val="20"/>
              </w:rPr>
            </w:pPr>
          </w:p>
        </w:tc>
        <w:tc>
          <w:tcPr>
            <w:tcW w:w="1134" w:type="dxa"/>
            <w:tcBorders>
              <w:bottom w:val="single" w:sz="4" w:space="0" w:color="auto"/>
            </w:tcBorders>
          </w:tcPr>
          <w:p w:rsidR="00094B16" w:rsidRPr="006B4487" w:rsidRDefault="00094B16" w:rsidP="00094B16">
            <w:pPr>
              <w:ind w:firstLine="34"/>
              <w:jc w:val="center"/>
              <w:rPr>
                <w:sz w:val="20"/>
                <w:szCs w:val="20"/>
              </w:rPr>
            </w:pPr>
            <w:r w:rsidRPr="006B4487">
              <w:rPr>
                <w:sz w:val="20"/>
                <w:szCs w:val="20"/>
              </w:rPr>
              <w:t>2024 год</w:t>
            </w:r>
          </w:p>
        </w:tc>
        <w:tc>
          <w:tcPr>
            <w:tcW w:w="993" w:type="dxa"/>
            <w:tcBorders>
              <w:bottom w:val="single" w:sz="4" w:space="0" w:color="auto"/>
            </w:tcBorders>
          </w:tcPr>
          <w:p w:rsidR="00094B16" w:rsidRPr="006B4487" w:rsidRDefault="00094B16" w:rsidP="00094B16">
            <w:pPr>
              <w:ind w:firstLine="33"/>
              <w:jc w:val="center"/>
              <w:rPr>
                <w:sz w:val="20"/>
                <w:szCs w:val="20"/>
              </w:rPr>
            </w:pPr>
            <w:r w:rsidRPr="006B4487">
              <w:rPr>
                <w:sz w:val="20"/>
                <w:szCs w:val="20"/>
              </w:rPr>
              <w:t>2025 год</w:t>
            </w:r>
          </w:p>
        </w:tc>
        <w:tc>
          <w:tcPr>
            <w:tcW w:w="1134" w:type="dxa"/>
            <w:tcBorders>
              <w:bottom w:val="single" w:sz="4" w:space="0" w:color="auto"/>
            </w:tcBorders>
          </w:tcPr>
          <w:p w:rsidR="00094B16" w:rsidRPr="006B4487" w:rsidRDefault="00094B16" w:rsidP="00094B16">
            <w:pPr>
              <w:ind w:firstLine="32"/>
              <w:jc w:val="center"/>
              <w:rPr>
                <w:sz w:val="20"/>
                <w:szCs w:val="20"/>
              </w:rPr>
            </w:pPr>
            <w:r w:rsidRPr="006B4487">
              <w:rPr>
                <w:sz w:val="20"/>
                <w:szCs w:val="20"/>
              </w:rPr>
              <w:t>2026 год</w:t>
            </w:r>
          </w:p>
        </w:tc>
        <w:tc>
          <w:tcPr>
            <w:tcW w:w="1134" w:type="dxa"/>
            <w:tcBorders>
              <w:bottom w:val="single" w:sz="4" w:space="0" w:color="auto"/>
            </w:tcBorders>
          </w:tcPr>
          <w:p w:rsidR="00094B16" w:rsidRPr="006B4487" w:rsidRDefault="00094B16" w:rsidP="00094B16">
            <w:pPr>
              <w:jc w:val="center"/>
              <w:rPr>
                <w:sz w:val="20"/>
                <w:szCs w:val="20"/>
              </w:rPr>
            </w:pPr>
            <w:r w:rsidRPr="006B4487">
              <w:rPr>
                <w:sz w:val="20"/>
                <w:szCs w:val="20"/>
              </w:rPr>
              <w:t>Прогнозный период 2027 год</w:t>
            </w:r>
          </w:p>
        </w:tc>
        <w:tc>
          <w:tcPr>
            <w:tcW w:w="992" w:type="dxa"/>
            <w:tcBorders>
              <w:bottom w:val="single" w:sz="4" w:space="0" w:color="auto"/>
            </w:tcBorders>
          </w:tcPr>
          <w:p w:rsidR="00094B16" w:rsidRPr="006B4487" w:rsidRDefault="00094B16" w:rsidP="00094B16">
            <w:pPr>
              <w:jc w:val="center"/>
              <w:rPr>
                <w:sz w:val="20"/>
                <w:szCs w:val="20"/>
              </w:rPr>
            </w:pPr>
            <w:r w:rsidRPr="006B4487">
              <w:rPr>
                <w:sz w:val="20"/>
                <w:szCs w:val="20"/>
              </w:rPr>
              <w:t>Прогнозный период 2028 год</w:t>
            </w:r>
          </w:p>
        </w:tc>
        <w:tc>
          <w:tcPr>
            <w:tcW w:w="1134" w:type="dxa"/>
            <w:tcBorders>
              <w:bottom w:val="single" w:sz="4" w:space="0" w:color="auto"/>
            </w:tcBorders>
          </w:tcPr>
          <w:p w:rsidR="00094B16" w:rsidRPr="006B4487" w:rsidRDefault="00094B16" w:rsidP="00094B16">
            <w:pPr>
              <w:jc w:val="center"/>
              <w:rPr>
                <w:sz w:val="20"/>
                <w:szCs w:val="20"/>
              </w:rPr>
            </w:pPr>
            <w:r w:rsidRPr="006B4487">
              <w:rPr>
                <w:sz w:val="20"/>
                <w:szCs w:val="20"/>
              </w:rPr>
              <w:t>Прогнозный период 2029 год</w:t>
            </w:r>
          </w:p>
        </w:tc>
      </w:tr>
      <w:tr w:rsidR="00094B16" w:rsidRPr="006B4487" w:rsidTr="00094B16">
        <w:tc>
          <w:tcPr>
            <w:tcW w:w="562" w:type="dxa"/>
          </w:tcPr>
          <w:p w:rsidR="00094B16" w:rsidRPr="006B4487" w:rsidRDefault="00094B16" w:rsidP="00094B16">
            <w:pPr>
              <w:jc w:val="center"/>
              <w:rPr>
                <w:sz w:val="20"/>
                <w:szCs w:val="20"/>
                <w:lang w:val="en-US"/>
              </w:rPr>
            </w:pPr>
            <w:r w:rsidRPr="006B4487">
              <w:rPr>
                <w:sz w:val="20"/>
                <w:szCs w:val="20"/>
                <w:lang w:val="en-US"/>
              </w:rPr>
              <w:t>1</w:t>
            </w:r>
          </w:p>
        </w:tc>
        <w:tc>
          <w:tcPr>
            <w:tcW w:w="1843" w:type="dxa"/>
          </w:tcPr>
          <w:p w:rsidR="00094B16" w:rsidRPr="006B4487" w:rsidRDefault="00094B16" w:rsidP="00094B16">
            <w:pPr>
              <w:rPr>
                <w:sz w:val="20"/>
                <w:szCs w:val="20"/>
              </w:rPr>
            </w:pPr>
            <w:r w:rsidRPr="006B4487">
              <w:rPr>
                <w:sz w:val="20"/>
                <w:szCs w:val="20"/>
              </w:rPr>
              <w:t>Подготовка и реализация экологических проектов</w:t>
            </w:r>
          </w:p>
        </w:tc>
        <w:tc>
          <w:tcPr>
            <w:tcW w:w="1956" w:type="dxa"/>
          </w:tcPr>
          <w:p w:rsidR="00094B16" w:rsidRPr="006B4487" w:rsidRDefault="00094B16" w:rsidP="00094B16">
            <w:pPr>
              <w:rPr>
                <w:sz w:val="20"/>
                <w:szCs w:val="20"/>
                <w:highlight w:val="yellow"/>
              </w:rPr>
            </w:pPr>
            <w:r w:rsidRPr="006B4487">
              <w:rPr>
                <w:sz w:val="20"/>
                <w:szCs w:val="20"/>
              </w:rPr>
              <w:t>Повышение экологической культуры и уровня экологического сознания населения</w:t>
            </w:r>
          </w:p>
        </w:tc>
        <w:tc>
          <w:tcPr>
            <w:tcW w:w="1984" w:type="dxa"/>
          </w:tcPr>
          <w:p w:rsidR="00094B16" w:rsidRPr="006B4487" w:rsidRDefault="00094B16" w:rsidP="00094B16">
            <w:pPr>
              <w:jc w:val="both"/>
              <w:rPr>
                <w:sz w:val="20"/>
                <w:szCs w:val="20"/>
              </w:rPr>
            </w:pPr>
            <w:r w:rsidRPr="006B4487">
              <w:rPr>
                <w:sz w:val="20"/>
                <w:szCs w:val="20"/>
              </w:rPr>
              <w:t>Количество реализованных проектов</w:t>
            </w:r>
          </w:p>
        </w:tc>
        <w:tc>
          <w:tcPr>
            <w:tcW w:w="1134" w:type="dxa"/>
            <w:vAlign w:val="center"/>
          </w:tcPr>
          <w:p w:rsidR="00094B16" w:rsidRPr="006B4487" w:rsidRDefault="00094B16" w:rsidP="00094B16">
            <w:pPr>
              <w:jc w:val="center"/>
              <w:rPr>
                <w:sz w:val="20"/>
                <w:szCs w:val="20"/>
              </w:rPr>
            </w:pPr>
            <w:r w:rsidRPr="006B4487">
              <w:rPr>
                <w:sz w:val="20"/>
                <w:szCs w:val="20"/>
              </w:rPr>
              <w:t>единицы</w:t>
            </w:r>
          </w:p>
        </w:tc>
        <w:tc>
          <w:tcPr>
            <w:tcW w:w="1134" w:type="dxa"/>
            <w:vAlign w:val="center"/>
          </w:tcPr>
          <w:p w:rsidR="00094B16" w:rsidRPr="006B4487" w:rsidRDefault="00094B16" w:rsidP="00094B16">
            <w:pPr>
              <w:jc w:val="center"/>
              <w:rPr>
                <w:sz w:val="20"/>
                <w:szCs w:val="20"/>
              </w:rPr>
            </w:pPr>
            <w:r w:rsidRPr="006B4487">
              <w:rPr>
                <w:sz w:val="20"/>
                <w:szCs w:val="20"/>
              </w:rPr>
              <w:t>1</w:t>
            </w:r>
          </w:p>
        </w:tc>
        <w:tc>
          <w:tcPr>
            <w:tcW w:w="1134" w:type="dxa"/>
            <w:vAlign w:val="center"/>
          </w:tcPr>
          <w:p w:rsidR="00094B16" w:rsidRPr="006B4487" w:rsidRDefault="00094B16" w:rsidP="00094B16">
            <w:pPr>
              <w:jc w:val="center"/>
              <w:rPr>
                <w:sz w:val="20"/>
                <w:szCs w:val="20"/>
              </w:rPr>
            </w:pPr>
            <w:r w:rsidRPr="006B4487">
              <w:rPr>
                <w:sz w:val="20"/>
                <w:szCs w:val="20"/>
              </w:rPr>
              <w:t>1</w:t>
            </w:r>
          </w:p>
        </w:tc>
        <w:tc>
          <w:tcPr>
            <w:tcW w:w="993" w:type="dxa"/>
            <w:vAlign w:val="center"/>
          </w:tcPr>
          <w:p w:rsidR="00094B16" w:rsidRPr="006B4487" w:rsidRDefault="00094B16" w:rsidP="00094B16">
            <w:pPr>
              <w:jc w:val="center"/>
              <w:rPr>
                <w:sz w:val="20"/>
                <w:szCs w:val="20"/>
              </w:rPr>
            </w:pPr>
            <w:r w:rsidRPr="006B4487">
              <w:rPr>
                <w:sz w:val="20"/>
                <w:szCs w:val="20"/>
              </w:rPr>
              <w:t>1</w:t>
            </w:r>
          </w:p>
        </w:tc>
        <w:tc>
          <w:tcPr>
            <w:tcW w:w="1134" w:type="dxa"/>
            <w:vAlign w:val="center"/>
          </w:tcPr>
          <w:p w:rsidR="00094B16" w:rsidRPr="006B4487" w:rsidRDefault="00094B16" w:rsidP="00094B16">
            <w:pPr>
              <w:jc w:val="center"/>
              <w:rPr>
                <w:sz w:val="20"/>
                <w:szCs w:val="20"/>
              </w:rPr>
            </w:pPr>
            <w:r w:rsidRPr="006B4487">
              <w:rPr>
                <w:sz w:val="20"/>
                <w:szCs w:val="20"/>
              </w:rPr>
              <w:t>1</w:t>
            </w:r>
          </w:p>
        </w:tc>
        <w:tc>
          <w:tcPr>
            <w:tcW w:w="1134" w:type="dxa"/>
            <w:vAlign w:val="center"/>
          </w:tcPr>
          <w:p w:rsidR="00094B16" w:rsidRPr="006B4487" w:rsidRDefault="00094B16" w:rsidP="00094B16">
            <w:pPr>
              <w:jc w:val="center"/>
              <w:rPr>
                <w:sz w:val="20"/>
                <w:szCs w:val="20"/>
              </w:rPr>
            </w:pPr>
            <w:r w:rsidRPr="006B4487">
              <w:rPr>
                <w:sz w:val="20"/>
                <w:szCs w:val="20"/>
              </w:rPr>
              <w:t>1</w:t>
            </w:r>
          </w:p>
        </w:tc>
        <w:tc>
          <w:tcPr>
            <w:tcW w:w="992" w:type="dxa"/>
            <w:vAlign w:val="center"/>
          </w:tcPr>
          <w:p w:rsidR="00094B16" w:rsidRPr="006B4487" w:rsidRDefault="00094B16" w:rsidP="00094B16">
            <w:pPr>
              <w:jc w:val="center"/>
              <w:rPr>
                <w:sz w:val="20"/>
                <w:szCs w:val="20"/>
              </w:rPr>
            </w:pPr>
            <w:r w:rsidRPr="006B4487">
              <w:rPr>
                <w:sz w:val="20"/>
                <w:szCs w:val="20"/>
              </w:rPr>
              <w:t>1</w:t>
            </w:r>
          </w:p>
        </w:tc>
        <w:tc>
          <w:tcPr>
            <w:tcW w:w="1134" w:type="dxa"/>
            <w:vAlign w:val="center"/>
          </w:tcPr>
          <w:p w:rsidR="00094B16" w:rsidRPr="006B4487" w:rsidRDefault="00094B16" w:rsidP="00094B16">
            <w:pPr>
              <w:jc w:val="center"/>
              <w:rPr>
                <w:sz w:val="20"/>
                <w:szCs w:val="20"/>
              </w:rPr>
            </w:pPr>
            <w:r w:rsidRPr="006B4487">
              <w:rPr>
                <w:sz w:val="20"/>
                <w:szCs w:val="20"/>
              </w:rPr>
              <w:t>1</w:t>
            </w:r>
          </w:p>
        </w:tc>
      </w:tr>
      <w:tr w:rsidR="00094B16" w:rsidRPr="006B4487" w:rsidTr="00094B16">
        <w:tc>
          <w:tcPr>
            <w:tcW w:w="562" w:type="dxa"/>
          </w:tcPr>
          <w:p w:rsidR="00094B16" w:rsidRPr="006B4487" w:rsidRDefault="00094B16" w:rsidP="00094B16">
            <w:pPr>
              <w:jc w:val="center"/>
              <w:rPr>
                <w:sz w:val="20"/>
                <w:szCs w:val="20"/>
              </w:rPr>
            </w:pPr>
            <w:r w:rsidRPr="006B4487">
              <w:rPr>
                <w:sz w:val="20"/>
                <w:szCs w:val="20"/>
              </w:rPr>
              <w:t>2</w:t>
            </w:r>
          </w:p>
        </w:tc>
        <w:tc>
          <w:tcPr>
            <w:tcW w:w="1843" w:type="dxa"/>
          </w:tcPr>
          <w:p w:rsidR="00094B16" w:rsidRPr="006B4487" w:rsidRDefault="00094B16" w:rsidP="00094B16">
            <w:pPr>
              <w:rPr>
                <w:sz w:val="20"/>
                <w:szCs w:val="20"/>
              </w:rPr>
            </w:pPr>
            <w:r w:rsidRPr="006B4487">
              <w:rPr>
                <w:sz w:val="20"/>
                <w:szCs w:val="20"/>
              </w:rPr>
              <w:t>Грантовая деятельность</w:t>
            </w:r>
          </w:p>
        </w:tc>
        <w:tc>
          <w:tcPr>
            <w:tcW w:w="1956" w:type="dxa"/>
          </w:tcPr>
          <w:p w:rsidR="00094B16" w:rsidRPr="006B4487" w:rsidRDefault="00094B16" w:rsidP="00094B16">
            <w:pPr>
              <w:rPr>
                <w:sz w:val="20"/>
                <w:szCs w:val="20"/>
                <w:highlight w:val="yellow"/>
              </w:rPr>
            </w:pPr>
            <w:r w:rsidRPr="006B4487">
              <w:rPr>
                <w:sz w:val="20"/>
                <w:szCs w:val="20"/>
              </w:rPr>
              <w:t xml:space="preserve">Создание проектов, направленных на развитие экологического предпринимательства </w:t>
            </w:r>
          </w:p>
        </w:tc>
        <w:tc>
          <w:tcPr>
            <w:tcW w:w="1984" w:type="dxa"/>
          </w:tcPr>
          <w:p w:rsidR="00094B16" w:rsidRPr="006B4487" w:rsidRDefault="00094B16" w:rsidP="00094B16">
            <w:pPr>
              <w:jc w:val="both"/>
              <w:rPr>
                <w:sz w:val="20"/>
                <w:szCs w:val="20"/>
              </w:rPr>
            </w:pPr>
            <w:r w:rsidRPr="006B4487">
              <w:rPr>
                <w:sz w:val="20"/>
                <w:szCs w:val="20"/>
              </w:rPr>
              <w:t>Количество грантов</w:t>
            </w:r>
          </w:p>
        </w:tc>
        <w:tc>
          <w:tcPr>
            <w:tcW w:w="1134" w:type="dxa"/>
            <w:vAlign w:val="center"/>
          </w:tcPr>
          <w:p w:rsidR="00094B16" w:rsidRPr="006B4487" w:rsidRDefault="00094B16" w:rsidP="00094B16">
            <w:pPr>
              <w:jc w:val="center"/>
              <w:rPr>
                <w:sz w:val="20"/>
                <w:szCs w:val="20"/>
              </w:rPr>
            </w:pPr>
            <w:r w:rsidRPr="006B4487">
              <w:rPr>
                <w:sz w:val="20"/>
                <w:szCs w:val="20"/>
              </w:rPr>
              <w:t>единицы</w:t>
            </w:r>
          </w:p>
        </w:tc>
        <w:tc>
          <w:tcPr>
            <w:tcW w:w="1134" w:type="dxa"/>
            <w:vAlign w:val="center"/>
          </w:tcPr>
          <w:p w:rsidR="00094B16" w:rsidRPr="006B4487" w:rsidRDefault="00094B16" w:rsidP="00094B16">
            <w:pPr>
              <w:jc w:val="center"/>
              <w:rPr>
                <w:sz w:val="20"/>
                <w:szCs w:val="20"/>
              </w:rPr>
            </w:pPr>
            <w:r w:rsidRPr="006B4487">
              <w:rPr>
                <w:sz w:val="20"/>
                <w:szCs w:val="20"/>
              </w:rPr>
              <w:t>0</w:t>
            </w:r>
          </w:p>
        </w:tc>
        <w:tc>
          <w:tcPr>
            <w:tcW w:w="1134" w:type="dxa"/>
            <w:vAlign w:val="center"/>
          </w:tcPr>
          <w:p w:rsidR="00094B16" w:rsidRPr="006B4487" w:rsidRDefault="00094B16" w:rsidP="00094B16">
            <w:pPr>
              <w:jc w:val="center"/>
              <w:rPr>
                <w:sz w:val="20"/>
                <w:szCs w:val="20"/>
              </w:rPr>
            </w:pPr>
            <w:r w:rsidRPr="006B4487">
              <w:rPr>
                <w:sz w:val="20"/>
                <w:szCs w:val="20"/>
              </w:rPr>
              <w:t>0</w:t>
            </w:r>
          </w:p>
        </w:tc>
        <w:tc>
          <w:tcPr>
            <w:tcW w:w="993" w:type="dxa"/>
            <w:vAlign w:val="center"/>
          </w:tcPr>
          <w:p w:rsidR="00094B16" w:rsidRPr="006B4487" w:rsidRDefault="00094B16" w:rsidP="00094B16">
            <w:pPr>
              <w:jc w:val="center"/>
              <w:rPr>
                <w:sz w:val="20"/>
                <w:szCs w:val="20"/>
              </w:rPr>
            </w:pPr>
            <w:r w:rsidRPr="006B4487">
              <w:rPr>
                <w:sz w:val="20"/>
                <w:szCs w:val="20"/>
              </w:rPr>
              <w:t>0</w:t>
            </w:r>
          </w:p>
        </w:tc>
        <w:tc>
          <w:tcPr>
            <w:tcW w:w="1134" w:type="dxa"/>
            <w:vAlign w:val="center"/>
          </w:tcPr>
          <w:p w:rsidR="00094B16" w:rsidRPr="006B4487" w:rsidRDefault="00094B16" w:rsidP="00094B16">
            <w:pPr>
              <w:jc w:val="center"/>
              <w:rPr>
                <w:sz w:val="20"/>
                <w:szCs w:val="20"/>
              </w:rPr>
            </w:pPr>
            <w:r w:rsidRPr="006B4487">
              <w:rPr>
                <w:sz w:val="20"/>
                <w:szCs w:val="20"/>
              </w:rPr>
              <w:t>0</w:t>
            </w:r>
          </w:p>
        </w:tc>
        <w:tc>
          <w:tcPr>
            <w:tcW w:w="1134" w:type="dxa"/>
            <w:vAlign w:val="center"/>
          </w:tcPr>
          <w:p w:rsidR="00094B16" w:rsidRPr="006B4487" w:rsidRDefault="00094B16" w:rsidP="00094B16">
            <w:pPr>
              <w:jc w:val="center"/>
              <w:rPr>
                <w:sz w:val="20"/>
                <w:szCs w:val="20"/>
              </w:rPr>
            </w:pPr>
            <w:r w:rsidRPr="006B4487">
              <w:rPr>
                <w:sz w:val="20"/>
                <w:szCs w:val="20"/>
              </w:rPr>
              <w:t>0</w:t>
            </w:r>
          </w:p>
        </w:tc>
        <w:tc>
          <w:tcPr>
            <w:tcW w:w="992" w:type="dxa"/>
            <w:vAlign w:val="center"/>
          </w:tcPr>
          <w:p w:rsidR="00094B16" w:rsidRPr="006B4487" w:rsidRDefault="00094B16" w:rsidP="00094B16">
            <w:pPr>
              <w:jc w:val="center"/>
              <w:rPr>
                <w:sz w:val="20"/>
                <w:szCs w:val="20"/>
              </w:rPr>
            </w:pPr>
            <w:r w:rsidRPr="006B4487">
              <w:rPr>
                <w:sz w:val="20"/>
                <w:szCs w:val="20"/>
              </w:rPr>
              <w:t>0</w:t>
            </w:r>
          </w:p>
        </w:tc>
        <w:tc>
          <w:tcPr>
            <w:tcW w:w="1134" w:type="dxa"/>
            <w:vAlign w:val="center"/>
          </w:tcPr>
          <w:p w:rsidR="00094B16" w:rsidRPr="006B4487" w:rsidRDefault="00094B16" w:rsidP="00094B16">
            <w:pPr>
              <w:jc w:val="center"/>
              <w:rPr>
                <w:sz w:val="20"/>
                <w:szCs w:val="20"/>
              </w:rPr>
            </w:pPr>
            <w:r w:rsidRPr="006B4487">
              <w:rPr>
                <w:sz w:val="20"/>
                <w:szCs w:val="20"/>
              </w:rPr>
              <w:t>0</w:t>
            </w:r>
          </w:p>
        </w:tc>
      </w:tr>
      <w:tr w:rsidR="00094B16" w:rsidRPr="006B4487" w:rsidTr="00094B16">
        <w:tc>
          <w:tcPr>
            <w:tcW w:w="562" w:type="dxa"/>
          </w:tcPr>
          <w:p w:rsidR="00094B16" w:rsidRPr="006B4487" w:rsidRDefault="00094B16" w:rsidP="00094B16">
            <w:pPr>
              <w:jc w:val="center"/>
              <w:rPr>
                <w:sz w:val="20"/>
                <w:szCs w:val="20"/>
              </w:rPr>
            </w:pPr>
            <w:r w:rsidRPr="006B4487">
              <w:rPr>
                <w:sz w:val="20"/>
                <w:szCs w:val="20"/>
              </w:rPr>
              <w:t>3</w:t>
            </w:r>
          </w:p>
        </w:tc>
        <w:tc>
          <w:tcPr>
            <w:tcW w:w="1843" w:type="dxa"/>
          </w:tcPr>
          <w:p w:rsidR="00094B16" w:rsidRPr="006B4487" w:rsidRDefault="00094B16" w:rsidP="00094B16">
            <w:pPr>
              <w:rPr>
                <w:sz w:val="20"/>
                <w:szCs w:val="20"/>
              </w:rPr>
            </w:pPr>
            <w:r w:rsidRPr="006B4487">
              <w:rPr>
                <w:sz w:val="20"/>
                <w:szCs w:val="20"/>
              </w:rPr>
              <w:t>Проведение Дней защиты от экологической опасности</w:t>
            </w:r>
          </w:p>
        </w:tc>
        <w:tc>
          <w:tcPr>
            <w:tcW w:w="1956" w:type="dxa"/>
          </w:tcPr>
          <w:p w:rsidR="00094B16" w:rsidRPr="006B4487" w:rsidRDefault="00094B16" w:rsidP="00094B16">
            <w:pPr>
              <w:rPr>
                <w:sz w:val="20"/>
                <w:szCs w:val="20"/>
                <w:highlight w:val="yellow"/>
              </w:rPr>
            </w:pPr>
            <w:r w:rsidRPr="006B4487">
              <w:rPr>
                <w:color w:val="222222"/>
                <w:sz w:val="20"/>
                <w:szCs w:val="20"/>
                <w:shd w:val="clear" w:color="auto" w:fill="FFFFFF"/>
              </w:rPr>
              <w:t>Оздоровление окружающей среды, поддержка добровольчества в сфере охраны окружающей среды и экологическое просвещение всех слоев населения</w:t>
            </w:r>
          </w:p>
        </w:tc>
        <w:tc>
          <w:tcPr>
            <w:tcW w:w="1984" w:type="dxa"/>
          </w:tcPr>
          <w:p w:rsidR="00094B16" w:rsidRPr="006B4487" w:rsidRDefault="00094B16" w:rsidP="00094B16">
            <w:pPr>
              <w:jc w:val="both"/>
              <w:rPr>
                <w:sz w:val="20"/>
                <w:szCs w:val="20"/>
              </w:rPr>
            </w:pPr>
            <w:r w:rsidRPr="006B4487">
              <w:rPr>
                <w:sz w:val="20"/>
                <w:szCs w:val="20"/>
              </w:rPr>
              <w:t>Количество участников Дней экологической безопасности</w:t>
            </w:r>
          </w:p>
        </w:tc>
        <w:tc>
          <w:tcPr>
            <w:tcW w:w="1134" w:type="dxa"/>
            <w:vAlign w:val="center"/>
          </w:tcPr>
          <w:p w:rsidR="00094B16" w:rsidRPr="006B4487" w:rsidRDefault="00094B16" w:rsidP="00094B16">
            <w:pPr>
              <w:jc w:val="center"/>
              <w:rPr>
                <w:sz w:val="20"/>
                <w:szCs w:val="20"/>
              </w:rPr>
            </w:pPr>
            <w:r w:rsidRPr="006B4487">
              <w:rPr>
                <w:sz w:val="20"/>
                <w:szCs w:val="20"/>
              </w:rPr>
              <w:t>человек</w:t>
            </w:r>
          </w:p>
        </w:tc>
        <w:tc>
          <w:tcPr>
            <w:tcW w:w="1134" w:type="dxa"/>
            <w:vAlign w:val="center"/>
          </w:tcPr>
          <w:p w:rsidR="00094B16" w:rsidRPr="006B4487" w:rsidRDefault="00094B16" w:rsidP="00094B16">
            <w:pPr>
              <w:jc w:val="center"/>
              <w:rPr>
                <w:sz w:val="20"/>
                <w:szCs w:val="20"/>
              </w:rPr>
            </w:pPr>
            <w:r w:rsidRPr="006B4487">
              <w:rPr>
                <w:sz w:val="20"/>
                <w:szCs w:val="20"/>
              </w:rPr>
              <w:t>4000</w:t>
            </w:r>
          </w:p>
        </w:tc>
        <w:tc>
          <w:tcPr>
            <w:tcW w:w="1134" w:type="dxa"/>
            <w:vAlign w:val="center"/>
          </w:tcPr>
          <w:p w:rsidR="00094B16" w:rsidRPr="006B4487" w:rsidRDefault="00094B16" w:rsidP="00094B16">
            <w:pPr>
              <w:jc w:val="center"/>
              <w:rPr>
                <w:sz w:val="20"/>
                <w:szCs w:val="20"/>
              </w:rPr>
            </w:pPr>
            <w:r w:rsidRPr="006B4487">
              <w:rPr>
                <w:sz w:val="20"/>
                <w:szCs w:val="20"/>
              </w:rPr>
              <w:t>4000</w:t>
            </w:r>
          </w:p>
        </w:tc>
        <w:tc>
          <w:tcPr>
            <w:tcW w:w="993" w:type="dxa"/>
            <w:vAlign w:val="center"/>
          </w:tcPr>
          <w:p w:rsidR="00094B16" w:rsidRPr="006B4487" w:rsidRDefault="00094B16" w:rsidP="00094B16">
            <w:pPr>
              <w:jc w:val="center"/>
              <w:rPr>
                <w:sz w:val="20"/>
                <w:szCs w:val="20"/>
              </w:rPr>
            </w:pPr>
            <w:r w:rsidRPr="006B4487">
              <w:rPr>
                <w:sz w:val="20"/>
                <w:szCs w:val="20"/>
              </w:rPr>
              <w:t>4000</w:t>
            </w:r>
          </w:p>
        </w:tc>
        <w:tc>
          <w:tcPr>
            <w:tcW w:w="1134" w:type="dxa"/>
            <w:vAlign w:val="center"/>
          </w:tcPr>
          <w:p w:rsidR="00094B16" w:rsidRPr="006B4487" w:rsidRDefault="00094B16" w:rsidP="00094B16">
            <w:pPr>
              <w:jc w:val="center"/>
              <w:rPr>
                <w:sz w:val="20"/>
                <w:szCs w:val="20"/>
              </w:rPr>
            </w:pPr>
            <w:r w:rsidRPr="006B4487">
              <w:rPr>
                <w:sz w:val="20"/>
                <w:szCs w:val="20"/>
              </w:rPr>
              <w:t>4000</w:t>
            </w:r>
          </w:p>
        </w:tc>
        <w:tc>
          <w:tcPr>
            <w:tcW w:w="1134" w:type="dxa"/>
            <w:vAlign w:val="center"/>
          </w:tcPr>
          <w:p w:rsidR="00094B16" w:rsidRPr="006B4487" w:rsidRDefault="00094B16" w:rsidP="00094B16">
            <w:pPr>
              <w:jc w:val="center"/>
              <w:rPr>
                <w:sz w:val="20"/>
                <w:szCs w:val="20"/>
              </w:rPr>
            </w:pPr>
            <w:r w:rsidRPr="006B4487">
              <w:rPr>
                <w:sz w:val="20"/>
                <w:szCs w:val="20"/>
              </w:rPr>
              <w:t>4000</w:t>
            </w:r>
          </w:p>
        </w:tc>
        <w:tc>
          <w:tcPr>
            <w:tcW w:w="992" w:type="dxa"/>
            <w:vAlign w:val="center"/>
          </w:tcPr>
          <w:p w:rsidR="00094B16" w:rsidRPr="006B4487" w:rsidRDefault="00094B16" w:rsidP="00094B16">
            <w:pPr>
              <w:jc w:val="center"/>
              <w:rPr>
                <w:sz w:val="20"/>
                <w:szCs w:val="20"/>
              </w:rPr>
            </w:pPr>
            <w:r w:rsidRPr="006B4487">
              <w:rPr>
                <w:sz w:val="20"/>
                <w:szCs w:val="20"/>
              </w:rPr>
              <w:t>4000</w:t>
            </w:r>
          </w:p>
        </w:tc>
        <w:tc>
          <w:tcPr>
            <w:tcW w:w="1134" w:type="dxa"/>
            <w:vAlign w:val="center"/>
          </w:tcPr>
          <w:p w:rsidR="00094B16" w:rsidRPr="006B4487" w:rsidRDefault="00094B16" w:rsidP="00094B16">
            <w:pPr>
              <w:jc w:val="center"/>
              <w:rPr>
                <w:sz w:val="20"/>
                <w:szCs w:val="20"/>
              </w:rPr>
            </w:pPr>
            <w:r w:rsidRPr="006B4487">
              <w:rPr>
                <w:sz w:val="20"/>
                <w:szCs w:val="20"/>
              </w:rPr>
              <w:t>4000</w:t>
            </w:r>
          </w:p>
        </w:tc>
      </w:tr>
      <w:tr w:rsidR="00094B16" w:rsidRPr="006B4487" w:rsidTr="00094B16">
        <w:tc>
          <w:tcPr>
            <w:tcW w:w="562" w:type="dxa"/>
            <w:tcBorders>
              <w:bottom w:val="single" w:sz="4" w:space="0" w:color="auto"/>
            </w:tcBorders>
          </w:tcPr>
          <w:p w:rsidR="00094B16" w:rsidRPr="006B4487" w:rsidRDefault="00094B16" w:rsidP="00094B16">
            <w:pPr>
              <w:jc w:val="center"/>
              <w:rPr>
                <w:sz w:val="20"/>
                <w:szCs w:val="20"/>
              </w:rPr>
            </w:pPr>
            <w:r w:rsidRPr="006B4487">
              <w:rPr>
                <w:sz w:val="20"/>
                <w:szCs w:val="20"/>
              </w:rPr>
              <w:lastRenderedPageBreak/>
              <w:t>4</w:t>
            </w:r>
          </w:p>
        </w:tc>
        <w:tc>
          <w:tcPr>
            <w:tcW w:w="1843" w:type="dxa"/>
            <w:tcBorders>
              <w:bottom w:val="single" w:sz="4" w:space="0" w:color="auto"/>
            </w:tcBorders>
          </w:tcPr>
          <w:p w:rsidR="00094B16" w:rsidRPr="006B4487" w:rsidRDefault="00094B16" w:rsidP="00094B16">
            <w:pPr>
              <w:rPr>
                <w:sz w:val="20"/>
                <w:szCs w:val="20"/>
              </w:rPr>
            </w:pPr>
            <w:r w:rsidRPr="006B4487">
              <w:rPr>
                <w:sz w:val="20"/>
                <w:szCs w:val="20"/>
              </w:rPr>
              <w:t>Ликвидация мест несанкцонированного складирования отходов</w:t>
            </w:r>
          </w:p>
        </w:tc>
        <w:tc>
          <w:tcPr>
            <w:tcW w:w="1956" w:type="dxa"/>
            <w:tcBorders>
              <w:bottom w:val="single" w:sz="4" w:space="0" w:color="auto"/>
            </w:tcBorders>
          </w:tcPr>
          <w:p w:rsidR="00094B16" w:rsidRPr="006B4487" w:rsidRDefault="00094B16" w:rsidP="00094B16">
            <w:pPr>
              <w:rPr>
                <w:sz w:val="20"/>
                <w:szCs w:val="20"/>
                <w:highlight w:val="yellow"/>
              </w:rPr>
            </w:pPr>
            <w:r w:rsidRPr="006B4487">
              <w:rPr>
                <w:sz w:val="20"/>
                <w:szCs w:val="20"/>
              </w:rPr>
              <w:t>сбор и удаление твердых бытовых отходов на территории района</w:t>
            </w:r>
          </w:p>
        </w:tc>
        <w:tc>
          <w:tcPr>
            <w:tcW w:w="1984" w:type="dxa"/>
            <w:tcBorders>
              <w:bottom w:val="single" w:sz="4" w:space="0" w:color="auto"/>
            </w:tcBorders>
          </w:tcPr>
          <w:p w:rsidR="00094B16" w:rsidRPr="006B4487" w:rsidRDefault="00094B16" w:rsidP="00094B16">
            <w:pPr>
              <w:jc w:val="both"/>
              <w:rPr>
                <w:sz w:val="20"/>
                <w:szCs w:val="20"/>
              </w:rPr>
            </w:pPr>
            <w:r w:rsidRPr="006B4487">
              <w:rPr>
                <w:sz w:val="20"/>
                <w:szCs w:val="20"/>
              </w:rPr>
              <w:t>Площадь территорий земельных участков очищенных от несанкционированного  размещения  твердых бытовых отходов</w:t>
            </w:r>
          </w:p>
        </w:tc>
        <w:tc>
          <w:tcPr>
            <w:tcW w:w="1134"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кв.м</w:t>
            </w:r>
          </w:p>
        </w:tc>
        <w:tc>
          <w:tcPr>
            <w:tcW w:w="1134"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0</w:t>
            </w:r>
          </w:p>
        </w:tc>
        <w:tc>
          <w:tcPr>
            <w:tcW w:w="1134"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1500</w:t>
            </w:r>
          </w:p>
        </w:tc>
        <w:tc>
          <w:tcPr>
            <w:tcW w:w="993"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1500</w:t>
            </w:r>
          </w:p>
        </w:tc>
        <w:tc>
          <w:tcPr>
            <w:tcW w:w="1134"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1500</w:t>
            </w:r>
          </w:p>
        </w:tc>
        <w:tc>
          <w:tcPr>
            <w:tcW w:w="1134"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0</w:t>
            </w:r>
          </w:p>
        </w:tc>
        <w:tc>
          <w:tcPr>
            <w:tcW w:w="992"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0</w:t>
            </w:r>
          </w:p>
        </w:tc>
        <w:tc>
          <w:tcPr>
            <w:tcW w:w="1134"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0</w:t>
            </w:r>
          </w:p>
        </w:tc>
      </w:tr>
    </w:tbl>
    <w:p w:rsidR="00094B16" w:rsidRPr="006B4487" w:rsidRDefault="00094B16" w:rsidP="00094B16">
      <w:pPr>
        <w:jc w:val="center"/>
        <w:rPr>
          <w:b/>
          <w:color w:val="000000"/>
          <w:sz w:val="20"/>
          <w:szCs w:val="20"/>
        </w:rPr>
      </w:pPr>
    </w:p>
    <w:p w:rsidR="00094B16" w:rsidRPr="006B4487" w:rsidRDefault="00094B16" w:rsidP="00094B16">
      <w:pPr>
        <w:jc w:val="center"/>
        <w:rPr>
          <w:b/>
          <w:color w:val="000000"/>
          <w:sz w:val="20"/>
          <w:szCs w:val="20"/>
        </w:rPr>
      </w:pPr>
      <w:r w:rsidRPr="006B4487">
        <w:rPr>
          <w:b/>
          <w:color w:val="000000"/>
          <w:sz w:val="20"/>
          <w:szCs w:val="20"/>
        </w:rPr>
        <w:t>Финансовое обеспечение комплекса процессных мероприятий</w:t>
      </w:r>
    </w:p>
    <w:p w:rsidR="00094B16" w:rsidRPr="006B4487" w:rsidRDefault="00094B16" w:rsidP="00094B16">
      <w:pPr>
        <w:rPr>
          <w:sz w:val="20"/>
          <w:szCs w:val="20"/>
        </w:rPr>
      </w:pPr>
    </w:p>
    <w:tbl>
      <w:tblPr>
        <w:tblStyle w:val="a8"/>
        <w:tblW w:w="0" w:type="auto"/>
        <w:tblLayout w:type="fixed"/>
        <w:tblLook w:val="04A0" w:firstRow="1" w:lastRow="0" w:firstColumn="1" w:lastColumn="0" w:noHBand="0" w:noVBand="1"/>
      </w:tblPr>
      <w:tblGrid>
        <w:gridCol w:w="6091"/>
        <w:gridCol w:w="2239"/>
        <w:gridCol w:w="1134"/>
        <w:gridCol w:w="1134"/>
        <w:gridCol w:w="1276"/>
        <w:gridCol w:w="1134"/>
        <w:gridCol w:w="992"/>
        <w:gridCol w:w="71"/>
        <w:gridCol w:w="1063"/>
      </w:tblGrid>
      <w:tr w:rsidR="00094B16" w:rsidRPr="006B4487" w:rsidTr="00094B16">
        <w:tc>
          <w:tcPr>
            <w:tcW w:w="6091" w:type="dxa"/>
            <w:vMerge w:val="restart"/>
          </w:tcPr>
          <w:p w:rsidR="00094B16" w:rsidRPr="006B4487" w:rsidRDefault="00094B16" w:rsidP="00094B16">
            <w:pPr>
              <w:jc w:val="center"/>
              <w:rPr>
                <w:sz w:val="20"/>
                <w:szCs w:val="20"/>
              </w:rPr>
            </w:pPr>
            <w:r w:rsidRPr="006B4487">
              <w:rPr>
                <w:sz w:val="20"/>
                <w:szCs w:val="20"/>
              </w:rPr>
              <w:t>Наименование мероприятия / источник финансового обеспечения</w:t>
            </w:r>
          </w:p>
        </w:tc>
        <w:tc>
          <w:tcPr>
            <w:tcW w:w="2239" w:type="dxa"/>
            <w:vMerge w:val="restart"/>
          </w:tcPr>
          <w:p w:rsidR="00094B16" w:rsidRPr="006B4487" w:rsidRDefault="00094B16" w:rsidP="00094B16">
            <w:pPr>
              <w:ind w:firstLine="34"/>
              <w:jc w:val="center"/>
              <w:rPr>
                <w:sz w:val="20"/>
                <w:szCs w:val="20"/>
              </w:rPr>
            </w:pPr>
            <w:r w:rsidRPr="006B4487">
              <w:rPr>
                <w:sz w:val="20"/>
                <w:szCs w:val="20"/>
              </w:rPr>
              <w:t>ГРБС</w:t>
            </w:r>
          </w:p>
        </w:tc>
        <w:tc>
          <w:tcPr>
            <w:tcW w:w="6804" w:type="dxa"/>
            <w:gridSpan w:val="7"/>
          </w:tcPr>
          <w:p w:rsidR="00094B16" w:rsidRPr="006B4487" w:rsidRDefault="00094B16" w:rsidP="00094B16">
            <w:pPr>
              <w:jc w:val="center"/>
              <w:rPr>
                <w:sz w:val="20"/>
                <w:szCs w:val="20"/>
              </w:rPr>
            </w:pPr>
            <w:r w:rsidRPr="006B4487">
              <w:rPr>
                <w:sz w:val="20"/>
                <w:szCs w:val="20"/>
              </w:rPr>
              <w:t>Объем финансового обеспечения (тыс. руб.)</w:t>
            </w:r>
          </w:p>
        </w:tc>
      </w:tr>
      <w:tr w:rsidR="00094B16" w:rsidRPr="006B4487" w:rsidTr="00094B16">
        <w:tc>
          <w:tcPr>
            <w:tcW w:w="6091" w:type="dxa"/>
            <w:vMerge/>
          </w:tcPr>
          <w:p w:rsidR="00094B16" w:rsidRPr="006B4487" w:rsidRDefault="00094B16" w:rsidP="00094B16">
            <w:pPr>
              <w:rPr>
                <w:sz w:val="20"/>
                <w:szCs w:val="20"/>
              </w:rPr>
            </w:pPr>
          </w:p>
        </w:tc>
        <w:tc>
          <w:tcPr>
            <w:tcW w:w="2239" w:type="dxa"/>
            <w:vMerge/>
          </w:tcPr>
          <w:p w:rsidR="00094B16" w:rsidRPr="006B4487" w:rsidRDefault="00094B16" w:rsidP="00094B16">
            <w:pPr>
              <w:rPr>
                <w:sz w:val="20"/>
                <w:szCs w:val="20"/>
              </w:rPr>
            </w:pPr>
          </w:p>
        </w:tc>
        <w:tc>
          <w:tcPr>
            <w:tcW w:w="1134" w:type="dxa"/>
          </w:tcPr>
          <w:p w:rsidR="00094B16" w:rsidRPr="006B4487" w:rsidRDefault="00094B16" w:rsidP="00094B16">
            <w:pPr>
              <w:ind w:firstLine="34"/>
              <w:jc w:val="center"/>
              <w:rPr>
                <w:sz w:val="20"/>
                <w:szCs w:val="20"/>
              </w:rPr>
            </w:pPr>
            <w:r w:rsidRPr="006B4487">
              <w:rPr>
                <w:sz w:val="20"/>
                <w:szCs w:val="20"/>
              </w:rPr>
              <w:t>2024 год</w:t>
            </w:r>
          </w:p>
        </w:tc>
        <w:tc>
          <w:tcPr>
            <w:tcW w:w="1134" w:type="dxa"/>
          </w:tcPr>
          <w:p w:rsidR="00094B16" w:rsidRPr="006B4487" w:rsidRDefault="00094B16" w:rsidP="00094B16">
            <w:pPr>
              <w:ind w:firstLine="33"/>
              <w:jc w:val="center"/>
              <w:rPr>
                <w:sz w:val="20"/>
                <w:szCs w:val="20"/>
              </w:rPr>
            </w:pPr>
            <w:r w:rsidRPr="006B4487">
              <w:rPr>
                <w:sz w:val="20"/>
                <w:szCs w:val="20"/>
              </w:rPr>
              <w:t>2025 год</w:t>
            </w:r>
          </w:p>
        </w:tc>
        <w:tc>
          <w:tcPr>
            <w:tcW w:w="1276" w:type="dxa"/>
          </w:tcPr>
          <w:p w:rsidR="00094B16" w:rsidRPr="006B4487" w:rsidRDefault="00094B16" w:rsidP="00094B16">
            <w:pPr>
              <w:ind w:firstLine="32"/>
              <w:jc w:val="center"/>
              <w:rPr>
                <w:sz w:val="20"/>
                <w:szCs w:val="20"/>
              </w:rPr>
            </w:pPr>
            <w:r w:rsidRPr="006B4487">
              <w:rPr>
                <w:sz w:val="20"/>
                <w:szCs w:val="20"/>
              </w:rPr>
              <w:t>2026 год</w:t>
            </w:r>
          </w:p>
        </w:tc>
        <w:tc>
          <w:tcPr>
            <w:tcW w:w="1134" w:type="dxa"/>
          </w:tcPr>
          <w:p w:rsidR="00094B16" w:rsidRPr="006B4487" w:rsidRDefault="00094B16" w:rsidP="00094B16">
            <w:pPr>
              <w:jc w:val="center"/>
              <w:rPr>
                <w:sz w:val="20"/>
                <w:szCs w:val="20"/>
              </w:rPr>
            </w:pPr>
            <w:r w:rsidRPr="006B4487">
              <w:rPr>
                <w:sz w:val="20"/>
                <w:szCs w:val="20"/>
              </w:rPr>
              <w:t>Прогнозный период 2027 год</w:t>
            </w:r>
          </w:p>
        </w:tc>
        <w:tc>
          <w:tcPr>
            <w:tcW w:w="992" w:type="dxa"/>
          </w:tcPr>
          <w:p w:rsidR="00094B16" w:rsidRPr="006B4487" w:rsidRDefault="00094B16" w:rsidP="00094B16">
            <w:pPr>
              <w:jc w:val="center"/>
              <w:rPr>
                <w:sz w:val="20"/>
                <w:szCs w:val="20"/>
              </w:rPr>
            </w:pPr>
            <w:r w:rsidRPr="006B4487">
              <w:rPr>
                <w:sz w:val="20"/>
                <w:szCs w:val="20"/>
              </w:rPr>
              <w:t>Прогнозный период 2028 год</w:t>
            </w:r>
          </w:p>
        </w:tc>
        <w:tc>
          <w:tcPr>
            <w:tcW w:w="1134" w:type="dxa"/>
            <w:gridSpan w:val="2"/>
          </w:tcPr>
          <w:p w:rsidR="00094B16" w:rsidRPr="006B4487" w:rsidRDefault="00094B16" w:rsidP="00094B16">
            <w:pPr>
              <w:jc w:val="center"/>
              <w:rPr>
                <w:sz w:val="20"/>
                <w:szCs w:val="20"/>
              </w:rPr>
            </w:pPr>
            <w:r w:rsidRPr="006B4487">
              <w:rPr>
                <w:sz w:val="20"/>
                <w:szCs w:val="20"/>
              </w:rPr>
              <w:t>Прогнозный период 2029 год</w:t>
            </w:r>
          </w:p>
        </w:tc>
      </w:tr>
      <w:tr w:rsidR="00094B16" w:rsidRPr="006B4487" w:rsidTr="00094B16">
        <w:trPr>
          <w:trHeight w:val="851"/>
        </w:trPr>
        <w:tc>
          <w:tcPr>
            <w:tcW w:w="6091" w:type="dxa"/>
          </w:tcPr>
          <w:p w:rsidR="00094B16" w:rsidRPr="006B4487" w:rsidRDefault="00094B16" w:rsidP="00094B16">
            <w:pPr>
              <w:rPr>
                <w:i/>
                <w:iCs/>
                <w:sz w:val="20"/>
                <w:szCs w:val="20"/>
              </w:rPr>
            </w:pPr>
            <w:r w:rsidRPr="006B4487">
              <w:rPr>
                <w:i/>
                <w:iCs/>
                <w:sz w:val="20"/>
                <w:szCs w:val="20"/>
              </w:rPr>
              <w:t>Комплекс процессных мероприятий «</w:t>
            </w:r>
            <w:r w:rsidRPr="006B4487">
              <w:rPr>
                <w:i/>
                <w:color w:val="000000" w:themeColor="text1"/>
                <w:sz w:val="20"/>
                <w:szCs w:val="20"/>
              </w:rPr>
              <w:t xml:space="preserve">Экологическое образование, воспитание и информирование населения» </w:t>
            </w:r>
            <w:r w:rsidRPr="006B4487">
              <w:rPr>
                <w:i/>
                <w:iCs/>
                <w:sz w:val="20"/>
                <w:szCs w:val="20"/>
              </w:rPr>
              <w:t>(всего), в том числе:</w:t>
            </w:r>
          </w:p>
        </w:tc>
        <w:tc>
          <w:tcPr>
            <w:tcW w:w="2239" w:type="dxa"/>
            <w:vMerge w:val="restart"/>
          </w:tcPr>
          <w:p w:rsidR="00094B16" w:rsidRPr="006B4487" w:rsidRDefault="00094B16" w:rsidP="00094B16">
            <w:pPr>
              <w:rPr>
                <w:sz w:val="20"/>
                <w:szCs w:val="20"/>
              </w:rPr>
            </w:pPr>
            <w:r w:rsidRPr="006B4487">
              <w:rPr>
                <w:sz w:val="20"/>
                <w:szCs w:val="20"/>
              </w:rPr>
              <w:t>Администрация Молчановского района</w:t>
            </w:r>
          </w:p>
        </w:tc>
        <w:tc>
          <w:tcPr>
            <w:tcW w:w="1134" w:type="dxa"/>
            <w:vAlign w:val="center"/>
          </w:tcPr>
          <w:p w:rsidR="00094B16" w:rsidRPr="006B4487" w:rsidRDefault="00094B16" w:rsidP="00094B16">
            <w:pPr>
              <w:jc w:val="center"/>
              <w:rPr>
                <w:sz w:val="20"/>
                <w:szCs w:val="20"/>
              </w:rPr>
            </w:pPr>
            <w:r w:rsidRPr="006B4487">
              <w:rPr>
                <w:sz w:val="20"/>
                <w:szCs w:val="20"/>
              </w:rPr>
              <w:t>117,7</w:t>
            </w:r>
          </w:p>
        </w:tc>
        <w:tc>
          <w:tcPr>
            <w:tcW w:w="1134" w:type="dxa"/>
            <w:vAlign w:val="center"/>
          </w:tcPr>
          <w:p w:rsidR="00094B16" w:rsidRPr="006B4487" w:rsidRDefault="00094B16" w:rsidP="00094B16">
            <w:pPr>
              <w:jc w:val="center"/>
              <w:rPr>
                <w:sz w:val="20"/>
                <w:szCs w:val="20"/>
              </w:rPr>
            </w:pPr>
            <w:r w:rsidRPr="006B4487">
              <w:rPr>
                <w:sz w:val="20"/>
                <w:szCs w:val="20"/>
              </w:rPr>
              <w:t>115,2</w:t>
            </w:r>
          </w:p>
        </w:tc>
        <w:tc>
          <w:tcPr>
            <w:tcW w:w="1276" w:type="dxa"/>
            <w:vAlign w:val="center"/>
          </w:tcPr>
          <w:p w:rsidR="00094B16" w:rsidRPr="006B4487" w:rsidRDefault="00094B16" w:rsidP="00094B16">
            <w:pPr>
              <w:jc w:val="center"/>
              <w:rPr>
                <w:sz w:val="20"/>
                <w:szCs w:val="20"/>
              </w:rPr>
            </w:pPr>
            <w:r w:rsidRPr="006B4487">
              <w:rPr>
                <w:sz w:val="20"/>
                <w:szCs w:val="20"/>
              </w:rPr>
              <w:t>115,2</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992" w:type="dxa"/>
            <w:vAlign w:val="center"/>
          </w:tcPr>
          <w:p w:rsidR="00094B16" w:rsidRPr="006B4487" w:rsidRDefault="00094B16" w:rsidP="00094B16">
            <w:pPr>
              <w:jc w:val="center"/>
              <w:rPr>
                <w:sz w:val="20"/>
                <w:szCs w:val="20"/>
              </w:rPr>
            </w:pPr>
            <w:r w:rsidRPr="006B4487">
              <w:rPr>
                <w:sz w:val="20"/>
                <w:szCs w:val="20"/>
              </w:rPr>
              <w:t>0,0</w:t>
            </w:r>
          </w:p>
        </w:tc>
        <w:tc>
          <w:tcPr>
            <w:tcW w:w="1134" w:type="dxa"/>
            <w:gridSpan w:val="2"/>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федеральный бюджет (по согласованию) (прогноз), в т.ч.</w:t>
            </w:r>
          </w:p>
        </w:tc>
        <w:tc>
          <w:tcPr>
            <w:tcW w:w="2239" w:type="dxa"/>
            <w:vMerge/>
          </w:tcPr>
          <w:p w:rsidR="00094B16" w:rsidRPr="006B4487" w:rsidRDefault="00094B16" w:rsidP="00094B16">
            <w:pPr>
              <w:pStyle w:val="ConsPlusNormal"/>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992" w:type="dxa"/>
            <w:vAlign w:val="center"/>
          </w:tcPr>
          <w:p w:rsidR="00094B16" w:rsidRPr="006B4487" w:rsidRDefault="00094B16" w:rsidP="00094B16">
            <w:pPr>
              <w:jc w:val="center"/>
              <w:rPr>
                <w:sz w:val="20"/>
                <w:szCs w:val="20"/>
              </w:rPr>
            </w:pPr>
            <w:r w:rsidRPr="006B4487">
              <w:rPr>
                <w:sz w:val="20"/>
                <w:szCs w:val="20"/>
              </w:rPr>
              <w:t>0,0</w:t>
            </w:r>
          </w:p>
        </w:tc>
        <w:tc>
          <w:tcPr>
            <w:tcW w:w="1134" w:type="dxa"/>
            <w:gridSpan w:val="2"/>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39" w:type="dxa"/>
            <w:vMerge/>
          </w:tcPr>
          <w:p w:rsidR="00094B16" w:rsidRPr="006B4487" w:rsidRDefault="00094B16" w:rsidP="00094B16">
            <w:pPr>
              <w:pStyle w:val="ConsPlusNormal"/>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992" w:type="dxa"/>
            <w:vAlign w:val="center"/>
          </w:tcPr>
          <w:p w:rsidR="00094B16" w:rsidRPr="006B4487" w:rsidRDefault="00094B16" w:rsidP="00094B16">
            <w:pPr>
              <w:jc w:val="center"/>
              <w:rPr>
                <w:sz w:val="20"/>
                <w:szCs w:val="20"/>
              </w:rPr>
            </w:pPr>
            <w:r w:rsidRPr="006B4487">
              <w:rPr>
                <w:sz w:val="20"/>
                <w:szCs w:val="20"/>
              </w:rPr>
              <w:t>0,0</w:t>
            </w:r>
          </w:p>
        </w:tc>
        <w:tc>
          <w:tcPr>
            <w:tcW w:w="1134" w:type="dxa"/>
            <w:gridSpan w:val="2"/>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областной бюджет (по согласованию) (прогноз)</w:t>
            </w:r>
          </w:p>
        </w:tc>
        <w:tc>
          <w:tcPr>
            <w:tcW w:w="2239" w:type="dxa"/>
            <w:vMerge/>
          </w:tcPr>
          <w:p w:rsidR="00094B16" w:rsidRPr="006B4487" w:rsidRDefault="00094B16" w:rsidP="00094B16">
            <w:pPr>
              <w:pStyle w:val="ConsPlusNormal"/>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063" w:type="dxa"/>
            <w:gridSpan w:val="2"/>
            <w:vAlign w:val="center"/>
          </w:tcPr>
          <w:p w:rsidR="00094B16" w:rsidRPr="006B4487" w:rsidRDefault="00094B16" w:rsidP="00094B16">
            <w:pPr>
              <w:jc w:val="center"/>
              <w:rPr>
                <w:sz w:val="20"/>
                <w:szCs w:val="20"/>
              </w:rPr>
            </w:pPr>
            <w:r w:rsidRPr="006B4487">
              <w:rPr>
                <w:sz w:val="20"/>
                <w:szCs w:val="20"/>
              </w:rPr>
              <w:t>0,0</w:t>
            </w:r>
          </w:p>
        </w:tc>
        <w:tc>
          <w:tcPr>
            <w:tcW w:w="1063"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местный бюджет</w:t>
            </w:r>
          </w:p>
        </w:tc>
        <w:tc>
          <w:tcPr>
            <w:tcW w:w="2239" w:type="dxa"/>
            <w:vMerge/>
          </w:tcPr>
          <w:p w:rsidR="00094B16" w:rsidRPr="006B4487" w:rsidRDefault="00094B16" w:rsidP="00094B16">
            <w:pPr>
              <w:pStyle w:val="ConsPlusNormal"/>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117,7</w:t>
            </w:r>
          </w:p>
        </w:tc>
        <w:tc>
          <w:tcPr>
            <w:tcW w:w="1134" w:type="dxa"/>
            <w:vAlign w:val="center"/>
          </w:tcPr>
          <w:p w:rsidR="00094B16" w:rsidRPr="006B4487" w:rsidRDefault="00094B16" w:rsidP="00094B16">
            <w:pPr>
              <w:jc w:val="center"/>
              <w:rPr>
                <w:sz w:val="20"/>
                <w:szCs w:val="20"/>
              </w:rPr>
            </w:pPr>
            <w:r w:rsidRPr="006B4487">
              <w:rPr>
                <w:sz w:val="20"/>
                <w:szCs w:val="20"/>
              </w:rPr>
              <w:t>115,2</w:t>
            </w:r>
          </w:p>
        </w:tc>
        <w:tc>
          <w:tcPr>
            <w:tcW w:w="1276" w:type="dxa"/>
            <w:vAlign w:val="center"/>
          </w:tcPr>
          <w:p w:rsidR="00094B16" w:rsidRPr="006B4487" w:rsidRDefault="00094B16" w:rsidP="00094B16">
            <w:pPr>
              <w:jc w:val="center"/>
              <w:rPr>
                <w:sz w:val="20"/>
                <w:szCs w:val="20"/>
              </w:rPr>
            </w:pPr>
            <w:r w:rsidRPr="006B4487">
              <w:rPr>
                <w:sz w:val="20"/>
                <w:szCs w:val="20"/>
              </w:rPr>
              <w:t>115,2</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063" w:type="dxa"/>
            <w:gridSpan w:val="2"/>
            <w:vAlign w:val="center"/>
          </w:tcPr>
          <w:p w:rsidR="00094B16" w:rsidRPr="006B4487" w:rsidRDefault="00094B16" w:rsidP="00094B16">
            <w:pPr>
              <w:jc w:val="center"/>
              <w:rPr>
                <w:sz w:val="20"/>
                <w:szCs w:val="20"/>
              </w:rPr>
            </w:pPr>
            <w:r w:rsidRPr="006B4487">
              <w:rPr>
                <w:sz w:val="20"/>
                <w:szCs w:val="20"/>
              </w:rPr>
              <w:t>0,0</w:t>
            </w:r>
          </w:p>
        </w:tc>
        <w:tc>
          <w:tcPr>
            <w:tcW w:w="1063"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бюджеты сельских поселений (по согласованию) (прогноз)</w:t>
            </w:r>
          </w:p>
        </w:tc>
        <w:tc>
          <w:tcPr>
            <w:tcW w:w="2239" w:type="dxa"/>
            <w:vMerge/>
          </w:tcPr>
          <w:p w:rsidR="00094B16" w:rsidRPr="006B4487" w:rsidRDefault="00094B16" w:rsidP="00094B16">
            <w:pPr>
              <w:pStyle w:val="ConsPlusNormal"/>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063" w:type="dxa"/>
            <w:gridSpan w:val="2"/>
            <w:vAlign w:val="center"/>
          </w:tcPr>
          <w:p w:rsidR="00094B16" w:rsidRPr="006B4487" w:rsidRDefault="00094B16" w:rsidP="00094B16">
            <w:pPr>
              <w:jc w:val="center"/>
              <w:rPr>
                <w:sz w:val="20"/>
                <w:szCs w:val="20"/>
              </w:rPr>
            </w:pPr>
            <w:r w:rsidRPr="006B4487">
              <w:rPr>
                <w:sz w:val="20"/>
                <w:szCs w:val="20"/>
              </w:rPr>
              <w:t>0,0</w:t>
            </w:r>
          </w:p>
        </w:tc>
        <w:tc>
          <w:tcPr>
            <w:tcW w:w="1063"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внебюджетные источники (по согласованию) (прогноз)</w:t>
            </w:r>
          </w:p>
        </w:tc>
        <w:tc>
          <w:tcPr>
            <w:tcW w:w="2239" w:type="dxa"/>
            <w:vMerge/>
          </w:tcPr>
          <w:p w:rsidR="00094B16" w:rsidRPr="006B4487" w:rsidRDefault="00094B16" w:rsidP="00094B16">
            <w:pPr>
              <w:pStyle w:val="ConsPlusNormal"/>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063" w:type="dxa"/>
            <w:gridSpan w:val="2"/>
            <w:vAlign w:val="center"/>
          </w:tcPr>
          <w:p w:rsidR="00094B16" w:rsidRPr="006B4487" w:rsidRDefault="00094B16" w:rsidP="00094B16">
            <w:pPr>
              <w:jc w:val="center"/>
              <w:rPr>
                <w:sz w:val="20"/>
                <w:szCs w:val="20"/>
              </w:rPr>
            </w:pPr>
            <w:r w:rsidRPr="006B4487">
              <w:rPr>
                <w:sz w:val="20"/>
                <w:szCs w:val="20"/>
              </w:rPr>
              <w:t>0,0</w:t>
            </w:r>
          </w:p>
        </w:tc>
        <w:tc>
          <w:tcPr>
            <w:tcW w:w="1063"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tcPr>
          <w:p w:rsidR="00094B16" w:rsidRPr="006B4487" w:rsidRDefault="00094B16" w:rsidP="00094B16">
            <w:pPr>
              <w:ind w:left="34"/>
              <w:rPr>
                <w:i/>
                <w:sz w:val="20"/>
                <w:szCs w:val="20"/>
              </w:rPr>
            </w:pPr>
            <w:r w:rsidRPr="006B4487">
              <w:rPr>
                <w:i/>
                <w:sz w:val="20"/>
                <w:szCs w:val="20"/>
              </w:rPr>
              <w:t>Мероприятие «Подготовка и реализация экологических проектов» (всего), в том числе:</w:t>
            </w:r>
          </w:p>
        </w:tc>
        <w:tc>
          <w:tcPr>
            <w:tcW w:w="2239" w:type="dxa"/>
            <w:vMerge/>
          </w:tcPr>
          <w:p w:rsidR="00094B16" w:rsidRPr="006B4487" w:rsidRDefault="00094B16" w:rsidP="00094B16">
            <w:pPr>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5,0</w:t>
            </w:r>
          </w:p>
        </w:tc>
        <w:tc>
          <w:tcPr>
            <w:tcW w:w="1134" w:type="dxa"/>
            <w:vAlign w:val="center"/>
          </w:tcPr>
          <w:p w:rsidR="00094B16" w:rsidRPr="006B4487" w:rsidRDefault="00094B16" w:rsidP="00094B16">
            <w:pPr>
              <w:jc w:val="center"/>
              <w:rPr>
                <w:sz w:val="20"/>
                <w:szCs w:val="20"/>
              </w:rPr>
            </w:pPr>
            <w:r w:rsidRPr="006B4487">
              <w:rPr>
                <w:sz w:val="20"/>
                <w:szCs w:val="20"/>
              </w:rPr>
              <w:t>2,5</w:t>
            </w:r>
          </w:p>
        </w:tc>
        <w:tc>
          <w:tcPr>
            <w:tcW w:w="1276" w:type="dxa"/>
            <w:vAlign w:val="center"/>
          </w:tcPr>
          <w:p w:rsidR="00094B16" w:rsidRPr="006B4487" w:rsidRDefault="00094B16" w:rsidP="00094B16">
            <w:pPr>
              <w:jc w:val="center"/>
              <w:rPr>
                <w:sz w:val="20"/>
                <w:szCs w:val="20"/>
              </w:rPr>
            </w:pPr>
            <w:r w:rsidRPr="006B4487">
              <w:rPr>
                <w:sz w:val="20"/>
                <w:szCs w:val="20"/>
              </w:rPr>
              <w:t>2,5</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063" w:type="dxa"/>
            <w:gridSpan w:val="2"/>
            <w:vAlign w:val="center"/>
          </w:tcPr>
          <w:p w:rsidR="00094B16" w:rsidRPr="006B4487" w:rsidRDefault="00094B16" w:rsidP="00094B16">
            <w:pPr>
              <w:jc w:val="center"/>
              <w:rPr>
                <w:sz w:val="20"/>
                <w:szCs w:val="20"/>
              </w:rPr>
            </w:pPr>
            <w:r w:rsidRPr="006B4487">
              <w:rPr>
                <w:sz w:val="20"/>
                <w:szCs w:val="20"/>
              </w:rPr>
              <w:t>0,0</w:t>
            </w:r>
          </w:p>
        </w:tc>
        <w:tc>
          <w:tcPr>
            <w:tcW w:w="1063"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федеральный бюджет (по согласованию) (прогноз), в т.ч.</w:t>
            </w:r>
          </w:p>
        </w:tc>
        <w:tc>
          <w:tcPr>
            <w:tcW w:w="2239" w:type="dxa"/>
            <w:vMerge/>
          </w:tcPr>
          <w:p w:rsidR="00094B16" w:rsidRPr="006B4487" w:rsidRDefault="00094B16" w:rsidP="00094B16">
            <w:pPr>
              <w:pStyle w:val="ConsPlusNormal"/>
              <w:jc w:val="center"/>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tcPr>
          <w:p w:rsidR="00094B16" w:rsidRPr="006B4487" w:rsidRDefault="00094B16" w:rsidP="00094B16">
            <w:pPr>
              <w:jc w:val="center"/>
              <w:rPr>
                <w:sz w:val="20"/>
                <w:szCs w:val="20"/>
              </w:rPr>
            </w:pPr>
            <w:r w:rsidRPr="006B4487">
              <w:rPr>
                <w:sz w:val="20"/>
                <w:szCs w:val="20"/>
              </w:rPr>
              <w:t>0,0</w:t>
            </w:r>
          </w:p>
        </w:tc>
        <w:tc>
          <w:tcPr>
            <w:tcW w:w="1063" w:type="dxa"/>
            <w:gridSpan w:val="2"/>
          </w:tcPr>
          <w:p w:rsidR="00094B16" w:rsidRPr="006B4487" w:rsidRDefault="00094B16" w:rsidP="00094B16">
            <w:pPr>
              <w:jc w:val="center"/>
              <w:rPr>
                <w:sz w:val="20"/>
                <w:szCs w:val="20"/>
              </w:rPr>
            </w:pPr>
            <w:r w:rsidRPr="006B4487">
              <w:rPr>
                <w:sz w:val="20"/>
                <w:szCs w:val="20"/>
              </w:rPr>
              <w:t>0,0</w:t>
            </w:r>
          </w:p>
        </w:tc>
        <w:tc>
          <w:tcPr>
            <w:tcW w:w="1063" w:type="dxa"/>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39" w:type="dxa"/>
            <w:vMerge/>
          </w:tcPr>
          <w:p w:rsidR="00094B16" w:rsidRPr="006B4487" w:rsidRDefault="00094B16" w:rsidP="00094B16">
            <w:pPr>
              <w:pStyle w:val="ConsPlusNormal"/>
              <w:jc w:val="center"/>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063" w:type="dxa"/>
            <w:gridSpan w:val="2"/>
            <w:vAlign w:val="center"/>
          </w:tcPr>
          <w:p w:rsidR="00094B16" w:rsidRPr="006B4487" w:rsidRDefault="00094B16" w:rsidP="00094B16">
            <w:pPr>
              <w:jc w:val="center"/>
              <w:rPr>
                <w:sz w:val="20"/>
                <w:szCs w:val="20"/>
              </w:rPr>
            </w:pPr>
            <w:r w:rsidRPr="006B4487">
              <w:rPr>
                <w:sz w:val="20"/>
                <w:szCs w:val="20"/>
              </w:rPr>
              <w:t>0,0</w:t>
            </w:r>
          </w:p>
        </w:tc>
        <w:tc>
          <w:tcPr>
            <w:tcW w:w="1063"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областной бюджет (по согласованию) (прогноз)</w:t>
            </w:r>
          </w:p>
        </w:tc>
        <w:tc>
          <w:tcPr>
            <w:tcW w:w="2239" w:type="dxa"/>
            <w:vMerge/>
          </w:tcPr>
          <w:p w:rsidR="00094B16" w:rsidRPr="006B4487" w:rsidRDefault="00094B16" w:rsidP="00094B16">
            <w:pPr>
              <w:pStyle w:val="ConsPlusNormal"/>
              <w:jc w:val="center"/>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063" w:type="dxa"/>
            <w:gridSpan w:val="2"/>
            <w:vAlign w:val="center"/>
          </w:tcPr>
          <w:p w:rsidR="00094B16" w:rsidRPr="006B4487" w:rsidRDefault="00094B16" w:rsidP="00094B16">
            <w:pPr>
              <w:jc w:val="center"/>
              <w:rPr>
                <w:sz w:val="20"/>
                <w:szCs w:val="20"/>
              </w:rPr>
            </w:pPr>
            <w:r w:rsidRPr="006B4487">
              <w:rPr>
                <w:sz w:val="20"/>
                <w:szCs w:val="20"/>
              </w:rPr>
              <w:t>0,0</w:t>
            </w:r>
          </w:p>
        </w:tc>
        <w:tc>
          <w:tcPr>
            <w:tcW w:w="1063"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местный бюджет</w:t>
            </w:r>
          </w:p>
        </w:tc>
        <w:tc>
          <w:tcPr>
            <w:tcW w:w="2239" w:type="dxa"/>
            <w:vMerge/>
          </w:tcPr>
          <w:p w:rsidR="00094B16" w:rsidRPr="006B4487" w:rsidRDefault="00094B16" w:rsidP="00094B16">
            <w:pPr>
              <w:pStyle w:val="ConsPlusNormal"/>
              <w:jc w:val="center"/>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5,0</w:t>
            </w:r>
          </w:p>
        </w:tc>
        <w:tc>
          <w:tcPr>
            <w:tcW w:w="1134" w:type="dxa"/>
            <w:vAlign w:val="center"/>
          </w:tcPr>
          <w:p w:rsidR="00094B16" w:rsidRPr="006B4487" w:rsidRDefault="00094B16" w:rsidP="00094B16">
            <w:pPr>
              <w:jc w:val="center"/>
              <w:rPr>
                <w:sz w:val="20"/>
                <w:szCs w:val="20"/>
              </w:rPr>
            </w:pPr>
            <w:r w:rsidRPr="006B4487">
              <w:rPr>
                <w:sz w:val="20"/>
                <w:szCs w:val="20"/>
              </w:rPr>
              <w:t>2,5</w:t>
            </w:r>
          </w:p>
        </w:tc>
        <w:tc>
          <w:tcPr>
            <w:tcW w:w="1276" w:type="dxa"/>
            <w:vAlign w:val="center"/>
          </w:tcPr>
          <w:p w:rsidR="00094B16" w:rsidRPr="006B4487" w:rsidRDefault="00094B16" w:rsidP="00094B16">
            <w:pPr>
              <w:jc w:val="center"/>
              <w:rPr>
                <w:sz w:val="20"/>
                <w:szCs w:val="20"/>
              </w:rPr>
            </w:pPr>
            <w:r w:rsidRPr="006B4487">
              <w:rPr>
                <w:sz w:val="20"/>
                <w:szCs w:val="20"/>
              </w:rPr>
              <w:t>2,5</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063" w:type="dxa"/>
            <w:gridSpan w:val="2"/>
            <w:vAlign w:val="center"/>
          </w:tcPr>
          <w:p w:rsidR="00094B16" w:rsidRPr="006B4487" w:rsidRDefault="00094B16" w:rsidP="00094B16">
            <w:pPr>
              <w:jc w:val="center"/>
              <w:rPr>
                <w:sz w:val="20"/>
                <w:szCs w:val="20"/>
              </w:rPr>
            </w:pPr>
            <w:r w:rsidRPr="006B4487">
              <w:rPr>
                <w:sz w:val="20"/>
                <w:szCs w:val="20"/>
              </w:rPr>
              <w:t>0,0</w:t>
            </w:r>
          </w:p>
        </w:tc>
        <w:tc>
          <w:tcPr>
            <w:tcW w:w="1063"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бюджеты сельских поселений (по согласованию) (прогноз)</w:t>
            </w:r>
          </w:p>
        </w:tc>
        <w:tc>
          <w:tcPr>
            <w:tcW w:w="2239" w:type="dxa"/>
            <w:vMerge/>
          </w:tcPr>
          <w:p w:rsidR="00094B16" w:rsidRPr="006B4487" w:rsidRDefault="00094B16" w:rsidP="00094B16">
            <w:pPr>
              <w:pStyle w:val="ConsPlusNormal"/>
              <w:jc w:val="center"/>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063" w:type="dxa"/>
            <w:gridSpan w:val="2"/>
            <w:vAlign w:val="center"/>
          </w:tcPr>
          <w:p w:rsidR="00094B16" w:rsidRPr="006B4487" w:rsidRDefault="00094B16" w:rsidP="00094B16">
            <w:pPr>
              <w:jc w:val="center"/>
              <w:rPr>
                <w:sz w:val="20"/>
                <w:szCs w:val="20"/>
              </w:rPr>
            </w:pPr>
            <w:r w:rsidRPr="006B4487">
              <w:rPr>
                <w:sz w:val="20"/>
                <w:szCs w:val="20"/>
              </w:rPr>
              <w:t>0,0</w:t>
            </w:r>
          </w:p>
        </w:tc>
        <w:tc>
          <w:tcPr>
            <w:tcW w:w="1063"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внебюджетные источники (по согласованию) (прогноз)</w:t>
            </w:r>
          </w:p>
        </w:tc>
        <w:tc>
          <w:tcPr>
            <w:tcW w:w="2239" w:type="dxa"/>
            <w:vMerge/>
          </w:tcPr>
          <w:p w:rsidR="00094B16" w:rsidRPr="006B4487" w:rsidRDefault="00094B16" w:rsidP="00094B16">
            <w:pPr>
              <w:pStyle w:val="ConsPlusNormal"/>
              <w:jc w:val="center"/>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063" w:type="dxa"/>
            <w:gridSpan w:val="2"/>
            <w:vAlign w:val="center"/>
          </w:tcPr>
          <w:p w:rsidR="00094B16" w:rsidRPr="006B4487" w:rsidRDefault="00094B16" w:rsidP="00094B16">
            <w:pPr>
              <w:jc w:val="center"/>
              <w:rPr>
                <w:sz w:val="20"/>
                <w:szCs w:val="20"/>
              </w:rPr>
            </w:pPr>
            <w:r w:rsidRPr="006B4487">
              <w:rPr>
                <w:sz w:val="20"/>
                <w:szCs w:val="20"/>
              </w:rPr>
              <w:t>0,0</w:t>
            </w:r>
          </w:p>
        </w:tc>
        <w:tc>
          <w:tcPr>
            <w:tcW w:w="1063"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tcPr>
          <w:p w:rsidR="00094B16" w:rsidRPr="006B4487" w:rsidRDefault="00094B16" w:rsidP="00094B16">
            <w:pPr>
              <w:ind w:left="34"/>
              <w:rPr>
                <w:i/>
                <w:sz w:val="20"/>
                <w:szCs w:val="20"/>
              </w:rPr>
            </w:pPr>
            <w:r w:rsidRPr="006B4487">
              <w:rPr>
                <w:i/>
                <w:sz w:val="20"/>
                <w:szCs w:val="20"/>
              </w:rPr>
              <w:t>Мероприятие «Ликвидация место несанкционированного складирования отходов» (всего), в том числе:</w:t>
            </w:r>
          </w:p>
        </w:tc>
        <w:tc>
          <w:tcPr>
            <w:tcW w:w="2239" w:type="dxa"/>
            <w:vMerge w:val="restart"/>
          </w:tcPr>
          <w:p w:rsidR="00094B16" w:rsidRPr="006B4487" w:rsidRDefault="00094B16" w:rsidP="00094B16">
            <w:pPr>
              <w:pStyle w:val="ConsPlusNormal"/>
              <w:jc w:val="center"/>
              <w:rPr>
                <w:sz w:val="20"/>
                <w:szCs w:val="20"/>
              </w:rPr>
            </w:pPr>
            <w:r w:rsidRPr="006B4487">
              <w:rPr>
                <w:sz w:val="20"/>
                <w:szCs w:val="20"/>
              </w:rPr>
              <w:t>Администрация Молчановского района</w:t>
            </w:r>
          </w:p>
        </w:tc>
        <w:tc>
          <w:tcPr>
            <w:tcW w:w="1134" w:type="dxa"/>
            <w:vAlign w:val="center"/>
          </w:tcPr>
          <w:p w:rsidR="00094B16" w:rsidRPr="006B4487" w:rsidRDefault="00094B16" w:rsidP="00094B16">
            <w:pPr>
              <w:jc w:val="center"/>
              <w:rPr>
                <w:sz w:val="20"/>
                <w:szCs w:val="20"/>
              </w:rPr>
            </w:pPr>
            <w:r w:rsidRPr="006B4487">
              <w:rPr>
                <w:sz w:val="20"/>
                <w:szCs w:val="20"/>
              </w:rPr>
              <w:t>112,7</w:t>
            </w:r>
          </w:p>
        </w:tc>
        <w:tc>
          <w:tcPr>
            <w:tcW w:w="1134" w:type="dxa"/>
            <w:vAlign w:val="center"/>
          </w:tcPr>
          <w:p w:rsidR="00094B16" w:rsidRPr="006B4487" w:rsidRDefault="00094B16" w:rsidP="00094B16">
            <w:pPr>
              <w:jc w:val="center"/>
              <w:rPr>
                <w:sz w:val="20"/>
                <w:szCs w:val="20"/>
              </w:rPr>
            </w:pPr>
            <w:r w:rsidRPr="006B4487">
              <w:rPr>
                <w:sz w:val="20"/>
                <w:szCs w:val="20"/>
              </w:rPr>
              <w:t>112,7</w:t>
            </w:r>
          </w:p>
        </w:tc>
        <w:tc>
          <w:tcPr>
            <w:tcW w:w="1276" w:type="dxa"/>
            <w:vAlign w:val="center"/>
          </w:tcPr>
          <w:p w:rsidR="00094B16" w:rsidRPr="006B4487" w:rsidRDefault="00094B16" w:rsidP="00094B16">
            <w:pPr>
              <w:jc w:val="center"/>
              <w:rPr>
                <w:sz w:val="20"/>
                <w:szCs w:val="20"/>
              </w:rPr>
            </w:pPr>
            <w:r w:rsidRPr="006B4487">
              <w:rPr>
                <w:sz w:val="20"/>
                <w:szCs w:val="20"/>
              </w:rPr>
              <w:t>112,7</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063" w:type="dxa"/>
            <w:gridSpan w:val="2"/>
            <w:vAlign w:val="center"/>
          </w:tcPr>
          <w:p w:rsidR="00094B16" w:rsidRPr="006B4487" w:rsidRDefault="00094B16" w:rsidP="00094B16">
            <w:pPr>
              <w:jc w:val="center"/>
              <w:rPr>
                <w:sz w:val="20"/>
                <w:szCs w:val="20"/>
              </w:rPr>
            </w:pPr>
            <w:r w:rsidRPr="006B4487">
              <w:rPr>
                <w:sz w:val="20"/>
                <w:szCs w:val="20"/>
              </w:rPr>
              <w:t>0,0</w:t>
            </w:r>
          </w:p>
        </w:tc>
        <w:tc>
          <w:tcPr>
            <w:tcW w:w="1063"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федеральный бюджет (по согласованию) (прогноз), в т.ч.</w:t>
            </w:r>
          </w:p>
        </w:tc>
        <w:tc>
          <w:tcPr>
            <w:tcW w:w="2239" w:type="dxa"/>
            <w:vMerge/>
          </w:tcPr>
          <w:p w:rsidR="00094B16" w:rsidRPr="006B4487" w:rsidRDefault="00094B16" w:rsidP="00094B16">
            <w:pPr>
              <w:pStyle w:val="ConsPlusNormal"/>
              <w:jc w:val="center"/>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tcPr>
          <w:p w:rsidR="00094B16" w:rsidRPr="006B4487" w:rsidRDefault="00094B16" w:rsidP="00094B16">
            <w:pPr>
              <w:jc w:val="center"/>
              <w:rPr>
                <w:sz w:val="20"/>
                <w:szCs w:val="20"/>
              </w:rPr>
            </w:pPr>
            <w:r w:rsidRPr="006B4487">
              <w:rPr>
                <w:sz w:val="20"/>
                <w:szCs w:val="20"/>
              </w:rPr>
              <w:t>0,0</w:t>
            </w:r>
          </w:p>
        </w:tc>
        <w:tc>
          <w:tcPr>
            <w:tcW w:w="1063" w:type="dxa"/>
            <w:gridSpan w:val="2"/>
          </w:tcPr>
          <w:p w:rsidR="00094B16" w:rsidRPr="006B4487" w:rsidRDefault="00094B16" w:rsidP="00094B16">
            <w:pPr>
              <w:jc w:val="center"/>
              <w:rPr>
                <w:sz w:val="20"/>
                <w:szCs w:val="20"/>
              </w:rPr>
            </w:pPr>
            <w:r w:rsidRPr="006B4487">
              <w:rPr>
                <w:sz w:val="20"/>
                <w:szCs w:val="20"/>
              </w:rPr>
              <w:t>0,0</w:t>
            </w:r>
          </w:p>
        </w:tc>
        <w:tc>
          <w:tcPr>
            <w:tcW w:w="1063" w:type="dxa"/>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 xml:space="preserve">средства федерального бюджета, поступающие напрямую </w:t>
            </w:r>
            <w:r w:rsidRPr="006B4487">
              <w:rPr>
                <w:color w:val="000000"/>
                <w:sz w:val="20"/>
                <w:szCs w:val="20"/>
              </w:rPr>
              <w:lastRenderedPageBreak/>
              <w:t>получателям на счета, открытые в кредитных организациях или в Федеральном казначействе Российской Федерации (прогноз)</w:t>
            </w:r>
          </w:p>
        </w:tc>
        <w:tc>
          <w:tcPr>
            <w:tcW w:w="2239" w:type="dxa"/>
            <w:vMerge/>
          </w:tcPr>
          <w:p w:rsidR="00094B16" w:rsidRPr="006B4487" w:rsidRDefault="00094B16" w:rsidP="00094B16">
            <w:pPr>
              <w:pStyle w:val="ConsPlusNormal"/>
              <w:jc w:val="center"/>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063" w:type="dxa"/>
            <w:gridSpan w:val="2"/>
            <w:vAlign w:val="center"/>
          </w:tcPr>
          <w:p w:rsidR="00094B16" w:rsidRPr="006B4487" w:rsidRDefault="00094B16" w:rsidP="00094B16">
            <w:pPr>
              <w:jc w:val="center"/>
              <w:rPr>
                <w:sz w:val="20"/>
                <w:szCs w:val="20"/>
              </w:rPr>
            </w:pPr>
            <w:r w:rsidRPr="006B4487">
              <w:rPr>
                <w:sz w:val="20"/>
                <w:szCs w:val="20"/>
              </w:rPr>
              <w:t>0,0</w:t>
            </w:r>
          </w:p>
        </w:tc>
        <w:tc>
          <w:tcPr>
            <w:tcW w:w="1063"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lastRenderedPageBreak/>
              <w:t>областной бюджет (по согласованию) (прогноз)</w:t>
            </w:r>
          </w:p>
        </w:tc>
        <w:tc>
          <w:tcPr>
            <w:tcW w:w="2239" w:type="dxa"/>
            <w:vMerge/>
          </w:tcPr>
          <w:p w:rsidR="00094B16" w:rsidRPr="006B4487" w:rsidRDefault="00094B16" w:rsidP="00094B16">
            <w:pPr>
              <w:pStyle w:val="ConsPlusNormal"/>
              <w:jc w:val="center"/>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063" w:type="dxa"/>
            <w:gridSpan w:val="2"/>
            <w:vAlign w:val="center"/>
          </w:tcPr>
          <w:p w:rsidR="00094B16" w:rsidRPr="006B4487" w:rsidRDefault="00094B16" w:rsidP="00094B16">
            <w:pPr>
              <w:jc w:val="center"/>
              <w:rPr>
                <w:sz w:val="20"/>
                <w:szCs w:val="20"/>
              </w:rPr>
            </w:pPr>
            <w:r w:rsidRPr="006B4487">
              <w:rPr>
                <w:sz w:val="20"/>
                <w:szCs w:val="20"/>
              </w:rPr>
              <w:t>0,0</w:t>
            </w:r>
          </w:p>
        </w:tc>
        <w:tc>
          <w:tcPr>
            <w:tcW w:w="1063"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местный бюджет</w:t>
            </w:r>
          </w:p>
        </w:tc>
        <w:tc>
          <w:tcPr>
            <w:tcW w:w="2239" w:type="dxa"/>
            <w:vMerge/>
          </w:tcPr>
          <w:p w:rsidR="00094B16" w:rsidRPr="006B4487" w:rsidRDefault="00094B16" w:rsidP="00094B16">
            <w:pPr>
              <w:pStyle w:val="ConsPlusNormal"/>
              <w:jc w:val="center"/>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112,7</w:t>
            </w:r>
          </w:p>
        </w:tc>
        <w:tc>
          <w:tcPr>
            <w:tcW w:w="1134" w:type="dxa"/>
            <w:vAlign w:val="center"/>
          </w:tcPr>
          <w:p w:rsidR="00094B16" w:rsidRPr="006B4487" w:rsidRDefault="00094B16" w:rsidP="00094B16">
            <w:pPr>
              <w:jc w:val="center"/>
              <w:rPr>
                <w:sz w:val="20"/>
                <w:szCs w:val="20"/>
              </w:rPr>
            </w:pPr>
            <w:r w:rsidRPr="006B4487">
              <w:rPr>
                <w:sz w:val="20"/>
                <w:szCs w:val="20"/>
              </w:rPr>
              <w:t>112,7</w:t>
            </w:r>
          </w:p>
        </w:tc>
        <w:tc>
          <w:tcPr>
            <w:tcW w:w="1276" w:type="dxa"/>
            <w:vAlign w:val="center"/>
          </w:tcPr>
          <w:p w:rsidR="00094B16" w:rsidRPr="006B4487" w:rsidRDefault="00094B16" w:rsidP="00094B16">
            <w:pPr>
              <w:jc w:val="center"/>
              <w:rPr>
                <w:sz w:val="20"/>
                <w:szCs w:val="20"/>
              </w:rPr>
            </w:pPr>
            <w:r w:rsidRPr="006B4487">
              <w:rPr>
                <w:sz w:val="20"/>
                <w:szCs w:val="20"/>
              </w:rPr>
              <w:t>112,7</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063" w:type="dxa"/>
            <w:gridSpan w:val="2"/>
            <w:vAlign w:val="center"/>
          </w:tcPr>
          <w:p w:rsidR="00094B16" w:rsidRPr="006B4487" w:rsidRDefault="00094B16" w:rsidP="00094B16">
            <w:pPr>
              <w:jc w:val="center"/>
              <w:rPr>
                <w:sz w:val="20"/>
                <w:szCs w:val="20"/>
              </w:rPr>
            </w:pPr>
            <w:r w:rsidRPr="006B4487">
              <w:rPr>
                <w:sz w:val="20"/>
                <w:szCs w:val="20"/>
              </w:rPr>
              <w:t>0,0</w:t>
            </w:r>
          </w:p>
        </w:tc>
        <w:tc>
          <w:tcPr>
            <w:tcW w:w="1063"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бюджеты сельских поселений (по согласованию) (прогноз)</w:t>
            </w:r>
          </w:p>
        </w:tc>
        <w:tc>
          <w:tcPr>
            <w:tcW w:w="2239" w:type="dxa"/>
            <w:vMerge/>
          </w:tcPr>
          <w:p w:rsidR="00094B16" w:rsidRPr="006B4487" w:rsidRDefault="00094B16" w:rsidP="00094B16">
            <w:pPr>
              <w:pStyle w:val="ConsPlusNormal"/>
              <w:jc w:val="center"/>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063" w:type="dxa"/>
            <w:gridSpan w:val="2"/>
            <w:vAlign w:val="center"/>
          </w:tcPr>
          <w:p w:rsidR="00094B16" w:rsidRPr="006B4487" w:rsidRDefault="00094B16" w:rsidP="00094B16">
            <w:pPr>
              <w:jc w:val="center"/>
              <w:rPr>
                <w:sz w:val="20"/>
                <w:szCs w:val="20"/>
              </w:rPr>
            </w:pPr>
            <w:r w:rsidRPr="006B4487">
              <w:rPr>
                <w:sz w:val="20"/>
                <w:szCs w:val="20"/>
              </w:rPr>
              <w:t>0,0</w:t>
            </w:r>
          </w:p>
        </w:tc>
        <w:tc>
          <w:tcPr>
            <w:tcW w:w="1063"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внебюджетные источники (по согласованию) (прогноз)</w:t>
            </w:r>
          </w:p>
        </w:tc>
        <w:tc>
          <w:tcPr>
            <w:tcW w:w="2239" w:type="dxa"/>
            <w:vMerge/>
          </w:tcPr>
          <w:p w:rsidR="00094B16" w:rsidRPr="006B4487" w:rsidRDefault="00094B16" w:rsidP="00094B16">
            <w:pPr>
              <w:pStyle w:val="ConsPlusNormal"/>
              <w:jc w:val="center"/>
              <w:rPr>
                <w:sz w:val="20"/>
                <w:szCs w:val="20"/>
              </w:rPr>
            </w:pP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063" w:type="dxa"/>
            <w:gridSpan w:val="2"/>
            <w:vAlign w:val="center"/>
          </w:tcPr>
          <w:p w:rsidR="00094B16" w:rsidRPr="006B4487" w:rsidRDefault="00094B16" w:rsidP="00094B16">
            <w:pPr>
              <w:jc w:val="center"/>
              <w:rPr>
                <w:sz w:val="20"/>
                <w:szCs w:val="20"/>
              </w:rPr>
            </w:pPr>
            <w:r w:rsidRPr="006B4487">
              <w:rPr>
                <w:sz w:val="20"/>
                <w:szCs w:val="20"/>
              </w:rPr>
              <w:t>0,0</w:t>
            </w:r>
          </w:p>
        </w:tc>
        <w:tc>
          <w:tcPr>
            <w:tcW w:w="1063" w:type="dxa"/>
            <w:vAlign w:val="center"/>
          </w:tcPr>
          <w:p w:rsidR="00094B16" w:rsidRPr="006B4487" w:rsidRDefault="00094B16" w:rsidP="00094B16">
            <w:pPr>
              <w:jc w:val="center"/>
              <w:rPr>
                <w:sz w:val="20"/>
                <w:szCs w:val="20"/>
              </w:rPr>
            </w:pPr>
            <w:r w:rsidRPr="006B4487">
              <w:rPr>
                <w:sz w:val="20"/>
                <w:szCs w:val="20"/>
              </w:rPr>
              <w:t>0,0</w:t>
            </w:r>
          </w:p>
        </w:tc>
      </w:tr>
    </w:tbl>
    <w:p w:rsidR="00094B16" w:rsidRPr="006B4487" w:rsidRDefault="00094B16" w:rsidP="00094B16">
      <w:pPr>
        <w:rPr>
          <w:sz w:val="20"/>
          <w:szCs w:val="20"/>
        </w:rPr>
      </w:pPr>
    </w:p>
    <w:p w:rsidR="00094B16" w:rsidRPr="006B4487" w:rsidRDefault="00094B16" w:rsidP="00094B16">
      <w:pPr>
        <w:pStyle w:val="ConsPlusNormal"/>
        <w:rPr>
          <w:sz w:val="20"/>
          <w:szCs w:val="20"/>
        </w:rPr>
        <w:sectPr w:rsidR="00094B16" w:rsidRPr="006B4487" w:rsidSect="00094B16">
          <w:pgSz w:w="16838" w:h="11906" w:orient="landscape"/>
          <w:pgMar w:top="567" w:right="567" w:bottom="567" w:left="1134" w:header="709" w:footer="709" w:gutter="0"/>
          <w:cols w:space="708"/>
          <w:docGrid w:linePitch="360"/>
        </w:sectPr>
      </w:pPr>
    </w:p>
    <w:p w:rsidR="00094B16" w:rsidRPr="006B4487" w:rsidRDefault="00094B16" w:rsidP="00094B16">
      <w:pPr>
        <w:pStyle w:val="ConsPlusNormal"/>
        <w:tabs>
          <w:tab w:val="left" w:pos="540"/>
        </w:tabs>
        <w:ind w:left="360"/>
        <w:jc w:val="center"/>
        <w:rPr>
          <w:b/>
          <w:sz w:val="20"/>
          <w:szCs w:val="20"/>
        </w:rPr>
      </w:pPr>
      <w:r w:rsidRPr="006B4487">
        <w:rPr>
          <w:b/>
          <w:sz w:val="20"/>
          <w:szCs w:val="20"/>
        </w:rPr>
        <w:lastRenderedPageBreak/>
        <w:t>Условия и порядок софинансирования подпрограммы 2</w:t>
      </w:r>
    </w:p>
    <w:p w:rsidR="00094B16" w:rsidRPr="006B4487" w:rsidRDefault="00094B16" w:rsidP="00094B16">
      <w:pPr>
        <w:pStyle w:val="ConsPlusNormal"/>
        <w:tabs>
          <w:tab w:val="left" w:pos="540"/>
        </w:tabs>
        <w:ind w:left="360"/>
        <w:jc w:val="center"/>
        <w:rPr>
          <w:b/>
          <w:sz w:val="20"/>
          <w:szCs w:val="20"/>
        </w:rPr>
      </w:pPr>
      <w:r w:rsidRPr="006B4487">
        <w:rPr>
          <w:b/>
          <w:sz w:val="20"/>
          <w:szCs w:val="20"/>
        </w:rPr>
        <w:t>из федерального, областного бюджетов и внебюджетных источников</w:t>
      </w: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0"/>
        </w:tabs>
        <w:ind w:firstLine="993"/>
        <w:jc w:val="both"/>
        <w:rPr>
          <w:sz w:val="20"/>
          <w:szCs w:val="20"/>
        </w:rPr>
      </w:pPr>
      <w:r w:rsidRPr="006B4487">
        <w:rPr>
          <w:sz w:val="20"/>
          <w:szCs w:val="20"/>
        </w:rPr>
        <w:t>Реализация подпрограммы 2 осуществляется Управлением по социальной политике Администрации Молчановского района.</w:t>
      </w:r>
    </w:p>
    <w:p w:rsidR="00094B16" w:rsidRPr="006B4487" w:rsidRDefault="00094B16" w:rsidP="00094B16">
      <w:pPr>
        <w:pStyle w:val="ConsPlusNormal"/>
        <w:tabs>
          <w:tab w:val="left" w:pos="0"/>
        </w:tabs>
        <w:ind w:firstLine="993"/>
        <w:jc w:val="both"/>
        <w:rPr>
          <w:sz w:val="20"/>
          <w:szCs w:val="20"/>
        </w:rPr>
      </w:pPr>
      <w:r w:rsidRPr="006B4487">
        <w:rPr>
          <w:sz w:val="20"/>
          <w:szCs w:val="20"/>
        </w:rPr>
        <w:t>Подпрограмма 2 реализуется за счет средств областного и местного бюджетов.</w:t>
      </w:r>
    </w:p>
    <w:p w:rsidR="00094B16" w:rsidRPr="006B4487" w:rsidRDefault="00094B16" w:rsidP="00094B16">
      <w:pPr>
        <w:pStyle w:val="ConsPlusNormal"/>
        <w:tabs>
          <w:tab w:val="left" w:pos="0"/>
        </w:tabs>
        <w:ind w:firstLine="993"/>
        <w:jc w:val="both"/>
        <w:rPr>
          <w:sz w:val="20"/>
          <w:szCs w:val="20"/>
        </w:rPr>
      </w:pPr>
      <w:r w:rsidRPr="006B4487">
        <w:rPr>
          <w:sz w:val="20"/>
          <w:szCs w:val="20"/>
        </w:rPr>
        <w:t>Подпрограммой предусмотрено проведение мероприятий по формированию основ современного экологического мировоззрения и осознания человеком последствий своих действий в окружающей природе.</w:t>
      </w:r>
    </w:p>
    <w:p w:rsidR="00094B16" w:rsidRPr="006B4487" w:rsidRDefault="00094B16" w:rsidP="00094B16">
      <w:pPr>
        <w:ind w:firstLine="709"/>
        <w:jc w:val="both"/>
        <w:rPr>
          <w:sz w:val="20"/>
          <w:szCs w:val="20"/>
        </w:rPr>
      </w:pPr>
      <w:r w:rsidRPr="006B4487">
        <w:rPr>
          <w:sz w:val="20"/>
          <w:szCs w:val="20"/>
        </w:rPr>
        <w:t>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Проблемы устойчивого социально-экономического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w:t>
      </w:r>
    </w:p>
    <w:p w:rsidR="00094B16" w:rsidRPr="006B4487" w:rsidRDefault="00094B16" w:rsidP="00094B16">
      <w:pPr>
        <w:ind w:firstLine="709"/>
        <w:jc w:val="both"/>
        <w:rPr>
          <w:sz w:val="20"/>
          <w:szCs w:val="20"/>
        </w:rPr>
      </w:pPr>
      <w:r w:rsidRPr="006B4487">
        <w:rPr>
          <w:sz w:val="20"/>
          <w:szCs w:val="20"/>
        </w:rPr>
        <w:t>Данная подпрограмма разработана в целях реализации мероприятий по приведению территорий земельных участков в надлежащее состояние в соответствии с действующим законодательством.</w:t>
      </w:r>
    </w:p>
    <w:p w:rsidR="00094B16" w:rsidRPr="006B4487" w:rsidRDefault="00094B16" w:rsidP="00094B16">
      <w:pPr>
        <w:tabs>
          <w:tab w:val="left" w:pos="0"/>
        </w:tabs>
        <w:adjustRightInd w:val="0"/>
        <w:ind w:firstLine="993"/>
        <w:jc w:val="both"/>
        <w:rPr>
          <w:sz w:val="20"/>
          <w:szCs w:val="20"/>
        </w:rPr>
      </w:pPr>
      <w:r w:rsidRPr="006B4487">
        <w:rPr>
          <w:sz w:val="20"/>
          <w:szCs w:val="20"/>
        </w:rPr>
        <w:t>Условия и порядок финансирования подпрограммы 2 из областного бюджета определены постановлением Администрации Томской области от 27.09.2019 № 357а «Об утверждении государственной программы «Обращение с отходами, в том числе с твердыми коммунальными отходами, на территории Томской области».</w:t>
      </w:r>
    </w:p>
    <w:p w:rsidR="00094B16" w:rsidRPr="006B4487" w:rsidRDefault="00094B16" w:rsidP="00094B16">
      <w:pPr>
        <w:tabs>
          <w:tab w:val="left" w:pos="0"/>
        </w:tabs>
        <w:adjustRightInd w:val="0"/>
        <w:ind w:firstLine="993"/>
        <w:jc w:val="both"/>
        <w:rPr>
          <w:sz w:val="20"/>
          <w:szCs w:val="20"/>
        </w:rPr>
      </w:pPr>
      <w:r w:rsidRPr="006B4487">
        <w:rPr>
          <w:sz w:val="20"/>
          <w:szCs w:val="20"/>
        </w:rPr>
        <w:t>Подпрограммой 2 предусмотрено софинансирование из внебюджетных источников.</w:t>
      </w: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sectPr w:rsidR="00094B16" w:rsidRPr="006B4487" w:rsidSect="00094B16">
          <w:pgSz w:w="11906" w:h="16838"/>
          <w:pgMar w:top="567" w:right="567" w:bottom="567" w:left="1134" w:header="709" w:footer="709" w:gutter="0"/>
          <w:cols w:space="708"/>
          <w:docGrid w:linePitch="360"/>
        </w:sectPr>
      </w:pPr>
      <w:r w:rsidRPr="006B4487">
        <w:rPr>
          <w:sz w:val="20"/>
          <w:szCs w:val="20"/>
        </w:rPr>
        <w:br w:type="page"/>
      </w:r>
    </w:p>
    <w:p w:rsidR="00094B16" w:rsidRPr="006B4487" w:rsidRDefault="00094B16" w:rsidP="00094B16">
      <w:pPr>
        <w:pStyle w:val="ConsPlusNormal"/>
        <w:ind w:right="-739"/>
        <w:jc w:val="center"/>
        <w:rPr>
          <w:b/>
          <w:sz w:val="20"/>
          <w:szCs w:val="20"/>
        </w:rPr>
      </w:pPr>
      <w:r w:rsidRPr="006B4487">
        <w:rPr>
          <w:b/>
          <w:sz w:val="20"/>
          <w:szCs w:val="20"/>
        </w:rPr>
        <w:lastRenderedPageBreak/>
        <w:t>Подпрограмма (направление) 3 «Особо охраняемые природные территории Молчановского района»</w:t>
      </w:r>
    </w:p>
    <w:p w:rsidR="00094B16" w:rsidRPr="006B4487" w:rsidRDefault="00094B16" w:rsidP="00094B16">
      <w:pPr>
        <w:pStyle w:val="ConsPlusNormal"/>
        <w:ind w:right="-739"/>
        <w:jc w:val="center"/>
        <w:rPr>
          <w:b/>
          <w:sz w:val="20"/>
          <w:szCs w:val="20"/>
        </w:rPr>
      </w:pPr>
    </w:p>
    <w:p w:rsidR="00094B16" w:rsidRPr="006B4487" w:rsidRDefault="00094B16" w:rsidP="00094B16">
      <w:pPr>
        <w:pStyle w:val="ConsPlusNormal"/>
        <w:tabs>
          <w:tab w:val="left" w:pos="540"/>
        </w:tabs>
        <w:ind w:left="360" w:right="-739"/>
        <w:jc w:val="center"/>
        <w:rPr>
          <w:b/>
          <w:sz w:val="20"/>
          <w:szCs w:val="20"/>
        </w:rPr>
      </w:pPr>
      <w:r w:rsidRPr="006B4487">
        <w:rPr>
          <w:b/>
          <w:sz w:val="20"/>
          <w:szCs w:val="20"/>
        </w:rPr>
        <w:t>Паспорт подпрограммы 3</w:t>
      </w:r>
    </w:p>
    <w:p w:rsidR="00094B16" w:rsidRPr="006B4487" w:rsidRDefault="00094B16" w:rsidP="00094B16">
      <w:pPr>
        <w:pStyle w:val="ConsPlusNormal"/>
        <w:tabs>
          <w:tab w:val="left" w:pos="540"/>
        </w:tabs>
        <w:ind w:left="360"/>
        <w:jc w:val="center"/>
        <w:rPr>
          <w:sz w:val="20"/>
          <w:szCs w:val="20"/>
        </w:rPr>
      </w:pPr>
    </w:p>
    <w:tbl>
      <w:tblPr>
        <w:tblW w:w="2678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27"/>
        <w:gridCol w:w="1814"/>
        <w:gridCol w:w="43"/>
        <w:gridCol w:w="2410"/>
        <w:gridCol w:w="1560"/>
        <w:gridCol w:w="283"/>
        <w:gridCol w:w="1276"/>
        <w:gridCol w:w="284"/>
        <w:gridCol w:w="1274"/>
        <w:gridCol w:w="144"/>
        <w:gridCol w:w="1274"/>
        <w:gridCol w:w="285"/>
        <w:gridCol w:w="137"/>
        <w:gridCol w:w="1280"/>
        <w:gridCol w:w="138"/>
        <w:gridCol w:w="1280"/>
        <w:gridCol w:w="1559"/>
        <w:gridCol w:w="1417"/>
        <w:gridCol w:w="1417"/>
        <w:gridCol w:w="1417"/>
        <w:gridCol w:w="1417"/>
        <w:gridCol w:w="1417"/>
        <w:gridCol w:w="1417"/>
        <w:gridCol w:w="1417"/>
      </w:tblGrid>
      <w:tr w:rsidR="00094B16" w:rsidRPr="006B4487" w:rsidTr="00094B16">
        <w:trPr>
          <w:gridAfter w:val="8"/>
          <w:wAfter w:w="11478" w:type="dxa"/>
        </w:trPr>
        <w:tc>
          <w:tcPr>
            <w:tcW w:w="182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lang w:eastAsia="en-US"/>
              </w:rPr>
              <w:t>Наименование подпрограммы (направления)</w:t>
            </w:r>
          </w:p>
        </w:tc>
        <w:tc>
          <w:tcPr>
            <w:tcW w:w="13482" w:type="dxa"/>
            <w:gridSpan w:val="15"/>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tabs>
                <w:tab w:val="left" w:pos="540"/>
              </w:tabs>
              <w:rPr>
                <w:sz w:val="20"/>
                <w:szCs w:val="20"/>
              </w:rPr>
            </w:pPr>
            <w:r w:rsidRPr="006B4487">
              <w:rPr>
                <w:sz w:val="20"/>
                <w:szCs w:val="20"/>
              </w:rPr>
              <w:t>Подпрограмма 3 «Особо охраняемые природные территории Молчановского района» (далее – подпрограмма 3)</w:t>
            </w:r>
          </w:p>
        </w:tc>
      </w:tr>
      <w:tr w:rsidR="00094B16" w:rsidRPr="006B4487" w:rsidTr="00094B16">
        <w:trPr>
          <w:gridAfter w:val="8"/>
          <w:wAfter w:w="11478" w:type="dxa"/>
        </w:trPr>
        <w:tc>
          <w:tcPr>
            <w:tcW w:w="182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Соисполнитель муниципальной программы (ответственный за подпрограмму 3)</w:t>
            </w:r>
          </w:p>
        </w:tc>
        <w:tc>
          <w:tcPr>
            <w:tcW w:w="13482" w:type="dxa"/>
            <w:gridSpan w:val="15"/>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tabs>
                <w:tab w:val="left" w:pos="540"/>
              </w:tabs>
              <w:rPr>
                <w:sz w:val="20"/>
                <w:szCs w:val="20"/>
              </w:rPr>
            </w:pPr>
            <w:r w:rsidRPr="006B4487">
              <w:rPr>
                <w:bCs/>
                <w:sz w:val="20"/>
                <w:szCs w:val="20"/>
              </w:rPr>
              <w:t>Администрация Молчановского района (Управления по социальной политике Администрации Молчановского района)</w:t>
            </w:r>
          </w:p>
        </w:tc>
      </w:tr>
      <w:tr w:rsidR="00094B16" w:rsidRPr="006B4487" w:rsidTr="00094B16">
        <w:trPr>
          <w:gridAfter w:val="8"/>
          <w:wAfter w:w="11478" w:type="dxa"/>
        </w:trPr>
        <w:tc>
          <w:tcPr>
            <w:tcW w:w="182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Участники подпрограммы 3</w:t>
            </w:r>
          </w:p>
        </w:tc>
        <w:tc>
          <w:tcPr>
            <w:tcW w:w="13482" w:type="dxa"/>
            <w:gridSpan w:val="15"/>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bCs/>
                <w:sz w:val="20"/>
                <w:szCs w:val="20"/>
              </w:rPr>
              <w:t>МКУ «ОУМИ Администрации Молчановского района»;</w:t>
            </w:r>
            <w:r w:rsidRPr="006B4487">
              <w:rPr>
                <w:sz w:val="20"/>
                <w:szCs w:val="20"/>
              </w:rPr>
              <w:t xml:space="preserve"> Управление по вопросам жизнеобеспечения и безопасности Администрации Молчановского района; образовательные учреждения Молчановского района; МБОУ ДО «Дом детского творчества»; Администрации сельских поселений (по согласованию)</w:t>
            </w:r>
          </w:p>
        </w:tc>
      </w:tr>
      <w:tr w:rsidR="00094B16" w:rsidRPr="006B4487" w:rsidTr="00094B16">
        <w:trPr>
          <w:gridAfter w:val="8"/>
          <w:wAfter w:w="11478" w:type="dxa"/>
        </w:trPr>
        <w:tc>
          <w:tcPr>
            <w:tcW w:w="182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Цель подпрограммы 3</w:t>
            </w:r>
          </w:p>
        </w:tc>
        <w:tc>
          <w:tcPr>
            <w:tcW w:w="13482" w:type="dxa"/>
            <w:gridSpan w:val="15"/>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rPr>
                <w:sz w:val="20"/>
                <w:szCs w:val="20"/>
              </w:rPr>
            </w:pPr>
            <w:r w:rsidRPr="006B4487">
              <w:rPr>
                <w:sz w:val="20"/>
                <w:szCs w:val="20"/>
              </w:rPr>
              <w:t>Сохранение природных объектов, улучшения состояния окружающей среды</w:t>
            </w:r>
          </w:p>
        </w:tc>
      </w:tr>
      <w:tr w:rsidR="00094B16" w:rsidRPr="006B4487" w:rsidTr="00094B16">
        <w:trPr>
          <w:gridAfter w:val="8"/>
          <w:wAfter w:w="11478" w:type="dxa"/>
          <w:trHeight w:val="257"/>
        </w:trPr>
        <w:tc>
          <w:tcPr>
            <w:tcW w:w="1827"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rPr>
            </w:pPr>
            <w:r w:rsidRPr="006B4487">
              <w:rPr>
                <w:sz w:val="20"/>
                <w:szCs w:val="20"/>
                <w:lang w:eastAsia="en-US"/>
              </w:rPr>
              <w:t>Показатели цели подпрограммы (направления) 3 и их значения (с детализацией по годам реализации)</w:t>
            </w:r>
          </w:p>
        </w:tc>
        <w:tc>
          <w:tcPr>
            <w:tcW w:w="1814" w:type="dxa"/>
            <w:vMerge w:val="restart"/>
            <w:tcBorders>
              <w:top w:val="single" w:sz="4" w:space="0" w:color="auto"/>
              <w:left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lang w:eastAsia="en-US"/>
              </w:rPr>
              <w:t>Наименование показателя</w:t>
            </w:r>
          </w:p>
        </w:tc>
        <w:tc>
          <w:tcPr>
            <w:tcW w:w="2453" w:type="dxa"/>
            <w:gridSpan w:val="2"/>
            <w:vMerge w:val="restart"/>
            <w:tcBorders>
              <w:top w:val="single" w:sz="4" w:space="0" w:color="auto"/>
              <w:left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Базовое значение показателя (в году, предшествующему очередному финансовому году)</w:t>
            </w:r>
          </w:p>
        </w:tc>
        <w:tc>
          <w:tcPr>
            <w:tcW w:w="9215" w:type="dxa"/>
            <w:gridSpan w:val="1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lang w:eastAsia="en-US"/>
              </w:rPr>
              <w:t>Планируемое значение показателя</w:t>
            </w:r>
          </w:p>
        </w:tc>
      </w:tr>
      <w:tr w:rsidR="00094B16" w:rsidRPr="006B4487" w:rsidTr="00094B16">
        <w:trPr>
          <w:gridAfter w:val="8"/>
          <w:wAfter w:w="11478" w:type="dxa"/>
          <w:trHeight w:val="168"/>
        </w:trPr>
        <w:tc>
          <w:tcPr>
            <w:tcW w:w="1827" w:type="dxa"/>
            <w:vMerge/>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lang w:eastAsia="en-US"/>
              </w:rPr>
            </w:pPr>
          </w:p>
        </w:tc>
        <w:tc>
          <w:tcPr>
            <w:tcW w:w="1814" w:type="dxa"/>
            <w:vMerge/>
            <w:tcBorders>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lang w:eastAsia="en-US"/>
              </w:rPr>
            </w:pPr>
          </w:p>
        </w:tc>
        <w:tc>
          <w:tcPr>
            <w:tcW w:w="2453" w:type="dxa"/>
            <w:gridSpan w:val="2"/>
            <w:vMerge/>
            <w:tcBorders>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2024 год</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2025 год</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Прогнозный период  2027 год</w:t>
            </w:r>
          </w:p>
        </w:tc>
        <w:tc>
          <w:tcPr>
            <w:tcW w:w="1702" w:type="dxa"/>
            <w:gridSpan w:val="3"/>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rPr>
            </w:pPr>
            <w:r w:rsidRPr="006B4487">
              <w:rPr>
                <w:sz w:val="20"/>
                <w:szCs w:val="20"/>
              </w:rPr>
              <w:t>Прогнозный период 2028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Прогнозный период 2029 год</w:t>
            </w:r>
          </w:p>
        </w:tc>
      </w:tr>
      <w:tr w:rsidR="00094B16" w:rsidRPr="006B4487" w:rsidTr="00094B16">
        <w:trPr>
          <w:gridAfter w:val="8"/>
          <w:wAfter w:w="11478" w:type="dxa"/>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Ведение мониторинга состояния лесов, расположенных на территории особо охраняемой природной территории, единиц</w:t>
            </w: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r>
      <w:tr w:rsidR="00094B16" w:rsidRPr="006B4487" w:rsidTr="00094B16">
        <w:tc>
          <w:tcPr>
            <w:tcW w:w="1827"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lang w:eastAsia="en-US"/>
              </w:rPr>
            </w:pPr>
            <w:r w:rsidRPr="006B4487">
              <w:rPr>
                <w:sz w:val="20"/>
                <w:szCs w:val="20"/>
                <w:lang w:eastAsia="en-US"/>
              </w:rPr>
              <w:t>Задачи подпрограммы (направления) 3</w:t>
            </w:r>
          </w:p>
        </w:tc>
        <w:tc>
          <w:tcPr>
            <w:tcW w:w="13482" w:type="dxa"/>
            <w:gridSpan w:val="15"/>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rPr>
                <w:sz w:val="20"/>
                <w:szCs w:val="20"/>
              </w:rPr>
            </w:pPr>
            <w:r w:rsidRPr="006B4487">
              <w:rPr>
                <w:sz w:val="20"/>
                <w:szCs w:val="20"/>
              </w:rPr>
              <w:t>Задача 1. Создание условий для отдыха населения и сохранение рекреационных ресурсов</w:t>
            </w:r>
          </w:p>
        </w:tc>
        <w:tc>
          <w:tcPr>
            <w:tcW w:w="1559" w:type="dxa"/>
            <w:tcBorders>
              <w:top w:val="nil"/>
              <w:left w:val="single" w:sz="4" w:space="0" w:color="auto"/>
              <w:bottom w:val="nil"/>
              <w:right w:val="nil"/>
            </w:tcBorders>
          </w:tcPr>
          <w:p w:rsidR="00094B16" w:rsidRPr="006B4487" w:rsidRDefault="00094B16" w:rsidP="00094B16">
            <w:pPr>
              <w:pStyle w:val="ConsPlusNormal"/>
              <w:rPr>
                <w:sz w:val="20"/>
                <w:szCs w:val="20"/>
              </w:rPr>
            </w:pPr>
          </w:p>
        </w:tc>
        <w:tc>
          <w:tcPr>
            <w:tcW w:w="1417" w:type="dxa"/>
            <w:tcBorders>
              <w:left w:val="nil"/>
            </w:tcBorders>
          </w:tcPr>
          <w:p w:rsidR="00094B16" w:rsidRPr="006B4487" w:rsidRDefault="00094B16" w:rsidP="00094B16">
            <w:pPr>
              <w:pStyle w:val="ConsPlusNormal"/>
              <w:rPr>
                <w:sz w:val="20"/>
                <w:szCs w:val="20"/>
              </w:rPr>
            </w:pPr>
          </w:p>
        </w:tc>
        <w:tc>
          <w:tcPr>
            <w:tcW w:w="1417" w:type="dxa"/>
          </w:tcPr>
          <w:p w:rsidR="00094B16" w:rsidRPr="006B4487" w:rsidRDefault="00094B16" w:rsidP="00094B16">
            <w:pPr>
              <w:pStyle w:val="ConsPlusNormal"/>
              <w:rPr>
                <w:sz w:val="20"/>
                <w:szCs w:val="20"/>
              </w:rPr>
            </w:pPr>
          </w:p>
        </w:tc>
        <w:tc>
          <w:tcPr>
            <w:tcW w:w="1417" w:type="dxa"/>
          </w:tcPr>
          <w:p w:rsidR="00094B16" w:rsidRPr="006B4487" w:rsidRDefault="00094B16" w:rsidP="00094B16">
            <w:pPr>
              <w:pStyle w:val="ConsPlusNormal"/>
              <w:rPr>
                <w:sz w:val="20"/>
                <w:szCs w:val="20"/>
              </w:rPr>
            </w:pPr>
          </w:p>
        </w:tc>
        <w:tc>
          <w:tcPr>
            <w:tcW w:w="1417" w:type="dxa"/>
          </w:tcPr>
          <w:p w:rsidR="00094B16" w:rsidRPr="006B4487" w:rsidRDefault="00094B16" w:rsidP="00094B16">
            <w:pPr>
              <w:pStyle w:val="ConsPlusNormal"/>
              <w:rPr>
                <w:sz w:val="20"/>
                <w:szCs w:val="20"/>
              </w:rPr>
            </w:pPr>
          </w:p>
        </w:tc>
        <w:tc>
          <w:tcPr>
            <w:tcW w:w="1417" w:type="dxa"/>
          </w:tcPr>
          <w:p w:rsidR="00094B16" w:rsidRPr="006B4487" w:rsidRDefault="00094B16" w:rsidP="00094B16">
            <w:pPr>
              <w:pStyle w:val="ConsPlusNormal"/>
              <w:rPr>
                <w:sz w:val="20"/>
                <w:szCs w:val="20"/>
              </w:rPr>
            </w:pPr>
          </w:p>
        </w:tc>
        <w:tc>
          <w:tcPr>
            <w:tcW w:w="1417" w:type="dxa"/>
          </w:tcPr>
          <w:p w:rsidR="00094B16" w:rsidRPr="006B4487" w:rsidRDefault="00094B16" w:rsidP="00094B16">
            <w:pPr>
              <w:pStyle w:val="ConsPlusNormal"/>
              <w:rPr>
                <w:sz w:val="20"/>
                <w:szCs w:val="20"/>
              </w:rPr>
            </w:pPr>
          </w:p>
        </w:tc>
        <w:tc>
          <w:tcPr>
            <w:tcW w:w="1417" w:type="dxa"/>
          </w:tcPr>
          <w:p w:rsidR="00094B16" w:rsidRPr="006B4487" w:rsidRDefault="00094B16" w:rsidP="00094B16">
            <w:pPr>
              <w:pStyle w:val="ConsPlusNormal"/>
              <w:jc w:val="center"/>
              <w:rPr>
                <w:sz w:val="20"/>
                <w:szCs w:val="20"/>
              </w:rPr>
            </w:pPr>
          </w:p>
        </w:tc>
      </w:tr>
      <w:tr w:rsidR="00094B16" w:rsidRPr="006B4487" w:rsidTr="00094B16">
        <w:trPr>
          <w:gridAfter w:val="8"/>
          <w:wAfter w:w="11478" w:type="dxa"/>
          <w:trHeight w:val="1122"/>
        </w:trPr>
        <w:tc>
          <w:tcPr>
            <w:tcW w:w="1827" w:type="dxa"/>
            <w:vMerge w:val="restart"/>
            <w:tcBorders>
              <w:top w:val="single" w:sz="4" w:space="0" w:color="auto"/>
              <w:left w:val="single" w:sz="4" w:space="0" w:color="auto"/>
              <w:right w:val="single" w:sz="4" w:space="0" w:color="auto"/>
            </w:tcBorders>
            <w:hideMark/>
          </w:tcPr>
          <w:p w:rsidR="00094B16" w:rsidRPr="006B4487" w:rsidRDefault="00094B16" w:rsidP="00094B16">
            <w:pPr>
              <w:pStyle w:val="ConsPlusNormal"/>
              <w:rPr>
                <w:sz w:val="20"/>
                <w:szCs w:val="20"/>
              </w:rPr>
            </w:pPr>
            <w:r w:rsidRPr="006B4487">
              <w:rPr>
                <w:sz w:val="20"/>
                <w:szCs w:val="20"/>
                <w:lang w:eastAsia="en-US"/>
              </w:rPr>
              <w:lastRenderedPageBreak/>
              <w:t>Показатели задач подпрограммы (направления) 3 и их значения (с детализацией по годам реализации)</w:t>
            </w:r>
          </w:p>
        </w:tc>
        <w:tc>
          <w:tcPr>
            <w:tcW w:w="1814" w:type="dxa"/>
            <w:tcBorders>
              <w:top w:val="single" w:sz="4" w:space="0" w:color="auto"/>
              <w:left w:val="single" w:sz="4" w:space="0" w:color="auto"/>
              <w:right w:val="single" w:sz="4" w:space="0" w:color="auto"/>
            </w:tcBorders>
            <w:vAlign w:val="center"/>
            <w:hideMark/>
          </w:tcPr>
          <w:p w:rsidR="00094B16" w:rsidRPr="006B4487" w:rsidRDefault="00094B16" w:rsidP="00094B16">
            <w:pPr>
              <w:pStyle w:val="ConsPlusNormal"/>
              <w:tabs>
                <w:tab w:val="left" w:pos="540"/>
              </w:tabs>
              <w:rPr>
                <w:sz w:val="20"/>
                <w:szCs w:val="20"/>
              </w:rPr>
            </w:pPr>
            <w:r w:rsidRPr="006B4487">
              <w:rPr>
                <w:sz w:val="20"/>
                <w:szCs w:val="20"/>
                <w:lang w:eastAsia="en-US"/>
              </w:rPr>
              <w:t>Наименование показателя</w:t>
            </w:r>
          </w:p>
        </w:tc>
        <w:tc>
          <w:tcPr>
            <w:tcW w:w="2453" w:type="dxa"/>
            <w:gridSpan w:val="2"/>
            <w:tcBorders>
              <w:top w:val="single" w:sz="4" w:space="0" w:color="auto"/>
              <w:left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Базовое значение показателя (в году, предшествующему очередному финансовому году)</w:t>
            </w:r>
          </w:p>
        </w:tc>
        <w:tc>
          <w:tcPr>
            <w:tcW w:w="1843" w:type="dxa"/>
            <w:gridSpan w:val="2"/>
            <w:tcBorders>
              <w:top w:val="single" w:sz="4" w:space="0" w:color="auto"/>
              <w:left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2024 год</w:t>
            </w:r>
          </w:p>
        </w:tc>
        <w:tc>
          <w:tcPr>
            <w:tcW w:w="1560" w:type="dxa"/>
            <w:gridSpan w:val="2"/>
            <w:tcBorders>
              <w:top w:val="single" w:sz="4" w:space="0" w:color="auto"/>
              <w:left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2025 год</w:t>
            </w:r>
          </w:p>
        </w:tc>
        <w:tc>
          <w:tcPr>
            <w:tcW w:w="1418" w:type="dxa"/>
            <w:gridSpan w:val="2"/>
            <w:tcBorders>
              <w:top w:val="single" w:sz="4" w:space="0" w:color="auto"/>
              <w:left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2026 год</w:t>
            </w:r>
          </w:p>
        </w:tc>
        <w:tc>
          <w:tcPr>
            <w:tcW w:w="1559" w:type="dxa"/>
            <w:gridSpan w:val="2"/>
            <w:tcBorders>
              <w:top w:val="single" w:sz="4" w:space="0" w:color="auto"/>
              <w:left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Прогнозный период 2027 год</w:t>
            </w:r>
          </w:p>
        </w:tc>
        <w:tc>
          <w:tcPr>
            <w:tcW w:w="1417" w:type="dxa"/>
            <w:gridSpan w:val="2"/>
            <w:tcBorders>
              <w:top w:val="single" w:sz="4" w:space="0" w:color="auto"/>
              <w:left w:val="single" w:sz="4" w:space="0" w:color="auto"/>
              <w:right w:val="single" w:sz="4" w:space="0" w:color="auto"/>
            </w:tcBorders>
          </w:tcPr>
          <w:p w:rsidR="00094B16" w:rsidRPr="006B4487" w:rsidRDefault="00094B16" w:rsidP="00094B16">
            <w:pPr>
              <w:pStyle w:val="ConsPlusNormal"/>
              <w:jc w:val="center"/>
              <w:rPr>
                <w:sz w:val="20"/>
                <w:szCs w:val="20"/>
              </w:rPr>
            </w:pPr>
          </w:p>
          <w:p w:rsidR="00094B16" w:rsidRPr="006B4487" w:rsidRDefault="00094B16" w:rsidP="00094B16">
            <w:pPr>
              <w:pStyle w:val="ConsPlusNormal"/>
              <w:jc w:val="center"/>
              <w:rPr>
                <w:sz w:val="20"/>
                <w:szCs w:val="20"/>
              </w:rPr>
            </w:pPr>
            <w:r w:rsidRPr="006B4487">
              <w:rPr>
                <w:sz w:val="20"/>
                <w:szCs w:val="20"/>
              </w:rPr>
              <w:t>Прогнозный период 2028 год</w:t>
            </w:r>
          </w:p>
        </w:tc>
        <w:tc>
          <w:tcPr>
            <w:tcW w:w="1418" w:type="dxa"/>
            <w:gridSpan w:val="2"/>
            <w:tcBorders>
              <w:top w:val="single" w:sz="4" w:space="0" w:color="auto"/>
              <w:left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Прогнозный период 2029 год</w:t>
            </w:r>
          </w:p>
        </w:tc>
      </w:tr>
      <w:tr w:rsidR="00094B16" w:rsidRPr="006B4487" w:rsidTr="00094B16">
        <w:trPr>
          <w:gridAfter w:val="8"/>
          <w:wAfter w:w="11478" w:type="dxa"/>
          <w:trHeight w:val="318"/>
        </w:trPr>
        <w:tc>
          <w:tcPr>
            <w:tcW w:w="1827" w:type="dxa"/>
            <w:vMerge/>
            <w:tcBorders>
              <w:left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13482" w:type="dxa"/>
            <w:gridSpan w:val="15"/>
            <w:tcBorders>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rPr>
            </w:pPr>
            <w:r w:rsidRPr="006B4487">
              <w:rPr>
                <w:sz w:val="20"/>
                <w:szCs w:val="20"/>
              </w:rPr>
              <w:t>Задача 1. Создание условий для отдыха населения и сохранение рекреационных ресурсов</w:t>
            </w:r>
          </w:p>
        </w:tc>
      </w:tr>
      <w:tr w:rsidR="00094B16" w:rsidRPr="006B4487" w:rsidTr="00094B16">
        <w:trPr>
          <w:gridAfter w:val="8"/>
          <w:wAfter w:w="11478" w:type="dxa"/>
        </w:trPr>
        <w:tc>
          <w:tcPr>
            <w:tcW w:w="1827" w:type="dxa"/>
            <w:vMerge/>
            <w:tcBorders>
              <w:left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181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tabs>
                <w:tab w:val="left" w:pos="540"/>
              </w:tabs>
              <w:rPr>
                <w:sz w:val="20"/>
                <w:szCs w:val="20"/>
              </w:rPr>
            </w:pPr>
            <w:r w:rsidRPr="006B4487">
              <w:rPr>
                <w:sz w:val="20"/>
                <w:szCs w:val="20"/>
              </w:rPr>
              <w:t xml:space="preserve">Площадь охраняемой природной территории, кв.м  </w:t>
            </w: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2200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r>
      <w:tr w:rsidR="00094B16" w:rsidRPr="006B4487" w:rsidTr="00094B16">
        <w:trPr>
          <w:gridAfter w:val="8"/>
          <w:wAfter w:w="11478" w:type="dxa"/>
        </w:trPr>
        <w:tc>
          <w:tcPr>
            <w:tcW w:w="1827" w:type="dxa"/>
            <w:vMerge/>
            <w:tcBorders>
              <w:left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181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tabs>
                <w:tab w:val="left" w:pos="540"/>
              </w:tabs>
              <w:rPr>
                <w:sz w:val="20"/>
                <w:szCs w:val="20"/>
              </w:rPr>
            </w:pPr>
            <w:r w:rsidRPr="006B4487">
              <w:rPr>
                <w:sz w:val="20"/>
                <w:szCs w:val="20"/>
              </w:rPr>
              <w:t>Количество аншлагов (информационных щитов) на границах особо охраняемых природных территорий, информирующих о видах деятельности, запрещенных на таких территориях, едениц</w:t>
            </w: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r>
      <w:tr w:rsidR="00094B16" w:rsidRPr="006B4487" w:rsidTr="00094B16">
        <w:trPr>
          <w:gridAfter w:val="8"/>
          <w:wAfter w:w="11478" w:type="dxa"/>
        </w:trPr>
        <w:tc>
          <w:tcPr>
            <w:tcW w:w="1827" w:type="dxa"/>
            <w:vMerge/>
            <w:tcBorders>
              <w:left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181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tabs>
                <w:tab w:val="left" w:pos="540"/>
              </w:tabs>
              <w:rPr>
                <w:sz w:val="20"/>
                <w:szCs w:val="20"/>
              </w:rPr>
            </w:pPr>
            <w:r w:rsidRPr="006B4487">
              <w:rPr>
                <w:sz w:val="20"/>
                <w:szCs w:val="20"/>
              </w:rPr>
              <w:t>Количество экологических обследований территории для придания ей статуса особо охраняемой природной территории, единиц</w:t>
            </w: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1</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0</w:t>
            </w:r>
          </w:p>
        </w:tc>
      </w:tr>
      <w:tr w:rsidR="00094B16" w:rsidRPr="006B4487" w:rsidTr="00094B16">
        <w:trPr>
          <w:gridAfter w:val="8"/>
          <w:wAfter w:w="11478" w:type="dxa"/>
        </w:trPr>
        <w:tc>
          <w:tcPr>
            <w:tcW w:w="1827"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rPr>
            </w:pPr>
            <w:r w:rsidRPr="006B4487">
              <w:rPr>
                <w:sz w:val="20"/>
                <w:szCs w:val="20"/>
              </w:rPr>
              <w:t>Сроки реализации подпрограммы 3</w:t>
            </w:r>
          </w:p>
        </w:tc>
        <w:tc>
          <w:tcPr>
            <w:tcW w:w="13482" w:type="dxa"/>
            <w:gridSpan w:val="15"/>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TableParagraph"/>
              <w:rPr>
                <w:sz w:val="20"/>
                <w:szCs w:val="20"/>
              </w:rPr>
            </w:pPr>
            <w:r w:rsidRPr="006B4487">
              <w:rPr>
                <w:sz w:val="20"/>
                <w:szCs w:val="20"/>
              </w:rPr>
              <w:t>I этап – 2022-2023 годы</w:t>
            </w:r>
          </w:p>
          <w:p w:rsidR="00094B16" w:rsidRPr="006B4487" w:rsidRDefault="00094B16" w:rsidP="00094B16">
            <w:pPr>
              <w:pStyle w:val="ConsPlusNormal"/>
              <w:rPr>
                <w:sz w:val="20"/>
                <w:szCs w:val="20"/>
              </w:rPr>
            </w:pPr>
            <w:r w:rsidRPr="006B4487">
              <w:rPr>
                <w:sz w:val="20"/>
                <w:szCs w:val="20"/>
              </w:rPr>
              <w:t>II этап - 2024 - 2026 годы с прогнозом на 2027, 2028 и 2029 годы</w:t>
            </w:r>
          </w:p>
        </w:tc>
      </w:tr>
      <w:tr w:rsidR="00094B16" w:rsidRPr="006B4487" w:rsidTr="00094B16">
        <w:trPr>
          <w:gridAfter w:val="8"/>
          <w:wAfter w:w="11478" w:type="dxa"/>
        </w:trPr>
        <w:tc>
          <w:tcPr>
            <w:tcW w:w="1827" w:type="dxa"/>
            <w:vMerge w:val="restart"/>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rPr>
            </w:pPr>
            <w:r w:rsidRPr="006B4487">
              <w:rPr>
                <w:sz w:val="20"/>
                <w:szCs w:val="20"/>
              </w:rPr>
              <w:lastRenderedPageBreak/>
              <w:t>Объем и источники финансирования подпрограммы 3 (с детализацией по годам реализации, тыс. рублей)</w:t>
            </w: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Источники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Всего</w:t>
            </w:r>
          </w:p>
          <w:p w:rsidR="00094B16" w:rsidRPr="006B4487" w:rsidRDefault="00094B16" w:rsidP="00094B16">
            <w:pPr>
              <w:pStyle w:val="ConsPlusNormal"/>
              <w:jc w:val="cente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2024 год</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2025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2026 год</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rPr>
            </w:pPr>
            <w:r w:rsidRPr="006B4487">
              <w:rPr>
                <w:sz w:val="20"/>
                <w:szCs w:val="20"/>
              </w:rPr>
              <w:t>Прогнозный период 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Прогнозный период 2028 год</w:t>
            </w:r>
          </w:p>
        </w:tc>
        <w:tc>
          <w:tcPr>
            <w:tcW w:w="1280"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rPr>
            </w:pPr>
            <w:r w:rsidRPr="006B4487">
              <w:rPr>
                <w:sz w:val="20"/>
                <w:szCs w:val="20"/>
              </w:rPr>
              <w:t>Прогнозный период 2029 год</w:t>
            </w:r>
          </w:p>
        </w:tc>
      </w:tr>
      <w:tr w:rsidR="00094B16" w:rsidRPr="006B4487" w:rsidTr="00094B16">
        <w:trPr>
          <w:gridAfter w:val="8"/>
          <w:wAfter w:w="11478" w:type="dxa"/>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федеральный бюджет (по согласованию)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p w:rsidR="00094B16" w:rsidRPr="006B4487" w:rsidRDefault="00094B16" w:rsidP="00094B16">
            <w:pPr>
              <w:pStyle w:val="ConsPlusNormal"/>
              <w:tabs>
                <w:tab w:val="left" w:pos="540"/>
              </w:tabs>
              <w:ind w:left="36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jc w:val="center"/>
              <w:rPr>
                <w:sz w:val="20"/>
                <w:szCs w:val="20"/>
              </w:rPr>
            </w:pPr>
            <w:r w:rsidRPr="006B4487">
              <w:rPr>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28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r>
      <w:tr w:rsidR="00094B16" w:rsidRPr="006B4487" w:rsidTr="00094B16">
        <w:trPr>
          <w:gridAfter w:val="8"/>
          <w:wAfter w:w="11478" w:type="dxa"/>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p w:rsidR="00094B16" w:rsidRPr="006B4487" w:rsidRDefault="00094B16" w:rsidP="00094B16">
            <w:pPr>
              <w:pStyle w:val="ConsPlusNormal"/>
              <w:tabs>
                <w:tab w:val="left" w:pos="540"/>
              </w:tabs>
              <w:ind w:left="36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jc w:val="center"/>
              <w:rPr>
                <w:sz w:val="20"/>
                <w:szCs w:val="20"/>
              </w:rPr>
            </w:pPr>
            <w:r w:rsidRPr="006B4487">
              <w:rPr>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28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r>
      <w:tr w:rsidR="00094B16" w:rsidRPr="006B4487" w:rsidTr="00094B16">
        <w:trPr>
          <w:gridAfter w:val="8"/>
          <w:wAfter w:w="11478" w:type="dxa"/>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областной бюджет (по согласованию)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p w:rsidR="00094B16" w:rsidRPr="006B4487" w:rsidRDefault="00094B16" w:rsidP="00094B16">
            <w:pPr>
              <w:pStyle w:val="ConsPlusNormal"/>
              <w:tabs>
                <w:tab w:val="left" w:pos="540"/>
              </w:tabs>
              <w:ind w:left="36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jc w:val="center"/>
              <w:rPr>
                <w:sz w:val="20"/>
                <w:szCs w:val="20"/>
              </w:rPr>
            </w:pPr>
            <w:r w:rsidRPr="006B4487">
              <w:rPr>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28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r>
      <w:tr w:rsidR="00094B16" w:rsidRPr="006B4487" w:rsidTr="00094B16">
        <w:trPr>
          <w:gridAfter w:val="8"/>
          <w:wAfter w:w="11478" w:type="dxa"/>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 xml:space="preserve">местный бюджет </w:t>
            </w:r>
          </w:p>
        </w:tc>
        <w:tc>
          <w:tcPr>
            <w:tcW w:w="241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jc w:val="center"/>
              <w:rPr>
                <w:sz w:val="20"/>
                <w:szCs w:val="20"/>
              </w:rPr>
            </w:pPr>
            <w:r w:rsidRPr="006B4487">
              <w:rPr>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28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r>
      <w:tr w:rsidR="00094B16" w:rsidRPr="006B4487" w:rsidTr="00094B16">
        <w:trPr>
          <w:gridAfter w:val="8"/>
          <w:wAfter w:w="11478" w:type="dxa"/>
        </w:trPr>
        <w:tc>
          <w:tcPr>
            <w:tcW w:w="1827" w:type="dxa"/>
            <w:vMerge/>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rPr>
                <w:sz w:val="20"/>
                <w:szCs w:val="20"/>
              </w:rPr>
            </w:pPr>
            <w:r w:rsidRPr="006B4487">
              <w:rPr>
                <w:sz w:val="20"/>
                <w:szCs w:val="20"/>
              </w:rPr>
              <w:t>бюджеты сельских поселений (по согласованию)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p w:rsidR="00094B16" w:rsidRPr="006B4487" w:rsidRDefault="00094B16" w:rsidP="00094B16">
            <w:pPr>
              <w:pStyle w:val="ConsPlusNormal"/>
              <w:tabs>
                <w:tab w:val="left" w:pos="540"/>
              </w:tabs>
              <w:ind w:left="36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jc w:val="center"/>
              <w:rPr>
                <w:sz w:val="20"/>
                <w:szCs w:val="20"/>
              </w:rPr>
            </w:pPr>
            <w:r w:rsidRPr="006B4487">
              <w:rPr>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28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r>
      <w:tr w:rsidR="00094B16" w:rsidRPr="006B4487" w:rsidTr="00094B16">
        <w:trPr>
          <w:gridAfter w:val="8"/>
          <w:wAfter w:w="11478" w:type="dxa"/>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внебюджетные источники (по согласованию)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p w:rsidR="00094B16" w:rsidRPr="006B4487" w:rsidRDefault="00094B16" w:rsidP="00094B16">
            <w:pPr>
              <w:pStyle w:val="ConsPlusNormal"/>
              <w:tabs>
                <w:tab w:val="left" w:pos="540"/>
              </w:tabs>
              <w:ind w:left="36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jc w:val="center"/>
              <w:rPr>
                <w:sz w:val="20"/>
                <w:szCs w:val="20"/>
              </w:rPr>
            </w:pPr>
            <w:r w:rsidRPr="006B4487">
              <w:rPr>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28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r>
      <w:tr w:rsidR="00094B16" w:rsidRPr="006B4487" w:rsidTr="00094B16">
        <w:trPr>
          <w:gridAfter w:val="8"/>
          <w:wAfter w:w="11478" w:type="dxa"/>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rPr>
                <w:sz w:val="20"/>
                <w:szCs w:val="20"/>
              </w:rPr>
            </w:pPr>
            <w:r w:rsidRPr="006B4487">
              <w:rPr>
                <w:sz w:val="20"/>
                <w:szCs w:val="20"/>
              </w:rPr>
              <w:t>всего по источникам</w:t>
            </w:r>
          </w:p>
        </w:tc>
        <w:tc>
          <w:tcPr>
            <w:tcW w:w="241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jc w:val="center"/>
              <w:rPr>
                <w:sz w:val="20"/>
                <w:szCs w:val="20"/>
              </w:rPr>
            </w:pPr>
            <w:r w:rsidRPr="006B4487">
              <w:rPr>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c>
          <w:tcPr>
            <w:tcW w:w="128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tabs>
                <w:tab w:val="left" w:pos="540"/>
              </w:tabs>
              <w:ind w:left="360"/>
              <w:rPr>
                <w:sz w:val="20"/>
                <w:szCs w:val="20"/>
              </w:rPr>
            </w:pPr>
            <w:r w:rsidRPr="006B4487">
              <w:rPr>
                <w:sz w:val="20"/>
                <w:szCs w:val="20"/>
              </w:rPr>
              <w:t>0,0</w:t>
            </w:r>
          </w:p>
        </w:tc>
      </w:tr>
    </w:tbl>
    <w:p w:rsidR="00094B16" w:rsidRPr="006B4487" w:rsidRDefault="00094B16" w:rsidP="00094B16">
      <w:pPr>
        <w:pStyle w:val="ConsPlusNormal"/>
        <w:jc w:val="center"/>
        <w:rPr>
          <w:b/>
          <w:sz w:val="20"/>
          <w:szCs w:val="20"/>
        </w:rPr>
      </w:pPr>
    </w:p>
    <w:p w:rsidR="00094B16" w:rsidRPr="006B4487" w:rsidRDefault="00094B16" w:rsidP="00094B16">
      <w:pPr>
        <w:pStyle w:val="ConsPlusNormal"/>
        <w:jc w:val="center"/>
        <w:rPr>
          <w:b/>
          <w:sz w:val="20"/>
          <w:szCs w:val="20"/>
        </w:rPr>
      </w:pPr>
    </w:p>
    <w:p w:rsidR="00094B16" w:rsidRPr="006B4487" w:rsidRDefault="00094B16" w:rsidP="00094B16">
      <w:pPr>
        <w:pStyle w:val="ConsPlusTitle"/>
        <w:jc w:val="center"/>
        <w:outlineLvl w:val="2"/>
        <w:rPr>
          <w:rFonts w:ascii="Times New Roman" w:hAnsi="Times New Roman" w:cs="Times New Roman"/>
          <w:sz w:val="20"/>
        </w:rPr>
      </w:pPr>
      <w:r w:rsidRPr="006B4487">
        <w:rPr>
          <w:rFonts w:ascii="Times New Roman" w:hAnsi="Times New Roman" w:cs="Times New Roman"/>
          <w:sz w:val="20"/>
        </w:rPr>
        <w:t>Перечень показателей цели, задач подпрограммы (направления) 3,</w:t>
      </w:r>
    </w:p>
    <w:p w:rsidR="00094B16" w:rsidRPr="006B4487" w:rsidRDefault="00094B16" w:rsidP="00094B16">
      <w:pPr>
        <w:pStyle w:val="ConsPlusTitle"/>
        <w:jc w:val="center"/>
        <w:rPr>
          <w:rFonts w:ascii="Times New Roman" w:hAnsi="Times New Roman" w:cs="Times New Roman"/>
          <w:sz w:val="20"/>
        </w:rPr>
      </w:pPr>
      <w:r w:rsidRPr="006B4487">
        <w:rPr>
          <w:rFonts w:ascii="Times New Roman" w:hAnsi="Times New Roman" w:cs="Times New Roman"/>
          <w:sz w:val="20"/>
        </w:rPr>
        <w:t>сведения о порядке сбора информации</w:t>
      </w:r>
    </w:p>
    <w:p w:rsidR="00094B16" w:rsidRPr="006B4487" w:rsidRDefault="00094B16" w:rsidP="00094B16">
      <w:pPr>
        <w:pStyle w:val="ConsPlusTitle"/>
        <w:jc w:val="center"/>
        <w:rPr>
          <w:rFonts w:ascii="Times New Roman" w:hAnsi="Times New Roman" w:cs="Times New Roman"/>
          <w:sz w:val="20"/>
        </w:rPr>
      </w:pPr>
      <w:r w:rsidRPr="006B4487">
        <w:rPr>
          <w:rFonts w:ascii="Times New Roman" w:hAnsi="Times New Roman" w:cs="Times New Roman"/>
          <w:sz w:val="20"/>
        </w:rPr>
        <w:t>по показателям и методике их расчета</w:t>
      </w: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094B16" w:rsidRPr="006B4487"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jc w:val="center"/>
              <w:rPr>
                <w:sz w:val="20"/>
                <w:szCs w:val="20"/>
              </w:rPr>
            </w:pPr>
            <w:r w:rsidRPr="006B4487">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jc w:val="center"/>
              <w:rPr>
                <w:sz w:val="20"/>
                <w:szCs w:val="20"/>
              </w:rPr>
            </w:pPr>
            <w:r w:rsidRPr="006B4487">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jc w:val="center"/>
              <w:rPr>
                <w:sz w:val="20"/>
                <w:szCs w:val="20"/>
              </w:rPr>
            </w:pPr>
            <w:r w:rsidRPr="006B4487">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jc w:val="center"/>
              <w:rPr>
                <w:sz w:val="20"/>
                <w:szCs w:val="20"/>
              </w:rPr>
            </w:pPr>
            <w:r w:rsidRPr="006B4487">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jc w:val="center"/>
              <w:rPr>
                <w:sz w:val="20"/>
                <w:szCs w:val="20"/>
              </w:rPr>
            </w:pPr>
            <w:r w:rsidRPr="006B4487">
              <w:rPr>
                <w:sz w:val="20"/>
                <w:szCs w:val="20"/>
              </w:rPr>
              <w:t>Периодичность сбора данных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jc w:val="center"/>
              <w:rPr>
                <w:sz w:val="20"/>
                <w:szCs w:val="20"/>
              </w:rPr>
            </w:pPr>
            <w:r w:rsidRPr="006B4487">
              <w:rPr>
                <w:sz w:val="20"/>
                <w:szCs w:val="20"/>
              </w:rPr>
              <w:t>Временные характеристики показателя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jc w:val="center"/>
              <w:rPr>
                <w:sz w:val="20"/>
                <w:szCs w:val="20"/>
              </w:rPr>
            </w:pPr>
            <w:r w:rsidRPr="006B4487">
              <w:rPr>
                <w:sz w:val="20"/>
                <w:szCs w:val="20"/>
              </w:rPr>
              <w:t>Алгоритм формирования (формула) расчета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jc w:val="center"/>
              <w:rPr>
                <w:sz w:val="20"/>
                <w:szCs w:val="20"/>
              </w:rPr>
            </w:pPr>
            <w:r w:rsidRPr="006B4487">
              <w:rPr>
                <w:sz w:val="20"/>
                <w:szCs w:val="20"/>
              </w:rPr>
              <w:t>Метод сбора информации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jc w:val="center"/>
              <w:rPr>
                <w:sz w:val="20"/>
                <w:szCs w:val="20"/>
              </w:rPr>
            </w:pPr>
            <w:r w:rsidRPr="006B4487">
              <w:rPr>
                <w:sz w:val="20"/>
                <w:szCs w:val="20"/>
              </w:rPr>
              <w:t>Ответственный за сбор данных по показателю</w:t>
            </w:r>
          </w:p>
        </w:tc>
        <w:tc>
          <w:tcPr>
            <w:tcW w:w="1417"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rPr>
            </w:pPr>
            <w:r w:rsidRPr="006B4487">
              <w:rPr>
                <w:sz w:val="20"/>
                <w:szCs w:val="20"/>
              </w:rPr>
              <w:t>Дата получения фактического значения показателя</w:t>
            </w:r>
          </w:p>
        </w:tc>
      </w:tr>
      <w:tr w:rsidR="00094B16" w:rsidRPr="006B4487"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jc w:val="center"/>
              <w:rPr>
                <w:sz w:val="20"/>
                <w:szCs w:val="20"/>
              </w:rPr>
            </w:pPr>
            <w:r w:rsidRPr="006B4487">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jc w:val="center"/>
              <w:rPr>
                <w:sz w:val="20"/>
                <w:szCs w:val="20"/>
              </w:rPr>
            </w:pPr>
            <w:r w:rsidRPr="006B4487">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jc w:val="center"/>
              <w:rPr>
                <w:sz w:val="20"/>
                <w:szCs w:val="20"/>
              </w:rPr>
            </w:pPr>
            <w:r w:rsidRPr="006B4487">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jc w:val="center"/>
              <w:rPr>
                <w:sz w:val="20"/>
                <w:szCs w:val="20"/>
              </w:rPr>
            </w:pPr>
            <w:r w:rsidRPr="006B4487">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jc w:val="center"/>
              <w:rPr>
                <w:sz w:val="20"/>
                <w:szCs w:val="20"/>
              </w:rPr>
            </w:pPr>
            <w:r w:rsidRPr="006B4487">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jc w:val="center"/>
              <w:rPr>
                <w:sz w:val="20"/>
                <w:szCs w:val="20"/>
              </w:rPr>
            </w:pPr>
            <w:r w:rsidRPr="006B4487">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jc w:val="center"/>
              <w:rPr>
                <w:sz w:val="20"/>
                <w:szCs w:val="20"/>
              </w:rPr>
            </w:pPr>
            <w:r w:rsidRPr="006B4487">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jc w:val="center"/>
              <w:rPr>
                <w:sz w:val="20"/>
                <w:szCs w:val="20"/>
              </w:rPr>
            </w:pPr>
            <w:r w:rsidRPr="006B4487">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B16" w:rsidRPr="006B4487" w:rsidRDefault="00094B16" w:rsidP="00094B16">
            <w:pPr>
              <w:pStyle w:val="ConsPlusNormal"/>
              <w:jc w:val="center"/>
              <w:rPr>
                <w:sz w:val="20"/>
                <w:szCs w:val="20"/>
              </w:rPr>
            </w:pPr>
            <w:r w:rsidRPr="006B4487">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rPr>
            </w:pPr>
            <w:r w:rsidRPr="006B4487">
              <w:rPr>
                <w:sz w:val="20"/>
                <w:szCs w:val="20"/>
              </w:rPr>
              <w:t>10</w:t>
            </w:r>
          </w:p>
        </w:tc>
      </w:tr>
      <w:tr w:rsidR="00094B16" w:rsidRPr="006B4487" w:rsidTr="00094B16">
        <w:tc>
          <w:tcPr>
            <w:tcW w:w="15309" w:type="dxa"/>
            <w:gridSpan w:val="10"/>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rPr>
                <w:sz w:val="20"/>
                <w:szCs w:val="20"/>
              </w:rPr>
            </w:pPr>
            <w:r w:rsidRPr="006B4487">
              <w:rPr>
                <w:sz w:val="20"/>
                <w:szCs w:val="20"/>
              </w:rPr>
              <w:t>Показатель цели подпрограммы 3 «Организация санитарной очистки территорий земельных участков от несанкционированного размещения  твердых бытовых отходов»</w:t>
            </w:r>
          </w:p>
        </w:tc>
      </w:tr>
      <w:tr w:rsidR="00094B16" w:rsidRPr="006B4487"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rPr>
                <w:sz w:val="20"/>
                <w:szCs w:val="20"/>
              </w:rPr>
            </w:pPr>
            <w:r w:rsidRPr="006B4487">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rPr>
                <w:sz w:val="20"/>
                <w:szCs w:val="20"/>
              </w:rPr>
            </w:pPr>
            <w:r w:rsidRPr="006B4487">
              <w:rPr>
                <w:sz w:val="20"/>
                <w:szCs w:val="20"/>
              </w:rPr>
              <w:t>Ведение мониторинга состояния лесов, расположенных на территории особо охраняемой природной территории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jc w:val="center"/>
              <w:rPr>
                <w:sz w:val="20"/>
                <w:szCs w:val="20"/>
                <w:lang w:val="en-US"/>
              </w:rPr>
            </w:pPr>
            <w:r w:rsidRPr="006B4487">
              <w:rPr>
                <w:sz w:val="20"/>
                <w:szCs w:val="20"/>
                <w:lang w:val="en-US"/>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jc w:val="center"/>
              <w:rPr>
                <w:sz w:val="20"/>
                <w:szCs w:val="20"/>
              </w:rPr>
            </w:pPr>
            <w:r w:rsidRPr="006B4487">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ежегодно</w:t>
            </w:r>
          </w:p>
        </w:tc>
        <w:tc>
          <w:tcPr>
            <w:tcW w:w="1417"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rPr>
            </w:pPr>
            <w:r w:rsidRPr="006B4487">
              <w:rPr>
                <w:sz w:val="20"/>
                <w:szCs w:val="20"/>
              </w:rPr>
              <w:t>февраль очередного года, следующего за отчетным</w:t>
            </w:r>
          </w:p>
        </w:tc>
      </w:tr>
      <w:tr w:rsidR="00094B16" w:rsidRPr="006B4487" w:rsidTr="00094B16">
        <w:tc>
          <w:tcPr>
            <w:tcW w:w="15309" w:type="dxa"/>
            <w:gridSpan w:val="10"/>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rPr>
                <w:sz w:val="20"/>
                <w:szCs w:val="20"/>
              </w:rPr>
            </w:pPr>
            <w:r w:rsidRPr="006B4487">
              <w:rPr>
                <w:sz w:val="20"/>
                <w:szCs w:val="20"/>
              </w:rPr>
              <w:t>Показатели задачи подпрограммы 3</w:t>
            </w:r>
          </w:p>
        </w:tc>
      </w:tr>
      <w:tr w:rsidR="00094B16" w:rsidRPr="006B4487" w:rsidTr="00094B1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rPr>
                <w:sz w:val="20"/>
                <w:szCs w:val="20"/>
              </w:rPr>
            </w:pPr>
            <w:r w:rsidRPr="006B4487">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rPr>
                <w:sz w:val="20"/>
                <w:szCs w:val="20"/>
              </w:rPr>
            </w:pPr>
            <w:r w:rsidRPr="006B4487">
              <w:rPr>
                <w:sz w:val="20"/>
                <w:szCs w:val="20"/>
              </w:rPr>
              <w:t>Показатель задачи 1. Охрана окружающей среды на особо охраняемых природных территориях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jc w:val="center"/>
              <w:rPr>
                <w:sz w:val="20"/>
                <w:szCs w:val="20"/>
              </w:rPr>
            </w:pPr>
            <w:r w:rsidRPr="006B4487">
              <w:rPr>
                <w:sz w:val="20"/>
                <w:szCs w:val="20"/>
              </w:rPr>
              <w:t>кв.м.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pStyle w:val="ConsPlusNormal"/>
              <w:jc w:val="center"/>
              <w:rPr>
                <w:sz w:val="20"/>
                <w:szCs w:val="20"/>
              </w:rPr>
            </w:pPr>
            <w:r w:rsidRPr="006B4487">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jc w:val="center"/>
              <w:rPr>
                <w:sz w:val="20"/>
                <w:szCs w:val="20"/>
              </w:rPr>
            </w:pPr>
            <w:r w:rsidRPr="006B4487">
              <w:rPr>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B16" w:rsidRPr="006B4487" w:rsidRDefault="00094B16" w:rsidP="00094B16">
            <w:pPr>
              <w:widowControl w:val="0"/>
              <w:autoSpaceDE w:val="0"/>
              <w:autoSpaceDN w:val="0"/>
              <w:adjustRightInd w:val="0"/>
              <w:jc w:val="center"/>
              <w:rPr>
                <w:sz w:val="20"/>
                <w:szCs w:val="20"/>
              </w:rPr>
            </w:pPr>
            <w:r w:rsidRPr="006B4487">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rPr>
            </w:pPr>
            <w:r w:rsidRPr="006B4487">
              <w:rPr>
                <w:sz w:val="20"/>
                <w:szCs w:val="20"/>
              </w:rPr>
              <w:t>февраль очередного года, следующего за отчетным</w:t>
            </w:r>
          </w:p>
        </w:tc>
      </w:tr>
    </w:tbl>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jc w:val="center"/>
        <w:rPr>
          <w:sz w:val="20"/>
          <w:szCs w:val="20"/>
        </w:rPr>
      </w:pPr>
    </w:p>
    <w:p w:rsidR="00094B16" w:rsidRPr="006B4487" w:rsidRDefault="00094B16" w:rsidP="00094B16">
      <w:pPr>
        <w:pStyle w:val="10"/>
        <w:spacing w:before="0"/>
        <w:ind w:left="1234" w:right="612"/>
        <w:rPr>
          <w:rFonts w:ascii="Times New Roman" w:hAnsi="Times New Roman"/>
          <w:sz w:val="20"/>
          <w:szCs w:val="20"/>
        </w:rPr>
      </w:pPr>
      <w:r w:rsidRPr="006B4487">
        <w:rPr>
          <w:rFonts w:ascii="Times New Roman" w:hAnsi="Times New Roman"/>
          <w:sz w:val="20"/>
          <w:szCs w:val="20"/>
        </w:rPr>
        <w:t>Перечень комплексов процессных мероприятий, ведомственных проектов и ресурсное обеспечение реализации</w:t>
      </w:r>
    </w:p>
    <w:p w:rsidR="00094B16" w:rsidRPr="006B4487" w:rsidRDefault="00094B16" w:rsidP="00094B16">
      <w:pPr>
        <w:ind w:left="534" w:right="612"/>
        <w:jc w:val="center"/>
        <w:rPr>
          <w:b/>
          <w:sz w:val="20"/>
          <w:szCs w:val="20"/>
        </w:rPr>
      </w:pPr>
      <w:r w:rsidRPr="006B4487">
        <w:rPr>
          <w:b/>
          <w:sz w:val="20"/>
          <w:szCs w:val="20"/>
        </w:rPr>
        <w:t>подпрограммы (направления) 3</w:t>
      </w:r>
    </w:p>
    <w:p w:rsidR="00094B16" w:rsidRPr="006B4487" w:rsidRDefault="00094B16" w:rsidP="00094B16">
      <w:pPr>
        <w:widowControl w:val="0"/>
        <w:autoSpaceDE w:val="0"/>
        <w:autoSpaceDN w:val="0"/>
        <w:adjustRightInd w:val="0"/>
        <w:jc w:val="center"/>
        <w:rPr>
          <w:sz w:val="20"/>
          <w:szCs w:val="20"/>
        </w:rPr>
      </w:pPr>
    </w:p>
    <w:p w:rsidR="00094B16" w:rsidRPr="006B4487" w:rsidRDefault="00094B16" w:rsidP="00094B16">
      <w:pPr>
        <w:pStyle w:val="ConsPlusNormal"/>
        <w:rPr>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1993"/>
        <w:gridCol w:w="57"/>
        <w:gridCol w:w="1299"/>
        <w:gridCol w:w="49"/>
        <w:gridCol w:w="13"/>
        <w:gridCol w:w="1276"/>
        <w:gridCol w:w="1134"/>
        <w:gridCol w:w="59"/>
        <w:gridCol w:w="1080"/>
        <w:gridCol w:w="972"/>
        <w:gridCol w:w="111"/>
        <w:gridCol w:w="857"/>
        <w:gridCol w:w="39"/>
        <w:gridCol w:w="973"/>
        <w:gridCol w:w="1720"/>
        <w:gridCol w:w="1565"/>
        <w:gridCol w:w="1270"/>
      </w:tblGrid>
      <w:tr w:rsidR="00094B16" w:rsidRPr="006B4487" w:rsidTr="00094B16">
        <w:tc>
          <w:tcPr>
            <w:tcW w:w="842" w:type="dxa"/>
            <w:vMerge w:val="restart"/>
            <w:vAlign w:val="center"/>
          </w:tcPr>
          <w:p w:rsidR="00094B16" w:rsidRPr="006B4487" w:rsidRDefault="00094B16" w:rsidP="00094B16">
            <w:pPr>
              <w:pStyle w:val="ConsPlusNormal"/>
              <w:jc w:val="center"/>
              <w:rPr>
                <w:sz w:val="20"/>
                <w:szCs w:val="20"/>
              </w:rPr>
            </w:pPr>
            <w:r w:rsidRPr="006B4487">
              <w:rPr>
                <w:sz w:val="20"/>
                <w:szCs w:val="20"/>
              </w:rPr>
              <w:lastRenderedPageBreak/>
              <w:t>N</w:t>
            </w:r>
          </w:p>
          <w:p w:rsidR="00094B16" w:rsidRPr="006B4487" w:rsidRDefault="00094B16" w:rsidP="00094B16">
            <w:pPr>
              <w:pStyle w:val="ConsPlusNormal"/>
              <w:jc w:val="center"/>
              <w:rPr>
                <w:sz w:val="20"/>
                <w:szCs w:val="20"/>
              </w:rPr>
            </w:pPr>
            <w:r w:rsidRPr="006B4487">
              <w:rPr>
                <w:sz w:val="20"/>
                <w:szCs w:val="20"/>
              </w:rPr>
              <w:t>пп</w:t>
            </w:r>
          </w:p>
        </w:tc>
        <w:tc>
          <w:tcPr>
            <w:tcW w:w="2050" w:type="dxa"/>
            <w:gridSpan w:val="2"/>
            <w:vMerge w:val="restart"/>
            <w:vAlign w:val="center"/>
          </w:tcPr>
          <w:p w:rsidR="00094B16" w:rsidRPr="006B4487" w:rsidRDefault="00094B16" w:rsidP="00094B16">
            <w:pPr>
              <w:pStyle w:val="ConsPlusNormal"/>
              <w:jc w:val="center"/>
              <w:rPr>
                <w:sz w:val="20"/>
                <w:szCs w:val="20"/>
              </w:rPr>
            </w:pPr>
            <w:r w:rsidRPr="006B4487">
              <w:rPr>
                <w:sz w:val="20"/>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99" w:type="dxa"/>
            <w:vMerge w:val="restart"/>
            <w:vAlign w:val="center"/>
          </w:tcPr>
          <w:p w:rsidR="00094B16" w:rsidRPr="006B4487" w:rsidRDefault="00094B16" w:rsidP="00094B16">
            <w:pPr>
              <w:pStyle w:val="ConsPlusNormal"/>
              <w:jc w:val="center"/>
              <w:rPr>
                <w:sz w:val="20"/>
                <w:szCs w:val="20"/>
              </w:rPr>
            </w:pPr>
            <w:r w:rsidRPr="006B4487">
              <w:rPr>
                <w:sz w:val="20"/>
                <w:szCs w:val="20"/>
              </w:rPr>
              <w:t>Срок реализации</w:t>
            </w:r>
          </w:p>
        </w:tc>
        <w:tc>
          <w:tcPr>
            <w:tcW w:w="1338" w:type="dxa"/>
            <w:gridSpan w:val="3"/>
            <w:vMerge w:val="restart"/>
            <w:vAlign w:val="center"/>
          </w:tcPr>
          <w:p w:rsidR="00094B16" w:rsidRPr="006B4487" w:rsidRDefault="00094B16" w:rsidP="00094B16">
            <w:pPr>
              <w:pStyle w:val="ConsPlusNormal"/>
              <w:jc w:val="center"/>
              <w:rPr>
                <w:sz w:val="20"/>
                <w:szCs w:val="20"/>
              </w:rPr>
            </w:pPr>
            <w:r w:rsidRPr="006B4487">
              <w:rPr>
                <w:sz w:val="20"/>
                <w:szCs w:val="20"/>
              </w:rPr>
              <w:t>Объем финансиров</w:t>
            </w:r>
          </w:p>
          <w:p w:rsidR="00094B16" w:rsidRPr="006B4487" w:rsidRDefault="00094B16" w:rsidP="00094B16">
            <w:pPr>
              <w:pStyle w:val="ConsPlusNormal"/>
              <w:jc w:val="center"/>
              <w:rPr>
                <w:sz w:val="20"/>
                <w:szCs w:val="20"/>
              </w:rPr>
            </w:pPr>
            <w:r w:rsidRPr="006B4487">
              <w:rPr>
                <w:sz w:val="20"/>
                <w:szCs w:val="20"/>
              </w:rPr>
              <w:t>ания (тыс. рублей)</w:t>
            </w:r>
          </w:p>
        </w:tc>
        <w:tc>
          <w:tcPr>
            <w:tcW w:w="5225" w:type="dxa"/>
            <w:gridSpan w:val="8"/>
            <w:vAlign w:val="center"/>
          </w:tcPr>
          <w:p w:rsidR="00094B16" w:rsidRPr="006B4487" w:rsidRDefault="00094B16" w:rsidP="00094B16">
            <w:pPr>
              <w:pStyle w:val="ConsPlusNormal"/>
              <w:jc w:val="center"/>
              <w:rPr>
                <w:sz w:val="20"/>
                <w:szCs w:val="20"/>
              </w:rPr>
            </w:pPr>
            <w:r w:rsidRPr="006B4487">
              <w:rPr>
                <w:sz w:val="20"/>
                <w:szCs w:val="20"/>
              </w:rPr>
              <w:t>В том числе за счет средств</w:t>
            </w:r>
          </w:p>
        </w:tc>
        <w:tc>
          <w:tcPr>
            <w:tcW w:w="1720" w:type="dxa"/>
            <w:vMerge w:val="restart"/>
            <w:vAlign w:val="center"/>
          </w:tcPr>
          <w:p w:rsidR="00094B16" w:rsidRPr="006B4487" w:rsidRDefault="00094B16" w:rsidP="00094B16">
            <w:pPr>
              <w:pStyle w:val="ConsPlusNormal"/>
              <w:jc w:val="center"/>
              <w:rPr>
                <w:sz w:val="20"/>
                <w:szCs w:val="20"/>
              </w:rPr>
            </w:pPr>
            <w:r w:rsidRPr="006B4487">
              <w:rPr>
                <w:sz w:val="20"/>
                <w:szCs w:val="20"/>
              </w:rPr>
              <w:t>Участник/участник мероприятия</w:t>
            </w:r>
          </w:p>
        </w:tc>
        <w:tc>
          <w:tcPr>
            <w:tcW w:w="2835" w:type="dxa"/>
            <w:gridSpan w:val="2"/>
            <w:vAlign w:val="center"/>
          </w:tcPr>
          <w:p w:rsidR="00094B16" w:rsidRPr="006B4487" w:rsidRDefault="00094B16" w:rsidP="00094B16">
            <w:pPr>
              <w:pStyle w:val="ConsPlusNormal"/>
              <w:jc w:val="center"/>
              <w:rPr>
                <w:sz w:val="20"/>
                <w:szCs w:val="20"/>
              </w:rPr>
            </w:pPr>
            <w:r w:rsidRPr="006B4487">
              <w:rPr>
                <w:sz w:val="20"/>
                <w:szCs w:val="20"/>
              </w:rPr>
              <w:t>Показатели комплексов процессных мероприятий, ведомственных проектов</w:t>
            </w:r>
          </w:p>
        </w:tc>
      </w:tr>
      <w:tr w:rsidR="00094B16" w:rsidRPr="006B4487" w:rsidTr="00094B16">
        <w:tc>
          <w:tcPr>
            <w:tcW w:w="842" w:type="dxa"/>
            <w:vMerge/>
          </w:tcPr>
          <w:p w:rsidR="00094B16" w:rsidRPr="006B4487" w:rsidRDefault="00094B16" w:rsidP="00094B16">
            <w:pPr>
              <w:pStyle w:val="ConsPlusNormal"/>
              <w:jc w:val="center"/>
              <w:rPr>
                <w:sz w:val="20"/>
                <w:szCs w:val="20"/>
              </w:rPr>
            </w:pPr>
          </w:p>
        </w:tc>
        <w:tc>
          <w:tcPr>
            <w:tcW w:w="2050" w:type="dxa"/>
            <w:gridSpan w:val="2"/>
            <w:vMerge/>
          </w:tcPr>
          <w:p w:rsidR="00094B16" w:rsidRPr="006B4487" w:rsidRDefault="00094B16" w:rsidP="00094B16">
            <w:pPr>
              <w:pStyle w:val="ConsPlusNormal"/>
              <w:jc w:val="center"/>
              <w:rPr>
                <w:sz w:val="20"/>
                <w:szCs w:val="20"/>
              </w:rPr>
            </w:pPr>
          </w:p>
        </w:tc>
        <w:tc>
          <w:tcPr>
            <w:tcW w:w="1299" w:type="dxa"/>
            <w:vMerge/>
          </w:tcPr>
          <w:p w:rsidR="00094B16" w:rsidRPr="006B4487" w:rsidRDefault="00094B16" w:rsidP="00094B16">
            <w:pPr>
              <w:pStyle w:val="ConsPlusNormal"/>
              <w:jc w:val="center"/>
              <w:rPr>
                <w:sz w:val="20"/>
                <w:szCs w:val="20"/>
              </w:rPr>
            </w:pPr>
          </w:p>
        </w:tc>
        <w:tc>
          <w:tcPr>
            <w:tcW w:w="1338" w:type="dxa"/>
            <w:gridSpan w:val="3"/>
            <w:vMerge/>
          </w:tcPr>
          <w:p w:rsidR="00094B16" w:rsidRPr="006B4487" w:rsidRDefault="00094B16" w:rsidP="00094B16">
            <w:pPr>
              <w:pStyle w:val="ConsPlusNormal"/>
              <w:jc w:val="center"/>
              <w:rPr>
                <w:sz w:val="20"/>
                <w:szCs w:val="20"/>
              </w:rPr>
            </w:pPr>
          </w:p>
        </w:tc>
        <w:tc>
          <w:tcPr>
            <w:tcW w:w="1134" w:type="dxa"/>
            <w:vAlign w:val="center"/>
          </w:tcPr>
          <w:p w:rsidR="00094B16" w:rsidRPr="006B4487" w:rsidRDefault="00094B16" w:rsidP="00094B16">
            <w:pPr>
              <w:pStyle w:val="ConsPlusNormal"/>
              <w:jc w:val="center"/>
              <w:rPr>
                <w:sz w:val="20"/>
                <w:szCs w:val="20"/>
              </w:rPr>
            </w:pPr>
            <w:r w:rsidRPr="006B4487">
              <w:rPr>
                <w:sz w:val="20"/>
                <w:szCs w:val="20"/>
              </w:rPr>
              <w:t>федерального бюджета (по согласованию) (прогноз)</w:t>
            </w:r>
          </w:p>
        </w:tc>
        <w:tc>
          <w:tcPr>
            <w:tcW w:w="1139" w:type="dxa"/>
            <w:gridSpan w:val="2"/>
            <w:vAlign w:val="center"/>
          </w:tcPr>
          <w:p w:rsidR="00094B16" w:rsidRPr="006B4487" w:rsidRDefault="00094B16" w:rsidP="00094B16">
            <w:pPr>
              <w:pStyle w:val="ConsPlusNormal"/>
              <w:jc w:val="center"/>
              <w:rPr>
                <w:sz w:val="20"/>
                <w:szCs w:val="20"/>
              </w:rPr>
            </w:pPr>
            <w:r w:rsidRPr="006B4487">
              <w:rPr>
                <w:sz w:val="20"/>
                <w:szCs w:val="20"/>
              </w:rPr>
              <w:t>областного бюджета (по согласованию) (прогноз)</w:t>
            </w:r>
          </w:p>
        </w:tc>
        <w:tc>
          <w:tcPr>
            <w:tcW w:w="972" w:type="dxa"/>
            <w:vAlign w:val="center"/>
          </w:tcPr>
          <w:p w:rsidR="00094B16" w:rsidRPr="006B4487" w:rsidRDefault="00094B16" w:rsidP="00094B16">
            <w:pPr>
              <w:pStyle w:val="ConsPlusNormal"/>
              <w:jc w:val="center"/>
              <w:rPr>
                <w:sz w:val="20"/>
                <w:szCs w:val="20"/>
              </w:rPr>
            </w:pPr>
            <w:r w:rsidRPr="006B4487">
              <w:rPr>
                <w:sz w:val="20"/>
                <w:szCs w:val="20"/>
              </w:rPr>
              <w:t>местного бюджета</w:t>
            </w:r>
          </w:p>
        </w:tc>
        <w:tc>
          <w:tcPr>
            <w:tcW w:w="1007" w:type="dxa"/>
            <w:gridSpan w:val="3"/>
            <w:vAlign w:val="center"/>
          </w:tcPr>
          <w:p w:rsidR="00094B16" w:rsidRPr="006B4487" w:rsidRDefault="00094B16" w:rsidP="00094B16">
            <w:pPr>
              <w:pStyle w:val="ConsPlusNormal"/>
              <w:jc w:val="center"/>
              <w:rPr>
                <w:sz w:val="20"/>
                <w:szCs w:val="20"/>
              </w:rPr>
            </w:pPr>
            <w:r w:rsidRPr="006B4487">
              <w:rPr>
                <w:sz w:val="20"/>
                <w:szCs w:val="20"/>
              </w:rPr>
              <w:t>бюджетов сельских поселений (по согласованию)</w:t>
            </w:r>
          </w:p>
        </w:tc>
        <w:tc>
          <w:tcPr>
            <w:tcW w:w="973" w:type="dxa"/>
            <w:vAlign w:val="center"/>
          </w:tcPr>
          <w:p w:rsidR="00094B16" w:rsidRPr="006B4487" w:rsidRDefault="00094B16" w:rsidP="00094B16">
            <w:pPr>
              <w:pStyle w:val="ConsPlusNormal"/>
              <w:jc w:val="center"/>
              <w:rPr>
                <w:sz w:val="20"/>
                <w:szCs w:val="20"/>
              </w:rPr>
            </w:pPr>
            <w:r w:rsidRPr="006B4487">
              <w:rPr>
                <w:sz w:val="20"/>
                <w:szCs w:val="20"/>
              </w:rPr>
              <w:t>внебюджетных источников (по согласованию)</w:t>
            </w:r>
          </w:p>
        </w:tc>
        <w:tc>
          <w:tcPr>
            <w:tcW w:w="1720" w:type="dxa"/>
            <w:vMerge/>
          </w:tcPr>
          <w:p w:rsidR="00094B16" w:rsidRPr="006B4487" w:rsidRDefault="00094B16" w:rsidP="00094B16">
            <w:pPr>
              <w:pStyle w:val="ConsPlusNormal"/>
              <w:jc w:val="center"/>
              <w:rPr>
                <w:sz w:val="20"/>
                <w:szCs w:val="20"/>
              </w:rPr>
            </w:pPr>
          </w:p>
        </w:tc>
        <w:tc>
          <w:tcPr>
            <w:tcW w:w="1565" w:type="dxa"/>
            <w:vAlign w:val="center"/>
          </w:tcPr>
          <w:p w:rsidR="00094B16" w:rsidRPr="006B4487" w:rsidRDefault="00094B16" w:rsidP="00094B16">
            <w:pPr>
              <w:pStyle w:val="ConsPlusNormal"/>
              <w:jc w:val="center"/>
              <w:rPr>
                <w:sz w:val="20"/>
                <w:szCs w:val="20"/>
              </w:rPr>
            </w:pPr>
            <w:r w:rsidRPr="006B4487">
              <w:rPr>
                <w:sz w:val="20"/>
                <w:szCs w:val="20"/>
              </w:rPr>
              <w:t>наименование и единица измерения</w:t>
            </w:r>
          </w:p>
        </w:tc>
        <w:tc>
          <w:tcPr>
            <w:tcW w:w="1270" w:type="dxa"/>
            <w:vAlign w:val="center"/>
          </w:tcPr>
          <w:p w:rsidR="00094B16" w:rsidRPr="006B4487" w:rsidRDefault="00094B16" w:rsidP="00094B16">
            <w:pPr>
              <w:pStyle w:val="ConsPlusNormal"/>
              <w:jc w:val="center"/>
              <w:rPr>
                <w:sz w:val="20"/>
                <w:szCs w:val="20"/>
              </w:rPr>
            </w:pPr>
            <w:r w:rsidRPr="006B4487">
              <w:rPr>
                <w:sz w:val="20"/>
                <w:szCs w:val="20"/>
              </w:rPr>
              <w:t>значения по годам</w:t>
            </w:r>
          </w:p>
        </w:tc>
      </w:tr>
      <w:tr w:rsidR="00094B16" w:rsidRPr="006B4487" w:rsidTr="00094B16">
        <w:tc>
          <w:tcPr>
            <w:tcW w:w="842" w:type="dxa"/>
            <w:vAlign w:val="center"/>
          </w:tcPr>
          <w:p w:rsidR="00094B16" w:rsidRPr="006B4487" w:rsidRDefault="00094B16" w:rsidP="00094B16">
            <w:pPr>
              <w:pStyle w:val="ConsPlusNormal"/>
              <w:jc w:val="center"/>
              <w:rPr>
                <w:sz w:val="20"/>
                <w:szCs w:val="20"/>
              </w:rPr>
            </w:pPr>
            <w:r w:rsidRPr="006B4487">
              <w:rPr>
                <w:sz w:val="20"/>
                <w:szCs w:val="20"/>
              </w:rPr>
              <w:t>1</w:t>
            </w:r>
          </w:p>
        </w:tc>
        <w:tc>
          <w:tcPr>
            <w:tcW w:w="2050" w:type="dxa"/>
            <w:gridSpan w:val="2"/>
            <w:vAlign w:val="center"/>
          </w:tcPr>
          <w:p w:rsidR="00094B16" w:rsidRPr="006B4487" w:rsidRDefault="00094B16" w:rsidP="00094B16">
            <w:pPr>
              <w:pStyle w:val="ConsPlusNormal"/>
              <w:jc w:val="center"/>
              <w:rPr>
                <w:sz w:val="20"/>
                <w:szCs w:val="20"/>
              </w:rPr>
            </w:pPr>
            <w:r w:rsidRPr="006B4487">
              <w:rPr>
                <w:sz w:val="20"/>
                <w:szCs w:val="20"/>
              </w:rPr>
              <w:t>2</w:t>
            </w:r>
          </w:p>
        </w:tc>
        <w:tc>
          <w:tcPr>
            <w:tcW w:w="1299" w:type="dxa"/>
            <w:vAlign w:val="center"/>
          </w:tcPr>
          <w:p w:rsidR="00094B16" w:rsidRPr="006B4487" w:rsidRDefault="00094B16" w:rsidP="00094B16">
            <w:pPr>
              <w:pStyle w:val="ConsPlusNormal"/>
              <w:jc w:val="center"/>
              <w:rPr>
                <w:sz w:val="20"/>
                <w:szCs w:val="20"/>
              </w:rPr>
            </w:pPr>
            <w:r w:rsidRPr="006B4487">
              <w:rPr>
                <w:sz w:val="20"/>
                <w:szCs w:val="20"/>
              </w:rPr>
              <w:t>3</w:t>
            </w:r>
          </w:p>
        </w:tc>
        <w:tc>
          <w:tcPr>
            <w:tcW w:w="1338" w:type="dxa"/>
            <w:gridSpan w:val="3"/>
            <w:vAlign w:val="center"/>
          </w:tcPr>
          <w:p w:rsidR="00094B16" w:rsidRPr="006B4487" w:rsidRDefault="00094B16" w:rsidP="00094B16">
            <w:pPr>
              <w:pStyle w:val="ConsPlusNormal"/>
              <w:jc w:val="center"/>
              <w:rPr>
                <w:sz w:val="20"/>
                <w:szCs w:val="20"/>
              </w:rPr>
            </w:pPr>
            <w:r w:rsidRPr="006B4487">
              <w:rPr>
                <w:sz w:val="20"/>
                <w:szCs w:val="20"/>
              </w:rPr>
              <w:t>4</w:t>
            </w:r>
          </w:p>
        </w:tc>
        <w:tc>
          <w:tcPr>
            <w:tcW w:w="1134" w:type="dxa"/>
            <w:vAlign w:val="center"/>
          </w:tcPr>
          <w:p w:rsidR="00094B16" w:rsidRPr="006B4487" w:rsidRDefault="00094B16" w:rsidP="00094B16">
            <w:pPr>
              <w:pStyle w:val="ConsPlusNormal"/>
              <w:jc w:val="center"/>
              <w:rPr>
                <w:sz w:val="20"/>
                <w:szCs w:val="20"/>
              </w:rPr>
            </w:pPr>
            <w:r w:rsidRPr="006B4487">
              <w:rPr>
                <w:sz w:val="20"/>
                <w:szCs w:val="20"/>
              </w:rPr>
              <w:t>5</w:t>
            </w:r>
          </w:p>
        </w:tc>
        <w:tc>
          <w:tcPr>
            <w:tcW w:w="1139" w:type="dxa"/>
            <w:gridSpan w:val="2"/>
            <w:vAlign w:val="center"/>
          </w:tcPr>
          <w:p w:rsidR="00094B16" w:rsidRPr="006B4487" w:rsidRDefault="00094B16" w:rsidP="00094B16">
            <w:pPr>
              <w:pStyle w:val="ConsPlusNormal"/>
              <w:jc w:val="center"/>
              <w:rPr>
                <w:sz w:val="20"/>
                <w:szCs w:val="20"/>
              </w:rPr>
            </w:pPr>
            <w:r w:rsidRPr="006B4487">
              <w:rPr>
                <w:sz w:val="20"/>
                <w:szCs w:val="20"/>
              </w:rPr>
              <w:t>6</w:t>
            </w:r>
          </w:p>
        </w:tc>
        <w:tc>
          <w:tcPr>
            <w:tcW w:w="972" w:type="dxa"/>
            <w:vAlign w:val="center"/>
          </w:tcPr>
          <w:p w:rsidR="00094B16" w:rsidRPr="006B4487" w:rsidRDefault="00094B16" w:rsidP="00094B16">
            <w:pPr>
              <w:pStyle w:val="ConsPlusNormal"/>
              <w:jc w:val="center"/>
              <w:rPr>
                <w:sz w:val="20"/>
                <w:szCs w:val="20"/>
              </w:rPr>
            </w:pPr>
            <w:r w:rsidRPr="006B4487">
              <w:rPr>
                <w:sz w:val="20"/>
                <w:szCs w:val="20"/>
              </w:rPr>
              <w:t>7</w:t>
            </w:r>
          </w:p>
        </w:tc>
        <w:tc>
          <w:tcPr>
            <w:tcW w:w="1007" w:type="dxa"/>
            <w:gridSpan w:val="3"/>
            <w:vAlign w:val="center"/>
          </w:tcPr>
          <w:p w:rsidR="00094B16" w:rsidRPr="006B4487" w:rsidRDefault="00094B16" w:rsidP="00094B16">
            <w:pPr>
              <w:pStyle w:val="ConsPlusNormal"/>
              <w:jc w:val="center"/>
              <w:rPr>
                <w:sz w:val="20"/>
                <w:szCs w:val="20"/>
              </w:rPr>
            </w:pPr>
            <w:r w:rsidRPr="006B4487">
              <w:rPr>
                <w:sz w:val="20"/>
                <w:szCs w:val="20"/>
              </w:rPr>
              <w:t>8</w:t>
            </w:r>
          </w:p>
        </w:tc>
        <w:tc>
          <w:tcPr>
            <w:tcW w:w="973" w:type="dxa"/>
            <w:vAlign w:val="center"/>
          </w:tcPr>
          <w:p w:rsidR="00094B16" w:rsidRPr="006B4487" w:rsidRDefault="00094B16" w:rsidP="00094B16">
            <w:pPr>
              <w:pStyle w:val="ConsPlusNormal"/>
              <w:jc w:val="center"/>
              <w:rPr>
                <w:sz w:val="20"/>
                <w:szCs w:val="20"/>
              </w:rPr>
            </w:pPr>
            <w:r w:rsidRPr="006B4487">
              <w:rPr>
                <w:sz w:val="20"/>
                <w:szCs w:val="20"/>
              </w:rPr>
              <w:t>9</w:t>
            </w:r>
          </w:p>
        </w:tc>
        <w:tc>
          <w:tcPr>
            <w:tcW w:w="1720" w:type="dxa"/>
            <w:vAlign w:val="center"/>
          </w:tcPr>
          <w:p w:rsidR="00094B16" w:rsidRPr="006B4487" w:rsidRDefault="00094B16" w:rsidP="00094B16">
            <w:pPr>
              <w:pStyle w:val="ConsPlusNormal"/>
              <w:jc w:val="center"/>
              <w:rPr>
                <w:sz w:val="20"/>
                <w:szCs w:val="20"/>
              </w:rPr>
            </w:pPr>
            <w:r w:rsidRPr="006B4487">
              <w:rPr>
                <w:sz w:val="20"/>
                <w:szCs w:val="20"/>
              </w:rPr>
              <w:t>10</w:t>
            </w:r>
          </w:p>
        </w:tc>
        <w:tc>
          <w:tcPr>
            <w:tcW w:w="1565" w:type="dxa"/>
            <w:vAlign w:val="center"/>
          </w:tcPr>
          <w:p w:rsidR="00094B16" w:rsidRPr="006B4487" w:rsidRDefault="00094B16" w:rsidP="00094B16">
            <w:pPr>
              <w:pStyle w:val="ConsPlusNormal"/>
              <w:jc w:val="center"/>
              <w:rPr>
                <w:sz w:val="20"/>
                <w:szCs w:val="20"/>
              </w:rPr>
            </w:pPr>
            <w:r w:rsidRPr="006B4487">
              <w:rPr>
                <w:sz w:val="20"/>
                <w:szCs w:val="20"/>
              </w:rPr>
              <w:t>11</w:t>
            </w:r>
          </w:p>
        </w:tc>
        <w:tc>
          <w:tcPr>
            <w:tcW w:w="1270" w:type="dxa"/>
            <w:vAlign w:val="center"/>
          </w:tcPr>
          <w:p w:rsidR="00094B16" w:rsidRPr="006B4487" w:rsidRDefault="00094B16" w:rsidP="00094B16">
            <w:pPr>
              <w:pStyle w:val="ConsPlusNormal"/>
              <w:jc w:val="center"/>
              <w:rPr>
                <w:sz w:val="20"/>
                <w:szCs w:val="20"/>
              </w:rPr>
            </w:pPr>
            <w:r w:rsidRPr="006B4487">
              <w:rPr>
                <w:sz w:val="20"/>
                <w:szCs w:val="20"/>
              </w:rPr>
              <w:t>12</w:t>
            </w:r>
          </w:p>
        </w:tc>
      </w:tr>
      <w:tr w:rsidR="00094B16" w:rsidRPr="006B4487" w:rsidTr="00094B16">
        <w:tc>
          <w:tcPr>
            <w:tcW w:w="842" w:type="dxa"/>
          </w:tcPr>
          <w:p w:rsidR="00094B16" w:rsidRPr="006B4487" w:rsidRDefault="00094B16" w:rsidP="00094B16">
            <w:pPr>
              <w:pStyle w:val="ConsPlusNormal"/>
              <w:rPr>
                <w:sz w:val="20"/>
                <w:szCs w:val="20"/>
              </w:rPr>
            </w:pPr>
          </w:p>
        </w:tc>
        <w:tc>
          <w:tcPr>
            <w:tcW w:w="14467" w:type="dxa"/>
            <w:gridSpan w:val="17"/>
          </w:tcPr>
          <w:p w:rsidR="00094B16" w:rsidRPr="006B4487" w:rsidRDefault="00094B16" w:rsidP="00094B16">
            <w:pPr>
              <w:pStyle w:val="ConsPlusNormal"/>
              <w:rPr>
                <w:sz w:val="20"/>
                <w:szCs w:val="20"/>
              </w:rPr>
            </w:pPr>
            <w:r w:rsidRPr="006B4487">
              <w:rPr>
                <w:sz w:val="20"/>
                <w:szCs w:val="20"/>
              </w:rPr>
              <w:t>Подпрограмма 3 «Особо охраняемы природные территории Молчановского района»</w:t>
            </w:r>
          </w:p>
        </w:tc>
      </w:tr>
      <w:tr w:rsidR="00094B16" w:rsidRPr="006B4487" w:rsidTr="00094B16">
        <w:tc>
          <w:tcPr>
            <w:tcW w:w="842" w:type="dxa"/>
          </w:tcPr>
          <w:p w:rsidR="00094B16" w:rsidRPr="006B4487" w:rsidRDefault="00094B16" w:rsidP="00094B16">
            <w:pPr>
              <w:pStyle w:val="ConsPlusNormal"/>
              <w:rPr>
                <w:sz w:val="20"/>
                <w:szCs w:val="20"/>
              </w:rPr>
            </w:pPr>
            <w:r w:rsidRPr="006B4487">
              <w:rPr>
                <w:sz w:val="20"/>
                <w:szCs w:val="20"/>
              </w:rPr>
              <w:t>1</w:t>
            </w:r>
          </w:p>
        </w:tc>
        <w:tc>
          <w:tcPr>
            <w:tcW w:w="14467" w:type="dxa"/>
            <w:gridSpan w:val="17"/>
          </w:tcPr>
          <w:p w:rsidR="00094B16" w:rsidRPr="006B4487" w:rsidRDefault="00094B16" w:rsidP="00094B16">
            <w:pPr>
              <w:pStyle w:val="ConsPlusNormal"/>
              <w:rPr>
                <w:sz w:val="20"/>
                <w:szCs w:val="20"/>
              </w:rPr>
            </w:pPr>
            <w:r w:rsidRPr="006B4487">
              <w:rPr>
                <w:sz w:val="20"/>
                <w:szCs w:val="20"/>
              </w:rPr>
              <w:t>Задача 1 подпрограммы 3. Создание условий для отдыха населения и сохранений рекреационных ресурсов</w:t>
            </w:r>
          </w:p>
        </w:tc>
      </w:tr>
      <w:tr w:rsidR="00094B16" w:rsidRPr="006B4487" w:rsidTr="00094B16">
        <w:tc>
          <w:tcPr>
            <w:tcW w:w="842" w:type="dxa"/>
            <w:vMerge w:val="restart"/>
          </w:tcPr>
          <w:p w:rsidR="00094B16" w:rsidRPr="006B4487" w:rsidRDefault="00094B16" w:rsidP="00094B16">
            <w:pPr>
              <w:pStyle w:val="ConsPlusNormal"/>
              <w:rPr>
                <w:sz w:val="20"/>
                <w:szCs w:val="20"/>
              </w:rPr>
            </w:pPr>
            <w:r w:rsidRPr="006B4487">
              <w:rPr>
                <w:sz w:val="20"/>
                <w:szCs w:val="20"/>
              </w:rPr>
              <w:t>1.1</w:t>
            </w:r>
          </w:p>
        </w:tc>
        <w:tc>
          <w:tcPr>
            <w:tcW w:w="1993" w:type="dxa"/>
            <w:vMerge w:val="restart"/>
          </w:tcPr>
          <w:p w:rsidR="00094B16" w:rsidRPr="006B4487" w:rsidRDefault="00094B16" w:rsidP="00094B16">
            <w:pPr>
              <w:pStyle w:val="ConsPlusNormal"/>
              <w:rPr>
                <w:sz w:val="20"/>
                <w:szCs w:val="20"/>
              </w:rPr>
            </w:pPr>
            <w:r w:rsidRPr="006B4487">
              <w:rPr>
                <w:sz w:val="20"/>
                <w:szCs w:val="20"/>
              </w:rPr>
              <w:t>Комплекс процессных мероприятий</w:t>
            </w:r>
          </w:p>
          <w:p w:rsidR="00094B16" w:rsidRPr="006B4487" w:rsidRDefault="00094B16" w:rsidP="00094B16">
            <w:pPr>
              <w:pStyle w:val="ConsPlusNormal"/>
              <w:rPr>
                <w:sz w:val="20"/>
                <w:szCs w:val="20"/>
              </w:rPr>
            </w:pPr>
            <w:r w:rsidRPr="006B4487">
              <w:rPr>
                <w:sz w:val="20"/>
                <w:szCs w:val="20"/>
              </w:rPr>
              <w:t>«Охрана окружающей среды на особо охраняемых природных территориях»</w:t>
            </w:r>
          </w:p>
        </w:tc>
        <w:tc>
          <w:tcPr>
            <w:tcW w:w="1405" w:type="dxa"/>
            <w:gridSpan w:val="3"/>
          </w:tcPr>
          <w:p w:rsidR="00094B16" w:rsidRPr="006B4487" w:rsidRDefault="00094B16" w:rsidP="00094B16">
            <w:pPr>
              <w:pStyle w:val="ConsPlusNormal"/>
              <w:rPr>
                <w:sz w:val="20"/>
                <w:szCs w:val="20"/>
              </w:rPr>
            </w:pPr>
            <w:r w:rsidRPr="006B4487">
              <w:rPr>
                <w:sz w:val="20"/>
                <w:szCs w:val="20"/>
              </w:rPr>
              <w:t>всего</w:t>
            </w:r>
          </w:p>
        </w:tc>
        <w:tc>
          <w:tcPr>
            <w:tcW w:w="1289"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9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val="restart"/>
          </w:tcPr>
          <w:p w:rsidR="00094B16" w:rsidRPr="006B4487" w:rsidRDefault="00094B16" w:rsidP="00094B16">
            <w:pPr>
              <w:pStyle w:val="ConsPlusNormal"/>
              <w:tabs>
                <w:tab w:val="left" w:pos="540"/>
              </w:tabs>
              <w:rPr>
                <w:sz w:val="20"/>
                <w:szCs w:val="20"/>
              </w:rPr>
            </w:pPr>
            <w:r w:rsidRPr="006B4487">
              <w:rPr>
                <w:sz w:val="20"/>
                <w:szCs w:val="20"/>
              </w:rPr>
              <w:t xml:space="preserve">Администрация Молчановского района </w:t>
            </w:r>
          </w:p>
        </w:tc>
        <w:tc>
          <w:tcPr>
            <w:tcW w:w="1565" w:type="dxa"/>
            <w:vMerge w:val="restart"/>
          </w:tcPr>
          <w:p w:rsidR="00094B16" w:rsidRPr="006B4487" w:rsidRDefault="00094B16" w:rsidP="00094B16">
            <w:pPr>
              <w:pStyle w:val="ConsPlusNormal"/>
              <w:rPr>
                <w:sz w:val="20"/>
                <w:szCs w:val="20"/>
              </w:rPr>
            </w:pPr>
            <w:r w:rsidRPr="006B4487">
              <w:rPr>
                <w:sz w:val="20"/>
                <w:szCs w:val="20"/>
              </w:rPr>
              <w:t xml:space="preserve">Площадь охраняемой природной территории, кв.м  </w:t>
            </w:r>
          </w:p>
        </w:tc>
        <w:tc>
          <w:tcPr>
            <w:tcW w:w="1270" w:type="dxa"/>
          </w:tcPr>
          <w:p w:rsidR="00094B16" w:rsidRPr="006B4487" w:rsidRDefault="00094B16" w:rsidP="00094B16">
            <w:pPr>
              <w:pStyle w:val="ConsPlusNormal"/>
              <w:rPr>
                <w:sz w:val="20"/>
                <w:szCs w:val="20"/>
              </w:rPr>
            </w:pPr>
            <w:r w:rsidRPr="006B4487">
              <w:rPr>
                <w:sz w:val="20"/>
                <w:szCs w:val="20"/>
              </w:rPr>
              <w:t>x</w:t>
            </w:r>
          </w:p>
        </w:tc>
      </w:tr>
      <w:tr w:rsidR="00094B16" w:rsidRPr="006B4487" w:rsidTr="00094B16">
        <w:tc>
          <w:tcPr>
            <w:tcW w:w="842" w:type="dxa"/>
            <w:vMerge/>
          </w:tcPr>
          <w:p w:rsidR="00094B16" w:rsidRPr="006B4487" w:rsidRDefault="00094B16" w:rsidP="00094B16">
            <w:pPr>
              <w:pStyle w:val="ConsPlusNormal"/>
              <w:rPr>
                <w:sz w:val="20"/>
                <w:szCs w:val="20"/>
              </w:rPr>
            </w:pPr>
          </w:p>
        </w:tc>
        <w:tc>
          <w:tcPr>
            <w:tcW w:w="1993" w:type="dxa"/>
            <w:vMerge/>
          </w:tcPr>
          <w:p w:rsidR="00094B16" w:rsidRPr="006B4487" w:rsidRDefault="00094B16" w:rsidP="00094B16">
            <w:pPr>
              <w:pStyle w:val="ConsPlusNormal"/>
              <w:rPr>
                <w:sz w:val="20"/>
                <w:szCs w:val="20"/>
              </w:rPr>
            </w:pPr>
          </w:p>
        </w:tc>
        <w:tc>
          <w:tcPr>
            <w:tcW w:w="1405" w:type="dxa"/>
            <w:gridSpan w:val="3"/>
          </w:tcPr>
          <w:p w:rsidR="00094B16" w:rsidRPr="006B4487" w:rsidRDefault="00094B16" w:rsidP="00094B16">
            <w:pPr>
              <w:pStyle w:val="ConsPlusNormal"/>
              <w:rPr>
                <w:sz w:val="20"/>
                <w:szCs w:val="20"/>
              </w:rPr>
            </w:pPr>
            <w:r w:rsidRPr="006B4487">
              <w:rPr>
                <w:sz w:val="20"/>
                <w:szCs w:val="20"/>
              </w:rPr>
              <w:t>2024 год</w:t>
            </w:r>
          </w:p>
        </w:tc>
        <w:tc>
          <w:tcPr>
            <w:tcW w:w="1289"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9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vMerge/>
          </w:tcPr>
          <w:p w:rsidR="00094B16" w:rsidRPr="006B4487" w:rsidRDefault="00094B16" w:rsidP="00094B16">
            <w:pPr>
              <w:pStyle w:val="ConsPlusNormal"/>
              <w:rPr>
                <w:sz w:val="20"/>
                <w:szCs w:val="20"/>
              </w:rPr>
            </w:pPr>
          </w:p>
        </w:tc>
        <w:tc>
          <w:tcPr>
            <w:tcW w:w="1270" w:type="dxa"/>
          </w:tcPr>
          <w:p w:rsidR="00094B16" w:rsidRPr="006B4487" w:rsidRDefault="00094B16" w:rsidP="00094B16">
            <w:pPr>
              <w:pStyle w:val="ConsPlusNormal"/>
              <w:rPr>
                <w:sz w:val="20"/>
                <w:szCs w:val="20"/>
              </w:rPr>
            </w:pPr>
            <w:r w:rsidRPr="006B4487">
              <w:rPr>
                <w:sz w:val="20"/>
                <w:szCs w:val="20"/>
              </w:rPr>
              <w:t>0</w:t>
            </w:r>
          </w:p>
        </w:tc>
      </w:tr>
      <w:tr w:rsidR="00094B16" w:rsidRPr="006B4487" w:rsidTr="00094B16">
        <w:tc>
          <w:tcPr>
            <w:tcW w:w="842" w:type="dxa"/>
            <w:vMerge/>
          </w:tcPr>
          <w:p w:rsidR="00094B16" w:rsidRPr="006B4487" w:rsidRDefault="00094B16" w:rsidP="00094B16">
            <w:pPr>
              <w:pStyle w:val="ConsPlusNormal"/>
              <w:rPr>
                <w:sz w:val="20"/>
                <w:szCs w:val="20"/>
              </w:rPr>
            </w:pPr>
          </w:p>
        </w:tc>
        <w:tc>
          <w:tcPr>
            <w:tcW w:w="1993" w:type="dxa"/>
            <w:vMerge/>
          </w:tcPr>
          <w:p w:rsidR="00094B16" w:rsidRPr="006B4487" w:rsidRDefault="00094B16" w:rsidP="00094B16">
            <w:pPr>
              <w:pStyle w:val="ConsPlusNormal"/>
              <w:rPr>
                <w:sz w:val="20"/>
                <w:szCs w:val="20"/>
              </w:rPr>
            </w:pPr>
          </w:p>
        </w:tc>
        <w:tc>
          <w:tcPr>
            <w:tcW w:w="1405" w:type="dxa"/>
            <w:gridSpan w:val="3"/>
          </w:tcPr>
          <w:p w:rsidR="00094B16" w:rsidRPr="006B4487" w:rsidRDefault="00094B16" w:rsidP="00094B16">
            <w:pPr>
              <w:pStyle w:val="ConsPlusNormal"/>
              <w:rPr>
                <w:sz w:val="20"/>
                <w:szCs w:val="20"/>
              </w:rPr>
            </w:pPr>
            <w:r w:rsidRPr="006B4487">
              <w:rPr>
                <w:sz w:val="20"/>
                <w:szCs w:val="20"/>
              </w:rPr>
              <w:t>2025 год</w:t>
            </w:r>
          </w:p>
        </w:tc>
        <w:tc>
          <w:tcPr>
            <w:tcW w:w="1289"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9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vMerge/>
          </w:tcPr>
          <w:p w:rsidR="00094B16" w:rsidRPr="006B4487" w:rsidRDefault="00094B16" w:rsidP="00094B16">
            <w:pPr>
              <w:pStyle w:val="ConsPlusNormal"/>
              <w:rPr>
                <w:sz w:val="20"/>
                <w:szCs w:val="20"/>
              </w:rPr>
            </w:pPr>
          </w:p>
        </w:tc>
        <w:tc>
          <w:tcPr>
            <w:tcW w:w="1270" w:type="dxa"/>
            <w:vAlign w:val="center"/>
          </w:tcPr>
          <w:p w:rsidR="00094B16" w:rsidRPr="006B4487" w:rsidRDefault="00094B16" w:rsidP="00094B16">
            <w:pPr>
              <w:pStyle w:val="ConsPlusNormal"/>
              <w:rPr>
                <w:sz w:val="20"/>
                <w:szCs w:val="20"/>
                <w:lang w:val="en-US"/>
              </w:rPr>
            </w:pPr>
            <w:r w:rsidRPr="006B4487">
              <w:rPr>
                <w:sz w:val="20"/>
                <w:szCs w:val="20"/>
                <w:lang w:val="en-US"/>
              </w:rPr>
              <w:t>0</w:t>
            </w:r>
          </w:p>
        </w:tc>
      </w:tr>
      <w:tr w:rsidR="00094B16" w:rsidRPr="006B4487" w:rsidTr="00094B16">
        <w:tc>
          <w:tcPr>
            <w:tcW w:w="842" w:type="dxa"/>
            <w:vMerge/>
          </w:tcPr>
          <w:p w:rsidR="00094B16" w:rsidRPr="006B4487" w:rsidRDefault="00094B16" w:rsidP="00094B16">
            <w:pPr>
              <w:pStyle w:val="ConsPlusNormal"/>
              <w:rPr>
                <w:sz w:val="20"/>
                <w:szCs w:val="20"/>
              </w:rPr>
            </w:pPr>
          </w:p>
        </w:tc>
        <w:tc>
          <w:tcPr>
            <w:tcW w:w="1993" w:type="dxa"/>
            <w:vMerge/>
          </w:tcPr>
          <w:p w:rsidR="00094B16" w:rsidRPr="006B4487" w:rsidRDefault="00094B16" w:rsidP="00094B16">
            <w:pPr>
              <w:pStyle w:val="ConsPlusNormal"/>
              <w:rPr>
                <w:sz w:val="20"/>
                <w:szCs w:val="20"/>
              </w:rPr>
            </w:pPr>
          </w:p>
        </w:tc>
        <w:tc>
          <w:tcPr>
            <w:tcW w:w="1405" w:type="dxa"/>
            <w:gridSpan w:val="3"/>
          </w:tcPr>
          <w:p w:rsidR="00094B16" w:rsidRPr="006B4487" w:rsidRDefault="00094B16" w:rsidP="00094B16">
            <w:pPr>
              <w:pStyle w:val="ConsPlusNormal"/>
              <w:rPr>
                <w:sz w:val="20"/>
                <w:szCs w:val="20"/>
              </w:rPr>
            </w:pPr>
            <w:r w:rsidRPr="006B4487">
              <w:rPr>
                <w:sz w:val="20"/>
                <w:szCs w:val="20"/>
              </w:rPr>
              <w:t>2026 год</w:t>
            </w:r>
          </w:p>
        </w:tc>
        <w:tc>
          <w:tcPr>
            <w:tcW w:w="1289"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9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vMerge/>
          </w:tcPr>
          <w:p w:rsidR="00094B16" w:rsidRPr="006B4487" w:rsidRDefault="00094B16" w:rsidP="00094B16">
            <w:pPr>
              <w:pStyle w:val="ConsPlusNormal"/>
              <w:rPr>
                <w:sz w:val="20"/>
                <w:szCs w:val="20"/>
              </w:rPr>
            </w:pPr>
          </w:p>
        </w:tc>
        <w:tc>
          <w:tcPr>
            <w:tcW w:w="1270" w:type="dxa"/>
            <w:vAlign w:val="center"/>
          </w:tcPr>
          <w:p w:rsidR="00094B16" w:rsidRPr="006B4487" w:rsidRDefault="00094B16" w:rsidP="00094B16">
            <w:pPr>
              <w:pStyle w:val="ConsPlusNormal"/>
              <w:rPr>
                <w:sz w:val="20"/>
                <w:szCs w:val="20"/>
              </w:rPr>
            </w:pPr>
            <w:r w:rsidRPr="006B4487">
              <w:rPr>
                <w:sz w:val="20"/>
                <w:szCs w:val="20"/>
                <w:lang w:val="en-US"/>
              </w:rPr>
              <w:t>0</w:t>
            </w:r>
          </w:p>
        </w:tc>
      </w:tr>
      <w:tr w:rsidR="00094B16" w:rsidRPr="006B4487" w:rsidTr="00094B16">
        <w:trPr>
          <w:trHeight w:val="351"/>
        </w:trPr>
        <w:tc>
          <w:tcPr>
            <w:tcW w:w="842" w:type="dxa"/>
            <w:vMerge/>
          </w:tcPr>
          <w:p w:rsidR="00094B16" w:rsidRPr="006B4487" w:rsidRDefault="00094B16" w:rsidP="00094B16">
            <w:pPr>
              <w:pStyle w:val="ConsPlusNormal"/>
              <w:rPr>
                <w:sz w:val="20"/>
                <w:szCs w:val="20"/>
              </w:rPr>
            </w:pPr>
          </w:p>
        </w:tc>
        <w:tc>
          <w:tcPr>
            <w:tcW w:w="1993" w:type="dxa"/>
            <w:vMerge/>
          </w:tcPr>
          <w:p w:rsidR="00094B16" w:rsidRPr="006B4487" w:rsidRDefault="00094B16" w:rsidP="00094B16">
            <w:pPr>
              <w:pStyle w:val="ConsPlusNormal"/>
              <w:rPr>
                <w:sz w:val="20"/>
                <w:szCs w:val="20"/>
              </w:rPr>
            </w:pPr>
          </w:p>
        </w:tc>
        <w:tc>
          <w:tcPr>
            <w:tcW w:w="1405" w:type="dxa"/>
            <w:gridSpan w:val="3"/>
          </w:tcPr>
          <w:p w:rsidR="00094B16" w:rsidRPr="006B4487" w:rsidRDefault="00094B16" w:rsidP="00094B16">
            <w:pPr>
              <w:pStyle w:val="ConsPlusNormal"/>
              <w:rPr>
                <w:sz w:val="20"/>
                <w:szCs w:val="20"/>
              </w:rPr>
            </w:pPr>
            <w:r w:rsidRPr="006B4487">
              <w:rPr>
                <w:sz w:val="20"/>
                <w:szCs w:val="20"/>
              </w:rPr>
              <w:t>2027 год</w:t>
            </w:r>
          </w:p>
        </w:tc>
        <w:tc>
          <w:tcPr>
            <w:tcW w:w="1289"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9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vMerge/>
          </w:tcPr>
          <w:p w:rsidR="00094B16" w:rsidRPr="006B4487" w:rsidRDefault="00094B16" w:rsidP="00094B16">
            <w:pPr>
              <w:pStyle w:val="ConsPlusNormal"/>
              <w:rPr>
                <w:sz w:val="20"/>
                <w:szCs w:val="20"/>
              </w:rPr>
            </w:pPr>
          </w:p>
        </w:tc>
        <w:tc>
          <w:tcPr>
            <w:tcW w:w="1270" w:type="dxa"/>
            <w:vAlign w:val="center"/>
          </w:tcPr>
          <w:p w:rsidR="00094B16" w:rsidRPr="006B4487" w:rsidRDefault="00094B16" w:rsidP="00094B16">
            <w:pPr>
              <w:pStyle w:val="ConsPlusNormal"/>
              <w:rPr>
                <w:sz w:val="20"/>
                <w:szCs w:val="20"/>
                <w:lang w:val="en-US"/>
              </w:rPr>
            </w:pPr>
            <w:r w:rsidRPr="006B4487">
              <w:rPr>
                <w:sz w:val="20"/>
                <w:szCs w:val="20"/>
                <w:lang w:val="en-US"/>
              </w:rPr>
              <w:t>0</w:t>
            </w:r>
          </w:p>
        </w:tc>
      </w:tr>
      <w:tr w:rsidR="00094B16" w:rsidRPr="006B4487" w:rsidTr="00094B16">
        <w:trPr>
          <w:trHeight w:val="351"/>
        </w:trPr>
        <w:tc>
          <w:tcPr>
            <w:tcW w:w="842" w:type="dxa"/>
            <w:vMerge/>
          </w:tcPr>
          <w:p w:rsidR="00094B16" w:rsidRPr="006B4487" w:rsidRDefault="00094B16" w:rsidP="00094B16">
            <w:pPr>
              <w:pStyle w:val="ConsPlusNormal"/>
              <w:rPr>
                <w:sz w:val="20"/>
                <w:szCs w:val="20"/>
              </w:rPr>
            </w:pPr>
          </w:p>
        </w:tc>
        <w:tc>
          <w:tcPr>
            <w:tcW w:w="1993" w:type="dxa"/>
            <w:vMerge/>
          </w:tcPr>
          <w:p w:rsidR="00094B16" w:rsidRPr="006B4487" w:rsidRDefault="00094B16" w:rsidP="00094B16">
            <w:pPr>
              <w:pStyle w:val="ConsPlusNormal"/>
              <w:rPr>
                <w:sz w:val="20"/>
                <w:szCs w:val="20"/>
              </w:rPr>
            </w:pPr>
          </w:p>
        </w:tc>
        <w:tc>
          <w:tcPr>
            <w:tcW w:w="1405" w:type="dxa"/>
            <w:gridSpan w:val="3"/>
          </w:tcPr>
          <w:p w:rsidR="00094B16" w:rsidRPr="006B4487" w:rsidRDefault="00094B16" w:rsidP="00094B16">
            <w:pPr>
              <w:pStyle w:val="ConsPlusNormal"/>
              <w:rPr>
                <w:sz w:val="20"/>
                <w:szCs w:val="20"/>
              </w:rPr>
            </w:pPr>
            <w:r w:rsidRPr="006B4487">
              <w:rPr>
                <w:sz w:val="20"/>
                <w:szCs w:val="20"/>
              </w:rPr>
              <w:t>прогнозный период 2028 год</w:t>
            </w:r>
          </w:p>
        </w:tc>
        <w:tc>
          <w:tcPr>
            <w:tcW w:w="1289"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9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vMerge/>
          </w:tcPr>
          <w:p w:rsidR="00094B16" w:rsidRPr="006B4487" w:rsidRDefault="00094B16" w:rsidP="00094B16">
            <w:pPr>
              <w:pStyle w:val="ConsPlusNormal"/>
              <w:rPr>
                <w:sz w:val="20"/>
                <w:szCs w:val="20"/>
              </w:rPr>
            </w:pPr>
          </w:p>
        </w:tc>
        <w:tc>
          <w:tcPr>
            <w:tcW w:w="1270" w:type="dxa"/>
            <w:vAlign w:val="center"/>
          </w:tcPr>
          <w:p w:rsidR="00094B16" w:rsidRPr="006B4487" w:rsidRDefault="00094B16" w:rsidP="00094B16">
            <w:pPr>
              <w:pStyle w:val="ConsPlusNormal"/>
              <w:rPr>
                <w:sz w:val="20"/>
                <w:szCs w:val="20"/>
              </w:rPr>
            </w:pPr>
            <w:r w:rsidRPr="006B4487">
              <w:rPr>
                <w:sz w:val="20"/>
                <w:szCs w:val="20"/>
                <w:lang w:val="en-US"/>
              </w:rPr>
              <w:t>0</w:t>
            </w:r>
          </w:p>
        </w:tc>
      </w:tr>
      <w:tr w:rsidR="00094B16" w:rsidRPr="006B4487" w:rsidTr="00094B16">
        <w:trPr>
          <w:trHeight w:val="84"/>
        </w:trPr>
        <w:tc>
          <w:tcPr>
            <w:tcW w:w="842" w:type="dxa"/>
            <w:vMerge/>
          </w:tcPr>
          <w:p w:rsidR="00094B16" w:rsidRPr="006B4487" w:rsidRDefault="00094B16" w:rsidP="00094B16">
            <w:pPr>
              <w:pStyle w:val="ConsPlusNormal"/>
              <w:rPr>
                <w:sz w:val="20"/>
                <w:szCs w:val="20"/>
              </w:rPr>
            </w:pPr>
          </w:p>
        </w:tc>
        <w:tc>
          <w:tcPr>
            <w:tcW w:w="1993" w:type="dxa"/>
            <w:vMerge/>
          </w:tcPr>
          <w:p w:rsidR="00094B16" w:rsidRPr="006B4487" w:rsidRDefault="00094B16" w:rsidP="00094B16">
            <w:pPr>
              <w:pStyle w:val="ConsPlusNormal"/>
              <w:rPr>
                <w:sz w:val="20"/>
                <w:szCs w:val="20"/>
              </w:rPr>
            </w:pPr>
          </w:p>
        </w:tc>
        <w:tc>
          <w:tcPr>
            <w:tcW w:w="1405" w:type="dxa"/>
            <w:gridSpan w:val="3"/>
          </w:tcPr>
          <w:p w:rsidR="00094B16" w:rsidRPr="006B4487" w:rsidRDefault="00094B16" w:rsidP="00094B16">
            <w:pPr>
              <w:pStyle w:val="ConsPlusNormal"/>
              <w:rPr>
                <w:sz w:val="20"/>
                <w:szCs w:val="20"/>
              </w:rPr>
            </w:pPr>
            <w:r w:rsidRPr="006B4487">
              <w:rPr>
                <w:sz w:val="20"/>
                <w:szCs w:val="20"/>
              </w:rPr>
              <w:t>прогнозный период 2029 год</w:t>
            </w:r>
          </w:p>
        </w:tc>
        <w:tc>
          <w:tcPr>
            <w:tcW w:w="1289"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9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vMerge/>
          </w:tcPr>
          <w:p w:rsidR="00094B16" w:rsidRPr="006B4487" w:rsidRDefault="00094B16" w:rsidP="00094B16">
            <w:pPr>
              <w:pStyle w:val="ConsPlusNormal"/>
              <w:rPr>
                <w:sz w:val="20"/>
                <w:szCs w:val="20"/>
              </w:rPr>
            </w:pPr>
          </w:p>
        </w:tc>
        <w:tc>
          <w:tcPr>
            <w:tcW w:w="1565" w:type="dxa"/>
            <w:vMerge/>
          </w:tcPr>
          <w:p w:rsidR="00094B16" w:rsidRPr="006B4487" w:rsidRDefault="00094B16" w:rsidP="00094B16">
            <w:pPr>
              <w:pStyle w:val="ConsPlusNormal"/>
              <w:rPr>
                <w:sz w:val="20"/>
                <w:szCs w:val="20"/>
              </w:rPr>
            </w:pPr>
          </w:p>
        </w:tc>
        <w:tc>
          <w:tcPr>
            <w:tcW w:w="1270" w:type="dxa"/>
          </w:tcPr>
          <w:p w:rsidR="00094B16" w:rsidRPr="006B4487" w:rsidRDefault="00094B16" w:rsidP="00094B16">
            <w:pPr>
              <w:pStyle w:val="ConsPlusNormal"/>
              <w:rPr>
                <w:sz w:val="20"/>
                <w:szCs w:val="20"/>
              </w:rPr>
            </w:pPr>
            <w:r w:rsidRPr="006B4487">
              <w:rPr>
                <w:sz w:val="20"/>
                <w:szCs w:val="20"/>
                <w:lang w:val="en-US"/>
              </w:rPr>
              <w:t>0</w:t>
            </w:r>
          </w:p>
        </w:tc>
      </w:tr>
      <w:tr w:rsidR="00094B16" w:rsidRPr="006B4487" w:rsidTr="00094B16">
        <w:trPr>
          <w:trHeight w:val="361"/>
        </w:trPr>
        <w:tc>
          <w:tcPr>
            <w:tcW w:w="842" w:type="dxa"/>
            <w:vMerge w:val="restart"/>
          </w:tcPr>
          <w:p w:rsidR="00094B16" w:rsidRPr="006B4487" w:rsidRDefault="00094B16" w:rsidP="00094B16">
            <w:pPr>
              <w:pStyle w:val="ConsPlusNormal"/>
              <w:rPr>
                <w:sz w:val="20"/>
                <w:szCs w:val="20"/>
              </w:rPr>
            </w:pPr>
          </w:p>
        </w:tc>
        <w:tc>
          <w:tcPr>
            <w:tcW w:w="1993" w:type="dxa"/>
            <w:vMerge w:val="restart"/>
          </w:tcPr>
          <w:p w:rsidR="00094B16" w:rsidRPr="006B4487" w:rsidRDefault="00094B16" w:rsidP="00094B16">
            <w:pPr>
              <w:pStyle w:val="ConsPlusNormal"/>
              <w:rPr>
                <w:sz w:val="20"/>
                <w:szCs w:val="20"/>
              </w:rPr>
            </w:pPr>
            <w:r w:rsidRPr="006B4487">
              <w:rPr>
                <w:sz w:val="20"/>
                <w:szCs w:val="20"/>
              </w:rPr>
              <w:t>Итого по подпрограмме (направлению) 3</w:t>
            </w:r>
          </w:p>
        </w:tc>
        <w:tc>
          <w:tcPr>
            <w:tcW w:w="1418" w:type="dxa"/>
            <w:gridSpan w:val="4"/>
          </w:tcPr>
          <w:p w:rsidR="00094B16" w:rsidRPr="006B4487" w:rsidRDefault="00094B16" w:rsidP="00094B16">
            <w:pPr>
              <w:pStyle w:val="ConsPlusNormal"/>
              <w:rPr>
                <w:sz w:val="20"/>
                <w:szCs w:val="20"/>
              </w:rPr>
            </w:pPr>
            <w:r w:rsidRPr="006B4487">
              <w:rPr>
                <w:sz w:val="20"/>
                <w:szCs w:val="20"/>
              </w:rPr>
              <w:t>всего</w:t>
            </w:r>
          </w:p>
        </w:tc>
        <w:tc>
          <w:tcPr>
            <w:tcW w:w="1276"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9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tcPr>
          <w:p w:rsidR="00094B16" w:rsidRPr="006B4487" w:rsidRDefault="00094B16" w:rsidP="00094B16">
            <w:pPr>
              <w:pStyle w:val="ConsPlusNormal"/>
              <w:rPr>
                <w:sz w:val="20"/>
                <w:szCs w:val="20"/>
              </w:rPr>
            </w:pPr>
          </w:p>
        </w:tc>
        <w:tc>
          <w:tcPr>
            <w:tcW w:w="1565" w:type="dxa"/>
          </w:tcPr>
          <w:p w:rsidR="00094B16" w:rsidRPr="006B4487" w:rsidRDefault="00094B16" w:rsidP="00094B16">
            <w:pPr>
              <w:pStyle w:val="ConsPlusNormal"/>
              <w:rPr>
                <w:sz w:val="20"/>
                <w:szCs w:val="20"/>
              </w:rPr>
            </w:pPr>
            <w:r w:rsidRPr="006B4487">
              <w:rPr>
                <w:sz w:val="20"/>
                <w:szCs w:val="20"/>
              </w:rPr>
              <w:t>Х</w:t>
            </w:r>
          </w:p>
        </w:tc>
        <w:tc>
          <w:tcPr>
            <w:tcW w:w="1270" w:type="dxa"/>
          </w:tcPr>
          <w:p w:rsidR="00094B16" w:rsidRPr="006B4487" w:rsidRDefault="00094B16" w:rsidP="00094B16">
            <w:pPr>
              <w:pStyle w:val="ConsPlusNormal"/>
              <w:rPr>
                <w:sz w:val="20"/>
                <w:szCs w:val="20"/>
              </w:rPr>
            </w:pPr>
            <w:r w:rsidRPr="006B4487">
              <w:rPr>
                <w:sz w:val="20"/>
                <w:szCs w:val="20"/>
              </w:rPr>
              <w:t>Х</w:t>
            </w:r>
          </w:p>
        </w:tc>
      </w:tr>
      <w:tr w:rsidR="00094B16" w:rsidRPr="006B4487" w:rsidTr="00094B16">
        <w:trPr>
          <w:trHeight w:val="268"/>
        </w:trPr>
        <w:tc>
          <w:tcPr>
            <w:tcW w:w="842" w:type="dxa"/>
            <w:vMerge/>
          </w:tcPr>
          <w:p w:rsidR="00094B16" w:rsidRPr="006B4487" w:rsidRDefault="00094B16" w:rsidP="00094B16">
            <w:pPr>
              <w:pStyle w:val="ConsPlusNormal"/>
              <w:rPr>
                <w:sz w:val="20"/>
                <w:szCs w:val="20"/>
              </w:rPr>
            </w:pPr>
          </w:p>
        </w:tc>
        <w:tc>
          <w:tcPr>
            <w:tcW w:w="1993" w:type="dxa"/>
            <w:vMerge/>
          </w:tcPr>
          <w:p w:rsidR="00094B16" w:rsidRPr="006B4487" w:rsidRDefault="00094B16" w:rsidP="00094B16">
            <w:pPr>
              <w:pStyle w:val="ConsPlusNormal"/>
              <w:rPr>
                <w:sz w:val="20"/>
                <w:szCs w:val="20"/>
              </w:rPr>
            </w:pPr>
          </w:p>
        </w:tc>
        <w:tc>
          <w:tcPr>
            <w:tcW w:w="1418" w:type="dxa"/>
            <w:gridSpan w:val="4"/>
          </w:tcPr>
          <w:p w:rsidR="00094B16" w:rsidRPr="006B4487" w:rsidRDefault="00094B16" w:rsidP="00094B16">
            <w:pPr>
              <w:pStyle w:val="ConsPlusNormal"/>
              <w:rPr>
                <w:sz w:val="20"/>
                <w:szCs w:val="20"/>
              </w:rPr>
            </w:pPr>
            <w:r w:rsidRPr="006B4487">
              <w:rPr>
                <w:sz w:val="20"/>
                <w:szCs w:val="20"/>
              </w:rPr>
              <w:t>2024 год</w:t>
            </w:r>
          </w:p>
        </w:tc>
        <w:tc>
          <w:tcPr>
            <w:tcW w:w="1276"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9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tcPr>
          <w:p w:rsidR="00094B16" w:rsidRPr="006B4487" w:rsidRDefault="00094B16" w:rsidP="00094B16">
            <w:pPr>
              <w:pStyle w:val="ConsPlusNormal"/>
              <w:rPr>
                <w:sz w:val="20"/>
                <w:szCs w:val="20"/>
              </w:rPr>
            </w:pPr>
          </w:p>
        </w:tc>
        <w:tc>
          <w:tcPr>
            <w:tcW w:w="1565" w:type="dxa"/>
          </w:tcPr>
          <w:p w:rsidR="00094B16" w:rsidRPr="006B4487" w:rsidRDefault="00094B16" w:rsidP="00094B16">
            <w:pPr>
              <w:pStyle w:val="ConsPlusNormal"/>
              <w:rPr>
                <w:sz w:val="20"/>
                <w:szCs w:val="20"/>
              </w:rPr>
            </w:pPr>
            <w:r w:rsidRPr="006B4487">
              <w:rPr>
                <w:sz w:val="20"/>
                <w:szCs w:val="20"/>
              </w:rPr>
              <w:t>Х</w:t>
            </w:r>
          </w:p>
        </w:tc>
        <w:tc>
          <w:tcPr>
            <w:tcW w:w="1270" w:type="dxa"/>
          </w:tcPr>
          <w:p w:rsidR="00094B16" w:rsidRPr="006B4487" w:rsidRDefault="00094B16" w:rsidP="00094B16">
            <w:pPr>
              <w:pStyle w:val="ConsPlusNormal"/>
              <w:rPr>
                <w:sz w:val="20"/>
                <w:szCs w:val="20"/>
              </w:rPr>
            </w:pPr>
            <w:r w:rsidRPr="006B4487">
              <w:rPr>
                <w:sz w:val="20"/>
                <w:szCs w:val="20"/>
              </w:rPr>
              <w:t>Х</w:t>
            </w:r>
          </w:p>
        </w:tc>
      </w:tr>
      <w:tr w:rsidR="00094B16" w:rsidRPr="006B4487" w:rsidTr="00094B16">
        <w:trPr>
          <w:trHeight w:val="268"/>
        </w:trPr>
        <w:tc>
          <w:tcPr>
            <w:tcW w:w="842" w:type="dxa"/>
            <w:vMerge/>
          </w:tcPr>
          <w:p w:rsidR="00094B16" w:rsidRPr="006B4487" w:rsidRDefault="00094B16" w:rsidP="00094B16">
            <w:pPr>
              <w:pStyle w:val="ConsPlusNormal"/>
              <w:rPr>
                <w:sz w:val="20"/>
                <w:szCs w:val="20"/>
              </w:rPr>
            </w:pPr>
          </w:p>
        </w:tc>
        <w:tc>
          <w:tcPr>
            <w:tcW w:w="1993" w:type="dxa"/>
            <w:vMerge/>
          </w:tcPr>
          <w:p w:rsidR="00094B16" w:rsidRPr="006B4487" w:rsidRDefault="00094B16" w:rsidP="00094B16">
            <w:pPr>
              <w:pStyle w:val="ConsPlusNormal"/>
              <w:rPr>
                <w:sz w:val="20"/>
                <w:szCs w:val="20"/>
              </w:rPr>
            </w:pPr>
          </w:p>
        </w:tc>
        <w:tc>
          <w:tcPr>
            <w:tcW w:w="1418" w:type="dxa"/>
            <w:gridSpan w:val="4"/>
          </w:tcPr>
          <w:p w:rsidR="00094B16" w:rsidRPr="006B4487" w:rsidRDefault="00094B16" w:rsidP="00094B16">
            <w:pPr>
              <w:pStyle w:val="ConsPlusNormal"/>
              <w:rPr>
                <w:sz w:val="20"/>
                <w:szCs w:val="20"/>
              </w:rPr>
            </w:pPr>
            <w:r w:rsidRPr="006B4487">
              <w:rPr>
                <w:sz w:val="20"/>
                <w:szCs w:val="20"/>
              </w:rPr>
              <w:t>2025 год</w:t>
            </w:r>
          </w:p>
        </w:tc>
        <w:tc>
          <w:tcPr>
            <w:tcW w:w="1276"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9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tcPr>
          <w:p w:rsidR="00094B16" w:rsidRPr="006B4487" w:rsidRDefault="00094B16" w:rsidP="00094B16">
            <w:pPr>
              <w:pStyle w:val="ConsPlusNormal"/>
              <w:rPr>
                <w:sz w:val="20"/>
                <w:szCs w:val="20"/>
              </w:rPr>
            </w:pPr>
          </w:p>
        </w:tc>
        <w:tc>
          <w:tcPr>
            <w:tcW w:w="1565" w:type="dxa"/>
          </w:tcPr>
          <w:p w:rsidR="00094B16" w:rsidRPr="006B4487" w:rsidRDefault="00094B16" w:rsidP="00094B16">
            <w:pPr>
              <w:pStyle w:val="ConsPlusNormal"/>
              <w:rPr>
                <w:sz w:val="20"/>
                <w:szCs w:val="20"/>
              </w:rPr>
            </w:pPr>
            <w:r w:rsidRPr="006B4487">
              <w:rPr>
                <w:sz w:val="20"/>
                <w:szCs w:val="20"/>
              </w:rPr>
              <w:t>Х</w:t>
            </w:r>
          </w:p>
        </w:tc>
        <w:tc>
          <w:tcPr>
            <w:tcW w:w="1270" w:type="dxa"/>
          </w:tcPr>
          <w:p w:rsidR="00094B16" w:rsidRPr="006B4487" w:rsidRDefault="00094B16" w:rsidP="00094B16">
            <w:pPr>
              <w:pStyle w:val="ConsPlusNormal"/>
              <w:rPr>
                <w:sz w:val="20"/>
                <w:szCs w:val="20"/>
              </w:rPr>
            </w:pPr>
            <w:r w:rsidRPr="006B4487">
              <w:rPr>
                <w:sz w:val="20"/>
                <w:szCs w:val="20"/>
              </w:rPr>
              <w:t>Х</w:t>
            </w:r>
          </w:p>
        </w:tc>
      </w:tr>
      <w:tr w:rsidR="00094B16" w:rsidRPr="006B4487" w:rsidTr="00094B16">
        <w:trPr>
          <w:trHeight w:val="268"/>
        </w:trPr>
        <w:tc>
          <w:tcPr>
            <w:tcW w:w="842" w:type="dxa"/>
            <w:vMerge/>
          </w:tcPr>
          <w:p w:rsidR="00094B16" w:rsidRPr="006B4487" w:rsidRDefault="00094B16" w:rsidP="00094B16">
            <w:pPr>
              <w:pStyle w:val="ConsPlusNormal"/>
              <w:rPr>
                <w:sz w:val="20"/>
                <w:szCs w:val="20"/>
              </w:rPr>
            </w:pPr>
          </w:p>
        </w:tc>
        <w:tc>
          <w:tcPr>
            <w:tcW w:w="1993" w:type="dxa"/>
            <w:vMerge/>
          </w:tcPr>
          <w:p w:rsidR="00094B16" w:rsidRPr="006B4487" w:rsidRDefault="00094B16" w:rsidP="00094B16">
            <w:pPr>
              <w:pStyle w:val="ConsPlusNormal"/>
              <w:rPr>
                <w:sz w:val="20"/>
                <w:szCs w:val="20"/>
              </w:rPr>
            </w:pPr>
          </w:p>
        </w:tc>
        <w:tc>
          <w:tcPr>
            <w:tcW w:w="1418" w:type="dxa"/>
            <w:gridSpan w:val="4"/>
          </w:tcPr>
          <w:p w:rsidR="00094B16" w:rsidRPr="006B4487" w:rsidRDefault="00094B16" w:rsidP="00094B16">
            <w:pPr>
              <w:pStyle w:val="ConsPlusNormal"/>
              <w:rPr>
                <w:sz w:val="20"/>
                <w:szCs w:val="20"/>
              </w:rPr>
            </w:pPr>
            <w:r w:rsidRPr="006B4487">
              <w:rPr>
                <w:sz w:val="20"/>
                <w:szCs w:val="20"/>
              </w:rPr>
              <w:t>2026 год</w:t>
            </w:r>
          </w:p>
        </w:tc>
        <w:tc>
          <w:tcPr>
            <w:tcW w:w="1276"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9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tcPr>
          <w:p w:rsidR="00094B16" w:rsidRPr="006B4487" w:rsidRDefault="00094B16" w:rsidP="00094B16">
            <w:pPr>
              <w:pStyle w:val="ConsPlusNormal"/>
              <w:rPr>
                <w:sz w:val="20"/>
                <w:szCs w:val="20"/>
              </w:rPr>
            </w:pPr>
          </w:p>
        </w:tc>
        <w:tc>
          <w:tcPr>
            <w:tcW w:w="1565" w:type="dxa"/>
          </w:tcPr>
          <w:p w:rsidR="00094B16" w:rsidRPr="006B4487" w:rsidRDefault="00094B16" w:rsidP="00094B16">
            <w:pPr>
              <w:pStyle w:val="ConsPlusNormal"/>
              <w:rPr>
                <w:sz w:val="20"/>
                <w:szCs w:val="20"/>
              </w:rPr>
            </w:pPr>
            <w:r w:rsidRPr="006B4487">
              <w:rPr>
                <w:sz w:val="20"/>
                <w:szCs w:val="20"/>
              </w:rPr>
              <w:t>Х</w:t>
            </w:r>
          </w:p>
        </w:tc>
        <w:tc>
          <w:tcPr>
            <w:tcW w:w="1270" w:type="dxa"/>
          </w:tcPr>
          <w:p w:rsidR="00094B16" w:rsidRPr="006B4487" w:rsidRDefault="00094B16" w:rsidP="00094B16">
            <w:pPr>
              <w:pStyle w:val="ConsPlusNormal"/>
              <w:rPr>
                <w:sz w:val="20"/>
                <w:szCs w:val="20"/>
              </w:rPr>
            </w:pPr>
            <w:r w:rsidRPr="006B4487">
              <w:rPr>
                <w:sz w:val="20"/>
                <w:szCs w:val="20"/>
              </w:rPr>
              <w:t>Х</w:t>
            </w:r>
          </w:p>
        </w:tc>
      </w:tr>
      <w:tr w:rsidR="00094B16" w:rsidRPr="006B4487" w:rsidTr="00094B16">
        <w:trPr>
          <w:trHeight w:val="268"/>
        </w:trPr>
        <w:tc>
          <w:tcPr>
            <w:tcW w:w="842" w:type="dxa"/>
            <w:vMerge/>
          </w:tcPr>
          <w:p w:rsidR="00094B16" w:rsidRPr="006B4487" w:rsidRDefault="00094B16" w:rsidP="00094B16">
            <w:pPr>
              <w:pStyle w:val="ConsPlusNormal"/>
              <w:rPr>
                <w:sz w:val="20"/>
                <w:szCs w:val="20"/>
              </w:rPr>
            </w:pPr>
          </w:p>
        </w:tc>
        <w:tc>
          <w:tcPr>
            <w:tcW w:w="1993" w:type="dxa"/>
            <w:vMerge/>
          </w:tcPr>
          <w:p w:rsidR="00094B16" w:rsidRPr="006B4487" w:rsidRDefault="00094B16" w:rsidP="00094B16">
            <w:pPr>
              <w:pStyle w:val="ConsPlusNormal"/>
              <w:rPr>
                <w:sz w:val="20"/>
                <w:szCs w:val="20"/>
              </w:rPr>
            </w:pPr>
          </w:p>
        </w:tc>
        <w:tc>
          <w:tcPr>
            <w:tcW w:w="1418" w:type="dxa"/>
            <w:gridSpan w:val="4"/>
          </w:tcPr>
          <w:p w:rsidR="00094B16" w:rsidRPr="006B4487" w:rsidRDefault="00094B16" w:rsidP="00094B16">
            <w:pPr>
              <w:pStyle w:val="ConsPlusNormal"/>
              <w:rPr>
                <w:sz w:val="20"/>
                <w:szCs w:val="20"/>
              </w:rPr>
            </w:pPr>
            <w:r w:rsidRPr="006B4487">
              <w:rPr>
                <w:sz w:val="20"/>
                <w:szCs w:val="20"/>
              </w:rPr>
              <w:t>2027 год</w:t>
            </w:r>
          </w:p>
        </w:tc>
        <w:tc>
          <w:tcPr>
            <w:tcW w:w="1276"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9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tcPr>
          <w:p w:rsidR="00094B16" w:rsidRPr="006B4487" w:rsidRDefault="00094B16" w:rsidP="00094B16">
            <w:pPr>
              <w:pStyle w:val="ConsPlusNormal"/>
              <w:rPr>
                <w:sz w:val="20"/>
                <w:szCs w:val="20"/>
              </w:rPr>
            </w:pPr>
          </w:p>
        </w:tc>
        <w:tc>
          <w:tcPr>
            <w:tcW w:w="1565" w:type="dxa"/>
          </w:tcPr>
          <w:p w:rsidR="00094B16" w:rsidRPr="006B4487" w:rsidRDefault="00094B16" w:rsidP="00094B16">
            <w:pPr>
              <w:pStyle w:val="ConsPlusNormal"/>
              <w:rPr>
                <w:sz w:val="20"/>
                <w:szCs w:val="20"/>
              </w:rPr>
            </w:pPr>
            <w:r w:rsidRPr="006B4487">
              <w:rPr>
                <w:sz w:val="20"/>
                <w:szCs w:val="20"/>
              </w:rPr>
              <w:t>Х</w:t>
            </w:r>
          </w:p>
        </w:tc>
        <w:tc>
          <w:tcPr>
            <w:tcW w:w="1270" w:type="dxa"/>
          </w:tcPr>
          <w:p w:rsidR="00094B16" w:rsidRPr="006B4487" w:rsidRDefault="00094B16" w:rsidP="00094B16">
            <w:pPr>
              <w:pStyle w:val="ConsPlusNormal"/>
              <w:rPr>
                <w:sz w:val="20"/>
                <w:szCs w:val="20"/>
              </w:rPr>
            </w:pPr>
            <w:r w:rsidRPr="006B4487">
              <w:rPr>
                <w:sz w:val="20"/>
                <w:szCs w:val="20"/>
              </w:rPr>
              <w:t>Х</w:t>
            </w:r>
          </w:p>
        </w:tc>
      </w:tr>
      <w:tr w:rsidR="00094B16" w:rsidRPr="006B4487" w:rsidTr="00094B16">
        <w:trPr>
          <w:trHeight w:val="268"/>
        </w:trPr>
        <w:tc>
          <w:tcPr>
            <w:tcW w:w="842" w:type="dxa"/>
            <w:vMerge/>
          </w:tcPr>
          <w:p w:rsidR="00094B16" w:rsidRPr="006B4487" w:rsidRDefault="00094B16" w:rsidP="00094B16">
            <w:pPr>
              <w:pStyle w:val="ConsPlusNormal"/>
              <w:rPr>
                <w:sz w:val="20"/>
                <w:szCs w:val="20"/>
              </w:rPr>
            </w:pPr>
          </w:p>
        </w:tc>
        <w:tc>
          <w:tcPr>
            <w:tcW w:w="1993" w:type="dxa"/>
            <w:vMerge/>
          </w:tcPr>
          <w:p w:rsidR="00094B16" w:rsidRPr="006B4487" w:rsidRDefault="00094B16" w:rsidP="00094B16">
            <w:pPr>
              <w:pStyle w:val="ConsPlusNormal"/>
              <w:rPr>
                <w:sz w:val="20"/>
                <w:szCs w:val="20"/>
              </w:rPr>
            </w:pPr>
          </w:p>
        </w:tc>
        <w:tc>
          <w:tcPr>
            <w:tcW w:w="1418" w:type="dxa"/>
            <w:gridSpan w:val="4"/>
          </w:tcPr>
          <w:p w:rsidR="00094B16" w:rsidRPr="006B4487" w:rsidRDefault="00094B16" w:rsidP="00094B16">
            <w:pPr>
              <w:pStyle w:val="ConsPlusNormal"/>
              <w:rPr>
                <w:sz w:val="20"/>
                <w:szCs w:val="20"/>
              </w:rPr>
            </w:pPr>
            <w:r w:rsidRPr="006B4487">
              <w:rPr>
                <w:sz w:val="20"/>
                <w:szCs w:val="20"/>
              </w:rPr>
              <w:t>прогнозный период 2028 год</w:t>
            </w:r>
          </w:p>
        </w:tc>
        <w:tc>
          <w:tcPr>
            <w:tcW w:w="1276"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9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tcPr>
          <w:p w:rsidR="00094B16" w:rsidRPr="006B4487" w:rsidRDefault="00094B16" w:rsidP="00094B16">
            <w:pPr>
              <w:pStyle w:val="ConsPlusNormal"/>
              <w:rPr>
                <w:sz w:val="20"/>
                <w:szCs w:val="20"/>
              </w:rPr>
            </w:pPr>
          </w:p>
        </w:tc>
        <w:tc>
          <w:tcPr>
            <w:tcW w:w="1565" w:type="dxa"/>
          </w:tcPr>
          <w:p w:rsidR="00094B16" w:rsidRPr="006B4487" w:rsidRDefault="00094B16" w:rsidP="00094B16">
            <w:pPr>
              <w:pStyle w:val="ConsPlusNormal"/>
              <w:rPr>
                <w:sz w:val="20"/>
                <w:szCs w:val="20"/>
              </w:rPr>
            </w:pPr>
            <w:r w:rsidRPr="006B4487">
              <w:rPr>
                <w:sz w:val="20"/>
                <w:szCs w:val="20"/>
              </w:rPr>
              <w:t>Х</w:t>
            </w:r>
          </w:p>
        </w:tc>
        <w:tc>
          <w:tcPr>
            <w:tcW w:w="1270" w:type="dxa"/>
          </w:tcPr>
          <w:p w:rsidR="00094B16" w:rsidRPr="006B4487" w:rsidRDefault="00094B16" w:rsidP="00094B16">
            <w:pPr>
              <w:pStyle w:val="ConsPlusNormal"/>
              <w:rPr>
                <w:sz w:val="20"/>
                <w:szCs w:val="20"/>
              </w:rPr>
            </w:pPr>
            <w:r w:rsidRPr="006B4487">
              <w:rPr>
                <w:sz w:val="20"/>
                <w:szCs w:val="20"/>
              </w:rPr>
              <w:t>Х</w:t>
            </w:r>
          </w:p>
        </w:tc>
      </w:tr>
      <w:tr w:rsidR="00094B16" w:rsidRPr="006B4487" w:rsidTr="00094B16">
        <w:trPr>
          <w:trHeight w:val="268"/>
        </w:trPr>
        <w:tc>
          <w:tcPr>
            <w:tcW w:w="842" w:type="dxa"/>
            <w:vMerge/>
          </w:tcPr>
          <w:p w:rsidR="00094B16" w:rsidRPr="006B4487" w:rsidRDefault="00094B16" w:rsidP="00094B16">
            <w:pPr>
              <w:pStyle w:val="ConsPlusNormal"/>
              <w:rPr>
                <w:sz w:val="20"/>
                <w:szCs w:val="20"/>
              </w:rPr>
            </w:pPr>
          </w:p>
        </w:tc>
        <w:tc>
          <w:tcPr>
            <w:tcW w:w="1993" w:type="dxa"/>
            <w:vMerge/>
          </w:tcPr>
          <w:p w:rsidR="00094B16" w:rsidRPr="006B4487" w:rsidRDefault="00094B16" w:rsidP="00094B16">
            <w:pPr>
              <w:pStyle w:val="ConsPlusNormal"/>
              <w:rPr>
                <w:sz w:val="20"/>
                <w:szCs w:val="20"/>
              </w:rPr>
            </w:pPr>
          </w:p>
        </w:tc>
        <w:tc>
          <w:tcPr>
            <w:tcW w:w="1418" w:type="dxa"/>
            <w:gridSpan w:val="4"/>
          </w:tcPr>
          <w:p w:rsidR="00094B16" w:rsidRPr="006B4487" w:rsidRDefault="00094B16" w:rsidP="00094B16">
            <w:pPr>
              <w:pStyle w:val="ConsPlusNormal"/>
              <w:rPr>
                <w:sz w:val="20"/>
                <w:szCs w:val="20"/>
              </w:rPr>
            </w:pPr>
            <w:r w:rsidRPr="006B4487">
              <w:rPr>
                <w:sz w:val="20"/>
                <w:szCs w:val="20"/>
              </w:rPr>
              <w:t>прогнозный период 2029 год</w:t>
            </w:r>
          </w:p>
        </w:tc>
        <w:tc>
          <w:tcPr>
            <w:tcW w:w="1276"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19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0"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83"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857" w:type="dxa"/>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012" w:type="dxa"/>
            <w:gridSpan w:val="2"/>
          </w:tcPr>
          <w:p w:rsidR="00094B16" w:rsidRPr="006B4487" w:rsidRDefault="00094B16" w:rsidP="00094B16">
            <w:pPr>
              <w:pStyle w:val="ConsPlusNormal"/>
              <w:tabs>
                <w:tab w:val="left" w:pos="540"/>
              </w:tabs>
              <w:jc w:val="center"/>
              <w:rPr>
                <w:sz w:val="20"/>
                <w:szCs w:val="20"/>
              </w:rPr>
            </w:pPr>
            <w:r w:rsidRPr="006B4487">
              <w:rPr>
                <w:sz w:val="20"/>
                <w:szCs w:val="20"/>
              </w:rPr>
              <w:t>0,0</w:t>
            </w:r>
          </w:p>
        </w:tc>
        <w:tc>
          <w:tcPr>
            <w:tcW w:w="1720" w:type="dxa"/>
          </w:tcPr>
          <w:p w:rsidR="00094B16" w:rsidRPr="006B4487" w:rsidRDefault="00094B16" w:rsidP="00094B16">
            <w:pPr>
              <w:pStyle w:val="ConsPlusNormal"/>
              <w:rPr>
                <w:sz w:val="20"/>
                <w:szCs w:val="20"/>
              </w:rPr>
            </w:pPr>
          </w:p>
        </w:tc>
        <w:tc>
          <w:tcPr>
            <w:tcW w:w="1565" w:type="dxa"/>
          </w:tcPr>
          <w:p w:rsidR="00094B16" w:rsidRPr="006B4487" w:rsidRDefault="00094B16" w:rsidP="00094B16">
            <w:pPr>
              <w:pStyle w:val="ConsPlusNormal"/>
              <w:rPr>
                <w:sz w:val="20"/>
                <w:szCs w:val="20"/>
              </w:rPr>
            </w:pPr>
            <w:r w:rsidRPr="006B4487">
              <w:rPr>
                <w:sz w:val="20"/>
                <w:szCs w:val="20"/>
              </w:rPr>
              <w:t>Х</w:t>
            </w:r>
          </w:p>
        </w:tc>
        <w:tc>
          <w:tcPr>
            <w:tcW w:w="1270" w:type="dxa"/>
          </w:tcPr>
          <w:p w:rsidR="00094B16" w:rsidRPr="006B4487" w:rsidRDefault="00094B16" w:rsidP="00094B16">
            <w:pPr>
              <w:pStyle w:val="ConsPlusNormal"/>
              <w:rPr>
                <w:sz w:val="20"/>
                <w:szCs w:val="20"/>
              </w:rPr>
            </w:pPr>
            <w:r w:rsidRPr="006B4487">
              <w:rPr>
                <w:sz w:val="20"/>
                <w:szCs w:val="20"/>
              </w:rPr>
              <w:t>Х</w:t>
            </w:r>
          </w:p>
        </w:tc>
      </w:tr>
    </w:tbl>
    <w:p w:rsidR="00094B16" w:rsidRPr="006B4487" w:rsidRDefault="00094B16" w:rsidP="00094B16">
      <w:pPr>
        <w:pStyle w:val="ConsPlusNormal"/>
        <w:tabs>
          <w:tab w:val="left" w:pos="540"/>
        </w:tabs>
        <w:rPr>
          <w:sz w:val="20"/>
          <w:szCs w:val="20"/>
          <w:lang w:val="en-US"/>
        </w:rPr>
      </w:pPr>
    </w:p>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autoSpaceDE w:val="0"/>
        <w:autoSpaceDN w:val="0"/>
        <w:adjustRightInd w:val="0"/>
        <w:contextualSpacing/>
        <w:jc w:val="center"/>
        <w:rPr>
          <w:b/>
          <w:color w:val="000000" w:themeColor="text1"/>
          <w:sz w:val="20"/>
          <w:szCs w:val="20"/>
        </w:rPr>
      </w:pPr>
      <w:r w:rsidRPr="006B4487">
        <w:rPr>
          <w:b/>
          <w:color w:val="000000" w:themeColor="text1"/>
          <w:sz w:val="20"/>
          <w:szCs w:val="20"/>
        </w:rPr>
        <w:t>ПАСПОРТ</w:t>
      </w:r>
    </w:p>
    <w:p w:rsidR="00094B16" w:rsidRPr="006B4487" w:rsidRDefault="00094B16" w:rsidP="00094B16">
      <w:pPr>
        <w:pStyle w:val="ConsPlusNormal"/>
        <w:tabs>
          <w:tab w:val="left" w:pos="540"/>
        </w:tabs>
        <w:ind w:left="360"/>
        <w:jc w:val="center"/>
        <w:rPr>
          <w:sz w:val="20"/>
          <w:szCs w:val="20"/>
        </w:rPr>
      </w:pPr>
      <w:r w:rsidRPr="006B4487">
        <w:rPr>
          <w:b/>
          <w:color w:val="000000" w:themeColor="text1"/>
          <w:sz w:val="20"/>
          <w:szCs w:val="20"/>
        </w:rPr>
        <w:t>Комплекса процессных мероприятий</w:t>
      </w:r>
    </w:p>
    <w:p w:rsidR="00094B16" w:rsidRPr="006B4487" w:rsidRDefault="00094B16" w:rsidP="00094B16">
      <w:pPr>
        <w:pStyle w:val="ConsPlusNormal"/>
        <w:ind w:right="-739"/>
        <w:jc w:val="center"/>
        <w:rPr>
          <w:b/>
          <w:sz w:val="20"/>
          <w:szCs w:val="20"/>
        </w:rPr>
      </w:pPr>
      <w:r w:rsidRPr="006B4487">
        <w:rPr>
          <w:b/>
          <w:sz w:val="20"/>
          <w:szCs w:val="20"/>
        </w:rPr>
        <w:t>«Особо охраняемые природные территории Молчановского района»</w:t>
      </w:r>
    </w:p>
    <w:p w:rsidR="00094B16" w:rsidRPr="006B4487" w:rsidRDefault="00094B16" w:rsidP="00094B16">
      <w:pPr>
        <w:pStyle w:val="ConsPlusNormal"/>
        <w:ind w:right="-739"/>
        <w:jc w:val="center"/>
        <w:rPr>
          <w:b/>
          <w:sz w:val="20"/>
          <w:szCs w:val="20"/>
        </w:rPr>
      </w:pPr>
    </w:p>
    <w:p w:rsidR="00094B16" w:rsidRPr="006B4487" w:rsidRDefault="00094B16" w:rsidP="00094B16">
      <w:pPr>
        <w:pStyle w:val="ConsPlusNormal"/>
        <w:tabs>
          <w:tab w:val="left" w:pos="540"/>
        </w:tabs>
        <w:ind w:left="360"/>
        <w:jc w:val="center"/>
        <w:rPr>
          <w:sz w:val="20"/>
          <w:szCs w:val="20"/>
        </w:rPr>
      </w:pPr>
    </w:p>
    <w:tbl>
      <w:tblPr>
        <w:tblStyle w:val="a8"/>
        <w:tblW w:w="15134" w:type="dxa"/>
        <w:tblLook w:val="04A0" w:firstRow="1" w:lastRow="0" w:firstColumn="1" w:lastColumn="0" w:noHBand="0" w:noVBand="1"/>
      </w:tblPr>
      <w:tblGrid>
        <w:gridCol w:w="7280"/>
        <w:gridCol w:w="7854"/>
      </w:tblGrid>
      <w:tr w:rsidR="00094B16" w:rsidRPr="006B4487" w:rsidTr="00094B16">
        <w:trPr>
          <w:trHeight w:val="460"/>
        </w:trPr>
        <w:tc>
          <w:tcPr>
            <w:tcW w:w="7280"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rPr>
                <w:sz w:val="20"/>
                <w:szCs w:val="20"/>
              </w:rPr>
            </w:pPr>
            <w:r w:rsidRPr="006B4487">
              <w:rPr>
                <w:sz w:val="20"/>
                <w:szCs w:val="20"/>
              </w:rPr>
              <w:t>Ответственный за выполнение ведомственного проекта</w:t>
            </w:r>
          </w:p>
        </w:tc>
        <w:tc>
          <w:tcPr>
            <w:tcW w:w="785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jc w:val="both"/>
              <w:rPr>
                <w:rFonts w:eastAsia="Calibri"/>
                <w:sz w:val="20"/>
                <w:szCs w:val="20"/>
              </w:rPr>
            </w:pPr>
            <w:r w:rsidRPr="006B4487">
              <w:rPr>
                <w:rFonts w:eastAsia="Calibri"/>
                <w:sz w:val="20"/>
                <w:szCs w:val="20"/>
              </w:rPr>
              <w:t>Администрация Молчановского района (Управление по социальной политике Администрации Молчановского района)</w:t>
            </w:r>
          </w:p>
        </w:tc>
      </w:tr>
      <w:tr w:rsidR="00094B16" w:rsidRPr="006B4487" w:rsidTr="00094B16">
        <w:tc>
          <w:tcPr>
            <w:tcW w:w="7280"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rPr>
                <w:sz w:val="20"/>
                <w:szCs w:val="20"/>
              </w:rPr>
            </w:pPr>
            <w:r w:rsidRPr="006B4487">
              <w:rPr>
                <w:sz w:val="20"/>
                <w:szCs w:val="20"/>
              </w:rPr>
              <w:t>Связь с муниципальной программой</w:t>
            </w:r>
          </w:p>
        </w:tc>
        <w:tc>
          <w:tcPr>
            <w:tcW w:w="785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jc w:val="both"/>
              <w:rPr>
                <w:sz w:val="20"/>
                <w:szCs w:val="20"/>
              </w:rPr>
            </w:pPr>
            <w:r w:rsidRPr="006B4487">
              <w:rPr>
                <w:sz w:val="20"/>
                <w:szCs w:val="20"/>
              </w:rPr>
              <w:t>Муниципальная программа «</w:t>
            </w:r>
            <w:r w:rsidRPr="006B4487">
              <w:rPr>
                <w:color w:val="000000"/>
                <w:sz w:val="20"/>
                <w:szCs w:val="20"/>
              </w:rPr>
              <w:t>Об утверждении муниципальной программы «Охрана окружающей среды на территории Молчановского района на 2022 - 2029 годы»</w:t>
            </w:r>
          </w:p>
        </w:tc>
      </w:tr>
      <w:tr w:rsidR="00094B16" w:rsidRPr="006B4487" w:rsidTr="00094B16">
        <w:tc>
          <w:tcPr>
            <w:tcW w:w="7280"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rPr>
                <w:sz w:val="20"/>
                <w:szCs w:val="20"/>
              </w:rPr>
            </w:pPr>
            <w:r w:rsidRPr="006B4487">
              <w:rPr>
                <w:sz w:val="20"/>
                <w:szCs w:val="20"/>
              </w:rPr>
              <w:t>Подпрограмма (направление) муниципальной программы Молчановского района</w:t>
            </w:r>
          </w:p>
        </w:tc>
        <w:tc>
          <w:tcPr>
            <w:tcW w:w="785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jc w:val="both"/>
              <w:rPr>
                <w:sz w:val="20"/>
                <w:szCs w:val="20"/>
              </w:rPr>
            </w:pPr>
            <w:r w:rsidRPr="006B4487">
              <w:rPr>
                <w:sz w:val="20"/>
                <w:szCs w:val="20"/>
              </w:rPr>
              <w:t>Подпрограмма (направление) 3 муниципальной программы «Особо охраняемые природные территории Молчановского района»</w:t>
            </w:r>
          </w:p>
        </w:tc>
      </w:tr>
    </w:tbl>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rPr>
          <w:sz w:val="20"/>
          <w:szCs w:val="20"/>
        </w:rPr>
      </w:pPr>
    </w:p>
    <w:p w:rsidR="00094B16" w:rsidRPr="006B4487" w:rsidRDefault="00094B16" w:rsidP="00094B16">
      <w:pPr>
        <w:autoSpaceDE w:val="0"/>
        <w:autoSpaceDN w:val="0"/>
        <w:adjustRightInd w:val="0"/>
        <w:contextualSpacing/>
        <w:jc w:val="center"/>
        <w:rPr>
          <w:b/>
          <w:color w:val="000000"/>
          <w:sz w:val="20"/>
          <w:szCs w:val="20"/>
        </w:rPr>
      </w:pPr>
      <w:r w:rsidRPr="006B4487">
        <w:rPr>
          <w:b/>
          <w:color w:val="000000"/>
          <w:sz w:val="20"/>
          <w:szCs w:val="20"/>
        </w:rPr>
        <w:t>Показатели реализации комплекса процессных мероприятий</w:t>
      </w:r>
    </w:p>
    <w:p w:rsidR="00094B16" w:rsidRPr="006B4487" w:rsidRDefault="00094B16" w:rsidP="00094B16">
      <w:pPr>
        <w:rPr>
          <w:sz w:val="20"/>
          <w:szCs w:val="20"/>
        </w:rPr>
      </w:pPr>
    </w:p>
    <w:tbl>
      <w:tblPr>
        <w:tblStyle w:val="a8"/>
        <w:tblW w:w="0" w:type="auto"/>
        <w:tblLayout w:type="fixed"/>
        <w:tblLook w:val="04A0" w:firstRow="1" w:lastRow="0" w:firstColumn="1" w:lastColumn="0" w:noHBand="0" w:noVBand="1"/>
      </w:tblPr>
      <w:tblGrid>
        <w:gridCol w:w="562"/>
        <w:gridCol w:w="3090"/>
        <w:gridCol w:w="2126"/>
        <w:gridCol w:w="1276"/>
        <w:gridCol w:w="992"/>
        <w:gridCol w:w="1134"/>
        <w:gridCol w:w="1134"/>
        <w:gridCol w:w="1134"/>
        <w:gridCol w:w="1276"/>
        <w:gridCol w:w="1418"/>
        <w:gridCol w:w="1134"/>
      </w:tblGrid>
      <w:tr w:rsidR="00094B16" w:rsidRPr="006B4487" w:rsidTr="00094B16">
        <w:trPr>
          <w:trHeight w:val="647"/>
        </w:trPr>
        <w:tc>
          <w:tcPr>
            <w:tcW w:w="562" w:type="dxa"/>
            <w:vMerge w:val="restart"/>
          </w:tcPr>
          <w:p w:rsidR="00094B16" w:rsidRPr="006B4487" w:rsidRDefault="00094B16" w:rsidP="00094B16">
            <w:pPr>
              <w:jc w:val="center"/>
              <w:rPr>
                <w:sz w:val="20"/>
                <w:szCs w:val="20"/>
              </w:rPr>
            </w:pPr>
            <w:r w:rsidRPr="006B4487">
              <w:rPr>
                <w:sz w:val="20"/>
                <w:szCs w:val="20"/>
              </w:rPr>
              <w:t>№ п/п</w:t>
            </w:r>
          </w:p>
        </w:tc>
        <w:tc>
          <w:tcPr>
            <w:tcW w:w="3090" w:type="dxa"/>
            <w:vMerge w:val="restart"/>
          </w:tcPr>
          <w:p w:rsidR="00094B16" w:rsidRPr="006B4487" w:rsidRDefault="00094B16" w:rsidP="00094B16">
            <w:pPr>
              <w:jc w:val="center"/>
              <w:rPr>
                <w:sz w:val="20"/>
                <w:szCs w:val="20"/>
              </w:rPr>
            </w:pPr>
            <w:r w:rsidRPr="006B4487">
              <w:rPr>
                <w:sz w:val="20"/>
                <w:szCs w:val="20"/>
              </w:rPr>
              <w:t>Наименование показателя</w:t>
            </w:r>
          </w:p>
        </w:tc>
        <w:tc>
          <w:tcPr>
            <w:tcW w:w="2126" w:type="dxa"/>
            <w:vMerge w:val="restart"/>
          </w:tcPr>
          <w:p w:rsidR="00094B16" w:rsidRPr="006B4487" w:rsidRDefault="00094B16" w:rsidP="00094B16">
            <w:pPr>
              <w:jc w:val="center"/>
              <w:rPr>
                <w:sz w:val="20"/>
                <w:szCs w:val="20"/>
              </w:rPr>
            </w:pPr>
            <w:r w:rsidRPr="006B4487">
              <w:rPr>
                <w:sz w:val="20"/>
                <w:szCs w:val="20"/>
              </w:rPr>
              <w:t>Ответственный за достижение показателя</w:t>
            </w:r>
          </w:p>
        </w:tc>
        <w:tc>
          <w:tcPr>
            <w:tcW w:w="1276" w:type="dxa"/>
            <w:vMerge w:val="restart"/>
          </w:tcPr>
          <w:p w:rsidR="00094B16" w:rsidRPr="006B4487" w:rsidRDefault="00094B16" w:rsidP="00094B16">
            <w:pPr>
              <w:ind w:firstLine="34"/>
              <w:jc w:val="center"/>
              <w:rPr>
                <w:sz w:val="20"/>
                <w:szCs w:val="20"/>
              </w:rPr>
            </w:pPr>
            <w:r w:rsidRPr="006B4487">
              <w:rPr>
                <w:sz w:val="20"/>
                <w:szCs w:val="20"/>
              </w:rPr>
              <w:t>Единица измерения (по ОКЕИ)</w:t>
            </w:r>
          </w:p>
        </w:tc>
        <w:tc>
          <w:tcPr>
            <w:tcW w:w="992" w:type="dxa"/>
            <w:vMerge w:val="restart"/>
          </w:tcPr>
          <w:p w:rsidR="00094B16" w:rsidRPr="006B4487" w:rsidRDefault="00094B16" w:rsidP="00094B16">
            <w:pPr>
              <w:ind w:firstLine="33"/>
              <w:jc w:val="center"/>
              <w:rPr>
                <w:sz w:val="20"/>
                <w:szCs w:val="20"/>
              </w:rPr>
            </w:pPr>
            <w:r w:rsidRPr="006B4487">
              <w:rPr>
                <w:sz w:val="20"/>
                <w:szCs w:val="20"/>
              </w:rPr>
              <w:t>Базовое значение</w:t>
            </w:r>
          </w:p>
        </w:tc>
        <w:tc>
          <w:tcPr>
            <w:tcW w:w="7230" w:type="dxa"/>
            <w:gridSpan w:val="6"/>
          </w:tcPr>
          <w:p w:rsidR="00094B16" w:rsidRPr="006B4487" w:rsidRDefault="00094B16" w:rsidP="00094B16">
            <w:pPr>
              <w:jc w:val="center"/>
              <w:rPr>
                <w:sz w:val="20"/>
                <w:szCs w:val="20"/>
              </w:rPr>
            </w:pPr>
            <w:r w:rsidRPr="006B4487">
              <w:rPr>
                <w:sz w:val="20"/>
                <w:szCs w:val="20"/>
              </w:rPr>
              <w:t>Планируемое значение показателя (показателя задачи)</w:t>
            </w:r>
          </w:p>
        </w:tc>
      </w:tr>
      <w:tr w:rsidR="00094B16" w:rsidRPr="006B4487" w:rsidTr="00094B16">
        <w:trPr>
          <w:trHeight w:val="655"/>
        </w:trPr>
        <w:tc>
          <w:tcPr>
            <w:tcW w:w="562" w:type="dxa"/>
            <w:vMerge/>
          </w:tcPr>
          <w:p w:rsidR="00094B16" w:rsidRPr="006B4487" w:rsidRDefault="00094B16" w:rsidP="00094B16">
            <w:pPr>
              <w:rPr>
                <w:sz w:val="20"/>
                <w:szCs w:val="20"/>
              </w:rPr>
            </w:pPr>
          </w:p>
        </w:tc>
        <w:tc>
          <w:tcPr>
            <w:tcW w:w="3090" w:type="dxa"/>
            <w:vMerge/>
          </w:tcPr>
          <w:p w:rsidR="00094B16" w:rsidRPr="006B4487" w:rsidRDefault="00094B16" w:rsidP="00094B16">
            <w:pPr>
              <w:rPr>
                <w:sz w:val="20"/>
                <w:szCs w:val="20"/>
              </w:rPr>
            </w:pPr>
          </w:p>
        </w:tc>
        <w:tc>
          <w:tcPr>
            <w:tcW w:w="2126" w:type="dxa"/>
            <w:vMerge/>
          </w:tcPr>
          <w:p w:rsidR="00094B16" w:rsidRPr="006B4487" w:rsidRDefault="00094B16" w:rsidP="00094B16">
            <w:pPr>
              <w:rPr>
                <w:sz w:val="20"/>
                <w:szCs w:val="20"/>
              </w:rPr>
            </w:pPr>
          </w:p>
        </w:tc>
        <w:tc>
          <w:tcPr>
            <w:tcW w:w="1276" w:type="dxa"/>
            <w:vMerge/>
          </w:tcPr>
          <w:p w:rsidR="00094B16" w:rsidRPr="006B4487" w:rsidRDefault="00094B16" w:rsidP="00094B16">
            <w:pPr>
              <w:rPr>
                <w:sz w:val="20"/>
                <w:szCs w:val="20"/>
              </w:rPr>
            </w:pPr>
          </w:p>
        </w:tc>
        <w:tc>
          <w:tcPr>
            <w:tcW w:w="992" w:type="dxa"/>
            <w:vMerge/>
          </w:tcPr>
          <w:p w:rsidR="00094B16" w:rsidRPr="006B4487" w:rsidRDefault="00094B16" w:rsidP="00094B16">
            <w:pPr>
              <w:rPr>
                <w:sz w:val="20"/>
                <w:szCs w:val="20"/>
              </w:rPr>
            </w:pPr>
          </w:p>
        </w:tc>
        <w:tc>
          <w:tcPr>
            <w:tcW w:w="1134" w:type="dxa"/>
          </w:tcPr>
          <w:p w:rsidR="00094B16" w:rsidRPr="006B4487" w:rsidRDefault="00094B16" w:rsidP="00094B16">
            <w:pPr>
              <w:ind w:firstLine="34"/>
              <w:jc w:val="center"/>
              <w:rPr>
                <w:sz w:val="20"/>
                <w:szCs w:val="20"/>
              </w:rPr>
            </w:pPr>
            <w:r w:rsidRPr="006B4487">
              <w:rPr>
                <w:sz w:val="20"/>
                <w:szCs w:val="20"/>
              </w:rPr>
              <w:t>2024 год</w:t>
            </w:r>
          </w:p>
        </w:tc>
        <w:tc>
          <w:tcPr>
            <w:tcW w:w="1134" w:type="dxa"/>
          </w:tcPr>
          <w:p w:rsidR="00094B16" w:rsidRPr="006B4487" w:rsidRDefault="00094B16" w:rsidP="00094B16">
            <w:pPr>
              <w:ind w:firstLine="33"/>
              <w:jc w:val="center"/>
              <w:rPr>
                <w:sz w:val="20"/>
                <w:szCs w:val="20"/>
              </w:rPr>
            </w:pPr>
            <w:r w:rsidRPr="006B4487">
              <w:rPr>
                <w:sz w:val="20"/>
                <w:szCs w:val="20"/>
              </w:rPr>
              <w:t>2025 год</w:t>
            </w:r>
          </w:p>
        </w:tc>
        <w:tc>
          <w:tcPr>
            <w:tcW w:w="1134" w:type="dxa"/>
          </w:tcPr>
          <w:p w:rsidR="00094B16" w:rsidRPr="006B4487" w:rsidRDefault="00094B16" w:rsidP="00094B16">
            <w:pPr>
              <w:ind w:firstLine="32"/>
              <w:jc w:val="center"/>
              <w:rPr>
                <w:sz w:val="20"/>
                <w:szCs w:val="20"/>
              </w:rPr>
            </w:pPr>
            <w:r w:rsidRPr="006B4487">
              <w:rPr>
                <w:sz w:val="20"/>
                <w:szCs w:val="20"/>
              </w:rPr>
              <w:t>2026 год</w:t>
            </w:r>
          </w:p>
        </w:tc>
        <w:tc>
          <w:tcPr>
            <w:tcW w:w="1276" w:type="dxa"/>
          </w:tcPr>
          <w:p w:rsidR="00094B16" w:rsidRPr="006B4487" w:rsidRDefault="00094B16" w:rsidP="00094B16">
            <w:pPr>
              <w:jc w:val="center"/>
              <w:rPr>
                <w:sz w:val="20"/>
                <w:szCs w:val="20"/>
              </w:rPr>
            </w:pPr>
            <w:r w:rsidRPr="006B4487">
              <w:rPr>
                <w:sz w:val="20"/>
                <w:szCs w:val="20"/>
              </w:rPr>
              <w:t>Прогнозный период 2027 год</w:t>
            </w:r>
          </w:p>
        </w:tc>
        <w:tc>
          <w:tcPr>
            <w:tcW w:w="1418" w:type="dxa"/>
          </w:tcPr>
          <w:p w:rsidR="00094B16" w:rsidRPr="006B4487" w:rsidRDefault="00094B16" w:rsidP="00094B16">
            <w:pPr>
              <w:jc w:val="center"/>
              <w:rPr>
                <w:sz w:val="20"/>
                <w:szCs w:val="20"/>
              </w:rPr>
            </w:pPr>
            <w:r w:rsidRPr="006B4487">
              <w:rPr>
                <w:sz w:val="20"/>
                <w:szCs w:val="20"/>
              </w:rPr>
              <w:t>Прогнозный период 2028 год</w:t>
            </w:r>
          </w:p>
        </w:tc>
        <w:tc>
          <w:tcPr>
            <w:tcW w:w="1134" w:type="dxa"/>
          </w:tcPr>
          <w:p w:rsidR="00094B16" w:rsidRPr="006B4487" w:rsidRDefault="00094B16" w:rsidP="00094B16">
            <w:pPr>
              <w:jc w:val="center"/>
              <w:rPr>
                <w:sz w:val="20"/>
                <w:szCs w:val="20"/>
              </w:rPr>
            </w:pPr>
            <w:r w:rsidRPr="006B4487">
              <w:rPr>
                <w:sz w:val="20"/>
                <w:szCs w:val="20"/>
              </w:rPr>
              <w:t>Прогнозный период 2029 год</w:t>
            </w:r>
          </w:p>
        </w:tc>
      </w:tr>
      <w:tr w:rsidR="00094B16" w:rsidRPr="006B4487" w:rsidTr="00094B16">
        <w:tc>
          <w:tcPr>
            <w:tcW w:w="562" w:type="dxa"/>
          </w:tcPr>
          <w:p w:rsidR="00094B16" w:rsidRPr="006B4487" w:rsidRDefault="00094B16" w:rsidP="00094B16">
            <w:pPr>
              <w:jc w:val="center"/>
              <w:rPr>
                <w:sz w:val="20"/>
                <w:szCs w:val="20"/>
              </w:rPr>
            </w:pPr>
            <w:r w:rsidRPr="006B4487">
              <w:rPr>
                <w:sz w:val="20"/>
                <w:szCs w:val="20"/>
              </w:rPr>
              <w:t>1</w:t>
            </w:r>
          </w:p>
        </w:tc>
        <w:tc>
          <w:tcPr>
            <w:tcW w:w="3090" w:type="dxa"/>
          </w:tcPr>
          <w:p w:rsidR="00094B16" w:rsidRPr="006B4487" w:rsidRDefault="00094B16" w:rsidP="00094B16">
            <w:pPr>
              <w:rPr>
                <w:sz w:val="20"/>
                <w:szCs w:val="20"/>
              </w:rPr>
            </w:pPr>
            <w:r w:rsidRPr="006B4487">
              <w:rPr>
                <w:sz w:val="20"/>
                <w:szCs w:val="20"/>
              </w:rPr>
              <w:t xml:space="preserve">Организация санитарной очистки территорий земельных участков от несанкционированного размещения  твердых бытовых </w:t>
            </w:r>
            <w:r w:rsidRPr="006B4487">
              <w:rPr>
                <w:sz w:val="20"/>
                <w:szCs w:val="20"/>
              </w:rPr>
              <w:lastRenderedPageBreak/>
              <w:t>отходов</w:t>
            </w:r>
          </w:p>
        </w:tc>
        <w:tc>
          <w:tcPr>
            <w:tcW w:w="2126" w:type="dxa"/>
          </w:tcPr>
          <w:p w:rsidR="00094B16" w:rsidRPr="006B4487" w:rsidRDefault="00094B16" w:rsidP="00094B16">
            <w:pPr>
              <w:jc w:val="center"/>
              <w:rPr>
                <w:sz w:val="20"/>
                <w:szCs w:val="20"/>
              </w:rPr>
            </w:pPr>
            <w:r w:rsidRPr="006B4487">
              <w:rPr>
                <w:rFonts w:eastAsia="Calibri"/>
                <w:sz w:val="20"/>
                <w:szCs w:val="20"/>
              </w:rPr>
              <w:lastRenderedPageBreak/>
              <w:t xml:space="preserve">Управление по социальной политике Администрации Молчановского </w:t>
            </w:r>
            <w:r w:rsidRPr="006B4487">
              <w:rPr>
                <w:rFonts w:eastAsia="Calibri"/>
                <w:sz w:val="20"/>
                <w:szCs w:val="20"/>
              </w:rPr>
              <w:lastRenderedPageBreak/>
              <w:t>района</w:t>
            </w:r>
          </w:p>
        </w:tc>
        <w:tc>
          <w:tcPr>
            <w:tcW w:w="1276" w:type="dxa"/>
            <w:vAlign w:val="center"/>
          </w:tcPr>
          <w:p w:rsidR="00094B16" w:rsidRPr="006B4487" w:rsidRDefault="00094B16" w:rsidP="00094B16">
            <w:pPr>
              <w:jc w:val="center"/>
              <w:rPr>
                <w:sz w:val="20"/>
                <w:szCs w:val="20"/>
              </w:rPr>
            </w:pPr>
            <w:r w:rsidRPr="006B4487">
              <w:rPr>
                <w:sz w:val="20"/>
                <w:szCs w:val="20"/>
              </w:rPr>
              <w:lastRenderedPageBreak/>
              <w:t>единиц</w:t>
            </w:r>
          </w:p>
        </w:tc>
        <w:tc>
          <w:tcPr>
            <w:tcW w:w="992" w:type="dxa"/>
            <w:vAlign w:val="center"/>
          </w:tcPr>
          <w:p w:rsidR="00094B16" w:rsidRPr="006B4487" w:rsidRDefault="00094B16" w:rsidP="00094B16">
            <w:pPr>
              <w:jc w:val="center"/>
              <w:rPr>
                <w:sz w:val="20"/>
                <w:szCs w:val="20"/>
              </w:rPr>
            </w:pPr>
            <w:r w:rsidRPr="006B4487">
              <w:rPr>
                <w:sz w:val="20"/>
                <w:szCs w:val="20"/>
              </w:rPr>
              <w:t>1</w:t>
            </w:r>
          </w:p>
        </w:tc>
        <w:tc>
          <w:tcPr>
            <w:tcW w:w="1134" w:type="dxa"/>
            <w:vAlign w:val="center"/>
          </w:tcPr>
          <w:p w:rsidR="00094B16" w:rsidRPr="006B4487" w:rsidRDefault="00094B16" w:rsidP="00094B16">
            <w:pPr>
              <w:jc w:val="center"/>
              <w:rPr>
                <w:sz w:val="20"/>
                <w:szCs w:val="20"/>
              </w:rPr>
            </w:pPr>
            <w:r w:rsidRPr="006B4487">
              <w:rPr>
                <w:sz w:val="20"/>
                <w:szCs w:val="20"/>
              </w:rPr>
              <w:t>0</w:t>
            </w:r>
          </w:p>
        </w:tc>
        <w:tc>
          <w:tcPr>
            <w:tcW w:w="1134" w:type="dxa"/>
            <w:vAlign w:val="center"/>
          </w:tcPr>
          <w:p w:rsidR="00094B16" w:rsidRPr="006B4487" w:rsidRDefault="00094B16" w:rsidP="00094B16">
            <w:pPr>
              <w:jc w:val="center"/>
              <w:rPr>
                <w:sz w:val="20"/>
                <w:szCs w:val="20"/>
              </w:rPr>
            </w:pPr>
            <w:r w:rsidRPr="006B4487">
              <w:rPr>
                <w:sz w:val="20"/>
                <w:szCs w:val="20"/>
              </w:rPr>
              <w:t>0</w:t>
            </w:r>
          </w:p>
        </w:tc>
        <w:tc>
          <w:tcPr>
            <w:tcW w:w="1134" w:type="dxa"/>
            <w:vAlign w:val="center"/>
          </w:tcPr>
          <w:p w:rsidR="00094B16" w:rsidRPr="006B4487" w:rsidRDefault="00094B16" w:rsidP="00094B16">
            <w:pPr>
              <w:jc w:val="center"/>
              <w:rPr>
                <w:sz w:val="20"/>
                <w:szCs w:val="20"/>
              </w:rPr>
            </w:pPr>
            <w:r w:rsidRPr="006B4487">
              <w:rPr>
                <w:sz w:val="20"/>
                <w:szCs w:val="20"/>
              </w:rPr>
              <w:t>0</w:t>
            </w:r>
          </w:p>
        </w:tc>
        <w:tc>
          <w:tcPr>
            <w:tcW w:w="1276" w:type="dxa"/>
            <w:vAlign w:val="center"/>
          </w:tcPr>
          <w:p w:rsidR="00094B16" w:rsidRPr="006B4487" w:rsidRDefault="00094B16" w:rsidP="00094B16">
            <w:pPr>
              <w:jc w:val="center"/>
              <w:rPr>
                <w:sz w:val="20"/>
                <w:szCs w:val="20"/>
              </w:rPr>
            </w:pPr>
            <w:r w:rsidRPr="006B4487">
              <w:rPr>
                <w:sz w:val="20"/>
                <w:szCs w:val="20"/>
              </w:rPr>
              <w:t>0</w:t>
            </w:r>
          </w:p>
        </w:tc>
        <w:tc>
          <w:tcPr>
            <w:tcW w:w="1418" w:type="dxa"/>
            <w:vAlign w:val="center"/>
          </w:tcPr>
          <w:p w:rsidR="00094B16" w:rsidRPr="006B4487" w:rsidRDefault="00094B16" w:rsidP="00094B16">
            <w:pPr>
              <w:jc w:val="center"/>
              <w:rPr>
                <w:sz w:val="20"/>
                <w:szCs w:val="20"/>
              </w:rPr>
            </w:pPr>
            <w:r w:rsidRPr="006B4487">
              <w:rPr>
                <w:sz w:val="20"/>
                <w:szCs w:val="20"/>
              </w:rPr>
              <w:t>0</w:t>
            </w:r>
          </w:p>
        </w:tc>
        <w:tc>
          <w:tcPr>
            <w:tcW w:w="1134" w:type="dxa"/>
            <w:vAlign w:val="center"/>
          </w:tcPr>
          <w:p w:rsidR="00094B16" w:rsidRPr="006B4487" w:rsidRDefault="00094B16" w:rsidP="00094B16">
            <w:pPr>
              <w:jc w:val="center"/>
              <w:rPr>
                <w:sz w:val="20"/>
                <w:szCs w:val="20"/>
              </w:rPr>
            </w:pPr>
            <w:r w:rsidRPr="006B4487">
              <w:rPr>
                <w:sz w:val="20"/>
                <w:szCs w:val="20"/>
              </w:rPr>
              <w:t>0</w:t>
            </w:r>
          </w:p>
        </w:tc>
      </w:tr>
    </w:tbl>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jc w:val="center"/>
        <w:rPr>
          <w:sz w:val="20"/>
          <w:szCs w:val="20"/>
        </w:rPr>
      </w:pPr>
      <w:r w:rsidRPr="006B4487">
        <w:rPr>
          <w:b/>
          <w:color w:val="000000"/>
          <w:sz w:val="20"/>
          <w:szCs w:val="20"/>
        </w:rPr>
        <w:t>Перечень мероприятий комплекса процессных мероприятий</w:t>
      </w:r>
    </w:p>
    <w:p w:rsidR="00094B16" w:rsidRPr="006B4487" w:rsidRDefault="00094B16" w:rsidP="00094B16">
      <w:pPr>
        <w:rPr>
          <w:sz w:val="20"/>
          <w:szCs w:val="20"/>
        </w:rPr>
      </w:pPr>
    </w:p>
    <w:tbl>
      <w:tblPr>
        <w:tblStyle w:val="a8"/>
        <w:tblW w:w="15276" w:type="dxa"/>
        <w:tblLayout w:type="fixed"/>
        <w:tblLook w:val="04A0" w:firstRow="1" w:lastRow="0" w:firstColumn="1" w:lastColumn="0" w:noHBand="0" w:noVBand="1"/>
      </w:tblPr>
      <w:tblGrid>
        <w:gridCol w:w="562"/>
        <w:gridCol w:w="1843"/>
        <w:gridCol w:w="1701"/>
        <w:gridCol w:w="1814"/>
        <w:gridCol w:w="1276"/>
        <w:gridCol w:w="1134"/>
        <w:gridCol w:w="1134"/>
        <w:gridCol w:w="1276"/>
        <w:gridCol w:w="1134"/>
        <w:gridCol w:w="1134"/>
        <w:gridCol w:w="992"/>
        <w:gridCol w:w="1276"/>
      </w:tblGrid>
      <w:tr w:rsidR="00094B16" w:rsidRPr="006B4487" w:rsidTr="00094B16">
        <w:tc>
          <w:tcPr>
            <w:tcW w:w="562" w:type="dxa"/>
            <w:vMerge w:val="restart"/>
          </w:tcPr>
          <w:p w:rsidR="00094B16" w:rsidRPr="006B4487" w:rsidRDefault="00094B16" w:rsidP="00094B16">
            <w:pPr>
              <w:jc w:val="center"/>
              <w:rPr>
                <w:sz w:val="20"/>
                <w:szCs w:val="20"/>
              </w:rPr>
            </w:pPr>
            <w:r w:rsidRPr="006B4487">
              <w:rPr>
                <w:sz w:val="20"/>
                <w:szCs w:val="20"/>
              </w:rPr>
              <w:t>№ п/п</w:t>
            </w:r>
          </w:p>
        </w:tc>
        <w:tc>
          <w:tcPr>
            <w:tcW w:w="1843" w:type="dxa"/>
            <w:vMerge w:val="restart"/>
          </w:tcPr>
          <w:p w:rsidR="00094B16" w:rsidRPr="006B4487" w:rsidRDefault="00094B16" w:rsidP="00094B16">
            <w:pPr>
              <w:jc w:val="center"/>
              <w:rPr>
                <w:sz w:val="20"/>
                <w:szCs w:val="20"/>
              </w:rPr>
            </w:pPr>
            <w:r w:rsidRPr="006B4487">
              <w:rPr>
                <w:sz w:val="20"/>
                <w:szCs w:val="20"/>
              </w:rPr>
              <w:t>Наименование мероприятия</w:t>
            </w:r>
          </w:p>
        </w:tc>
        <w:tc>
          <w:tcPr>
            <w:tcW w:w="1701" w:type="dxa"/>
            <w:vMerge w:val="restart"/>
          </w:tcPr>
          <w:p w:rsidR="00094B16" w:rsidRPr="006B4487" w:rsidRDefault="00094B16" w:rsidP="00094B16">
            <w:pPr>
              <w:jc w:val="center"/>
              <w:rPr>
                <w:sz w:val="20"/>
                <w:szCs w:val="20"/>
              </w:rPr>
            </w:pPr>
            <w:r w:rsidRPr="006B4487">
              <w:rPr>
                <w:sz w:val="20"/>
                <w:szCs w:val="20"/>
              </w:rPr>
              <w:t>Характеристика мероприятия</w:t>
            </w:r>
          </w:p>
        </w:tc>
        <w:tc>
          <w:tcPr>
            <w:tcW w:w="1814" w:type="dxa"/>
            <w:vMerge w:val="restart"/>
          </w:tcPr>
          <w:p w:rsidR="00094B16" w:rsidRPr="006B4487" w:rsidRDefault="00094B16" w:rsidP="00094B16">
            <w:pPr>
              <w:ind w:firstLine="34"/>
              <w:jc w:val="center"/>
              <w:rPr>
                <w:sz w:val="20"/>
                <w:szCs w:val="20"/>
              </w:rPr>
            </w:pPr>
            <w:r w:rsidRPr="006B4487">
              <w:rPr>
                <w:sz w:val="20"/>
                <w:szCs w:val="20"/>
              </w:rPr>
              <w:t>Наименование показателя</w:t>
            </w:r>
          </w:p>
        </w:tc>
        <w:tc>
          <w:tcPr>
            <w:tcW w:w="1276" w:type="dxa"/>
            <w:vMerge w:val="restart"/>
          </w:tcPr>
          <w:p w:rsidR="00094B16" w:rsidRPr="006B4487" w:rsidRDefault="00094B16" w:rsidP="00094B16">
            <w:pPr>
              <w:ind w:firstLine="34"/>
              <w:jc w:val="center"/>
              <w:rPr>
                <w:sz w:val="20"/>
                <w:szCs w:val="20"/>
              </w:rPr>
            </w:pPr>
            <w:r w:rsidRPr="006B4487">
              <w:rPr>
                <w:sz w:val="20"/>
                <w:szCs w:val="20"/>
              </w:rPr>
              <w:t>Единица измерения (по ОКЕИ)</w:t>
            </w:r>
          </w:p>
        </w:tc>
        <w:tc>
          <w:tcPr>
            <w:tcW w:w="1134" w:type="dxa"/>
            <w:vMerge w:val="restart"/>
          </w:tcPr>
          <w:p w:rsidR="00094B16" w:rsidRPr="006B4487" w:rsidRDefault="00094B16" w:rsidP="00094B16">
            <w:pPr>
              <w:ind w:firstLine="33"/>
              <w:jc w:val="center"/>
              <w:rPr>
                <w:sz w:val="20"/>
                <w:szCs w:val="20"/>
              </w:rPr>
            </w:pPr>
            <w:r w:rsidRPr="006B4487">
              <w:rPr>
                <w:sz w:val="20"/>
                <w:szCs w:val="20"/>
              </w:rPr>
              <w:t>Базовое значение</w:t>
            </w:r>
          </w:p>
        </w:tc>
        <w:tc>
          <w:tcPr>
            <w:tcW w:w="6946" w:type="dxa"/>
            <w:gridSpan w:val="6"/>
          </w:tcPr>
          <w:p w:rsidR="00094B16" w:rsidRPr="006B4487" w:rsidRDefault="00094B16" w:rsidP="00094B16">
            <w:pPr>
              <w:jc w:val="center"/>
              <w:rPr>
                <w:sz w:val="20"/>
                <w:szCs w:val="20"/>
              </w:rPr>
            </w:pPr>
            <w:r w:rsidRPr="006B4487">
              <w:rPr>
                <w:sz w:val="20"/>
                <w:szCs w:val="20"/>
              </w:rPr>
              <w:t>Планируемое значение показателя (показателя задачи)</w:t>
            </w:r>
          </w:p>
        </w:tc>
      </w:tr>
      <w:tr w:rsidR="00094B16" w:rsidRPr="006B4487" w:rsidTr="00094B16">
        <w:tc>
          <w:tcPr>
            <w:tcW w:w="562" w:type="dxa"/>
            <w:vMerge/>
            <w:tcBorders>
              <w:bottom w:val="single" w:sz="4" w:space="0" w:color="auto"/>
            </w:tcBorders>
          </w:tcPr>
          <w:p w:rsidR="00094B16" w:rsidRPr="006B4487" w:rsidRDefault="00094B16" w:rsidP="00094B16">
            <w:pPr>
              <w:rPr>
                <w:sz w:val="20"/>
                <w:szCs w:val="20"/>
              </w:rPr>
            </w:pPr>
          </w:p>
        </w:tc>
        <w:tc>
          <w:tcPr>
            <w:tcW w:w="1843" w:type="dxa"/>
            <w:vMerge/>
            <w:tcBorders>
              <w:bottom w:val="single" w:sz="4" w:space="0" w:color="auto"/>
            </w:tcBorders>
          </w:tcPr>
          <w:p w:rsidR="00094B16" w:rsidRPr="006B4487" w:rsidRDefault="00094B16" w:rsidP="00094B16">
            <w:pPr>
              <w:rPr>
                <w:sz w:val="20"/>
                <w:szCs w:val="20"/>
              </w:rPr>
            </w:pPr>
          </w:p>
        </w:tc>
        <w:tc>
          <w:tcPr>
            <w:tcW w:w="1701" w:type="dxa"/>
            <w:vMerge/>
            <w:tcBorders>
              <w:bottom w:val="single" w:sz="4" w:space="0" w:color="auto"/>
            </w:tcBorders>
          </w:tcPr>
          <w:p w:rsidR="00094B16" w:rsidRPr="006B4487" w:rsidRDefault="00094B16" w:rsidP="00094B16">
            <w:pPr>
              <w:rPr>
                <w:sz w:val="20"/>
                <w:szCs w:val="20"/>
              </w:rPr>
            </w:pPr>
          </w:p>
        </w:tc>
        <w:tc>
          <w:tcPr>
            <w:tcW w:w="1814" w:type="dxa"/>
            <w:vMerge/>
            <w:tcBorders>
              <w:bottom w:val="single" w:sz="4" w:space="0" w:color="auto"/>
            </w:tcBorders>
          </w:tcPr>
          <w:p w:rsidR="00094B16" w:rsidRPr="006B4487" w:rsidRDefault="00094B16" w:rsidP="00094B16">
            <w:pPr>
              <w:rPr>
                <w:sz w:val="20"/>
                <w:szCs w:val="20"/>
              </w:rPr>
            </w:pPr>
          </w:p>
        </w:tc>
        <w:tc>
          <w:tcPr>
            <w:tcW w:w="1276" w:type="dxa"/>
            <w:vMerge/>
            <w:tcBorders>
              <w:bottom w:val="single" w:sz="4" w:space="0" w:color="auto"/>
            </w:tcBorders>
          </w:tcPr>
          <w:p w:rsidR="00094B16" w:rsidRPr="006B4487" w:rsidRDefault="00094B16" w:rsidP="00094B16">
            <w:pPr>
              <w:rPr>
                <w:sz w:val="20"/>
                <w:szCs w:val="20"/>
              </w:rPr>
            </w:pPr>
          </w:p>
        </w:tc>
        <w:tc>
          <w:tcPr>
            <w:tcW w:w="1134" w:type="dxa"/>
            <w:vMerge/>
            <w:tcBorders>
              <w:bottom w:val="single" w:sz="4" w:space="0" w:color="auto"/>
            </w:tcBorders>
          </w:tcPr>
          <w:p w:rsidR="00094B16" w:rsidRPr="006B4487" w:rsidRDefault="00094B16" w:rsidP="00094B16">
            <w:pPr>
              <w:rPr>
                <w:sz w:val="20"/>
                <w:szCs w:val="20"/>
              </w:rPr>
            </w:pPr>
          </w:p>
        </w:tc>
        <w:tc>
          <w:tcPr>
            <w:tcW w:w="1134" w:type="dxa"/>
            <w:tcBorders>
              <w:bottom w:val="single" w:sz="4" w:space="0" w:color="auto"/>
            </w:tcBorders>
          </w:tcPr>
          <w:p w:rsidR="00094B16" w:rsidRPr="006B4487" w:rsidRDefault="00094B16" w:rsidP="00094B16">
            <w:pPr>
              <w:ind w:firstLine="34"/>
              <w:jc w:val="center"/>
              <w:rPr>
                <w:sz w:val="20"/>
                <w:szCs w:val="20"/>
              </w:rPr>
            </w:pPr>
            <w:r w:rsidRPr="006B4487">
              <w:rPr>
                <w:sz w:val="20"/>
                <w:szCs w:val="20"/>
              </w:rPr>
              <w:t>2024 год</w:t>
            </w:r>
          </w:p>
        </w:tc>
        <w:tc>
          <w:tcPr>
            <w:tcW w:w="1276" w:type="dxa"/>
            <w:tcBorders>
              <w:bottom w:val="single" w:sz="4" w:space="0" w:color="auto"/>
            </w:tcBorders>
          </w:tcPr>
          <w:p w:rsidR="00094B16" w:rsidRPr="006B4487" w:rsidRDefault="00094B16" w:rsidP="00094B16">
            <w:pPr>
              <w:ind w:firstLine="33"/>
              <w:jc w:val="center"/>
              <w:rPr>
                <w:sz w:val="20"/>
                <w:szCs w:val="20"/>
              </w:rPr>
            </w:pPr>
            <w:r w:rsidRPr="006B4487">
              <w:rPr>
                <w:sz w:val="20"/>
                <w:szCs w:val="20"/>
              </w:rPr>
              <w:t>2025 год</w:t>
            </w:r>
          </w:p>
        </w:tc>
        <w:tc>
          <w:tcPr>
            <w:tcW w:w="1134" w:type="dxa"/>
            <w:tcBorders>
              <w:bottom w:val="single" w:sz="4" w:space="0" w:color="auto"/>
            </w:tcBorders>
          </w:tcPr>
          <w:p w:rsidR="00094B16" w:rsidRPr="006B4487" w:rsidRDefault="00094B16" w:rsidP="00094B16">
            <w:pPr>
              <w:ind w:firstLine="32"/>
              <w:jc w:val="center"/>
              <w:rPr>
                <w:sz w:val="20"/>
                <w:szCs w:val="20"/>
              </w:rPr>
            </w:pPr>
            <w:r w:rsidRPr="006B4487">
              <w:rPr>
                <w:sz w:val="20"/>
                <w:szCs w:val="20"/>
              </w:rPr>
              <w:t>2026 год</w:t>
            </w:r>
          </w:p>
        </w:tc>
        <w:tc>
          <w:tcPr>
            <w:tcW w:w="1134" w:type="dxa"/>
            <w:tcBorders>
              <w:bottom w:val="single" w:sz="4" w:space="0" w:color="auto"/>
            </w:tcBorders>
          </w:tcPr>
          <w:p w:rsidR="00094B16" w:rsidRPr="006B4487" w:rsidRDefault="00094B16" w:rsidP="00094B16">
            <w:pPr>
              <w:jc w:val="center"/>
              <w:rPr>
                <w:sz w:val="20"/>
                <w:szCs w:val="20"/>
              </w:rPr>
            </w:pPr>
            <w:r w:rsidRPr="006B4487">
              <w:rPr>
                <w:sz w:val="20"/>
                <w:szCs w:val="20"/>
              </w:rPr>
              <w:t>Прогнозный период 2027 год</w:t>
            </w:r>
          </w:p>
        </w:tc>
        <w:tc>
          <w:tcPr>
            <w:tcW w:w="992" w:type="dxa"/>
            <w:tcBorders>
              <w:bottom w:val="single" w:sz="4" w:space="0" w:color="auto"/>
            </w:tcBorders>
          </w:tcPr>
          <w:p w:rsidR="00094B16" w:rsidRPr="006B4487" w:rsidRDefault="00094B16" w:rsidP="00094B16">
            <w:pPr>
              <w:jc w:val="center"/>
              <w:rPr>
                <w:sz w:val="20"/>
                <w:szCs w:val="20"/>
              </w:rPr>
            </w:pPr>
            <w:r w:rsidRPr="006B4487">
              <w:rPr>
                <w:sz w:val="20"/>
                <w:szCs w:val="20"/>
              </w:rPr>
              <w:t>Прогнозный период 2028 год</w:t>
            </w:r>
          </w:p>
        </w:tc>
        <w:tc>
          <w:tcPr>
            <w:tcW w:w="1276" w:type="dxa"/>
            <w:tcBorders>
              <w:bottom w:val="single" w:sz="4" w:space="0" w:color="auto"/>
            </w:tcBorders>
          </w:tcPr>
          <w:p w:rsidR="00094B16" w:rsidRPr="006B4487" w:rsidRDefault="00094B16" w:rsidP="00094B16">
            <w:pPr>
              <w:jc w:val="center"/>
              <w:rPr>
                <w:sz w:val="20"/>
                <w:szCs w:val="20"/>
              </w:rPr>
            </w:pPr>
            <w:r w:rsidRPr="006B4487">
              <w:rPr>
                <w:sz w:val="20"/>
                <w:szCs w:val="20"/>
              </w:rPr>
              <w:t>Прогнозный период 2029 год</w:t>
            </w:r>
          </w:p>
        </w:tc>
      </w:tr>
      <w:tr w:rsidR="00094B16" w:rsidRPr="006B4487" w:rsidTr="00094B16">
        <w:tc>
          <w:tcPr>
            <w:tcW w:w="562" w:type="dxa"/>
            <w:tcBorders>
              <w:bottom w:val="single" w:sz="4" w:space="0" w:color="auto"/>
            </w:tcBorders>
          </w:tcPr>
          <w:p w:rsidR="00094B16" w:rsidRPr="006B4487" w:rsidRDefault="00094B16" w:rsidP="00094B16">
            <w:pPr>
              <w:rPr>
                <w:sz w:val="20"/>
                <w:szCs w:val="20"/>
              </w:rPr>
            </w:pPr>
            <w:r w:rsidRPr="006B4487">
              <w:rPr>
                <w:sz w:val="20"/>
                <w:szCs w:val="20"/>
              </w:rPr>
              <w:t>1</w:t>
            </w:r>
          </w:p>
        </w:tc>
        <w:tc>
          <w:tcPr>
            <w:tcW w:w="1843" w:type="dxa"/>
            <w:tcBorders>
              <w:bottom w:val="single" w:sz="4" w:space="0" w:color="auto"/>
            </w:tcBorders>
          </w:tcPr>
          <w:p w:rsidR="00094B16" w:rsidRPr="006B4487" w:rsidRDefault="00094B16" w:rsidP="00094B16">
            <w:pPr>
              <w:rPr>
                <w:sz w:val="20"/>
                <w:szCs w:val="20"/>
              </w:rPr>
            </w:pPr>
            <w:r w:rsidRPr="006B4487">
              <w:rPr>
                <w:sz w:val="20"/>
                <w:szCs w:val="20"/>
              </w:rPr>
              <w:t xml:space="preserve">Установка аншлагов (информационных щитов) на границах особо охраняемых природных территорий, информирующих о видах деятельности, запрещенных на таких территориях  </w:t>
            </w:r>
          </w:p>
        </w:tc>
        <w:tc>
          <w:tcPr>
            <w:tcW w:w="1701" w:type="dxa"/>
            <w:tcBorders>
              <w:bottom w:val="single" w:sz="4" w:space="0" w:color="auto"/>
            </w:tcBorders>
          </w:tcPr>
          <w:p w:rsidR="00094B16" w:rsidRPr="006B4487" w:rsidRDefault="00094B16" w:rsidP="00094B16">
            <w:pPr>
              <w:rPr>
                <w:sz w:val="20"/>
                <w:szCs w:val="20"/>
              </w:rPr>
            </w:pPr>
            <w:r w:rsidRPr="006B4487">
              <w:rPr>
                <w:sz w:val="20"/>
                <w:szCs w:val="20"/>
              </w:rPr>
              <w:t>Охрана окружающей среды на особо охраняемых природных территориях</w:t>
            </w:r>
          </w:p>
        </w:tc>
        <w:tc>
          <w:tcPr>
            <w:tcW w:w="1814" w:type="dxa"/>
            <w:tcBorders>
              <w:bottom w:val="single" w:sz="4" w:space="0" w:color="auto"/>
            </w:tcBorders>
          </w:tcPr>
          <w:p w:rsidR="00094B16" w:rsidRPr="006B4487" w:rsidRDefault="00094B16" w:rsidP="00094B16">
            <w:pPr>
              <w:jc w:val="both"/>
              <w:rPr>
                <w:sz w:val="20"/>
                <w:szCs w:val="20"/>
              </w:rPr>
            </w:pPr>
            <w:r w:rsidRPr="006B4487">
              <w:rPr>
                <w:sz w:val="20"/>
                <w:szCs w:val="20"/>
              </w:rPr>
              <w:t>Количество аншлагов (информационных щитов) на границах особо охраняемых природных территорий, информирующих о видах деятельности, запрещенных на таких территориях</w:t>
            </w:r>
          </w:p>
        </w:tc>
        <w:tc>
          <w:tcPr>
            <w:tcW w:w="1276"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единиц</w:t>
            </w:r>
          </w:p>
        </w:tc>
        <w:tc>
          <w:tcPr>
            <w:tcW w:w="1134"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0</w:t>
            </w:r>
          </w:p>
        </w:tc>
        <w:tc>
          <w:tcPr>
            <w:tcW w:w="1134"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0</w:t>
            </w:r>
          </w:p>
        </w:tc>
        <w:tc>
          <w:tcPr>
            <w:tcW w:w="1276"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0</w:t>
            </w:r>
          </w:p>
        </w:tc>
        <w:tc>
          <w:tcPr>
            <w:tcW w:w="1134"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0</w:t>
            </w:r>
          </w:p>
        </w:tc>
        <w:tc>
          <w:tcPr>
            <w:tcW w:w="1134"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0</w:t>
            </w:r>
          </w:p>
        </w:tc>
        <w:tc>
          <w:tcPr>
            <w:tcW w:w="992"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0</w:t>
            </w:r>
          </w:p>
        </w:tc>
        <w:tc>
          <w:tcPr>
            <w:tcW w:w="1276"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0</w:t>
            </w:r>
          </w:p>
        </w:tc>
      </w:tr>
      <w:tr w:rsidR="00094B16" w:rsidRPr="006B4487" w:rsidTr="00094B16">
        <w:tc>
          <w:tcPr>
            <w:tcW w:w="562" w:type="dxa"/>
            <w:tcBorders>
              <w:bottom w:val="single" w:sz="4" w:space="0" w:color="auto"/>
            </w:tcBorders>
          </w:tcPr>
          <w:p w:rsidR="00094B16" w:rsidRPr="006B4487" w:rsidRDefault="00094B16" w:rsidP="00094B16">
            <w:pPr>
              <w:jc w:val="center"/>
              <w:rPr>
                <w:sz w:val="20"/>
                <w:szCs w:val="20"/>
              </w:rPr>
            </w:pPr>
            <w:r w:rsidRPr="006B4487">
              <w:rPr>
                <w:sz w:val="20"/>
                <w:szCs w:val="20"/>
              </w:rPr>
              <w:t>2</w:t>
            </w:r>
          </w:p>
        </w:tc>
        <w:tc>
          <w:tcPr>
            <w:tcW w:w="1843" w:type="dxa"/>
            <w:tcBorders>
              <w:bottom w:val="single" w:sz="4" w:space="0" w:color="auto"/>
            </w:tcBorders>
          </w:tcPr>
          <w:p w:rsidR="00094B16" w:rsidRPr="006B4487" w:rsidRDefault="00094B16" w:rsidP="00094B16">
            <w:pPr>
              <w:rPr>
                <w:sz w:val="20"/>
                <w:szCs w:val="20"/>
              </w:rPr>
            </w:pPr>
            <w:r w:rsidRPr="006B4487">
              <w:rPr>
                <w:sz w:val="20"/>
                <w:szCs w:val="20"/>
              </w:rPr>
              <w:t xml:space="preserve">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 обосновывающих придание ей </w:t>
            </w:r>
            <w:r w:rsidRPr="006B4487">
              <w:rPr>
                <w:sz w:val="20"/>
                <w:szCs w:val="20"/>
              </w:rPr>
              <w:lastRenderedPageBreak/>
              <w:t>статуса особо охраняемой природной территории регионального или местного значения</w:t>
            </w:r>
          </w:p>
        </w:tc>
        <w:tc>
          <w:tcPr>
            <w:tcW w:w="1701" w:type="dxa"/>
            <w:tcBorders>
              <w:bottom w:val="single" w:sz="4" w:space="0" w:color="auto"/>
            </w:tcBorders>
          </w:tcPr>
          <w:p w:rsidR="00094B16" w:rsidRPr="006B4487" w:rsidRDefault="00094B16" w:rsidP="00094B16">
            <w:pPr>
              <w:rPr>
                <w:sz w:val="20"/>
                <w:szCs w:val="20"/>
              </w:rPr>
            </w:pPr>
            <w:r w:rsidRPr="006B4487">
              <w:rPr>
                <w:sz w:val="20"/>
                <w:szCs w:val="20"/>
              </w:rPr>
              <w:lastRenderedPageBreak/>
              <w:t>Охрана окружающей среды на особо охраняемых природных территориях</w:t>
            </w:r>
          </w:p>
        </w:tc>
        <w:tc>
          <w:tcPr>
            <w:tcW w:w="1814" w:type="dxa"/>
            <w:tcBorders>
              <w:bottom w:val="single" w:sz="4" w:space="0" w:color="auto"/>
            </w:tcBorders>
          </w:tcPr>
          <w:p w:rsidR="00094B16" w:rsidRPr="006B4487" w:rsidRDefault="00094B16" w:rsidP="00094B16">
            <w:pPr>
              <w:jc w:val="both"/>
              <w:rPr>
                <w:sz w:val="20"/>
                <w:szCs w:val="20"/>
              </w:rPr>
            </w:pPr>
            <w:r w:rsidRPr="006B4487">
              <w:rPr>
                <w:sz w:val="20"/>
                <w:szCs w:val="20"/>
              </w:rPr>
              <w:t>Количество экологических обследований территории для придания ей статуса особо охраняемой природной территории</w:t>
            </w:r>
          </w:p>
        </w:tc>
        <w:tc>
          <w:tcPr>
            <w:tcW w:w="1276"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единиц</w:t>
            </w:r>
          </w:p>
        </w:tc>
        <w:tc>
          <w:tcPr>
            <w:tcW w:w="1134"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1</w:t>
            </w:r>
          </w:p>
        </w:tc>
        <w:tc>
          <w:tcPr>
            <w:tcW w:w="1134"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0</w:t>
            </w:r>
          </w:p>
        </w:tc>
        <w:tc>
          <w:tcPr>
            <w:tcW w:w="1276"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0</w:t>
            </w:r>
          </w:p>
        </w:tc>
        <w:tc>
          <w:tcPr>
            <w:tcW w:w="1134"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0</w:t>
            </w:r>
          </w:p>
        </w:tc>
        <w:tc>
          <w:tcPr>
            <w:tcW w:w="1134"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0</w:t>
            </w:r>
          </w:p>
        </w:tc>
        <w:tc>
          <w:tcPr>
            <w:tcW w:w="992"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0</w:t>
            </w:r>
          </w:p>
        </w:tc>
        <w:tc>
          <w:tcPr>
            <w:tcW w:w="1276" w:type="dxa"/>
            <w:tcBorders>
              <w:bottom w:val="single" w:sz="4" w:space="0" w:color="auto"/>
            </w:tcBorders>
            <w:vAlign w:val="center"/>
          </w:tcPr>
          <w:p w:rsidR="00094B16" w:rsidRPr="006B4487" w:rsidRDefault="00094B16" w:rsidP="00094B16">
            <w:pPr>
              <w:jc w:val="center"/>
              <w:rPr>
                <w:sz w:val="20"/>
                <w:szCs w:val="20"/>
              </w:rPr>
            </w:pPr>
            <w:r w:rsidRPr="006B4487">
              <w:rPr>
                <w:sz w:val="20"/>
                <w:szCs w:val="20"/>
              </w:rPr>
              <w:t>0</w:t>
            </w:r>
          </w:p>
        </w:tc>
      </w:tr>
    </w:tbl>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jc w:val="center"/>
        <w:rPr>
          <w:b/>
          <w:color w:val="000000"/>
          <w:sz w:val="20"/>
          <w:szCs w:val="20"/>
        </w:rPr>
      </w:pPr>
      <w:r w:rsidRPr="006B4487">
        <w:rPr>
          <w:b/>
          <w:color w:val="000000"/>
          <w:sz w:val="20"/>
          <w:szCs w:val="20"/>
        </w:rPr>
        <w:t>Финансовое обеспечение комплекса процессных мероприятий</w:t>
      </w:r>
    </w:p>
    <w:p w:rsidR="00094B16" w:rsidRPr="006B4487" w:rsidRDefault="00094B16" w:rsidP="00094B16">
      <w:pPr>
        <w:rPr>
          <w:sz w:val="20"/>
          <w:szCs w:val="20"/>
        </w:rPr>
      </w:pPr>
    </w:p>
    <w:tbl>
      <w:tblPr>
        <w:tblStyle w:val="a8"/>
        <w:tblW w:w="15999" w:type="dxa"/>
        <w:tblLayout w:type="fixed"/>
        <w:tblLook w:val="04A0" w:firstRow="1" w:lastRow="0" w:firstColumn="1" w:lastColumn="0" w:noHBand="0" w:noVBand="1"/>
      </w:tblPr>
      <w:tblGrid>
        <w:gridCol w:w="6091"/>
        <w:gridCol w:w="2097"/>
        <w:gridCol w:w="1276"/>
        <w:gridCol w:w="1134"/>
        <w:gridCol w:w="1276"/>
        <w:gridCol w:w="1134"/>
        <w:gridCol w:w="1134"/>
        <w:gridCol w:w="1134"/>
        <w:gridCol w:w="723"/>
      </w:tblGrid>
      <w:tr w:rsidR="00094B16" w:rsidRPr="006B4487" w:rsidTr="00094B16">
        <w:trPr>
          <w:gridAfter w:val="1"/>
          <w:wAfter w:w="723" w:type="dxa"/>
        </w:trPr>
        <w:tc>
          <w:tcPr>
            <w:tcW w:w="6091" w:type="dxa"/>
            <w:vMerge w:val="restart"/>
          </w:tcPr>
          <w:p w:rsidR="00094B16" w:rsidRPr="006B4487" w:rsidRDefault="00094B16" w:rsidP="00094B16">
            <w:pPr>
              <w:jc w:val="center"/>
              <w:rPr>
                <w:sz w:val="20"/>
                <w:szCs w:val="20"/>
              </w:rPr>
            </w:pPr>
            <w:r w:rsidRPr="006B4487">
              <w:rPr>
                <w:sz w:val="20"/>
                <w:szCs w:val="20"/>
              </w:rPr>
              <w:t>Наименование мероприятия / источник финансового обеспечения</w:t>
            </w:r>
          </w:p>
        </w:tc>
        <w:tc>
          <w:tcPr>
            <w:tcW w:w="2097" w:type="dxa"/>
            <w:vMerge w:val="restart"/>
          </w:tcPr>
          <w:p w:rsidR="00094B16" w:rsidRPr="006B4487" w:rsidRDefault="00094B16" w:rsidP="00094B16">
            <w:pPr>
              <w:ind w:firstLine="34"/>
              <w:jc w:val="center"/>
              <w:rPr>
                <w:sz w:val="20"/>
                <w:szCs w:val="20"/>
              </w:rPr>
            </w:pPr>
            <w:r w:rsidRPr="006B4487">
              <w:rPr>
                <w:sz w:val="20"/>
                <w:szCs w:val="20"/>
              </w:rPr>
              <w:t>ГРБС</w:t>
            </w:r>
          </w:p>
        </w:tc>
        <w:tc>
          <w:tcPr>
            <w:tcW w:w="7088" w:type="dxa"/>
            <w:gridSpan w:val="6"/>
          </w:tcPr>
          <w:p w:rsidR="00094B16" w:rsidRPr="006B4487" w:rsidRDefault="00094B16" w:rsidP="00094B16">
            <w:pPr>
              <w:jc w:val="center"/>
              <w:rPr>
                <w:sz w:val="20"/>
                <w:szCs w:val="20"/>
              </w:rPr>
            </w:pPr>
            <w:r w:rsidRPr="006B4487">
              <w:rPr>
                <w:sz w:val="20"/>
                <w:szCs w:val="20"/>
              </w:rPr>
              <w:t>Объем финансового обеспечения (тыс. руб.)</w:t>
            </w:r>
          </w:p>
        </w:tc>
      </w:tr>
      <w:tr w:rsidR="00094B16" w:rsidRPr="006B4487" w:rsidTr="00094B16">
        <w:tc>
          <w:tcPr>
            <w:tcW w:w="6091" w:type="dxa"/>
            <w:vMerge/>
          </w:tcPr>
          <w:p w:rsidR="00094B16" w:rsidRPr="006B4487" w:rsidRDefault="00094B16" w:rsidP="00094B16">
            <w:pPr>
              <w:rPr>
                <w:sz w:val="20"/>
                <w:szCs w:val="20"/>
              </w:rPr>
            </w:pPr>
          </w:p>
        </w:tc>
        <w:tc>
          <w:tcPr>
            <w:tcW w:w="2097" w:type="dxa"/>
            <w:vMerge/>
          </w:tcPr>
          <w:p w:rsidR="00094B16" w:rsidRPr="006B4487" w:rsidRDefault="00094B16" w:rsidP="00094B16">
            <w:pPr>
              <w:rPr>
                <w:sz w:val="20"/>
                <w:szCs w:val="20"/>
              </w:rPr>
            </w:pPr>
          </w:p>
        </w:tc>
        <w:tc>
          <w:tcPr>
            <w:tcW w:w="1276" w:type="dxa"/>
          </w:tcPr>
          <w:p w:rsidR="00094B16" w:rsidRPr="006B4487" w:rsidRDefault="00094B16" w:rsidP="00094B16">
            <w:pPr>
              <w:ind w:firstLine="34"/>
              <w:jc w:val="center"/>
              <w:rPr>
                <w:sz w:val="20"/>
                <w:szCs w:val="20"/>
              </w:rPr>
            </w:pPr>
            <w:r w:rsidRPr="006B4487">
              <w:rPr>
                <w:sz w:val="20"/>
                <w:szCs w:val="20"/>
              </w:rPr>
              <w:t>2024 год</w:t>
            </w:r>
          </w:p>
        </w:tc>
        <w:tc>
          <w:tcPr>
            <w:tcW w:w="1134" w:type="dxa"/>
          </w:tcPr>
          <w:p w:rsidR="00094B16" w:rsidRPr="006B4487" w:rsidRDefault="00094B16" w:rsidP="00094B16">
            <w:pPr>
              <w:ind w:firstLine="33"/>
              <w:jc w:val="center"/>
              <w:rPr>
                <w:sz w:val="20"/>
                <w:szCs w:val="20"/>
              </w:rPr>
            </w:pPr>
            <w:r w:rsidRPr="006B4487">
              <w:rPr>
                <w:sz w:val="20"/>
                <w:szCs w:val="20"/>
              </w:rPr>
              <w:t>2025 год</w:t>
            </w:r>
          </w:p>
        </w:tc>
        <w:tc>
          <w:tcPr>
            <w:tcW w:w="1276" w:type="dxa"/>
          </w:tcPr>
          <w:p w:rsidR="00094B16" w:rsidRPr="006B4487" w:rsidRDefault="00094B16" w:rsidP="00094B16">
            <w:pPr>
              <w:ind w:firstLine="32"/>
              <w:jc w:val="center"/>
              <w:rPr>
                <w:sz w:val="20"/>
                <w:szCs w:val="20"/>
              </w:rPr>
            </w:pPr>
            <w:r w:rsidRPr="006B4487">
              <w:rPr>
                <w:sz w:val="20"/>
                <w:szCs w:val="20"/>
              </w:rPr>
              <w:t>2026 год</w:t>
            </w:r>
          </w:p>
        </w:tc>
        <w:tc>
          <w:tcPr>
            <w:tcW w:w="1134" w:type="dxa"/>
          </w:tcPr>
          <w:p w:rsidR="00094B16" w:rsidRPr="006B4487" w:rsidRDefault="00094B16" w:rsidP="00094B16">
            <w:pPr>
              <w:jc w:val="center"/>
              <w:rPr>
                <w:sz w:val="20"/>
                <w:szCs w:val="20"/>
              </w:rPr>
            </w:pPr>
            <w:r w:rsidRPr="006B4487">
              <w:rPr>
                <w:sz w:val="20"/>
                <w:szCs w:val="20"/>
              </w:rPr>
              <w:t>Прогнозный период 2027 год</w:t>
            </w:r>
          </w:p>
        </w:tc>
        <w:tc>
          <w:tcPr>
            <w:tcW w:w="1134" w:type="dxa"/>
          </w:tcPr>
          <w:p w:rsidR="00094B16" w:rsidRPr="006B4487" w:rsidRDefault="00094B16" w:rsidP="00094B16">
            <w:pPr>
              <w:jc w:val="center"/>
              <w:rPr>
                <w:sz w:val="20"/>
                <w:szCs w:val="20"/>
              </w:rPr>
            </w:pPr>
            <w:r w:rsidRPr="006B4487">
              <w:rPr>
                <w:sz w:val="20"/>
                <w:szCs w:val="20"/>
              </w:rPr>
              <w:t>Прогнозный период 2028 год</w:t>
            </w:r>
          </w:p>
        </w:tc>
        <w:tc>
          <w:tcPr>
            <w:tcW w:w="1134" w:type="dxa"/>
            <w:tcBorders>
              <w:right w:val="single" w:sz="4" w:space="0" w:color="auto"/>
            </w:tcBorders>
          </w:tcPr>
          <w:p w:rsidR="00094B16" w:rsidRPr="006B4487" w:rsidRDefault="00094B16" w:rsidP="00094B16">
            <w:pPr>
              <w:jc w:val="center"/>
              <w:rPr>
                <w:sz w:val="20"/>
                <w:szCs w:val="20"/>
              </w:rPr>
            </w:pPr>
            <w:r w:rsidRPr="006B4487">
              <w:rPr>
                <w:sz w:val="20"/>
                <w:szCs w:val="20"/>
              </w:rPr>
              <w:t>Прогнозный период 2029 год</w:t>
            </w:r>
          </w:p>
        </w:tc>
        <w:tc>
          <w:tcPr>
            <w:tcW w:w="723" w:type="dxa"/>
            <w:tcBorders>
              <w:top w:val="nil"/>
              <w:left w:val="single" w:sz="4" w:space="0" w:color="auto"/>
              <w:bottom w:val="nil"/>
              <w:right w:val="nil"/>
            </w:tcBorders>
          </w:tcPr>
          <w:p w:rsidR="00094B16" w:rsidRPr="006B4487" w:rsidRDefault="00094B16" w:rsidP="00094B16">
            <w:pPr>
              <w:jc w:val="center"/>
              <w:rPr>
                <w:sz w:val="20"/>
                <w:szCs w:val="20"/>
              </w:rPr>
            </w:pPr>
          </w:p>
        </w:tc>
      </w:tr>
      <w:tr w:rsidR="00094B16" w:rsidRPr="006B4487" w:rsidTr="00094B16">
        <w:trPr>
          <w:gridAfter w:val="1"/>
          <w:wAfter w:w="723" w:type="dxa"/>
          <w:trHeight w:val="851"/>
        </w:trPr>
        <w:tc>
          <w:tcPr>
            <w:tcW w:w="6091" w:type="dxa"/>
          </w:tcPr>
          <w:p w:rsidR="00094B16" w:rsidRPr="006B4487" w:rsidRDefault="00094B16" w:rsidP="00094B16">
            <w:pPr>
              <w:rPr>
                <w:i/>
                <w:iCs/>
                <w:sz w:val="20"/>
                <w:szCs w:val="20"/>
              </w:rPr>
            </w:pPr>
            <w:r w:rsidRPr="006B4487">
              <w:rPr>
                <w:i/>
                <w:iCs/>
                <w:sz w:val="20"/>
                <w:szCs w:val="20"/>
              </w:rPr>
              <w:t>Комплекс процессных мероприятий «</w:t>
            </w:r>
            <w:r w:rsidRPr="006B4487">
              <w:rPr>
                <w:i/>
                <w:sz w:val="20"/>
                <w:szCs w:val="20"/>
              </w:rPr>
              <w:t>Особо охраняемые природные территории Молчановского района</w:t>
            </w:r>
            <w:r w:rsidRPr="006B4487">
              <w:rPr>
                <w:i/>
                <w:iCs/>
                <w:sz w:val="20"/>
                <w:szCs w:val="20"/>
              </w:rPr>
              <w:t>» (всего), в том числе:</w:t>
            </w:r>
          </w:p>
        </w:tc>
        <w:tc>
          <w:tcPr>
            <w:tcW w:w="2097" w:type="dxa"/>
            <w:vMerge w:val="restart"/>
          </w:tcPr>
          <w:p w:rsidR="00094B16" w:rsidRPr="006B4487" w:rsidRDefault="00094B16" w:rsidP="00094B16">
            <w:pPr>
              <w:rPr>
                <w:sz w:val="20"/>
                <w:szCs w:val="20"/>
              </w:rPr>
            </w:pPr>
            <w:r w:rsidRPr="006B4487">
              <w:rPr>
                <w:sz w:val="20"/>
                <w:szCs w:val="20"/>
              </w:rPr>
              <w:t>Администрация Молчановского района</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федеральный бюджет (по согласованию) (прогноз), в т.ч.</w:t>
            </w:r>
          </w:p>
        </w:tc>
        <w:tc>
          <w:tcPr>
            <w:tcW w:w="2097" w:type="dxa"/>
            <w:vMerge/>
          </w:tcPr>
          <w:p w:rsidR="00094B16" w:rsidRPr="006B4487" w:rsidRDefault="00094B16" w:rsidP="00094B16">
            <w:pPr>
              <w:pStyle w:val="ConsPlusNormal"/>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Pr>
          <w:p w:rsidR="00094B16" w:rsidRPr="006B4487" w:rsidRDefault="00094B16" w:rsidP="00094B16">
            <w:pPr>
              <w:pStyle w:val="ConsPlusNormal"/>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областной бюджет (по согласованию) (прогноз)</w:t>
            </w:r>
          </w:p>
        </w:tc>
        <w:tc>
          <w:tcPr>
            <w:tcW w:w="2097" w:type="dxa"/>
            <w:vMerge/>
          </w:tcPr>
          <w:p w:rsidR="00094B16" w:rsidRPr="006B4487" w:rsidRDefault="00094B16" w:rsidP="00094B16">
            <w:pPr>
              <w:pStyle w:val="ConsPlusNormal"/>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местный бюджет</w:t>
            </w:r>
          </w:p>
        </w:tc>
        <w:tc>
          <w:tcPr>
            <w:tcW w:w="2097" w:type="dxa"/>
            <w:vMerge/>
          </w:tcPr>
          <w:p w:rsidR="00094B16" w:rsidRPr="006B4487" w:rsidRDefault="00094B16" w:rsidP="00094B16">
            <w:pPr>
              <w:pStyle w:val="ConsPlusNormal"/>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бюджеты сельских поселений (по согласованию) (прогноз)</w:t>
            </w:r>
          </w:p>
        </w:tc>
        <w:tc>
          <w:tcPr>
            <w:tcW w:w="2097" w:type="dxa"/>
            <w:vMerge/>
          </w:tcPr>
          <w:p w:rsidR="00094B16" w:rsidRPr="006B4487" w:rsidRDefault="00094B16" w:rsidP="00094B16">
            <w:pPr>
              <w:pStyle w:val="ConsPlusNormal"/>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внебюджетные источники (по согласованию) (прогноз)</w:t>
            </w:r>
          </w:p>
        </w:tc>
        <w:tc>
          <w:tcPr>
            <w:tcW w:w="2097" w:type="dxa"/>
            <w:vMerge/>
          </w:tcPr>
          <w:p w:rsidR="00094B16" w:rsidRPr="006B4487" w:rsidRDefault="00094B16" w:rsidP="00094B16">
            <w:pPr>
              <w:pStyle w:val="ConsPlusNormal"/>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tcPr>
          <w:p w:rsidR="00094B16" w:rsidRPr="006B4487" w:rsidRDefault="00094B16" w:rsidP="00094B16">
            <w:pPr>
              <w:ind w:left="34"/>
              <w:rPr>
                <w:i/>
                <w:sz w:val="20"/>
                <w:szCs w:val="20"/>
              </w:rPr>
            </w:pPr>
            <w:r w:rsidRPr="006B4487">
              <w:rPr>
                <w:i/>
                <w:sz w:val="20"/>
                <w:szCs w:val="20"/>
              </w:rPr>
              <w:t>Мероприятие «Установка аншлагов (информационных щитов) на границах особо охраняемых природных территорий, информирующих о видах деятельности, запрещенных на таких территориях » (всего), в том числе:</w:t>
            </w:r>
          </w:p>
        </w:tc>
        <w:tc>
          <w:tcPr>
            <w:tcW w:w="2097" w:type="dxa"/>
            <w:vMerge/>
          </w:tcPr>
          <w:p w:rsidR="00094B16" w:rsidRPr="006B4487" w:rsidRDefault="00094B16" w:rsidP="00094B16">
            <w:pPr>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федеральный бюджет (по согласованию) (прогноз), в т.ч.</w:t>
            </w:r>
          </w:p>
        </w:tc>
        <w:tc>
          <w:tcPr>
            <w:tcW w:w="2097" w:type="dxa"/>
            <w:vMerge/>
          </w:tcPr>
          <w:p w:rsidR="00094B16" w:rsidRPr="006B4487" w:rsidRDefault="00094B16" w:rsidP="00094B16">
            <w:pPr>
              <w:pStyle w:val="ConsPlusNormal"/>
              <w:jc w:val="center"/>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Pr>
          <w:p w:rsidR="00094B16" w:rsidRPr="006B4487" w:rsidRDefault="00094B16" w:rsidP="00094B16">
            <w:pPr>
              <w:pStyle w:val="ConsPlusNormal"/>
              <w:jc w:val="center"/>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областной бюджет (по согласованию) (прогноз)</w:t>
            </w:r>
          </w:p>
        </w:tc>
        <w:tc>
          <w:tcPr>
            <w:tcW w:w="2097" w:type="dxa"/>
            <w:vMerge/>
          </w:tcPr>
          <w:p w:rsidR="00094B16" w:rsidRPr="006B4487" w:rsidRDefault="00094B16" w:rsidP="00094B16">
            <w:pPr>
              <w:pStyle w:val="ConsPlusNormal"/>
              <w:jc w:val="center"/>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местный бюджет</w:t>
            </w:r>
          </w:p>
        </w:tc>
        <w:tc>
          <w:tcPr>
            <w:tcW w:w="2097" w:type="dxa"/>
            <w:vMerge/>
          </w:tcPr>
          <w:p w:rsidR="00094B16" w:rsidRPr="006B4487" w:rsidRDefault="00094B16" w:rsidP="00094B16">
            <w:pPr>
              <w:pStyle w:val="ConsPlusNormal"/>
              <w:jc w:val="center"/>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бюджеты сельских поселений (по согласованию) (прогноз)</w:t>
            </w:r>
          </w:p>
        </w:tc>
        <w:tc>
          <w:tcPr>
            <w:tcW w:w="2097" w:type="dxa"/>
            <w:vMerge/>
          </w:tcPr>
          <w:p w:rsidR="00094B16" w:rsidRPr="006B4487" w:rsidRDefault="00094B16" w:rsidP="00094B16">
            <w:pPr>
              <w:pStyle w:val="ConsPlusNormal"/>
              <w:jc w:val="center"/>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внебюджетные источники (по согласованию) (прогноз)</w:t>
            </w:r>
          </w:p>
        </w:tc>
        <w:tc>
          <w:tcPr>
            <w:tcW w:w="2097" w:type="dxa"/>
            <w:vMerge/>
          </w:tcPr>
          <w:p w:rsidR="00094B16" w:rsidRPr="006B4487" w:rsidRDefault="00094B16" w:rsidP="00094B16">
            <w:pPr>
              <w:pStyle w:val="ConsPlusNormal"/>
              <w:jc w:val="center"/>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tcPr>
          <w:p w:rsidR="00094B16" w:rsidRPr="006B4487" w:rsidRDefault="00094B16" w:rsidP="00094B16">
            <w:pPr>
              <w:ind w:left="34"/>
              <w:rPr>
                <w:i/>
                <w:sz w:val="20"/>
                <w:szCs w:val="20"/>
              </w:rPr>
            </w:pPr>
            <w:r w:rsidRPr="006B4487">
              <w:rPr>
                <w:i/>
                <w:sz w:val="20"/>
                <w:szCs w:val="20"/>
              </w:rPr>
              <w:t xml:space="preserve">Мероприятие «Проведение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 обосновывающих придание ей статуса особо охраняемой </w:t>
            </w:r>
            <w:r w:rsidRPr="006B4487">
              <w:rPr>
                <w:i/>
                <w:sz w:val="20"/>
                <w:szCs w:val="20"/>
              </w:rPr>
              <w:lastRenderedPageBreak/>
              <w:t>природной территории регионального или местного значения» (всего), в том числе:</w:t>
            </w:r>
          </w:p>
        </w:tc>
        <w:tc>
          <w:tcPr>
            <w:tcW w:w="2097" w:type="dxa"/>
            <w:vMerge/>
          </w:tcPr>
          <w:p w:rsidR="00094B16" w:rsidRPr="006B4487" w:rsidRDefault="00094B16" w:rsidP="00094B16">
            <w:pPr>
              <w:pStyle w:val="ConsPlusNormal"/>
              <w:jc w:val="center"/>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lastRenderedPageBreak/>
              <w:t>федеральный бюджет (по согласованию) (прогноз), в т.ч.</w:t>
            </w:r>
          </w:p>
        </w:tc>
        <w:tc>
          <w:tcPr>
            <w:tcW w:w="2097" w:type="dxa"/>
            <w:vMerge/>
          </w:tcPr>
          <w:p w:rsidR="00094B16" w:rsidRPr="006B4487" w:rsidRDefault="00094B16" w:rsidP="00094B16">
            <w:pPr>
              <w:pStyle w:val="ConsPlusNormal"/>
              <w:jc w:val="center"/>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Pr>
          <w:p w:rsidR="00094B16" w:rsidRPr="006B4487" w:rsidRDefault="00094B16" w:rsidP="00094B16">
            <w:pPr>
              <w:pStyle w:val="ConsPlusNormal"/>
              <w:jc w:val="center"/>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областной бюджет (по согласованию) (прогноз)</w:t>
            </w:r>
          </w:p>
        </w:tc>
        <w:tc>
          <w:tcPr>
            <w:tcW w:w="2097" w:type="dxa"/>
            <w:vMerge/>
          </w:tcPr>
          <w:p w:rsidR="00094B16" w:rsidRPr="006B4487" w:rsidRDefault="00094B16" w:rsidP="00094B16">
            <w:pPr>
              <w:pStyle w:val="ConsPlusNormal"/>
              <w:jc w:val="center"/>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местный бюджет</w:t>
            </w:r>
          </w:p>
        </w:tc>
        <w:tc>
          <w:tcPr>
            <w:tcW w:w="2097" w:type="dxa"/>
            <w:vMerge/>
          </w:tcPr>
          <w:p w:rsidR="00094B16" w:rsidRPr="006B4487" w:rsidRDefault="00094B16" w:rsidP="00094B16">
            <w:pPr>
              <w:pStyle w:val="ConsPlusNormal"/>
              <w:jc w:val="center"/>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бюджеты сельских поселений (по согласованию) (прогноз)</w:t>
            </w:r>
          </w:p>
        </w:tc>
        <w:tc>
          <w:tcPr>
            <w:tcW w:w="2097" w:type="dxa"/>
            <w:vMerge/>
          </w:tcPr>
          <w:p w:rsidR="00094B16" w:rsidRPr="006B4487" w:rsidRDefault="00094B16" w:rsidP="00094B16">
            <w:pPr>
              <w:pStyle w:val="ConsPlusNormal"/>
              <w:jc w:val="center"/>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r w:rsidR="00094B16" w:rsidRPr="006B4487" w:rsidTr="00094B16">
        <w:trPr>
          <w:gridAfter w:val="1"/>
          <w:wAfter w:w="723" w:type="dxa"/>
        </w:trPr>
        <w:tc>
          <w:tcPr>
            <w:tcW w:w="6091" w:type="dxa"/>
            <w:vAlign w:val="center"/>
          </w:tcPr>
          <w:p w:rsidR="00094B16" w:rsidRPr="006B4487" w:rsidRDefault="00094B16" w:rsidP="00094B16">
            <w:pPr>
              <w:contextualSpacing/>
              <w:rPr>
                <w:color w:val="000000"/>
                <w:sz w:val="20"/>
                <w:szCs w:val="20"/>
              </w:rPr>
            </w:pPr>
            <w:r w:rsidRPr="006B4487">
              <w:rPr>
                <w:color w:val="000000"/>
                <w:sz w:val="20"/>
                <w:szCs w:val="20"/>
              </w:rPr>
              <w:t>внебюджетные источники (по согласованию) (прогноз)</w:t>
            </w:r>
          </w:p>
        </w:tc>
        <w:tc>
          <w:tcPr>
            <w:tcW w:w="2097" w:type="dxa"/>
          </w:tcPr>
          <w:p w:rsidR="00094B16" w:rsidRPr="006B4487" w:rsidRDefault="00094B16" w:rsidP="00094B16">
            <w:pPr>
              <w:pStyle w:val="ConsPlusNormal"/>
              <w:jc w:val="center"/>
              <w:rPr>
                <w:sz w:val="20"/>
                <w:szCs w:val="20"/>
              </w:rPr>
            </w:pP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276"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c>
          <w:tcPr>
            <w:tcW w:w="1134" w:type="dxa"/>
            <w:vAlign w:val="center"/>
          </w:tcPr>
          <w:p w:rsidR="00094B16" w:rsidRPr="006B4487" w:rsidRDefault="00094B16" w:rsidP="00094B16">
            <w:pPr>
              <w:jc w:val="center"/>
              <w:rPr>
                <w:sz w:val="20"/>
                <w:szCs w:val="20"/>
              </w:rPr>
            </w:pPr>
            <w:r w:rsidRPr="006B4487">
              <w:rPr>
                <w:sz w:val="20"/>
                <w:szCs w:val="20"/>
              </w:rPr>
              <w:t>0,0</w:t>
            </w:r>
          </w:p>
        </w:tc>
      </w:tr>
    </w:tbl>
    <w:p w:rsidR="00094B16" w:rsidRPr="006B4487" w:rsidRDefault="00094B16" w:rsidP="00094B16">
      <w:pPr>
        <w:pStyle w:val="ConsPlusNormal"/>
        <w:tabs>
          <w:tab w:val="left" w:pos="540"/>
        </w:tabs>
        <w:ind w:left="360"/>
        <w:jc w:val="center"/>
        <w:rPr>
          <w:sz w:val="20"/>
          <w:szCs w:val="20"/>
        </w:rPr>
      </w:pPr>
    </w:p>
    <w:p w:rsidR="00094B16" w:rsidRPr="006B4487" w:rsidRDefault="00094B16" w:rsidP="00094B16">
      <w:pPr>
        <w:pStyle w:val="ConsPlusNormal"/>
        <w:tabs>
          <w:tab w:val="left" w:pos="540"/>
        </w:tabs>
        <w:ind w:left="360"/>
        <w:jc w:val="center"/>
        <w:rPr>
          <w:sz w:val="20"/>
          <w:szCs w:val="20"/>
        </w:rPr>
        <w:sectPr w:rsidR="00094B16" w:rsidRPr="006B4487" w:rsidSect="00094B16">
          <w:pgSz w:w="16838" w:h="11906" w:orient="landscape"/>
          <w:pgMar w:top="567" w:right="567" w:bottom="567" w:left="1134" w:header="709" w:footer="709" w:gutter="0"/>
          <w:cols w:space="708"/>
          <w:docGrid w:linePitch="360"/>
        </w:sectPr>
      </w:pPr>
    </w:p>
    <w:p w:rsidR="00094B16" w:rsidRPr="006B4487" w:rsidRDefault="00094B16" w:rsidP="00094B16">
      <w:pPr>
        <w:pStyle w:val="ConsPlusNormal"/>
        <w:jc w:val="center"/>
        <w:rPr>
          <w:b/>
          <w:sz w:val="20"/>
          <w:szCs w:val="20"/>
        </w:rPr>
      </w:pPr>
    </w:p>
    <w:p w:rsidR="00094B16" w:rsidRPr="006B4487" w:rsidRDefault="00094B16" w:rsidP="00094B16">
      <w:pPr>
        <w:pStyle w:val="ConsPlusNormal"/>
        <w:jc w:val="center"/>
        <w:rPr>
          <w:b/>
          <w:sz w:val="20"/>
          <w:szCs w:val="20"/>
        </w:rPr>
      </w:pPr>
      <w:r w:rsidRPr="006B4487">
        <w:rPr>
          <w:b/>
          <w:sz w:val="20"/>
          <w:szCs w:val="20"/>
        </w:rPr>
        <w:t>Условия и порядок софинансирования подпрограммы 3</w:t>
      </w:r>
    </w:p>
    <w:p w:rsidR="00094B16" w:rsidRPr="006B4487" w:rsidRDefault="00094B16" w:rsidP="00094B16">
      <w:pPr>
        <w:pStyle w:val="ConsPlusNormal"/>
        <w:jc w:val="center"/>
        <w:rPr>
          <w:b/>
          <w:sz w:val="20"/>
          <w:szCs w:val="20"/>
        </w:rPr>
      </w:pPr>
      <w:r w:rsidRPr="006B4487">
        <w:rPr>
          <w:b/>
          <w:sz w:val="20"/>
          <w:szCs w:val="20"/>
        </w:rPr>
        <w:t>из федерального, областного бюджетов и внебюджетных источников</w:t>
      </w:r>
    </w:p>
    <w:p w:rsidR="00094B16" w:rsidRPr="006B4487" w:rsidRDefault="00094B16" w:rsidP="00094B16">
      <w:pPr>
        <w:pStyle w:val="ConsPlusNormal"/>
        <w:jc w:val="center"/>
        <w:rPr>
          <w:sz w:val="20"/>
          <w:szCs w:val="20"/>
        </w:rPr>
      </w:pPr>
    </w:p>
    <w:p w:rsidR="00094B16" w:rsidRPr="006B4487" w:rsidRDefault="00094B16" w:rsidP="00094B16">
      <w:pPr>
        <w:ind w:firstLine="709"/>
        <w:jc w:val="both"/>
        <w:rPr>
          <w:sz w:val="20"/>
          <w:szCs w:val="20"/>
        </w:rPr>
      </w:pPr>
      <w:r w:rsidRPr="006B4487">
        <w:rPr>
          <w:sz w:val="20"/>
          <w:szCs w:val="20"/>
        </w:rPr>
        <w:t>Реализация подпрограммы 3 осуществляется Управлением по социальной политике Администрации Молчановского района.</w:t>
      </w:r>
    </w:p>
    <w:p w:rsidR="00094B16" w:rsidRPr="006B4487" w:rsidRDefault="00094B16" w:rsidP="00094B16">
      <w:pPr>
        <w:ind w:firstLine="709"/>
        <w:jc w:val="both"/>
        <w:rPr>
          <w:sz w:val="20"/>
          <w:szCs w:val="20"/>
        </w:rPr>
      </w:pPr>
      <w:r w:rsidRPr="006B4487">
        <w:rPr>
          <w:sz w:val="20"/>
          <w:szCs w:val="20"/>
        </w:rPr>
        <w:t>Выполнение мероприятий подпрограммы 3 способствует снижению экологических рисков негативного воздействия на окружающую среду, а также повышению уровня экологического образования и воспитания, экологической культуры населения, бережного отношения к окружающей среде. Данная подпрограмма разработана в целях реализации мероприятийпо приведению территорий земельных участков в надлежащее состояние в соответствии с действующим законодательством.</w:t>
      </w:r>
    </w:p>
    <w:p w:rsidR="00094B16" w:rsidRPr="006B4487" w:rsidRDefault="00094B16" w:rsidP="00094B16">
      <w:pPr>
        <w:ind w:firstLine="709"/>
        <w:jc w:val="both"/>
        <w:rPr>
          <w:sz w:val="20"/>
          <w:szCs w:val="20"/>
        </w:rPr>
      </w:pPr>
      <w:r w:rsidRPr="006B4487">
        <w:rPr>
          <w:sz w:val="20"/>
          <w:szCs w:val="20"/>
        </w:rPr>
        <w:t>Условия и порядок финансирования подпрограммы 3 из областного бюджета определены постановлением Администрации Томской области от 27.09.2019 № 357а «Об утверждении государственной программы «Обращение с отходами, в том числе с твердыми коммунальными отходами, на территории Томской области».</w:t>
      </w:r>
    </w:p>
    <w:p w:rsidR="00094B16" w:rsidRPr="006B4487" w:rsidRDefault="00094B16" w:rsidP="00094B16">
      <w:pPr>
        <w:ind w:firstLine="709"/>
        <w:jc w:val="both"/>
        <w:rPr>
          <w:sz w:val="20"/>
          <w:szCs w:val="20"/>
        </w:rPr>
      </w:pPr>
      <w:r w:rsidRPr="006B4487">
        <w:rPr>
          <w:sz w:val="20"/>
          <w:szCs w:val="20"/>
        </w:rPr>
        <w:t>Подпрограммой 3 не предусмотрено софинансирование из внебюджетных источников.</w:t>
      </w: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pPr>
    </w:p>
    <w:p w:rsidR="00094B16" w:rsidRPr="006B4487" w:rsidRDefault="00094B16" w:rsidP="00094B16">
      <w:pPr>
        <w:ind w:firstLine="709"/>
        <w:jc w:val="both"/>
        <w:rPr>
          <w:sz w:val="20"/>
          <w:szCs w:val="20"/>
        </w:rPr>
        <w:sectPr w:rsidR="00094B16" w:rsidRPr="006B4487" w:rsidSect="00094B16">
          <w:pgSz w:w="11906" w:h="16838"/>
          <w:pgMar w:top="567" w:right="567" w:bottom="567" w:left="1134" w:header="709" w:footer="709" w:gutter="0"/>
          <w:cols w:space="708"/>
          <w:docGrid w:linePitch="360"/>
        </w:sectPr>
      </w:pPr>
    </w:p>
    <w:p w:rsidR="00094B16" w:rsidRPr="006B4487" w:rsidRDefault="00094B16" w:rsidP="00094B16">
      <w:pPr>
        <w:pStyle w:val="af7"/>
        <w:spacing w:before="8" w:line="240" w:lineRule="auto"/>
        <w:jc w:val="center"/>
        <w:rPr>
          <w:rFonts w:ascii="Times New Roman" w:hAnsi="Times New Roman"/>
          <w:b/>
          <w:sz w:val="20"/>
          <w:szCs w:val="20"/>
        </w:rPr>
      </w:pPr>
      <w:r w:rsidRPr="006B4487">
        <w:rPr>
          <w:rFonts w:ascii="Times New Roman" w:hAnsi="Times New Roman"/>
          <w:b/>
          <w:bCs/>
          <w:sz w:val="20"/>
          <w:szCs w:val="20"/>
        </w:rPr>
        <w:lastRenderedPageBreak/>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p w:rsidR="00094B16" w:rsidRPr="006B4487" w:rsidRDefault="00094B16" w:rsidP="00094B16">
      <w:pPr>
        <w:pStyle w:val="ConsPlusTitle"/>
        <w:jc w:val="center"/>
        <w:outlineLvl w:val="2"/>
        <w:rPr>
          <w:rFonts w:ascii="Times New Roman" w:hAnsi="Times New Roman" w:cs="Times New Roman"/>
          <w:sz w:val="20"/>
        </w:rPr>
      </w:pPr>
      <w:r w:rsidRPr="006B4487">
        <w:rPr>
          <w:rFonts w:ascii="Times New Roman" w:hAnsi="Times New Roman" w:cs="Times New Roman"/>
          <w:sz w:val="20"/>
        </w:rPr>
        <w:t>Финансовое обеспечение деятельности</w:t>
      </w:r>
    </w:p>
    <w:p w:rsidR="00094B16" w:rsidRPr="006B4487" w:rsidRDefault="00094B16" w:rsidP="00094B16">
      <w:pPr>
        <w:pStyle w:val="ConsPlusTitle"/>
        <w:jc w:val="center"/>
        <w:rPr>
          <w:rFonts w:ascii="Times New Roman" w:hAnsi="Times New Roman" w:cs="Times New Roman"/>
          <w:sz w:val="20"/>
        </w:rPr>
      </w:pPr>
      <w:r w:rsidRPr="006B4487">
        <w:rPr>
          <w:rFonts w:ascii="Times New Roman" w:hAnsi="Times New Roman" w:cs="Times New Roman"/>
          <w:sz w:val="20"/>
        </w:rPr>
        <w:t>ответственного исполнителя (соисполнителя, участника)</w:t>
      </w:r>
    </w:p>
    <w:p w:rsidR="00094B16" w:rsidRPr="006B4487" w:rsidRDefault="00094B16" w:rsidP="00094B16">
      <w:pPr>
        <w:pStyle w:val="ConsPlusTitle"/>
        <w:jc w:val="center"/>
        <w:rPr>
          <w:rFonts w:ascii="Times New Roman" w:hAnsi="Times New Roman" w:cs="Times New Roman"/>
          <w:sz w:val="20"/>
        </w:rPr>
      </w:pPr>
      <w:r w:rsidRPr="006B4487">
        <w:rPr>
          <w:rFonts w:ascii="Times New Roman" w:hAnsi="Times New Roman" w:cs="Times New Roman"/>
          <w:sz w:val="20"/>
        </w:rPr>
        <w:t>муниципальной программы</w:t>
      </w:r>
    </w:p>
    <w:p w:rsidR="00094B16" w:rsidRPr="006B4487" w:rsidRDefault="00094B16" w:rsidP="00094B16">
      <w:pPr>
        <w:pStyle w:val="ConsPlusNormal"/>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078"/>
        <w:gridCol w:w="1134"/>
        <w:gridCol w:w="992"/>
        <w:gridCol w:w="1134"/>
        <w:gridCol w:w="1134"/>
        <w:gridCol w:w="1134"/>
        <w:gridCol w:w="1134"/>
        <w:gridCol w:w="1134"/>
      </w:tblGrid>
      <w:tr w:rsidR="00094B16" w:rsidRPr="006B4487" w:rsidTr="00094B16">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N пп</w:t>
            </w:r>
          </w:p>
        </w:tc>
        <w:tc>
          <w:tcPr>
            <w:tcW w:w="2078" w:type="dxa"/>
            <w:vMerge w:val="restart"/>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Наименование ответственного исполнителя, соисполнителя, участника</w:t>
            </w:r>
          </w:p>
        </w:tc>
        <w:tc>
          <w:tcPr>
            <w:tcW w:w="7796" w:type="dxa"/>
            <w:gridSpan w:val="7"/>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lang w:eastAsia="en-US"/>
              </w:rPr>
            </w:pPr>
            <w:r w:rsidRPr="006B4487">
              <w:rPr>
                <w:sz w:val="20"/>
                <w:szCs w:val="20"/>
                <w:lang w:eastAsia="en-US"/>
              </w:rPr>
              <w:t xml:space="preserve">Распределение объема финансирования </w:t>
            </w:r>
          </w:p>
        </w:tc>
      </w:tr>
      <w:tr w:rsidR="00094B16" w:rsidRPr="006B4487" w:rsidTr="00094B16">
        <w:trPr>
          <w:trHeight w:val="1036"/>
        </w:trPr>
        <w:tc>
          <w:tcPr>
            <w:tcW w:w="394"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2026</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 xml:space="preserve">Прогнозный период 2027 год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pStyle w:val="ConsPlusNormal"/>
              <w:jc w:val="center"/>
              <w:rPr>
                <w:sz w:val="20"/>
                <w:szCs w:val="20"/>
                <w:lang w:eastAsia="en-US"/>
              </w:rPr>
            </w:pPr>
            <w:r w:rsidRPr="006B4487">
              <w:rPr>
                <w:sz w:val="20"/>
                <w:szCs w:val="20"/>
                <w:lang w:eastAsia="en-US"/>
              </w:rPr>
              <w:t>Прогнозный период 2029 год</w:t>
            </w:r>
          </w:p>
        </w:tc>
      </w:tr>
      <w:tr w:rsidR="00094B16" w:rsidRPr="006B4487" w:rsidTr="00094B16">
        <w:trPr>
          <w:trHeight w:val="1634"/>
        </w:trPr>
        <w:tc>
          <w:tcPr>
            <w:tcW w:w="39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1.</w:t>
            </w:r>
          </w:p>
        </w:tc>
        <w:tc>
          <w:tcPr>
            <w:tcW w:w="2078"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lang w:eastAsia="en-US"/>
              </w:rPr>
            </w:pPr>
            <w:r w:rsidRPr="006B4487">
              <w:rPr>
                <w:sz w:val="20"/>
                <w:szCs w:val="20"/>
                <w:lang w:eastAsia="en-US"/>
              </w:rPr>
              <w:t>Администрация Молчановского района (заместитель Главы Молчановского района начальник Управления по социальной политике)</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lang w:eastAsia="en-US"/>
              </w:rPr>
            </w:pPr>
            <w:r w:rsidRPr="006B4487">
              <w:rPr>
                <w:sz w:val="20"/>
                <w:szCs w:val="20"/>
                <w:lang w:eastAsia="en-US"/>
              </w:rPr>
              <w:t>0,0</w:t>
            </w:r>
          </w:p>
        </w:tc>
      </w:tr>
      <w:tr w:rsidR="00094B16" w:rsidRPr="006B4487" w:rsidTr="00094B16">
        <w:tc>
          <w:tcPr>
            <w:tcW w:w="39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2.</w:t>
            </w:r>
          </w:p>
        </w:tc>
        <w:tc>
          <w:tcPr>
            <w:tcW w:w="2078"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lang w:eastAsia="en-US"/>
              </w:rPr>
            </w:pPr>
            <w:r w:rsidRPr="006B4487">
              <w:rPr>
                <w:sz w:val="20"/>
                <w:szCs w:val="20"/>
                <w:lang w:eastAsia="en-US"/>
              </w:rPr>
              <w:t>Соисполнители</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lang w:eastAsia="en-US"/>
              </w:rPr>
            </w:pPr>
            <w:r w:rsidRPr="006B4487">
              <w:rPr>
                <w:sz w:val="20"/>
                <w:szCs w:val="20"/>
                <w:lang w:eastAsia="en-US"/>
              </w:rPr>
              <w:t>0,0</w:t>
            </w:r>
          </w:p>
        </w:tc>
      </w:tr>
      <w:tr w:rsidR="00094B16" w:rsidRPr="006B4487" w:rsidTr="00094B16">
        <w:tc>
          <w:tcPr>
            <w:tcW w:w="39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3.</w:t>
            </w:r>
          </w:p>
        </w:tc>
        <w:tc>
          <w:tcPr>
            <w:tcW w:w="2078"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lang w:eastAsia="en-US"/>
              </w:rPr>
            </w:pPr>
            <w:r w:rsidRPr="006B4487">
              <w:rPr>
                <w:sz w:val="20"/>
                <w:szCs w:val="20"/>
                <w:lang w:eastAsia="en-US"/>
              </w:rPr>
              <w:t>Участники</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lang w:eastAsia="en-US"/>
              </w:rPr>
            </w:pPr>
            <w:r w:rsidRPr="006B4487">
              <w:rPr>
                <w:sz w:val="20"/>
                <w:szCs w:val="20"/>
                <w:lang w:eastAsia="en-US"/>
              </w:rPr>
              <w:t>0,0</w:t>
            </w:r>
          </w:p>
        </w:tc>
      </w:tr>
      <w:tr w:rsidR="00094B16" w:rsidRPr="006B4487" w:rsidTr="00094B16">
        <w:tc>
          <w:tcPr>
            <w:tcW w:w="2472" w:type="dxa"/>
            <w:gridSpan w:val="2"/>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lang w:eastAsia="en-US"/>
              </w:rPr>
            </w:pPr>
            <w:r w:rsidRPr="006B4487">
              <w:rPr>
                <w:sz w:val="20"/>
                <w:szCs w:val="20"/>
                <w:lang w:eastAsia="en-US"/>
              </w:rPr>
              <w:t>Итого объем финансирования по комплексу процессных мероприятий, тыс. рублей</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pStyle w:val="ConsPlusNormal"/>
              <w:jc w:val="center"/>
              <w:rPr>
                <w:sz w:val="20"/>
                <w:szCs w:val="20"/>
                <w:lang w:eastAsia="en-US"/>
              </w:rPr>
            </w:pPr>
            <w:r w:rsidRPr="006B4487">
              <w:rPr>
                <w:sz w:val="20"/>
                <w:szCs w:val="20"/>
                <w:lang w:eastAsia="en-US"/>
              </w:rPr>
              <w:t>0,0</w:t>
            </w:r>
          </w:p>
        </w:tc>
      </w:tr>
    </w:tbl>
    <w:p w:rsidR="00094B16" w:rsidRPr="006B4487" w:rsidRDefault="00094B16" w:rsidP="00094B16">
      <w:pPr>
        <w:widowControl w:val="0"/>
        <w:autoSpaceDE w:val="0"/>
        <w:autoSpaceDN w:val="0"/>
        <w:jc w:val="both"/>
        <w:rPr>
          <w:rFonts w:eastAsia="Calibri"/>
          <w:sz w:val="20"/>
          <w:szCs w:val="20"/>
          <w:highlight w:val="yellow"/>
        </w:rPr>
      </w:pPr>
    </w:p>
    <w:p w:rsidR="00094B16" w:rsidRPr="006B4487" w:rsidRDefault="00094B16" w:rsidP="00094B16">
      <w:pPr>
        <w:pStyle w:val="ConsPlusTitle"/>
        <w:jc w:val="center"/>
        <w:outlineLvl w:val="2"/>
        <w:rPr>
          <w:rFonts w:ascii="Times New Roman" w:hAnsi="Times New Roman" w:cs="Times New Roman"/>
          <w:sz w:val="20"/>
        </w:rPr>
      </w:pPr>
      <w:r w:rsidRPr="006B4487">
        <w:rPr>
          <w:rFonts w:ascii="Times New Roman" w:hAnsi="Times New Roman" w:cs="Times New Roman"/>
          <w:sz w:val="20"/>
        </w:rPr>
        <w:t>Информация о мерах муниципального регулирования</w:t>
      </w:r>
    </w:p>
    <w:p w:rsidR="00094B16" w:rsidRPr="006B4487" w:rsidRDefault="00094B16" w:rsidP="00094B16">
      <w:pPr>
        <w:pStyle w:val="ConsPlusNormal"/>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992"/>
        <w:gridCol w:w="2977"/>
        <w:gridCol w:w="2126"/>
      </w:tblGrid>
      <w:tr w:rsidR="00094B16" w:rsidRPr="006B4487" w:rsidTr="00094B16">
        <w:tc>
          <w:tcPr>
            <w:tcW w:w="488"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N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Наименование меры (бюджетные,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Содержание меры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Срок реализации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lang w:eastAsia="en-US"/>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pStyle w:val="ConsPlusNormal"/>
              <w:jc w:val="center"/>
              <w:rPr>
                <w:sz w:val="20"/>
                <w:szCs w:val="20"/>
                <w:lang w:eastAsia="en-US"/>
              </w:rPr>
            </w:pPr>
            <w:r w:rsidRPr="006B4487">
              <w:rPr>
                <w:sz w:val="20"/>
                <w:szCs w:val="20"/>
              </w:rPr>
              <w:t>Ответственный орган или структурное подразделение</w:t>
            </w:r>
          </w:p>
        </w:tc>
      </w:tr>
      <w:tr w:rsidR="00094B16" w:rsidRPr="006B4487" w:rsidTr="00094B16">
        <w:tc>
          <w:tcPr>
            <w:tcW w:w="488"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rPr>
                <w:sz w:val="20"/>
                <w:szCs w:val="20"/>
                <w:lang w:eastAsia="en-US"/>
              </w:rPr>
            </w:pPr>
            <w:r w:rsidRPr="006B4487">
              <w:rPr>
                <w:sz w:val="20"/>
                <w:szCs w:val="20"/>
                <w:lang w:eastAsia="en-US"/>
              </w:rPr>
              <w:t>Административная мера муниципального регулирования</w:t>
            </w:r>
          </w:p>
        </w:tc>
        <w:tc>
          <w:tcPr>
            <w:tcW w:w="198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both"/>
              <w:rPr>
                <w:sz w:val="20"/>
                <w:szCs w:val="20"/>
                <w:lang w:eastAsia="en-US"/>
              </w:rPr>
            </w:pPr>
            <w:r w:rsidRPr="006B4487">
              <w:rPr>
                <w:sz w:val="20"/>
                <w:szCs w:val="20"/>
                <w:lang w:eastAsia="en-US"/>
              </w:rPr>
              <w:t>Принятие и актуализация действующих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на у</w:t>
            </w:r>
            <w:r w:rsidRPr="006B4487">
              <w:rPr>
                <w:sz w:val="20"/>
                <w:szCs w:val="20"/>
              </w:rPr>
              <w:t>лучшение экологической обстановки на территории Молчановского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lang w:eastAsia="en-US"/>
              </w:rPr>
              <w:t>2024 год</w:t>
            </w:r>
          </w:p>
        </w:tc>
        <w:tc>
          <w:tcPr>
            <w:tcW w:w="2977"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both"/>
              <w:rPr>
                <w:sz w:val="20"/>
                <w:szCs w:val="20"/>
                <w:lang w:eastAsia="en-US"/>
              </w:rPr>
            </w:pPr>
            <w:r w:rsidRPr="006B4487">
              <w:rPr>
                <w:sz w:val="20"/>
                <w:szCs w:val="20"/>
                <w:lang w:eastAsia="en-US"/>
              </w:rPr>
              <w:t xml:space="preserve">Реализация программных мероприятий будет способствовать </w:t>
            </w:r>
            <w:r w:rsidRPr="006B4487">
              <w:rPr>
                <w:sz w:val="20"/>
                <w:szCs w:val="20"/>
              </w:rPr>
              <w:t>снижению негативного воздействия отходов производства и потребления на окружающую среду, в результате чего будут созданы благоприятные  и безопасные условия жизни населения в Молчановском районе.</w:t>
            </w:r>
          </w:p>
        </w:tc>
        <w:tc>
          <w:tcPr>
            <w:tcW w:w="2126"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pStyle w:val="ConsPlusNormal"/>
              <w:jc w:val="center"/>
              <w:rPr>
                <w:sz w:val="20"/>
                <w:szCs w:val="20"/>
                <w:lang w:eastAsia="en-US"/>
              </w:rPr>
            </w:pPr>
            <w:r w:rsidRPr="006B4487">
              <w:rPr>
                <w:sz w:val="20"/>
                <w:szCs w:val="20"/>
              </w:rPr>
              <w:t>Управление по социальной политике Администрации Молчановского района</w:t>
            </w:r>
          </w:p>
        </w:tc>
      </w:tr>
    </w:tbl>
    <w:p w:rsidR="00094B16" w:rsidRPr="006B4487" w:rsidRDefault="00094B16" w:rsidP="00094B16">
      <w:pPr>
        <w:widowControl w:val="0"/>
        <w:autoSpaceDE w:val="0"/>
        <w:autoSpaceDN w:val="0"/>
        <w:jc w:val="both"/>
        <w:rPr>
          <w:rFonts w:eastAsia="Calibri"/>
          <w:sz w:val="20"/>
          <w:szCs w:val="20"/>
          <w:highlight w:val="yellow"/>
        </w:rPr>
      </w:pPr>
    </w:p>
    <w:p w:rsidR="00094B16" w:rsidRPr="006B4487" w:rsidRDefault="00094B16" w:rsidP="00094B16">
      <w:pPr>
        <w:pStyle w:val="af7"/>
        <w:spacing w:before="1" w:line="240" w:lineRule="auto"/>
        <w:ind w:left="1244" w:right="612"/>
        <w:jc w:val="center"/>
        <w:rPr>
          <w:rFonts w:ascii="Times New Roman" w:hAnsi="Times New Roman"/>
          <w:b/>
          <w:sz w:val="20"/>
          <w:szCs w:val="20"/>
        </w:rPr>
      </w:pPr>
      <w:r w:rsidRPr="006B4487">
        <w:rPr>
          <w:rFonts w:ascii="Times New Roman" w:hAnsi="Times New Roman"/>
          <w:b/>
          <w:sz w:val="20"/>
          <w:szCs w:val="20"/>
        </w:rPr>
        <w:lastRenderedPageBreak/>
        <w:t>Информация о налоговых расходах</w:t>
      </w:r>
    </w:p>
    <w:p w:rsidR="00094B16" w:rsidRPr="006B4487" w:rsidRDefault="00094B16" w:rsidP="00094B16">
      <w:pPr>
        <w:pStyle w:val="af7"/>
        <w:spacing w:before="1" w:line="240" w:lineRule="auto"/>
        <w:ind w:left="1244" w:right="612"/>
        <w:jc w:val="center"/>
        <w:rPr>
          <w:rFonts w:ascii="Times New Roman" w:hAnsi="Times New Roman"/>
          <w:sz w:val="20"/>
          <w:szCs w:val="20"/>
        </w:rPr>
      </w:pPr>
    </w:p>
    <w:tbl>
      <w:tblPr>
        <w:tblStyle w:val="af6"/>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701"/>
        <w:gridCol w:w="1842"/>
        <w:gridCol w:w="2127"/>
        <w:gridCol w:w="1984"/>
        <w:gridCol w:w="2126"/>
      </w:tblGrid>
      <w:tr w:rsidR="00094B16" w:rsidRPr="006B4487" w:rsidTr="00094B16">
        <w:trPr>
          <w:trHeight w:val="1770"/>
        </w:trPr>
        <w:tc>
          <w:tcPr>
            <w:tcW w:w="426"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 пп</w:t>
            </w: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Наименование налоговой льготы</w:t>
            </w:r>
          </w:p>
        </w:tc>
        <w:tc>
          <w:tcPr>
            <w:tcW w:w="1842" w:type="dxa"/>
            <w:tcBorders>
              <w:top w:val="single" w:sz="4" w:space="0" w:color="000000"/>
              <w:left w:val="single" w:sz="4" w:space="0" w:color="000000"/>
              <w:bottom w:val="single" w:sz="4" w:space="0" w:color="000000"/>
              <w:right w:val="single" w:sz="4" w:space="0" w:color="000000"/>
            </w:tcBorders>
            <w:hideMark/>
          </w:tcPr>
          <w:p w:rsidR="00094B16" w:rsidRPr="006B4487" w:rsidRDefault="00094B16" w:rsidP="00094B16">
            <w:pPr>
              <w:jc w:val="center"/>
              <w:rPr>
                <w:sz w:val="20"/>
                <w:szCs w:val="20"/>
              </w:rPr>
            </w:pPr>
            <w:r w:rsidRPr="006B4487">
              <w:rPr>
                <w:sz w:val="20"/>
                <w:szCs w:val="20"/>
              </w:rPr>
              <w:t>Цель предоставления налоговых льгот, освобождений и иных преференций</w:t>
            </w:r>
          </w:p>
          <w:p w:rsidR="00094B16" w:rsidRPr="006B4487" w:rsidRDefault="00094B16" w:rsidP="00094B16">
            <w:pPr>
              <w:jc w:val="center"/>
              <w:rPr>
                <w:sz w:val="20"/>
                <w:szCs w:val="20"/>
              </w:rPr>
            </w:pPr>
            <w:r w:rsidRPr="006B4487">
              <w:rPr>
                <w:sz w:val="20"/>
                <w:szCs w:val="20"/>
              </w:rPr>
              <w:t>Для налогоплательщиков</w:t>
            </w:r>
          </w:p>
        </w:tc>
        <w:tc>
          <w:tcPr>
            <w:tcW w:w="2127"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Связь с показателями муниципальной программы (подпрограммы (направления)/регионального проекта)</w:t>
            </w:r>
          </w:p>
        </w:tc>
        <w:tc>
          <w:tcPr>
            <w:tcW w:w="1984"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Срок действия налоговой льготы</w:t>
            </w:r>
          </w:p>
        </w:tc>
        <w:tc>
          <w:tcPr>
            <w:tcW w:w="2126"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jc w:val="center"/>
              <w:rPr>
                <w:sz w:val="20"/>
                <w:szCs w:val="20"/>
              </w:rPr>
            </w:pPr>
            <w:r w:rsidRPr="006B4487">
              <w:rPr>
                <w:sz w:val="20"/>
                <w:szCs w:val="20"/>
              </w:rPr>
              <w:t>Куратор налогового расхода</w:t>
            </w:r>
          </w:p>
        </w:tc>
      </w:tr>
      <w:tr w:rsidR="00094B16" w:rsidRPr="006B4487" w:rsidTr="00094B16">
        <w:trPr>
          <w:trHeight w:val="297"/>
        </w:trPr>
        <w:tc>
          <w:tcPr>
            <w:tcW w:w="426"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rPr>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94B16" w:rsidRPr="006B4487" w:rsidRDefault="00094B16" w:rsidP="00094B16">
            <w:pPr>
              <w:pStyle w:val="TableParagraph"/>
              <w:rPr>
                <w:sz w:val="20"/>
                <w:szCs w:val="20"/>
              </w:rPr>
            </w:pPr>
          </w:p>
        </w:tc>
      </w:tr>
    </w:tbl>
    <w:p w:rsidR="00094B16" w:rsidRPr="006B4487" w:rsidRDefault="00094B16" w:rsidP="00094B16">
      <w:pPr>
        <w:widowControl w:val="0"/>
        <w:autoSpaceDE w:val="0"/>
        <w:autoSpaceDN w:val="0"/>
        <w:jc w:val="both"/>
        <w:rPr>
          <w:rFonts w:eastAsia="Calibri"/>
          <w:sz w:val="20"/>
          <w:szCs w:val="20"/>
          <w:highlight w:val="yellow"/>
        </w:rPr>
      </w:pPr>
    </w:p>
    <w:p w:rsidR="00094B16" w:rsidRPr="006B4487" w:rsidRDefault="00094B16" w:rsidP="00094B16">
      <w:pPr>
        <w:widowControl w:val="0"/>
        <w:autoSpaceDE w:val="0"/>
        <w:autoSpaceDN w:val="0"/>
        <w:jc w:val="both"/>
        <w:rPr>
          <w:rFonts w:eastAsia="Calibri"/>
          <w:sz w:val="20"/>
          <w:szCs w:val="20"/>
          <w:highlight w:val="yellow"/>
        </w:rPr>
      </w:pPr>
    </w:p>
    <w:p w:rsidR="00094B16" w:rsidRPr="006B4487" w:rsidRDefault="00094B16" w:rsidP="00094B16">
      <w:pPr>
        <w:widowControl w:val="0"/>
        <w:autoSpaceDE w:val="0"/>
        <w:autoSpaceDN w:val="0"/>
        <w:jc w:val="center"/>
        <w:outlineLvl w:val="2"/>
        <w:rPr>
          <w:rFonts w:eastAsia="Calibri"/>
          <w:b/>
          <w:sz w:val="20"/>
          <w:szCs w:val="20"/>
        </w:rPr>
      </w:pPr>
      <w:r w:rsidRPr="006B4487">
        <w:rPr>
          <w:rFonts w:eastAsia="Calibri"/>
          <w:b/>
          <w:sz w:val="20"/>
          <w:szCs w:val="20"/>
        </w:rPr>
        <w:t>Информация о мерах правового регулирования</w:t>
      </w:r>
    </w:p>
    <w:p w:rsidR="00094B16" w:rsidRPr="006B4487" w:rsidRDefault="00094B16" w:rsidP="00094B16">
      <w:pPr>
        <w:widowControl w:val="0"/>
        <w:autoSpaceDE w:val="0"/>
        <w:autoSpaceDN w:val="0"/>
        <w:jc w:val="both"/>
        <w:rPr>
          <w:rFonts w:eastAsia="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094B16" w:rsidRPr="006B4487" w:rsidTr="00094B16">
        <w:tc>
          <w:tcPr>
            <w:tcW w:w="39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N пп</w:t>
            </w:r>
          </w:p>
        </w:tc>
        <w:tc>
          <w:tcPr>
            <w:tcW w:w="1795"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Ответственный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Связь с показателями муниципальной программы (подпрограммы)</w:t>
            </w:r>
          </w:p>
        </w:tc>
      </w:tr>
      <w:tr w:rsidR="00094B16" w:rsidRPr="006B4487" w:rsidTr="00094B16">
        <w:tc>
          <w:tcPr>
            <w:tcW w:w="39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w:t>
            </w:r>
          </w:p>
        </w:tc>
        <w:tc>
          <w:tcPr>
            <w:tcW w:w="1795"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w:t>
            </w:r>
          </w:p>
        </w:tc>
        <w:tc>
          <w:tcPr>
            <w:tcW w:w="1290"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w:t>
            </w:r>
          </w:p>
        </w:tc>
        <w:tc>
          <w:tcPr>
            <w:tcW w:w="2679" w:type="dxa"/>
            <w:tcBorders>
              <w:top w:val="single" w:sz="4" w:space="0" w:color="auto"/>
              <w:left w:val="single" w:sz="4" w:space="0" w:color="auto"/>
              <w:bottom w:val="single" w:sz="4" w:space="0" w:color="auto"/>
              <w:right w:val="single" w:sz="4" w:space="0" w:color="auto"/>
            </w:tcBorders>
            <w:vAlign w:val="center"/>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w:t>
            </w:r>
          </w:p>
        </w:tc>
      </w:tr>
    </w:tbl>
    <w:p w:rsidR="00094B16" w:rsidRPr="006B4487" w:rsidRDefault="00094B16" w:rsidP="00094B16">
      <w:pPr>
        <w:widowControl w:val="0"/>
        <w:autoSpaceDE w:val="0"/>
        <w:autoSpaceDN w:val="0"/>
        <w:jc w:val="center"/>
        <w:outlineLvl w:val="2"/>
        <w:rPr>
          <w:rFonts w:eastAsia="Calibri"/>
          <w:b/>
          <w:sz w:val="20"/>
          <w:szCs w:val="20"/>
          <w:highlight w:val="yellow"/>
        </w:rPr>
      </w:pPr>
    </w:p>
    <w:p w:rsidR="00094B16" w:rsidRPr="006B4487" w:rsidRDefault="00094B16" w:rsidP="00094B16">
      <w:pPr>
        <w:widowControl w:val="0"/>
        <w:autoSpaceDE w:val="0"/>
        <w:autoSpaceDN w:val="0"/>
        <w:jc w:val="center"/>
        <w:outlineLvl w:val="2"/>
        <w:rPr>
          <w:rFonts w:eastAsia="Calibri"/>
          <w:b/>
          <w:sz w:val="20"/>
          <w:szCs w:val="20"/>
        </w:rPr>
      </w:pPr>
      <w:r w:rsidRPr="006B4487">
        <w:rPr>
          <w:rFonts w:eastAsia="Calibri"/>
          <w:b/>
          <w:sz w:val="20"/>
          <w:szCs w:val="20"/>
        </w:rPr>
        <w:t>Информация об иных мероприятиях и мерах, обеспечивающих</w:t>
      </w:r>
    </w:p>
    <w:p w:rsidR="00094B16" w:rsidRPr="006B4487" w:rsidRDefault="00094B16" w:rsidP="00094B16">
      <w:pPr>
        <w:widowControl w:val="0"/>
        <w:autoSpaceDE w:val="0"/>
        <w:autoSpaceDN w:val="0"/>
        <w:jc w:val="center"/>
        <w:rPr>
          <w:rFonts w:eastAsia="Calibri"/>
          <w:b/>
          <w:sz w:val="20"/>
          <w:szCs w:val="20"/>
        </w:rPr>
      </w:pPr>
      <w:r w:rsidRPr="006B4487">
        <w:rPr>
          <w:rFonts w:eastAsia="Calibri"/>
          <w:b/>
          <w:sz w:val="20"/>
          <w:szCs w:val="20"/>
        </w:rPr>
        <w:t>реализацию муниципальной программы и ее подпрограмм (направлений)</w:t>
      </w:r>
    </w:p>
    <w:p w:rsidR="00094B16" w:rsidRPr="006B4487" w:rsidRDefault="00094B16" w:rsidP="00094B16">
      <w:pPr>
        <w:widowControl w:val="0"/>
        <w:autoSpaceDE w:val="0"/>
        <w:autoSpaceDN w:val="0"/>
        <w:jc w:val="both"/>
        <w:rPr>
          <w:rFonts w:eastAsia="Calibri"/>
          <w:sz w:val="20"/>
          <w:szCs w:val="20"/>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362"/>
        <w:gridCol w:w="2127"/>
        <w:gridCol w:w="1276"/>
        <w:gridCol w:w="2267"/>
        <w:gridCol w:w="2049"/>
      </w:tblGrid>
      <w:tr w:rsidR="00094B16" w:rsidRPr="006B4487" w:rsidTr="00094B16">
        <w:tc>
          <w:tcPr>
            <w:tcW w:w="394"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N пп</w:t>
            </w:r>
          </w:p>
        </w:tc>
        <w:tc>
          <w:tcPr>
            <w:tcW w:w="2362"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Наименование мероприятия/меры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Срок реализации &lt;*&gt;</w:t>
            </w:r>
          </w:p>
        </w:tc>
        <w:tc>
          <w:tcPr>
            <w:tcW w:w="2267"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Ожидаемый результат</w:t>
            </w:r>
          </w:p>
        </w:tc>
        <w:tc>
          <w:tcPr>
            <w:tcW w:w="2049" w:type="dxa"/>
            <w:tcBorders>
              <w:top w:val="single" w:sz="4" w:space="0" w:color="auto"/>
              <w:left w:val="single" w:sz="4" w:space="0" w:color="auto"/>
              <w:bottom w:val="single" w:sz="4" w:space="0" w:color="auto"/>
              <w:right w:val="single" w:sz="4" w:space="0" w:color="auto"/>
            </w:tcBorders>
            <w:vAlign w:val="center"/>
            <w:hideMark/>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Связь с показателями муниципальной программы (подпрограммы)</w:t>
            </w:r>
          </w:p>
        </w:tc>
      </w:tr>
      <w:tr w:rsidR="00094B16" w:rsidRPr="006B4487" w:rsidTr="00094B16">
        <w:tc>
          <w:tcPr>
            <w:tcW w:w="394"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1.</w:t>
            </w:r>
          </w:p>
        </w:tc>
        <w:tc>
          <w:tcPr>
            <w:tcW w:w="2362"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widowControl w:val="0"/>
              <w:autoSpaceDE w:val="0"/>
              <w:autoSpaceDN w:val="0"/>
              <w:rPr>
                <w:rFonts w:eastAsia="Calibri"/>
                <w:sz w:val="20"/>
                <w:szCs w:val="20"/>
              </w:rPr>
            </w:pPr>
            <w:r w:rsidRPr="006B4487">
              <w:rPr>
                <w:rFonts w:eastAsia="Calibri"/>
                <w:sz w:val="20"/>
                <w:szCs w:val="20"/>
              </w:rPr>
              <w:t>Мониторинг отчетности, предоставляемый сельскими поселениями Молчановского района, муниципальными учреждениями Молчановского района</w:t>
            </w:r>
          </w:p>
        </w:tc>
        <w:tc>
          <w:tcPr>
            <w:tcW w:w="2127"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Заместитель Главы Молчановского района - начальник Управления по социальной политике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widowControl w:val="0"/>
              <w:autoSpaceDE w:val="0"/>
              <w:autoSpaceDN w:val="0"/>
              <w:jc w:val="center"/>
              <w:rPr>
                <w:rFonts w:eastAsia="Calibri"/>
                <w:sz w:val="20"/>
                <w:szCs w:val="20"/>
              </w:rPr>
            </w:pPr>
            <w:r w:rsidRPr="006B4487">
              <w:rPr>
                <w:rFonts w:eastAsia="Calibri"/>
                <w:sz w:val="20"/>
                <w:szCs w:val="20"/>
              </w:rPr>
              <w:t>Ежеквартально</w:t>
            </w:r>
          </w:p>
        </w:tc>
        <w:tc>
          <w:tcPr>
            <w:tcW w:w="2267"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widowControl w:val="0"/>
              <w:autoSpaceDE w:val="0"/>
              <w:autoSpaceDN w:val="0"/>
              <w:jc w:val="both"/>
              <w:rPr>
                <w:rFonts w:eastAsia="Calibri"/>
                <w:sz w:val="20"/>
                <w:szCs w:val="20"/>
              </w:rPr>
            </w:pPr>
            <w:r w:rsidRPr="006B4487">
              <w:rPr>
                <w:rFonts w:eastAsia="Calibri"/>
                <w:sz w:val="20"/>
                <w:szCs w:val="20"/>
              </w:rPr>
              <w:t>Анализ использования средств субсидии сельскими поселениями и муниципальными учреждениями и выполнения основных показателей</w:t>
            </w:r>
          </w:p>
        </w:tc>
        <w:tc>
          <w:tcPr>
            <w:tcW w:w="2049" w:type="dxa"/>
            <w:tcBorders>
              <w:top w:val="single" w:sz="4" w:space="0" w:color="auto"/>
              <w:left w:val="single" w:sz="4" w:space="0" w:color="auto"/>
              <w:bottom w:val="single" w:sz="4" w:space="0" w:color="auto"/>
              <w:right w:val="single" w:sz="4" w:space="0" w:color="auto"/>
            </w:tcBorders>
            <w:hideMark/>
          </w:tcPr>
          <w:p w:rsidR="00094B16" w:rsidRPr="006B4487" w:rsidRDefault="00094B16" w:rsidP="00094B16">
            <w:pPr>
              <w:widowControl w:val="0"/>
              <w:autoSpaceDE w:val="0"/>
              <w:autoSpaceDN w:val="0"/>
              <w:rPr>
                <w:rFonts w:eastAsia="Calibri"/>
                <w:sz w:val="20"/>
                <w:szCs w:val="20"/>
              </w:rPr>
            </w:pPr>
            <w:r w:rsidRPr="006B4487">
              <w:rPr>
                <w:rFonts w:eastAsia="Calibri"/>
                <w:sz w:val="20"/>
                <w:szCs w:val="20"/>
              </w:rPr>
              <w:t>Количество показателей непосредственного результата мероприятий</w:t>
            </w:r>
          </w:p>
        </w:tc>
      </w:tr>
    </w:tbl>
    <w:p w:rsidR="00094B16" w:rsidRPr="006B4487" w:rsidRDefault="00094B16" w:rsidP="00094B16">
      <w:pPr>
        <w:widowControl w:val="0"/>
        <w:autoSpaceDE w:val="0"/>
        <w:autoSpaceDN w:val="0"/>
        <w:jc w:val="center"/>
        <w:outlineLvl w:val="2"/>
        <w:rPr>
          <w:sz w:val="20"/>
          <w:szCs w:val="20"/>
        </w:rPr>
      </w:pPr>
    </w:p>
    <w:p w:rsidR="00094B16" w:rsidRDefault="00094B16" w:rsidP="00094B16">
      <w:pPr>
        <w:jc w:val="both"/>
        <w:rPr>
          <w:b/>
          <w:sz w:val="20"/>
          <w:szCs w:val="20"/>
        </w:rPr>
      </w:pPr>
    </w:p>
    <w:p w:rsidR="00094B16" w:rsidRDefault="00094B16" w:rsidP="00094B16">
      <w:pPr>
        <w:jc w:val="both"/>
        <w:rPr>
          <w:b/>
          <w:color w:val="000000"/>
          <w:sz w:val="20"/>
          <w:szCs w:val="20"/>
        </w:rPr>
      </w:pPr>
      <w:r w:rsidRPr="00094B16">
        <w:rPr>
          <w:b/>
          <w:color w:val="000000"/>
          <w:sz w:val="20"/>
          <w:szCs w:val="20"/>
        </w:rPr>
        <w:t>Постановление Администрации Молчановского района от 10.06.2024 № 448 «О внесении изменений в постановление Администрации Молчановского района от 29.12.2015 № 654»</w:t>
      </w:r>
    </w:p>
    <w:p w:rsidR="00094B16" w:rsidRDefault="00094B16" w:rsidP="00094B16">
      <w:pPr>
        <w:jc w:val="both"/>
        <w:rPr>
          <w:b/>
          <w:color w:val="000000"/>
          <w:sz w:val="20"/>
          <w:szCs w:val="20"/>
        </w:rPr>
      </w:pPr>
    </w:p>
    <w:p w:rsidR="00094B16" w:rsidRPr="00552B1F" w:rsidRDefault="00094B16" w:rsidP="00094B16">
      <w:pPr>
        <w:ind w:firstLine="709"/>
        <w:jc w:val="center"/>
        <w:rPr>
          <w:b/>
          <w:caps/>
          <w:sz w:val="20"/>
          <w:szCs w:val="20"/>
        </w:rPr>
      </w:pPr>
    </w:p>
    <w:p w:rsidR="00094B16" w:rsidRPr="00552B1F" w:rsidRDefault="00094B16" w:rsidP="00094B16">
      <w:pPr>
        <w:spacing w:line="240" w:lineRule="atLeast"/>
        <w:ind w:firstLine="709"/>
        <w:jc w:val="center"/>
        <w:rPr>
          <w:sz w:val="20"/>
          <w:szCs w:val="20"/>
        </w:rPr>
      </w:pPr>
    </w:p>
    <w:p w:rsidR="00094B16" w:rsidRPr="00552B1F" w:rsidRDefault="00094B16" w:rsidP="00094B16">
      <w:pPr>
        <w:autoSpaceDE w:val="0"/>
        <w:autoSpaceDN w:val="0"/>
        <w:adjustRightInd w:val="0"/>
        <w:spacing w:line="240" w:lineRule="atLeast"/>
        <w:ind w:firstLine="709"/>
        <w:jc w:val="both"/>
        <w:rPr>
          <w:sz w:val="20"/>
          <w:szCs w:val="20"/>
        </w:rPr>
      </w:pPr>
      <w:r w:rsidRPr="00552B1F">
        <w:rPr>
          <w:sz w:val="20"/>
          <w:szCs w:val="20"/>
        </w:rPr>
        <w:t>В целях приведения Устава муниципального бюджетного образовательного учреждения дополнительного образования «Дом детского творчества» в соответствие с требованиями действующего законодательства Российской Федерации</w:t>
      </w:r>
    </w:p>
    <w:p w:rsidR="00094B16" w:rsidRPr="00552B1F" w:rsidRDefault="00094B16" w:rsidP="00094B16">
      <w:pPr>
        <w:autoSpaceDE w:val="0"/>
        <w:autoSpaceDN w:val="0"/>
        <w:adjustRightInd w:val="0"/>
        <w:spacing w:line="240" w:lineRule="atLeast"/>
        <w:ind w:firstLine="709"/>
        <w:jc w:val="both"/>
        <w:rPr>
          <w:sz w:val="20"/>
          <w:szCs w:val="20"/>
        </w:rPr>
      </w:pPr>
    </w:p>
    <w:p w:rsidR="00094B16" w:rsidRPr="00552B1F" w:rsidRDefault="00094B16" w:rsidP="00094B16">
      <w:pPr>
        <w:spacing w:line="240" w:lineRule="atLeast"/>
        <w:ind w:firstLine="709"/>
        <w:rPr>
          <w:color w:val="000000"/>
          <w:sz w:val="20"/>
          <w:szCs w:val="20"/>
        </w:rPr>
      </w:pPr>
      <w:r w:rsidRPr="00552B1F">
        <w:rPr>
          <w:color w:val="000000"/>
          <w:sz w:val="20"/>
          <w:szCs w:val="20"/>
        </w:rPr>
        <w:t>ПОСТАНОВЛЯЮ:</w:t>
      </w:r>
    </w:p>
    <w:p w:rsidR="00094B16" w:rsidRPr="00552B1F" w:rsidRDefault="00094B16" w:rsidP="00094B16">
      <w:pPr>
        <w:ind w:firstLine="709"/>
        <w:jc w:val="both"/>
        <w:rPr>
          <w:color w:val="000000"/>
          <w:sz w:val="20"/>
          <w:szCs w:val="20"/>
        </w:rPr>
      </w:pPr>
    </w:p>
    <w:p w:rsidR="00094B16" w:rsidRPr="00552B1F" w:rsidRDefault="00094B16" w:rsidP="00094B16">
      <w:pPr>
        <w:widowControl w:val="0"/>
        <w:tabs>
          <w:tab w:val="left" w:pos="851"/>
          <w:tab w:val="left" w:pos="993"/>
        </w:tabs>
        <w:autoSpaceDE w:val="0"/>
        <w:autoSpaceDN w:val="0"/>
        <w:ind w:firstLine="709"/>
        <w:jc w:val="both"/>
        <w:rPr>
          <w:sz w:val="20"/>
          <w:szCs w:val="20"/>
        </w:rPr>
      </w:pPr>
      <w:r w:rsidRPr="00552B1F">
        <w:rPr>
          <w:sz w:val="20"/>
          <w:szCs w:val="20"/>
        </w:rPr>
        <w:t>1. Внести в постановление Администрации Молчановского района от 29.12.2015       № 654 следующие изменения:</w:t>
      </w:r>
    </w:p>
    <w:p w:rsidR="00094B16" w:rsidRPr="00552B1F" w:rsidRDefault="00094B16" w:rsidP="00094B16">
      <w:pPr>
        <w:widowControl w:val="0"/>
        <w:autoSpaceDE w:val="0"/>
        <w:autoSpaceDN w:val="0"/>
        <w:adjustRightInd w:val="0"/>
        <w:ind w:firstLine="709"/>
        <w:jc w:val="both"/>
        <w:rPr>
          <w:sz w:val="20"/>
          <w:szCs w:val="20"/>
        </w:rPr>
      </w:pPr>
      <w:r w:rsidRPr="00552B1F">
        <w:rPr>
          <w:kern w:val="2"/>
          <w:sz w:val="20"/>
          <w:szCs w:val="20"/>
          <w:lang w:eastAsia="ar-SA"/>
        </w:rPr>
        <w:t xml:space="preserve">1.1 </w:t>
      </w:r>
      <w:r w:rsidRPr="00552B1F">
        <w:rPr>
          <w:sz w:val="20"/>
          <w:szCs w:val="20"/>
        </w:rPr>
        <w:t>пункт 6.10. Устава после слов «- право на обращение в комиссию по урегулированию споров между участниками образовательных отношений;» добавить:</w:t>
      </w:r>
    </w:p>
    <w:p w:rsidR="00094B16" w:rsidRPr="00552B1F" w:rsidRDefault="00094B16" w:rsidP="00094B16">
      <w:pPr>
        <w:tabs>
          <w:tab w:val="left" w:pos="2091"/>
        </w:tabs>
        <w:ind w:firstLine="709"/>
        <w:jc w:val="both"/>
        <w:rPr>
          <w:color w:val="000000"/>
          <w:sz w:val="20"/>
          <w:szCs w:val="20"/>
          <w:shd w:val="clear" w:color="auto" w:fill="FFFFFF"/>
        </w:rPr>
      </w:pPr>
      <w:r w:rsidRPr="00552B1F">
        <w:rPr>
          <w:color w:val="000000"/>
          <w:sz w:val="20"/>
          <w:szCs w:val="20"/>
          <w:shd w:val="clear" w:color="auto" w:fill="FFFFFF"/>
        </w:rPr>
        <w:t>«- право на уважение человеческого достоинства, защиту от всех форм физического и психического насилия, оскорбления личности;»;</w:t>
      </w:r>
    </w:p>
    <w:p w:rsidR="00094B16" w:rsidRPr="00552B1F" w:rsidRDefault="00094B16" w:rsidP="00094B16">
      <w:pPr>
        <w:ind w:firstLine="709"/>
        <w:jc w:val="both"/>
        <w:rPr>
          <w:sz w:val="20"/>
          <w:szCs w:val="20"/>
        </w:rPr>
      </w:pPr>
      <w:r w:rsidRPr="00552B1F">
        <w:rPr>
          <w:kern w:val="2"/>
          <w:sz w:val="20"/>
          <w:szCs w:val="20"/>
          <w:lang w:eastAsia="ar-SA"/>
        </w:rPr>
        <w:lastRenderedPageBreak/>
        <w:t>1.2  пункт</w:t>
      </w:r>
      <w:r w:rsidRPr="00552B1F">
        <w:rPr>
          <w:sz w:val="20"/>
          <w:szCs w:val="20"/>
        </w:rPr>
        <w:t xml:space="preserve"> 6.11. Устава изложить в следующей редакции: «6.11. Педагогические работники Учреждения обязаны:</w:t>
      </w:r>
    </w:p>
    <w:p w:rsidR="00094B16" w:rsidRPr="00552B1F" w:rsidRDefault="00094B16" w:rsidP="00CA7024">
      <w:pPr>
        <w:numPr>
          <w:ilvl w:val="0"/>
          <w:numId w:val="6"/>
        </w:numPr>
        <w:tabs>
          <w:tab w:val="left" w:pos="1134"/>
        </w:tabs>
        <w:ind w:left="0" w:firstLine="709"/>
        <w:jc w:val="both"/>
        <w:rPr>
          <w:sz w:val="20"/>
          <w:szCs w:val="20"/>
        </w:rPr>
      </w:pPr>
      <w:r w:rsidRPr="00552B1F">
        <w:rPr>
          <w:sz w:val="20"/>
          <w:szCs w:val="20"/>
        </w:rPr>
        <w:t xml:space="preserve">работать честно и добросовестно, строго выполнять обязанности, возложенные Уставом МБОУ ДО «ДДТ» с. Молчанова, Правилами внутреннего трудового распорядка и Должностными инструкциями; </w:t>
      </w:r>
    </w:p>
    <w:p w:rsidR="00094B16" w:rsidRPr="00552B1F" w:rsidRDefault="00094B16" w:rsidP="00CA7024">
      <w:pPr>
        <w:numPr>
          <w:ilvl w:val="0"/>
          <w:numId w:val="6"/>
        </w:numPr>
        <w:tabs>
          <w:tab w:val="num" w:pos="0"/>
          <w:tab w:val="left" w:pos="1134"/>
        </w:tabs>
        <w:ind w:left="0" w:firstLine="709"/>
        <w:jc w:val="both"/>
        <w:rPr>
          <w:sz w:val="20"/>
          <w:szCs w:val="20"/>
        </w:rPr>
      </w:pPr>
      <w:r w:rsidRPr="00552B1F">
        <w:rPr>
          <w:sz w:val="20"/>
          <w:szCs w:val="20"/>
        </w:rPr>
        <w:t>соблюдать трудовую дисциплину – основу управленческой деятельности, вовремя приходить на работу, соблюдать установленную продолжительность рабочего времени, максимально используя его для ответственного, творческого и эффективного исполнения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руководства;</w:t>
      </w:r>
    </w:p>
    <w:p w:rsidR="00094B16" w:rsidRPr="00552B1F" w:rsidRDefault="00094B16" w:rsidP="00CA7024">
      <w:pPr>
        <w:numPr>
          <w:ilvl w:val="0"/>
          <w:numId w:val="6"/>
        </w:numPr>
        <w:tabs>
          <w:tab w:val="num" w:pos="0"/>
          <w:tab w:val="left" w:pos="1134"/>
        </w:tabs>
        <w:ind w:left="0" w:firstLine="709"/>
        <w:jc w:val="both"/>
        <w:rPr>
          <w:sz w:val="20"/>
          <w:szCs w:val="20"/>
        </w:rPr>
      </w:pPr>
      <w:r w:rsidRPr="00552B1F">
        <w:rPr>
          <w:sz w:val="20"/>
          <w:szCs w:val="20"/>
        </w:rPr>
        <w:t xml:space="preserve">соблюдать требования техники безопасности и охраны труда, производственной санитарии, противопожарной безопасности, предусмотренные соответствующими правилами и инструкциями; </w:t>
      </w:r>
    </w:p>
    <w:p w:rsidR="00094B16" w:rsidRPr="00552B1F" w:rsidRDefault="00094B16" w:rsidP="00CA7024">
      <w:pPr>
        <w:numPr>
          <w:ilvl w:val="0"/>
          <w:numId w:val="6"/>
        </w:numPr>
        <w:tabs>
          <w:tab w:val="num" w:pos="0"/>
          <w:tab w:val="left" w:pos="1134"/>
        </w:tabs>
        <w:ind w:left="0" w:firstLine="709"/>
        <w:jc w:val="both"/>
        <w:rPr>
          <w:sz w:val="20"/>
          <w:szCs w:val="20"/>
        </w:rPr>
      </w:pPr>
      <w:r w:rsidRPr="00552B1F">
        <w:rPr>
          <w:sz w:val="20"/>
          <w:szCs w:val="20"/>
        </w:rPr>
        <w:t xml:space="preserve">содержать свое рабочее место в чистоте и порядке, соблюдать установленный порядок использования и хранения материальных ценностей и документов; </w:t>
      </w:r>
    </w:p>
    <w:p w:rsidR="00094B16" w:rsidRPr="00552B1F" w:rsidRDefault="00094B16" w:rsidP="00CA7024">
      <w:pPr>
        <w:numPr>
          <w:ilvl w:val="0"/>
          <w:numId w:val="6"/>
        </w:numPr>
        <w:tabs>
          <w:tab w:val="num" w:pos="0"/>
          <w:tab w:val="left" w:pos="1134"/>
        </w:tabs>
        <w:ind w:left="0" w:firstLine="709"/>
        <w:jc w:val="both"/>
        <w:rPr>
          <w:sz w:val="20"/>
          <w:szCs w:val="20"/>
        </w:rPr>
      </w:pPr>
      <w:r w:rsidRPr="00552B1F">
        <w:rPr>
          <w:sz w:val="20"/>
          <w:szCs w:val="20"/>
        </w:rPr>
        <w:t xml:space="preserve">беречь собственность:  оборудование, инвентарь ДДТ, экономно расходовать материалы, тепло - и электроэнергию; </w:t>
      </w:r>
    </w:p>
    <w:p w:rsidR="00094B16" w:rsidRPr="00552B1F" w:rsidRDefault="00094B16" w:rsidP="00CA7024">
      <w:pPr>
        <w:numPr>
          <w:ilvl w:val="0"/>
          <w:numId w:val="6"/>
        </w:numPr>
        <w:tabs>
          <w:tab w:val="num" w:pos="0"/>
          <w:tab w:val="left" w:pos="1134"/>
        </w:tabs>
        <w:ind w:left="0" w:firstLine="709"/>
        <w:jc w:val="both"/>
        <w:rPr>
          <w:sz w:val="20"/>
          <w:szCs w:val="20"/>
        </w:rPr>
      </w:pPr>
      <w:r w:rsidRPr="00552B1F">
        <w:rPr>
          <w:sz w:val="20"/>
          <w:szCs w:val="20"/>
        </w:rPr>
        <w:t>предоставлять в органы Государственной налоговой службы сведения о полученных ими доходах и об имуществе, принадлежащем им на праве собственности, которые являются объектами налогообложения;</w:t>
      </w:r>
    </w:p>
    <w:p w:rsidR="00094B16" w:rsidRPr="00552B1F" w:rsidRDefault="00094B16" w:rsidP="00CA7024">
      <w:pPr>
        <w:numPr>
          <w:ilvl w:val="0"/>
          <w:numId w:val="6"/>
        </w:numPr>
        <w:tabs>
          <w:tab w:val="num" w:pos="0"/>
          <w:tab w:val="left" w:pos="1134"/>
        </w:tabs>
        <w:ind w:left="0" w:firstLine="709"/>
        <w:jc w:val="both"/>
        <w:rPr>
          <w:sz w:val="20"/>
          <w:szCs w:val="20"/>
        </w:rPr>
      </w:pPr>
      <w:r w:rsidRPr="00552B1F">
        <w:rPr>
          <w:rFonts w:eastAsia="MS Mincho"/>
          <w:sz w:val="20"/>
          <w:szCs w:val="20"/>
          <w:lang w:eastAsia="ja-JP"/>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094B16" w:rsidRPr="00552B1F" w:rsidRDefault="00094B16" w:rsidP="00094B16">
      <w:pPr>
        <w:tabs>
          <w:tab w:val="num" w:pos="0"/>
        </w:tabs>
        <w:ind w:firstLine="709"/>
        <w:jc w:val="both"/>
        <w:rPr>
          <w:sz w:val="20"/>
          <w:szCs w:val="20"/>
        </w:rPr>
      </w:pPr>
      <w:r w:rsidRPr="00552B1F">
        <w:rPr>
          <w:rFonts w:eastAsia="MS Mincho"/>
          <w:sz w:val="20"/>
          <w:szCs w:val="20"/>
          <w:lang w:eastAsia="ja-JP"/>
        </w:rPr>
        <w:t>7.1.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094B16" w:rsidRPr="00552B1F" w:rsidRDefault="00094B16" w:rsidP="00CA7024">
      <w:pPr>
        <w:numPr>
          <w:ilvl w:val="0"/>
          <w:numId w:val="6"/>
        </w:numPr>
        <w:tabs>
          <w:tab w:val="num" w:pos="0"/>
          <w:tab w:val="left" w:pos="1134"/>
        </w:tabs>
        <w:ind w:left="0" w:firstLine="709"/>
        <w:jc w:val="both"/>
        <w:rPr>
          <w:sz w:val="20"/>
          <w:szCs w:val="20"/>
        </w:rPr>
      </w:pPr>
      <w:r w:rsidRPr="00552B1F">
        <w:rPr>
          <w:sz w:val="20"/>
          <w:szCs w:val="20"/>
        </w:rPr>
        <w:t>соблюдать правовые, нравственные и этические нормы, следовать требованиям профессиональной этики;</w:t>
      </w:r>
    </w:p>
    <w:p w:rsidR="00094B16" w:rsidRPr="00552B1F" w:rsidRDefault="00094B16" w:rsidP="00CA7024">
      <w:pPr>
        <w:numPr>
          <w:ilvl w:val="0"/>
          <w:numId w:val="6"/>
        </w:numPr>
        <w:tabs>
          <w:tab w:val="num" w:pos="0"/>
          <w:tab w:val="left" w:pos="1134"/>
        </w:tabs>
        <w:ind w:left="0" w:firstLine="709"/>
        <w:jc w:val="both"/>
        <w:rPr>
          <w:sz w:val="20"/>
          <w:szCs w:val="20"/>
        </w:rPr>
      </w:pPr>
      <w:r w:rsidRPr="00552B1F">
        <w:rPr>
          <w:sz w:val="20"/>
          <w:szCs w:val="20"/>
        </w:rPr>
        <w:t>уважать честь и достоинство обучающихся и других участников образовательных отношений;</w:t>
      </w:r>
    </w:p>
    <w:p w:rsidR="00094B16" w:rsidRPr="00552B1F" w:rsidRDefault="00094B16" w:rsidP="00CA7024">
      <w:pPr>
        <w:numPr>
          <w:ilvl w:val="0"/>
          <w:numId w:val="6"/>
        </w:numPr>
        <w:tabs>
          <w:tab w:val="num" w:pos="0"/>
          <w:tab w:val="left" w:pos="851"/>
          <w:tab w:val="left" w:pos="1276"/>
        </w:tabs>
        <w:ind w:left="0" w:firstLine="709"/>
        <w:jc w:val="both"/>
        <w:rPr>
          <w:sz w:val="20"/>
          <w:szCs w:val="20"/>
        </w:rPr>
      </w:pPr>
      <w:r w:rsidRPr="00552B1F">
        <w:rPr>
          <w:sz w:val="20"/>
          <w:szCs w:val="20"/>
        </w:rPr>
        <w:t xml:space="preserve">развивать у обучающихся </w:t>
      </w:r>
      <w:r w:rsidRPr="00552B1F">
        <w:rPr>
          <w:rFonts w:eastAsia="MS Mincho"/>
          <w:sz w:val="20"/>
          <w:szCs w:val="20"/>
          <w:lang w:eastAsia="ja-JP"/>
        </w:rPr>
        <w:t>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094B16" w:rsidRPr="00552B1F" w:rsidRDefault="00094B16" w:rsidP="00CA7024">
      <w:pPr>
        <w:numPr>
          <w:ilvl w:val="0"/>
          <w:numId w:val="6"/>
        </w:numPr>
        <w:tabs>
          <w:tab w:val="clear" w:pos="720"/>
          <w:tab w:val="num" w:pos="0"/>
          <w:tab w:val="num" w:pos="851"/>
          <w:tab w:val="left" w:pos="1134"/>
        </w:tabs>
        <w:ind w:left="0" w:firstLine="709"/>
        <w:jc w:val="both"/>
        <w:rPr>
          <w:sz w:val="20"/>
          <w:szCs w:val="20"/>
        </w:rPr>
      </w:pPr>
      <w:r w:rsidRPr="00552B1F">
        <w:rPr>
          <w:sz w:val="20"/>
          <w:szCs w:val="20"/>
        </w:rPr>
        <w:t>применять педагогически обоснованные и обеспечивающие высокое качество образования формы, методы обучения и воспитания;</w:t>
      </w:r>
    </w:p>
    <w:p w:rsidR="00094B16" w:rsidRPr="00552B1F" w:rsidRDefault="00094B16" w:rsidP="00CA7024">
      <w:pPr>
        <w:numPr>
          <w:ilvl w:val="0"/>
          <w:numId w:val="6"/>
        </w:numPr>
        <w:tabs>
          <w:tab w:val="clear" w:pos="720"/>
          <w:tab w:val="num" w:pos="0"/>
          <w:tab w:val="num" w:pos="851"/>
          <w:tab w:val="left" w:pos="1134"/>
        </w:tabs>
        <w:ind w:left="0" w:firstLine="709"/>
        <w:jc w:val="both"/>
        <w:rPr>
          <w:sz w:val="20"/>
          <w:szCs w:val="20"/>
        </w:rPr>
      </w:pPr>
      <w:r w:rsidRPr="00552B1F">
        <w:rPr>
          <w:sz w:val="20"/>
          <w:szCs w:val="20"/>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94B16" w:rsidRPr="00552B1F" w:rsidRDefault="00094B16" w:rsidP="00CA7024">
      <w:pPr>
        <w:numPr>
          <w:ilvl w:val="0"/>
          <w:numId w:val="6"/>
        </w:numPr>
        <w:tabs>
          <w:tab w:val="clear" w:pos="720"/>
          <w:tab w:val="num" w:pos="0"/>
          <w:tab w:val="num" w:pos="851"/>
          <w:tab w:val="left" w:pos="1276"/>
        </w:tabs>
        <w:ind w:left="0" w:firstLine="709"/>
        <w:jc w:val="both"/>
        <w:rPr>
          <w:sz w:val="20"/>
          <w:szCs w:val="20"/>
        </w:rPr>
      </w:pPr>
      <w:r w:rsidRPr="00552B1F">
        <w:rPr>
          <w:sz w:val="20"/>
          <w:szCs w:val="20"/>
        </w:rPr>
        <w:t>систематически повышать свой профессиональный уровень;</w:t>
      </w:r>
    </w:p>
    <w:p w:rsidR="00094B16" w:rsidRPr="00552B1F" w:rsidRDefault="00094B16" w:rsidP="00CA7024">
      <w:pPr>
        <w:numPr>
          <w:ilvl w:val="0"/>
          <w:numId w:val="6"/>
        </w:numPr>
        <w:tabs>
          <w:tab w:val="clear" w:pos="720"/>
          <w:tab w:val="num" w:pos="0"/>
          <w:tab w:val="left" w:pos="426"/>
          <w:tab w:val="left" w:pos="851"/>
          <w:tab w:val="left" w:pos="1276"/>
        </w:tabs>
        <w:ind w:left="0" w:firstLine="709"/>
        <w:jc w:val="both"/>
        <w:rPr>
          <w:sz w:val="20"/>
          <w:szCs w:val="20"/>
        </w:rPr>
      </w:pPr>
      <w:r w:rsidRPr="00552B1F">
        <w:rPr>
          <w:sz w:val="20"/>
          <w:szCs w:val="20"/>
        </w:rPr>
        <w:t>проходить аттестацию на соответствие занимаемой должности в порядке, установленном законодательством об образовании;</w:t>
      </w:r>
    </w:p>
    <w:p w:rsidR="00094B16" w:rsidRPr="00552B1F" w:rsidRDefault="00094B16" w:rsidP="00CA7024">
      <w:pPr>
        <w:numPr>
          <w:ilvl w:val="0"/>
          <w:numId w:val="6"/>
        </w:numPr>
        <w:tabs>
          <w:tab w:val="clear" w:pos="720"/>
          <w:tab w:val="num" w:pos="0"/>
          <w:tab w:val="num" w:pos="851"/>
          <w:tab w:val="left" w:pos="1276"/>
        </w:tabs>
        <w:ind w:left="0" w:firstLine="709"/>
        <w:jc w:val="both"/>
        <w:rPr>
          <w:sz w:val="20"/>
          <w:szCs w:val="20"/>
        </w:rPr>
      </w:pPr>
      <w:r w:rsidRPr="00552B1F">
        <w:rPr>
          <w:rFonts w:eastAsia="MS Mincho"/>
          <w:sz w:val="20"/>
          <w:szCs w:val="20"/>
          <w:lang w:eastAsia="ja-JP"/>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94B16" w:rsidRPr="00552B1F" w:rsidRDefault="00094B16" w:rsidP="00CA7024">
      <w:pPr>
        <w:numPr>
          <w:ilvl w:val="0"/>
          <w:numId w:val="6"/>
        </w:numPr>
        <w:tabs>
          <w:tab w:val="num" w:pos="0"/>
          <w:tab w:val="left" w:pos="851"/>
          <w:tab w:val="left" w:pos="1134"/>
          <w:tab w:val="left" w:pos="1276"/>
        </w:tabs>
        <w:ind w:left="0" w:firstLine="709"/>
        <w:jc w:val="both"/>
        <w:rPr>
          <w:sz w:val="20"/>
          <w:szCs w:val="20"/>
        </w:rPr>
      </w:pPr>
      <w:r w:rsidRPr="00552B1F">
        <w:rPr>
          <w:rFonts w:eastAsia="MS Mincho"/>
          <w:sz w:val="20"/>
          <w:szCs w:val="20"/>
          <w:lang w:eastAsia="ja-JP"/>
        </w:rPr>
        <w:t>проходить в установленном законодательством Российской Федерации  порядке обучение и проверку знаний и навыков в области охраны труда;</w:t>
      </w:r>
    </w:p>
    <w:p w:rsidR="00094B16" w:rsidRPr="00552B1F" w:rsidRDefault="00094B16" w:rsidP="00CA7024">
      <w:pPr>
        <w:numPr>
          <w:ilvl w:val="0"/>
          <w:numId w:val="6"/>
        </w:numPr>
        <w:tabs>
          <w:tab w:val="num" w:pos="0"/>
          <w:tab w:val="left" w:pos="851"/>
          <w:tab w:val="left" w:pos="1134"/>
        </w:tabs>
        <w:ind w:left="0" w:firstLine="709"/>
        <w:jc w:val="both"/>
        <w:rPr>
          <w:rFonts w:eastAsia="MS Mincho"/>
          <w:color w:val="000000"/>
          <w:sz w:val="20"/>
          <w:szCs w:val="20"/>
          <w:lang w:eastAsia="ja-JP"/>
        </w:rPr>
      </w:pPr>
      <w:r w:rsidRPr="00552B1F">
        <w:rPr>
          <w:rFonts w:eastAsia="MS Mincho"/>
          <w:sz w:val="20"/>
          <w:szCs w:val="20"/>
          <w:lang w:eastAsia="ja-JP"/>
        </w:rPr>
        <w:t>соблюдать Устав образовательной организации, правила внутреннего трудового распорядка;</w:t>
      </w:r>
    </w:p>
    <w:p w:rsidR="00094B16" w:rsidRPr="00552B1F" w:rsidRDefault="00094B16" w:rsidP="00CA7024">
      <w:pPr>
        <w:numPr>
          <w:ilvl w:val="0"/>
          <w:numId w:val="6"/>
        </w:numPr>
        <w:tabs>
          <w:tab w:val="clear" w:pos="720"/>
          <w:tab w:val="num" w:pos="0"/>
          <w:tab w:val="num" w:pos="851"/>
          <w:tab w:val="left" w:pos="993"/>
          <w:tab w:val="left" w:pos="1134"/>
        </w:tabs>
        <w:ind w:left="0" w:firstLine="709"/>
        <w:jc w:val="both"/>
        <w:rPr>
          <w:rFonts w:eastAsia="MS Mincho"/>
          <w:sz w:val="20"/>
          <w:szCs w:val="20"/>
          <w:lang w:eastAsia="ja-JP"/>
        </w:rPr>
      </w:pPr>
      <w:r w:rsidRPr="00552B1F">
        <w:rPr>
          <w:rFonts w:eastAsia="MS Mincho"/>
          <w:color w:val="000000"/>
          <w:sz w:val="20"/>
          <w:szCs w:val="20"/>
          <w:lang w:eastAsia="ja-JP"/>
        </w:rPr>
        <w:t>исполнять иные обязанности, предусмотренные Федеральным</w:t>
      </w:r>
      <w:r w:rsidRPr="00552B1F">
        <w:rPr>
          <w:sz w:val="20"/>
          <w:szCs w:val="20"/>
        </w:rPr>
        <w:t xml:space="preserve"> законом от 29.12.2012 № 273-ФЗ;</w:t>
      </w:r>
    </w:p>
    <w:p w:rsidR="00094B16" w:rsidRPr="00552B1F" w:rsidRDefault="00094B16" w:rsidP="00CA7024">
      <w:pPr>
        <w:numPr>
          <w:ilvl w:val="0"/>
          <w:numId w:val="6"/>
        </w:numPr>
        <w:tabs>
          <w:tab w:val="num" w:pos="0"/>
          <w:tab w:val="left" w:pos="851"/>
          <w:tab w:val="left" w:pos="1134"/>
        </w:tabs>
        <w:ind w:left="0" w:firstLine="709"/>
        <w:jc w:val="both"/>
        <w:rPr>
          <w:rFonts w:eastAsia="MS Mincho"/>
          <w:sz w:val="20"/>
          <w:szCs w:val="20"/>
          <w:lang w:eastAsia="ja-JP"/>
        </w:rPr>
      </w:pPr>
      <w:r w:rsidRPr="00552B1F">
        <w:rPr>
          <w:rFonts w:eastAsia="MS Mincho"/>
          <w:sz w:val="20"/>
          <w:szCs w:val="20"/>
          <w:lang w:eastAsia="ja-JP"/>
        </w:rPr>
        <w:t>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94B16" w:rsidRPr="00552B1F" w:rsidRDefault="00094B16" w:rsidP="00CA7024">
      <w:pPr>
        <w:numPr>
          <w:ilvl w:val="0"/>
          <w:numId w:val="6"/>
        </w:numPr>
        <w:tabs>
          <w:tab w:val="num" w:pos="0"/>
          <w:tab w:val="left" w:pos="851"/>
          <w:tab w:val="left" w:pos="1134"/>
        </w:tabs>
        <w:ind w:left="0" w:firstLine="709"/>
        <w:jc w:val="both"/>
        <w:rPr>
          <w:rFonts w:eastAsia="MS Mincho"/>
          <w:sz w:val="20"/>
          <w:szCs w:val="20"/>
          <w:lang w:eastAsia="ja-JP"/>
        </w:rPr>
      </w:pPr>
      <w:r w:rsidRPr="00552B1F">
        <w:rPr>
          <w:rFonts w:eastAsia="MS Mincho"/>
          <w:sz w:val="20"/>
          <w:szCs w:val="20"/>
          <w:lang w:eastAsia="ja-JP"/>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w:t>
      </w:r>
      <w:r w:rsidRPr="00552B1F">
        <w:rPr>
          <w:rFonts w:eastAsia="MS Mincho"/>
          <w:color w:val="0000FF"/>
          <w:sz w:val="20"/>
          <w:szCs w:val="20"/>
          <w:lang w:eastAsia="ja-JP"/>
        </w:rPr>
        <w:t xml:space="preserve"> </w:t>
      </w:r>
      <w:r w:rsidRPr="00552B1F">
        <w:rPr>
          <w:rFonts w:eastAsia="MS Mincho"/>
          <w:sz w:val="20"/>
          <w:szCs w:val="20"/>
          <w:lang w:eastAsia="ja-JP"/>
        </w:rPr>
        <w:t>противоречащим Конституции Российской Федерации;</w:t>
      </w:r>
    </w:p>
    <w:p w:rsidR="00094B16" w:rsidRPr="00552B1F" w:rsidRDefault="00094B16" w:rsidP="00CA7024">
      <w:pPr>
        <w:numPr>
          <w:ilvl w:val="0"/>
          <w:numId w:val="6"/>
        </w:numPr>
        <w:tabs>
          <w:tab w:val="num" w:pos="0"/>
          <w:tab w:val="left" w:pos="851"/>
          <w:tab w:val="left" w:pos="1134"/>
        </w:tabs>
        <w:ind w:left="0" w:firstLine="709"/>
        <w:jc w:val="both"/>
        <w:rPr>
          <w:rFonts w:eastAsia="MS Mincho"/>
          <w:sz w:val="20"/>
          <w:szCs w:val="20"/>
          <w:lang w:eastAsia="ja-JP"/>
        </w:rPr>
      </w:pPr>
      <w:r w:rsidRPr="00552B1F">
        <w:rPr>
          <w:rFonts w:eastAsia="MS Mincho"/>
          <w:sz w:val="20"/>
          <w:szCs w:val="20"/>
          <w:lang w:eastAsia="ja-JP"/>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r w:rsidRPr="00552B1F">
        <w:rPr>
          <w:rFonts w:eastAsia="MS Mincho"/>
          <w:sz w:val="20"/>
          <w:szCs w:val="20"/>
          <w:lang w:eastAsia="ja-JP"/>
        </w:rPr>
        <w:lastRenderedPageBreak/>
        <w:t>Неисполнение или ненадлежащее исполнение педагогическими работниками обязанностей, предусмотренных п. 7 и п.7.1. настоящего раздела, учитывается при прохождении ими аттестации.»;</w:t>
      </w:r>
    </w:p>
    <w:p w:rsidR="00094B16" w:rsidRPr="00552B1F" w:rsidRDefault="00094B16" w:rsidP="00094B16">
      <w:pPr>
        <w:widowControl w:val="0"/>
        <w:tabs>
          <w:tab w:val="left" w:pos="851"/>
          <w:tab w:val="left" w:pos="993"/>
        </w:tabs>
        <w:autoSpaceDE w:val="0"/>
        <w:autoSpaceDN w:val="0"/>
        <w:ind w:firstLine="709"/>
        <w:jc w:val="both"/>
        <w:rPr>
          <w:sz w:val="20"/>
          <w:szCs w:val="20"/>
        </w:rPr>
      </w:pPr>
      <w:r w:rsidRPr="00552B1F">
        <w:rPr>
          <w:kern w:val="2"/>
          <w:sz w:val="20"/>
          <w:szCs w:val="20"/>
          <w:lang w:eastAsia="ar-SA"/>
        </w:rPr>
        <w:t xml:space="preserve">1.3 </w:t>
      </w:r>
      <w:r w:rsidRPr="00552B1F">
        <w:rPr>
          <w:sz w:val="20"/>
          <w:szCs w:val="20"/>
        </w:rPr>
        <w:t xml:space="preserve">пункт 6.12. Устава изложить в следующей редакции: «6.12. </w:t>
      </w:r>
      <w:r w:rsidRPr="00552B1F">
        <w:rPr>
          <w:color w:val="000000"/>
          <w:sz w:val="20"/>
          <w:szCs w:val="20"/>
          <w:shd w:val="clear" w:color="auto" w:fill="FFFFFF"/>
        </w:rPr>
        <w:t xml:space="preserve">Право </w:t>
      </w:r>
      <w:r w:rsidRPr="00552B1F">
        <w:rPr>
          <w:sz w:val="20"/>
          <w:szCs w:val="20"/>
          <w:shd w:val="clear" w:color="auto" w:fill="FFFFFF"/>
        </w:rPr>
        <w:t>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от 29.12.2012 №273-ФЗ.</w:t>
      </w:r>
    </w:p>
    <w:p w:rsidR="00094B16" w:rsidRPr="00552B1F" w:rsidRDefault="00094B16" w:rsidP="00094B16">
      <w:pPr>
        <w:tabs>
          <w:tab w:val="left" w:pos="1134"/>
        </w:tabs>
        <w:ind w:firstLine="709"/>
        <w:jc w:val="both"/>
        <w:rPr>
          <w:sz w:val="20"/>
          <w:szCs w:val="20"/>
          <w:shd w:val="clear" w:color="auto" w:fill="FFFFFF"/>
        </w:rPr>
      </w:pPr>
      <w:r w:rsidRPr="00552B1F">
        <w:rPr>
          <w:sz w:val="20"/>
          <w:szCs w:val="20"/>
          <w:shd w:val="clear" w:color="auto" w:fill="FFFFFF"/>
        </w:rPr>
        <w:t>1. к занятию педагогической деятельностью в муниципальных образовательных организациях не допускаются иностранные агенты;</w:t>
      </w:r>
    </w:p>
    <w:p w:rsidR="00094B16" w:rsidRPr="00552B1F" w:rsidRDefault="00094B16" w:rsidP="00094B16">
      <w:pPr>
        <w:ind w:firstLine="709"/>
        <w:jc w:val="both"/>
        <w:rPr>
          <w:sz w:val="20"/>
          <w:szCs w:val="20"/>
          <w:shd w:val="clear" w:color="auto" w:fill="FFFFFF"/>
        </w:rPr>
      </w:pPr>
      <w:r w:rsidRPr="00552B1F">
        <w:rPr>
          <w:sz w:val="20"/>
          <w:szCs w:val="20"/>
          <w:shd w:val="clear" w:color="auto" w:fill="FFFFFF"/>
        </w:rPr>
        <w:t>2. иностранный агент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Образовательная деятельность в отношении несовершеннолетних не может осуществляться организациями, признанными иностранными агентами;</w:t>
      </w:r>
    </w:p>
    <w:p w:rsidR="00094B16" w:rsidRPr="00552B1F" w:rsidRDefault="00094B16" w:rsidP="00094B16">
      <w:pPr>
        <w:widowControl w:val="0"/>
        <w:autoSpaceDE w:val="0"/>
        <w:autoSpaceDN w:val="0"/>
        <w:adjustRightInd w:val="0"/>
        <w:ind w:firstLine="709"/>
        <w:jc w:val="both"/>
        <w:rPr>
          <w:rFonts w:eastAsia="MS Mincho"/>
          <w:bCs/>
          <w:sz w:val="20"/>
          <w:szCs w:val="20"/>
          <w:lang w:eastAsia="ja-JP"/>
        </w:rPr>
      </w:pPr>
      <w:r w:rsidRPr="00552B1F">
        <w:rPr>
          <w:sz w:val="20"/>
          <w:szCs w:val="20"/>
          <w:shd w:val="clear" w:color="auto" w:fill="FFFFFF"/>
        </w:rPr>
        <w:t xml:space="preserve">3. </w:t>
      </w:r>
      <w:r w:rsidRPr="00552B1F">
        <w:rPr>
          <w:rFonts w:eastAsia="MS Mincho"/>
          <w:bCs/>
          <w:sz w:val="20"/>
          <w:szCs w:val="20"/>
          <w:lang w:eastAsia="ja-JP"/>
        </w:rPr>
        <w:t>противодействие экстремистской деятельности осуществляется по следующим основным направлениям: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094B16" w:rsidRPr="00552B1F" w:rsidRDefault="00094B16" w:rsidP="00094B16">
      <w:pPr>
        <w:widowControl w:val="0"/>
        <w:autoSpaceDE w:val="0"/>
        <w:autoSpaceDN w:val="0"/>
        <w:adjustRightInd w:val="0"/>
        <w:ind w:firstLine="709"/>
        <w:jc w:val="both"/>
        <w:rPr>
          <w:sz w:val="20"/>
          <w:szCs w:val="20"/>
        </w:rPr>
      </w:pPr>
      <w:r w:rsidRPr="00552B1F">
        <w:rPr>
          <w:rFonts w:eastAsia="MS Mincho"/>
          <w:bCs/>
          <w:sz w:val="20"/>
          <w:szCs w:val="20"/>
          <w:lang w:eastAsia="ja-JP"/>
        </w:rPr>
        <w:t xml:space="preserve">4. </w:t>
      </w:r>
      <w:r w:rsidRPr="00552B1F">
        <w:rPr>
          <w:sz w:val="20"/>
          <w:szCs w:val="20"/>
        </w:rPr>
        <w:t>к педагогической работе не допускаются лица, которым она запрещена приговором суда или по медицинским показаниям, а также лица, имеющие неснятую или непогашенную судимость за соответствующие преступления;</w:t>
      </w:r>
    </w:p>
    <w:p w:rsidR="00094B16" w:rsidRPr="00552B1F" w:rsidRDefault="00094B16" w:rsidP="00094B16">
      <w:pPr>
        <w:widowControl w:val="0"/>
        <w:autoSpaceDE w:val="0"/>
        <w:autoSpaceDN w:val="0"/>
        <w:adjustRightInd w:val="0"/>
        <w:ind w:firstLine="709"/>
        <w:jc w:val="both"/>
        <w:rPr>
          <w:sz w:val="20"/>
          <w:szCs w:val="20"/>
        </w:rPr>
      </w:pPr>
      <w:r w:rsidRPr="00552B1F">
        <w:rPr>
          <w:sz w:val="20"/>
          <w:szCs w:val="20"/>
        </w:rPr>
        <w:t>5. работники принимаются на работу руководителем Учреждения на условиях трудового договора;</w:t>
      </w:r>
    </w:p>
    <w:p w:rsidR="00094B16" w:rsidRPr="00552B1F" w:rsidRDefault="00094B16" w:rsidP="00094B16">
      <w:pPr>
        <w:widowControl w:val="0"/>
        <w:tabs>
          <w:tab w:val="left" w:pos="851"/>
          <w:tab w:val="left" w:pos="993"/>
        </w:tabs>
        <w:autoSpaceDE w:val="0"/>
        <w:autoSpaceDN w:val="0"/>
        <w:ind w:firstLine="709"/>
        <w:jc w:val="both"/>
        <w:rPr>
          <w:sz w:val="20"/>
          <w:szCs w:val="20"/>
        </w:rPr>
      </w:pPr>
      <w:r w:rsidRPr="00552B1F">
        <w:rPr>
          <w:sz w:val="20"/>
          <w:szCs w:val="20"/>
        </w:rPr>
        <w:t>6. учреждение в пределах имеющегося у нее фонда оплаты труда самостоятельно определяет форму и систему оплаты труда, размер премий и иных выплат стимулирующего характера, окладов работников Учреждения, но не ниже установленного законодательством РФ минимального размера оплаты труда.».</w:t>
      </w:r>
    </w:p>
    <w:p w:rsidR="00094B16" w:rsidRPr="00552B1F" w:rsidRDefault="00094B16" w:rsidP="00094B16">
      <w:pPr>
        <w:widowControl w:val="0"/>
        <w:tabs>
          <w:tab w:val="left" w:pos="567"/>
          <w:tab w:val="left" w:pos="709"/>
        </w:tabs>
        <w:autoSpaceDE w:val="0"/>
        <w:autoSpaceDN w:val="0"/>
        <w:ind w:firstLine="709"/>
        <w:jc w:val="both"/>
        <w:rPr>
          <w:sz w:val="20"/>
          <w:szCs w:val="20"/>
        </w:rPr>
      </w:pPr>
      <w:r w:rsidRPr="00552B1F">
        <w:rPr>
          <w:sz w:val="20"/>
          <w:szCs w:val="20"/>
        </w:rPr>
        <w:t>2.  Директору МБОУ ДО «ДДТ» с. Молчанова обеспечить государственную регистрацию изменений в Устав в порядке, установленном законодательством Российской Федерации.</w:t>
      </w:r>
    </w:p>
    <w:p w:rsidR="00094B16" w:rsidRPr="00552B1F" w:rsidRDefault="00094B16" w:rsidP="00094B16">
      <w:pPr>
        <w:widowControl w:val="0"/>
        <w:tabs>
          <w:tab w:val="left" w:pos="567"/>
          <w:tab w:val="left" w:pos="709"/>
        </w:tabs>
        <w:autoSpaceDE w:val="0"/>
        <w:autoSpaceDN w:val="0"/>
        <w:ind w:firstLine="709"/>
        <w:jc w:val="both"/>
        <w:rPr>
          <w:sz w:val="20"/>
          <w:szCs w:val="20"/>
        </w:rPr>
      </w:pPr>
      <w:r w:rsidRPr="00552B1F">
        <w:rPr>
          <w:sz w:val="20"/>
          <w:szCs w:val="20"/>
        </w:rPr>
        <w:t>3.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32" w:history="1">
        <w:r w:rsidRPr="00552B1F">
          <w:rPr>
            <w:rStyle w:val="a8"/>
            <w:sz w:val="20"/>
            <w:szCs w:val="20"/>
            <w:lang w:val="en-US"/>
          </w:rPr>
          <w:t>http</w:t>
        </w:r>
        <w:r w:rsidRPr="00552B1F">
          <w:rPr>
            <w:rStyle w:val="a8"/>
            <w:sz w:val="20"/>
            <w:szCs w:val="20"/>
          </w:rPr>
          <w:t>://</w:t>
        </w:r>
        <w:r w:rsidRPr="00552B1F">
          <w:rPr>
            <w:rStyle w:val="a8"/>
            <w:sz w:val="20"/>
            <w:szCs w:val="20"/>
            <w:lang w:val="en-US"/>
          </w:rPr>
          <w:t>www</w:t>
        </w:r>
        <w:r w:rsidRPr="00552B1F">
          <w:rPr>
            <w:rStyle w:val="a8"/>
            <w:sz w:val="20"/>
            <w:szCs w:val="20"/>
          </w:rPr>
          <w:t>.</w:t>
        </w:r>
        <w:r w:rsidRPr="00552B1F">
          <w:rPr>
            <w:rStyle w:val="a8"/>
            <w:sz w:val="20"/>
            <w:szCs w:val="20"/>
            <w:lang w:val="en-US"/>
          </w:rPr>
          <w:t>molchanovo</w:t>
        </w:r>
        <w:r w:rsidRPr="00552B1F">
          <w:rPr>
            <w:rStyle w:val="a8"/>
            <w:sz w:val="20"/>
            <w:szCs w:val="20"/>
          </w:rPr>
          <w:t>.</w:t>
        </w:r>
        <w:r w:rsidRPr="00552B1F">
          <w:rPr>
            <w:rStyle w:val="a8"/>
            <w:sz w:val="20"/>
            <w:szCs w:val="20"/>
            <w:lang w:val="en-US"/>
          </w:rPr>
          <w:t>ru</w:t>
        </w:r>
        <w:r w:rsidRPr="00552B1F">
          <w:rPr>
            <w:rStyle w:val="a8"/>
            <w:sz w:val="20"/>
            <w:szCs w:val="20"/>
          </w:rPr>
          <w:t>/</w:t>
        </w:r>
      </w:hyperlink>
      <w:r w:rsidRPr="00552B1F">
        <w:rPr>
          <w:sz w:val="20"/>
          <w:szCs w:val="20"/>
        </w:rPr>
        <w:t>).</w:t>
      </w:r>
    </w:p>
    <w:p w:rsidR="00094B16" w:rsidRPr="00552B1F" w:rsidRDefault="00094B16" w:rsidP="00094B16">
      <w:pPr>
        <w:widowControl w:val="0"/>
        <w:tabs>
          <w:tab w:val="left" w:pos="567"/>
          <w:tab w:val="left" w:pos="709"/>
        </w:tabs>
        <w:autoSpaceDE w:val="0"/>
        <w:autoSpaceDN w:val="0"/>
        <w:ind w:firstLine="709"/>
        <w:jc w:val="both"/>
        <w:rPr>
          <w:sz w:val="20"/>
          <w:szCs w:val="20"/>
        </w:rPr>
      </w:pPr>
      <w:r w:rsidRPr="00552B1F">
        <w:rPr>
          <w:sz w:val="20"/>
          <w:szCs w:val="20"/>
        </w:rPr>
        <w:t>4.  Настоящее постановление вступает в силу со дня его официального опубликования.</w:t>
      </w:r>
    </w:p>
    <w:p w:rsidR="00094B16" w:rsidRPr="00552B1F" w:rsidRDefault="00094B16" w:rsidP="00094B16">
      <w:pPr>
        <w:widowControl w:val="0"/>
        <w:autoSpaceDE w:val="0"/>
        <w:autoSpaceDN w:val="0"/>
        <w:ind w:firstLine="709"/>
        <w:jc w:val="both"/>
        <w:rPr>
          <w:sz w:val="20"/>
          <w:szCs w:val="20"/>
        </w:rPr>
      </w:pPr>
      <w:r w:rsidRPr="00552B1F">
        <w:rPr>
          <w:sz w:val="20"/>
          <w:szCs w:val="20"/>
        </w:rPr>
        <w:t>5.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094B16" w:rsidRPr="00552B1F" w:rsidRDefault="00094B16" w:rsidP="00094B16">
      <w:pPr>
        <w:ind w:firstLine="709"/>
        <w:rPr>
          <w:sz w:val="20"/>
          <w:szCs w:val="20"/>
        </w:rPr>
      </w:pPr>
    </w:p>
    <w:p w:rsidR="00094B16" w:rsidRPr="00552B1F" w:rsidRDefault="00094B16" w:rsidP="00094B16">
      <w:pPr>
        <w:ind w:firstLine="709"/>
        <w:rPr>
          <w:sz w:val="20"/>
          <w:szCs w:val="20"/>
        </w:rPr>
      </w:pPr>
    </w:p>
    <w:p w:rsidR="00094B16" w:rsidRPr="00552B1F" w:rsidRDefault="00094B16" w:rsidP="00094B16">
      <w:pPr>
        <w:ind w:firstLine="709"/>
        <w:rPr>
          <w:sz w:val="20"/>
          <w:szCs w:val="20"/>
        </w:rPr>
      </w:pPr>
    </w:p>
    <w:p w:rsidR="00094B16" w:rsidRPr="00552B1F" w:rsidRDefault="00094B16" w:rsidP="00094B16">
      <w:pPr>
        <w:rPr>
          <w:color w:val="000000"/>
          <w:sz w:val="20"/>
          <w:szCs w:val="20"/>
        </w:rPr>
      </w:pPr>
      <w:r w:rsidRPr="00552B1F">
        <w:rPr>
          <w:color w:val="000000"/>
          <w:sz w:val="20"/>
          <w:szCs w:val="20"/>
        </w:rPr>
        <w:t>Глава Молчановского района                                                              Ю.Ю. Сальков</w:t>
      </w:r>
    </w:p>
    <w:p w:rsidR="00094B16" w:rsidRPr="00552B1F" w:rsidRDefault="00094B16" w:rsidP="00094B16">
      <w:pPr>
        <w:ind w:firstLine="709"/>
        <w:rPr>
          <w:color w:val="000000"/>
          <w:sz w:val="20"/>
          <w:szCs w:val="20"/>
        </w:rPr>
      </w:pPr>
    </w:p>
    <w:p w:rsidR="00094B16" w:rsidRPr="00552B1F" w:rsidRDefault="00094B16" w:rsidP="00094B16">
      <w:pPr>
        <w:ind w:firstLine="709"/>
        <w:rPr>
          <w:color w:val="000000"/>
          <w:sz w:val="20"/>
          <w:szCs w:val="20"/>
        </w:rPr>
      </w:pPr>
    </w:p>
    <w:p w:rsidR="00094B16" w:rsidRPr="00552B1F" w:rsidRDefault="00094B16" w:rsidP="00094B16">
      <w:pPr>
        <w:ind w:firstLine="709"/>
        <w:rPr>
          <w:color w:val="000000"/>
          <w:sz w:val="20"/>
          <w:szCs w:val="20"/>
        </w:rPr>
      </w:pPr>
    </w:p>
    <w:p w:rsidR="00094B16" w:rsidRPr="00552B1F" w:rsidRDefault="00094B16" w:rsidP="00094B16">
      <w:pPr>
        <w:ind w:firstLine="709"/>
        <w:rPr>
          <w:color w:val="000000"/>
          <w:sz w:val="20"/>
          <w:szCs w:val="20"/>
        </w:rPr>
      </w:pPr>
    </w:p>
    <w:p w:rsidR="00094B16" w:rsidRPr="00552B1F" w:rsidRDefault="00094B16" w:rsidP="00094B16">
      <w:pPr>
        <w:ind w:firstLine="709"/>
        <w:rPr>
          <w:color w:val="000000"/>
          <w:sz w:val="20"/>
          <w:szCs w:val="20"/>
        </w:rPr>
      </w:pPr>
    </w:p>
    <w:p w:rsidR="00094B16" w:rsidRPr="00552B1F" w:rsidRDefault="00094B16" w:rsidP="00094B16">
      <w:pPr>
        <w:rPr>
          <w:color w:val="000000"/>
          <w:sz w:val="20"/>
          <w:szCs w:val="20"/>
        </w:rPr>
      </w:pPr>
    </w:p>
    <w:p w:rsidR="00094B16" w:rsidRPr="00552B1F" w:rsidRDefault="00094B16" w:rsidP="00094B16">
      <w:pPr>
        <w:rPr>
          <w:color w:val="000000"/>
          <w:sz w:val="20"/>
          <w:szCs w:val="20"/>
        </w:rPr>
      </w:pPr>
    </w:p>
    <w:p w:rsidR="00094B16" w:rsidRPr="00552B1F" w:rsidRDefault="00094B16" w:rsidP="00094B16">
      <w:pPr>
        <w:rPr>
          <w:color w:val="000000"/>
          <w:sz w:val="20"/>
          <w:szCs w:val="20"/>
        </w:rPr>
      </w:pPr>
    </w:p>
    <w:p w:rsidR="00094B16" w:rsidRPr="00552B1F" w:rsidRDefault="00094B16" w:rsidP="00094B16">
      <w:pPr>
        <w:rPr>
          <w:color w:val="000000"/>
          <w:sz w:val="20"/>
          <w:szCs w:val="20"/>
        </w:rPr>
      </w:pPr>
    </w:p>
    <w:p w:rsidR="00094B16" w:rsidRPr="00552B1F" w:rsidRDefault="00094B16" w:rsidP="00094B16">
      <w:pPr>
        <w:spacing w:line="259" w:lineRule="auto"/>
        <w:ind w:firstLine="709"/>
        <w:jc w:val="right"/>
        <w:rPr>
          <w:rFonts w:eastAsia="Calibri"/>
          <w:sz w:val="20"/>
          <w:szCs w:val="20"/>
        </w:rPr>
        <w:sectPr w:rsidR="00094B16" w:rsidRPr="00552B1F" w:rsidSect="00094B16">
          <w:headerReference w:type="default" r:id="rId33"/>
          <w:pgSz w:w="11906" w:h="16838"/>
          <w:pgMar w:top="567" w:right="567" w:bottom="1134" w:left="1701" w:header="709" w:footer="709" w:gutter="0"/>
          <w:cols w:space="708"/>
          <w:titlePg/>
          <w:docGrid w:linePitch="360"/>
        </w:sectPr>
      </w:pPr>
    </w:p>
    <w:p w:rsidR="00094B16" w:rsidRPr="00552B1F" w:rsidRDefault="00094B16" w:rsidP="00094B16">
      <w:pPr>
        <w:spacing w:line="259" w:lineRule="auto"/>
        <w:ind w:firstLine="709"/>
        <w:jc w:val="right"/>
        <w:rPr>
          <w:rFonts w:eastAsia="Calibri"/>
          <w:sz w:val="20"/>
          <w:szCs w:val="20"/>
        </w:rPr>
      </w:pPr>
      <w:r w:rsidRPr="00552B1F">
        <w:rPr>
          <w:rFonts w:eastAsia="Calibri"/>
          <w:sz w:val="20"/>
          <w:szCs w:val="20"/>
        </w:rPr>
        <w:lastRenderedPageBreak/>
        <w:t>УТВЕРЖДАЮ:</w:t>
      </w:r>
    </w:p>
    <w:p w:rsidR="00094B16" w:rsidRPr="00552B1F" w:rsidRDefault="00094B16" w:rsidP="00094B16">
      <w:pPr>
        <w:spacing w:line="259" w:lineRule="auto"/>
        <w:ind w:firstLine="709"/>
        <w:jc w:val="right"/>
        <w:rPr>
          <w:rFonts w:eastAsia="Calibri"/>
          <w:sz w:val="20"/>
          <w:szCs w:val="20"/>
        </w:rPr>
      </w:pPr>
      <w:r w:rsidRPr="00552B1F">
        <w:rPr>
          <w:rFonts w:eastAsia="Calibri"/>
          <w:sz w:val="20"/>
          <w:szCs w:val="20"/>
        </w:rPr>
        <w:t>Глава Молчановского района</w:t>
      </w:r>
    </w:p>
    <w:p w:rsidR="00094B16" w:rsidRPr="00552B1F" w:rsidRDefault="00094B16" w:rsidP="00094B16">
      <w:pPr>
        <w:spacing w:line="259" w:lineRule="auto"/>
        <w:ind w:firstLine="709"/>
        <w:jc w:val="right"/>
        <w:rPr>
          <w:rFonts w:eastAsia="Calibri"/>
          <w:sz w:val="20"/>
          <w:szCs w:val="20"/>
        </w:rPr>
      </w:pPr>
      <w:r w:rsidRPr="00552B1F">
        <w:rPr>
          <w:rFonts w:eastAsia="Calibri"/>
          <w:sz w:val="20"/>
          <w:szCs w:val="20"/>
        </w:rPr>
        <w:t>______________/Ю.Ю. Сальков/</w:t>
      </w:r>
    </w:p>
    <w:p w:rsidR="00094B16" w:rsidRPr="00552B1F" w:rsidRDefault="00094B16" w:rsidP="00094B16">
      <w:pPr>
        <w:spacing w:line="259" w:lineRule="auto"/>
        <w:ind w:firstLine="709"/>
        <w:jc w:val="right"/>
        <w:rPr>
          <w:rFonts w:eastAsia="Calibri"/>
          <w:sz w:val="20"/>
          <w:szCs w:val="20"/>
        </w:rPr>
      </w:pPr>
      <w:r w:rsidRPr="00552B1F">
        <w:rPr>
          <w:rFonts w:eastAsia="Calibri"/>
          <w:sz w:val="20"/>
          <w:szCs w:val="20"/>
        </w:rPr>
        <w:t>«____»______________20____г.</w:t>
      </w:r>
    </w:p>
    <w:p w:rsidR="00094B16" w:rsidRPr="00552B1F" w:rsidRDefault="00094B16" w:rsidP="00094B16">
      <w:pPr>
        <w:ind w:firstLine="709"/>
        <w:rPr>
          <w:color w:val="000000"/>
          <w:sz w:val="20"/>
          <w:szCs w:val="20"/>
        </w:rPr>
      </w:pPr>
    </w:p>
    <w:p w:rsidR="00094B16" w:rsidRPr="00552B1F" w:rsidRDefault="00094B16" w:rsidP="00094B16">
      <w:pPr>
        <w:ind w:firstLine="709"/>
        <w:rPr>
          <w:color w:val="000000"/>
          <w:sz w:val="20"/>
          <w:szCs w:val="20"/>
        </w:rPr>
      </w:pPr>
    </w:p>
    <w:p w:rsidR="00094B16" w:rsidRPr="00552B1F" w:rsidRDefault="00094B16" w:rsidP="00094B16">
      <w:pPr>
        <w:ind w:firstLine="709"/>
        <w:rPr>
          <w:color w:val="000000"/>
          <w:sz w:val="20"/>
          <w:szCs w:val="20"/>
        </w:rPr>
      </w:pPr>
    </w:p>
    <w:p w:rsidR="00094B16" w:rsidRPr="00552B1F" w:rsidRDefault="00094B16" w:rsidP="00094B16">
      <w:pPr>
        <w:tabs>
          <w:tab w:val="left" w:pos="5983"/>
        </w:tabs>
        <w:ind w:firstLine="709"/>
        <w:jc w:val="center"/>
        <w:rPr>
          <w:color w:val="000000"/>
          <w:sz w:val="20"/>
          <w:szCs w:val="20"/>
        </w:rPr>
      </w:pPr>
      <w:r w:rsidRPr="00552B1F">
        <w:rPr>
          <w:color w:val="000000"/>
          <w:sz w:val="20"/>
          <w:szCs w:val="20"/>
        </w:rPr>
        <w:t xml:space="preserve">Изменения в Устав </w:t>
      </w:r>
      <w:r w:rsidRPr="00552B1F">
        <w:rPr>
          <w:sz w:val="20"/>
          <w:szCs w:val="20"/>
        </w:rPr>
        <w:t xml:space="preserve">муниципального бюджетного образовательного </w:t>
      </w:r>
      <w:r w:rsidRPr="00552B1F">
        <w:rPr>
          <w:bCs/>
          <w:sz w:val="20"/>
          <w:szCs w:val="20"/>
        </w:rPr>
        <w:t>учреждения дополнительного образования  «Дом детского творчества» с. Молчанова</w:t>
      </w:r>
      <w:r w:rsidRPr="00552B1F">
        <w:rPr>
          <w:sz w:val="20"/>
          <w:szCs w:val="20"/>
        </w:rPr>
        <w:t xml:space="preserve"> </w:t>
      </w:r>
    </w:p>
    <w:p w:rsidR="00094B16" w:rsidRPr="00552B1F" w:rsidRDefault="00094B16" w:rsidP="00094B16">
      <w:pPr>
        <w:ind w:firstLine="709"/>
        <w:rPr>
          <w:color w:val="000000"/>
          <w:sz w:val="20"/>
          <w:szCs w:val="20"/>
        </w:rPr>
      </w:pPr>
    </w:p>
    <w:p w:rsidR="00094B16" w:rsidRPr="00552B1F" w:rsidRDefault="00094B16" w:rsidP="00094B16">
      <w:pPr>
        <w:ind w:firstLine="709"/>
        <w:jc w:val="center"/>
        <w:rPr>
          <w:b/>
          <w:sz w:val="20"/>
          <w:szCs w:val="20"/>
        </w:rPr>
      </w:pPr>
    </w:p>
    <w:p w:rsidR="00094B16" w:rsidRPr="00552B1F" w:rsidRDefault="00094B16" w:rsidP="00094B16">
      <w:pPr>
        <w:widowControl w:val="0"/>
        <w:autoSpaceDE w:val="0"/>
        <w:autoSpaceDN w:val="0"/>
        <w:adjustRightInd w:val="0"/>
        <w:ind w:firstLine="709"/>
        <w:jc w:val="both"/>
        <w:rPr>
          <w:sz w:val="20"/>
          <w:szCs w:val="20"/>
        </w:rPr>
      </w:pPr>
      <w:r w:rsidRPr="00552B1F">
        <w:rPr>
          <w:kern w:val="2"/>
          <w:sz w:val="20"/>
          <w:szCs w:val="20"/>
          <w:lang w:eastAsia="ar-SA"/>
        </w:rPr>
        <w:t xml:space="preserve">1. </w:t>
      </w:r>
      <w:r w:rsidRPr="00552B1F">
        <w:rPr>
          <w:sz w:val="20"/>
          <w:szCs w:val="20"/>
        </w:rPr>
        <w:t>пункт 6.10.  Устава после слов «-право на обращение в комиссию по урегулированию споров между участниками образовательных отношений;» добавить:</w:t>
      </w:r>
    </w:p>
    <w:p w:rsidR="00094B16" w:rsidRPr="00552B1F" w:rsidRDefault="00094B16" w:rsidP="00094B16">
      <w:pPr>
        <w:tabs>
          <w:tab w:val="left" w:pos="2091"/>
        </w:tabs>
        <w:ind w:firstLine="709"/>
        <w:jc w:val="both"/>
        <w:rPr>
          <w:color w:val="000000"/>
          <w:sz w:val="20"/>
          <w:szCs w:val="20"/>
          <w:shd w:val="clear" w:color="auto" w:fill="FFFFFF"/>
        </w:rPr>
      </w:pPr>
      <w:r w:rsidRPr="00552B1F">
        <w:rPr>
          <w:color w:val="000000"/>
          <w:sz w:val="20"/>
          <w:szCs w:val="20"/>
          <w:shd w:val="clear" w:color="auto" w:fill="FFFFFF"/>
        </w:rPr>
        <w:t>«- право на уважение человеческого достоинства, защиту от всех форм физического и психического насилия, оскорбления личности;»;</w:t>
      </w:r>
    </w:p>
    <w:p w:rsidR="00094B16" w:rsidRPr="00552B1F" w:rsidRDefault="00094B16" w:rsidP="00094B16">
      <w:pPr>
        <w:ind w:firstLine="709"/>
        <w:jc w:val="both"/>
        <w:rPr>
          <w:sz w:val="20"/>
          <w:szCs w:val="20"/>
        </w:rPr>
      </w:pPr>
      <w:r w:rsidRPr="00552B1F">
        <w:rPr>
          <w:kern w:val="2"/>
          <w:sz w:val="20"/>
          <w:szCs w:val="20"/>
          <w:lang w:eastAsia="ar-SA"/>
        </w:rPr>
        <w:t>2. пункт</w:t>
      </w:r>
      <w:r w:rsidRPr="00552B1F">
        <w:rPr>
          <w:sz w:val="20"/>
          <w:szCs w:val="20"/>
        </w:rPr>
        <w:t xml:space="preserve"> 6.11. изложить в следующей редакции: «6.11. Педагогические работники Учреждения обязаны:</w:t>
      </w:r>
    </w:p>
    <w:p w:rsidR="00094B16" w:rsidRPr="00552B1F" w:rsidRDefault="00094B16" w:rsidP="00CA7024">
      <w:pPr>
        <w:numPr>
          <w:ilvl w:val="0"/>
          <w:numId w:val="7"/>
        </w:numPr>
        <w:tabs>
          <w:tab w:val="clear" w:pos="720"/>
          <w:tab w:val="num" w:pos="0"/>
          <w:tab w:val="left" w:pos="993"/>
        </w:tabs>
        <w:ind w:left="0" w:firstLine="709"/>
        <w:jc w:val="both"/>
        <w:rPr>
          <w:sz w:val="20"/>
          <w:szCs w:val="20"/>
        </w:rPr>
      </w:pPr>
      <w:r w:rsidRPr="00552B1F">
        <w:rPr>
          <w:sz w:val="20"/>
          <w:szCs w:val="20"/>
        </w:rPr>
        <w:t xml:space="preserve">работать честно и добросовестно, строго выполнять обязанности, возложенные Уставом МБОУ ДО «ДДТ» с. Молчанова, Правилами внутреннего трудового распорядка и Должностными инструкциями; </w:t>
      </w:r>
    </w:p>
    <w:p w:rsidR="00094B16" w:rsidRPr="00552B1F" w:rsidRDefault="00094B16" w:rsidP="00CA7024">
      <w:pPr>
        <w:numPr>
          <w:ilvl w:val="0"/>
          <w:numId w:val="7"/>
        </w:numPr>
        <w:tabs>
          <w:tab w:val="clear" w:pos="720"/>
          <w:tab w:val="num" w:pos="0"/>
          <w:tab w:val="left" w:pos="993"/>
        </w:tabs>
        <w:ind w:left="0" w:firstLine="709"/>
        <w:jc w:val="both"/>
        <w:rPr>
          <w:sz w:val="20"/>
          <w:szCs w:val="20"/>
        </w:rPr>
      </w:pPr>
      <w:r w:rsidRPr="00552B1F">
        <w:rPr>
          <w:sz w:val="20"/>
          <w:szCs w:val="20"/>
        </w:rPr>
        <w:t>соблюдать трудовую дисциплину – основу управленческой деятельности, вовремя приходить на работу, соблюдать установленную продолжительность рабочего времени, максимально используя его для ответственного, творческого и эффективного исполнения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руководства:</w:t>
      </w:r>
    </w:p>
    <w:p w:rsidR="00094B16" w:rsidRPr="00552B1F" w:rsidRDefault="00094B16" w:rsidP="00CA7024">
      <w:pPr>
        <w:numPr>
          <w:ilvl w:val="0"/>
          <w:numId w:val="7"/>
        </w:numPr>
        <w:tabs>
          <w:tab w:val="clear" w:pos="720"/>
          <w:tab w:val="num" w:pos="0"/>
          <w:tab w:val="left" w:pos="993"/>
        </w:tabs>
        <w:ind w:left="0" w:firstLine="709"/>
        <w:jc w:val="both"/>
        <w:rPr>
          <w:sz w:val="20"/>
          <w:szCs w:val="20"/>
        </w:rPr>
      </w:pPr>
      <w:r w:rsidRPr="00552B1F">
        <w:rPr>
          <w:sz w:val="20"/>
          <w:szCs w:val="20"/>
        </w:rPr>
        <w:t xml:space="preserve">Соблюдать требования техники безопасности и охраны труда, производственной санитарии, противопожарной безопасности, предусмотренные соответствующими правилами и инструкциями. </w:t>
      </w:r>
    </w:p>
    <w:p w:rsidR="00094B16" w:rsidRPr="00552B1F" w:rsidRDefault="00094B16" w:rsidP="00CA7024">
      <w:pPr>
        <w:numPr>
          <w:ilvl w:val="0"/>
          <w:numId w:val="7"/>
        </w:numPr>
        <w:tabs>
          <w:tab w:val="clear" w:pos="720"/>
          <w:tab w:val="num" w:pos="0"/>
          <w:tab w:val="left" w:pos="851"/>
          <w:tab w:val="left" w:pos="993"/>
        </w:tabs>
        <w:ind w:left="0" w:firstLine="709"/>
        <w:jc w:val="both"/>
        <w:rPr>
          <w:sz w:val="20"/>
          <w:szCs w:val="20"/>
        </w:rPr>
      </w:pPr>
      <w:r w:rsidRPr="00552B1F">
        <w:rPr>
          <w:sz w:val="20"/>
          <w:szCs w:val="20"/>
        </w:rPr>
        <w:t xml:space="preserve">содержать свое рабочее место в чистоте и порядке, соблюдать установленный порядок использования и хранения материальных ценностей и документов; </w:t>
      </w:r>
    </w:p>
    <w:p w:rsidR="00094B16" w:rsidRPr="00552B1F" w:rsidRDefault="00094B16" w:rsidP="00CA7024">
      <w:pPr>
        <w:numPr>
          <w:ilvl w:val="0"/>
          <w:numId w:val="7"/>
        </w:numPr>
        <w:tabs>
          <w:tab w:val="clear" w:pos="720"/>
          <w:tab w:val="num" w:pos="0"/>
          <w:tab w:val="left" w:pos="993"/>
        </w:tabs>
        <w:ind w:left="0" w:firstLine="709"/>
        <w:jc w:val="both"/>
        <w:rPr>
          <w:sz w:val="20"/>
          <w:szCs w:val="20"/>
        </w:rPr>
      </w:pPr>
      <w:r w:rsidRPr="00552B1F">
        <w:rPr>
          <w:sz w:val="20"/>
          <w:szCs w:val="20"/>
        </w:rPr>
        <w:t xml:space="preserve">беречь собственность:  оборудование, инвентарь ДДТ, экономно расходовать материалы, тепло - и электроэнергию; </w:t>
      </w:r>
    </w:p>
    <w:p w:rsidR="00094B16" w:rsidRPr="00552B1F" w:rsidRDefault="00094B16" w:rsidP="00CA7024">
      <w:pPr>
        <w:numPr>
          <w:ilvl w:val="0"/>
          <w:numId w:val="7"/>
        </w:numPr>
        <w:tabs>
          <w:tab w:val="clear" w:pos="720"/>
          <w:tab w:val="num" w:pos="0"/>
          <w:tab w:val="left" w:pos="993"/>
        </w:tabs>
        <w:ind w:left="0" w:firstLine="709"/>
        <w:jc w:val="both"/>
        <w:rPr>
          <w:sz w:val="20"/>
          <w:szCs w:val="20"/>
        </w:rPr>
      </w:pPr>
      <w:r w:rsidRPr="00552B1F">
        <w:rPr>
          <w:sz w:val="20"/>
          <w:szCs w:val="20"/>
        </w:rPr>
        <w:t>предоставлять в органы Государственной налоговой службы сведения о полученных ими доходах и об имуществе, принадлежащем им на праве собственности, которые являются объектами налогообложения;</w:t>
      </w:r>
    </w:p>
    <w:p w:rsidR="00094B16" w:rsidRPr="00094B16" w:rsidRDefault="00094B16" w:rsidP="00CA7024">
      <w:pPr>
        <w:numPr>
          <w:ilvl w:val="0"/>
          <w:numId w:val="7"/>
        </w:numPr>
        <w:tabs>
          <w:tab w:val="clear" w:pos="720"/>
          <w:tab w:val="num" w:pos="0"/>
          <w:tab w:val="left" w:pos="993"/>
        </w:tabs>
        <w:ind w:left="709" w:firstLine="709"/>
        <w:jc w:val="both"/>
        <w:rPr>
          <w:sz w:val="20"/>
          <w:szCs w:val="20"/>
        </w:rPr>
      </w:pPr>
      <w:r w:rsidRPr="00094B16">
        <w:rPr>
          <w:rFonts w:eastAsia="MS Mincho"/>
          <w:sz w:val="20"/>
          <w:szCs w:val="20"/>
          <w:lang w:eastAsia="ja-JP"/>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094B16" w:rsidRPr="00552B1F" w:rsidRDefault="00094B16" w:rsidP="00094B16">
      <w:pPr>
        <w:tabs>
          <w:tab w:val="num" w:pos="660"/>
        </w:tabs>
        <w:ind w:firstLine="709"/>
        <w:jc w:val="both"/>
        <w:rPr>
          <w:sz w:val="20"/>
          <w:szCs w:val="20"/>
        </w:rPr>
      </w:pPr>
      <w:r w:rsidRPr="00552B1F">
        <w:rPr>
          <w:rFonts w:eastAsia="MS Mincho"/>
          <w:sz w:val="20"/>
          <w:szCs w:val="20"/>
          <w:lang w:eastAsia="ja-JP"/>
        </w:rPr>
        <w:t>7.1.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094B16" w:rsidRPr="00552B1F" w:rsidRDefault="00094B16" w:rsidP="00CA7024">
      <w:pPr>
        <w:numPr>
          <w:ilvl w:val="0"/>
          <w:numId w:val="7"/>
        </w:numPr>
        <w:tabs>
          <w:tab w:val="clear" w:pos="720"/>
          <w:tab w:val="num" w:pos="0"/>
          <w:tab w:val="left" w:pos="993"/>
        </w:tabs>
        <w:ind w:left="0" w:firstLine="709"/>
        <w:jc w:val="both"/>
        <w:rPr>
          <w:sz w:val="20"/>
          <w:szCs w:val="20"/>
        </w:rPr>
      </w:pPr>
      <w:r w:rsidRPr="00552B1F">
        <w:rPr>
          <w:sz w:val="20"/>
          <w:szCs w:val="20"/>
        </w:rPr>
        <w:t>соблюдать правовые, нравственные и этические нормы, следовать требованиям профессиональной этики;</w:t>
      </w:r>
    </w:p>
    <w:p w:rsidR="00094B16" w:rsidRPr="00552B1F" w:rsidRDefault="00094B16" w:rsidP="00CA7024">
      <w:pPr>
        <w:numPr>
          <w:ilvl w:val="0"/>
          <w:numId w:val="7"/>
        </w:numPr>
        <w:tabs>
          <w:tab w:val="clear" w:pos="720"/>
          <w:tab w:val="num" w:pos="0"/>
          <w:tab w:val="left" w:pos="993"/>
        </w:tabs>
        <w:ind w:left="0" w:firstLine="709"/>
        <w:jc w:val="both"/>
        <w:rPr>
          <w:sz w:val="20"/>
          <w:szCs w:val="20"/>
        </w:rPr>
      </w:pPr>
      <w:r w:rsidRPr="00552B1F">
        <w:rPr>
          <w:sz w:val="20"/>
          <w:szCs w:val="20"/>
        </w:rPr>
        <w:t>уважать честь и достоинство обучающихся и других участников образовательных отношений;</w:t>
      </w:r>
    </w:p>
    <w:p w:rsidR="00094B16" w:rsidRPr="00552B1F" w:rsidRDefault="00094B16" w:rsidP="00CA7024">
      <w:pPr>
        <w:numPr>
          <w:ilvl w:val="0"/>
          <w:numId w:val="7"/>
        </w:numPr>
        <w:tabs>
          <w:tab w:val="clear" w:pos="720"/>
          <w:tab w:val="num" w:pos="0"/>
          <w:tab w:val="left" w:pos="993"/>
          <w:tab w:val="left" w:pos="1134"/>
        </w:tabs>
        <w:ind w:left="0" w:firstLine="709"/>
        <w:jc w:val="both"/>
        <w:rPr>
          <w:sz w:val="20"/>
          <w:szCs w:val="20"/>
        </w:rPr>
      </w:pPr>
      <w:r w:rsidRPr="00552B1F">
        <w:rPr>
          <w:sz w:val="20"/>
          <w:szCs w:val="20"/>
        </w:rPr>
        <w:t xml:space="preserve">развивать у обучающихся </w:t>
      </w:r>
      <w:r w:rsidRPr="00552B1F">
        <w:rPr>
          <w:rFonts w:eastAsia="MS Mincho"/>
          <w:sz w:val="20"/>
          <w:szCs w:val="20"/>
          <w:lang w:eastAsia="ja-JP"/>
        </w:rPr>
        <w:t>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094B16" w:rsidRPr="00552B1F" w:rsidRDefault="00094B16" w:rsidP="00CA7024">
      <w:pPr>
        <w:numPr>
          <w:ilvl w:val="0"/>
          <w:numId w:val="7"/>
        </w:numPr>
        <w:tabs>
          <w:tab w:val="clear" w:pos="720"/>
          <w:tab w:val="num" w:pos="0"/>
          <w:tab w:val="left" w:pos="1134"/>
        </w:tabs>
        <w:ind w:left="0" w:firstLine="709"/>
        <w:jc w:val="both"/>
        <w:rPr>
          <w:sz w:val="20"/>
          <w:szCs w:val="20"/>
        </w:rPr>
      </w:pPr>
      <w:r w:rsidRPr="00552B1F">
        <w:rPr>
          <w:sz w:val="20"/>
          <w:szCs w:val="20"/>
        </w:rPr>
        <w:t>применять педагогически обоснованные и обеспечивающие высокое качество образования формы, методы обучения и воспитания;</w:t>
      </w:r>
    </w:p>
    <w:p w:rsidR="00094B16" w:rsidRPr="00552B1F" w:rsidRDefault="00094B16" w:rsidP="00CA7024">
      <w:pPr>
        <w:numPr>
          <w:ilvl w:val="0"/>
          <w:numId w:val="7"/>
        </w:numPr>
        <w:tabs>
          <w:tab w:val="clear" w:pos="720"/>
          <w:tab w:val="num" w:pos="0"/>
          <w:tab w:val="left" w:pos="1134"/>
        </w:tabs>
        <w:ind w:left="0" w:firstLine="709"/>
        <w:jc w:val="both"/>
        <w:rPr>
          <w:sz w:val="20"/>
          <w:szCs w:val="20"/>
        </w:rPr>
      </w:pPr>
      <w:r w:rsidRPr="00552B1F">
        <w:rPr>
          <w:sz w:val="20"/>
          <w:szCs w:val="20"/>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94B16" w:rsidRPr="00552B1F" w:rsidRDefault="00094B16" w:rsidP="00CA7024">
      <w:pPr>
        <w:numPr>
          <w:ilvl w:val="0"/>
          <w:numId w:val="7"/>
        </w:numPr>
        <w:tabs>
          <w:tab w:val="clear" w:pos="720"/>
          <w:tab w:val="num" w:pos="0"/>
          <w:tab w:val="left" w:pos="1134"/>
        </w:tabs>
        <w:ind w:left="0" w:firstLine="709"/>
        <w:jc w:val="both"/>
        <w:rPr>
          <w:sz w:val="20"/>
          <w:szCs w:val="20"/>
        </w:rPr>
      </w:pPr>
      <w:r w:rsidRPr="00552B1F">
        <w:rPr>
          <w:sz w:val="20"/>
          <w:szCs w:val="20"/>
        </w:rPr>
        <w:t>систематически повышать свой профессиональный уровень;</w:t>
      </w:r>
    </w:p>
    <w:p w:rsidR="00094B16" w:rsidRPr="00552B1F" w:rsidRDefault="00094B16" w:rsidP="00CA7024">
      <w:pPr>
        <w:numPr>
          <w:ilvl w:val="0"/>
          <w:numId w:val="7"/>
        </w:numPr>
        <w:tabs>
          <w:tab w:val="clear" w:pos="720"/>
          <w:tab w:val="num" w:pos="0"/>
          <w:tab w:val="left" w:pos="1134"/>
        </w:tabs>
        <w:ind w:left="0" w:firstLine="709"/>
        <w:jc w:val="both"/>
        <w:rPr>
          <w:sz w:val="20"/>
          <w:szCs w:val="20"/>
        </w:rPr>
      </w:pPr>
      <w:r w:rsidRPr="00552B1F">
        <w:rPr>
          <w:sz w:val="20"/>
          <w:szCs w:val="20"/>
        </w:rPr>
        <w:t>проходить аттестацию на соответствие занимаемой должности в порядке, установленном законодательством об образовании;</w:t>
      </w:r>
    </w:p>
    <w:p w:rsidR="00094B16" w:rsidRPr="00552B1F" w:rsidRDefault="00094B16" w:rsidP="00CA7024">
      <w:pPr>
        <w:numPr>
          <w:ilvl w:val="0"/>
          <w:numId w:val="7"/>
        </w:numPr>
        <w:tabs>
          <w:tab w:val="clear" w:pos="720"/>
          <w:tab w:val="num" w:pos="0"/>
          <w:tab w:val="left" w:pos="1134"/>
        </w:tabs>
        <w:ind w:left="0" w:firstLine="709"/>
        <w:jc w:val="both"/>
        <w:rPr>
          <w:sz w:val="20"/>
          <w:szCs w:val="20"/>
        </w:rPr>
      </w:pPr>
      <w:r w:rsidRPr="00552B1F">
        <w:rPr>
          <w:rFonts w:eastAsia="MS Mincho"/>
          <w:sz w:val="20"/>
          <w:szCs w:val="20"/>
          <w:lang w:eastAsia="ja-JP"/>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94B16" w:rsidRPr="00552B1F" w:rsidRDefault="00094B16" w:rsidP="00CA7024">
      <w:pPr>
        <w:numPr>
          <w:ilvl w:val="0"/>
          <w:numId w:val="7"/>
        </w:numPr>
        <w:tabs>
          <w:tab w:val="clear" w:pos="720"/>
          <w:tab w:val="num" w:pos="0"/>
          <w:tab w:val="left" w:pos="1134"/>
        </w:tabs>
        <w:ind w:left="0" w:firstLine="709"/>
        <w:jc w:val="both"/>
        <w:rPr>
          <w:sz w:val="20"/>
          <w:szCs w:val="20"/>
        </w:rPr>
      </w:pPr>
      <w:r w:rsidRPr="00552B1F">
        <w:rPr>
          <w:rFonts w:eastAsia="MS Mincho"/>
          <w:sz w:val="20"/>
          <w:szCs w:val="20"/>
          <w:lang w:eastAsia="ja-JP"/>
        </w:rPr>
        <w:t>проходить в установленном законодательством Российской Федерации  порядке обучение и проверку знаний и навыков в области охраны труда;</w:t>
      </w:r>
    </w:p>
    <w:p w:rsidR="00094B16" w:rsidRPr="00552B1F" w:rsidRDefault="00094B16" w:rsidP="00CA7024">
      <w:pPr>
        <w:numPr>
          <w:ilvl w:val="0"/>
          <w:numId w:val="7"/>
        </w:numPr>
        <w:tabs>
          <w:tab w:val="clear" w:pos="720"/>
          <w:tab w:val="num" w:pos="0"/>
          <w:tab w:val="left" w:pos="1134"/>
        </w:tabs>
        <w:ind w:left="0" w:firstLine="709"/>
        <w:jc w:val="both"/>
        <w:rPr>
          <w:rFonts w:eastAsia="MS Mincho"/>
          <w:color w:val="000000"/>
          <w:sz w:val="20"/>
          <w:szCs w:val="20"/>
          <w:lang w:eastAsia="ja-JP"/>
        </w:rPr>
      </w:pPr>
      <w:r w:rsidRPr="00552B1F">
        <w:rPr>
          <w:rFonts w:eastAsia="MS Mincho"/>
          <w:sz w:val="20"/>
          <w:szCs w:val="20"/>
          <w:lang w:eastAsia="ja-JP"/>
        </w:rPr>
        <w:t>соблюдать Устав образовательной организации, правила внутреннего трудового распорядка;</w:t>
      </w:r>
    </w:p>
    <w:p w:rsidR="00094B16" w:rsidRPr="00552B1F" w:rsidRDefault="00094B16" w:rsidP="00CA7024">
      <w:pPr>
        <w:numPr>
          <w:ilvl w:val="0"/>
          <w:numId w:val="7"/>
        </w:numPr>
        <w:tabs>
          <w:tab w:val="clear" w:pos="720"/>
          <w:tab w:val="num" w:pos="0"/>
          <w:tab w:val="left" w:pos="1134"/>
        </w:tabs>
        <w:ind w:left="0" w:firstLine="709"/>
        <w:jc w:val="both"/>
        <w:rPr>
          <w:rFonts w:eastAsia="MS Mincho"/>
          <w:sz w:val="20"/>
          <w:szCs w:val="20"/>
          <w:lang w:eastAsia="ja-JP"/>
        </w:rPr>
      </w:pPr>
      <w:r w:rsidRPr="00552B1F">
        <w:rPr>
          <w:rFonts w:eastAsia="MS Mincho"/>
          <w:color w:val="000000"/>
          <w:sz w:val="20"/>
          <w:szCs w:val="20"/>
          <w:lang w:eastAsia="ja-JP"/>
        </w:rPr>
        <w:t>исполнять иные обязанности, предусмотренные Федеральным</w:t>
      </w:r>
      <w:r w:rsidRPr="00552B1F">
        <w:rPr>
          <w:sz w:val="20"/>
          <w:szCs w:val="20"/>
        </w:rPr>
        <w:t xml:space="preserve"> законом от 29.12.2012 № 273-ФЗ;</w:t>
      </w:r>
    </w:p>
    <w:p w:rsidR="00094B16" w:rsidRPr="00552B1F" w:rsidRDefault="00094B16" w:rsidP="00CA7024">
      <w:pPr>
        <w:numPr>
          <w:ilvl w:val="0"/>
          <w:numId w:val="7"/>
        </w:numPr>
        <w:tabs>
          <w:tab w:val="clear" w:pos="720"/>
          <w:tab w:val="num" w:pos="0"/>
          <w:tab w:val="left" w:pos="1134"/>
        </w:tabs>
        <w:ind w:left="0" w:firstLine="709"/>
        <w:jc w:val="both"/>
        <w:rPr>
          <w:rFonts w:eastAsia="MS Mincho"/>
          <w:sz w:val="20"/>
          <w:szCs w:val="20"/>
          <w:lang w:eastAsia="ja-JP"/>
        </w:rPr>
      </w:pPr>
      <w:r w:rsidRPr="00552B1F">
        <w:rPr>
          <w:rFonts w:eastAsia="MS Mincho"/>
          <w:sz w:val="20"/>
          <w:szCs w:val="20"/>
          <w:lang w:eastAsia="ja-JP"/>
        </w:rPr>
        <w:lastRenderedPageBreak/>
        <w:t>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94B16" w:rsidRPr="00094B16" w:rsidRDefault="00094B16" w:rsidP="00CA7024">
      <w:pPr>
        <w:numPr>
          <w:ilvl w:val="0"/>
          <w:numId w:val="7"/>
        </w:numPr>
        <w:tabs>
          <w:tab w:val="clear" w:pos="720"/>
          <w:tab w:val="num" w:pos="0"/>
          <w:tab w:val="left" w:pos="1134"/>
        </w:tabs>
        <w:ind w:left="0" w:firstLine="709"/>
        <w:jc w:val="both"/>
        <w:rPr>
          <w:rFonts w:eastAsia="MS Mincho"/>
          <w:sz w:val="20"/>
          <w:szCs w:val="20"/>
          <w:lang w:eastAsia="ja-JP"/>
        </w:rPr>
      </w:pPr>
      <w:r w:rsidRPr="00094B16">
        <w:rPr>
          <w:rFonts w:eastAsia="MS Mincho"/>
          <w:sz w:val="20"/>
          <w:szCs w:val="20"/>
          <w:lang w:eastAsia="ja-JP"/>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w:t>
      </w:r>
      <w:r w:rsidRPr="00094B16">
        <w:rPr>
          <w:rFonts w:eastAsia="MS Mincho"/>
          <w:color w:val="0000FF"/>
          <w:sz w:val="20"/>
          <w:szCs w:val="20"/>
          <w:lang w:eastAsia="ja-JP"/>
        </w:rPr>
        <w:t xml:space="preserve"> </w:t>
      </w:r>
      <w:r w:rsidRPr="00094B16">
        <w:rPr>
          <w:rFonts w:eastAsia="MS Mincho"/>
          <w:sz w:val="20"/>
          <w:szCs w:val="20"/>
          <w:lang w:eastAsia="ja-JP"/>
        </w:rPr>
        <w:t>противоречащим Конституции Российской Федерации;</w:t>
      </w:r>
    </w:p>
    <w:p w:rsidR="00094B16" w:rsidRPr="00552B1F" w:rsidRDefault="00094B16" w:rsidP="00CA7024">
      <w:pPr>
        <w:numPr>
          <w:ilvl w:val="0"/>
          <w:numId w:val="7"/>
        </w:numPr>
        <w:tabs>
          <w:tab w:val="clear" w:pos="720"/>
          <w:tab w:val="num" w:pos="0"/>
          <w:tab w:val="left" w:pos="1134"/>
        </w:tabs>
        <w:ind w:left="0" w:firstLine="709"/>
        <w:jc w:val="both"/>
        <w:rPr>
          <w:rFonts w:eastAsia="MS Mincho"/>
          <w:sz w:val="20"/>
          <w:szCs w:val="20"/>
          <w:lang w:eastAsia="ja-JP"/>
        </w:rPr>
      </w:pPr>
      <w:r w:rsidRPr="00552B1F">
        <w:rPr>
          <w:rFonts w:eastAsia="MS Mincho"/>
          <w:sz w:val="20"/>
          <w:szCs w:val="20"/>
          <w:lang w:eastAsia="ja-JP"/>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п.7 и п.7.1. настоящего раздела, учитывается при прохождении ими аттестации.»;</w:t>
      </w:r>
    </w:p>
    <w:p w:rsidR="00094B16" w:rsidRPr="00552B1F" w:rsidRDefault="00094B16" w:rsidP="00094B16">
      <w:pPr>
        <w:widowControl w:val="0"/>
        <w:tabs>
          <w:tab w:val="left" w:pos="851"/>
          <w:tab w:val="left" w:pos="993"/>
        </w:tabs>
        <w:autoSpaceDE w:val="0"/>
        <w:autoSpaceDN w:val="0"/>
        <w:ind w:firstLine="709"/>
        <w:jc w:val="both"/>
        <w:rPr>
          <w:sz w:val="20"/>
          <w:szCs w:val="20"/>
        </w:rPr>
      </w:pPr>
      <w:r w:rsidRPr="00552B1F">
        <w:rPr>
          <w:kern w:val="2"/>
          <w:sz w:val="20"/>
          <w:szCs w:val="20"/>
          <w:lang w:eastAsia="ar-SA"/>
        </w:rPr>
        <w:t xml:space="preserve">3. </w:t>
      </w:r>
      <w:r w:rsidRPr="00552B1F">
        <w:rPr>
          <w:sz w:val="20"/>
          <w:szCs w:val="20"/>
        </w:rPr>
        <w:t xml:space="preserve">пункт 6.12. изложить в следующей редакции: «6.12. </w:t>
      </w:r>
      <w:r w:rsidRPr="00552B1F">
        <w:rPr>
          <w:color w:val="000000"/>
          <w:sz w:val="20"/>
          <w:szCs w:val="20"/>
          <w:shd w:val="clear" w:color="auto" w:fill="FFFFFF"/>
        </w:rPr>
        <w:t xml:space="preserve">Право </w:t>
      </w:r>
      <w:r w:rsidRPr="00552B1F">
        <w:rPr>
          <w:sz w:val="20"/>
          <w:szCs w:val="20"/>
          <w:shd w:val="clear" w:color="auto" w:fill="FFFFFF"/>
        </w:rPr>
        <w:t>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от 29.1.2012 №273-ФЗ.</w:t>
      </w:r>
    </w:p>
    <w:p w:rsidR="00094B16" w:rsidRPr="00552B1F" w:rsidRDefault="00094B16" w:rsidP="00094B16">
      <w:pPr>
        <w:ind w:firstLine="709"/>
        <w:jc w:val="both"/>
        <w:rPr>
          <w:sz w:val="20"/>
          <w:szCs w:val="20"/>
          <w:shd w:val="clear" w:color="auto" w:fill="FFFFFF"/>
        </w:rPr>
      </w:pPr>
      <w:r w:rsidRPr="00552B1F">
        <w:rPr>
          <w:sz w:val="20"/>
          <w:szCs w:val="20"/>
          <w:shd w:val="clear" w:color="auto" w:fill="FFFFFF"/>
        </w:rPr>
        <w:t>1. к занятию педагогической деятельностью в муниципальных образовательных организациях не допускаются иностранные агенты;</w:t>
      </w:r>
    </w:p>
    <w:p w:rsidR="00094B16" w:rsidRPr="00552B1F" w:rsidRDefault="00094B16" w:rsidP="00094B16">
      <w:pPr>
        <w:ind w:firstLine="709"/>
        <w:jc w:val="both"/>
        <w:rPr>
          <w:sz w:val="20"/>
          <w:szCs w:val="20"/>
          <w:shd w:val="clear" w:color="auto" w:fill="FFFFFF"/>
        </w:rPr>
      </w:pPr>
      <w:r w:rsidRPr="00552B1F">
        <w:rPr>
          <w:sz w:val="20"/>
          <w:szCs w:val="20"/>
          <w:shd w:val="clear" w:color="auto" w:fill="FFFFFF"/>
        </w:rPr>
        <w:t>2. иностранный агент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Образовательная деятельность в отношении несовершеннолетних не может осуществляться организациями, признанными иностранными агентами;</w:t>
      </w:r>
    </w:p>
    <w:p w:rsidR="00094B16" w:rsidRPr="00552B1F" w:rsidRDefault="00094B16" w:rsidP="00094B16">
      <w:pPr>
        <w:widowControl w:val="0"/>
        <w:autoSpaceDE w:val="0"/>
        <w:autoSpaceDN w:val="0"/>
        <w:adjustRightInd w:val="0"/>
        <w:ind w:firstLine="709"/>
        <w:jc w:val="both"/>
        <w:rPr>
          <w:rFonts w:eastAsia="MS Mincho"/>
          <w:bCs/>
          <w:sz w:val="20"/>
          <w:szCs w:val="20"/>
          <w:lang w:eastAsia="ja-JP"/>
        </w:rPr>
      </w:pPr>
      <w:r w:rsidRPr="00552B1F">
        <w:rPr>
          <w:sz w:val="20"/>
          <w:szCs w:val="20"/>
          <w:shd w:val="clear" w:color="auto" w:fill="FFFFFF"/>
        </w:rPr>
        <w:t xml:space="preserve">3. </w:t>
      </w:r>
      <w:r w:rsidRPr="00552B1F">
        <w:rPr>
          <w:rFonts w:eastAsia="MS Mincho"/>
          <w:bCs/>
          <w:sz w:val="20"/>
          <w:szCs w:val="20"/>
          <w:lang w:eastAsia="ja-JP"/>
        </w:rPr>
        <w:t>противодействие экстремистской деятельности осуществляется по следующим основным направлениям: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094B16" w:rsidRPr="00552B1F" w:rsidRDefault="00094B16" w:rsidP="00094B16">
      <w:pPr>
        <w:widowControl w:val="0"/>
        <w:autoSpaceDE w:val="0"/>
        <w:autoSpaceDN w:val="0"/>
        <w:adjustRightInd w:val="0"/>
        <w:ind w:firstLine="709"/>
        <w:jc w:val="both"/>
        <w:rPr>
          <w:sz w:val="20"/>
          <w:szCs w:val="20"/>
        </w:rPr>
      </w:pPr>
      <w:r w:rsidRPr="00552B1F">
        <w:rPr>
          <w:rFonts w:eastAsia="MS Mincho"/>
          <w:bCs/>
          <w:sz w:val="20"/>
          <w:szCs w:val="20"/>
          <w:lang w:eastAsia="ja-JP"/>
        </w:rPr>
        <w:t xml:space="preserve">4. </w:t>
      </w:r>
      <w:r w:rsidRPr="00552B1F">
        <w:rPr>
          <w:sz w:val="20"/>
          <w:szCs w:val="20"/>
        </w:rPr>
        <w:t>к педагогической работе не допускаются лица, которым она запрещена приговором суда или по медицинским показаниям, а также лица, имеющие неснятую или непогашенную судимость за соответствующие преступления;</w:t>
      </w:r>
    </w:p>
    <w:p w:rsidR="00094B16" w:rsidRPr="00552B1F" w:rsidRDefault="00094B16" w:rsidP="00094B16">
      <w:pPr>
        <w:widowControl w:val="0"/>
        <w:autoSpaceDE w:val="0"/>
        <w:autoSpaceDN w:val="0"/>
        <w:adjustRightInd w:val="0"/>
        <w:ind w:firstLine="709"/>
        <w:jc w:val="both"/>
        <w:rPr>
          <w:sz w:val="20"/>
          <w:szCs w:val="20"/>
        </w:rPr>
      </w:pPr>
      <w:r w:rsidRPr="00552B1F">
        <w:rPr>
          <w:sz w:val="20"/>
          <w:szCs w:val="20"/>
        </w:rPr>
        <w:t>5. работники принимаются на работу руководителем Учреждения на условиях трудового договора;</w:t>
      </w:r>
    </w:p>
    <w:p w:rsidR="00094B16" w:rsidRPr="00552B1F" w:rsidRDefault="00094B16" w:rsidP="00094B16">
      <w:pPr>
        <w:ind w:firstLine="709"/>
        <w:jc w:val="both"/>
        <w:rPr>
          <w:sz w:val="20"/>
          <w:szCs w:val="20"/>
        </w:rPr>
      </w:pPr>
      <w:r w:rsidRPr="00552B1F">
        <w:rPr>
          <w:sz w:val="20"/>
          <w:szCs w:val="20"/>
        </w:rPr>
        <w:t>6. учреждение в пределах имеющегося у нее фонда оплаты труда самостоятельно определяет форму и систему оплаты труда, размер премий и иных выплат стимулирующего характера, окладов работников Учреждения, но не ниже установленного законодательством РФ минимального размера оплаты труда.».</w:t>
      </w:r>
    </w:p>
    <w:p w:rsidR="00094B16" w:rsidRPr="00552B1F" w:rsidRDefault="00094B16" w:rsidP="00094B16">
      <w:pPr>
        <w:ind w:firstLine="709"/>
        <w:jc w:val="both"/>
        <w:rPr>
          <w:sz w:val="20"/>
          <w:szCs w:val="20"/>
        </w:rPr>
      </w:pPr>
      <w:r w:rsidRPr="00552B1F">
        <w:rPr>
          <w:sz w:val="20"/>
          <w:szCs w:val="20"/>
        </w:rPr>
        <w:t>4. Остальные пункты Устава оставить без изменения.</w:t>
      </w:r>
    </w:p>
    <w:p w:rsidR="00094B16" w:rsidRPr="00552B1F" w:rsidRDefault="00094B16" w:rsidP="00094B16">
      <w:pPr>
        <w:ind w:firstLine="709"/>
        <w:jc w:val="both"/>
        <w:rPr>
          <w:sz w:val="20"/>
          <w:szCs w:val="20"/>
        </w:rPr>
      </w:pPr>
    </w:p>
    <w:p w:rsidR="00094B16" w:rsidRPr="00552B1F" w:rsidRDefault="00094B16" w:rsidP="00094B16">
      <w:pPr>
        <w:widowControl w:val="0"/>
        <w:tabs>
          <w:tab w:val="left" w:pos="851"/>
          <w:tab w:val="left" w:pos="993"/>
        </w:tabs>
        <w:autoSpaceDE w:val="0"/>
        <w:autoSpaceDN w:val="0"/>
        <w:ind w:firstLine="709"/>
        <w:jc w:val="both"/>
        <w:rPr>
          <w:sz w:val="20"/>
          <w:szCs w:val="20"/>
        </w:rPr>
      </w:pPr>
    </w:p>
    <w:p w:rsidR="00094B16" w:rsidRDefault="00094B16" w:rsidP="00094B16">
      <w:pPr>
        <w:jc w:val="both"/>
        <w:rPr>
          <w:b/>
          <w:color w:val="000000"/>
          <w:sz w:val="20"/>
          <w:szCs w:val="20"/>
        </w:rPr>
      </w:pPr>
      <w:r w:rsidRPr="00094B16">
        <w:rPr>
          <w:b/>
          <w:color w:val="000000"/>
          <w:sz w:val="20"/>
          <w:szCs w:val="20"/>
        </w:rPr>
        <w:t>Постановление Администрации Молчановского района от 10.06.2024 № 449 «О внесении изменения в постановление Администрации Молчановского района от 28.12.2011 № 643</w:t>
      </w:r>
      <w:r>
        <w:rPr>
          <w:b/>
          <w:color w:val="000000"/>
          <w:sz w:val="20"/>
          <w:szCs w:val="20"/>
        </w:rPr>
        <w:t>»</w:t>
      </w:r>
    </w:p>
    <w:p w:rsidR="00094B16" w:rsidRDefault="00094B16" w:rsidP="00094B16">
      <w:pPr>
        <w:jc w:val="both"/>
        <w:rPr>
          <w:b/>
          <w:color w:val="000000"/>
          <w:sz w:val="20"/>
          <w:szCs w:val="20"/>
        </w:rPr>
      </w:pPr>
    </w:p>
    <w:p w:rsidR="00094B16" w:rsidRPr="007539B1" w:rsidRDefault="00094B16" w:rsidP="00094B16">
      <w:pPr>
        <w:ind w:right="-143" w:firstLine="709"/>
        <w:jc w:val="center"/>
        <w:rPr>
          <w:b/>
          <w:caps/>
          <w:sz w:val="20"/>
          <w:szCs w:val="20"/>
        </w:rPr>
      </w:pPr>
    </w:p>
    <w:p w:rsidR="00094B16" w:rsidRPr="007539B1" w:rsidRDefault="00094B16" w:rsidP="00094B16">
      <w:pPr>
        <w:spacing w:line="240" w:lineRule="atLeast"/>
        <w:ind w:right="-143" w:firstLine="709"/>
        <w:jc w:val="center"/>
        <w:rPr>
          <w:sz w:val="20"/>
          <w:szCs w:val="20"/>
        </w:rPr>
      </w:pPr>
    </w:p>
    <w:p w:rsidR="00094B16" w:rsidRPr="007539B1" w:rsidRDefault="00094B16" w:rsidP="00094B16">
      <w:pPr>
        <w:autoSpaceDE w:val="0"/>
        <w:autoSpaceDN w:val="0"/>
        <w:adjustRightInd w:val="0"/>
        <w:spacing w:line="240" w:lineRule="atLeast"/>
        <w:ind w:right="-143" w:firstLine="709"/>
        <w:jc w:val="both"/>
        <w:rPr>
          <w:color w:val="000000"/>
          <w:sz w:val="20"/>
          <w:szCs w:val="20"/>
        </w:rPr>
      </w:pPr>
      <w:r w:rsidRPr="007539B1">
        <w:rPr>
          <w:color w:val="000000"/>
          <w:sz w:val="20"/>
          <w:szCs w:val="20"/>
        </w:rPr>
        <w:t xml:space="preserve">В целях приведения Устава муниципального бюджетного образовательного учреждения дополнительного образования  «Молчановская детская музыкальная школа» с. Молчанова в соответствие с требованиями действующего законодательства Российской Федерации </w:t>
      </w:r>
    </w:p>
    <w:p w:rsidR="00094B16" w:rsidRPr="007539B1" w:rsidRDefault="00094B16" w:rsidP="00094B16">
      <w:pPr>
        <w:autoSpaceDE w:val="0"/>
        <w:autoSpaceDN w:val="0"/>
        <w:adjustRightInd w:val="0"/>
        <w:spacing w:line="240" w:lineRule="atLeast"/>
        <w:ind w:right="-143" w:firstLine="709"/>
        <w:jc w:val="both"/>
        <w:rPr>
          <w:color w:val="000000"/>
          <w:sz w:val="20"/>
          <w:szCs w:val="20"/>
        </w:rPr>
      </w:pPr>
    </w:p>
    <w:p w:rsidR="00094B16" w:rsidRPr="007539B1" w:rsidRDefault="00094B16" w:rsidP="00094B16">
      <w:pPr>
        <w:spacing w:line="240" w:lineRule="atLeast"/>
        <w:ind w:right="-143" w:firstLine="709"/>
        <w:rPr>
          <w:color w:val="000000"/>
          <w:sz w:val="20"/>
          <w:szCs w:val="20"/>
        </w:rPr>
      </w:pPr>
      <w:r w:rsidRPr="007539B1">
        <w:rPr>
          <w:color w:val="000000"/>
          <w:sz w:val="20"/>
          <w:szCs w:val="20"/>
        </w:rPr>
        <w:t>ПОСТАНОВЛЯЮ:</w:t>
      </w:r>
    </w:p>
    <w:p w:rsidR="00094B16" w:rsidRPr="007539B1" w:rsidRDefault="00094B16" w:rsidP="00094B16">
      <w:pPr>
        <w:ind w:right="-143" w:firstLine="709"/>
        <w:jc w:val="both"/>
        <w:rPr>
          <w:color w:val="000000"/>
          <w:sz w:val="20"/>
          <w:szCs w:val="20"/>
        </w:rPr>
      </w:pPr>
    </w:p>
    <w:p w:rsidR="00094B16" w:rsidRPr="007539B1" w:rsidRDefault="00094B16" w:rsidP="00094B16">
      <w:pPr>
        <w:widowControl w:val="0"/>
        <w:tabs>
          <w:tab w:val="left" w:pos="851"/>
          <w:tab w:val="left" w:pos="993"/>
        </w:tabs>
        <w:autoSpaceDE w:val="0"/>
        <w:autoSpaceDN w:val="0"/>
        <w:ind w:right="-143" w:firstLine="709"/>
        <w:jc w:val="both"/>
        <w:rPr>
          <w:sz w:val="20"/>
          <w:szCs w:val="20"/>
        </w:rPr>
      </w:pPr>
      <w:r w:rsidRPr="007539B1">
        <w:rPr>
          <w:sz w:val="20"/>
          <w:szCs w:val="20"/>
        </w:rPr>
        <w:t>1</w:t>
      </w:r>
      <w:r w:rsidRPr="007539B1">
        <w:rPr>
          <w:color w:val="FF0000"/>
          <w:sz w:val="20"/>
          <w:szCs w:val="20"/>
        </w:rPr>
        <w:t xml:space="preserve">. </w:t>
      </w:r>
      <w:r w:rsidRPr="007539B1">
        <w:rPr>
          <w:sz w:val="20"/>
          <w:szCs w:val="20"/>
        </w:rPr>
        <w:t>Внести в постановление Администрации Молчановского района от 28.12.2011       № 643 следующие изменения:</w:t>
      </w:r>
    </w:p>
    <w:p w:rsidR="00094B16" w:rsidRPr="007539B1" w:rsidRDefault="00094B16" w:rsidP="00094B16">
      <w:pPr>
        <w:widowControl w:val="0"/>
        <w:autoSpaceDE w:val="0"/>
        <w:autoSpaceDN w:val="0"/>
        <w:adjustRightInd w:val="0"/>
        <w:ind w:right="-143" w:firstLine="709"/>
        <w:jc w:val="both"/>
        <w:rPr>
          <w:sz w:val="20"/>
          <w:szCs w:val="20"/>
        </w:rPr>
      </w:pPr>
      <w:r w:rsidRPr="007539B1">
        <w:rPr>
          <w:kern w:val="2"/>
          <w:sz w:val="20"/>
          <w:szCs w:val="20"/>
          <w:lang w:eastAsia="ar-SA"/>
        </w:rPr>
        <w:t xml:space="preserve">1.1 </w:t>
      </w:r>
      <w:r w:rsidRPr="007539B1">
        <w:rPr>
          <w:sz w:val="20"/>
          <w:szCs w:val="20"/>
        </w:rPr>
        <w:t>пункт 4.14. Устава изложить в следующей редакции: «4.14. Педагогические работники имеют право на:</w:t>
      </w:r>
    </w:p>
    <w:p w:rsidR="00094B16" w:rsidRPr="007539B1" w:rsidRDefault="00094B16" w:rsidP="00094B16">
      <w:pPr>
        <w:widowControl w:val="0"/>
        <w:autoSpaceDE w:val="0"/>
        <w:autoSpaceDN w:val="0"/>
        <w:adjustRightInd w:val="0"/>
        <w:ind w:right="-143" w:firstLine="709"/>
        <w:jc w:val="both"/>
        <w:rPr>
          <w:sz w:val="20"/>
          <w:szCs w:val="20"/>
        </w:rPr>
      </w:pPr>
      <w:r w:rsidRPr="007539B1">
        <w:rPr>
          <w:sz w:val="20"/>
          <w:szCs w:val="20"/>
        </w:rPr>
        <w:t>- участие в управлении Учреждением;</w:t>
      </w:r>
    </w:p>
    <w:p w:rsidR="00094B16" w:rsidRPr="007539B1" w:rsidRDefault="00094B16" w:rsidP="00094B16">
      <w:pPr>
        <w:widowControl w:val="0"/>
        <w:autoSpaceDE w:val="0"/>
        <w:autoSpaceDN w:val="0"/>
        <w:adjustRightInd w:val="0"/>
        <w:ind w:right="-143" w:firstLine="709"/>
        <w:jc w:val="both"/>
        <w:rPr>
          <w:sz w:val="20"/>
          <w:szCs w:val="20"/>
        </w:rPr>
      </w:pPr>
      <w:r w:rsidRPr="007539B1">
        <w:rPr>
          <w:sz w:val="20"/>
          <w:szCs w:val="20"/>
        </w:rPr>
        <w:t>- защиту профессиональной чести и достоинства;</w:t>
      </w:r>
    </w:p>
    <w:p w:rsidR="00094B16" w:rsidRPr="007539B1" w:rsidRDefault="00094B16" w:rsidP="00094B16">
      <w:pPr>
        <w:widowControl w:val="0"/>
        <w:autoSpaceDE w:val="0"/>
        <w:autoSpaceDN w:val="0"/>
        <w:adjustRightInd w:val="0"/>
        <w:ind w:right="-143" w:firstLine="709"/>
        <w:jc w:val="both"/>
        <w:rPr>
          <w:sz w:val="20"/>
          <w:szCs w:val="20"/>
        </w:rPr>
      </w:pPr>
      <w:r w:rsidRPr="007539B1">
        <w:rPr>
          <w:sz w:val="20"/>
          <w:szCs w:val="20"/>
        </w:rPr>
        <w:t>- свободу выбора и использование методик обучения и воспитания, учебных  пособий и материалов, методов оценки знаний, умений обучающихся;</w:t>
      </w:r>
    </w:p>
    <w:p w:rsidR="00094B16" w:rsidRPr="007539B1" w:rsidRDefault="00094B16" w:rsidP="00094B16">
      <w:pPr>
        <w:widowControl w:val="0"/>
        <w:autoSpaceDE w:val="0"/>
        <w:autoSpaceDN w:val="0"/>
        <w:adjustRightInd w:val="0"/>
        <w:ind w:right="-143" w:firstLine="709"/>
        <w:jc w:val="both"/>
        <w:rPr>
          <w:sz w:val="20"/>
          <w:szCs w:val="20"/>
        </w:rPr>
      </w:pPr>
      <w:r w:rsidRPr="007539B1">
        <w:rPr>
          <w:sz w:val="20"/>
          <w:szCs w:val="20"/>
        </w:rPr>
        <w:t xml:space="preserve">- право на уважение человеческого достоинства, защиту от всех форм физического и психического </w:t>
      </w:r>
      <w:r w:rsidRPr="007539B1">
        <w:rPr>
          <w:sz w:val="20"/>
          <w:szCs w:val="20"/>
        </w:rPr>
        <w:lastRenderedPageBreak/>
        <w:t>насилия, оскорбления личности.</w:t>
      </w:r>
    </w:p>
    <w:p w:rsidR="00094B16" w:rsidRPr="007539B1" w:rsidRDefault="00094B16" w:rsidP="00094B16">
      <w:pPr>
        <w:widowControl w:val="0"/>
        <w:autoSpaceDE w:val="0"/>
        <w:autoSpaceDN w:val="0"/>
        <w:adjustRightInd w:val="0"/>
        <w:ind w:right="-143" w:firstLine="709"/>
        <w:jc w:val="both"/>
        <w:rPr>
          <w:sz w:val="20"/>
          <w:szCs w:val="20"/>
        </w:rPr>
      </w:pPr>
      <w:r w:rsidRPr="007539B1">
        <w:rPr>
          <w:sz w:val="20"/>
          <w:szCs w:val="20"/>
        </w:rPr>
        <w:t>Педагогические работники Учреждения  обязаны:</w:t>
      </w:r>
    </w:p>
    <w:p w:rsidR="00094B16" w:rsidRPr="007539B1" w:rsidRDefault="00094B16" w:rsidP="00CA7024">
      <w:pPr>
        <w:numPr>
          <w:ilvl w:val="0"/>
          <w:numId w:val="6"/>
        </w:numPr>
        <w:tabs>
          <w:tab w:val="left" w:pos="1134"/>
        </w:tabs>
        <w:ind w:left="0" w:right="-143" w:firstLine="709"/>
        <w:jc w:val="both"/>
        <w:rPr>
          <w:sz w:val="20"/>
          <w:szCs w:val="20"/>
        </w:rPr>
      </w:pPr>
      <w:r w:rsidRPr="007539B1">
        <w:rPr>
          <w:sz w:val="20"/>
          <w:szCs w:val="20"/>
        </w:rPr>
        <w:t xml:space="preserve">работать честно и добросовестно, строго выполнять обязанности, возложенные Уставом МБОУ ДО «Молчановская ДМШ» с. Молчанова, Правилами внутреннего трудового распорядка и Должностными инструкциями; </w:t>
      </w:r>
    </w:p>
    <w:p w:rsidR="00094B16" w:rsidRPr="007539B1" w:rsidRDefault="00094B16" w:rsidP="00CA7024">
      <w:pPr>
        <w:numPr>
          <w:ilvl w:val="0"/>
          <w:numId w:val="6"/>
        </w:numPr>
        <w:tabs>
          <w:tab w:val="num" w:pos="0"/>
          <w:tab w:val="left" w:pos="1134"/>
        </w:tabs>
        <w:ind w:left="0" w:right="-143" w:firstLine="709"/>
        <w:jc w:val="both"/>
        <w:rPr>
          <w:sz w:val="20"/>
          <w:szCs w:val="20"/>
        </w:rPr>
      </w:pPr>
      <w:r w:rsidRPr="007539B1">
        <w:rPr>
          <w:sz w:val="20"/>
          <w:szCs w:val="20"/>
        </w:rPr>
        <w:t>соблюдать трудовую дисциплину – основу управленческой деятельности, вовремя приходить на работу, соблюдать установленную продолжительность рабочего времени, максимально используя его для ответственного, творческого и эффективного исполнения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руководства;</w:t>
      </w:r>
    </w:p>
    <w:p w:rsidR="00094B16" w:rsidRPr="007539B1" w:rsidRDefault="00094B16" w:rsidP="00CA7024">
      <w:pPr>
        <w:numPr>
          <w:ilvl w:val="0"/>
          <w:numId w:val="6"/>
        </w:numPr>
        <w:tabs>
          <w:tab w:val="num" w:pos="0"/>
          <w:tab w:val="left" w:pos="1134"/>
        </w:tabs>
        <w:ind w:left="0" w:right="-143" w:firstLine="709"/>
        <w:jc w:val="both"/>
        <w:rPr>
          <w:sz w:val="20"/>
          <w:szCs w:val="20"/>
        </w:rPr>
      </w:pPr>
      <w:r w:rsidRPr="007539B1">
        <w:rPr>
          <w:sz w:val="20"/>
          <w:szCs w:val="20"/>
        </w:rPr>
        <w:t xml:space="preserve">соблюдать требования техники безопасности и охраны труда, производственной санитарии, противопожарной безопасности, предусмотренные соответствующими правилами и инструкциями; </w:t>
      </w:r>
    </w:p>
    <w:p w:rsidR="00094B16" w:rsidRPr="007539B1" w:rsidRDefault="00094B16" w:rsidP="00CA7024">
      <w:pPr>
        <w:numPr>
          <w:ilvl w:val="0"/>
          <w:numId w:val="6"/>
        </w:numPr>
        <w:tabs>
          <w:tab w:val="num" w:pos="0"/>
          <w:tab w:val="left" w:pos="1134"/>
        </w:tabs>
        <w:ind w:left="0" w:right="-143" w:firstLine="709"/>
        <w:jc w:val="both"/>
        <w:rPr>
          <w:sz w:val="20"/>
          <w:szCs w:val="20"/>
        </w:rPr>
      </w:pPr>
      <w:r w:rsidRPr="007539B1">
        <w:rPr>
          <w:sz w:val="20"/>
          <w:szCs w:val="20"/>
        </w:rPr>
        <w:t xml:space="preserve">содержать свое рабочее место в чистоте и порядке, соблюдать установленный порядок использования и хранения материальных ценностей и документов; </w:t>
      </w:r>
    </w:p>
    <w:p w:rsidR="00094B16" w:rsidRPr="007539B1" w:rsidRDefault="00094B16" w:rsidP="00CA7024">
      <w:pPr>
        <w:numPr>
          <w:ilvl w:val="0"/>
          <w:numId w:val="6"/>
        </w:numPr>
        <w:tabs>
          <w:tab w:val="num" w:pos="0"/>
          <w:tab w:val="left" w:pos="1134"/>
        </w:tabs>
        <w:ind w:left="0" w:right="-143" w:firstLine="709"/>
        <w:jc w:val="both"/>
        <w:rPr>
          <w:sz w:val="20"/>
          <w:szCs w:val="20"/>
        </w:rPr>
      </w:pPr>
      <w:r w:rsidRPr="007539B1">
        <w:rPr>
          <w:sz w:val="20"/>
          <w:szCs w:val="20"/>
        </w:rPr>
        <w:t xml:space="preserve">беречь собственность:  оборудование, инвентарь МБОУ ДО «Молчановская ДМШ», экономно расходовать материалы, тепло - и электроэнергию; </w:t>
      </w:r>
    </w:p>
    <w:p w:rsidR="00094B16" w:rsidRPr="007539B1" w:rsidRDefault="00094B16" w:rsidP="00CA7024">
      <w:pPr>
        <w:numPr>
          <w:ilvl w:val="0"/>
          <w:numId w:val="6"/>
        </w:numPr>
        <w:tabs>
          <w:tab w:val="num" w:pos="0"/>
          <w:tab w:val="left" w:pos="1134"/>
        </w:tabs>
        <w:ind w:left="0" w:right="-143" w:firstLine="709"/>
        <w:jc w:val="both"/>
        <w:rPr>
          <w:sz w:val="20"/>
          <w:szCs w:val="20"/>
        </w:rPr>
      </w:pPr>
      <w:r w:rsidRPr="007539B1">
        <w:rPr>
          <w:sz w:val="20"/>
          <w:szCs w:val="20"/>
        </w:rPr>
        <w:t>предоставлять в органы Государственной налоговой службы сведения о полученных ими доходах и об имуществе, принадлежащем им на праве собственности, которые являются объектами налогообложения;</w:t>
      </w:r>
    </w:p>
    <w:p w:rsidR="00094B16" w:rsidRPr="007539B1" w:rsidRDefault="00094B16" w:rsidP="00CA7024">
      <w:pPr>
        <w:numPr>
          <w:ilvl w:val="0"/>
          <w:numId w:val="6"/>
        </w:numPr>
        <w:tabs>
          <w:tab w:val="num" w:pos="0"/>
          <w:tab w:val="left" w:pos="1134"/>
        </w:tabs>
        <w:ind w:left="0" w:right="-143" w:firstLine="709"/>
        <w:jc w:val="both"/>
        <w:rPr>
          <w:sz w:val="20"/>
          <w:szCs w:val="20"/>
        </w:rPr>
      </w:pPr>
      <w:r w:rsidRPr="007539B1">
        <w:rPr>
          <w:rFonts w:eastAsia="MS Mincho"/>
          <w:sz w:val="20"/>
          <w:szCs w:val="20"/>
          <w:lang w:eastAsia="ja-JP"/>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094B16" w:rsidRPr="007539B1" w:rsidRDefault="00094B16" w:rsidP="00094B16">
      <w:pPr>
        <w:tabs>
          <w:tab w:val="num" w:pos="0"/>
        </w:tabs>
        <w:ind w:right="-143" w:firstLine="709"/>
        <w:jc w:val="both"/>
        <w:rPr>
          <w:sz w:val="20"/>
          <w:szCs w:val="20"/>
        </w:rPr>
      </w:pPr>
      <w:r w:rsidRPr="007539B1">
        <w:rPr>
          <w:rFonts w:eastAsia="MS Mincho"/>
          <w:sz w:val="20"/>
          <w:szCs w:val="20"/>
          <w:lang w:eastAsia="ja-JP"/>
        </w:rPr>
        <w:t>7.1.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094B16" w:rsidRPr="007539B1" w:rsidRDefault="00094B16" w:rsidP="00CA7024">
      <w:pPr>
        <w:numPr>
          <w:ilvl w:val="0"/>
          <w:numId w:val="6"/>
        </w:numPr>
        <w:tabs>
          <w:tab w:val="num" w:pos="0"/>
          <w:tab w:val="left" w:pos="1134"/>
        </w:tabs>
        <w:ind w:left="0" w:right="-143" w:firstLine="709"/>
        <w:jc w:val="both"/>
        <w:rPr>
          <w:sz w:val="20"/>
          <w:szCs w:val="20"/>
        </w:rPr>
      </w:pPr>
      <w:r w:rsidRPr="007539B1">
        <w:rPr>
          <w:sz w:val="20"/>
          <w:szCs w:val="20"/>
        </w:rPr>
        <w:t>соблюдать правовые, нравственные и этические нормы, следовать требованиям профессиональной этики;</w:t>
      </w:r>
    </w:p>
    <w:p w:rsidR="00094B16" w:rsidRPr="007539B1" w:rsidRDefault="00094B16" w:rsidP="00CA7024">
      <w:pPr>
        <w:numPr>
          <w:ilvl w:val="0"/>
          <w:numId w:val="6"/>
        </w:numPr>
        <w:tabs>
          <w:tab w:val="num" w:pos="0"/>
          <w:tab w:val="left" w:pos="1134"/>
        </w:tabs>
        <w:ind w:left="0" w:right="-143" w:firstLine="709"/>
        <w:jc w:val="both"/>
        <w:rPr>
          <w:sz w:val="20"/>
          <w:szCs w:val="20"/>
        </w:rPr>
      </w:pPr>
      <w:r w:rsidRPr="007539B1">
        <w:rPr>
          <w:sz w:val="20"/>
          <w:szCs w:val="20"/>
        </w:rPr>
        <w:t>уважать честь и достоинство обучающихся и других участников образовательных отношений;</w:t>
      </w:r>
    </w:p>
    <w:p w:rsidR="00094B16" w:rsidRPr="007539B1" w:rsidRDefault="00094B16" w:rsidP="00CA7024">
      <w:pPr>
        <w:numPr>
          <w:ilvl w:val="0"/>
          <w:numId w:val="6"/>
        </w:numPr>
        <w:tabs>
          <w:tab w:val="num" w:pos="0"/>
          <w:tab w:val="left" w:pos="1134"/>
        </w:tabs>
        <w:ind w:left="0" w:right="-143" w:firstLine="709"/>
        <w:jc w:val="both"/>
        <w:rPr>
          <w:sz w:val="20"/>
          <w:szCs w:val="20"/>
        </w:rPr>
      </w:pPr>
      <w:r w:rsidRPr="007539B1">
        <w:rPr>
          <w:sz w:val="20"/>
          <w:szCs w:val="20"/>
        </w:rPr>
        <w:t xml:space="preserve">развивать у обучающихся </w:t>
      </w:r>
      <w:r w:rsidRPr="007539B1">
        <w:rPr>
          <w:rFonts w:eastAsia="MS Mincho"/>
          <w:sz w:val="20"/>
          <w:szCs w:val="20"/>
          <w:lang w:eastAsia="ja-JP"/>
        </w:rPr>
        <w:t>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094B16" w:rsidRPr="007539B1" w:rsidRDefault="00094B16" w:rsidP="00CA7024">
      <w:pPr>
        <w:numPr>
          <w:ilvl w:val="0"/>
          <w:numId w:val="6"/>
        </w:numPr>
        <w:tabs>
          <w:tab w:val="num" w:pos="0"/>
          <w:tab w:val="left" w:pos="1134"/>
        </w:tabs>
        <w:ind w:left="0" w:right="-143" w:firstLine="709"/>
        <w:jc w:val="both"/>
        <w:rPr>
          <w:sz w:val="20"/>
          <w:szCs w:val="20"/>
        </w:rPr>
      </w:pPr>
      <w:r w:rsidRPr="007539B1">
        <w:rPr>
          <w:sz w:val="20"/>
          <w:szCs w:val="20"/>
        </w:rPr>
        <w:t>применять педагогически обоснованные и обеспечивающие высокое качество образования формы, методы обучения и воспитания;</w:t>
      </w:r>
    </w:p>
    <w:p w:rsidR="00094B16" w:rsidRPr="007539B1" w:rsidRDefault="00094B16" w:rsidP="00CA7024">
      <w:pPr>
        <w:numPr>
          <w:ilvl w:val="0"/>
          <w:numId w:val="6"/>
        </w:numPr>
        <w:tabs>
          <w:tab w:val="num" w:pos="0"/>
          <w:tab w:val="left" w:pos="1134"/>
        </w:tabs>
        <w:ind w:left="0" w:right="-143" w:firstLine="709"/>
        <w:jc w:val="both"/>
        <w:rPr>
          <w:sz w:val="20"/>
          <w:szCs w:val="20"/>
        </w:rPr>
      </w:pPr>
      <w:r w:rsidRPr="007539B1">
        <w:rPr>
          <w:sz w:val="20"/>
          <w:szCs w:val="20"/>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94B16" w:rsidRPr="007539B1" w:rsidRDefault="00094B16" w:rsidP="00CA7024">
      <w:pPr>
        <w:numPr>
          <w:ilvl w:val="0"/>
          <w:numId w:val="6"/>
        </w:numPr>
        <w:tabs>
          <w:tab w:val="num" w:pos="0"/>
          <w:tab w:val="left" w:pos="1134"/>
        </w:tabs>
        <w:ind w:left="0" w:right="-143" w:firstLine="709"/>
        <w:jc w:val="both"/>
        <w:rPr>
          <w:sz w:val="20"/>
          <w:szCs w:val="20"/>
        </w:rPr>
      </w:pPr>
      <w:r w:rsidRPr="007539B1">
        <w:rPr>
          <w:sz w:val="20"/>
          <w:szCs w:val="20"/>
        </w:rPr>
        <w:t>систематически повышать свой профессиональный уровень;</w:t>
      </w:r>
    </w:p>
    <w:p w:rsidR="00094B16" w:rsidRPr="007539B1" w:rsidRDefault="00094B16" w:rsidP="00CA7024">
      <w:pPr>
        <w:numPr>
          <w:ilvl w:val="0"/>
          <w:numId w:val="6"/>
        </w:numPr>
        <w:tabs>
          <w:tab w:val="num" w:pos="0"/>
          <w:tab w:val="left" w:pos="1134"/>
        </w:tabs>
        <w:ind w:left="0" w:right="-143" w:firstLine="709"/>
        <w:jc w:val="both"/>
        <w:rPr>
          <w:sz w:val="20"/>
          <w:szCs w:val="20"/>
        </w:rPr>
      </w:pPr>
      <w:r w:rsidRPr="007539B1">
        <w:rPr>
          <w:sz w:val="20"/>
          <w:szCs w:val="20"/>
        </w:rPr>
        <w:t>проходить аттестацию на соответствие занимаемой должности в порядке, установленном законодательством об образовании;</w:t>
      </w:r>
    </w:p>
    <w:p w:rsidR="00094B16" w:rsidRPr="007539B1" w:rsidRDefault="00094B16" w:rsidP="00CA7024">
      <w:pPr>
        <w:numPr>
          <w:ilvl w:val="0"/>
          <w:numId w:val="6"/>
        </w:numPr>
        <w:tabs>
          <w:tab w:val="num" w:pos="0"/>
          <w:tab w:val="left" w:pos="1134"/>
        </w:tabs>
        <w:ind w:left="0" w:right="-143" w:firstLine="709"/>
        <w:jc w:val="both"/>
        <w:rPr>
          <w:sz w:val="20"/>
          <w:szCs w:val="20"/>
        </w:rPr>
      </w:pPr>
      <w:r w:rsidRPr="007539B1">
        <w:rPr>
          <w:rFonts w:eastAsia="MS Mincho"/>
          <w:sz w:val="20"/>
          <w:szCs w:val="20"/>
          <w:lang w:eastAsia="ja-JP"/>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94B16" w:rsidRPr="007539B1" w:rsidRDefault="00094B16" w:rsidP="00CA7024">
      <w:pPr>
        <w:numPr>
          <w:ilvl w:val="0"/>
          <w:numId w:val="6"/>
        </w:numPr>
        <w:tabs>
          <w:tab w:val="num" w:pos="0"/>
          <w:tab w:val="left" w:pos="851"/>
          <w:tab w:val="left" w:pos="1134"/>
        </w:tabs>
        <w:ind w:left="0" w:right="-143" w:firstLine="709"/>
        <w:jc w:val="both"/>
        <w:rPr>
          <w:sz w:val="20"/>
          <w:szCs w:val="20"/>
        </w:rPr>
      </w:pPr>
      <w:r w:rsidRPr="007539B1">
        <w:rPr>
          <w:rFonts w:eastAsia="MS Mincho"/>
          <w:sz w:val="20"/>
          <w:szCs w:val="20"/>
          <w:lang w:eastAsia="ja-JP"/>
        </w:rPr>
        <w:t>проходить в установленном законодательством Российской Федерации  порядке обучение и проверку знаний и навыков в области охраны труда;</w:t>
      </w:r>
    </w:p>
    <w:p w:rsidR="00094B16" w:rsidRPr="007539B1" w:rsidRDefault="00094B16" w:rsidP="00CA7024">
      <w:pPr>
        <w:numPr>
          <w:ilvl w:val="0"/>
          <w:numId w:val="6"/>
        </w:numPr>
        <w:tabs>
          <w:tab w:val="num" w:pos="0"/>
          <w:tab w:val="left" w:pos="1134"/>
        </w:tabs>
        <w:ind w:left="0" w:right="-143" w:firstLine="709"/>
        <w:jc w:val="both"/>
        <w:rPr>
          <w:rFonts w:eastAsia="MS Mincho"/>
          <w:color w:val="000000"/>
          <w:sz w:val="20"/>
          <w:szCs w:val="20"/>
          <w:lang w:eastAsia="ja-JP"/>
        </w:rPr>
      </w:pPr>
      <w:r w:rsidRPr="007539B1">
        <w:rPr>
          <w:rFonts w:eastAsia="MS Mincho"/>
          <w:sz w:val="20"/>
          <w:szCs w:val="20"/>
          <w:lang w:eastAsia="ja-JP"/>
        </w:rPr>
        <w:t>соблюдать Устав образовательной организации, правила внутреннего трудового распорядка;</w:t>
      </w:r>
    </w:p>
    <w:p w:rsidR="00094B16" w:rsidRPr="007539B1" w:rsidRDefault="00094B16" w:rsidP="00CA7024">
      <w:pPr>
        <w:numPr>
          <w:ilvl w:val="0"/>
          <w:numId w:val="6"/>
        </w:numPr>
        <w:tabs>
          <w:tab w:val="num" w:pos="0"/>
          <w:tab w:val="left" w:pos="1134"/>
        </w:tabs>
        <w:ind w:left="0" w:right="-143" w:firstLine="709"/>
        <w:jc w:val="both"/>
        <w:rPr>
          <w:rFonts w:eastAsia="MS Mincho"/>
          <w:sz w:val="20"/>
          <w:szCs w:val="20"/>
          <w:lang w:eastAsia="ja-JP"/>
        </w:rPr>
      </w:pPr>
      <w:r w:rsidRPr="007539B1">
        <w:rPr>
          <w:rFonts w:eastAsia="MS Mincho"/>
          <w:color w:val="000000"/>
          <w:sz w:val="20"/>
          <w:szCs w:val="20"/>
          <w:lang w:eastAsia="ja-JP"/>
        </w:rPr>
        <w:t>исполнять иные обязанности, предусмотренные Федеральным</w:t>
      </w:r>
      <w:r w:rsidRPr="007539B1">
        <w:rPr>
          <w:sz w:val="20"/>
          <w:szCs w:val="20"/>
        </w:rPr>
        <w:t xml:space="preserve"> законом от 29.12.2012 № 273-ФЗ;</w:t>
      </w:r>
    </w:p>
    <w:p w:rsidR="00094B16" w:rsidRPr="007539B1" w:rsidRDefault="00094B16" w:rsidP="00CA7024">
      <w:pPr>
        <w:numPr>
          <w:ilvl w:val="0"/>
          <w:numId w:val="6"/>
        </w:numPr>
        <w:tabs>
          <w:tab w:val="num" w:pos="0"/>
          <w:tab w:val="left" w:pos="1134"/>
        </w:tabs>
        <w:ind w:left="0" w:right="-143" w:firstLine="709"/>
        <w:jc w:val="both"/>
        <w:rPr>
          <w:rFonts w:eastAsia="MS Mincho"/>
          <w:sz w:val="20"/>
          <w:szCs w:val="20"/>
          <w:lang w:eastAsia="ja-JP"/>
        </w:rPr>
      </w:pPr>
      <w:r w:rsidRPr="007539B1">
        <w:rPr>
          <w:rFonts w:eastAsia="MS Mincho"/>
          <w:sz w:val="20"/>
          <w:szCs w:val="20"/>
          <w:lang w:eastAsia="ja-JP"/>
        </w:rPr>
        <w:t>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94B16" w:rsidRPr="007539B1" w:rsidRDefault="00094B16" w:rsidP="00CA7024">
      <w:pPr>
        <w:numPr>
          <w:ilvl w:val="0"/>
          <w:numId w:val="6"/>
        </w:numPr>
        <w:tabs>
          <w:tab w:val="num" w:pos="0"/>
          <w:tab w:val="left" w:pos="1134"/>
        </w:tabs>
        <w:ind w:left="0" w:right="-143" w:firstLine="709"/>
        <w:jc w:val="both"/>
        <w:rPr>
          <w:rFonts w:eastAsia="MS Mincho"/>
          <w:sz w:val="20"/>
          <w:szCs w:val="20"/>
          <w:lang w:eastAsia="ja-JP"/>
        </w:rPr>
      </w:pPr>
      <w:r w:rsidRPr="007539B1">
        <w:rPr>
          <w:rFonts w:eastAsia="MS Mincho"/>
          <w:sz w:val="20"/>
          <w:szCs w:val="20"/>
          <w:lang w:eastAsia="ja-JP"/>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w:t>
      </w:r>
      <w:r w:rsidRPr="007539B1">
        <w:rPr>
          <w:rFonts w:eastAsia="MS Mincho"/>
          <w:color w:val="0000FF"/>
          <w:sz w:val="20"/>
          <w:szCs w:val="20"/>
          <w:lang w:eastAsia="ja-JP"/>
        </w:rPr>
        <w:t xml:space="preserve"> </w:t>
      </w:r>
      <w:r w:rsidRPr="007539B1">
        <w:rPr>
          <w:rFonts w:eastAsia="MS Mincho"/>
          <w:sz w:val="20"/>
          <w:szCs w:val="20"/>
          <w:lang w:eastAsia="ja-JP"/>
        </w:rPr>
        <w:t>противоречащим Конституции Российской Федерации;</w:t>
      </w:r>
    </w:p>
    <w:p w:rsidR="00094B16" w:rsidRPr="007539B1" w:rsidRDefault="00094B16" w:rsidP="00CA7024">
      <w:pPr>
        <w:numPr>
          <w:ilvl w:val="0"/>
          <w:numId w:val="6"/>
        </w:numPr>
        <w:tabs>
          <w:tab w:val="num" w:pos="0"/>
          <w:tab w:val="left" w:pos="1134"/>
        </w:tabs>
        <w:ind w:left="0" w:right="-143" w:firstLine="709"/>
        <w:jc w:val="both"/>
        <w:rPr>
          <w:rFonts w:eastAsia="MS Mincho"/>
          <w:sz w:val="20"/>
          <w:szCs w:val="20"/>
          <w:lang w:eastAsia="ja-JP"/>
        </w:rPr>
      </w:pPr>
      <w:r w:rsidRPr="007539B1">
        <w:rPr>
          <w:rFonts w:eastAsia="MS Mincho"/>
          <w:sz w:val="20"/>
          <w:szCs w:val="20"/>
          <w:lang w:eastAsia="ja-JP"/>
        </w:rPr>
        <w:lastRenderedPageBreak/>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 7 и п.7.1. настоящего раздела, учитывается при прохождении ими аттестации.»</w:t>
      </w:r>
    </w:p>
    <w:p w:rsidR="00094B16" w:rsidRPr="007539B1" w:rsidRDefault="00094B16" w:rsidP="00094B16">
      <w:pPr>
        <w:widowControl w:val="0"/>
        <w:tabs>
          <w:tab w:val="left" w:pos="851"/>
          <w:tab w:val="left" w:pos="993"/>
        </w:tabs>
        <w:autoSpaceDE w:val="0"/>
        <w:autoSpaceDN w:val="0"/>
        <w:ind w:right="-143" w:firstLine="709"/>
        <w:jc w:val="both"/>
        <w:rPr>
          <w:sz w:val="20"/>
          <w:szCs w:val="20"/>
        </w:rPr>
      </w:pPr>
      <w:r w:rsidRPr="007539B1">
        <w:rPr>
          <w:kern w:val="2"/>
          <w:sz w:val="20"/>
          <w:szCs w:val="20"/>
          <w:lang w:eastAsia="ar-SA"/>
        </w:rPr>
        <w:tab/>
        <w:t xml:space="preserve">1.2 </w:t>
      </w:r>
      <w:r w:rsidRPr="007539B1">
        <w:rPr>
          <w:sz w:val="20"/>
          <w:szCs w:val="20"/>
        </w:rPr>
        <w:t xml:space="preserve">пункт 4.15 Устава изложить в следующей редакции: «4.15. </w:t>
      </w:r>
      <w:r w:rsidRPr="007539B1">
        <w:rPr>
          <w:color w:val="000000"/>
          <w:sz w:val="20"/>
          <w:szCs w:val="20"/>
          <w:shd w:val="clear" w:color="auto" w:fill="FFFFFF"/>
        </w:rPr>
        <w:t xml:space="preserve">Право </w:t>
      </w:r>
      <w:r w:rsidRPr="007539B1">
        <w:rPr>
          <w:sz w:val="20"/>
          <w:szCs w:val="20"/>
          <w:shd w:val="clear" w:color="auto" w:fill="FFFFFF"/>
        </w:rPr>
        <w:t>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от 29.12.2012 №273-ФЗ.</w:t>
      </w:r>
    </w:p>
    <w:p w:rsidR="00094B16" w:rsidRPr="007539B1" w:rsidRDefault="00094B16" w:rsidP="00094B16">
      <w:pPr>
        <w:tabs>
          <w:tab w:val="left" w:pos="1134"/>
        </w:tabs>
        <w:ind w:right="-143" w:firstLine="709"/>
        <w:jc w:val="both"/>
        <w:rPr>
          <w:sz w:val="20"/>
          <w:szCs w:val="20"/>
          <w:shd w:val="clear" w:color="auto" w:fill="FFFFFF"/>
        </w:rPr>
      </w:pPr>
      <w:r w:rsidRPr="007539B1">
        <w:rPr>
          <w:sz w:val="20"/>
          <w:szCs w:val="20"/>
          <w:shd w:val="clear" w:color="auto" w:fill="FFFFFF"/>
        </w:rPr>
        <w:t>1. к занятию педагогической деятельностью в муниципальных образовательных организациях не допускаются иностранные агенты;</w:t>
      </w:r>
    </w:p>
    <w:p w:rsidR="00094B16" w:rsidRPr="007539B1" w:rsidRDefault="00094B16" w:rsidP="00094B16">
      <w:pPr>
        <w:tabs>
          <w:tab w:val="left" w:pos="851"/>
          <w:tab w:val="left" w:pos="1134"/>
        </w:tabs>
        <w:ind w:right="-143" w:firstLine="709"/>
        <w:jc w:val="both"/>
        <w:rPr>
          <w:sz w:val="20"/>
          <w:szCs w:val="20"/>
          <w:shd w:val="clear" w:color="auto" w:fill="FFFFFF"/>
        </w:rPr>
      </w:pPr>
      <w:r w:rsidRPr="007539B1">
        <w:rPr>
          <w:sz w:val="20"/>
          <w:szCs w:val="20"/>
          <w:shd w:val="clear" w:color="auto" w:fill="FFFFFF"/>
        </w:rPr>
        <w:t>2. иностранный агент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Образовательная деятельность в отношении несовершеннолетних не может осуществляться организациями, признанными иностранными агентами;</w:t>
      </w:r>
    </w:p>
    <w:p w:rsidR="00094B16" w:rsidRPr="007539B1" w:rsidRDefault="00094B16" w:rsidP="00094B16">
      <w:pPr>
        <w:widowControl w:val="0"/>
        <w:autoSpaceDE w:val="0"/>
        <w:autoSpaceDN w:val="0"/>
        <w:adjustRightInd w:val="0"/>
        <w:ind w:right="-143" w:firstLine="709"/>
        <w:jc w:val="both"/>
        <w:rPr>
          <w:rFonts w:eastAsia="MS Mincho"/>
          <w:bCs/>
          <w:sz w:val="20"/>
          <w:szCs w:val="20"/>
          <w:lang w:eastAsia="ja-JP"/>
        </w:rPr>
      </w:pPr>
      <w:r w:rsidRPr="007539B1">
        <w:rPr>
          <w:sz w:val="20"/>
          <w:szCs w:val="20"/>
          <w:shd w:val="clear" w:color="auto" w:fill="FFFFFF"/>
        </w:rPr>
        <w:t xml:space="preserve">3. </w:t>
      </w:r>
      <w:r w:rsidRPr="007539B1">
        <w:rPr>
          <w:rFonts w:eastAsia="MS Mincho"/>
          <w:bCs/>
          <w:sz w:val="20"/>
          <w:szCs w:val="20"/>
          <w:lang w:eastAsia="ja-JP"/>
        </w:rPr>
        <w:t>противодействие экстремистской деятельности осуществляется по следующим основным направлениям: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094B16" w:rsidRPr="007539B1" w:rsidRDefault="00094B16" w:rsidP="00094B16">
      <w:pPr>
        <w:widowControl w:val="0"/>
        <w:autoSpaceDE w:val="0"/>
        <w:autoSpaceDN w:val="0"/>
        <w:adjustRightInd w:val="0"/>
        <w:ind w:right="-143" w:firstLine="709"/>
        <w:jc w:val="both"/>
        <w:rPr>
          <w:sz w:val="20"/>
          <w:szCs w:val="20"/>
        </w:rPr>
      </w:pPr>
      <w:r w:rsidRPr="007539B1">
        <w:rPr>
          <w:rFonts w:eastAsia="MS Mincho"/>
          <w:bCs/>
          <w:sz w:val="20"/>
          <w:szCs w:val="20"/>
          <w:lang w:eastAsia="ja-JP"/>
        </w:rPr>
        <w:t xml:space="preserve">4. </w:t>
      </w:r>
      <w:r w:rsidRPr="007539B1">
        <w:rPr>
          <w:sz w:val="20"/>
          <w:szCs w:val="20"/>
        </w:rPr>
        <w:t>к педагогической работе не допускаются лица, которым она запрещена приговором суда или по медицинским показаниям, а также лица, имеющие неснятую или непогашенную судимость за соответствующие преступления;</w:t>
      </w:r>
    </w:p>
    <w:p w:rsidR="00094B16" w:rsidRPr="007539B1" w:rsidRDefault="00094B16" w:rsidP="00094B16">
      <w:pPr>
        <w:widowControl w:val="0"/>
        <w:tabs>
          <w:tab w:val="left" w:pos="1134"/>
        </w:tabs>
        <w:autoSpaceDE w:val="0"/>
        <w:autoSpaceDN w:val="0"/>
        <w:adjustRightInd w:val="0"/>
        <w:ind w:right="-143" w:firstLine="709"/>
        <w:jc w:val="both"/>
        <w:rPr>
          <w:sz w:val="20"/>
          <w:szCs w:val="20"/>
        </w:rPr>
      </w:pPr>
      <w:r w:rsidRPr="007539B1">
        <w:rPr>
          <w:sz w:val="20"/>
          <w:szCs w:val="20"/>
        </w:rPr>
        <w:t>5. работники принимаются на работу руководителем Учреждения на условиях трудового договора;</w:t>
      </w:r>
    </w:p>
    <w:p w:rsidR="00094B16" w:rsidRPr="007539B1" w:rsidRDefault="00094B16" w:rsidP="00094B16">
      <w:pPr>
        <w:widowControl w:val="0"/>
        <w:tabs>
          <w:tab w:val="left" w:pos="851"/>
          <w:tab w:val="left" w:pos="993"/>
        </w:tabs>
        <w:autoSpaceDE w:val="0"/>
        <w:autoSpaceDN w:val="0"/>
        <w:ind w:right="-143" w:firstLine="709"/>
        <w:jc w:val="both"/>
        <w:rPr>
          <w:sz w:val="20"/>
          <w:szCs w:val="20"/>
        </w:rPr>
      </w:pPr>
      <w:r w:rsidRPr="007539B1">
        <w:rPr>
          <w:sz w:val="20"/>
          <w:szCs w:val="20"/>
        </w:rPr>
        <w:t>6. учреждение в пределах имеющегося у нее фонда оплаты труда самостоятельно определяет форму и систему оплаты труда, размер премий и иных выплат стимулирующего характера, окладов работников Учреждения, но не ниже установленного законодательством РФ минимального размера оплаты труда.».</w:t>
      </w:r>
    </w:p>
    <w:p w:rsidR="00094B16" w:rsidRPr="007539B1" w:rsidRDefault="00094B16" w:rsidP="00094B16">
      <w:pPr>
        <w:widowControl w:val="0"/>
        <w:tabs>
          <w:tab w:val="left" w:pos="567"/>
          <w:tab w:val="left" w:pos="709"/>
        </w:tabs>
        <w:autoSpaceDE w:val="0"/>
        <w:autoSpaceDN w:val="0"/>
        <w:ind w:right="-143" w:firstLine="709"/>
        <w:jc w:val="both"/>
        <w:rPr>
          <w:sz w:val="20"/>
          <w:szCs w:val="20"/>
        </w:rPr>
      </w:pPr>
      <w:r w:rsidRPr="007539B1">
        <w:rPr>
          <w:sz w:val="20"/>
          <w:szCs w:val="20"/>
        </w:rPr>
        <w:t>3.  Директору МБОУ ДО «Молчановская ДМШ» с. Молчанова обеспечить государственную регистрацию изменений в Устав в порядке, установленном законодательством Российской Федерации.</w:t>
      </w:r>
    </w:p>
    <w:p w:rsidR="00094B16" w:rsidRPr="007539B1" w:rsidRDefault="00094B16" w:rsidP="00094B16">
      <w:pPr>
        <w:widowControl w:val="0"/>
        <w:tabs>
          <w:tab w:val="left" w:pos="567"/>
          <w:tab w:val="left" w:pos="709"/>
        </w:tabs>
        <w:autoSpaceDE w:val="0"/>
        <w:autoSpaceDN w:val="0"/>
        <w:ind w:right="-143" w:firstLine="709"/>
        <w:jc w:val="both"/>
        <w:rPr>
          <w:sz w:val="20"/>
          <w:szCs w:val="20"/>
        </w:rPr>
      </w:pPr>
      <w:r w:rsidRPr="007539B1">
        <w:rPr>
          <w:sz w:val="20"/>
          <w:szCs w:val="20"/>
        </w:rPr>
        <w:t>4.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34" w:history="1">
        <w:r w:rsidRPr="007539B1">
          <w:rPr>
            <w:rStyle w:val="a8"/>
            <w:sz w:val="20"/>
            <w:szCs w:val="20"/>
            <w:lang w:val="en-US"/>
          </w:rPr>
          <w:t>http</w:t>
        </w:r>
        <w:r w:rsidRPr="007539B1">
          <w:rPr>
            <w:rStyle w:val="a8"/>
            <w:sz w:val="20"/>
            <w:szCs w:val="20"/>
          </w:rPr>
          <w:t>://</w:t>
        </w:r>
        <w:r w:rsidRPr="007539B1">
          <w:rPr>
            <w:rStyle w:val="a8"/>
            <w:sz w:val="20"/>
            <w:szCs w:val="20"/>
            <w:lang w:val="en-US"/>
          </w:rPr>
          <w:t>www</w:t>
        </w:r>
        <w:r w:rsidRPr="007539B1">
          <w:rPr>
            <w:rStyle w:val="a8"/>
            <w:sz w:val="20"/>
            <w:szCs w:val="20"/>
          </w:rPr>
          <w:t>.</w:t>
        </w:r>
        <w:r w:rsidRPr="007539B1">
          <w:rPr>
            <w:rStyle w:val="a8"/>
            <w:sz w:val="20"/>
            <w:szCs w:val="20"/>
            <w:lang w:val="en-US"/>
          </w:rPr>
          <w:t>molchanovo</w:t>
        </w:r>
        <w:r w:rsidRPr="007539B1">
          <w:rPr>
            <w:rStyle w:val="a8"/>
            <w:sz w:val="20"/>
            <w:szCs w:val="20"/>
          </w:rPr>
          <w:t>.</w:t>
        </w:r>
        <w:r w:rsidRPr="007539B1">
          <w:rPr>
            <w:rStyle w:val="a8"/>
            <w:sz w:val="20"/>
            <w:szCs w:val="20"/>
            <w:lang w:val="en-US"/>
          </w:rPr>
          <w:t>ru</w:t>
        </w:r>
        <w:r w:rsidRPr="007539B1">
          <w:rPr>
            <w:rStyle w:val="a8"/>
            <w:sz w:val="20"/>
            <w:szCs w:val="20"/>
          </w:rPr>
          <w:t>/</w:t>
        </w:r>
      </w:hyperlink>
      <w:r w:rsidRPr="007539B1">
        <w:rPr>
          <w:sz w:val="20"/>
          <w:szCs w:val="20"/>
        </w:rPr>
        <w:t>).</w:t>
      </w:r>
    </w:p>
    <w:p w:rsidR="00094B16" w:rsidRPr="007539B1" w:rsidRDefault="00094B16" w:rsidP="00094B16">
      <w:pPr>
        <w:widowControl w:val="0"/>
        <w:tabs>
          <w:tab w:val="left" w:pos="567"/>
          <w:tab w:val="left" w:pos="709"/>
        </w:tabs>
        <w:autoSpaceDE w:val="0"/>
        <w:autoSpaceDN w:val="0"/>
        <w:ind w:right="-143" w:firstLine="709"/>
        <w:jc w:val="both"/>
        <w:rPr>
          <w:sz w:val="20"/>
          <w:szCs w:val="20"/>
        </w:rPr>
      </w:pPr>
      <w:r w:rsidRPr="007539B1">
        <w:rPr>
          <w:sz w:val="20"/>
          <w:szCs w:val="20"/>
        </w:rPr>
        <w:t>5.  Настоящее постановление вступает в силу со дня его официального опубликования.</w:t>
      </w:r>
    </w:p>
    <w:p w:rsidR="00094B16" w:rsidRPr="007539B1" w:rsidRDefault="00094B16" w:rsidP="00094B16">
      <w:pPr>
        <w:widowControl w:val="0"/>
        <w:autoSpaceDE w:val="0"/>
        <w:autoSpaceDN w:val="0"/>
        <w:ind w:right="-143" w:firstLine="709"/>
        <w:jc w:val="both"/>
        <w:rPr>
          <w:sz w:val="20"/>
          <w:szCs w:val="20"/>
        </w:rPr>
      </w:pPr>
      <w:r w:rsidRPr="007539B1">
        <w:rPr>
          <w:sz w:val="20"/>
          <w:szCs w:val="20"/>
        </w:rPr>
        <w:t>6.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094B16" w:rsidRPr="007539B1" w:rsidRDefault="00094B16" w:rsidP="00094B16">
      <w:pPr>
        <w:ind w:right="-143" w:firstLine="709"/>
        <w:rPr>
          <w:sz w:val="20"/>
          <w:szCs w:val="20"/>
        </w:rPr>
      </w:pPr>
    </w:p>
    <w:p w:rsidR="00094B16" w:rsidRPr="007539B1" w:rsidRDefault="00094B16" w:rsidP="00094B16">
      <w:pPr>
        <w:ind w:right="-143" w:firstLine="709"/>
        <w:rPr>
          <w:sz w:val="20"/>
          <w:szCs w:val="20"/>
        </w:rPr>
      </w:pPr>
    </w:p>
    <w:p w:rsidR="00094B16" w:rsidRPr="007539B1" w:rsidRDefault="00094B16" w:rsidP="00094B16">
      <w:pPr>
        <w:ind w:right="-143" w:firstLine="709"/>
        <w:rPr>
          <w:sz w:val="20"/>
          <w:szCs w:val="20"/>
        </w:rPr>
      </w:pPr>
    </w:p>
    <w:p w:rsidR="00094B16" w:rsidRPr="007539B1" w:rsidRDefault="00094B16" w:rsidP="00094B16">
      <w:pPr>
        <w:ind w:right="-143"/>
        <w:rPr>
          <w:color w:val="000000"/>
          <w:sz w:val="20"/>
          <w:szCs w:val="20"/>
        </w:rPr>
      </w:pPr>
      <w:r w:rsidRPr="007539B1">
        <w:rPr>
          <w:color w:val="000000"/>
          <w:sz w:val="20"/>
          <w:szCs w:val="20"/>
        </w:rPr>
        <w:t>Глава Молчановского района                                                                Ю.Ю. Сальков</w:t>
      </w:r>
    </w:p>
    <w:p w:rsidR="00094B16" w:rsidRPr="007539B1" w:rsidRDefault="00094B16" w:rsidP="00094B16">
      <w:pPr>
        <w:ind w:right="-143" w:firstLine="709"/>
        <w:rPr>
          <w:color w:val="000000"/>
          <w:sz w:val="20"/>
          <w:szCs w:val="20"/>
        </w:rPr>
      </w:pPr>
    </w:p>
    <w:p w:rsidR="00094B16" w:rsidRPr="007539B1" w:rsidRDefault="00094B16" w:rsidP="00094B16">
      <w:pPr>
        <w:ind w:right="-143" w:firstLine="709"/>
        <w:rPr>
          <w:color w:val="000000"/>
          <w:sz w:val="20"/>
          <w:szCs w:val="20"/>
        </w:rPr>
      </w:pPr>
    </w:p>
    <w:p w:rsidR="00094B16" w:rsidRPr="007539B1" w:rsidRDefault="00094B16" w:rsidP="00094B16">
      <w:pPr>
        <w:spacing w:line="259" w:lineRule="auto"/>
        <w:ind w:right="-143" w:firstLine="709"/>
        <w:jc w:val="right"/>
        <w:rPr>
          <w:rFonts w:eastAsia="Calibri"/>
          <w:sz w:val="20"/>
          <w:szCs w:val="20"/>
        </w:rPr>
      </w:pPr>
      <w:r w:rsidRPr="007539B1">
        <w:rPr>
          <w:rFonts w:eastAsia="Calibri"/>
          <w:sz w:val="20"/>
          <w:szCs w:val="20"/>
        </w:rPr>
        <w:t>УТВЕРЖДАЮ:</w:t>
      </w:r>
    </w:p>
    <w:p w:rsidR="00094B16" w:rsidRPr="007539B1" w:rsidRDefault="00094B16" w:rsidP="00094B16">
      <w:pPr>
        <w:spacing w:line="259" w:lineRule="auto"/>
        <w:ind w:right="-143" w:firstLine="709"/>
        <w:jc w:val="right"/>
        <w:rPr>
          <w:rFonts w:eastAsia="Calibri"/>
          <w:sz w:val="20"/>
          <w:szCs w:val="20"/>
        </w:rPr>
      </w:pPr>
      <w:r w:rsidRPr="007539B1">
        <w:rPr>
          <w:rFonts w:eastAsia="Calibri"/>
          <w:sz w:val="20"/>
          <w:szCs w:val="20"/>
        </w:rPr>
        <w:t>Глава Молчановского района</w:t>
      </w:r>
    </w:p>
    <w:p w:rsidR="00094B16" w:rsidRPr="007539B1" w:rsidRDefault="00094B16" w:rsidP="00094B16">
      <w:pPr>
        <w:spacing w:line="259" w:lineRule="auto"/>
        <w:ind w:right="-143" w:firstLine="709"/>
        <w:jc w:val="right"/>
        <w:rPr>
          <w:rFonts w:eastAsia="Calibri"/>
          <w:sz w:val="20"/>
          <w:szCs w:val="20"/>
        </w:rPr>
      </w:pPr>
      <w:r w:rsidRPr="007539B1">
        <w:rPr>
          <w:rFonts w:eastAsia="Calibri"/>
          <w:sz w:val="20"/>
          <w:szCs w:val="20"/>
        </w:rPr>
        <w:t>______________/Ю.Ю. Сальков/</w:t>
      </w:r>
    </w:p>
    <w:p w:rsidR="00094B16" w:rsidRPr="007539B1" w:rsidRDefault="00094B16" w:rsidP="00094B16">
      <w:pPr>
        <w:spacing w:line="259" w:lineRule="auto"/>
        <w:ind w:right="-143" w:firstLine="709"/>
        <w:jc w:val="right"/>
        <w:rPr>
          <w:rFonts w:eastAsia="Calibri"/>
          <w:sz w:val="20"/>
          <w:szCs w:val="20"/>
        </w:rPr>
      </w:pPr>
      <w:r w:rsidRPr="007539B1">
        <w:rPr>
          <w:rFonts w:eastAsia="Calibri"/>
          <w:sz w:val="20"/>
          <w:szCs w:val="20"/>
        </w:rPr>
        <w:t>«____»______________20____г.</w:t>
      </w:r>
    </w:p>
    <w:p w:rsidR="00094B16" w:rsidRPr="007539B1" w:rsidRDefault="00094B16" w:rsidP="00094B16">
      <w:pPr>
        <w:ind w:right="-143" w:firstLine="709"/>
        <w:rPr>
          <w:color w:val="000000"/>
          <w:sz w:val="20"/>
          <w:szCs w:val="20"/>
        </w:rPr>
      </w:pPr>
    </w:p>
    <w:p w:rsidR="00094B16" w:rsidRPr="007539B1" w:rsidRDefault="00094B16" w:rsidP="00094B16">
      <w:pPr>
        <w:ind w:right="-143" w:firstLine="709"/>
        <w:rPr>
          <w:color w:val="000000"/>
          <w:sz w:val="20"/>
          <w:szCs w:val="20"/>
        </w:rPr>
      </w:pPr>
    </w:p>
    <w:p w:rsidR="00094B16" w:rsidRPr="007539B1" w:rsidRDefault="00094B16" w:rsidP="00094B16">
      <w:pPr>
        <w:ind w:right="-143" w:firstLine="709"/>
        <w:rPr>
          <w:color w:val="000000"/>
          <w:sz w:val="20"/>
          <w:szCs w:val="20"/>
        </w:rPr>
      </w:pPr>
    </w:p>
    <w:p w:rsidR="00094B16" w:rsidRPr="007539B1" w:rsidRDefault="00094B16" w:rsidP="00094B16">
      <w:pPr>
        <w:tabs>
          <w:tab w:val="left" w:pos="5983"/>
        </w:tabs>
        <w:ind w:right="-143" w:firstLine="709"/>
        <w:jc w:val="center"/>
        <w:rPr>
          <w:bCs/>
          <w:sz w:val="20"/>
          <w:szCs w:val="20"/>
        </w:rPr>
      </w:pPr>
      <w:r w:rsidRPr="007539B1">
        <w:rPr>
          <w:color w:val="000000"/>
          <w:sz w:val="20"/>
          <w:szCs w:val="20"/>
        </w:rPr>
        <w:t xml:space="preserve">Изменения в Устав </w:t>
      </w:r>
      <w:r w:rsidRPr="007539B1">
        <w:rPr>
          <w:sz w:val="20"/>
          <w:szCs w:val="20"/>
        </w:rPr>
        <w:t xml:space="preserve">муниципального бюджетного образовательного </w:t>
      </w:r>
      <w:r w:rsidRPr="007539B1">
        <w:rPr>
          <w:bCs/>
          <w:sz w:val="20"/>
          <w:szCs w:val="20"/>
        </w:rPr>
        <w:t>учреждения дополнительного образования  «Молчановская детская музыкальная школа» с. Молчанова</w:t>
      </w:r>
      <w:r w:rsidRPr="007539B1">
        <w:rPr>
          <w:sz w:val="20"/>
          <w:szCs w:val="20"/>
        </w:rPr>
        <w:t xml:space="preserve"> </w:t>
      </w:r>
    </w:p>
    <w:p w:rsidR="00094B16" w:rsidRPr="007539B1" w:rsidRDefault="00094B16" w:rsidP="00094B16">
      <w:pPr>
        <w:ind w:right="-143" w:firstLine="709"/>
        <w:rPr>
          <w:color w:val="000000"/>
          <w:sz w:val="20"/>
          <w:szCs w:val="20"/>
        </w:rPr>
      </w:pPr>
    </w:p>
    <w:p w:rsidR="00094B16" w:rsidRPr="007539B1" w:rsidRDefault="00094B16" w:rsidP="00094B16">
      <w:pPr>
        <w:ind w:right="-143" w:firstLine="709"/>
        <w:jc w:val="center"/>
        <w:rPr>
          <w:b/>
          <w:sz w:val="20"/>
          <w:szCs w:val="20"/>
        </w:rPr>
      </w:pPr>
    </w:p>
    <w:p w:rsidR="00094B16" w:rsidRPr="007539B1" w:rsidRDefault="00094B16" w:rsidP="00094B16">
      <w:pPr>
        <w:widowControl w:val="0"/>
        <w:autoSpaceDE w:val="0"/>
        <w:autoSpaceDN w:val="0"/>
        <w:adjustRightInd w:val="0"/>
        <w:ind w:right="-143" w:firstLine="709"/>
        <w:jc w:val="both"/>
        <w:rPr>
          <w:sz w:val="20"/>
          <w:szCs w:val="20"/>
        </w:rPr>
      </w:pPr>
      <w:r w:rsidRPr="007539B1">
        <w:rPr>
          <w:kern w:val="2"/>
          <w:sz w:val="20"/>
          <w:szCs w:val="20"/>
          <w:lang w:eastAsia="ar-SA"/>
        </w:rPr>
        <w:t xml:space="preserve">1. </w:t>
      </w:r>
      <w:r w:rsidRPr="007539B1">
        <w:rPr>
          <w:sz w:val="20"/>
          <w:szCs w:val="20"/>
        </w:rPr>
        <w:t>пункт 4.14. Устава изложить в следующей редакции: «4.14. Педагогические работники имеют право на:</w:t>
      </w:r>
    </w:p>
    <w:p w:rsidR="00094B16" w:rsidRPr="007539B1" w:rsidRDefault="00094B16" w:rsidP="00094B16">
      <w:pPr>
        <w:widowControl w:val="0"/>
        <w:autoSpaceDE w:val="0"/>
        <w:autoSpaceDN w:val="0"/>
        <w:adjustRightInd w:val="0"/>
        <w:ind w:right="-143" w:firstLine="709"/>
        <w:jc w:val="both"/>
        <w:rPr>
          <w:sz w:val="20"/>
          <w:szCs w:val="20"/>
        </w:rPr>
      </w:pPr>
      <w:r w:rsidRPr="007539B1">
        <w:rPr>
          <w:sz w:val="20"/>
          <w:szCs w:val="20"/>
        </w:rPr>
        <w:t>- участие в управлении Учреждением;</w:t>
      </w:r>
    </w:p>
    <w:p w:rsidR="00094B16" w:rsidRPr="007539B1" w:rsidRDefault="00094B16" w:rsidP="00094B16">
      <w:pPr>
        <w:widowControl w:val="0"/>
        <w:autoSpaceDE w:val="0"/>
        <w:autoSpaceDN w:val="0"/>
        <w:adjustRightInd w:val="0"/>
        <w:ind w:right="-143" w:firstLine="709"/>
        <w:jc w:val="both"/>
        <w:rPr>
          <w:sz w:val="20"/>
          <w:szCs w:val="20"/>
        </w:rPr>
      </w:pPr>
      <w:r w:rsidRPr="007539B1">
        <w:rPr>
          <w:sz w:val="20"/>
          <w:szCs w:val="20"/>
        </w:rPr>
        <w:t>- защиту профессиональной чести и достоинства;</w:t>
      </w:r>
    </w:p>
    <w:p w:rsidR="00094B16" w:rsidRPr="007539B1" w:rsidRDefault="00094B16" w:rsidP="00094B16">
      <w:pPr>
        <w:widowControl w:val="0"/>
        <w:autoSpaceDE w:val="0"/>
        <w:autoSpaceDN w:val="0"/>
        <w:adjustRightInd w:val="0"/>
        <w:ind w:right="-143" w:firstLine="709"/>
        <w:jc w:val="both"/>
        <w:rPr>
          <w:sz w:val="20"/>
          <w:szCs w:val="20"/>
        </w:rPr>
      </w:pPr>
      <w:r w:rsidRPr="007539B1">
        <w:rPr>
          <w:sz w:val="20"/>
          <w:szCs w:val="20"/>
        </w:rPr>
        <w:t>- свободу выбора и использование методик обучения и воспитания, учебных  пособий и материалов, методов оценки знаний, умений обучающихся;</w:t>
      </w:r>
    </w:p>
    <w:p w:rsidR="00094B16" w:rsidRPr="007539B1" w:rsidRDefault="00094B16" w:rsidP="00094B16">
      <w:pPr>
        <w:widowControl w:val="0"/>
        <w:autoSpaceDE w:val="0"/>
        <w:autoSpaceDN w:val="0"/>
        <w:adjustRightInd w:val="0"/>
        <w:ind w:right="-143" w:firstLine="709"/>
        <w:jc w:val="both"/>
        <w:rPr>
          <w:sz w:val="20"/>
          <w:szCs w:val="20"/>
        </w:rPr>
      </w:pPr>
      <w:r w:rsidRPr="007539B1">
        <w:rPr>
          <w:sz w:val="20"/>
          <w:szCs w:val="20"/>
        </w:rPr>
        <w:t>- право на уважение человеческого достоинства, защиту от всех форм физического и психического насилия, оскорбления личности.</w:t>
      </w:r>
    </w:p>
    <w:p w:rsidR="00094B16" w:rsidRPr="007539B1" w:rsidRDefault="00094B16" w:rsidP="00094B16">
      <w:pPr>
        <w:widowControl w:val="0"/>
        <w:autoSpaceDE w:val="0"/>
        <w:autoSpaceDN w:val="0"/>
        <w:adjustRightInd w:val="0"/>
        <w:ind w:right="-143" w:firstLine="709"/>
        <w:jc w:val="both"/>
        <w:rPr>
          <w:sz w:val="20"/>
          <w:szCs w:val="20"/>
        </w:rPr>
      </w:pPr>
      <w:r w:rsidRPr="007539B1">
        <w:rPr>
          <w:sz w:val="20"/>
          <w:szCs w:val="20"/>
        </w:rPr>
        <w:t>Педагогические работники Учреждения  обязаны:</w:t>
      </w:r>
    </w:p>
    <w:p w:rsidR="00094B16" w:rsidRPr="007539B1" w:rsidRDefault="00094B16" w:rsidP="00CA7024">
      <w:pPr>
        <w:numPr>
          <w:ilvl w:val="0"/>
          <w:numId w:val="8"/>
        </w:numPr>
        <w:ind w:left="0" w:right="-143" w:firstLine="709"/>
        <w:jc w:val="both"/>
        <w:rPr>
          <w:sz w:val="20"/>
          <w:szCs w:val="20"/>
        </w:rPr>
      </w:pPr>
      <w:r w:rsidRPr="007539B1">
        <w:rPr>
          <w:sz w:val="20"/>
          <w:szCs w:val="20"/>
        </w:rPr>
        <w:lastRenderedPageBreak/>
        <w:t>работать честно и добросовестно, строго выполнять обязанности, возложенные Уставом МБОУ ДО «Молчановская ДМШ» с. Молчанова, Правилами внутреннего трудового распорядка и Должностными инструкциями;</w:t>
      </w:r>
    </w:p>
    <w:p w:rsidR="00094B16" w:rsidRPr="007539B1" w:rsidRDefault="00094B16" w:rsidP="00CA7024">
      <w:pPr>
        <w:numPr>
          <w:ilvl w:val="0"/>
          <w:numId w:val="8"/>
        </w:numPr>
        <w:tabs>
          <w:tab w:val="num" w:pos="0"/>
        </w:tabs>
        <w:ind w:left="0" w:right="-143" w:firstLine="709"/>
        <w:jc w:val="both"/>
        <w:rPr>
          <w:sz w:val="20"/>
          <w:szCs w:val="20"/>
        </w:rPr>
      </w:pPr>
      <w:r w:rsidRPr="007539B1">
        <w:rPr>
          <w:sz w:val="20"/>
          <w:szCs w:val="20"/>
        </w:rPr>
        <w:t>соблюдать трудовую дисциплину – основу управленческой деятельности, вовремя приходить на работу, соблюдать установленную продолжительность рабочего времени, максимально используя его для ответственного, творческого и эффективного исполнения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руководства;</w:t>
      </w:r>
    </w:p>
    <w:p w:rsidR="00094B16" w:rsidRPr="007539B1" w:rsidRDefault="00094B16" w:rsidP="00CA7024">
      <w:pPr>
        <w:numPr>
          <w:ilvl w:val="0"/>
          <w:numId w:val="8"/>
        </w:numPr>
        <w:tabs>
          <w:tab w:val="num" w:pos="0"/>
        </w:tabs>
        <w:ind w:left="0" w:right="-143" w:firstLine="709"/>
        <w:jc w:val="both"/>
        <w:rPr>
          <w:sz w:val="20"/>
          <w:szCs w:val="20"/>
        </w:rPr>
      </w:pPr>
      <w:r w:rsidRPr="007539B1">
        <w:rPr>
          <w:sz w:val="20"/>
          <w:szCs w:val="20"/>
        </w:rPr>
        <w:t xml:space="preserve">соблюдать требования техники безопасности и охраны труда, производственной санитарии, противопожарной безопасности, предусмотренные соответствующими правилами и инструкциями; </w:t>
      </w:r>
    </w:p>
    <w:p w:rsidR="00094B16" w:rsidRPr="007539B1" w:rsidRDefault="00094B16" w:rsidP="00CA7024">
      <w:pPr>
        <w:numPr>
          <w:ilvl w:val="0"/>
          <w:numId w:val="8"/>
        </w:numPr>
        <w:tabs>
          <w:tab w:val="num" w:pos="0"/>
        </w:tabs>
        <w:ind w:left="0" w:right="-143" w:firstLine="709"/>
        <w:jc w:val="both"/>
        <w:rPr>
          <w:sz w:val="20"/>
          <w:szCs w:val="20"/>
        </w:rPr>
      </w:pPr>
      <w:r w:rsidRPr="007539B1">
        <w:rPr>
          <w:sz w:val="20"/>
          <w:szCs w:val="20"/>
        </w:rPr>
        <w:t xml:space="preserve">содержать свое рабочее место в чистоте и порядке, соблюдать установленный порядок использования и хранения материальных ценностей и документов; </w:t>
      </w:r>
    </w:p>
    <w:p w:rsidR="00094B16" w:rsidRPr="007539B1" w:rsidRDefault="00094B16" w:rsidP="00CA7024">
      <w:pPr>
        <w:numPr>
          <w:ilvl w:val="0"/>
          <w:numId w:val="8"/>
        </w:numPr>
        <w:tabs>
          <w:tab w:val="num" w:pos="0"/>
        </w:tabs>
        <w:ind w:left="0" w:right="-143" w:firstLine="709"/>
        <w:jc w:val="both"/>
        <w:rPr>
          <w:sz w:val="20"/>
          <w:szCs w:val="20"/>
        </w:rPr>
      </w:pPr>
      <w:r w:rsidRPr="007539B1">
        <w:rPr>
          <w:sz w:val="20"/>
          <w:szCs w:val="20"/>
        </w:rPr>
        <w:t xml:space="preserve">беречь собственность:  оборудование, инвентарь МБОУ ДО «Молчановская ДМШ», экономно расходовать материалы, тепло - и электроэнергию; </w:t>
      </w:r>
    </w:p>
    <w:p w:rsidR="00094B16" w:rsidRPr="007539B1" w:rsidRDefault="00094B16" w:rsidP="00CA7024">
      <w:pPr>
        <w:numPr>
          <w:ilvl w:val="0"/>
          <w:numId w:val="8"/>
        </w:numPr>
        <w:tabs>
          <w:tab w:val="num" w:pos="0"/>
        </w:tabs>
        <w:ind w:left="0" w:right="-143" w:firstLine="709"/>
        <w:jc w:val="both"/>
        <w:rPr>
          <w:sz w:val="20"/>
          <w:szCs w:val="20"/>
        </w:rPr>
      </w:pPr>
      <w:r w:rsidRPr="007539B1">
        <w:rPr>
          <w:sz w:val="20"/>
          <w:szCs w:val="20"/>
        </w:rPr>
        <w:t>предоставлять в органы Государственной налоговой службы сведения о полученных ими доходах и об имуществе, принадлежащем им на праве собственности, которые являются объектами налогообложения;</w:t>
      </w:r>
    </w:p>
    <w:p w:rsidR="00094B16" w:rsidRPr="00094B16" w:rsidRDefault="00094B16" w:rsidP="00CA7024">
      <w:pPr>
        <w:numPr>
          <w:ilvl w:val="0"/>
          <w:numId w:val="8"/>
        </w:numPr>
        <w:tabs>
          <w:tab w:val="num" w:pos="0"/>
        </w:tabs>
        <w:ind w:left="0" w:right="-143" w:firstLine="709"/>
        <w:jc w:val="both"/>
        <w:rPr>
          <w:sz w:val="20"/>
          <w:szCs w:val="20"/>
        </w:rPr>
      </w:pPr>
      <w:r w:rsidRPr="00094B16">
        <w:rPr>
          <w:rFonts w:eastAsia="MS Mincho"/>
          <w:sz w:val="20"/>
          <w:szCs w:val="20"/>
          <w:lang w:eastAsia="ja-JP"/>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094B16" w:rsidRPr="007539B1" w:rsidRDefault="00094B16" w:rsidP="00094B16">
      <w:pPr>
        <w:tabs>
          <w:tab w:val="num" w:pos="0"/>
        </w:tabs>
        <w:ind w:right="-143" w:firstLine="709"/>
        <w:jc w:val="both"/>
        <w:rPr>
          <w:sz w:val="20"/>
          <w:szCs w:val="20"/>
        </w:rPr>
      </w:pPr>
      <w:r w:rsidRPr="007539B1">
        <w:rPr>
          <w:rFonts w:eastAsia="MS Mincho"/>
          <w:sz w:val="20"/>
          <w:szCs w:val="20"/>
          <w:lang w:eastAsia="ja-JP"/>
        </w:rPr>
        <w:t>7.1.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094B16" w:rsidRPr="007539B1" w:rsidRDefault="00094B16" w:rsidP="00CA7024">
      <w:pPr>
        <w:numPr>
          <w:ilvl w:val="0"/>
          <w:numId w:val="8"/>
        </w:numPr>
        <w:tabs>
          <w:tab w:val="num" w:pos="0"/>
        </w:tabs>
        <w:ind w:left="0" w:right="-143" w:firstLine="709"/>
        <w:jc w:val="both"/>
        <w:rPr>
          <w:sz w:val="20"/>
          <w:szCs w:val="20"/>
        </w:rPr>
      </w:pPr>
      <w:r w:rsidRPr="007539B1">
        <w:rPr>
          <w:sz w:val="20"/>
          <w:szCs w:val="20"/>
        </w:rPr>
        <w:t>соблюдать правовые, нравственные и этические нормы, следовать требованиям профессиональной этики;</w:t>
      </w:r>
    </w:p>
    <w:p w:rsidR="00094B16" w:rsidRPr="007539B1" w:rsidRDefault="00094B16" w:rsidP="00CA7024">
      <w:pPr>
        <w:numPr>
          <w:ilvl w:val="0"/>
          <w:numId w:val="8"/>
        </w:numPr>
        <w:tabs>
          <w:tab w:val="num" w:pos="0"/>
        </w:tabs>
        <w:ind w:left="0" w:right="-143" w:firstLine="709"/>
        <w:jc w:val="both"/>
        <w:rPr>
          <w:sz w:val="20"/>
          <w:szCs w:val="20"/>
        </w:rPr>
      </w:pPr>
      <w:r w:rsidRPr="007539B1">
        <w:rPr>
          <w:sz w:val="20"/>
          <w:szCs w:val="20"/>
        </w:rPr>
        <w:t>уважать честь и достоинство обучающихся и других участников образовательных отношений;</w:t>
      </w:r>
    </w:p>
    <w:p w:rsidR="00094B16" w:rsidRPr="007539B1" w:rsidRDefault="00094B16" w:rsidP="00CA7024">
      <w:pPr>
        <w:numPr>
          <w:ilvl w:val="0"/>
          <w:numId w:val="8"/>
        </w:numPr>
        <w:tabs>
          <w:tab w:val="num" w:pos="0"/>
        </w:tabs>
        <w:ind w:left="0" w:right="-143" w:firstLine="709"/>
        <w:jc w:val="both"/>
        <w:rPr>
          <w:sz w:val="20"/>
          <w:szCs w:val="20"/>
        </w:rPr>
      </w:pPr>
      <w:r w:rsidRPr="007539B1">
        <w:rPr>
          <w:sz w:val="20"/>
          <w:szCs w:val="20"/>
        </w:rPr>
        <w:t xml:space="preserve">развивать у обучающихся </w:t>
      </w:r>
      <w:r w:rsidRPr="007539B1">
        <w:rPr>
          <w:rFonts w:eastAsia="MS Mincho"/>
          <w:sz w:val="20"/>
          <w:szCs w:val="20"/>
          <w:lang w:eastAsia="ja-JP"/>
        </w:rPr>
        <w:t>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094B16" w:rsidRPr="007539B1" w:rsidRDefault="00094B16" w:rsidP="00CA7024">
      <w:pPr>
        <w:numPr>
          <w:ilvl w:val="0"/>
          <w:numId w:val="8"/>
        </w:numPr>
        <w:tabs>
          <w:tab w:val="num" w:pos="0"/>
        </w:tabs>
        <w:ind w:left="0" w:right="-143" w:firstLine="709"/>
        <w:jc w:val="both"/>
        <w:rPr>
          <w:sz w:val="20"/>
          <w:szCs w:val="20"/>
        </w:rPr>
      </w:pPr>
      <w:r w:rsidRPr="007539B1">
        <w:rPr>
          <w:sz w:val="20"/>
          <w:szCs w:val="20"/>
        </w:rPr>
        <w:t>применять педагогически обоснованные и обеспечивающие высокое качество образования формы, методы обучения и воспитания;</w:t>
      </w:r>
    </w:p>
    <w:p w:rsidR="00094B16" w:rsidRPr="007539B1" w:rsidRDefault="00094B16" w:rsidP="00CA7024">
      <w:pPr>
        <w:numPr>
          <w:ilvl w:val="0"/>
          <w:numId w:val="8"/>
        </w:numPr>
        <w:tabs>
          <w:tab w:val="num" w:pos="0"/>
        </w:tabs>
        <w:ind w:left="0" w:right="-143" w:firstLine="709"/>
        <w:jc w:val="both"/>
        <w:rPr>
          <w:sz w:val="20"/>
          <w:szCs w:val="20"/>
        </w:rPr>
      </w:pPr>
      <w:r w:rsidRPr="007539B1">
        <w:rPr>
          <w:sz w:val="20"/>
          <w:szCs w:val="20"/>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94B16" w:rsidRPr="007539B1" w:rsidRDefault="00094B16" w:rsidP="00CA7024">
      <w:pPr>
        <w:numPr>
          <w:ilvl w:val="0"/>
          <w:numId w:val="8"/>
        </w:numPr>
        <w:tabs>
          <w:tab w:val="num" w:pos="0"/>
        </w:tabs>
        <w:ind w:left="0" w:right="-143" w:firstLine="709"/>
        <w:jc w:val="both"/>
        <w:rPr>
          <w:sz w:val="20"/>
          <w:szCs w:val="20"/>
        </w:rPr>
      </w:pPr>
      <w:r w:rsidRPr="007539B1">
        <w:rPr>
          <w:sz w:val="20"/>
          <w:szCs w:val="20"/>
        </w:rPr>
        <w:t>систематически повышать свой профессиональный уровень;</w:t>
      </w:r>
    </w:p>
    <w:p w:rsidR="00094B16" w:rsidRPr="007539B1" w:rsidRDefault="00094B16" w:rsidP="00CA7024">
      <w:pPr>
        <w:numPr>
          <w:ilvl w:val="0"/>
          <w:numId w:val="8"/>
        </w:numPr>
        <w:tabs>
          <w:tab w:val="num" w:pos="0"/>
        </w:tabs>
        <w:ind w:left="0" w:right="-143" w:firstLine="709"/>
        <w:jc w:val="both"/>
        <w:rPr>
          <w:sz w:val="20"/>
          <w:szCs w:val="20"/>
        </w:rPr>
      </w:pPr>
      <w:r w:rsidRPr="007539B1">
        <w:rPr>
          <w:sz w:val="20"/>
          <w:szCs w:val="20"/>
        </w:rPr>
        <w:t>проходить аттестацию на соответствие занимаемой должности в порядке, установленном законодательством об образовании;</w:t>
      </w:r>
    </w:p>
    <w:p w:rsidR="00094B16" w:rsidRPr="007539B1" w:rsidRDefault="00094B16" w:rsidP="00CA7024">
      <w:pPr>
        <w:numPr>
          <w:ilvl w:val="0"/>
          <w:numId w:val="8"/>
        </w:numPr>
        <w:tabs>
          <w:tab w:val="num" w:pos="0"/>
        </w:tabs>
        <w:ind w:left="0" w:right="-143" w:firstLine="709"/>
        <w:jc w:val="both"/>
        <w:rPr>
          <w:sz w:val="20"/>
          <w:szCs w:val="20"/>
        </w:rPr>
      </w:pPr>
      <w:r w:rsidRPr="007539B1">
        <w:rPr>
          <w:rFonts w:eastAsia="MS Mincho"/>
          <w:sz w:val="20"/>
          <w:szCs w:val="20"/>
          <w:lang w:eastAsia="ja-JP"/>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94B16" w:rsidRPr="007539B1" w:rsidRDefault="00094B16" w:rsidP="00CA7024">
      <w:pPr>
        <w:numPr>
          <w:ilvl w:val="0"/>
          <w:numId w:val="8"/>
        </w:numPr>
        <w:tabs>
          <w:tab w:val="num" w:pos="0"/>
        </w:tabs>
        <w:ind w:left="0" w:right="-143" w:firstLine="709"/>
        <w:jc w:val="both"/>
        <w:rPr>
          <w:sz w:val="20"/>
          <w:szCs w:val="20"/>
        </w:rPr>
      </w:pPr>
      <w:r w:rsidRPr="007539B1">
        <w:rPr>
          <w:rFonts w:eastAsia="MS Mincho"/>
          <w:sz w:val="20"/>
          <w:szCs w:val="20"/>
          <w:lang w:eastAsia="ja-JP"/>
        </w:rPr>
        <w:t>проходить в установленном законодательством Российской Федерации  порядке обучение и проверку знаний и навыков в области охраны труда;</w:t>
      </w:r>
    </w:p>
    <w:p w:rsidR="00094B16" w:rsidRPr="007539B1" w:rsidRDefault="00094B16" w:rsidP="00CA7024">
      <w:pPr>
        <w:numPr>
          <w:ilvl w:val="0"/>
          <w:numId w:val="8"/>
        </w:numPr>
        <w:tabs>
          <w:tab w:val="num" w:pos="0"/>
        </w:tabs>
        <w:ind w:left="0" w:right="-143" w:firstLine="709"/>
        <w:jc w:val="both"/>
        <w:rPr>
          <w:rFonts w:eastAsia="MS Mincho"/>
          <w:color w:val="000000"/>
          <w:sz w:val="20"/>
          <w:szCs w:val="20"/>
          <w:lang w:eastAsia="ja-JP"/>
        </w:rPr>
      </w:pPr>
      <w:r w:rsidRPr="007539B1">
        <w:rPr>
          <w:rFonts w:eastAsia="MS Mincho"/>
          <w:sz w:val="20"/>
          <w:szCs w:val="20"/>
          <w:lang w:eastAsia="ja-JP"/>
        </w:rPr>
        <w:t>соблюдать Устав образовательной организации, правила внутреннего трудового распорядка;</w:t>
      </w:r>
    </w:p>
    <w:p w:rsidR="00094B16" w:rsidRPr="007539B1" w:rsidRDefault="00094B16" w:rsidP="00CA7024">
      <w:pPr>
        <w:numPr>
          <w:ilvl w:val="0"/>
          <w:numId w:val="8"/>
        </w:numPr>
        <w:tabs>
          <w:tab w:val="num" w:pos="0"/>
        </w:tabs>
        <w:ind w:left="0" w:right="-143" w:firstLine="709"/>
        <w:jc w:val="both"/>
        <w:rPr>
          <w:rFonts w:eastAsia="MS Mincho"/>
          <w:sz w:val="20"/>
          <w:szCs w:val="20"/>
          <w:lang w:eastAsia="ja-JP"/>
        </w:rPr>
      </w:pPr>
      <w:r w:rsidRPr="007539B1">
        <w:rPr>
          <w:rFonts w:eastAsia="MS Mincho"/>
          <w:color w:val="000000"/>
          <w:sz w:val="20"/>
          <w:szCs w:val="20"/>
          <w:lang w:eastAsia="ja-JP"/>
        </w:rPr>
        <w:t>исполнять иные обязанности, предусмотренные Федеральным</w:t>
      </w:r>
      <w:r w:rsidRPr="007539B1">
        <w:rPr>
          <w:sz w:val="20"/>
          <w:szCs w:val="20"/>
        </w:rPr>
        <w:t xml:space="preserve"> законом от 29.12.2012 № 273-ФЗ;</w:t>
      </w:r>
    </w:p>
    <w:p w:rsidR="00094B16" w:rsidRPr="007539B1" w:rsidRDefault="00094B16" w:rsidP="00CA7024">
      <w:pPr>
        <w:numPr>
          <w:ilvl w:val="0"/>
          <w:numId w:val="8"/>
        </w:numPr>
        <w:tabs>
          <w:tab w:val="num" w:pos="0"/>
        </w:tabs>
        <w:ind w:left="0" w:right="-143" w:firstLine="709"/>
        <w:jc w:val="both"/>
        <w:rPr>
          <w:rFonts w:eastAsia="MS Mincho"/>
          <w:sz w:val="20"/>
          <w:szCs w:val="20"/>
          <w:lang w:eastAsia="ja-JP"/>
        </w:rPr>
      </w:pPr>
      <w:r w:rsidRPr="007539B1">
        <w:rPr>
          <w:rFonts w:eastAsia="MS Mincho"/>
          <w:sz w:val="20"/>
          <w:szCs w:val="20"/>
          <w:lang w:eastAsia="ja-JP"/>
        </w:rPr>
        <w:t>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94B16" w:rsidRPr="007539B1" w:rsidRDefault="00094B16" w:rsidP="00CA7024">
      <w:pPr>
        <w:numPr>
          <w:ilvl w:val="0"/>
          <w:numId w:val="8"/>
        </w:numPr>
        <w:tabs>
          <w:tab w:val="num" w:pos="0"/>
        </w:tabs>
        <w:ind w:left="0" w:right="-143" w:firstLine="709"/>
        <w:jc w:val="both"/>
        <w:rPr>
          <w:rFonts w:eastAsia="MS Mincho"/>
          <w:sz w:val="20"/>
          <w:szCs w:val="20"/>
          <w:lang w:eastAsia="ja-JP"/>
        </w:rPr>
        <w:sectPr w:rsidR="00094B16" w:rsidRPr="007539B1" w:rsidSect="00094B16">
          <w:headerReference w:type="default" r:id="rId35"/>
          <w:pgSz w:w="11906" w:h="16838"/>
          <w:pgMar w:top="567" w:right="567" w:bottom="1134" w:left="1701" w:header="709" w:footer="709" w:gutter="0"/>
          <w:cols w:space="708"/>
          <w:titlePg/>
          <w:docGrid w:linePitch="360"/>
        </w:sectPr>
      </w:pPr>
      <w:r w:rsidRPr="007539B1">
        <w:rPr>
          <w:rFonts w:eastAsia="MS Mincho"/>
          <w:sz w:val="20"/>
          <w:szCs w:val="20"/>
          <w:lang w:eastAsia="ja-JP"/>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w:t>
      </w:r>
    </w:p>
    <w:p w:rsidR="00094B16" w:rsidRPr="007539B1" w:rsidRDefault="00094B16" w:rsidP="00094B16">
      <w:pPr>
        <w:ind w:right="-143"/>
        <w:jc w:val="both"/>
        <w:rPr>
          <w:rFonts w:eastAsia="MS Mincho"/>
          <w:sz w:val="20"/>
          <w:szCs w:val="20"/>
          <w:lang w:eastAsia="ja-JP"/>
        </w:rPr>
      </w:pPr>
      <w:r w:rsidRPr="007539B1">
        <w:rPr>
          <w:rFonts w:eastAsia="MS Mincho"/>
          <w:sz w:val="20"/>
          <w:szCs w:val="20"/>
          <w:lang w:eastAsia="ja-JP"/>
        </w:rPr>
        <w:lastRenderedPageBreak/>
        <w:t xml:space="preserve">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w:t>
      </w:r>
      <w:r w:rsidRPr="007539B1">
        <w:rPr>
          <w:rFonts w:eastAsia="MS Mincho"/>
          <w:color w:val="0000FF"/>
          <w:sz w:val="20"/>
          <w:szCs w:val="20"/>
          <w:lang w:eastAsia="ja-JP"/>
        </w:rPr>
        <w:t xml:space="preserve"> </w:t>
      </w:r>
      <w:r w:rsidRPr="007539B1">
        <w:rPr>
          <w:rFonts w:eastAsia="MS Mincho"/>
          <w:sz w:val="20"/>
          <w:szCs w:val="20"/>
          <w:lang w:eastAsia="ja-JP"/>
        </w:rPr>
        <w:t>противоречащим Конституции Российской Федерации;</w:t>
      </w:r>
    </w:p>
    <w:p w:rsidR="00094B16" w:rsidRPr="007539B1" w:rsidRDefault="00094B16" w:rsidP="00CA7024">
      <w:pPr>
        <w:numPr>
          <w:ilvl w:val="0"/>
          <w:numId w:val="8"/>
        </w:numPr>
        <w:tabs>
          <w:tab w:val="num" w:pos="0"/>
        </w:tabs>
        <w:ind w:left="0" w:right="-143" w:firstLine="709"/>
        <w:jc w:val="both"/>
        <w:rPr>
          <w:rFonts w:eastAsia="MS Mincho"/>
          <w:sz w:val="20"/>
          <w:szCs w:val="20"/>
          <w:lang w:eastAsia="ja-JP"/>
        </w:rPr>
      </w:pPr>
      <w:r w:rsidRPr="007539B1">
        <w:rPr>
          <w:rFonts w:eastAsia="MS Mincho"/>
          <w:sz w:val="20"/>
          <w:szCs w:val="20"/>
          <w:lang w:eastAsia="ja-JP"/>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 7 и п.7.1. настоящего раздела, учитывается при прохождении ими аттестации.»;</w:t>
      </w:r>
    </w:p>
    <w:p w:rsidR="00094B16" w:rsidRPr="007539B1" w:rsidRDefault="00094B16" w:rsidP="00094B16">
      <w:pPr>
        <w:widowControl w:val="0"/>
        <w:tabs>
          <w:tab w:val="left" w:pos="851"/>
          <w:tab w:val="left" w:pos="993"/>
        </w:tabs>
        <w:autoSpaceDE w:val="0"/>
        <w:autoSpaceDN w:val="0"/>
        <w:ind w:right="-143" w:firstLine="709"/>
        <w:jc w:val="both"/>
        <w:rPr>
          <w:sz w:val="20"/>
          <w:szCs w:val="20"/>
        </w:rPr>
      </w:pPr>
      <w:r w:rsidRPr="007539B1">
        <w:rPr>
          <w:kern w:val="2"/>
          <w:sz w:val="20"/>
          <w:szCs w:val="20"/>
          <w:lang w:eastAsia="ar-SA"/>
        </w:rPr>
        <w:tab/>
        <w:t xml:space="preserve">2. пункт </w:t>
      </w:r>
      <w:r w:rsidRPr="007539B1">
        <w:rPr>
          <w:sz w:val="20"/>
          <w:szCs w:val="20"/>
        </w:rPr>
        <w:t xml:space="preserve">4.15. Устава изложить в следующей редакции: «4.15. </w:t>
      </w:r>
      <w:r w:rsidRPr="007539B1">
        <w:rPr>
          <w:color w:val="000000"/>
          <w:sz w:val="20"/>
          <w:szCs w:val="20"/>
          <w:shd w:val="clear" w:color="auto" w:fill="FFFFFF"/>
        </w:rPr>
        <w:t xml:space="preserve">Право </w:t>
      </w:r>
      <w:r w:rsidRPr="007539B1">
        <w:rPr>
          <w:sz w:val="20"/>
          <w:szCs w:val="20"/>
          <w:shd w:val="clear" w:color="auto" w:fill="FFFFFF"/>
        </w:rPr>
        <w:t>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от 29.1.2012 №273-ФЗ.</w:t>
      </w:r>
    </w:p>
    <w:p w:rsidR="00094B16" w:rsidRPr="007539B1" w:rsidRDefault="00094B16" w:rsidP="00094B16">
      <w:pPr>
        <w:ind w:right="-143" w:firstLine="709"/>
        <w:jc w:val="both"/>
        <w:rPr>
          <w:sz w:val="20"/>
          <w:szCs w:val="20"/>
          <w:shd w:val="clear" w:color="auto" w:fill="FFFFFF"/>
        </w:rPr>
      </w:pPr>
      <w:r w:rsidRPr="007539B1">
        <w:rPr>
          <w:sz w:val="20"/>
          <w:szCs w:val="20"/>
          <w:shd w:val="clear" w:color="auto" w:fill="FFFFFF"/>
        </w:rPr>
        <w:t>1. к занятию педагогической деятельностью в муниципальных образовательных организациях не допускаются иностранные агенты;</w:t>
      </w:r>
    </w:p>
    <w:p w:rsidR="00094B16" w:rsidRPr="007539B1" w:rsidRDefault="00094B16" w:rsidP="00094B16">
      <w:pPr>
        <w:ind w:right="-143" w:firstLine="709"/>
        <w:jc w:val="both"/>
        <w:rPr>
          <w:sz w:val="20"/>
          <w:szCs w:val="20"/>
          <w:shd w:val="clear" w:color="auto" w:fill="FFFFFF"/>
        </w:rPr>
      </w:pPr>
      <w:r w:rsidRPr="007539B1">
        <w:rPr>
          <w:sz w:val="20"/>
          <w:szCs w:val="20"/>
          <w:shd w:val="clear" w:color="auto" w:fill="FFFFFF"/>
        </w:rPr>
        <w:t>2. иностранный агент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Образовательная деятельность в отношении несовершеннолетних не может осуществляться организациями, признанными иностранными агентами;</w:t>
      </w:r>
    </w:p>
    <w:p w:rsidR="00094B16" w:rsidRPr="007539B1" w:rsidRDefault="00094B16" w:rsidP="00094B16">
      <w:pPr>
        <w:widowControl w:val="0"/>
        <w:autoSpaceDE w:val="0"/>
        <w:autoSpaceDN w:val="0"/>
        <w:adjustRightInd w:val="0"/>
        <w:ind w:right="-143" w:firstLine="709"/>
        <w:jc w:val="both"/>
        <w:rPr>
          <w:rFonts w:eastAsia="MS Mincho"/>
          <w:bCs/>
          <w:sz w:val="20"/>
          <w:szCs w:val="20"/>
          <w:lang w:eastAsia="ja-JP"/>
        </w:rPr>
      </w:pPr>
      <w:r w:rsidRPr="007539B1">
        <w:rPr>
          <w:sz w:val="20"/>
          <w:szCs w:val="20"/>
          <w:shd w:val="clear" w:color="auto" w:fill="FFFFFF"/>
        </w:rPr>
        <w:t xml:space="preserve">3. </w:t>
      </w:r>
      <w:r w:rsidRPr="007539B1">
        <w:rPr>
          <w:rFonts w:eastAsia="MS Mincho"/>
          <w:bCs/>
          <w:sz w:val="20"/>
          <w:szCs w:val="20"/>
          <w:lang w:eastAsia="ja-JP"/>
        </w:rPr>
        <w:t>противодействие экстремистской деятельности осуществляется по следующим основным направлениям: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094B16" w:rsidRPr="007539B1" w:rsidRDefault="00094B16" w:rsidP="00094B16">
      <w:pPr>
        <w:widowControl w:val="0"/>
        <w:autoSpaceDE w:val="0"/>
        <w:autoSpaceDN w:val="0"/>
        <w:adjustRightInd w:val="0"/>
        <w:ind w:right="-143" w:firstLine="709"/>
        <w:jc w:val="both"/>
        <w:rPr>
          <w:sz w:val="20"/>
          <w:szCs w:val="20"/>
        </w:rPr>
      </w:pPr>
      <w:r w:rsidRPr="007539B1">
        <w:rPr>
          <w:rFonts w:eastAsia="MS Mincho"/>
          <w:bCs/>
          <w:sz w:val="20"/>
          <w:szCs w:val="20"/>
          <w:lang w:eastAsia="ja-JP"/>
        </w:rPr>
        <w:t xml:space="preserve">4. </w:t>
      </w:r>
      <w:r w:rsidRPr="007539B1">
        <w:rPr>
          <w:sz w:val="20"/>
          <w:szCs w:val="20"/>
        </w:rPr>
        <w:t>к педагогической работе не допускаются лица, которым она запрещена приговором суда или по медицинским показаниям, а также лица, имеющие неснятую или непогашенную судимость за соответствующие преступления;</w:t>
      </w:r>
    </w:p>
    <w:p w:rsidR="00094B16" w:rsidRPr="007539B1" w:rsidRDefault="00094B16" w:rsidP="00094B16">
      <w:pPr>
        <w:widowControl w:val="0"/>
        <w:autoSpaceDE w:val="0"/>
        <w:autoSpaceDN w:val="0"/>
        <w:adjustRightInd w:val="0"/>
        <w:ind w:right="-143" w:firstLine="709"/>
        <w:jc w:val="both"/>
        <w:rPr>
          <w:sz w:val="20"/>
          <w:szCs w:val="20"/>
        </w:rPr>
      </w:pPr>
      <w:r w:rsidRPr="007539B1">
        <w:rPr>
          <w:sz w:val="20"/>
          <w:szCs w:val="20"/>
        </w:rPr>
        <w:t>5. Работники принимаются на работу руководителем Учреждения на условиях трудового договора;</w:t>
      </w:r>
    </w:p>
    <w:p w:rsidR="00094B16" w:rsidRPr="007539B1" w:rsidRDefault="00094B16" w:rsidP="00094B16">
      <w:pPr>
        <w:widowControl w:val="0"/>
        <w:tabs>
          <w:tab w:val="left" w:pos="851"/>
          <w:tab w:val="left" w:pos="993"/>
        </w:tabs>
        <w:autoSpaceDE w:val="0"/>
        <w:autoSpaceDN w:val="0"/>
        <w:ind w:right="-143" w:firstLine="709"/>
        <w:jc w:val="both"/>
        <w:rPr>
          <w:sz w:val="20"/>
          <w:szCs w:val="20"/>
        </w:rPr>
      </w:pPr>
      <w:r w:rsidRPr="007539B1">
        <w:rPr>
          <w:sz w:val="20"/>
          <w:szCs w:val="20"/>
        </w:rPr>
        <w:t>6. Учреждение в пределах имеющегося у нее фонда оплаты труда самостоятельно определяет форму и систему оплаты труда, размер премий и иных выплат стимулирующего характера, окладов работников Учреждения, но не ниже установленного законодательством РФ минимального размера оплаты труда.».</w:t>
      </w:r>
    </w:p>
    <w:p w:rsidR="00094B16" w:rsidRPr="007539B1" w:rsidRDefault="00094B16" w:rsidP="00094B16">
      <w:pPr>
        <w:widowControl w:val="0"/>
        <w:tabs>
          <w:tab w:val="left" w:pos="851"/>
          <w:tab w:val="left" w:pos="993"/>
        </w:tabs>
        <w:autoSpaceDE w:val="0"/>
        <w:autoSpaceDN w:val="0"/>
        <w:ind w:right="-143" w:firstLine="709"/>
        <w:jc w:val="both"/>
        <w:rPr>
          <w:sz w:val="20"/>
          <w:szCs w:val="20"/>
        </w:rPr>
      </w:pPr>
      <w:r w:rsidRPr="007539B1">
        <w:rPr>
          <w:sz w:val="20"/>
          <w:szCs w:val="20"/>
        </w:rPr>
        <w:t>3. Остальные пункты Устава оставить без изменения.</w:t>
      </w:r>
    </w:p>
    <w:p w:rsidR="00094B16" w:rsidRDefault="00094B16" w:rsidP="00094B16">
      <w:pPr>
        <w:jc w:val="both"/>
        <w:rPr>
          <w:b/>
          <w:sz w:val="20"/>
          <w:szCs w:val="20"/>
        </w:rPr>
      </w:pPr>
    </w:p>
    <w:p w:rsidR="00094B16" w:rsidRDefault="00094B16" w:rsidP="00094B16">
      <w:pPr>
        <w:jc w:val="both"/>
        <w:rPr>
          <w:b/>
          <w:sz w:val="20"/>
          <w:szCs w:val="20"/>
        </w:rPr>
      </w:pPr>
    </w:p>
    <w:p w:rsidR="00094B16" w:rsidRDefault="00F25E93" w:rsidP="00094B16">
      <w:pPr>
        <w:jc w:val="both"/>
        <w:rPr>
          <w:b/>
          <w:color w:val="000000"/>
          <w:sz w:val="20"/>
          <w:szCs w:val="20"/>
        </w:rPr>
      </w:pPr>
      <w:r w:rsidRPr="00F25E93">
        <w:rPr>
          <w:b/>
          <w:color w:val="000000"/>
          <w:sz w:val="20"/>
          <w:szCs w:val="20"/>
        </w:rPr>
        <w:t>Постановление Администрации Молчановского района от 17.06.2024 № 463 «О внесении изменений в постан</w:t>
      </w:r>
      <w:r>
        <w:rPr>
          <w:b/>
          <w:color w:val="000000"/>
          <w:sz w:val="20"/>
          <w:szCs w:val="20"/>
        </w:rPr>
        <w:t>о</w:t>
      </w:r>
      <w:r w:rsidRPr="00F25E93">
        <w:rPr>
          <w:b/>
          <w:color w:val="000000"/>
          <w:sz w:val="20"/>
          <w:szCs w:val="20"/>
        </w:rPr>
        <w:t>вление Администрации Молчановского района от 29.12.2015 № 650»</w:t>
      </w:r>
    </w:p>
    <w:p w:rsidR="00F25E93" w:rsidRDefault="00F25E93" w:rsidP="00094B16">
      <w:pPr>
        <w:jc w:val="both"/>
        <w:rPr>
          <w:b/>
          <w:color w:val="000000"/>
          <w:sz w:val="20"/>
          <w:szCs w:val="20"/>
        </w:rPr>
      </w:pPr>
    </w:p>
    <w:tbl>
      <w:tblPr>
        <w:tblW w:w="9896" w:type="dxa"/>
        <w:tblInd w:w="-432" w:type="dxa"/>
        <w:shd w:val="clear" w:color="auto" w:fill="FFFFFF"/>
        <w:tblLook w:val="01E0" w:firstRow="1" w:lastRow="1" w:firstColumn="1" w:lastColumn="1" w:noHBand="0" w:noVBand="0"/>
      </w:tblPr>
      <w:tblGrid>
        <w:gridCol w:w="9896"/>
      </w:tblGrid>
      <w:tr w:rsidR="00F25E93" w:rsidRPr="00FF5FBC" w:rsidTr="00F25E93">
        <w:trPr>
          <w:trHeight w:val="284"/>
        </w:trPr>
        <w:tc>
          <w:tcPr>
            <w:tcW w:w="9896" w:type="dxa"/>
            <w:shd w:val="clear" w:color="auto" w:fill="FFFFFF"/>
          </w:tcPr>
          <w:p w:rsidR="00F25E93" w:rsidRPr="00FF5FBC" w:rsidRDefault="00F25E93" w:rsidP="00F25E93">
            <w:pPr>
              <w:ind w:firstLine="567"/>
              <w:jc w:val="both"/>
              <w:rPr>
                <w:color w:val="000000"/>
                <w:sz w:val="20"/>
                <w:szCs w:val="20"/>
              </w:rPr>
            </w:pPr>
            <w:r w:rsidRPr="00FF5FBC">
              <w:rPr>
                <w:color w:val="000000"/>
                <w:sz w:val="20"/>
                <w:szCs w:val="20"/>
              </w:rPr>
              <w:t>В целях приведения Устава муниципального автономного общеобразовательного учреждения «Молчановская средняя общеобразовательная школа № 2» в соответствие с требованиями действующего законодательства Российской Федерации</w:t>
            </w:r>
          </w:p>
        </w:tc>
      </w:tr>
      <w:tr w:rsidR="00F25E93" w:rsidRPr="00FF5FBC" w:rsidTr="00F25E93">
        <w:trPr>
          <w:trHeight w:val="878"/>
        </w:trPr>
        <w:tc>
          <w:tcPr>
            <w:tcW w:w="9896" w:type="dxa"/>
            <w:shd w:val="clear" w:color="auto" w:fill="FFFFFF"/>
          </w:tcPr>
          <w:p w:rsidR="00F25E93" w:rsidRPr="00FF5FBC" w:rsidRDefault="00F25E93" w:rsidP="00F25E93">
            <w:pPr>
              <w:spacing w:after="120"/>
              <w:jc w:val="both"/>
              <w:rPr>
                <w:color w:val="000000"/>
                <w:sz w:val="20"/>
                <w:szCs w:val="20"/>
              </w:rPr>
            </w:pPr>
          </w:p>
          <w:p w:rsidR="00F25E93" w:rsidRPr="00FF5FBC" w:rsidRDefault="00F25E93" w:rsidP="00F25E93">
            <w:pPr>
              <w:spacing w:after="120"/>
              <w:ind w:firstLine="716"/>
              <w:jc w:val="both"/>
              <w:rPr>
                <w:color w:val="000000"/>
                <w:sz w:val="20"/>
                <w:szCs w:val="20"/>
              </w:rPr>
            </w:pPr>
            <w:r w:rsidRPr="00FF5FBC">
              <w:rPr>
                <w:color w:val="000000"/>
                <w:sz w:val="20"/>
                <w:szCs w:val="20"/>
              </w:rPr>
              <w:t>ПОСТАНОВЛЯЮ:</w:t>
            </w:r>
          </w:p>
        </w:tc>
      </w:tr>
      <w:tr w:rsidR="00F25E93" w:rsidRPr="00FF5FBC" w:rsidTr="00F25E93">
        <w:trPr>
          <w:trHeight w:val="284"/>
        </w:trPr>
        <w:tc>
          <w:tcPr>
            <w:tcW w:w="9896" w:type="dxa"/>
            <w:shd w:val="clear" w:color="auto" w:fill="FFFFFF"/>
          </w:tcPr>
          <w:p w:rsidR="00F25E93" w:rsidRPr="00FF5FBC" w:rsidRDefault="00F25E93" w:rsidP="00F25E93">
            <w:pPr>
              <w:ind w:firstLine="567"/>
              <w:jc w:val="both"/>
              <w:rPr>
                <w:color w:val="000000"/>
                <w:sz w:val="20"/>
                <w:szCs w:val="20"/>
              </w:rPr>
            </w:pPr>
          </w:p>
          <w:p w:rsidR="00F25E93" w:rsidRPr="00FF5FBC" w:rsidRDefault="00F25E93" w:rsidP="00F25E93">
            <w:pPr>
              <w:pStyle w:val="a6"/>
              <w:ind w:firstLine="716"/>
              <w:jc w:val="both"/>
              <w:rPr>
                <w:color w:val="000000"/>
                <w:sz w:val="20"/>
                <w:szCs w:val="20"/>
              </w:rPr>
            </w:pPr>
            <w:r w:rsidRPr="00FF5FBC">
              <w:rPr>
                <w:color w:val="000000"/>
                <w:sz w:val="20"/>
                <w:szCs w:val="20"/>
              </w:rPr>
              <w:t>1. Внести в постановление Администрации Молчановского района  от 29.12.2015 г № 650 следующее изменения:</w:t>
            </w:r>
          </w:p>
          <w:p w:rsidR="00F25E93" w:rsidRPr="00FF5FBC" w:rsidRDefault="00F25E93" w:rsidP="00F25E93">
            <w:pPr>
              <w:pStyle w:val="ac"/>
              <w:shd w:val="clear" w:color="auto" w:fill="FFFFFF"/>
              <w:spacing w:after="0"/>
              <w:ind w:firstLine="716"/>
              <w:jc w:val="both"/>
              <w:rPr>
                <w:sz w:val="20"/>
              </w:rPr>
            </w:pPr>
            <w:r w:rsidRPr="00FF5FBC">
              <w:rPr>
                <w:sz w:val="20"/>
              </w:rPr>
              <w:t>1.1 пункт 5.1. Устава изложить в следующей редакции: «5.1.</w:t>
            </w:r>
            <w:r w:rsidRPr="00FF5FBC">
              <w:rPr>
                <w:b/>
                <w:sz w:val="20"/>
              </w:rPr>
              <w:t xml:space="preserve"> </w:t>
            </w:r>
            <w:r w:rsidRPr="00FF5FBC">
              <w:rPr>
                <w:color w:val="000000"/>
                <w:sz w:val="20"/>
              </w:rPr>
              <w:t>Обучающимся предоставляются академические права на:</w:t>
            </w:r>
          </w:p>
          <w:p w:rsidR="00F25E93" w:rsidRPr="00FF5FBC" w:rsidRDefault="00F25E93" w:rsidP="00F25E93">
            <w:pPr>
              <w:jc w:val="both"/>
              <w:rPr>
                <w:sz w:val="20"/>
                <w:szCs w:val="20"/>
              </w:rPr>
            </w:pPr>
            <w:r w:rsidRPr="00FF5FBC">
              <w:rPr>
                <w:sz w:val="20"/>
                <w:szCs w:val="20"/>
              </w:rPr>
              <w:t>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25E93" w:rsidRPr="00FF5FBC" w:rsidRDefault="00F25E93" w:rsidP="00F25E93">
            <w:pPr>
              <w:jc w:val="both"/>
              <w:rPr>
                <w:sz w:val="20"/>
                <w:szCs w:val="20"/>
              </w:rPr>
            </w:pPr>
            <w:r w:rsidRPr="00FF5FBC">
              <w:rPr>
                <w:sz w:val="20"/>
                <w:szCs w:val="20"/>
              </w:rPr>
              <w:t>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25E93" w:rsidRPr="00FF5FBC" w:rsidRDefault="00F25E93" w:rsidP="00F25E93">
            <w:pPr>
              <w:jc w:val="both"/>
              <w:rPr>
                <w:sz w:val="20"/>
                <w:szCs w:val="20"/>
              </w:rPr>
            </w:pPr>
            <w:r w:rsidRPr="00FF5FBC">
              <w:rPr>
                <w:sz w:val="20"/>
                <w:szCs w:val="20"/>
              </w:rPr>
              <w:t>3)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F25E93" w:rsidRPr="00FF5FBC" w:rsidRDefault="00F25E93" w:rsidP="00F25E93">
            <w:pPr>
              <w:jc w:val="both"/>
              <w:rPr>
                <w:sz w:val="20"/>
                <w:szCs w:val="20"/>
              </w:rPr>
            </w:pPr>
            <w:r w:rsidRPr="00FF5FBC">
              <w:rPr>
                <w:sz w:val="20"/>
                <w:szCs w:val="20"/>
              </w:rPr>
              <w:t xml:space="preserve">4)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w:t>
            </w:r>
            <w:r w:rsidRPr="00FF5FBC">
              <w:rPr>
                <w:sz w:val="20"/>
                <w:szCs w:val="20"/>
              </w:rPr>
              <w:lastRenderedPageBreak/>
              <w:t>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F25E93" w:rsidRPr="00FF5FBC" w:rsidRDefault="00F25E93" w:rsidP="00F25E93">
            <w:pPr>
              <w:jc w:val="both"/>
              <w:rPr>
                <w:sz w:val="20"/>
                <w:szCs w:val="20"/>
              </w:rPr>
            </w:pPr>
            <w:r w:rsidRPr="00FF5FBC">
              <w:rPr>
                <w:sz w:val="20"/>
                <w:szCs w:val="20"/>
              </w:rPr>
              <w:t>5)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 w:anchor="dst100012" w:history="1">
              <w:r w:rsidRPr="00FF5FBC">
                <w:rPr>
                  <w:sz w:val="20"/>
                  <w:szCs w:val="20"/>
                </w:rPr>
                <w:t>порядке</w:t>
              </w:r>
            </w:hyperlink>
            <w:r w:rsidRPr="00FF5FBC">
              <w:rPr>
                <w:sz w:val="20"/>
                <w:szCs w:val="20"/>
              </w:rPr>
              <w:t>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25E93" w:rsidRPr="00FF5FBC" w:rsidRDefault="00F25E93" w:rsidP="00F25E93">
            <w:pPr>
              <w:jc w:val="both"/>
              <w:rPr>
                <w:sz w:val="20"/>
                <w:szCs w:val="20"/>
              </w:rPr>
            </w:pPr>
            <w:r w:rsidRPr="00FF5FBC">
              <w:rPr>
                <w:sz w:val="20"/>
                <w:szCs w:val="20"/>
              </w:rPr>
              <w:t>6) </w:t>
            </w:r>
            <w:hyperlink r:id="rId37" w:history="1">
              <w:r w:rsidRPr="00FF5FBC">
                <w:rPr>
                  <w:sz w:val="20"/>
                  <w:szCs w:val="20"/>
                </w:rPr>
                <w:t>отсрочку</w:t>
              </w:r>
            </w:hyperlink>
            <w:r w:rsidRPr="00FF5FBC">
              <w:rPr>
                <w:sz w:val="20"/>
                <w:szCs w:val="20"/>
              </w:rPr>
              <w:t> от призыва на военную службу, предоставляемую в соответствии с Федеральным </w:t>
            </w:r>
            <w:hyperlink r:id="rId38" w:anchor="dst100207" w:history="1">
              <w:r w:rsidRPr="00FF5FBC">
                <w:rPr>
                  <w:sz w:val="20"/>
                  <w:szCs w:val="20"/>
                </w:rPr>
                <w:t>законом</w:t>
              </w:r>
            </w:hyperlink>
            <w:r w:rsidRPr="00FF5FBC">
              <w:rPr>
                <w:sz w:val="20"/>
                <w:szCs w:val="20"/>
              </w:rPr>
              <w:t> от 28 марта 1998 года N 53-ФЗ «О воинской обязанности и военной службе»;</w:t>
            </w:r>
          </w:p>
          <w:p w:rsidR="00F25E93" w:rsidRPr="00FF5FBC" w:rsidRDefault="00F25E93" w:rsidP="00F25E93">
            <w:pPr>
              <w:jc w:val="both"/>
              <w:rPr>
                <w:sz w:val="20"/>
                <w:szCs w:val="20"/>
              </w:rPr>
            </w:pPr>
            <w:r w:rsidRPr="00FF5FBC">
              <w:rPr>
                <w:sz w:val="20"/>
                <w:szCs w:val="20"/>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F25E93" w:rsidRPr="00FF5FBC" w:rsidRDefault="00F25E93" w:rsidP="00F25E93">
            <w:pPr>
              <w:jc w:val="both"/>
              <w:rPr>
                <w:sz w:val="20"/>
                <w:szCs w:val="20"/>
              </w:rPr>
            </w:pPr>
            <w:r w:rsidRPr="00FF5FBC">
              <w:rPr>
                <w:sz w:val="20"/>
                <w:szCs w:val="20"/>
              </w:rPr>
              <w:t>8) свободу совести, информации, свободное выражение собственных взглядов и убеждений;</w:t>
            </w:r>
          </w:p>
          <w:p w:rsidR="00F25E93" w:rsidRPr="00FF5FBC" w:rsidRDefault="00F25E93" w:rsidP="00F25E93">
            <w:pPr>
              <w:jc w:val="both"/>
              <w:rPr>
                <w:sz w:val="20"/>
                <w:szCs w:val="20"/>
              </w:rPr>
            </w:pPr>
            <w:r w:rsidRPr="00FF5FBC">
              <w:rPr>
                <w:sz w:val="20"/>
                <w:szCs w:val="20"/>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25E93" w:rsidRPr="00FF5FBC" w:rsidRDefault="00F25E93" w:rsidP="00F25E93">
            <w:pPr>
              <w:jc w:val="both"/>
              <w:rPr>
                <w:sz w:val="20"/>
                <w:szCs w:val="20"/>
              </w:rPr>
            </w:pPr>
            <w:r w:rsidRPr="00FF5FBC">
              <w:rPr>
                <w:sz w:val="20"/>
                <w:szCs w:val="20"/>
              </w:rPr>
              <w:t>10)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F25E93" w:rsidRPr="00FF5FBC" w:rsidRDefault="00F25E93" w:rsidP="00F25E93">
            <w:pPr>
              <w:jc w:val="both"/>
              <w:rPr>
                <w:sz w:val="20"/>
                <w:szCs w:val="20"/>
              </w:rPr>
            </w:pPr>
            <w:r w:rsidRPr="00FF5FBC">
              <w:rPr>
                <w:sz w:val="20"/>
                <w:szCs w:val="20"/>
              </w:rPr>
              <w:t>11) обжалование актов образовательной организации в установленном законодательством Российской Федерации порядке;</w:t>
            </w:r>
          </w:p>
          <w:p w:rsidR="00F25E93" w:rsidRPr="00FF5FBC" w:rsidRDefault="00F25E93" w:rsidP="00F25E93">
            <w:pPr>
              <w:jc w:val="both"/>
              <w:rPr>
                <w:sz w:val="20"/>
                <w:szCs w:val="20"/>
              </w:rPr>
            </w:pPr>
            <w:r w:rsidRPr="00FF5FBC">
              <w:rPr>
                <w:sz w:val="20"/>
                <w:szCs w:val="20"/>
              </w:rPr>
              <w:t>12) бесплатное пользование библиотечно-информационными ресурсами, учебной, производственной, научной базой образовательной организации;</w:t>
            </w:r>
          </w:p>
          <w:p w:rsidR="00F25E93" w:rsidRPr="00FF5FBC" w:rsidRDefault="00F25E93" w:rsidP="00F25E93">
            <w:pPr>
              <w:jc w:val="both"/>
              <w:rPr>
                <w:sz w:val="20"/>
                <w:szCs w:val="20"/>
              </w:rPr>
            </w:pPr>
            <w:r w:rsidRPr="00FF5FBC">
              <w:rPr>
                <w:sz w:val="20"/>
                <w:szCs w:val="20"/>
              </w:rPr>
              <w:t>13)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25E93" w:rsidRPr="00FF5FBC" w:rsidRDefault="00F25E93" w:rsidP="00F25E93">
            <w:pPr>
              <w:jc w:val="both"/>
              <w:rPr>
                <w:sz w:val="20"/>
                <w:szCs w:val="20"/>
              </w:rPr>
            </w:pPr>
            <w:r w:rsidRPr="00FF5FBC">
              <w:rPr>
                <w:sz w:val="20"/>
                <w:szCs w:val="20"/>
              </w:rPr>
              <w:t>14)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25E93" w:rsidRPr="00FF5FBC" w:rsidRDefault="00F25E93" w:rsidP="00F25E93">
            <w:pPr>
              <w:jc w:val="both"/>
              <w:rPr>
                <w:sz w:val="20"/>
                <w:szCs w:val="20"/>
              </w:rPr>
            </w:pPr>
            <w:r w:rsidRPr="00FF5FBC">
              <w:rPr>
                <w:sz w:val="20"/>
                <w:szCs w:val="20"/>
              </w:rPr>
              <w:t>15)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25E93" w:rsidRPr="00FF5FBC" w:rsidRDefault="00F25E93" w:rsidP="00F25E93">
            <w:pPr>
              <w:jc w:val="both"/>
              <w:rPr>
                <w:sz w:val="20"/>
                <w:szCs w:val="20"/>
              </w:rPr>
            </w:pPr>
            <w:r w:rsidRPr="00FF5FBC">
              <w:rPr>
                <w:sz w:val="20"/>
                <w:szCs w:val="20"/>
              </w:rPr>
              <w:t>16) опубликование своих работ в изданиях образовательной организации на бесплатной основе;</w:t>
            </w:r>
          </w:p>
          <w:p w:rsidR="00F25E93" w:rsidRPr="00FF5FBC" w:rsidRDefault="00F25E93" w:rsidP="00F25E93">
            <w:pPr>
              <w:jc w:val="both"/>
              <w:rPr>
                <w:sz w:val="20"/>
                <w:szCs w:val="20"/>
              </w:rPr>
            </w:pPr>
            <w:r w:rsidRPr="00FF5FBC">
              <w:rPr>
                <w:sz w:val="20"/>
                <w:szCs w:val="20"/>
              </w:rPr>
              <w:t>17)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25E93" w:rsidRPr="00FF5FBC" w:rsidRDefault="00F25E93" w:rsidP="00F25E93">
            <w:pPr>
              <w:shd w:val="clear" w:color="auto" w:fill="FFFFFF"/>
              <w:jc w:val="both"/>
              <w:rPr>
                <w:color w:val="000000"/>
                <w:sz w:val="20"/>
                <w:szCs w:val="20"/>
              </w:rPr>
            </w:pPr>
            <w:r w:rsidRPr="00FF5FBC">
              <w:rPr>
                <w:color w:val="000000"/>
                <w:sz w:val="20"/>
                <w:szCs w:val="20"/>
              </w:rPr>
              <w:t xml:space="preserve">18) иные академические права, предусмотренные </w:t>
            </w:r>
            <w:hyperlink r:id="rId39" w:history="1">
              <w:r w:rsidRPr="00FF5FBC">
                <w:rPr>
                  <w:rStyle w:val="a8"/>
                  <w:sz w:val="20"/>
                  <w:szCs w:val="20"/>
                  <w:shd w:val="clear" w:color="auto" w:fill="FFFFFF"/>
                </w:rPr>
                <w:t>Федеральным законом от 29.12.2012 N 273-ФЗ (ред. от 25.12.2023) «Об образовании в Российской Федерации»</w:t>
              </w:r>
            </w:hyperlink>
            <w:r w:rsidRPr="00FF5FBC">
              <w:rPr>
                <w:color w:val="000000"/>
                <w:sz w:val="20"/>
                <w:szCs w:val="20"/>
              </w:rPr>
              <w:t>, иными нормативными правовыми актами Российской Федерации, локальными нормативными актами.»;</w:t>
            </w:r>
          </w:p>
          <w:p w:rsidR="00F25E93" w:rsidRPr="00FF5FBC" w:rsidRDefault="00F25E93" w:rsidP="00F25E93">
            <w:pPr>
              <w:tabs>
                <w:tab w:val="left" w:pos="3720"/>
              </w:tabs>
              <w:ind w:firstLine="716"/>
              <w:jc w:val="both"/>
              <w:rPr>
                <w:sz w:val="20"/>
                <w:szCs w:val="20"/>
              </w:rPr>
            </w:pPr>
            <w:r w:rsidRPr="00FF5FBC">
              <w:rPr>
                <w:sz w:val="20"/>
                <w:szCs w:val="20"/>
              </w:rPr>
              <w:t xml:space="preserve">1.2 пункт 5.3 Устава изложить в следующей редакции: </w:t>
            </w:r>
            <w:r w:rsidRPr="00FF5FBC">
              <w:rPr>
                <w:color w:val="000000"/>
                <w:sz w:val="20"/>
                <w:szCs w:val="20"/>
              </w:rPr>
              <w:t>«5.3. Обучающиеся в организации обязаны:</w:t>
            </w:r>
          </w:p>
          <w:p w:rsidR="00F25E93" w:rsidRPr="00FF5FBC" w:rsidRDefault="00F25E93" w:rsidP="00F25E93">
            <w:pPr>
              <w:jc w:val="both"/>
              <w:rPr>
                <w:sz w:val="20"/>
                <w:szCs w:val="20"/>
              </w:rPr>
            </w:pPr>
            <w:r w:rsidRPr="00FF5FBC">
              <w:rPr>
                <w:sz w:val="20"/>
                <w:szCs w:val="2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25E93" w:rsidRPr="00FF5FBC" w:rsidRDefault="00F25E93" w:rsidP="00F25E93">
            <w:pPr>
              <w:jc w:val="both"/>
              <w:rPr>
                <w:sz w:val="20"/>
                <w:szCs w:val="20"/>
              </w:rPr>
            </w:pPr>
            <w:r w:rsidRPr="00FF5FBC">
              <w:rPr>
                <w:sz w:val="20"/>
                <w:szCs w:val="20"/>
              </w:rP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25E93" w:rsidRPr="00FF5FBC" w:rsidRDefault="00F25E93" w:rsidP="00F25E93">
            <w:pPr>
              <w:jc w:val="both"/>
              <w:rPr>
                <w:sz w:val="20"/>
                <w:szCs w:val="20"/>
              </w:rPr>
            </w:pPr>
            <w:r w:rsidRPr="00FF5FBC">
              <w:rPr>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25E93" w:rsidRPr="00FF5FBC" w:rsidRDefault="00F25E93" w:rsidP="00F25E93">
            <w:pPr>
              <w:jc w:val="both"/>
              <w:rPr>
                <w:sz w:val="20"/>
                <w:szCs w:val="20"/>
              </w:rPr>
            </w:pPr>
            <w:r w:rsidRPr="00FF5FBC">
              <w:rPr>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25E93" w:rsidRPr="00FF5FBC" w:rsidRDefault="00F25E93" w:rsidP="00F25E93">
            <w:pPr>
              <w:shd w:val="clear" w:color="auto" w:fill="FFFFFF"/>
              <w:jc w:val="both"/>
              <w:rPr>
                <w:color w:val="000000"/>
                <w:sz w:val="20"/>
                <w:szCs w:val="20"/>
              </w:rPr>
            </w:pPr>
            <w:r w:rsidRPr="00FF5FBC">
              <w:rPr>
                <w:color w:val="000000"/>
                <w:sz w:val="20"/>
                <w:szCs w:val="20"/>
              </w:rPr>
              <w:t>5)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F25E93" w:rsidRPr="00FF5FBC" w:rsidRDefault="00F25E93" w:rsidP="00F25E93">
            <w:pPr>
              <w:jc w:val="both"/>
              <w:rPr>
                <w:sz w:val="20"/>
                <w:szCs w:val="20"/>
              </w:rPr>
            </w:pPr>
            <w:r w:rsidRPr="00FF5FBC">
              <w:rPr>
                <w:sz w:val="20"/>
                <w:szCs w:val="20"/>
              </w:rPr>
              <w:t>6) бережно относиться к имуществу организации, осуществляющей образовательную деятельность, поддерживать в ней чистоту и порядок;</w:t>
            </w:r>
          </w:p>
          <w:p w:rsidR="00F25E93" w:rsidRPr="00FF5FBC" w:rsidRDefault="00F25E93" w:rsidP="00F25E93">
            <w:pPr>
              <w:shd w:val="clear" w:color="auto" w:fill="FFFFFF"/>
              <w:jc w:val="both"/>
              <w:rPr>
                <w:color w:val="000000"/>
                <w:sz w:val="20"/>
                <w:szCs w:val="20"/>
              </w:rPr>
            </w:pPr>
            <w:r w:rsidRPr="00FF5FBC">
              <w:rPr>
                <w:color w:val="000000"/>
                <w:sz w:val="20"/>
                <w:szCs w:val="20"/>
              </w:rPr>
              <w:t xml:space="preserve">7)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w:t>
            </w:r>
            <w:r w:rsidRPr="00FF5FBC">
              <w:rPr>
                <w:color w:val="000000"/>
                <w:sz w:val="20"/>
                <w:szCs w:val="20"/>
              </w:rPr>
              <w:lastRenderedPageBreak/>
              <w:t>и базовых трудовых навыков, чувства причастности и уважения к результатам труда.</w:t>
            </w:r>
          </w:p>
          <w:p w:rsidR="00F25E93" w:rsidRPr="00FF5FBC" w:rsidRDefault="00F25E93" w:rsidP="00F25E93">
            <w:pPr>
              <w:jc w:val="both"/>
              <w:rPr>
                <w:sz w:val="20"/>
                <w:szCs w:val="20"/>
              </w:rPr>
            </w:pPr>
            <w:r w:rsidRPr="00FF5FBC">
              <w:rPr>
                <w:sz w:val="20"/>
                <w:szCs w:val="20"/>
              </w:rPr>
              <w:t>8) Иные обязанности обучающихся, не предусмотренные </w:t>
            </w:r>
            <w:hyperlink r:id="rId40" w:anchor="dst100600" w:history="1">
              <w:r w:rsidRPr="00FF5FBC">
                <w:rPr>
                  <w:sz w:val="20"/>
                  <w:szCs w:val="20"/>
                </w:rPr>
                <w:t>частью 1</w:t>
              </w:r>
            </w:hyperlink>
            <w:r w:rsidRPr="00FF5FBC">
              <w:rPr>
                <w:sz w:val="20"/>
                <w:szCs w:val="20"/>
              </w:rPr>
              <w:t>  статьи 43 «</w:t>
            </w:r>
            <w:hyperlink r:id="rId41" w:history="1">
              <w:r w:rsidRPr="00FF5FBC">
                <w:rPr>
                  <w:rStyle w:val="a8"/>
                  <w:sz w:val="20"/>
                  <w:szCs w:val="20"/>
                  <w:shd w:val="clear" w:color="auto" w:fill="FFFFFF"/>
                </w:rPr>
                <w:t>Федерального закона от 29.12.2012 N 273-ФЗ (ред. от 25.12.2023) «Об образовании в Российской Федерации»</w:t>
              </w:r>
            </w:hyperlink>
            <w:r w:rsidRPr="00FF5FBC">
              <w:rPr>
                <w:sz w:val="20"/>
                <w:szCs w:val="20"/>
              </w:rPr>
              <w:t>, устанавливаются настоящим Федеральным законом, иными федеральными законами, договором об образовании (при его наличии).»;</w:t>
            </w:r>
          </w:p>
          <w:p w:rsidR="00F25E93" w:rsidRPr="00FF5FBC" w:rsidRDefault="00F25E93" w:rsidP="00F25E93">
            <w:pPr>
              <w:ind w:firstLine="716"/>
              <w:jc w:val="both"/>
              <w:rPr>
                <w:sz w:val="20"/>
                <w:szCs w:val="20"/>
              </w:rPr>
            </w:pPr>
            <w:r w:rsidRPr="00FF5FBC">
              <w:rPr>
                <w:sz w:val="20"/>
                <w:szCs w:val="20"/>
              </w:rPr>
              <w:t xml:space="preserve"> 1.3 пункт 5.11 Устава изложить в следующей редакции: «</w:t>
            </w:r>
            <w:r w:rsidRPr="00FF5FBC">
              <w:rPr>
                <w:bCs/>
                <w:color w:val="000000"/>
                <w:sz w:val="20"/>
                <w:szCs w:val="20"/>
              </w:rPr>
              <w:t>5.11. Педагогические работники имеют право:</w:t>
            </w:r>
          </w:p>
          <w:p w:rsidR="00F25E93" w:rsidRPr="00FF5FBC" w:rsidRDefault="00F25E93" w:rsidP="00F25E93">
            <w:pPr>
              <w:shd w:val="clear" w:color="auto" w:fill="FFFFFF"/>
              <w:ind w:firstLine="540"/>
              <w:jc w:val="both"/>
              <w:rPr>
                <w:color w:val="000000"/>
                <w:sz w:val="20"/>
                <w:szCs w:val="20"/>
              </w:rPr>
            </w:pPr>
            <w:r w:rsidRPr="00FF5FBC">
              <w:rPr>
                <w:color w:val="000000"/>
                <w:sz w:val="20"/>
                <w:szCs w:val="20"/>
              </w:rPr>
              <w:t xml:space="preserve"> «Педагогические работники пользуются следующими академическими правами и свободами:</w:t>
            </w:r>
          </w:p>
          <w:p w:rsidR="00F25E93" w:rsidRPr="00FF5FBC" w:rsidRDefault="00F25E93" w:rsidP="00F25E93">
            <w:pPr>
              <w:shd w:val="clear" w:color="auto" w:fill="FFFFFF"/>
              <w:jc w:val="both"/>
              <w:rPr>
                <w:color w:val="000000"/>
                <w:sz w:val="20"/>
                <w:szCs w:val="20"/>
              </w:rPr>
            </w:pPr>
            <w:r w:rsidRPr="00FF5FBC">
              <w:rPr>
                <w:color w:val="000000"/>
                <w:sz w:val="20"/>
                <w:szCs w:val="20"/>
              </w:rPr>
              <w:t>1) свобода преподавания, свободное выражение своего мнения, свобода от вмешательства в профессиональную деятельность;</w:t>
            </w:r>
          </w:p>
          <w:p w:rsidR="00F25E93" w:rsidRPr="00FF5FBC" w:rsidRDefault="00F25E93" w:rsidP="00F25E93">
            <w:pPr>
              <w:shd w:val="clear" w:color="auto" w:fill="FFFFFF"/>
              <w:jc w:val="both"/>
              <w:rPr>
                <w:color w:val="000000"/>
                <w:sz w:val="20"/>
                <w:szCs w:val="20"/>
              </w:rPr>
            </w:pPr>
            <w:r w:rsidRPr="00FF5FBC">
              <w:rPr>
                <w:color w:val="000000"/>
                <w:sz w:val="20"/>
                <w:szCs w:val="20"/>
              </w:rPr>
              <w:t>2) свобода выбора и использования педагогически обоснованных форм, средств, методов обучения и воспитания;</w:t>
            </w:r>
          </w:p>
          <w:p w:rsidR="00F25E93" w:rsidRPr="00FF5FBC" w:rsidRDefault="00F25E93" w:rsidP="00F25E93">
            <w:pPr>
              <w:shd w:val="clear" w:color="auto" w:fill="FFFFFF"/>
              <w:jc w:val="both"/>
              <w:rPr>
                <w:color w:val="000000"/>
                <w:sz w:val="20"/>
                <w:szCs w:val="20"/>
              </w:rPr>
            </w:pPr>
            <w:r w:rsidRPr="00FF5FBC">
              <w:rPr>
                <w:color w:val="000000"/>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25E93" w:rsidRPr="00FF5FBC" w:rsidRDefault="00F25E93" w:rsidP="00F25E93">
            <w:pPr>
              <w:shd w:val="clear" w:color="auto" w:fill="FFFFFF"/>
              <w:jc w:val="both"/>
              <w:rPr>
                <w:color w:val="000000"/>
                <w:sz w:val="20"/>
                <w:szCs w:val="20"/>
              </w:rPr>
            </w:pPr>
            <w:r w:rsidRPr="00FF5FBC">
              <w:rPr>
                <w:color w:val="000000"/>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25E93" w:rsidRPr="00FF5FBC" w:rsidRDefault="00F25E93" w:rsidP="00F25E93">
            <w:pPr>
              <w:shd w:val="clear" w:color="auto" w:fill="FFFFFF"/>
              <w:jc w:val="both"/>
              <w:rPr>
                <w:color w:val="000000"/>
                <w:sz w:val="20"/>
                <w:szCs w:val="20"/>
              </w:rPr>
            </w:pPr>
            <w:r w:rsidRPr="00FF5FBC">
              <w:rPr>
                <w:color w:val="000000"/>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25E93" w:rsidRPr="00FF5FBC" w:rsidRDefault="00F25E93" w:rsidP="00F25E93">
            <w:pPr>
              <w:shd w:val="clear" w:color="auto" w:fill="FFFFFF"/>
              <w:jc w:val="both"/>
              <w:rPr>
                <w:color w:val="000000"/>
                <w:sz w:val="20"/>
                <w:szCs w:val="20"/>
              </w:rPr>
            </w:pPr>
            <w:r w:rsidRPr="00FF5FBC">
              <w:rPr>
                <w:color w:val="000000"/>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25E93" w:rsidRPr="00FF5FBC" w:rsidRDefault="00F25E93" w:rsidP="00F25E93">
            <w:pPr>
              <w:shd w:val="clear" w:color="auto" w:fill="FFFFFF"/>
              <w:jc w:val="both"/>
              <w:rPr>
                <w:color w:val="000000"/>
                <w:sz w:val="20"/>
                <w:szCs w:val="20"/>
              </w:rPr>
            </w:pPr>
            <w:r w:rsidRPr="00FF5FBC">
              <w:rPr>
                <w:color w:val="000000"/>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25E93" w:rsidRPr="00FF5FBC" w:rsidRDefault="00F25E93" w:rsidP="00F25E93">
            <w:pPr>
              <w:shd w:val="clear" w:color="auto" w:fill="FFFFFF"/>
              <w:jc w:val="both"/>
              <w:rPr>
                <w:color w:val="000000"/>
                <w:sz w:val="20"/>
                <w:szCs w:val="20"/>
              </w:rPr>
            </w:pPr>
            <w:r w:rsidRPr="00FF5FBC">
              <w:rPr>
                <w:color w:val="000000"/>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25E93" w:rsidRPr="00FF5FBC" w:rsidRDefault="00F25E93" w:rsidP="00F25E93">
            <w:pPr>
              <w:shd w:val="clear" w:color="auto" w:fill="FFFFFF"/>
              <w:jc w:val="both"/>
              <w:rPr>
                <w:color w:val="000000"/>
                <w:sz w:val="20"/>
                <w:szCs w:val="20"/>
              </w:rPr>
            </w:pPr>
            <w:r w:rsidRPr="00FF5FBC">
              <w:rPr>
                <w:color w:val="000000"/>
                <w:sz w:val="20"/>
                <w:szCs w:val="20"/>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25E93" w:rsidRPr="00FF5FBC" w:rsidRDefault="00F25E93" w:rsidP="00F25E93">
            <w:pPr>
              <w:shd w:val="clear" w:color="auto" w:fill="FFFFFF"/>
              <w:jc w:val="both"/>
              <w:rPr>
                <w:color w:val="000000"/>
                <w:sz w:val="20"/>
                <w:szCs w:val="20"/>
              </w:rPr>
            </w:pPr>
            <w:r w:rsidRPr="00FF5FBC">
              <w:rPr>
                <w:color w:val="000000"/>
                <w:sz w:val="20"/>
                <w:szCs w:val="20"/>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25E93" w:rsidRPr="00FF5FBC" w:rsidRDefault="00F25E93" w:rsidP="00F25E93">
            <w:pPr>
              <w:shd w:val="clear" w:color="auto" w:fill="FFFFFF"/>
              <w:jc w:val="both"/>
              <w:rPr>
                <w:color w:val="000000"/>
                <w:sz w:val="20"/>
                <w:szCs w:val="20"/>
              </w:rPr>
            </w:pPr>
            <w:r w:rsidRPr="00FF5FBC">
              <w:rPr>
                <w:color w:val="000000"/>
                <w:sz w:val="20"/>
                <w:szCs w:val="20"/>
              </w:rPr>
              <w:t>11) право на объединение в общественные профессиональные организации в формах и в порядке, которые установлены </w:t>
            </w:r>
            <w:hyperlink r:id="rId42" w:anchor="dst100011" w:history="1">
              <w:r w:rsidRPr="00FF5FBC">
                <w:rPr>
                  <w:sz w:val="20"/>
                  <w:szCs w:val="20"/>
                </w:rPr>
                <w:t>законодательством</w:t>
              </w:r>
            </w:hyperlink>
            <w:r w:rsidRPr="00FF5FBC">
              <w:rPr>
                <w:sz w:val="20"/>
                <w:szCs w:val="20"/>
              </w:rPr>
              <w:t> </w:t>
            </w:r>
            <w:r w:rsidRPr="00FF5FBC">
              <w:rPr>
                <w:color w:val="000000"/>
                <w:sz w:val="20"/>
                <w:szCs w:val="20"/>
              </w:rPr>
              <w:t>Российской Федерации;</w:t>
            </w:r>
          </w:p>
          <w:p w:rsidR="00F25E93" w:rsidRPr="00FF5FBC" w:rsidRDefault="00F25E93" w:rsidP="00F25E93">
            <w:pPr>
              <w:shd w:val="clear" w:color="auto" w:fill="FFFFFF"/>
              <w:jc w:val="both"/>
              <w:rPr>
                <w:color w:val="000000"/>
                <w:sz w:val="20"/>
                <w:szCs w:val="20"/>
              </w:rPr>
            </w:pPr>
            <w:r w:rsidRPr="00FF5FBC">
              <w:rPr>
                <w:color w:val="000000"/>
                <w:sz w:val="20"/>
                <w:szCs w:val="20"/>
              </w:rPr>
              <w:t>12) право на уважение человеческого достоинства, защиту от всех форм физического и психического насилия, оскорбления личности;</w:t>
            </w:r>
          </w:p>
          <w:p w:rsidR="00F25E93" w:rsidRPr="00FF5FBC" w:rsidRDefault="00F25E93" w:rsidP="00F25E93">
            <w:pPr>
              <w:shd w:val="clear" w:color="auto" w:fill="FFFFFF"/>
              <w:jc w:val="both"/>
              <w:rPr>
                <w:color w:val="000000"/>
                <w:sz w:val="20"/>
                <w:szCs w:val="20"/>
              </w:rPr>
            </w:pPr>
            <w:r w:rsidRPr="00FF5FBC">
              <w:rPr>
                <w:color w:val="000000"/>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25E93" w:rsidRPr="00FF5FBC" w:rsidRDefault="00F25E93" w:rsidP="00F25E93">
            <w:pPr>
              <w:shd w:val="clear" w:color="auto" w:fill="FFFFFF"/>
              <w:ind w:firstLine="432"/>
              <w:jc w:val="both"/>
              <w:rPr>
                <w:color w:val="000000"/>
                <w:sz w:val="20"/>
                <w:szCs w:val="20"/>
              </w:rPr>
            </w:pPr>
            <w:r w:rsidRPr="00FF5FBC">
              <w:rPr>
                <w:color w:val="000000"/>
                <w:sz w:val="20"/>
                <w:szCs w:val="20"/>
              </w:rPr>
              <w:t xml:space="preserve"> 1.4 </w:t>
            </w:r>
            <w:r w:rsidRPr="00FF5FBC">
              <w:rPr>
                <w:sz w:val="20"/>
                <w:szCs w:val="20"/>
              </w:rPr>
              <w:t xml:space="preserve">пункт 5.12 Устава изложить в следующей редакции: </w:t>
            </w:r>
            <w:r w:rsidRPr="00FF5FBC">
              <w:rPr>
                <w:bCs/>
                <w:color w:val="000000"/>
                <w:sz w:val="20"/>
                <w:szCs w:val="20"/>
              </w:rPr>
              <w:t xml:space="preserve">«5.12. </w:t>
            </w:r>
            <w:r w:rsidRPr="00FF5FBC">
              <w:rPr>
                <w:color w:val="000000"/>
                <w:sz w:val="20"/>
                <w:szCs w:val="20"/>
              </w:rPr>
              <w:t>Педагогические работники обязаны:</w:t>
            </w:r>
          </w:p>
          <w:p w:rsidR="00F25E93" w:rsidRPr="00FF5FBC" w:rsidRDefault="00F25E93" w:rsidP="00F25E93">
            <w:pPr>
              <w:jc w:val="both"/>
              <w:rPr>
                <w:sz w:val="20"/>
                <w:szCs w:val="20"/>
              </w:rPr>
            </w:pPr>
            <w:r w:rsidRPr="00FF5FBC">
              <w:rPr>
                <w:sz w:val="20"/>
                <w:szCs w:val="20"/>
              </w:rP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F25E93" w:rsidRPr="00FF5FBC" w:rsidRDefault="00F25E93" w:rsidP="00F25E93">
            <w:pPr>
              <w:pStyle w:val="ac"/>
              <w:shd w:val="clear" w:color="auto" w:fill="FFFFFF"/>
              <w:spacing w:after="0"/>
              <w:ind w:firstLine="6"/>
              <w:jc w:val="both"/>
              <w:rPr>
                <w:color w:val="000000"/>
                <w:sz w:val="20"/>
              </w:rPr>
            </w:pPr>
            <w:r w:rsidRPr="00FF5FBC">
              <w:rPr>
                <w:color w:val="000000"/>
                <w:sz w:val="20"/>
              </w:rP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F25E93" w:rsidRPr="00FF5FBC" w:rsidRDefault="00F25E93" w:rsidP="00F25E93">
            <w:pPr>
              <w:jc w:val="both"/>
              <w:rPr>
                <w:sz w:val="20"/>
                <w:szCs w:val="20"/>
              </w:rPr>
            </w:pPr>
            <w:r w:rsidRPr="00FF5FBC">
              <w:rPr>
                <w:sz w:val="20"/>
                <w:szCs w:val="20"/>
              </w:rPr>
              <w:t>2) соблюдать правовые, нравственные и этические нормы, следовать требованиям профессиональной этики;</w:t>
            </w:r>
          </w:p>
          <w:p w:rsidR="00F25E93" w:rsidRPr="00FF5FBC" w:rsidRDefault="00F25E93" w:rsidP="00F25E93">
            <w:pPr>
              <w:jc w:val="both"/>
              <w:rPr>
                <w:sz w:val="20"/>
                <w:szCs w:val="20"/>
              </w:rPr>
            </w:pPr>
            <w:r w:rsidRPr="00FF5FBC">
              <w:rPr>
                <w:sz w:val="20"/>
                <w:szCs w:val="20"/>
              </w:rPr>
              <w:t>3) уважать честь и достоинство обучающихся и других участников образовательных отношений;</w:t>
            </w:r>
          </w:p>
          <w:p w:rsidR="00F25E93" w:rsidRPr="00FF5FBC" w:rsidRDefault="00F25E93" w:rsidP="00F25E93">
            <w:pPr>
              <w:jc w:val="both"/>
              <w:rPr>
                <w:sz w:val="20"/>
                <w:szCs w:val="20"/>
              </w:rPr>
            </w:pPr>
            <w:r w:rsidRPr="00FF5FBC">
              <w:rPr>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F25E93" w:rsidRPr="00FF5FBC" w:rsidRDefault="00F25E93" w:rsidP="00F25E93">
            <w:pPr>
              <w:jc w:val="both"/>
              <w:rPr>
                <w:sz w:val="20"/>
                <w:szCs w:val="20"/>
              </w:rPr>
            </w:pPr>
            <w:r w:rsidRPr="00FF5FBC">
              <w:rPr>
                <w:sz w:val="20"/>
                <w:szCs w:val="20"/>
              </w:rPr>
              <w:t>5) применять педагогически обоснованные и обеспечивающие высокое качество образования формы, методы обучения и воспитания;</w:t>
            </w:r>
          </w:p>
          <w:p w:rsidR="00F25E93" w:rsidRPr="00FF5FBC" w:rsidRDefault="00F25E93" w:rsidP="00F25E93">
            <w:pPr>
              <w:jc w:val="both"/>
              <w:rPr>
                <w:sz w:val="20"/>
                <w:szCs w:val="20"/>
              </w:rPr>
            </w:pPr>
            <w:r w:rsidRPr="00FF5FBC">
              <w:rPr>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25E93" w:rsidRPr="00FF5FBC" w:rsidRDefault="00F25E93" w:rsidP="00F25E93">
            <w:pPr>
              <w:jc w:val="both"/>
              <w:rPr>
                <w:sz w:val="20"/>
                <w:szCs w:val="20"/>
              </w:rPr>
            </w:pPr>
            <w:r w:rsidRPr="00FF5FBC">
              <w:rPr>
                <w:sz w:val="20"/>
                <w:szCs w:val="20"/>
              </w:rPr>
              <w:lastRenderedPageBreak/>
              <w:t>7) систематически повышать свой профессиональный уровень;</w:t>
            </w:r>
          </w:p>
          <w:p w:rsidR="00F25E93" w:rsidRPr="00FF5FBC" w:rsidRDefault="00F25E93" w:rsidP="00F25E93">
            <w:pPr>
              <w:jc w:val="both"/>
              <w:rPr>
                <w:sz w:val="20"/>
                <w:szCs w:val="20"/>
              </w:rPr>
            </w:pPr>
            <w:r w:rsidRPr="00FF5FBC">
              <w:rPr>
                <w:sz w:val="20"/>
                <w:szCs w:val="20"/>
              </w:rPr>
              <w:t>8) проходить аттестацию на соответствие занимаемой должности в порядке, установленном законодательством об образовании;</w:t>
            </w:r>
          </w:p>
          <w:p w:rsidR="00F25E93" w:rsidRPr="00FF5FBC" w:rsidRDefault="00F25E93" w:rsidP="00F25E93">
            <w:pPr>
              <w:jc w:val="both"/>
              <w:rPr>
                <w:sz w:val="20"/>
                <w:szCs w:val="20"/>
              </w:rPr>
            </w:pPr>
            <w:r w:rsidRPr="00FF5FBC">
              <w:rPr>
                <w:sz w:val="20"/>
                <w:szCs w:val="20"/>
              </w:rPr>
              <w:t>9) проходить в соответствии с  трудовым </w:t>
            </w:r>
            <w:hyperlink r:id="rId43" w:history="1">
              <w:r w:rsidRPr="00FF5FBC">
                <w:rPr>
                  <w:rStyle w:val="a8"/>
                  <w:sz w:val="20"/>
                  <w:szCs w:val="20"/>
                </w:rPr>
                <w:t>законодательством</w:t>
              </w:r>
            </w:hyperlink>
            <w:r w:rsidRPr="00FF5FBC">
              <w:rPr>
                <w:sz w:val="20"/>
                <w:szCs w:val="20"/>
              </w:rPr>
              <w:t>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25E93" w:rsidRPr="00FF5FBC" w:rsidRDefault="00F25E93" w:rsidP="00F25E93">
            <w:pPr>
              <w:jc w:val="both"/>
              <w:rPr>
                <w:sz w:val="20"/>
                <w:szCs w:val="20"/>
              </w:rPr>
            </w:pPr>
            <w:r w:rsidRPr="00FF5FBC">
              <w:rPr>
                <w:sz w:val="20"/>
                <w:szCs w:val="20"/>
              </w:rPr>
              <w:t>10) проходить в установленном законодательством Российской Федерации </w:t>
            </w:r>
            <w:hyperlink r:id="rId44" w:anchor="dst100019" w:history="1">
              <w:r w:rsidRPr="00FF5FBC">
                <w:rPr>
                  <w:rStyle w:val="a8"/>
                  <w:sz w:val="20"/>
                  <w:szCs w:val="20"/>
                </w:rPr>
                <w:t>порядке</w:t>
              </w:r>
            </w:hyperlink>
            <w:r w:rsidRPr="00FF5FBC">
              <w:rPr>
                <w:sz w:val="20"/>
                <w:szCs w:val="20"/>
              </w:rPr>
              <w:t> обучение и проверку знаний и навыков в области охраны труда;</w:t>
            </w:r>
          </w:p>
          <w:p w:rsidR="00F25E93" w:rsidRPr="00FF5FBC" w:rsidRDefault="00F25E93" w:rsidP="00F25E93">
            <w:pPr>
              <w:jc w:val="both"/>
              <w:rPr>
                <w:sz w:val="20"/>
                <w:szCs w:val="20"/>
              </w:rPr>
            </w:pPr>
            <w:r w:rsidRPr="00FF5FBC">
              <w:rPr>
                <w:sz w:val="20"/>
                <w:szCs w:val="20"/>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25E93" w:rsidRPr="00FF5FBC" w:rsidRDefault="00F25E93" w:rsidP="00F25E93">
            <w:pPr>
              <w:pStyle w:val="ac"/>
              <w:shd w:val="clear" w:color="auto" w:fill="FFFFFF"/>
              <w:spacing w:after="0"/>
              <w:jc w:val="both"/>
              <w:rPr>
                <w:color w:val="000000"/>
                <w:sz w:val="20"/>
              </w:rPr>
            </w:pPr>
            <w:r w:rsidRPr="00FF5FBC">
              <w:rPr>
                <w:color w:val="000000"/>
                <w:sz w:val="20"/>
              </w:rPr>
              <w:t>12) исполнять иные обязанности, предусмотренные Законом «Об образовании в Российской федерации».</w:t>
            </w:r>
          </w:p>
          <w:p w:rsidR="00F25E93" w:rsidRPr="00FF5FBC" w:rsidRDefault="00F25E93" w:rsidP="00F25E93">
            <w:pPr>
              <w:ind w:firstLine="716"/>
              <w:jc w:val="both"/>
              <w:rPr>
                <w:sz w:val="20"/>
                <w:szCs w:val="20"/>
                <w:u w:val="single"/>
              </w:rPr>
            </w:pPr>
            <w:r w:rsidRPr="00FF5FBC">
              <w:rPr>
                <w:sz w:val="20"/>
                <w:szCs w:val="20"/>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45" w:anchor="dst100681" w:history="1">
              <w:r w:rsidRPr="00FF5FBC">
                <w:rPr>
                  <w:rStyle w:val="a8"/>
                  <w:sz w:val="20"/>
                  <w:szCs w:val="20"/>
                </w:rPr>
                <w:t>частью 1</w:t>
              </w:r>
            </w:hyperlink>
            <w:r w:rsidRPr="00FF5FBC">
              <w:rPr>
                <w:sz w:val="20"/>
                <w:szCs w:val="20"/>
              </w:rPr>
              <w:t>  статьи 48 Закона, учитывается при прохождении ими аттестации.».</w:t>
            </w:r>
          </w:p>
          <w:p w:rsidR="00F25E93" w:rsidRPr="00FF5FBC" w:rsidRDefault="00F25E93" w:rsidP="00F25E93">
            <w:pPr>
              <w:ind w:left="6" w:firstLine="426"/>
              <w:jc w:val="both"/>
              <w:rPr>
                <w:sz w:val="20"/>
                <w:szCs w:val="20"/>
              </w:rPr>
            </w:pPr>
            <w:r w:rsidRPr="00FF5FBC">
              <w:rPr>
                <w:sz w:val="20"/>
                <w:szCs w:val="20"/>
              </w:rPr>
              <w:t>2. Директору МАОУ «Молчановская СОШ № 2» обеспечить государственную регистрацию изменений в Устав в порядке, установленном законодательством Российской Федерации.</w:t>
            </w:r>
          </w:p>
          <w:p w:rsidR="00F25E93" w:rsidRPr="00FF5FBC" w:rsidRDefault="00F25E93" w:rsidP="00F25E93">
            <w:pPr>
              <w:ind w:left="6" w:firstLine="424"/>
              <w:jc w:val="both"/>
              <w:rPr>
                <w:color w:val="000000"/>
                <w:sz w:val="20"/>
                <w:szCs w:val="20"/>
              </w:rPr>
            </w:pPr>
            <w:r w:rsidRPr="00FF5FBC">
              <w:rPr>
                <w:color w:val="000000"/>
                <w:sz w:val="20"/>
                <w:szCs w:val="20"/>
              </w:rPr>
              <w:t>3.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w:t>
            </w:r>
          </w:p>
          <w:p w:rsidR="00F25E93" w:rsidRPr="00FF5FBC" w:rsidRDefault="00F25E93" w:rsidP="00F25E93">
            <w:pPr>
              <w:ind w:left="6" w:firstLine="424"/>
              <w:jc w:val="both"/>
              <w:rPr>
                <w:color w:val="000000"/>
                <w:sz w:val="20"/>
                <w:szCs w:val="20"/>
              </w:rPr>
            </w:pPr>
            <w:r w:rsidRPr="00FF5FBC">
              <w:rPr>
                <w:color w:val="000000"/>
                <w:sz w:val="20"/>
                <w:szCs w:val="20"/>
              </w:rPr>
              <w:t>4. Настоящее постановление вступает в силу со дня его официального опубликования.</w:t>
            </w:r>
          </w:p>
          <w:p w:rsidR="00F25E93" w:rsidRPr="00FF5FBC" w:rsidRDefault="00F25E93" w:rsidP="00F25E93">
            <w:pPr>
              <w:ind w:left="6" w:firstLine="424"/>
              <w:jc w:val="both"/>
              <w:rPr>
                <w:color w:val="000000"/>
                <w:sz w:val="20"/>
                <w:szCs w:val="20"/>
              </w:rPr>
            </w:pPr>
            <w:r w:rsidRPr="00FF5FBC">
              <w:rPr>
                <w:color w:val="000000"/>
                <w:sz w:val="20"/>
                <w:szCs w:val="20"/>
              </w:rPr>
              <w:t>5.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tc>
      </w:tr>
      <w:tr w:rsidR="00F25E93" w:rsidRPr="00FF5FBC" w:rsidTr="00F25E93">
        <w:trPr>
          <w:trHeight w:val="284"/>
        </w:trPr>
        <w:tc>
          <w:tcPr>
            <w:tcW w:w="9896" w:type="dxa"/>
            <w:shd w:val="clear" w:color="auto" w:fill="FFFFFF"/>
          </w:tcPr>
          <w:p w:rsidR="00F25E93" w:rsidRPr="00FF5FBC" w:rsidRDefault="00F25E93" w:rsidP="00F25E93">
            <w:pPr>
              <w:ind w:firstLine="567"/>
              <w:jc w:val="both"/>
              <w:rPr>
                <w:sz w:val="20"/>
                <w:szCs w:val="20"/>
              </w:rPr>
            </w:pPr>
          </w:p>
          <w:p w:rsidR="00F25E93" w:rsidRPr="00FF5FBC" w:rsidRDefault="00F25E93" w:rsidP="00F25E93">
            <w:pPr>
              <w:ind w:firstLine="567"/>
              <w:jc w:val="both"/>
              <w:rPr>
                <w:sz w:val="20"/>
                <w:szCs w:val="20"/>
              </w:rPr>
            </w:pPr>
          </w:p>
          <w:p w:rsidR="00F25E93" w:rsidRPr="00FF5FBC" w:rsidRDefault="00F25E93" w:rsidP="00F25E93">
            <w:pPr>
              <w:ind w:right="-339" w:firstLine="567"/>
              <w:jc w:val="both"/>
              <w:rPr>
                <w:sz w:val="20"/>
                <w:szCs w:val="20"/>
              </w:rPr>
            </w:pPr>
          </w:p>
        </w:tc>
      </w:tr>
      <w:tr w:rsidR="00F25E93" w:rsidRPr="00FF5FBC" w:rsidTr="00F25E93">
        <w:trPr>
          <w:trHeight w:val="284"/>
        </w:trPr>
        <w:tc>
          <w:tcPr>
            <w:tcW w:w="9896" w:type="dxa"/>
            <w:shd w:val="clear" w:color="auto" w:fill="FFFFFF"/>
          </w:tcPr>
          <w:p w:rsidR="00F25E93" w:rsidRPr="00FF5FBC" w:rsidRDefault="00F25E93" w:rsidP="00F25E93">
            <w:pPr>
              <w:jc w:val="both"/>
              <w:rPr>
                <w:color w:val="000000"/>
                <w:sz w:val="20"/>
                <w:szCs w:val="20"/>
              </w:rPr>
            </w:pPr>
            <w:r w:rsidRPr="00FF5FBC">
              <w:rPr>
                <w:color w:val="000000"/>
                <w:sz w:val="20"/>
                <w:szCs w:val="20"/>
              </w:rPr>
              <w:t>Глава Молчановского района                                                           Ю.Ю. Сальков</w:t>
            </w:r>
          </w:p>
        </w:tc>
      </w:tr>
      <w:tr w:rsidR="00F25E93" w:rsidRPr="00FF5FBC" w:rsidTr="00F25E93">
        <w:trPr>
          <w:trHeight w:val="284"/>
        </w:trPr>
        <w:tc>
          <w:tcPr>
            <w:tcW w:w="9896" w:type="dxa"/>
            <w:shd w:val="clear" w:color="auto" w:fill="FFFFFF"/>
          </w:tcPr>
          <w:p w:rsidR="00F25E93" w:rsidRPr="00FF5FBC" w:rsidRDefault="00F25E93" w:rsidP="00F25E93">
            <w:pPr>
              <w:jc w:val="both"/>
              <w:rPr>
                <w:color w:val="000000"/>
                <w:sz w:val="20"/>
                <w:szCs w:val="20"/>
              </w:rPr>
            </w:pPr>
          </w:p>
        </w:tc>
      </w:tr>
      <w:tr w:rsidR="00F25E93" w:rsidRPr="00FF5FBC" w:rsidTr="00F25E93">
        <w:trPr>
          <w:trHeight w:val="284"/>
        </w:trPr>
        <w:tc>
          <w:tcPr>
            <w:tcW w:w="9896" w:type="dxa"/>
            <w:shd w:val="clear" w:color="auto" w:fill="FFFFFF"/>
          </w:tcPr>
          <w:p w:rsidR="00F25E93" w:rsidRPr="00FF5FBC" w:rsidRDefault="00F25E93" w:rsidP="00F25E93">
            <w:pPr>
              <w:spacing w:line="259" w:lineRule="auto"/>
              <w:ind w:right="-143"/>
              <w:jc w:val="center"/>
              <w:rPr>
                <w:rFonts w:eastAsia="Calibri"/>
                <w:sz w:val="20"/>
                <w:szCs w:val="20"/>
              </w:rPr>
            </w:pPr>
            <w:r>
              <w:rPr>
                <w:rFonts w:eastAsia="Calibri"/>
                <w:sz w:val="20"/>
                <w:szCs w:val="20"/>
              </w:rPr>
              <w:t xml:space="preserve">                                                                          </w:t>
            </w:r>
            <w:r w:rsidRPr="00FF5FBC">
              <w:rPr>
                <w:rFonts w:eastAsia="Calibri"/>
                <w:sz w:val="20"/>
                <w:szCs w:val="20"/>
              </w:rPr>
              <w:t>УТВЕРЖДАЮ:</w:t>
            </w:r>
          </w:p>
          <w:p w:rsidR="00F25E93" w:rsidRPr="00FF5FBC" w:rsidRDefault="00F25E93" w:rsidP="00F25E93">
            <w:pPr>
              <w:spacing w:line="259" w:lineRule="auto"/>
              <w:ind w:right="-143"/>
              <w:jc w:val="center"/>
              <w:rPr>
                <w:rFonts w:eastAsia="Calibri"/>
                <w:sz w:val="20"/>
                <w:szCs w:val="20"/>
              </w:rPr>
            </w:pPr>
            <w:r w:rsidRPr="00FF5FBC">
              <w:rPr>
                <w:rFonts w:eastAsia="Calibri"/>
                <w:sz w:val="20"/>
                <w:szCs w:val="20"/>
              </w:rPr>
              <w:t xml:space="preserve">                                                                                                   Глава Молчановского района</w:t>
            </w:r>
          </w:p>
          <w:p w:rsidR="00F25E93" w:rsidRPr="00FF5FBC" w:rsidRDefault="00F25E93" w:rsidP="00F25E93">
            <w:pPr>
              <w:spacing w:line="259" w:lineRule="auto"/>
              <w:ind w:right="-108"/>
              <w:jc w:val="center"/>
              <w:rPr>
                <w:rFonts w:eastAsia="Calibri"/>
                <w:sz w:val="20"/>
                <w:szCs w:val="20"/>
              </w:rPr>
            </w:pPr>
            <w:r w:rsidRPr="00FF5FBC">
              <w:rPr>
                <w:rFonts w:eastAsia="Calibri"/>
                <w:sz w:val="20"/>
                <w:szCs w:val="20"/>
              </w:rPr>
              <w:t xml:space="preserve">                                                                                              ______________/Ю.Ю. Сальков/</w:t>
            </w:r>
          </w:p>
          <w:p w:rsidR="00F25E93" w:rsidRPr="00FF5FBC" w:rsidRDefault="00F25E93" w:rsidP="00F25E93">
            <w:pPr>
              <w:spacing w:line="259" w:lineRule="auto"/>
              <w:ind w:right="-143"/>
              <w:jc w:val="right"/>
              <w:rPr>
                <w:rFonts w:eastAsia="Calibri"/>
                <w:sz w:val="20"/>
                <w:szCs w:val="20"/>
              </w:rPr>
            </w:pPr>
            <w:r w:rsidRPr="00FF5FBC">
              <w:rPr>
                <w:rFonts w:eastAsia="Calibri"/>
                <w:sz w:val="20"/>
                <w:szCs w:val="20"/>
              </w:rPr>
              <w:t>«____»______________20____г.</w:t>
            </w:r>
          </w:p>
          <w:p w:rsidR="00F25E93" w:rsidRPr="00FF5FBC" w:rsidRDefault="00F25E93" w:rsidP="00F25E93">
            <w:pPr>
              <w:ind w:right="-143"/>
              <w:rPr>
                <w:color w:val="000000"/>
                <w:sz w:val="20"/>
                <w:szCs w:val="20"/>
              </w:rPr>
            </w:pPr>
          </w:p>
          <w:p w:rsidR="00F25E93" w:rsidRPr="00FF5FBC" w:rsidRDefault="00F25E93" w:rsidP="00F25E93">
            <w:pPr>
              <w:ind w:right="-143"/>
              <w:rPr>
                <w:color w:val="000000"/>
                <w:sz w:val="20"/>
                <w:szCs w:val="20"/>
              </w:rPr>
            </w:pPr>
          </w:p>
          <w:p w:rsidR="00F25E93" w:rsidRPr="00FF5FBC" w:rsidRDefault="00F25E93" w:rsidP="00F25E93">
            <w:pPr>
              <w:ind w:right="-143"/>
              <w:rPr>
                <w:color w:val="000000"/>
                <w:sz w:val="20"/>
                <w:szCs w:val="20"/>
              </w:rPr>
            </w:pPr>
          </w:p>
          <w:p w:rsidR="00F25E93" w:rsidRPr="00FF5FBC" w:rsidRDefault="00F25E93" w:rsidP="00F25E93">
            <w:pPr>
              <w:ind w:firstLine="716"/>
              <w:jc w:val="both"/>
              <w:rPr>
                <w:color w:val="000000"/>
                <w:sz w:val="20"/>
                <w:szCs w:val="20"/>
              </w:rPr>
            </w:pPr>
            <w:r w:rsidRPr="00FF5FBC">
              <w:rPr>
                <w:color w:val="000000"/>
                <w:sz w:val="20"/>
                <w:szCs w:val="20"/>
              </w:rPr>
              <w:t>Изменения в Устав муниципального автономного общеобразовательного учреждения «Молчановская средняя общеобразовательная школа № 2»</w:t>
            </w:r>
          </w:p>
        </w:tc>
      </w:tr>
    </w:tbl>
    <w:p w:rsidR="00F25E93" w:rsidRPr="00FF5FBC" w:rsidRDefault="00F25E93" w:rsidP="00F25E93">
      <w:pPr>
        <w:jc w:val="both"/>
        <w:rPr>
          <w:sz w:val="20"/>
          <w:szCs w:val="20"/>
        </w:rPr>
      </w:pPr>
    </w:p>
    <w:p w:rsidR="00F25E93" w:rsidRPr="00FF5FBC" w:rsidRDefault="00F25E93" w:rsidP="00F25E93">
      <w:pPr>
        <w:jc w:val="both"/>
        <w:rPr>
          <w:sz w:val="20"/>
          <w:szCs w:val="20"/>
        </w:rPr>
      </w:pPr>
      <w:r w:rsidRPr="00FF5FBC">
        <w:rPr>
          <w:sz w:val="20"/>
          <w:szCs w:val="20"/>
        </w:rPr>
        <w:t xml:space="preserve">  </w:t>
      </w:r>
    </w:p>
    <w:p w:rsidR="00F25E93" w:rsidRPr="00FF5FBC" w:rsidRDefault="00F25E93" w:rsidP="00F25E93">
      <w:pPr>
        <w:pStyle w:val="ac"/>
        <w:shd w:val="clear" w:color="auto" w:fill="FFFFFF"/>
        <w:spacing w:after="0"/>
        <w:ind w:left="-567" w:firstLine="425"/>
        <w:jc w:val="both"/>
        <w:rPr>
          <w:sz w:val="20"/>
        </w:rPr>
      </w:pPr>
      <w:r w:rsidRPr="00FF5FBC">
        <w:rPr>
          <w:sz w:val="20"/>
        </w:rPr>
        <w:t>1. пункт 5.1. Устава изложить в следующей редакции: «5.1.</w:t>
      </w:r>
      <w:r w:rsidRPr="00FF5FBC">
        <w:rPr>
          <w:b/>
          <w:sz w:val="20"/>
        </w:rPr>
        <w:t xml:space="preserve"> </w:t>
      </w:r>
      <w:r w:rsidRPr="00FF5FBC">
        <w:rPr>
          <w:color w:val="000000"/>
          <w:sz w:val="20"/>
        </w:rPr>
        <w:t>Обучающимся предоставляются академические права на:</w:t>
      </w:r>
    </w:p>
    <w:p w:rsidR="00F25E93" w:rsidRPr="00FF5FBC" w:rsidRDefault="00F25E93" w:rsidP="00F25E93">
      <w:pPr>
        <w:ind w:left="-567" w:firstLine="425"/>
        <w:jc w:val="both"/>
        <w:rPr>
          <w:sz w:val="20"/>
          <w:szCs w:val="20"/>
        </w:rPr>
      </w:pPr>
      <w:r w:rsidRPr="00FF5FBC">
        <w:rPr>
          <w:sz w:val="20"/>
          <w:szCs w:val="20"/>
        </w:rPr>
        <w:t>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25E93" w:rsidRPr="00FF5FBC" w:rsidRDefault="00F25E93" w:rsidP="00F25E93">
      <w:pPr>
        <w:ind w:left="-567" w:firstLine="425"/>
        <w:jc w:val="both"/>
        <w:rPr>
          <w:sz w:val="20"/>
          <w:szCs w:val="20"/>
        </w:rPr>
      </w:pPr>
      <w:r w:rsidRPr="00FF5FBC">
        <w:rPr>
          <w:sz w:val="20"/>
          <w:szCs w:val="20"/>
        </w:rPr>
        <w:t>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25E93" w:rsidRPr="00FF5FBC" w:rsidRDefault="00F25E93" w:rsidP="00F25E93">
      <w:pPr>
        <w:ind w:left="-567" w:firstLine="425"/>
        <w:jc w:val="both"/>
        <w:rPr>
          <w:sz w:val="20"/>
          <w:szCs w:val="20"/>
        </w:rPr>
      </w:pPr>
      <w:r w:rsidRPr="00FF5FBC">
        <w:rPr>
          <w:sz w:val="20"/>
          <w:szCs w:val="20"/>
        </w:rPr>
        <w:t>3)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F25E93" w:rsidRPr="00FF5FBC" w:rsidRDefault="00F25E93" w:rsidP="00F25E93">
      <w:pPr>
        <w:ind w:left="-567" w:firstLine="425"/>
        <w:jc w:val="both"/>
        <w:rPr>
          <w:sz w:val="20"/>
          <w:szCs w:val="20"/>
        </w:rPr>
      </w:pPr>
      <w:r w:rsidRPr="00FF5FBC">
        <w:rPr>
          <w:sz w:val="20"/>
          <w:szCs w:val="20"/>
        </w:rPr>
        <w:t>4)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F25E93" w:rsidRPr="00FF5FBC" w:rsidRDefault="00F25E93" w:rsidP="00F25E93">
      <w:pPr>
        <w:ind w:left="-567" w:firstLine="425"/>
        <w:jc w:val="both"/>
        <w:rPr>
          <w:sz w:val="20"/>
          <w:szCs w:val="20"/>
        </w:rPr>
      </w:pPr>
      <w:r w:rsidRPr="00FF5FBC">
        <w:rPr>
          <w:sz w:val="20"/>
          <w:szCs w:val="20"/>
        </w:rPr>
        <w:t xml:space="preserve">5)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w:t>
      </w:r>
      <w:r w:rsidRPr="00FF5FBC">
        <w:rPr>
          <w:sz w:val="20"/>
          <w:szCs w:val="20"/>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 w:anchor="dst100012" w:history="1">
        <w:r w:rsidRPr="00FF5FBC">
          <w:rPr>
            <w:sz w:val="20"/>
            <w:szCs w:val="20"/>
          </w:rPr>
          <w:t>порядке</w:t>
        </w:r>
      </w:hyperlink>
      <w:r w:rsidRPr="00FF5FBC">
        <w:rPr>
          <w:sz w:val="20"/>
          <w:szCs w:val="20"/>
        </w:rPr>
        <w:t>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25E93" w:rsidRPr="00FF5FBC" w:rsidRDefault="00F25E93" w:rsidP="00F25E93">
      <w:pPr>
        <w:ind w:left="-567" w:firstLine="425"/>
        <w:jc w:val="both"/>
        <w:rPr>
          <w:sz w:val="20"/>
          <w:szCs w:val="20"/>
        </w:rPr>
      </w:pPr>
      <w:r w:rsidRPr="00FF5FBC">
        <w:rPr>
          <w:sz w:val="20"/>
          <w:szCs w:val="20"/>
        </w:rPr>
        <w:t>6) </w:t>
      </w:r>
      <w:hyperlink r:id="rId47" w:history="1">
        <w:r w:rsidRPr="00FF5FBC">
          <w:rPr>
            <w:sz w:val="20"/>
            <w:szCs w:val="20"/>
          </w:rPr>
          <w:t>отсрочку</w:t>
        </w:r>
      </w:hyperlink>
      <w:r w:rsidRPr="00FF5FBC">
        <w:rPr>
          <w:sz w:val="20"/>
          <w:szCs w:val="20"/>
        </w:rPr>
        <w:t> от призыва на военную службу, предоставляемую в соответствии с Федеральным </w:t>
      </w:r>
      <w:hyperlink r:id="rId48" w:anchor="dst100207" w:history="1">
        <w:r w:rsidRPr="00FF5FBC">
          <w:rPr>
            <w:sz w:val="20"/>
            <w:szCs w:val="20"/>
          </w:rPr>
          <w:t>законом</w:t>
        </w:r>
      </w:hyperlink>
      <w:r w:rsidRPr="00FF5FBC">
        <w:rPr>
          <w:sz w:val="20"/>
          <w:szCs w:val="20"/>
        </w:rPr>
        <w:t> от 28 марта 1998 года N 53-ФЗ «О воинской обязанности и военной службе»;</w:t>
      </w:r>
    </w:p>
    <w:p w:rsidR="00F25E93" w:rsidRPr="00FF5FBC" w:rsidRDefault="00F25E93" w:rsidP="00F25E93">
      <w:pPr>
        <w:ind w:left="-567" w:firstLine="425"/>
        <w:jc w:val="both"/>
        <w:rPr>
          <w:sz w:val="20"/>
          <w:szCs w:val="20"/>
        </w:rPr>
      </w:pPr>
      <w:r w:rsidRPr="00FF5FBC">
        <w:rPr>
          <w:sz w:val="20"/>
          <w:szCs w:val="20"/>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F25E93" w:rsidRPr="00FF5FBC" w:rsidRDefault="00F25E93" w:rsidP="00F25E93">
      <w:pPr>
        <w:ind w:left="-567" w:firstLine="425"/>
        <w:jc w:val="both"/>
        <w:rPr>
          <w:sz w:val="20"/>
          <w:szCs w:val="20"/>
        </w:rPr>
      </w:pPr>
      <w:r w:rsidRPr="00FF5FBC">
        <w:rPr>
          <w:sz w:val="20"/>
          <w:szCs w:val="20"/>
        </w:rPr>
        <w:t>8) свободу совести, информации, свободное выражение собственных взглядов и убеждений;</w:t>
      </w:r>
    </w:p>
    <w:p w:rsidR="00F25E93" w:rsidRPr="00FF5FBC" w:rsidRDefault="00F25E93" w:rsidP="00F25E93">
      <w:pPr>
        <w:ind w:left="-567" w:firstLine="425"/>
        <w:jc w:val="both"/>
        <w:rPr>
          <w:sz w:val="20"/>
          <w:szCs w:val="20"/>
        </w:rPr>
      </w:pPr>
      <w:r w:rsidRPr="00FF5FBC">
        <w:rPr>
          <w:sz w:val="20"/>
          <w:szCs w:val="20"/>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25E93" w:rsidRPr="00FF5FBC" w:rsidRDefault="00F25E93" w:rsidP="00F25E93">
      <w:pPr>
        <w:ind w:left="-567" w:firstLine="425"/>
        <w:jc w:val="both"/>
        <w:rPr>
          <w:sz w:val="20"/>
          <w:szCs w:val="20"/>
        </w:rPr>
      </w:pPr>
      <w:r w:rsidRPr="00FF5FBC">
        <w:rPr>
          <w:sz w:val="20"/>
          <w:szCs w:val="20"/>
        </w:rPr>
        <w:t>10)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F25E93" w:rsidRPr="00FF5FBC" w:rsidRDefault="00F25E93" w:rsidP="00F25E93">
      <w:pPr>
        <w:ind w:left="-567" w:firstLine="425"/>
        <w:jc w:val="both"/>
        <w:rPr>
          <w:sz w:val="20"/>
          <w:szCs w:val="20"/>
        </w:rPr>
      </w:pPr>
      <w:r w:rsidRPr="00FF5FBC">
        <w:rPr>
          <w:sz w:val="20"/>
          <w:szCs w:val="20"/>
        </w:rPr>
        <w:t>11) обжалование актов образовательной организации в установленном законодательством Российской Федерации порядке;</w:t>
      </w:r>
    </w:p>
    <w:p w:rsidR="00F25E93" w:rsidRPr="00FF5FBC" w:rsidRDefault="00F25E93" w:rsidP="00F25E93">
      <w:pPr>
        <w:ind w:left="-567" w:firstLine="425"/>
        <w:jc w:val="both"/>
        <w:rPr>
          <w:sz w:val="20"/>
          <w:szCs w:val="20"/>
        </w:rPr>
      </w:pPr>
      <w:r w:rsidRPr="00FF5FBC">
        <w:rPr>
          <w:sz w:val="20"/>
          <w:szCs w:val="20"/>
        </w:rPr>
        <w:t>12) бесплатное пользование библиотечно-информационными ресурсами, учебной, производственной, научной базой образовательной организации;</w:t>
      </w:r>
    </w:p>
    <w:p w:rsidR="00F25E93" w:rsidRPr="00FF5FBC" w:rsidRDefault="00F25E93" w:rsidP="00F25E93">
      <w:pPr>
        <w:ind w:left="-567" w:firstLine="425"/>
        <w:jc w:val="both"/>
        <w:rPr>
          <w:sz w:val="20"/>
          <w:szCs w:val="20"/>
        </w:rPr>
      </w:pPr>
      <w:r w:rsidRPr="00FF5FBC">
        <w:rPr>
          <w:sz w:val="20"/>
          <w:szCs w:val="20"/>
        </w:rPr>
        <w:t>13)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25E93" w:rsidRPr="00FF5FBC" w:rsidRDefault="00F25E93" w:rsidP="00F25E93">
      <w:pPr>
        <w:ind w:left="-567" w:firstLine="425"/>
        <w:jc w:val="both"/>
        <w:rPr>
          <w:sz w:val="20"/>
          <w:szCs w:val="20"/>
        </w:rPr>
      </w:pPr>
      <w:r w:rsidRPr="00FF5FBC">
        <w:rPr>
          <w:sz w:val="20"/>
          <w:szCs w:val="20"/>
        </w:rPr>
        <w:t>14)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25E93" w:rsidRPr="00FF5FBC" w:rsidRDefault="00F25E93" w:rsidP="00F25E93">
      <w:pPr>
        <w:ind w:left="-567" w:firstLine="425"/>
        <w:jc w:val="both"/>
        <w:rPr>
          <w:sz w:val="20"/>
          <w:szCs w:val="20"/>
        </w:rPr>
      </w:pPr>
      <w:r w:rsidRPr="00FF5FBC">
        <w:rPr>
          <w:sz w:val="20"/>
          <w:szCs w:val="20"/>
        </w:rPr>
        <w:t>15)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25E93" w:rsidRPr="00FF5FBC" w:rsidRDefault="00F25E93" w:rsidP="00F25E93">
      <w:pPr>
        <w:ind w:left="-567" w:firstLine="425"/>
        <w:jc w:val="both"/>
        <w:rPr>
          <w:sz w:val="20"/>
          <w:szCs w:val="20"/>
        </w:rPr>
      </w:pPr>
      <w:r w:rsidRPr="00FF5FBC">
        <w:rPr>
          <w:sz w:val="20"/>
          <w:szCs w:val="20"/>
        </w:rPr>
        <w:t>16) опубликование своих работ в изданиях образовательной организации на бесплатной основе;</w:t>
      </w:r>
    </w:p>
    <w:p w:rsidR="00F25E93" w:rsidRPr="00FF5FBC" w:rsidRDefault="00F25E93" w:rsidP="00F25E93">
      <w:pPr>
        <w:ind w:left="-567" w:firstLine="425"/>
        <w:jc w:val="both"/>
        <w:rPr>
          <w:sz w:val="20"/>
          <w:szCs w:val="20"/>
        </w:rPr>
      </w:pPr>
      <w:r w:rsidRPr="00FF5FBC">
        <w:rPr>
          <w:sz w:val="20"/>
          <w:szCs w:val="20"/>
        </w:rPr>
        <w:t>17)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25E93" w:rsidRPr="00FF5FBC" w:rsidRDefault="00F25E93" w:rsidP="00F25E93">
      <w:pPr>
        <w:shd w:val="clear" w:color="auto" w:fill="FFFFFF"/>
        <w:ind w:left="-567" w:firstLine="425"/>
        <w:jc w:val="both"/>
        <w:rPr>
          <w:color w:val="000000"/>
          <w:sz w:val="20"/>
          <w:szCs w:val="20"/>
        </w:rPr>
      </w:pPr>
      <w:r w:rsidRPr="00FF5FBC">
        <w:rPr>
          <w:color w:val="000000"/>
          <w:sz w:val="20"/>
          <w:szCs w:val="20"/>
        </w:rPr>
        <w:t xml:space="preserve">18) иные академические права, предусмотренные </w:t>
      </w:r>
      <w:hyperlink r:id="rId49" w:history="1">
        <w:r w:rsidRPr="00FF5FBC">
          <w:rPr>
            <w:rStyle w:val="a8"/>
            <w:sz w:val="20"/>
            <w:szCs w:val="20"/>
            <w:shd w:val="clear" w:color="auto" w:fill="FFFFFF"/>
          </w:rPr>
          <w:t>Федеральным законом от 29.12.2012 N 273-ФЗ (ред. от 25.12.2023) «Об образовании в Российской Федерации»</w:t>
        </w:r>
      </w:hyperlink>
      <w:r w:rsidRPr="00FF5FBC">
        <w:rPr>
          <w:color w:val="000000"/>
          <w:sz w:val="20"/>
          <w:szCs w:val="20"/>
        </w:rPr>
        <w:t>, иными нормативными правовыми актами Российской Федерации, локальными нормативными актами.»;</w:t>
      </w:r>
    </w:p>
    <w:p w:rsidR="00F25E93" w:rsidRPr="00FF5FBC" w:rsidRDefault="00F25E93" w:rsidP="00F25E93">
      <w:pPr>
        <w:tabs>
          <w:tab w:val="left" w:pos="3720"/>
        </w:tabs>
        <w:ind w:left="-567" w:firstLine="425"/>
        <w:jc w:val="both"/>
        <w:rPr>
          <w:sz w:val="20"/>
          <w:szCs w:val="20"/>
        </w:rPr>
      </w:pPr>
      <w:r w:rsidRPr="00FF5FBC">
        <w:rPr>
          <w:sz w:val="20"/>
          <w:szCs w:val="20"/>
        </w:rPr>
        <w:t xml:space="preserve">2. пункт 5.3 Устава изложить в следующей редакции: </w:t>
      </w:r>
      <w:r w:rsidRPr="00FF5FBC">
        <w:rPr>
          <w:color w:val="000000"/>
          <w:sz w:val="20"/>
          <w:szCs w:val="20"/>
        </w:rPr>
        <w:t>«5.3. Обучающиеся в организации обязаны:</w:t>
      </w:r>
    </w:p>
    <w:p w:rsidR="00F25E93" w:rsidRPr="00FF5FBC" w:rsidRDefault="00F25E93" w:rsidP="00F25E93">
      <w:pPr>
        <w:ind w:left="-567" w:firstLine="425"/>
        <w:jc w:val="both"/>
        <w:rPr>
          <w:sz w:val="20"/>
          <w:szCs w:val="20"/>
        </w:rPr>
      </w:pPr>
      <w:r w:rsidRPr="00FF5FBC">
        <w:rPr>
          <w:sz w:val="20"/>
          <w:szCs w:val="2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25E93" w:rsidRPr="00FF5FBC" w:rsidRDefault="00F25E93" w:rsidP="00F25E93">
      <w:pPr>
        <w:ind w:left="-567" w:firstLine="425"/>
        <w:jc w:val="both"/>
        <w:rPr>
          <w:sz w:val="20"/>
          <w:szCs w:val="20"/>
        </w:rPr>
      </w:pPr>
      <w:r w:rsidRPr="00FF5FBC">
        <w:rPr>
          <w:sz w:val="20"/>
          <w:szCs w:val="20"/>
        </w:rP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25E93" w:rsidRPr="00FF5FBC" w:rsidRDefault="00F25E93" w:rsidP="00F25E93">
      <w:pPr>
        <w:ind w:left="-567" w:firstLine="425"/>
        <w:jc w:val="both"/>
        <w:rPr>
          <w:sz w:val="20"/>
          <w:szCs w:val="20"/>
        </w:rPr>
      </w:pPr>
      <w:r w:rsidRPr="00FF5FBC">
        <w:rPr>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25E93" w:rsidRPr="00FF5FBC" w:rsidRDefault="00F25E93" w:rsidP="00F25E93">
      <w:pPr>
        <w:ind w:left="-567" w:firstLine="425"/>
        <w:jc w:val="both"/>
        <w:rPr>
          <w:sz w:val="20"/>
          <w:szCs w:val="20"/>
        </w:rPr>
      </w:pPr>
      <w:r w:rsidRPr="00FF5FBC">
        <w:rPr>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25E93" w:rsidRPr="00FF5FBC" w:rsidRDefault="00F25E93" w:rsidP="00F25E93">
      <w:pPr>
        <w:shd w:val="clear" w:color="auto" w:fill="FFFFFF"/>
        <w:ind w:left="-567" w:firstLine="425"/>
        <w:jc w:val="both"/>
        <w:rPr>
          <w:color w:val="000000"/>
          <w:sz w:val="20"/>
          <w:szCs w:val="20"/>
        </w:rPr>
      </w:pPr>
      <w:r w:rsidRPr="00FF5FBC">
        <w:rPr>
          <w:color w:val="000000"/>
          <w:sz w:val="20"/>
          <w:szCs w:val="20"/>
        </w:rPr>
        <w:t>5)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F25E93" w:rsidRPr="00FF5FBC" w:rsidRDefault="00F25E93" w:rsidP="00F25E93">
      <w:pPr>
        <w:ind w:left="-567" w:firstLine="425"/>
        <w:jc w:val="both"/>
        <w:rPr>
          <w:sz w:val="20"/>
          <w:szCs w:val="20"/>
        </w:rPr>
      </w:pPr>
      <w:r w:rsidRPr="00FF5FBC">
        <w:rPr>
          <w:sz w:val="20"/>
          <w:szCs w:val="20"/>
        </w:rPr>
        <w:t>6) бережно относиться к имуществу организации, осуществляющей образовательную деятельность, поддерживать в ней чистоту и порядок;</w:t>
      </w:r>
    </w:p>
    <w:p w:rsidR="00F25E93" w:rsidRPr="00FF5FBC" w:rsidRDefault="00F25E93" w:rsidP="00F25E93">
      <w:pPr>
        <w:shd w:val="clear" w:color="auto" w:fill="FFFFFF"/>
        <w:ind w:left="-567" w:firstLine="425"/>
        <w:jc w:val="both"/>
        <w:rPr>
          <w:color w:val="000000"/>
          <w:sz w:val="20"/>
          <w:szCs w:val="20"/>
        </w:rPr>
      </w:pPr>
      <w:r w:rsidRPr="00FF5FBC">
        <w:rPr>
          <w:color w:val="000000"/>
          <w:sz w:val="20"/>
          <w:szCs w:val="20"/>
        </w:rPr>
        <w:t>7)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F25E93" w:rsidRPr="00FF5FBC" w:rsidRDefault="00F25E93" w:rsidP="00F25E93">
      <w:pPr>
        <w:ind w:left="-567" w:firstLine="425"/>
        <w:jc w:val="both"/>
        <w:rPr>
          <w:sz w:val="20"/>
          <w:szCs w:val="20"/>
        </w:rPr>
      </w:pPr>
      <w:r w:rsidRPr="00FF5FBC">
        <w:rPr>
          <w:sz w:val="20"/>
          <w:szCs w:val="20"/>
        </w:rPr>
        <w:t>8) Иные обязанности обучающихся, не предусмотренные </w:t>
      </w:r>
      <w:hyperlink r:id="rId50" w:anchor="dst100600" w:history="1">
        <w:r w:rsidRPr="00FF5FBC">
          <w:rPr>
            <w:sz w:val="20"/>
            <w:szCs w:val="20"/>
          </w:rPr>
          <w:t>частью 1</w:t>
        </w:r>
      </w:hyperlink>
      <w:r w:rsidRPr="00FF5FBC">
        <w:rPr>
          <w:sz w:val="20"/>
          <w:szCs w:val="20"/>
        </w:rPr>
        <w:t>  статьи 43 «</w:t>
      </w:r>
      <w:hyperlink r:id="rId51" w:history="1">
        <w:r w:rsidRPr="00FF5FBC">
          <w:rPr>
            <w:rStyle w:val="a8"/>
            <w:sz w:val="20"/>
            <w:szCs w:val="20"/>
            <w:shd w:val="clear" w:color="auto" w:fill="FFFFFF"/>
          </w:rPr>
          <w:t>Федерального закона от 29.12.2012 N 273-ФЗ (ред. от 25.12.2023) «Об образовании в Российской Федерации»</w:t>
        </w:r>
      </w:hyperlink>
      <w:r w:rsidRPr="00FF5FBC">
        <w:rPr>
          <w:sz w:val="20"/>
          <w:szCs w:val="20"/>
        </w:rPr>
        <w:t>, устанавливаются настоящим Федеральным законом, иными федеральными законами, договором об образовании (при его наличии).»;</w:t>
      </w:r>
    </w:p>
    <w:p w:rsidR="00F25E93" w:rsidRPr="00FF5FBC" w:rsidRDefault="00F25E93" w:rsidP="00F25E93">
      <w:pPr>
        <w:ind w:left="-567" w:firstLine="425"/>
        <w:jc w:val="both"/>
        <w:rPr>
          <w:sz w:val="20"/>
          <w:szCs w:val="20"/>
        </w:rPr>
      </w:pPr>
      <w:r w:rsidRPr="00FF5FBC">
        <w:rPr>
          <w:sz w:val="20"/>
          <w:szCs w:val="20"/>
        </w:rPr>
        <w:t xml:space="preserve"> 3. пункт 5.11 Устава изложить в следующей редакции: «</w:t>
      </w:r>
      <w:r w:rsidRPr="00FF5FBC">
        <w:rPr>
          <w:bCs/>
          <w:color w:val="000000"/>
          <w:sz w:val="20"/>
          <w:szCs w:val="20"/>
        </w:rPr>
        <w:t>5.11. Педагогические работники имеют право:</w:t>
      </w:r>
    </w:p>
    <w:p w:rsidR="00F25E93" w:rsidRPr="00FF5FBC" w:rsidRDefault="00F25E93" w:rsidP="00F25E93">
      <w:pPr>
        <w:shd w:val="clear" w:color="auto" w:fill="FFFFFF"/>
        <w:ind w:left="-567" w:firstLine="425"/>
        <w:jc w:val="both"/>
        <w:rPr>
          <w:color w:val="000000"/>
          <w:sz w:val="20"/>
          <w:szCs w:val="20"/>
        </w:rPr>
      </w:pPr>
      <w:r w:rsidRPr="00FF5FBC">
        <w:rPr>
          <w:color w:val="000000"/>
          <w:sz w:val="20"/>
          <w:szCs w:val="20"/>
        </w:rPr>
        <w:t xml:space="preserve"> «Педагогические работники пользуются следующими академическими правами и свободами:</w:t>
      </w:r>
    </w:p>
    <w:p w:rsidR="00F25E93" w:rsidRPr="00FF5FBC" w:rsidRDefault="00F25E93" w:rsidP="00F25E93">
      <w:pPr>
        <w:shd w:val="clear" w:color="auto" w:fill="FFFFFF"/>
        <w:ind w:left="-567" w:firstLine="425"/>
        <w:jc w:val="both"/>
        <w:rPr>
          <w:color w:val="000000"/>
          <w:sz w:val="20"/>
          <w:szCs w:val="20"/>
        </w:rPr>
      </w:pPr>
      <w:r w:rsidRPr="00FF5FBC">
        <w:rPr>
          <w:color w:val="000000"/>
          <w:sz w:val="20"/>
          <w:szCs w:val="20"/>
        </w:rPr>
        <w:lastRenderedPageBreak/>
        <w:t>1) свобода преподавания, свободное выражение своего мнения, свобода от вмешательства в профессиональную деятельность;</w:t>
      </w:r>
    </w:p>
    <w:p w:rsidR="00F25E93" w:rsidRPr="00FF5FBC" w:rsidRDefault="00F25E93" w:rsidP="00F25E93">
      <w:pPr>
        <w:shd w:val="clear" w:color="auto" w:fill="FFFFFF"/>
        <w:ind w:left="-567" w:firstLine="425"/>
        <w:jc w:val="both"/>
        <w:rPr>
          <w:color w:val="000000"/>
          <w:sz w:val="20"/>
          <w:szCs w:val="20"/>
        </w:rPr>
      </w:pPr>
      <w:r w:rsidRPr="00FF5FBC">
        <w:rPr>
          <w:color w:val="000000"/>
          <w:sz w:val="20"/>
          <w:szCs w:val="20"/>
        </w:rPr>
        <w:t>2) свобода выбора и использования педагогически обоснованных форм, средств, методов обучения и воспитания;</w:t>
      </w:r>
    </w:p>
    <w:p w:rsidR="00F25E93" w:rsidRPr="00FF5FBC" w:rsidRDefault="00F25E93" w:rsidP="00F25E93">
      <w:pPr>
        <w:shd w:val="clear" w:color="auto" w:fill="FFFFFF"/>
        <w:ind w:left="-567" w:firstLine="425"/>
        <w:jc w:val="both"/>
        <w:rPr>
          <w:color w:val="000000"/>
          <w:sz w:val="20"/>
          <w:szCs w:val="20"/>
        </w:rPr>
      </w:pPr>
      <w:r w:rsidRPr="00FF5FBC">
        <w:rPr>
          <w:color w:val="000000"/>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25E93" w:rsidRPr="00FF5FBC" w:rsidRDefault="00F25E93" w:rsidP="00F25E93">
      <w:pPr>
        <w:shd w:val="clear" w:color="auto" w:fill="FFFFFF"/>
        <w:ind w:left="-567" w:firstLine="425"/>
        <w:jc w:val="both"/>
        <w:rPr>
          <w:color w:val="000000"/>
          <w:sz w:val="20"/>
          <w:szCs w:val="20"/>
        </w:rPr>
      </w:pPr>
      <w:r w:rsidRPr="00FF5FBC">
        <w:rPr>
          <w:color w:val="000000"/>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25E93" w:rsidRPr="00FF5FBC" w:rsidRDefault="00F25E93" w:rsidP="00F25E93">
      <w:pPr>
        <w:shd w:val="clear" w:color="auto" w:fill="FFFFFF"/>
        <w:ind w:left="-567" w:firstLine="425"/>
        <w:jc w:val="both"/>
        <w:rPr>
          <w:color w:val="000000"/>
          <w:sz w:val="20"/>
          <w:szCs w:val="20"/>
        </w:rPr>
      </w:pPr>
      <w:r w:rsidRPr="00FF5FBC">
        <w:rPr>
          <w:color w:val="000000"/>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25E93" w:rsidRPr="00FF5FBC" w:rsidRDefault="00F25E93" w:rsidP="00F25E93">
      <w:pPr>
        <w:shd w:val="clear" w:color="auto" w:fill="FFFFFF"/>
        <w:ind w:left="-567" w:firstLine="425"/>
        <w:jc w:val="both"/>
        <w:rPr>
          <w:color w:val="000000"/>
          <w:sz w:val="20"/>
          <w:szCs w:val="20"/>
        </w:rPr>
      </w:pPr>
      <w:r w:rsidRPr="00FF5FBC">
        <w:rPr>
          <w:color w:val="000000"/>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25E93" w:rsidRPr="00FF5FBC" w:rsidRDefault="00F25E93" w:rsidP="00F25E93">
      <w:pPr>
        <w:shd w:val="clear" w:color="auto" w:fill="FFFFFF"/>
        <w:ind w:left="-567" w:firstLine="425"/>
        <w:jc w:val="both"/>
        <w:rPr>
          <w:color w:val="000000"/>
          <w:sz w:val="20"/>
          <w:szCs w:val="20"/>
        </w:rPr>
      </w:pPr>
      <w:r w:rsidRPr="00FF5FBC">
        <w:rPr>
          <w:color w:val="000000"/>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25E93" w:rsidRPr="00FF5FBC" w:rsidRDefault="00F25E93" w:rsidP="00F25E93">
      <w:pPr>
        <w:shd w:val="clear" w:color="auto" w:fill="FFFFFF"/>
        <w:ind w:left="-567" w:firstLine="425"/>
        <w:jc w:val="both"/>
        <w:rPr>
          <w:color w:val="000000"/>
          <w:sz w:val="20"/>
          <w:szCs w:val="20"/>
        </w:rPr>
      </w:pPr>
      <w:r w:rsidRPr="00FF5FBC">
        <w:rPr>
          <w:color w:val="000000"/>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25E93" w:rsidRPr="00FF5FBC" w:rsidRDefault="00F25E93" w:rsidP="00F25E93">
      <w:pPr>
        <w:shd w:val="clear" w:color="auto" w:fill="FFFFFF"/>
        <w:ind w:left="-567" w:firstLine="425"/>
        <w:jc w:val="both"/>
        <w:rPr>
          <w:color w:val="000000"/>
          <w:sz w:val="20"/>
          <w:szCs w:val="20"/>
        </w:rPr>
      </w:pPr>
      <w:r w:rsidRPr="00FF5FBC">
        <w:rPr>
          <w:color w:val="000000"/>
          <w:sz w:val="20"/>
          <w:szCs w:val="20"/>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25E93" w:rsidRPr="00FF5FBC" w:rsidRDefault="00F25E93" w:rsidP="00F25E93">
      <w:pPr>
        <w:shd w:val="clear" w:color="auto" w:fill="FFFFFF"/>
        <w:ind w:left="-567" w:firstLine="425"/>
        <w:jc w:val="both"/>
        <w:rPr>
          <w:color w:val="000000"/>
          <w:sz w:val="20"/>
          <w:szCs w:val="20"/>
        </w:rPr>
      </w:pPr>
      <w:r w:rsidRPr="00FF5FBC">
        <w:rPr>
          <w:color w:val="000000"/>
          <w:sz w:val="20"/>
          <w:szCs w:val="20"/>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25E93" w:rsidRPr="00FF5FBC" w:rsidRDefault="00F25E93" w:rsidP="00F25E93">
      <w:pPr>
        <w:shd w:val="clear" w:color="auto" w:fill="FFFFFF"/>
        <w:ind w:left="-567" w:firstLine="425"/>
        <w:jc w:val="both"/>
        <w:rPr>
          <w:color w:val="000000"/>
          <w:sz w:val="20"/>
          <w:szCs w:val="20"/>
        </w:rPr>
      </w:pPr>
      <w:r w:rsidRPr="00FF5FBC">
        <w:rPr>
          <w:color w:val="000000"/>
          <w:sz w:val="20"/>
          <w:szCs w:val="20"/>
        </w:rPr>
        <w:t>11) право на объединение в общественные профессиональные организации в формах и в порядке, которые установлены </w:t>
      </w:r>
      <w:hyperlink r:id="rId52" w:anchor="dst100011" w:history="1">
        <w:r w:rsidRPr="00FF5FBC">
          <w:rPr>
            <w:sz w:val="20"/>
            <w:szCs w:val="20"/>
          </w:rPr>
          <w:t>законодательством</w:t>
        </w:r>
      </w:hyperlink>
      <w:r w:rsidRPr="00FF5FBC">
        <w:rPr>
          <w:sz w:val="20"/>
          <w:szCs w:val="20"/>
        </w:rPr>
        <w:t> </w:t>
      </w:r>
      <w:r w:rsidRPr="00FF5FBC">
        <w:rPr>
          <w:color w:val="000000"/>
          <w:sz w:val="20"/>
          <w:szCs w:val="20"/>
        </w:rPr>
        <w:t>Российской Федерации;</w:t>
      </w:r>
    </w:p>
    <w:p w:rsidR="00F25E93" w:rsidRPr="00FF5FBC" w:rsidRDefault="00F25E93" w:rsidP="00F25E93">
      <w:pPr>
        <w:shd w:val="clear" w:color="auto" w:fill="FFFFFF"/>
        <w:ind w:left="-567" w:firstLine="425"/>
        <w:jc w:val="both"/>
        <w:rPr>
          <w:color w:val="000000"/>
          <w:sz w:val="20"/>
          <w:szCs w:val="20"/>
        </w:rPr>
      </w:pPr>
      <w:r w:rsidRPr="00FF5FBC">
        <w:rPr>
          <w:color w:val="000000"/>
          <w:sz w:val="20"/>
          <w:szCs w:val="20"/>
        </w:rPr>
        <w:t>12) право на уважение человеческого достоинства, защиту от всех форм физического и психического насилия, оскорбления личности;</w:t>
      </w:r>
    </w:p>
    <w:p w:rsidR="00F25E93" w:rsidRPr="00FF5FBC" w:rsidRDefault="00F25E93" w:rsidP="00F25E93">
      <w:pPr>
        <w:shd w:val="clear" w:color="auto" w:fill="FFFFFF"/>
        <w:ind w:left="-567" w:firstLine="425"/>
        <w:jc w:val="both"/>
        <w:rPr>
          <w:color w:val="000000"/>
          <w:sz w:val="20"/>
          <w:szCs w:val="20"/>
        </w:rPr>
      </w:pPr>
      <w:r w:rsidRPr="00FF5FBC">
        <w:rPr>
          <w:color w:val="000000"/>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25E93" w:rsidRPr="00FF5FBC" w:rsidRDefault="00F25E93" w:rsidP="00F25E93">
      <w:pPr>
        <w:shd w:val="clear" w:color="auto" w:fill="FFFFFF"/>
        <w:ind w:left="-567" w:firstLine="425"/>
        <w:jc w:val="both"/>
        <w:rPr>
          <w:color w:val="000000"/>
          <w:sz w:val="20"/>
          <w:szCs w:val="20"/>
        </w:rPr>
      </w:pPr>
      <w:r w:rsidRPr="00FF5FBC">
        <w:rPr>
          <w:color w:val="000000"/>
          <w:sz w:val="20"/>
          <w:szCs w:val="20"/>
        </w:rPr>
        <w:t xml:space="preserve"> 4. </w:t>
      </w:r>
      <w:r w:rsidRPr="00FF5FBC">
        <w:rPr>
          <w:sz w:val="20"/>
          <w:szCs w:val="20"/>
        </w:rPr>
        <w:t xml:space="preserve">пункт 5.12 Устава изложить в следующей редакции: </w:t>
      </w:r>
      <w:r w:rsidRPr="00FF5FBC">
        <w:rPr>
          <w:bCs/>
          <w:color w:val="000000"/>
          <w:sz w:val="20"/>
          <w:szCs w:val="20"/>
        </w:rPr>
        <w:t xml:space="preserve">«5.12. </w:t>
      </w:r>
      <w:r w:rsidRPr="00FF5FBC">
        <w:rPr>
          <w:color w:val="000000"/>
          <w:sz w:val="20"/>
          <w:szCs w:val="20"/>
        </w:rPr>
        <w:t>Педагогические работники обязаны:</w:t>
      </w:r>
    </w:p>
    <w:p w:rsidR="00F25E93" w:rsidRPr="00FF5FBC" w:rsidRDefault="00F25E93" w:rsidP="00F25E93">
      <w:pPr>
        <w:ind w:left="-567" w:firstLine="425"/>
        <w:jc w:val="both"/>
        <w:rPr>
          <w:sz w:val="20"/>
          <w:szCs w:val="20"/>
        </w:rPr>
      </w:pPr>
      <w:r w:rsidRPr="00FF5FBC">
        <w:rPr>
          <w:sz w:val="20"/>
          <w:szCs w:val="20"/>
        </w:rP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F25E93" w:rsidRPr="00FF5FBC" w:rsidRDefault="00F25E93" w:rsidP="00F25E93">
      <w:pPr>
        <w:pStyle w:val="ac"/>
        <w:shd w:val="clear" w:color="auto" w:fill="FFFFFF"/>
        <w:spacing w:after="0"/>
        <w:ind w:left="-567" w:firstLine="425"/>
        <w:jc w:val="both"/>
        <w:rPr>
          <w:color w:val="000000"/>
          <w:sz w:val="20"/>
        </w:rPr>
      </w:pPr>
      <w:r w:rsidRPr="00FF5FBC">
        <w:rPr>
          <w:color w:val="000000"/>
          <w:sz w:val="20"/>
        </w:rP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F25E93" w:rsidRPr="00FF5FBC" w:rsidRDefault="00F25E93" w:rsidP="00F25E93">
      <w:pPr>
        <w:ind w:left="-567" w:firstLine="425"/>
        <w:jc w:val="both"/>
        <w:rPr>
          <w:sz w:val="20"/>
          <w:szCs w:val="20"/>
        </w:rPr>
      </w:pPr>
      <w:r w:rsidRPr="00FF5FBC">
        <w:rPr>
          <w:sz w:val="20"/>
          <w:szCs w:val="20"/>
        </w:rPr>
        <w:t>2) соблюдать правовые, нравственные и этические нормы, следовать требованиям профессиональной этики;</w:t>
      </w:r>
    </w:p>
    <w:p w:rsidR="00F25E93" w:rsidRPr="00FF5FBC" w:rsidRDefault="00F25E93" w:rsidP="00F25E93">
      <w:pPr>
        <w:ind w:left="-567" w:firstLine="425"/>
        <w:jc w:val="both"/>
        <w:rPr>
          <w:sz w:val="20"/>
          <w:szCs w:val="20"/>
        </w:rPr>
      </w:pPr>
      <w:r w:rsidRPr="00FF5FBC">
        <w:rPr>
          <w:sz w:val="20"/>
          <w:szCs w:val="20"/>
        </w:rPr>
        <w:t>3) уважать честь и достоинство обучающихся и других участников образовательных отношений;</w:t>
      </w:r>
    </w:p>
    <w:p w:rsidR="00F25E93" w:rsidRPr="00FF5FBC" w:rsidRDefault="00F25E93" w:rsidP="00F25E93">
      <w:pPr>
        <w:ind w:left="-567" w:firstLine="425"/>
        <w:jc w:val="both"/>
        <w:rPr>
          <w:sz w:val="20"/>
          <w:szCs w:val="20"/>
        </w:rPr>
      </w:pPr>
      <w:r w:rsidRPr="00FF5FBC">
        <w:rPr>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F25E93" w:rsidRPr="00FF5FBC" w:rsidRDefault="00F25E93" w:rsidP="00F25E93">
      <w:pPr>
        <w:ind w:left="-567" w:firstLine="425"/>
        <w:jc w:val="both"/>
        <w:rPr>
          <w:sz w:val="20"/>
          <w:szCs w:val="20"/>
        </w:rPr>
      </w:pPr>
      <w:r w:rsidRPr="00FF5FBC">
        <w:rPr>
          <w:sz w:val="20"/>
          <w:szCs w:val="20"/>
        </w:rPr>
        <w:t>5) применять педагогически обоснованные и обеспечивающие высокое качество образования формы, методы обучения и воспитания;</w:t>
      </w:r>
    </w:p>
    <w:p w:rsidR="00F25E93" w:rsidRPr="00FF5FBC" w:rsidRDefault="00F25E93" w:rsidP="00F25E93">
      <w:pPr>
        <w:ind w:left="-567" w:firstLine="425"/>
        <w:jc w:val="both"/>
        <w:rPr>
          <w:sz w:val="20"/>
          <w:szCs w:val="20"/>
        </w:rPr>
      </w:pPr>
      <w:r w:rsidRPr="00FF5FBC">
        <w:rPr>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25E93" w:rsidRPr="00FF5FBC" w:rsidRDefault="00F25E93" w:rsidP="00F25E93">
      <w:pPr>
        <w:ind w:left="-567" w:firstLine="425"/>
        <w:jc w:val="both"/>
        <w:rPr>
          <w:sz w:val="20"/>
          <w:szCs w:val="20"/>
        </w:rPr>
      </w:pPr>
      <w:r w:rsidRPr="00FF5FBC">
        <w:rPr>
          <w:sz w:val="20"/>
          <w:szCs w:val="20"/>
        </w:rPr>
        <w:t>7) систематически повышать свой профессиональный уровень;</w:t>
      </w:r>
    </w:p>
    <w:p w:rsidR="00F25E93" w:rsidRPr="00FF5FBC" w:rsidRDefault="00F25E93" w:rsidP="00F25E93">
      <w:pPr>
        <w:ind w:left="-567" w:firstLine="425"/>
        <w:jc w:val="both"/>
        <w:rPr>
          <w:sz w:val="20"/>
          <w:szCs w:val="20"/>
        </w:rPr>
      </w:pPr>
      <w:r w:rsidRPr="00FF5FBC">
        <w:rPr>
          <w:sz w:val="20"/>
          <w:szCs w:val="20"/>
        </w:rPr>
        <w:t>8) проходить аттестацию на соответствие занимаемой должности в порядке, установленном законодательством об образовании;</w:t>
      </w:r>
    </w:p>
    <w:p w:rsidR="00F25E93" w:rsidRPr="00FF5FBC" w:rsidRDefault="00F25E93" w:rsidP="00F25E93">
      <w:pPr>
        <w:ind w:left="-567" w:firstLine="425"/>
        <w:jc w:val="both"/>
        <w:rPr>
          <w:sz w:val="20"/>
          <w:szCs w:val="20"/>
        </w:rPr>
      </w:pPr>
      <w:r w:rsidRPr="00FF5FBC">
        <w:rPr>
          <w:sz w:val="20"/>
          <w:szCs w:val="20"/>
        </w:rPr>
        <w:t>9) проходить в соответствии с  трудовым </w:t>
      </w:r>
      <w:hyperlink r:id="rId53" w:history="1">
        <w:r w:rsidRPr="00FF5FBC">
          <w:rPr>
            <w:rStyle w:val="a8"/>
            <w:sz w:val="20"/>
            <w:szCs w:val="20"/>
          </w:rPr>
          <w:t>законодательством</w:t>
        </w:r>
      </w:hyperlink>
      <w:r w:rsidRPr="00FF5FBC">
        <w:rPr>
          <w:sz w:val="20"/>
          <w:szCs w:val="20"/>
        </w:rPr>
        <w:t>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25E93" w:rsidRPr="00FF5FBC" w:rsidRDefault="00F25E93" w:rsidP="00F25E93">
      <w:pPr>
        <w:ind w:left="-567" w:firstLine="425"/>
        <w:jc w:val="both"/>
        <w:rPr>
          <w:sz w:val="20"/>
          <w:szCs w:val="20"/>
        </w:rPr>
      </w:pPr>
      <w:r w:rsidRPr="00FF5FBC">
        <w:rPr>
          <w:sz w:val="20"/>
          <w:szCs w:val="20"/>
        </w:rPr>
        <w:t>10) проходить в установленном законодательством Российской Федерации </w:t>
      </w:r>
      <w:hyperlink r:id="rId54" w:anchor="dst100019" w:history="1">
        <w:r w:rsidRPr="00FF5FBC">
          <w:rPr>
            <w:rStyle w:val="a8"/>
            <w:sz w:val="20"/>
            <w:szCs w:val="20"/>
          </w:rPr>
          <w:t>порядке</w:t>
        </w:r>
      </w:hyperlink>
      <w:r w:rsidRPr="00FF5FBC">
        <w:rPr>
          <w:sz w:val="20"/>
          <w:szCs w:val="20"/>
        </w:rPr>
        <w:t> обучение и проверку знаний и навыков в области охраны труда;</w:t>
      </w:r>
    </w:p>
    <w:p w:rsidR="00F25E93" w:rsidRPr="00FF5FBC" w:rsidRDefault="00F25E93" w:rsidP="00F25E93">
      <w:pPr>
        <w:ind w:left="-567" w:firstLine="425"/>
        <w:jc w:val="both"/>
        <w:rPr>
          <w:sz w:val="20"/>
          <w:szCs w:val="20"/>
        </w:rPr>
      </w:pPr>
      <w:r w:rsidRPr="00FF5FBC">
        <w:rPr>
          <w:sz w:val="20"/>
          <w:szCs w:val="20"/>
        </w:rPr>
        <w:lastRenderedPageBreak/>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25E93" w:rsidRPr="00FF5FBC" w:rsidRDefault="00F25E93" w:rsidP="00F25E93">
      <w:pPr>
        <w:pStyle w:val="ac"/>
        <w:shd w:val="clear" w:color="auto" w:fill="FFFFFF"/>
        <w:spacing w:after="0"/>
        <w:ind w:left="-567" w:firstLine="425"/>
        <w:jc w:val="both"/>
        <w:rPr>
          <w:color w:val="000000"/>
          <w:sz w:val="20"/>
        </w:rPr>
      </w:pPr>
      <w:r w:rsidRPr="00FF5FBC">
        <w:rPr>
          <w:color w:val="000000"/>
          <w:sz w:val="20"/>
        </w:rPr>
        <w:t>12) исполнять иные обязанности, предусмотренные Законом «Об образовании в Российской федерации».</w:t>
      </w:r>
    </w:p>
    <w:p w:rsidR="00F25E93" w:rsidRPr="00FF5FBC" w:rsidRDefault="00F25E93" w:rsidP="00F25E93">
      <w:pPr>
        <w:ind w:left="-567" w:firstLine="425"/>
        <w:jc w:val="both"/>
        <w:rPr>
          <w:sz w:val="20"/>
          <w:szCs w:val="20"/>
        </w:rPr>
      </w:pPr>
      <w:r w:rsidRPr="00FF5FBC">
        <w:rPr>
          <w:sz w:val="20"/>
          <w:szCs w:val="20"/>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55" w:anchor="dst100681" w:history="1">
        <w:r w:rsidRPr="00FF5FBC">
          <w:rPr>
            <w:rStyle w:val="a8"/>
            <w:sz w:val="20"/>
            <w:szCs w:val="20"/>
          </w:rPr>
          <w:t>частью 1</w:t>
        </w:r>
      </w:hyperlink>
      <w:r w:rsidRPr="00FF5FBC">
        <w:rPr>
          <w:sz w:val="20"/>
          <w:szCs w:val="20"/>
        </w:rPr>
        <w:t>  статьи 48 Закона, учитывается при прохождении ими аттестации.</w:t>
      </w:r>
    </w:p>
    <w:p w:rsidR="00F25E93" w:rsidRPr="00FF5FBC" w:rsidRDefault="00F25E93" w:rsidP="00F25E93">
      <w:pPr>
        <w:ind w:left="-567" w:firstLine="425"/>
        <w:jc w:val="both"/>
        <w:rPr>
          <w:sz w:val="20"/>
          <w:szCs w:val="20"/>
        </w:rPr>
      </w:pPr>
      <w:r w:rsidRPr="00FF5FBC">
        <w:rPr>
          <w:sz w:val="20"/>
          <w:szCs w:val="20"/>
        </w:rPr>
        <w:t>5. Остальные пункты Устава оставить без изменений.</w:t>
      </w:r>
    </w:p>
    <w:p w:rsidR="00F25E93" w:rsidRPr="00FF5FBC" w:rsidRDefault="00F25E93" w:rsidP="00F25E93">
      <w:pPr>
        <w:shd w:val="clear" w:color="auto" w:fill="FFFFFF"/>
        <w:ind w:left="-567" w:firstLine="425"/>
        <w:jc w:val="both"/>
        <w:rPr>
          <w:bCs/>
          <w:sz w:val="20"/>
          <w:szCs w:val="20"/>
        </w:rPr>
      </w:pPr>
      <w:r w:rsidRPr="00FF5FBC">
        <w:rPr>
          <w:bCs/>
          <w:sz w:val="20"/>
          <w:szCs w:val="20"/>
        </w:rPr>
        <w:br w:type="textWrapping" w:clear="all"/>
      </w:r>
    </w:p>
    <w:p w:rsidR="00F25E93" w:rsidRPr="00FF5FBC" w:rsidRDefault="00F25E93" w:rsidP="00F25E93">
      <w:pPr>
        <w:ind w:left="-567" w:right="-115" w:firstLine="425"/>
        <w:rPr>
          <w:sz w:val="20"/>
          <w:szCs w:val="20"/>
        </w:rPr>
      </w:pPr>
    </w:p>
    <w:p w:rsidR="00F25E93" w:rsidRDefault="00F25E93" w:rsidP="00094B16">
      <w:pPr>
        <w:jc w:val="both"/>
        <w:rPr>
          <w:b/>
          <w:color w:val="000000"/>
          <w:sz w:val="20"/>
          <w:szCs w:val="20"/>
        </w:rPr>
      </w:pPr>
      <w:r w:rsidRPr="00F25E93">
        <w:rPr>
          <w:b/>
          <w:color w:val="000000"/>
          <w:sz w:val="20"/>
          <w:szCs w:val="20"/>
        </w:rPr>
        <w:t>Постановление Администрации Молчановского района от 21.06.2024 № 468 «О переводе официального сайта Администрации Молчановского района на платформу «Госвеб»</w:t>
      </w:r>
    </w:p>
    <w:p w:rsidR="00F25E93" w:rsidRDefault="00F25E93" w:rsidP="00094B16">
      <w:pPr>
        <w:jc w:val="both"/>
        <w:rPr>
          <w:b/>
          <w:color w:val="000000"/>
          <w:sz w:val="20"/>
          <w:szCs w:val="20"/>
        </w:rPr>
      </w:pPr>
    </w:p>
    <w:p w:rsidR="00F25E93" w:rsidRPr="008114F0" w:rsidRDefault="00F25E93" w:rsidP="00F25E93">
      <w:pPr>
        <w:tabs>
          <w:tab w:val="left" w:pos="5400"/>
        </w:tabs>
        <w:jc w:val="center"/>
        <w:rPr>
          <w:b/>
          <w:caps/>
          <w:sz w:val="20"/>
          <w:szCs w:val="20"/>
        </w:rPr>
      </w:pPr>
    </w:p>
    <w:p w:rsidR="00F25E93" w:rsidRPr="008114F0" w:rsidRDefault="00F25E93" w:rsidP="00F25E93">
      <w:pPr>
        <w:rPr>
          <w:color w:val="000000"/>
          <w:sz w:val="20"/>
          <w:szCs w:val="20"/>
        </w:rPr>
      </w:pPr>
    </w:p>
    <w:p w:rsidR="00F25E93" w:rsidRPr="008114F0" w:rsidRDefault="00F25E93" w:rsidP="00F25E93">
      <w:pPr>
        <w:pStyle w:val="afe"/>
        <w:snapToGrid w:val="0"/>
        <w:spacing w:line="200" w:lineRule="atLeast"/>
        <w:ind w:left="-3" w:right="-3" w:firstLine="854"/>
        <w:jc w:val="both"/>
        <w:rPr>
          <w:sz w:val="20"/>
        </w:rPr>
      </w:pPr>
      <w:r w:rsidRPr="008114F0">
        <w:rPr>
          <w:sz w:val="20"/>
        </w:rPr>
        <w:t>На основании Распоряжения Губернатора Томской области от 18.12.2023 г. №373-р «О реализации проекта по развертыванию и публикации в информационно-телекоммуникационной сети «Интернет» официальных сайтов органов местного самоуправления муниципальных образований Томской области и общеобразовательных организаций на базе федеральной государственной информационной системы «Единый портал государственных и муниципальных услуг (функций)»»</w:t>
      </w:r>
    </w:p>
    <w:p w:rsidR="00F25E93" w:rsidRPr="008114F0" w:rsidRDefault="00F25E93" w:rsidP="00F25E93">
      <w:pPr>
        <w:ind w:firstLine="709"/>
        <w:jc w:val="both"/>
        <w:rPr>
          <w:color w:val="000000"/>
          <w:sz w:val="20"/>
          <w:szCs w:val="20"/>
        </w:rPr>
      </w:pPr>
    </w:p>
    <w:p w:rsidR="00F25E93" w:rsidRPr="008114F0" w:rsidRDefault="00F25E93" w:rsidP="00F25E93">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6" w:firstLine="709"/>
        <w:jc w:val="both"/>
        <w:rPr>
          <w:color w:val="000000"/>
          <w:sz w:val="20"/>
          <w:szCs w:val="20"/>
        </w:rPr>
      </w:pPr>
      <w:r w:rsidRPr="008114F0">
        <w:rPr>
          <w:color w:val="000000"/>
          <w:sz w:val="20"/>
          <w:szCs w:val="20"/>
        </w:rPr>
        <w:t>ПОСТАНОВЛЯЮ:</w:t>
      </w:r>
    </w:p>
    <w:p w:rsidR="00F25E93" w:rsidRPr="008114F0" w:rsidRDefault="00F25E93" w:rsidP="00F25E93">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6" w:firstLine="709"/>
        <w:jc w:val="both"/>
        <w:rPr>
          <w:color w:val="000000"/>
          <w:sz w:val="20"/>
          <w:szCs w:val="20"/>
        </w:rPr>
      </w:pPr>
    </w:p>
    <w:p w:rsidR="00F25E93" w:rsidRPr="008114F0" w:rsidRDefault="00F25E93" w:rsidP="00CA7024">
      <w:pPr>
        <w:pStyle w:val="ae"/>
        <w:numPr>
          <w:ilvl w:val="0"/>
          <w:numId w:val="9"/>
        </w:numPr>
        <w:suppressAutoHyphens w:val="0"/>
        <w:ind w:left="0" w:firstLine="709"/>
        <w:jc w:val="both"/>
      </w:pPr>
      <w:r w:rsidRPr="008114F0">
        <w:t xml:space="preserve">Считать официальным сайтом Администрации Молчановского района сайт на платформе «Госвеб» со следующим доменным именем: </w:t>
      </w:r>
      <w:hyperlink r:id="rId56" w:history="1">
        <w:r w:rsidRPr="008114F0">
          <w:rPr>
            <w:rStyle w:val="a8"/>
          </w:rPr>
          <w:t>https://molchanovo.gosuslugi.ru</w:t>
        </w:r>
      </w:hyperlink>
      <w:r w:rsidRPr="008114F0">
        <w:t xml:space="preserve">. </w:t>
      </w:r>
    </w:p>
    <w:p w:rsidR="00F25E93" w:rsidRPr="008114F0" w:rsidRDefault="00F25E93" w:rsidP="00CA7024">
      <w:pPr>
        <w:pStyle w:val="ae"/>
        <w:numPr>
          <w:ilvl w:val="0"/>
          <w:numId w:val="9"/>
        </w:numPr>
        <w:suppressAutoHyphens w:val="0"/>
        <w:ind w:left="0" w:firstLine="709"/>
        <w:jc w:val="both"/>
      </w:pPr>
      <w:r w:rsidRPr="008114F0">
        <w:rPr>
          <w:color w:val="000000"/>
        </w:rPr>
        <w:t xml:space="preserve">Сайт с доменным именем </w:t>
      </w:r>
      <w:hyperlink r:id="rId57" w:history="1">
        <w:r w:rsidRPr="008114F0">
          <w:rPr>
            <w:rStyle w:val="a8"/>
            <w:lang w:val="en-US"/>
          </w:rPr>
          <w:t>https</w:t>
        </w:r>
        <w:r w:rsidRPr="008114F0">
          <w:rPr>
            <w:rStyle w:val="a8"/>
          </w:rPr>
          <w:t>://</w:t>
        </w:r>
        <w:r w:rsidRPr="008114F0">
          <w:rPr>
            <w:rStyle w:val="a8"/>
            <w:lang w:val="en-US"/>
          </w:rPr>
          <w:t>www</w:t>
        </w:r>
        <w:r w:rsidRPr="008114F0">
          <w:rPr>
            <w:rStyle w:val="a8"/>
          </w:rPr>
          <w:t>.</w:t>
        </w:r>
        <w:r w:rsidRPr="008114F0">
          <w:rPr>
            <w:rStyle w:val="a8"/>
            <w:lang w:val="en-US"/>
          </w:rPr>
          <w:t>molchanovo</w:t>
        </w:r>
        <w:r w:rsidRPr="008114F0">
          <w:rPr>
            <w:rStyle w:val="a8"/>
          </w:rPr>
          <w:t>.</w:t>
        </w:r>
        <w:r w:rsidRPr="008114F0">
          <w:rPr>
            <w:rStyle w:val="a8"/>
            <w:lang w:val="en-US"/>
          </w:rPr>
          <w:t>ru</w:t>
        </w:r>
      </w:hyperlink>
      <w:r w:rsidRPr="008114F0">
        <w:rPr>
          <w:color w:val="000000"/>
        </w:rPr>
        <w:t xml:space="preserve"> считать архивным с прекращением публикации информации о деятельности Администрации Молчановского района новостных материалов и вывести из эксплуатации после окончания срока делегирования домена. </w:t>
      </w:r>
    </w:p>
    <w:p w:rsidR="00F25E93" w:rsidRPr="008114F0" w:rsidRDefault="00F25E93" w:rsidP="00CA7024">
      <w:pPr>
        <w:pStyle w:val="ae"/>
        <w:numPr>
          <w:ilvl w:val="0"/>
          <w:numId w:val="9"/>
        </w:numPr>
        <w:suppressAutoHyphens w:val="0"/>
        <w:ind w:left="0" w:firstLine="709"/>
        <w:jc w:val="both"/>
      </w:pPr>
      <w:r w:rsidRPr="008114F0">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58" w:history="1">
        <w:r w:rsidRPr="008114F0">
          <w:rPr>
            <w:rStyle w:val="a8"/>
          </w:rPr>
          <w:t>https://molchanovo.gosuslugi.ru</w:t>
        </w:r>
      </w:hyperlink>
      <w:r w:rsidRPr="008114F0">
        <w:t xml:space="preserve">). </w:t>
      </w:r>
    </w:p>
    <w:p w:rsidR="00F25E93" w:rsidRPr="008114F0" w:rsidRDefault="00F25E93" w:rsidP="00CA7024">
      <w:pPr>
        <w:pStyle w:val="ae"/>
        <w:numPr>
          <w:ilvl w:val="0"/>
          <w:numId w:val="9"/>
        </w:numPr>
        <w:suppressAutoHyphens w:val="0"/>
        <w:ind w:left="0" w:firstLine="709"/>
        <w:jc w:val="both"/>
      </w:pPr>
      <w:r w:rsidRPr="008114F0">
        <w:t xml:space="preserve">Настоящее постановление вступает в силу со дня его официального опубликования. </w:t>
      </w:r>
    </w:p>
    <w:p w:rsidR="00F25E93" w:rsidRPr="008114F0" w:rsidRDefault="00F25E93" w:rsidP="00CA7024">
      <w:pPr>
        <w:pStyle w:val="ae"/>
        <w:numPr>
          <w:ilvl w:val="0"/>
          <w:numId w:val="9"/>
        </w:numPr>
        <w:suppressAutoHyphens w:val="0"/>
        <w:ind w:left="0" w:firstLine="709"/>
        <w:jc w:val="both"/>
      </w:pPr>
      <w:r w:rsidRPr="008114F0">
        <w:t>Контроль за исполнением настоящего постановления возложить на управляющего делами Администрации Молчановского района.</w:t>
      </w:r>
    </w:p>
    <w:p w:rsidR="00F25E93" w:rsidRPr="008114F0" w:rsidRDefault="00F25E93" w:rsidP="00F25E93">
      <w:pPr>
        <w:rPr>
          <w:sz w:val="20"/>
          <w:szCs w:val="20"/>
        </w:rPr>
      </w:pPr>
    </w:p>
    <w:p w:rsidR="00F25E93" w:rsidRPr="008114F0" w:rsidRDefault="00F25E93" w:rsidP="00F25E93">
      <w:pPr>
        <w:rPr>
          <w:sz w:val="20"/>
          <w:szCs w:val="20"/>
        </w:rPr>
      </w:pPr>
    </w:p>
    <w:p w:rsidR="00F25E93" w:rsidRPr="008114F0" w:rsidRDefault="00F25E93" w:rsidP="00F25E93">
      <w:pPr>
        <w:rPr>
          <w:sz w:val="20"/>
          <w:szCs w:val="20"/>
        </w:rPr>
      </w:pPr>
    </w:p>
    <w:p w:rsidR="00F25E93" w:rsidRPr="008114F0" w:rsidRDefault="00F25E93" w:rsidP="00F25E93">
      <w:pPr>
        <w:rPr>
          <w:sz w:val="20"/>
          <w:szCs w:val="20"/>
        </w:rPr>
      </w:pPr>
      <w:r w:rsidRPr="008114F0">
        <w:rPr>
          <w:sz w:val="20"/>
          <w:szCs w:val="20"/>
        </w:rPr>
        <w:t>Глава Молчановского района                                                          Ю.Ю. Сальков</w:t>
      </w:r>
    </w:p>
    <w:p w:rsidR="00F25E93" w:rsidRPr="008114F0" w:rsidRDefault="00F25E93" w:rsidP="00F25E93">
      <w:pPr>
        <w:rPr>
          <w:sz w:val="20"/>
          <w:szCs w:val="20"/>
        </w:rPr>
      </w:pPr>
    </w:p>
    <w:p w:rsidR="00F25E93" w:rsidRPr="008114F0" w:rsidRDefault="00F25E93" w:rsidP="00F25E93">
      <w:pPr>
        <w:rPr>
          <w:sz w:val="20"/>
          <w:szCs w:val="20"/>
        </w:rPr>
      </w:pPr>
    </w:p>
    <w:p w:rsidR="00F25E93" w:rsidRDefault="00F25E93" w:rsidP="00094B16">
      <w:pPr>
        <w:jc w:val="both"/>
        <w:rPr>
          <w:b/>
          <w:sz w:val="20"/>
          <w:szCs w:val="20"/>
        </w:rPr>
      </w:pPr>
      <w:r w:rsidRPr="00F25E93">
        <w:rPr>
          <w:b/>
          <w:color w:val="000000"/>
          <w:sz w:val="20"/>
          <w:szCs w:val="20"/>
        </w:rPr>
        <w:t>Постановление Администрации Молчановского района от 21.06.2024 № 469 «</w:t>
      </w:r>
      <w:r w:rsidRPr="00F25E93">
        <w:rPr>
          <w:b/>
          <w:sz w:val="20"/>
          <w:szCs w:val="20"/>
        </w:rPr>
        <w:t>О внесении изменения в постановление Администрации Молчановского района от 06.12.2019 №776</w:t>
      </w:r>
      <w:r>
        <w:rPr>
          <w:b/>
          <w:sz w:val="20"/>
          <w:szCs w:val="20"/>
        </w:rPr>
        <w:t>»</w:t>
      </w:r>
    </w:p>
    <w:p w:rsidR="00F25E93" w:rsidRDefault="00F25E93" w:rsidP="00094B16">
      <w:pPr>
        <w:jc w:val="both"/>
        <w:rPr>
          <w:b/>
          <w:sz w:val="20"/>
          <w:szCs w:val="20"/>
        </w:rPr>
      </w:pPr>
    </w:p>
    <w:p w:rsidR="00F25E93" w:rsidRPr="00B37614" w:rsidRDefault="00F25E93" w:rsidP="00F25E93">
      <w:pPr>
        <w:pStyle w:val="ConsPlusNormal"/>
        <w:jc w:val="center"/>
        <w:rPr>
          <w:sz w:val="20"/>
          <w:szCs w:val="20"/>
        </w:rPr>
      </w:pPr>
    </w:p>
    <w:p w:rsidR="00F25E93" w:rsidRPr="00B37614" w:rsidRDefault="00F25E93" w:rsidP="00F25E93">
      <w:pPr>
        <w:pStyle w:val="ConsPlusNormal"/>
        <w:ind w:firstLine="709"/>
        <w:jc w:val="both"/>
        <w:rPr>
          <w:sz w:val="20"/>
          <w:szCs w:val="20"/>
        </w:rPr>
      </w:pPr>
      <w:r w:rsidRPr="00B37614">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законом Томской области от 05.12.2008 № 249-ОЗ «О развитии малого и среднего предпринимательства в Томской области»</w:t>
      </w:r>
    </w:p>
    <w:p w:rsidR="00F25E93" w:rsidRPr="00B37614" w:rsidRDefault="00F25E93" w:rsidP="00F25E93">
      <w:pPr>
        <w:pStyle w:val="ConsPlusNormal"/>
        <w:ind w:firstLine="709"/>
        <w:jc w:val="both"/>
        <w:rPr>
          <w:sz w:val="20"/>
          <w:szCs w:val="20"/>
        </w:rPr>
      </w:pPr>
    </w:p>
    <w:p w:rsidR="00F25E93" w:rsidRPr="00B37614" w:rsidRDefault="00F25E93" w:rsidP="00F25E93">
      <w:pPr>
        <w:ind w:firstLine="709"/>
        <w:rPr>
          <w:color w:val="000000"/>
          <w:sz w:val="20"/>
          <w:szCs w:val="20"/>
        </w:rPr>
      </w:pPr>
      <w:r w:rsidRPr="00B37614">
        <w:rPr>
          <w:color w:val="000000"/>
          <w:sz w:val="20"/>
          <w:szCs w:val="20"/>
        </w:rPr>
        <w:t>ПОСТАНОВЛЯЮ:</w:t>
      </w:r>
    </w:p>
    <w:p w:rsidR="00F25E93" w:rsidRPr="00B37614" w:rsidRDefault="00F25E93" w:rsidP="00F25E93">
      <w:pPr>
        <w:pStyle w:val="ConsPlusNormal"/>
        <w:ind w:firstLine="709"/>
        <w:jc w:val="both"/>
        <w:rPr>
          <w:sz w:val="20"/>
          <w:szCs w:val="20"/>
        </w:rPr>
      </w:pPr>
    </w:p>
    <w:p w:rsidR="00F25E93" w:rsidRPr="00B37614" w:rsidRDefault="00F25E93" w:rsidP="00F25E93">
      <w:pPr>
        <w:pStyle w:val="ConsPlusNormal"/>
        <w:ind w:firstLine="709"/>
        <w:jc w:val="both"/>
        <w:rPr>
          <w:rFonts w:eastAsia="Calibri"/>
          <w:sz w:val="20"/>
          <w:szCs w:val="20"/>
        </w:rPr>
      </w:pPr>
      <w:r w:rsidRPr="00B37614">
        <w:rPr>
          <w:sz w:val="20"/>
          <w:szCs w:val="20"/>
        </w:rPr>
        <w:t>1. Внести в постановление Администрации Молчановского района от 06.12.2019 № 776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B37614">
        <w:rPr>
          <w:rFonts w:eastAsia="Calibri"/>
          <w:sz w:val="20"/>
          <w:szCs w:val="20"/>
        </w:rPr>
        <w:t xml:space="preserve"> используемого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w:t>
      </w:r>
      <w:r w:rsidRPr="00B37614">
        <w:rPr>
          <w:rFonts w:eastAsia="Calibri"/>
          <w:sz w:val="20"/>
          <w:szCs w:val="20"/>
        </w:rPr>
        <w:lastRenderedPageBreak/>
        <w:t xml:space="preserve">предпринимательства и организациям, образующим инфраструктуру поддержки субъектов малого и среднего предпринимательства» следующее изменение: </w:t>
      </w:r>
    </w:p>
    <w:p w:rsidR="00F25E93" w:rsidRPr="00B37614" w:rsidRDefault="00F25E93" w:rsidP="00F25E93">
      <w:pPr>
        <w:pStyle w:val="ConsPlusNormal"/>
        <w:ind w:firstLine="709"/>
        <w:jc w:val="both"/>
        <w:rPr>
          <w:sz w:val="20"/>
          <w:szCs w:val="20"/>
        </w:rPr>
      </w:pPr>
      <w:r w:rsidRPr="00B37614">
        <w:rPr>
          <w:rFonts w:eastAsia="Calibri"/>
          <w:sz w:val="20"/>
          <w:szCs w:val="20"/>
        </w:rPr>
        <w:t>1.1. приложение к постановлению изложить в редакции с</w:t>
      </w:r>
      <w:r w:rsidRPr="00B37614">
        <w:rPr>
          <w:sz w:val="20"/>
          <w:szCs w:val="20"/>
        </w:rPr>
        <w:t xml:space="preserve">огласно приложению к настоящему постановлению. </w:t>
      </w:r>
    </w:p>
    <w:p w:rsidR="00F25E93" w:rsidRPr="00B37614" w:rsidRDefault="00F25E93" w:rsidP="00F25E93">
      <w:pPr>
        <w:pStyle w:val="ConsPlusNormal"/>
        <w:ind w:firstLine="709"/>
        <w:jc w:val="both"/>
        <w:rPr>
          <w:sz w:val="20"/>
          <w:szCs w:val="20"/>
        </w:rPr>
      </w:pPr>
      <w:r w:rsidRPr="00B37614">
        <w:rPr>
          <w:sz w:val="20"/>
          <w:szCs w:val="20"/>
        </w:rPr>
        <w:t>2. Опубликовать н</w:t>
      </w:r>
      <w:r w:rsidRPr="00B37614">
        <w:rPr>
          <w:color w:val="000000"/>
          <w:sz w:val="20"/>
          <w:szCs w:val="20"/>
        </w:rPr>
        <w:t xml:space="preserve">астоящее постановление в официальном печатном издании «Вестник Молчановского района» </w:t>
      </w:r>
      <w:r w:rsidRPr="00B37614">
        <w:rPr>
          <w:sz w:val="20"/>
          <w:szCs w:val="20"/>
        </w:rPr>
        <w:t>и разместить на официальном сайте муниципального образования «Молчановский район» (</w:t>
      </w:r>
      <w:r w:rsidRPr="00B37614">
        <w:rPr>
          <w:sz w:val="20"/>
          <w:szCs w:val="20"/>
          <w:lang w:val="en-US"/>
        </w:rPr>
        <w:t>http</w:t>
      </w:r>
      <w:r w:rsidRPr="00B37614">
        <w:rPr>
          <w:sz w:val="20"/>
          <w:szCs w:val="20"/>
        </w:rPr>
        <w:t>://</w:t>
      </w:r>
      <w:r w:rsidRPr="00B37614">
        <w:rPr>
          <w:sz w:val="20"/>
          <w:szCs w:val="20"/>
          <w:lang w:val="en-US"/>
        </w:rPr>
        <w:t>www</w:t>
      </w:r>
      <w:r w:rsidRPr="00B37614">
        <w:rPr>
          <w:sz w:val="20"/>
          <w:szCs w:val="20"/>
        </w:rPr>
        <w:t>.</w:t>
      </w:r>
      <w:r w:rsidRPr="00B37614">
        <w:rPr>
          <w:sz w:val="20"/>
          <w:szCs w:val="20"/>
          <w:lang w:val="en-US"/>
        </w:rPr>
        <w:t>molchanovo</w:t>
      </w:r>
      <w:r w:rsidRPr="00B37614">
        <w:rPr>
          <w:sz w:val="20"/>
          <w:szCs w:val="20"/>
        </w:rPr>
        <w:t>.</w:t>
      </w:r>
      <w:r w:rsidRPr="00B37614">
        <w:rPr>
          <w:sz w:val="20"/>
          <w:szCs w:val="20"/>
          <w:lang w:val="en-US"/>
        </w:rPr>
        <w:t>ru</w:t>
      </w:r>
      <w:r w:rsidRPr="00B37614">
        <w:rPr>
          <w:sz w:val="20"/>
          <w:szCs w:val="20"/>
        </w:rPr>
        <w:t>/).</w:t>
      </w:r>
    </w:p>
    <w:p w:rsidR="00F25E93" w:rsidRPr="00B37614" w:rsidRDefault="00F25E93" w:rsidP="00F25E93">
      <w:pPr>
        <w:pStyle w:val="ConsPlusNormal"/>
        <w:ind w:firstLine="709"/>
        <w:jc w:val="both"/>
        <w:rPr>
          <w:sz w:val="20"/>
          <w:szCs w:val="20"/>
        </w:rPr>
      </w:pPr>
      <w:r w:rsidRPr="00B37614">
        <w:rPr>
          <w:sz w:val="20"/>
          <w:szCs w:val="20"/>
        </w:rPr>
        <w:t>3. Настоящее постановление вступает в силу со дня его официального опубликования.</w:t>
      </w:r>
    </w:p>
    <w:p w:rsidR="00F25E93" w:rsidRPr="00B37614" w:rsidRDefault="00F25E93" w:rsidP="00F25E93">
      <w:pPr>
        <w:pStyle w:val="ConsPlusNormal"/>
        <w:ind w:firstLine="709"/>
        <w:jc w:val="both"/>
        <w:rPr>
          <w:color w:val="000000"/>
          <w:sz w:val="20"/>
          <w:szCs w:val="20"/>
        </w:rPr>
      </w:pPr>
      <w:r w:rsidRPr="00B37614">
        <w:rPr>
          <w:sz w:val="20"/>
          <w:szCs w:val="20"/>
        </w:rPr>
        <w:t>4. Контроль за исполнением настоящего постановления возложить на заместителя Главы Молчановского района по экономической политике.</w:t>
      </w:r>
    </w:p>
    <w:p w:rsidR="00F25E93" w:rsidRPr="00B37614" w:rsidRDefault="00F25E93" w:rsidP="00F25E93">
      <w:pPr>
        <w:pStyle w:val="ConsPlusNormal"/>
        <w:jc w:val="both"/>
        <w:rPr>
          <w:color w:val="000000"/>
          <w:sz w:val="20"/>
          <w:szCs w:val="20"/>
        </w:rPr>
      </w:pPr>
    </w:p>
    <w:p w:rsidR="00F25E93" w:rsidRPr="00B37614" w:rsidRDefault="00F25E93" w:rsidP="00F25E93">
      <w:pPr>
        <w:pStyle w:val="ConsPlusNormal"/>
        <w:jc w:val="both"/>
        <w:rPr>
          <w:color w:val="000000"/>
          <w:sz w:val="20"/>
          <w:szCs w:val="20"/>
        </w:rPr>
      </w:pPr>
    </w:p>
    <w:p w:rsidR="00F25E93" w:rsidRPr="00B37614" w:rsidRDefault="00F25E93" w:rsidP="00F25E93">
      <w:pPr>
        <w:pStyle w:val="ConsPlusNormal"/>
        <w:jc w:val="both"/>
        <w:rPr>
          <w:color w:val="000000"/>
          <w:sz w:val="20"/>
          <w:szCs w:val="20"/>
        </w:rPr>
      </w:pPr>
    </w:p>
    <w:p w:rsidR="00F25E93" w:rsidRDefault="00F25E93" w:rsidP="00F25E93">
      <w:pPr>
        <w:pStyle w:val="ConsPlusNormal"/>
        <w:rPr>
          <w:color w:val="000000"/>
          <w:sz w:val="20"/>
          <w:szCs w:val="20"/>
        </w:rPr>
      </w:pPr>
      <w:r w:rsidRPr="00B37614">
        <w:rPr>
          <w:color w:val="000000"/>
          <w:sz w:val="20"/>
          <w:szCs w:val="20"/>
        </w:rPr>
        <w:t>Глава Молчановского района                                                           Ю.Ю. Сальков</w:t>
      </w:r>
    </w:p>
    <w:p w:rsidR="00F25E93" w:rsidRDefault="00F25E93" w:rsidP="00F25E93">
      <w:pPr>
        <w:pStyle w:val="ConsPlusNormal"/>
        <w:rPr>
          <w:color w:val="000000"/>
          <w:sz w:val="20"/>
          <w:szCs w:val="20"/>
        </w:rPr>
      </w:pPr>
    </w:p>
    <w:p w:rsidR="00F25E93" w:rsidRDefault="00F25E93" w:rsidP="00F25E93">
      <w:pPr>
        <w:pStyle w:val="ConsPlusNormal"/>
        <w:ind w:left="4820"/>
        <w:rPr>
          <w:sz w:val="20"/>
          <w:szCs w:val="20"/>
        </w:rPr>
      </w:pPr>
      <w:r>
        <w:rPr>
          <w:color w:val="000000"/>
          <w:sz w:val="20"/>
          <w:szCs w:val="20"/>
        </w:rPr>
        <w:t>П</w:t>
      </w:r>
      <w:r w:rsidRPr="00B37614">
        <w:rPr>
          <w:sz w:val="20"/>
          <w:szCs w:val="20"/>
        </w:rPr>
        <w:t xml:space="preserve">риложение к постановлению </w:t>
      </w:r>
    </w:p>
    <w:p w:rsidR="00F25E93" w:rsidRDefault="00F25E93" w:rsidP="00F25E93">
      <w:pPr>
        <w:pStyle w:val="ConsPlusNormal"/>
        <w:ind w:left="4820"/>
        <w:rPr>
          <w:sz w:val="20"/>
          <w:szCs w:val="20"/>
        </w:rPr>
      </w:pPr>
      <w:r w:rsidRPr="00B37614">
        <w:rPr>
          <w:sz w:val="20"/>
          <w:szCs w:val="20"/>
        </w:rPr>
        <w:t xml:space="preserve">Администрации Молчановского района </w:t>
      </w:r>
    </w:p>
    <w:p w:rsidR="00F25E93" w:rsidRPr="00B37614" w:rsidRDefault="00F25E93" w:rsidP="00F25E93">
      <w:pPr>
        <w:pStyle w:val="ConsPlusNormal"/>
        <w:ind w:left="4820"/>
        <w:rPr>
          <w:sz w:val="20"/>
          <w:szCs w:val="20"/>
        </w:rPr>
      </w:pPr>
      <w:r w:rsidRPr="00B37614">
        <w:rPr>
          <w:sz w:val="20"/>
          <w:szCs w:val="20"/>
        </w:rPr>
        <w:t>от ___________ № _____</w:t>
      </w:r>
    </w:p>
    <w:p w:rsidR="00F25E93" w:rsidRPr="00B37614" w:rsidRDefault="00F25E93" w:rsidP="00F25E93">
      <w:pPr>
        <w:pStyle w:val="ConsPlusNormal"/>
        <w:ind w:left="10632"/>
        <w:outlineLvl w:val="0"/>
        <w:rPr>
          <w:sz w:val="20"/>
          <w:szCs w:val="20"/>
        </w:rPr>
      </w:pPr>
    </w:p>
    <w:p w:rsidR="00F25E93" w:rsidRDefault="00F25E93">
      <w:pPr>
        <w:spacing w:after="200" w:line="276" w:lineRule="auto"/>
        <w:rPr>
          <w:b/>
          <w:sz w:val="20"/>
          <w:szCs w:val="20"/>
        </w:rPr>
      </w:pPr>
      <w:r>
        <w:rPr>
          <w:b/>
          <w:sz w:val="20"/>
          <w:szCs w:val="20"/>
        </w:rPr>
        <w:br w:type="page"/>
      </w:r>
    </w:p>
    <w:p w:rsidR="00F25E93" w:rsidRDefault="00F25E93" w:rsidP="00F25E93">
      <w:pPr>
        <w:jc w:val="center"/>
        <w:rPr>
          <w:b/>
          <w:sz w:val="20"/>
          <w:szCs w:val="20"/>
        </w:rPr>
        <w:sectPr w:rsidR="00F25E93">
          <w:headerReference w:type="default" r:id="rId59"/>
          <w:pgSz w:w="11906" w:h="16838"/>
          <w:pgMar w:top="1134" w:right="850" w:bottom="1134" w:left="1701" w:header="708" w:footer="708" w:gutter="0"/>
          <w:cols w:space="708"/>
          <w:docGrid w:linePitch="360"/>
        </w:sectPr>
      </w:pPr>
    </w:p>
    <w:p w:rsidR="00F25E93" w:rsidRPr="00B37614" w:rsidRDefault="00F25E93" w:rsidP="00F25E93">
      <w:pPr>
        <w:jc w:val="center"/>
        <w:rPr>
          <w:b/>
          <w:sz w:val="20"/>
          <w:szCs w:val="20"/>
        </w:rPr>
      </w:pPr>
      <w:r w:rsidRPr="00B37614">
        <w:rPr>
          <w:b/>
          <w:sz w:val="20"/>
          <w:szCs w:val="20"/>
        </w:rPr>
        <w:lastRenderedPageBreak/>
        <w:t>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B37614">
        <w:rPr>
          <w:rFonts w:eastAsia="Calibri"/>
          <w:sz w:val="20"/>
          <w:szCs w:val="20"/>
        </w:rPr>
        <w:t xml:space="preserve"> </w:t>
      </w:r>
      <w:r w:rsidRPr="00B37614">
        <w:rPr>
          <w:rFonts w:eastAsia="Calibri"/>
          <w:b/>
          <w:sz w:val="20"/>
          <w:szCs w:val="20"/>
        </w:rPr>
        <w:t xml:space="preserve">используемого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w:t>
      </w:r>
      <w:r w:rsidRPr="00B37614">
        <w:rPr>
          <w:b/>
          <w:sz w:val="20"/>
          <w:szCs w:val="20"/>
        </w:rPr>
        <w:t>физическим лицам, не являющимся индивидуальными предпринимателями и применяющим специальный налоговый режим «Налог на профессиональный доход», а так же</w:t>
      </w:r>
      <w:r w:rsidRPr="00B37614">
        <w:rPr>
          <w:rFonts w:eastAsia="Calibri"/>
          <w:b/>
          <w:sz w:val="20"/>
          <w:szCs w:val="20"/>
        </w:rPr>
        <w:t xml:space="preserve"> организациям, образующим инфраструктуру поддержки субъектов малого и среднего предпринимательства </w:t>
      </w:r>
    </w:p>
    <w:p w:rsidR="00F25E93" w:rsidRPr="00B37614" w:rsidRDefault="00F25E93" w:rsidP="00F25E93">
      <w:pPr>
        <w:pStyle w:val="ConsPlusNormal"/>
        <w:jc w:val="both"/>
        <w:rPr>
          <w:sz w:val="20"/>
          <w:szCs w:val="20"/>
        </w:rPr>
      </w:pPr>
    </w:p>
    <w:tbl>
      <w:tblPr>
        <w:tblW w:w="14520" w:type="dxa"/>
        <w:tblInd w:w="-222" w:type="dxa"/>
        <w:tblLayout w:type="fixed"/>
        <w:tblCellMar>
          <w:top w:w="102" w:type="dxa"/>
          <w:left w:w="62" w:type="dxa"/>
          <w:bottom w:w="102" w:type="dxa"/>
          <w:right w:w="62" w:type="dxa"/>
        </w:tblCellMar>
        <w:tblLook w:val="0000" w:firstRow="0" w:lastRow="0" w:firstColumn="0" w:lastColumn="0" w:noHBand="0" w:noVBand="0"/>
      </w:tblPr>
      <w:tblGrid>
        <w:gridCol w:w="282"/>
        <w:gridCol w:w="423"/>
        <w:gridCol w:w="992"/>
        <w:gridCol w:w="708"/>
        <w:gridCol w:w="708"/>
        <w:gridCol w:w="851"/>
        <w:gridCol w:w="463"/>
        <w:gridCol w:w="574"/>
        <w:gridCol w:w="566"/>
        <w:gridCol w:w="575"/>
        <w:gridCol w:w="574"/>
        <w:gridCol w:w="575"/>
        <w:gridCol w:w="567"/>
        <w:gridCol w:w="1068"/>
        <w:gridCol w:w="775"/>
        <w:gridCol w:w="709"/>
        <w:gridCol w:w="1134"/>
        <w:gridCol w:w="567"/>
        <w:gridCol w:w="567"/>
        <w:gridCol w:w="567"/>
        <w:gridCol w:w="623"/>
        <w:gridCol w:w="652"/>
      </w:tblGrid>
      <w:tr w:rsidR="00F25E93" w:rsidRPr="00B37614" w:rsidTr="00F25E93">
        <w:tc>
          <w:tcPr>
            <w:tcW w:w="282"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 xml:space="preserve"> п/</w:t>
            </w:r>
            <w:r w:rsidRPr="00B37614">
              <w:rPr>
                <w:sz w:val="20"/>
                <w:szCs w:val="20"/>
              </w:rPr>
              <w:lastRenderedPageBreak/>
              <w:t xml:space="preserve">п </w:t>
            </w:r>
          </w:p>
        </w:tc>
        <w:tc>
          <w:tcPr>
            <w:tcW w:w="423"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lastRenderedPageBreak/>
              <w:t xml:space="preserve">Номер в </w:t>
            </w:r>
            <w:r w:rsidRPr="00B37614">
              <w:rPr>
                <w:sz w:val="20"/>
                <w:szCs w:val="20"/>
              </w:rPr>
              <w:lastRenderedPageBreak/>
              <w:t>реестре имущества (уникальный номер объекта в реестре государственного или муниципального имущества)</w:t>
            </w:r>
          </w:p>
        </w:tc>
        <w:tc>
          <w:tcPr>
            <w:tcW w:w="992"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lastRenderedPageBreak/>
              <w:t xml:space="preserve">Адрес (местоположение) </w:t>
            </w:r>
            <w:r w:rsidRPr="00B37614">
              <w:rPr>
                <w:sz w:val="20"/>
                <w:szCs w:val="20"/>
              </w:rPr>
              <w:lastRenderedPageBreak/>
              <w:t>объекта</w:t>
            </w:r>
          </w:p>
        </w:tc>
        <w:tc>
          <w:tcPr>
            <w:tcW w:w="5019" w:type="dxa"/>
            <w:gridSpan w:val="8"/>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lastRenderedPageBreak/>
              <w:t>Структурированный адрес объекта</w:t>
            </w:r>
          </w:p>
        </w:tc>
        <w:tc>
          <w:tcPr>
            <w:tcW w:w="575"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 xml:space="preserve">Вид объекта </w:t>
            </w:r>
            <w:r w:rsidRPr="00B37614">
              <w:rPr>
                <w:sz w:val="20"/>
                <w:szCs w:val="20"/>
              </w:rPr>
              <w:lastRenderedPageBreak/>
              <w:t>недвижимости; движимое имущество</w:t>
            </w:r>
          </w:p>
        </w:tc>
        <w:tc>
          <w:tcPr>
            <w:tcW w:w="6577" w:type="dxa"/>
            <w:gridSpan w:val="9"/>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lastRenderedPageBreak/>
              <w:t>Сведения о недвижимом имуществе или его части</w:t>
            </w:r>
          </w:p>
        </w:tc>
        <w:tc>
          <w:tcPr>
            <w:tcW w:w="652"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 xml:space="preserve">Техническое </w:t>
            </w:r>
            <w:r w:rsidRPr="00B37614">
              <w:rPr>
                <w:sz w:val="20"/>
                <w:szCs w:val="20"/>
              </w:rPr>
              <w:lastRenderedPageBreak/>
              <w:t>состояние объекта недвижимости (при наличии сведений)</w:t>
            </w:r>
          </w:p>
        </w:tc>
      </w:tr>
      <w:tr w:rsidR="00F25E93" w:rsidRPr="00B37614" w:rsidTr="00F25E93">
        <w:trPr>
          <w:cantSplit/>
          <w:trHeight w:val="86"/>
        </w:trPr>
        <w:tc>
          <w:tcPr>
            <w:tcW w:w="282" w:type="dxa"/>
            <w:vMerge/>
            <w:tcBorders>
              <w:left w:val="single" w:sz="4" w:space="0" w:color="auto"/>
              <w:right w:val="single" w:sz="4" w:space="0" w:color="auto"/>
            </w:tcBorders>
          </w:tcPr>
          <w:p w:rsidR="00F25E93" w:rsidRPr="00B37614" w:rsidRDefault="00F25E93" w:rsidP="00F25E93">
            <w:pPr>
              <w:autoSpaceDE w:val="0"/>
              <w:autoSpaceDN w:val="0"/>
              <w:adjustRightInd w:val="0"/>
              <w:rPr>
                <w:sz w:val="20"/>
                <w:szCs w:val="20"/>
              </w:rPr>
            </w:pPr>
          </w:p>
        </w:tc>
        <w:tc>
          <w:tcPr>
            <w:tcW w:w="423" w:type="dxa"/>
            <w:vMerge/>
            <w:tcBorders>
              <w:left w:val="single" w:sz="4" w:space="0" w:color="auto"/>
              <w:right w:val="single" w:sz="4" w:space="0" w:color="auto"/>
            </w:tcBorders>
          </w:tcPr>
          <w:p w:rsidR="00F25E93" w:rsidRPr="00B37614" w:rsidRDefault="00F25E93" w:rsidP="00F25E93">
            <w:pPr>
              <w:autoSpaceDE w:val="0"/>
              <w:autoSpaceDN w:val="0"/>
              <w:adjustRightInd w:val="0"/>
              <w:rPr>
                <w:sz w:val="20"/>
                <w:szCs w:val="20"/>
              </w:rPr>
            </w:pPr>
          </w:p>
        </w:tc>
        <w:tc>
          <w:tcPr>
            <w:tcW w:w="992" w:type="dxa"/>
            <w:vMerge/>
            <w:tcBorders>
              <w:left w:val="single" w:sz="4" w:space="0" w:color="auto"/>
              <w:right w:val="single" w:sz="4" w:space="0" w:color="auto"/>
            </w:tcBorders>
          </w:tcPr>
          <w:p w:rsidR="00F25E93" w:rsidRPr="00B37614" w:rsidRDefault="00F25E93" w:rsidP="00F25E93">
            <w:pPr>
              <w:autoSpaceDE w:val="0"/>
              <w:autoSpaceDN w:val="0"/>
              <w:adjustRightInd w:val="0"/>
              <w:rPr>
                <w:sz w:val="20"/>
                <w:szCs w:val="20"/>
              </w:rPr>
            </w:pPr>
          </w:p>
        </w:tc>
        <w:tc>
          <w:tcPr>
            <w:tcW w:w="708"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Наименован</w:t>
            </w:r>
            <w:r w:rsidRPr="00B37614">
              <w:rPr>
                <w:sz w:val="20"/>
                <w:szCs w:val="20"/>
              </w:rPr>
              <w:lastRenderedPageBreak/>
              <w:t xml:space="preserve">ие субъекта Российской Федерации </w:t>
            </w:r>
          </w:p>
        </w:tc>
        <w:tc>
          <w:tcPr>
            <w:tcW w:w="708"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lastRenderedPageBreak/>
              <w:t>Наименован</w:t>
            </w:r>
            <w:r w:rsidRPr="00B37614">
              <w:rPr>
                <w:sz w:val="20"/>
                <w:szCs w:val="20"/>
              </w:rPr>
              <w:lastRenderedPageBreak/>
              <w:t xml:space="preserve">ие муниципального района/муниципального округа/городского округа/внутригородского округа территории города федерального значения </w:t>
            </w:r>
          </w:p>
        </w:tc>
        <w:tc>
          <w:tcPr>
            <w:tcW w:w="851"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lastRenderedPageBreak/>
              <w:t xml:space="preserve">именование </w:t>
            </w:r>
            <w:r w:rsidRPr="00B37614">
              <w:rPr>
                <w:sz w:val="20"/>
                <w:szCs w:val="20"/>
              </w:rPr>
              <w:lastRenderedPageBreak/>
              <w:t>городского поселения/сельского поселения/внутригородского района городского округа</w:t>
            </w:r>
          </w:p>
        </w:tc>
        <w:tc>
          <w:tcPr>
            <w:tcW w:w="463"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lastRenderedPageBreak/>
              <w:t>Наиме</w:t>
            </w:r>
            <w:r w:rsidRPr="00B37614">
              <w:rPr>
                <w:sz w:val="20"/>
                <w:szCs w:val="20"/>
              </w:rPr>
              <w:lastRenderedPageBreak/>
              <w:t>нование населенного пункта</w:t>
            </w:r>
          </w:p>
        </w:tc>
        <w:tc>
          <w:tcPr>
            <w:tcW w:w="574"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lastRenderedPageBreak/>
              <w:t>Наимено</w:t>
            </w:r>
            <w:r w:rsidRPr="00B37614">
              <w:rPr>
                <w:sz w:val="20"/>
                <w:szCs w:val="20"/>
              </w:rPr>
              <w:lastRenderedPageBreak/>
              <w:t>вание элемента планировочной структуры</w:t>
            </w:r>
          </w:p>
        </w:tc>
        <w:tc>
          <w:tcPr>
            <w:tcW w:w="566"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lastRenderedPageBreak/>
              <w:t>Наимено</w:t>
            </w:r>
            <w:r w:rsidRPr="00B37614">
              <w:rPr>
                <w:sz w:val="20"/>
                <w:szCs w:val="20"/>
              </w:rPr>
              <w:lastRenderedPageBreak/>
              <w:t>вание элемента улично-дорожной сети</w:t>
            </w:r>
          </w:p>
        </w:tc>
        <w:tc>
          <w:tcPr>
            <w:tcW w:w="575"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lastRenderedPageBreak/>
              <w:t>Наимено</w:t>
            </w:r>
            <w:r w:rsidRPr="00B37614">
              <w:rPr>
                <w:sz w:val="20"/>
                <w:szCs w:val="20"/>
              </w:rPr>
              <w:lastRenderedPageBreak/>
              <w:t>вание объекта адресации "Земельный участок" и номер земельного участка или тип и номер здания (строения), сооружения</w:t>
            </w:r>
          </w:p>
        </w:tc>
        <w:tc>
          <w:tcPr>
            <w:tcW w:w="574"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lastRenderedPageBreak/>
              <w:t xml:space="preserve">Тип и </w:t>
            </w:r>
            <w:r w:rsidRPr="00B37614">
              <w:rPr>
                <w:sz w:val="20"/>
                <w:szCs w:val="20"/>
              </w:rPr>
              <w:lastRenderedPageBreak/>
              <w:t>номер помещения, расположенного в здании или сооружении (согласно почтовому адресу объекта)</w:t>
            </w:r>
          </w:p>
        </w:tc>
        <w:tc>
          <w:tcPr>
            <w:tcW w:w="575" w:type="dxa"/>
            <w:vMerge/>
            <w:tcBorders>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67"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Наимено</w:t>
            </w:r>
            <w:r w:rsidRPr="00B37614">
              <w:rPr>
                <w:sz w:val="20"/>
                <w:szCs w:val="20"/>
              </w:rPr>
              <w:lastRenderedPageBreak/>
              <w:t>вание объекта учета</w:t>
            </w:r>
          </w:p>
        </w:tc>
        <w:tc>
          <w:tcPr>
            <w:tcW w:w="1068"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lastRenderedPageBreak/>
              <w:t xml:space="preserve">Номер части </w:t>
            </w:r>
            <w:r w:rsidRPr="00B37614">
              <w:rPr>
                <w:sz w:val="20"/>
                <w:szCs w:val="20"/>
              </w:rPr>
              <w:lastRenderedPageBreak/>
              <w:t xml:space="preserve">объекта недвижимости согласно сведениям единого государственного реестра недвижимости </w:t>
            </w:r>
          </w:p>
        </w:tc>
        <w:tc>
          <w:tcPr>
            <w:tcW w:w="1484" w:type="dxa"/>
            <w:gridSpan w:val="2"/>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lastRenderedPageBreak/>
              <w:t>Кадастровый номер</w:t>
            </w:r>
          </w:p>
        </w:tc>
        <w:tc>
          <w:tcPr>
            <w:tcW w:w="1134"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 xml:space="preserve">площадь - для </w:t>
            </w:r>
            <w:r w:rsidRPr="00B37614">
              <w:rPr>
                <w:sz w:val="20"/>
                <w:szCs w:val="20"/>
              </w:rPr>
              <w:lastRenderedPageBreak/>
              <w:t>земельных участков, зданий (строений), помещений; протяженность, объем, площадь, глубина залегания - для сооружений;</w:t>
            </w:r>
          </w:p>
        </w:tc>
        <w:tc>
          <w:tcPr>
            <w:tcW w:w="567"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lastRenderedPageBreak/>
              <w:t>Фактичес</w:t>
            </w:r>
            <w:r w:rsidRPr="00B37614">
              <w:rPr>
                <w:sz w:val="20"/>
                <w:szCs w:val="20"/>
              </w:rPr>
              <w:lastRenderedPageBreak/>
              <w:t>кое значение/проектируемое значение (для зданий (строений), сооружений, строительство которых не завершено)</w:t>
            </w:r>
          </w:p>
        </w:tc>
        <w:tc>
          <w:tcPr>
            <w:tcW w:w="567"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lastRenderedPageBreak/>
              <w:t xml:space="preserve">Единица </w:t>
            </w:r>
            <w:r w:rsidRPr="00B37614">
              <w:rPr>
                <w:sz w:val="20"/>
                <w:szCs w:val="20"/>
              </w:rPr>
              <w:lastRenderedPageBreak/>
              <w:t>измерения (для площади - кв. м; для протяженности - м; для глубины залегания - м; для объема - куб. м)</w:t>
            </w:r>
          </w:p>
        </w:tc>
        <w:tc>
          <w:tcPr>
            <w:tcW w:w="567"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lastRenderedPageBreak/>
              <w:t>Категори</w:t>
            </w:r>
            <w:r w:rsidRPr="00B37614">
              <w:rPr>
                <w:sz w:val="20"/>
                <w:szCs w:val="20"/>
              </w:rPr>
              <w:lastRenderedPageBreak/>
              <w:t>я земель, к которой отнесен земельный участок, если объектом недвижимости является земельный участок</w:t>
            </w:r>
          </w:p>
        </w:tc>
        <w:tc>
          <w:tcPr>
            <w:tcW w:w="623"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lastRenderedPageBreak/>
              <w:t xml:space="preserve">Вид или </w:t>
            </w:r>
            <w:r w:rsidRPr="00B37614">
              <w:rPr>
                <w:sz w:val="20"/>
                <w:szCs w:val="20"/>
              </w:rPr>
              <w:lastRenderedPageBreak/>
              <w:t>виды разрешенного использования земельного участка, здания, сооружения, помещения</w:t>
            </w:r>
          </w:p>
        </w:tc>
        <w:tc>
          <w:tcPr>
            <w:tcW w:w="652" w:type="dxa"/>
            <w:vMerge/>
            <w:tcBorders>
              <w:left w:val="single" w:sz="4" w:space="0" w:color="auto"/>
              <w:right w:val="single" w:sz="4" w:space="0" w:color="auto"/>
            </w:tcBorders>
            <w:textDirection w:val="btLr"/>
          </w:tcPr>
          <w:p w:rsidR="00F25E93" w:rsidRPr="00B37614" w:rsidRDefault="00F25E93" w:rsidP="00F25E93">
            <w:pPr>
              <w:autoSpaceDE w:val="0"/>
              <w:autoSpaceDN w:val="0"/>
              <w:adjustRightInd w:val="0"/>
              <w:ind w:left="113" w:right="113"/>
              <w:outlineLvl w:val="0"/>
              <w:rPr>
                <w:sz w:val="20"/>
                <w:szCs w:val="20"/>
              </w:rPr>
            </w:pPr>
          </w:p>
        </w:tc>
      </w:tr>
      <w:tr w:rsidR="00F25E93" w:rsidRPr="00B37614" w:rsidTr="00F25E93">
        <w:trPr>
          <w:cantSplit/>
          <w:trHeight w:val="5599"/>
        </w:trPr>
        <w:tc>
          <w:tcPr>
            <w:tcW w:w="282"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rPr>
                <w:sz w:val="20"/>
                <w:szCs w:val="20"/>
              </w:rPr>
            </w:pPr>
          </w:p>
        </w:tc>
        <w:tc>
          <w:tcPr>
            <w:tcW w:w="423"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rPr>
                <w:sz w:val="20"/>
                <w:szCs w:val="20"/>
              </w:rPr>
            </w:pPr>
          </w:p>
        </w:tc>
        <w:tc>
          <w:tcPr>
            <w:tcW w:w="992"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rPr>
                <w:sz w:val="20"/>
                <w:szCs w:val="20"/>
              </w:rPr>
            </w:pPr>
          </w:p>
        </w:tc>
        <w:tc>
          <w:tcPr>
            <w:tcW w:w="708"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8"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851"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463"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74"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66"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75"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74"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75"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67"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1068"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Номер</w:t>
            </w: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 xml:space="preserve">Тип (кадастровый, условный, устаревший) </w:t>
            </w:r>
          </w:p>
        </w:tc>
        <w:tc>
          <w:tcPr>
            <w:tcW w:w="1134"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67"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67"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67"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623"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652" w:type="dxa"/>
            <w:vMerge/>
            <w:tcBorders>
              <w:left w:val="single" w:sz="4" w:space="0" w:color="auto"/>
              <w:bottom w:val="single" w:sz="4" w:space="0" w:color="auto"/>
              <w:right w:val="single" w:sz="4" w:space="0" w:color="auto"/>
            </w:tcBorders>
            <w:textDirection w:val="btLr"/>
          </w:tcPr>
          <w:p w:rsidR="00F25E93" w:rsidRPr="00B37614" w:rsidRDefault="00F25E93" w:rsidP="00F25E93">
            <w:pPr>
              <w:autoSpaceDE w:val="0"/>
              <w:autoSpaceDN w:val="0"/>
              <w:adjustRightInd w:val="0"/>
              <w:ind w:left="113" w:right="113"/>
              <w:outlineLvl w:val="0"/>
              <w:rPr>
                <w:sz w:val="20"/>
                <w:szCs w:val="20"/>
              </w:rPr>
            </w:pPr>
          </w:p>
        </w:tc>
      </w:tr>
      <w:tr w:rsidR="00F25E93" w:rsidRPr="00B37614" w:rsidTr="00F25E93">
        <w:trPr>
          <w:cantSplit/>
          <w:trHeight w:val="193"/>
        </w:trPr>
        <w:tc>
          <w:tcPr>
            <w:tcW w:w="28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rPr>
                <w:sz w:val="20"/>
                <w:szCs w:val="20"/>
              </w:rPr>
            </w:pPr>
            <w:r w:rsidRPr="00B37614">
              <w:rPr>
                <w:sz w:val="20"/>
                <w:szCs w:val="20"/>
              </w:rPr>
              <w:lastRenderedPageBreak/>
              <w:t>1</w:t>
            </w:r>
          </w:p>
        </w:tc>
        <w:tc>
          <w:tcPr>
            <w:tcW w:w="423"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rPr>
                <w:sz w:val="20"/>
                <w:szCs w:val="20"/>
              </w:rPr>
            </w:pPr>
            <w:r w:rsidRPr="00B37614">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rPr>
                <w:sz w:val="20"/>
                <w:szCs w:val="20"/>
              </w:rPr>
            </w:pPr>
            <w:r w:rsidRPr="00B37614">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6</w:t>
            </w:r>
          </w:p>
        </w:tc>
        <w:tc>
          <w:tcPr>
            <w:tcW w:w="463"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7</w:t>
            </w:r>
          </w:p>
        </w:tc>
        <w:tc>
          <w:tcPr>
            <w:tcW w:w="574"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8</w:t>
            </w:r>
          </w:p>
        </w:tc>
        <w:tc>
          <w:tcPr>
            <w:tcW w:w="566"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9</w:t>
            </w:r>
          </w:p>
        </w:tc>
        <w:tc>
          <w:tcPr>
            <w:tcW w:w="575"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10</w:t>
            </w:r>
          </w:p>
        </w:tc>
        <w:tc>
          <w:tcPr>
            <w:tcW w:w="574"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11</w:t>
            </w:r>
          </w:p>
        </w:tc>
        <w:tc>
          <w:tcPr>
            <w:tcW w:w="575"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13</w:t>
            </w:r>
          </w:p>
        </w:tc>
        <w:tc>
          <w:tcPr>
            <w:tcW w:w="1068"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14</w:t>
            </w:r>
          </w:p>
        </w:tc>
        <w:tc>
          <w:tcPr>
            <w:tcW w:w="775"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16</w:t>
            </w:r>
          </w:p>
        </w:tc>
        <w:tc>
          <w:tcPr>
            <w:tcW w:w="1134"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17</w:t>
            </w:r>
          </w:p>
        </w:tc>
        <w:tc>
          <w:tcPr>
            <w:tcW w:w="567"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19</w:t>
            </w:r>
          </w:p>
        </w:tc>
        <w:tc>
          <w:tcPr>
            <w:tcW w:w="567"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20</w:t>
            </w:r>
          </w:p>
        </w:tc>
        <w:tc>
          <w:tcPr>
            <w:tcW w:w="623"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21</w:t>
            </w:r>
          </w:p>
        </w:tc>
        <w:tc>
          <w:tcPr>
            <w:tcW w:w="65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outlineLvl w:val="0"/>
              <w:rPr>
                <w:sz w:val="20"/>
                <w:szCs w:val="20"/>
              </w:rPr>
            </w:pPr>
            <w:r w:rsidRPr="00B37614">
              <w:rPr>
                <w:sz w:val="20"/>
                <w:szCs w:val="20"/>
              </w:rPr>
              <w:t>22</w:t>
            </w:r>
          </w:p>
        </w:tc>
      </w:tr>
      <w:tr w:rsidR="00F25E93" w:rsidRPr="00B37614" w:rsidTr="00F25E93">
        <w:trPr>
          <w:cantSplit/>
          <w:trHeight w:val="1185"/>
        </w:trPr>
        <w:tc>
          <w:tcPr>
            <w:tcW w:w="282"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1</w:t>
            </w:r>
          </w:p>
        </w:tc>
        <w:tc>
          <w:tcPr>
            <w:tcW w:w="423"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Молчановский район, с. Могочино, ул. Советская, д.1А</w:t>
            </w:r>
          </w:p>
        </w:tc>
        <w:tc>
          <w:tcPr>
            <w:tcW w:w="708"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Томская область</w:t>
            </w:r>
          </w:p>
        </w:tc>
        <w:tc>
          <w:tcPr>
            <w:tcW w:w="708"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Молчановский район</w:t>
            </w:r>
          </w:p>
        </w:tc>
        <w:tc>
          <w:tcPr>
            <w:tcW w:w="851"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Могочинское сельское поселение</w:t>
            </w:r>
          </w:p>
        </w:tc>
        <w:tc>
          <w:tcPr>
            <w:tcW w:w="463"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с. Могочино</w:t>
            </w:r>
          </w:p>
        </w:tc>
        <w:tc>
          <w:tcPr>
            <w:tcW w:w="574"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улица</w:t>
            </w:r>
          </w:p>
        </w:tc>
        <w:tc>
          <w:tcPr>
            <w:tcW w:w="566"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Советская</w:t>
            </w:r>
          </w:p>
        </w:tc>
        <w:tc>
          <w:tcPr>
            <w:tcW w:w="575"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дом</w:t>
            </w:r>
          </w:p>
        </w:tc>
        <w:tc>
          <w:tcPr>
            <w:tcW w:w="574"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1А</w:t>
            </w:r>
          </w:p>
        </w:tc>
        <w:tc>
          <w:tcPr>
            <w:tcW w:w="575"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нежилое помещение</w:t>
            </w:r>
          </w:p>
        </w:tc>
        <w:tc>
          <w:tcPr>
            <w:tcW w:w="567"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 </w:t>
            </w:r>
          </w:p>
        </w:tc>
        <w:tc>
          <w:tcPr>
            <w:tcW w:w="1068"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rPr>
                <w:color w:val="000000"/>
                <w:sz w:val="20"/>
                <w:szCs w:val="20"/>
              </w:rPr>
            </w:pPr>
            <w:r w:rsidRPr="00B37614">
              <w:rPr>
                <w:color w:val="000000"/>
                <w:sz w:val="20"/>
                <w:szCs w:val="20"/>
              </w:rPr>
              <w:t>Помещение 1</w:t>
            </w:r>
          </w:p>
        </w:tc>
        <w:tc>
          <w:tcPr>
            <w:tcW w:w="775"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70:10:0102003:486</w:t>
            </w:r>
          </w:p>
        </w:tc>
        <w:tc>
          <w:tcPr>
            <w:tcW w:w="709"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кадастровый</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площадь</w:t>
            </w:r>
          </w:p>
        </w:tc>
        <w:tc>
          <w:tcPr>
            <w:tcW w:w="567"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280,9</w:t>
            </w:r>
          </w:p>
        </w:tc>
        <w:tc>
          <w:tcPr>
            <w:tcW w:w="567"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кв. м</w:t>
            </w:r>
          </w:p>
        </w:tc>
        <w:tc>
          <w:tcPr>
            <w:tcW w:w="567"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rPr>
                <w:color w:val="000000"/>
                <w:sz w:val="20"/>
                <w:szCs w:val="20"/>
              </w:rPr>
            </w:pPr>
            <w:r w:rsidRPr="00B37614">
              <w:rPr>
                <w:color w:val="000000"/>
                <w:sz w:val="20"/>
                <w:szCs w:val="20"/>
              </w:rPr>
              <w:t> </w:t>
            </w:r>
          </w:p>
        </w:tc>
        <w:tc>
          <w:tcPr>
            <w:tcW w:w="623"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нежилое</w:t>
            </w:r>
          </w:p>
        </w:tc>
        <w:tc>
          <w:tcPr>
            <w:tcW w:w="652"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хорошее</w:t>
            </w:r>
          </w:p>
        </w:tc>
      </w:tr>
      <w:tr w:rsidR="00F25E93" w:rsidRPr="00B37614" w:rsidTr="00F25E93">
        <w:trPr>
          <w:cantSplit/>
          <w:trHeight w:val="1204"/>
        </w:trPr>
        <w:tc>
          <w:tcPr>
            <w:tcW w:w="282"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2</w:t>
            </w:r>
          </w:p>
        </w:tc>
        <w:tc>
          <w:tcPr>
            <w:tcW w:w="423"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564</w:t>
            </w:r>
          </w:p>
        </w:tc>
        <w:tc>
          <w:tcPr>
            <w:tcW w:w="992"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Молчановский район, с. Молчаново, ул. Промышленная, д. 48</w:t>
            </w:r>
          </w:p>
        </w:tc>
        <w:tc>
          <w:tcPr>
            <w:tcW w:w="708"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Томская область</w:t>
            </w:r>
          </w:p>
        </w:tc>
        <w:tc>
          <w:tcPr>
            <w:tcW w:w="708"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Молчановский район</w:t>
            </w:r>
          </w:p>
        </w:tc>
        <w:tc>
          <w:tcPr>
            <w:tcW w:w="851"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Молчановское сельское поселение</w:t>
            </w:r>
          </w:p>
        </w:tc>
        <w:tc>
          <w:tcPr>
            <w:tcW w:w="463"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с. Молчаново</w:t>
            </w:r>
          </w:p>
        </w:tc>
        <w:tc>
          <w:tcPr>
            <w:tcW w:w="574"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улица</w:t>
            </w:r>
          </w:p>
        </w:tc>
        <w:tc>
          <w:tcPr>
            <w:tcW w:w="566"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Промышленная</w:t>
            </w:r>
          </w:p>
        </w:tc>
        <w:tc>
          <w:tcPr>
            <w:tcW w:w="575"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дом</w:t>
            </w:r>
          </w:p>
        </w:tc>
        <w:tc>
          <w:tcPr>
            <w:tcW w:w="574"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48</w:t>
            </w:r>
          </w:p>
        </w:tc>
        <w:tc>
          <w:tcPr>
            <w:tcW w:w="575"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земельный участок</w:t>
            </w:r>
          </w:p>
        </w:tc>
        <w:tc>
          <w:tcPr>
            <w:tcW w:w="567"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 </w:t>
            </w:r>
          </w:p>
        </w:tc>
        <w:tc>
          <w:tcPr>
            <w:tcW w:w="1068"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rPr>
                <w:color w:val="000000"/>
                <w:sz w:val="20"/>
                <w:szCs w:val="20"/>
              </w:rPr>
            </w:pPr>
            <w:r w:rsidRPr="00B37614">
              <w:rPr>
                <w:color w:val="000000"/>
                <w:sz w:val="20"/>
                <w:szCs w:val="20"/>
              </w:rPr>
              <w:t> </w:t>
            </w:r>
          </w:p>
        </w:tc>
        <w:tc>
          <w:tcPr>
            <w:tcW w:w="775"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70:10:0101002:493</w:t>
            </w:r>
          </w:p>
        </w:tc>
        <w:tc>
          <w:tcPr>
            <w:tcW w:w="709"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кадастровый</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площадь</w:t>
            </w:r>
          </w:p>
        </w:tc>
        <w:tc>
          <w:tcPr>
            <w:tcW w:w="567"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97986</w:t>
            </w:r>
          </w:p>
        </w:tc>
        <w:tc>
          <w:tcPr>
            <w:tcW w:w="567"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кв. м</w:t>
            </w:r>
          </w:p>
        </w:tc>
        <w:tc>
          <w:tcPr>
            <w:tcW w:w="567"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rPr>
                <w:color w:val="000000"/>
                <w:sz w:val="20"/>
                <w:szCs w:val="20"/>
              </w:rPr>
            </w:pPr>
            <w:r w:rsidRPr="00B37614">
              <w:rPr>
                <w:color w:val="000000"/>
                <w:sz w:val="20"/>
                <w:szCs w:val="20"/>
              </w:rPr>
              <w:t>Земли населенных пунктов</w:t>
            </w:r>
          </w:p>
        </w:tc>
        <w:tc>
          <w:tcPr>
            <w:tcW w:w="623"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Под промышленные предприятия</w:t>
            </w:r>
          </w:p>
        </w:tc>
        <w:tc>
          <w:tcPr>
            <w:tcW w:w="652"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хорошее</w:t>
            </w:r>
          </w:p>
        </w:tc>
      </w:tr>
      <w:tr w:rsidR="00F25E93" w:rsidRPr="00B37614" w:rsidTr="00F25E93">
        <w:trPr>
          <w:cantSplit/>
          <w:trHeight w:val="1204"/>
        </w:trPr>
        <w:tc>
          <w:tcPr>
            <w:tcW w:w="282"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3</w:t>
            </w:r>
          </w:p>
        </w:tc>
        <w:tc>
          <w:tcPr>
            <w:tcW w:w="423"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567</w:t>
            </w:r>
          </w:p>
        </w:tc>
        <w:tc>
          <w:tcPr>
            <w:tcW w:w="992"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Молчановский район, с. Гришино, ул. Школьная, д. 1А, строение 1</w:t>
            </w:r>
          </w:p>
        </w:tc>
        <w:tc>
          <w:tcPr>
            <w:tcW w:w="708"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Томская область</w:t>
            </w:r>
          </w:p>
        </w:tc>
        <w:tc>
          <w:tcPr>
            <w:tcW w:w="708"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Молчановский район</w:t>
            </w:r>
          </w:p>
        </w:tc>
        <w:tc>
          <w:tcPr>
            <w:tcW w:w="851"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Молчановское сельское поселение</w:t>
            </w:r>
          </w:p>
        </w:tc>
        <w:tc>
          <w:tcPr>
            <w:tcW w:w="463"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с. Гришино</w:t>
            </w:r>
          </w:p>
        </w:tc>
        <w:tc>
          <w:tcPr>
            <w:tcW w:w="574"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улица</w:t>
            </w:r>
          </w:p>
        </w:tc>
        <w:tc>
          <w:tcPr>
            <w:tcW w:w="566"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Школьная</w:t>
            </w:r>
          </w:p>
        </w:tc>
        <w:tc>
          <w:tcPr>
            <w:tcW w:w="575"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дом</w:t>
            </w:r>
          </w:p>
        </w:tc>
        <w:tc>
          <w:tcPr>
            <w:tcW w:w="574"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1А</w:t>
            </w:r>
          </w:p>
        </w:tc>
        <w:tc>
          <w:tcPr>
            <w:tcW w:w="575"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нежилое здание</w:t>
            </w:r>
          </w:p>
        </w:tc>
        <w:tc>
          <w:tcPr>
            <w:tcW w:w="567"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 </w:t>
            </w:r>
          </w:p>
        </w:tc>
        <w:tc>
          <w:tcPr>
            <w:tcW w:w="1068"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rPr>
                <w:color w:val="000000"/>
                <w:sz w:val="20"/>
                <w:szCs w:val="20"/>
              </w:rPr>
            </w:pPr>
            <w:r w:rsidRPr="00B37614">
              <w:rPr>
                <w:color w:val="000000"/>
                <w:sz w:val="20"/>
                <w:szCs w:val="20"/>
              </w:rPr>
              <w:t> </w:t>
            </w:r>
          </w:p>
        </w:tc>
        <w:tc>
          <w:tcPr>
            <w:tcW w:w="775"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70:10:0100004:184</w:t>
            </w:r>
          </w:p>
        </w:tc>
        <w:tc>
          <w:tcPr>
            <w:tcW w:w="709"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кадастровый</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площадь</w:t>
            </w:r>
          </w:p>
        </w:tc>
        <w:tc>
          <w:tcPr>
            <w:tcW w:w="567"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442,7</w:t>
            </w:r>
          </w:p>
        </w:tc>
        <w:tc>
          <w:tcPr>
            <w:tcW w:w="567"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кв. м</w:t>
            </w:r>
          </w:p>
        </w:tc>
        <w:tc>
          <w:tcPr>
            <w:tcW w:w="567"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rPr>
                <w:color w:val="000000"/>
                <w:sz w:val="20"/>
                <w:szCs w:val="20"/>
              </w:rPr>
            </w:pPr>
            <w:r w:rsidRPr="00B37614">
              <w:rPr>
                <w:color w:val="000000"/>
                <w:sz w:val="20"/>
                <w:szCs w:val="20"/>
              </w:rPr>
              <w:t> </w:t>
            </w:r>
          </w:p>
        </w:tc>
        <w:tc>
          <w:tcPr>
            <w:tcW w:w="623"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нежилое</w:t>
            </w:r>
          </w:p>
        </w:tc>
        <w:tc>
          <w:tcPr>
            <w:tcW w:w="652"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хорошее</w:t>
            </w:r>
          </w:p>
        </w:tc>
      </w:tr>
      <w:tr w:rsidR="00F25E93" w:rsidRPr="00B37614" w:rsidTr="00F25E93">
        <w:trPr>
          <w:cantSplit/>
          <w:trHeight w:val="1204"/>
        </w:trPr>
        <w:tc>
          <w:tcPr>
            <w:tcW w:w="282"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4</w:t>
            </w:r>
          </w:p>
        </w:tc>
        <w:tc>
          <w:tcPr>
            <w:tcW w:w="423"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684</w:t>
            </w:r>
          </w:p>
        </w:tc>
        <w:tc>
          <w:tcPr>
            <w:tcW w:w="992"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Молчановский район, с Молчаново, ул. Димитрова, д. 136/1</w:t>
            </w:r>
          </w:p>
        </w:tc>
        <w:tc>
          <w:tcPr>
            <w:tcW w:w="708"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Томская область</w:t>
            </w:r>
          </w:p>
        </w:tc>
        <w:tc>
          <w:tcPr>
            <w:tcW w:w="708"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Молчановский район</w:t>
            </w:r>
          </w:p>
        </w:tc>
        <w:tc>
          <w:tcPr>
            <w:tcW w:w="851"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Молчановское сельское поселение</w:t>
            </w:r>
          </w:p>
        </w:tc>
        <w:tc>
          <w:tcPr>
            <w:tcW w:w="463"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с. Молчаново</w:t>
            </w:r>
          </w:p>
        </w:tc>
        <w:tc>
          <w:tcPr>
            <w:tcW w:w="574"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улица</w:t>
            </w:r>
          </w:p>
        </w:tc>
        <w:tc>
          <w:tcPr>
            <w:tcW w:w="566"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Димитрова</w:t>
            </w:r>
          </w:p>
        </w:tc>
        <w:tc>
          <w:tcPr>
            <w:tcW w:w="575"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дом</w:t>
            </w:r>
          </w:p>
        </w:tc>
        <w:tc>
          <w:tcPr>
            <w:tcW w:w="574"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136/1</w:t>
            </w:r>
          </w:p>
        </w:tc>
        <w:tc>
          <w:tcPr>
            <w:tcW w:w="575"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нежилое</w:t>
            </w:r>
          </w:p>
        </w:tc>
        <w:tc>
          <w:tcPr>
            <w:tcW w:w="567"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 </w:t>
            </w:r>
          </w:p>
        </w:tc>
        <w:tc>
          <w:tcPr>
            <w:tcW w:w="1068"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rPr>
                <w:color w:val="000000"/>
                <w:sz w:val="20"/>
                <w:szCs w:val="20"/>
              </w:rPr>
            </w:pPr>
            <w:r w:rsidRPr="00B37614">
              <w:rPr>
                <w:color w:val="000000"/>
                <w:sz w:val="20"/>
                <w:szCs w:val="20"/>
              </w:rPr>
              <w:t> </w:t>
            </w:r>
          </w:p>
        </w:tc>
        <w:tc>
          <w:tcPr>
            <w:tcW w:w="775"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70:10:0101001:2676</w:t>
            </w:r>
          </w:p>
        </w:tc>
        <w:tc>
          <w:tcPr>
            <w:tcW w:w="709"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кадастровый</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площадь</w:t>
            </w:r>
          </w:p>
        </w:tc>
        <w:tc>
          <w:tcPr>
            <w:tcW w:w="567"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792,4</w:t>
            </w:r>
          </w:p>
        </w:tc>
        <w:tc>
          <w:tcPr>
            <w:tcW w:w="567"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кв. м</w:t>
            </w:r>
          </w:p>
        </w:tc>
        <w:tc>
          <w:tcPr>
            <w:tcW w:w="567"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rPr>
                <w:color w:val="000000"/>
                <w:sz w:val="20"/>
                <w:szCs w:val="20"/>
              </w:rPr>
            </w:pPr>
            <w:r w:rsidRPr="00B37614">
              <w:rPr>
                <w:color w:val="000000"/>
                <w:sz w:val="20"/>
                <w:szCs w:val="20"/>
              </w:rPr>
              <w:t> </w:t>
            </w:r>
          </w:p>
        </w:tc>
        <w:tc>
          <w:tcPr>
            <w:tcW w:w="623"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нежилое</w:t>
            </w:r>
          </w:p>
        </w:tc>
        <w:tc>
          <w:tcPr>
            <w:tcW w:w="652"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хорошее</w:t>
            </w:r>
          </w:p>
        </w:tc>
      </w:tr>
    </w:tbl>
    <w:p w:rsidR="00F25E93" w:rsidRPr="00B37614" w:rsidRDefault="00F25E93" w:rsidP="00F25E93">
      <w:pPr>
        <w:pStyle w:val="ConsPlusNormal"/>
        <w:jc w:val="both"/>
        <w:rPr>
          <w:sz w:val="20"/>
          <w:szCs w:val="20"/>
        </w:rPr>
      </w:pPr>
    </w:p>
    <w:p w:rsidR="00F25E93" w:rsidRPr="00B37614" w:rsidRDefault="00F25E93" w:rsidP="00F25E93">
      <w:pPr>
        <w:pStyle w:val="ConsPlusNormal"/>
        <w:jc w:val="both"/>
        <w:rPr>
          <w:sz w:val="20"/>
          <w:szCs w:val="20"/>
        </w:rPr>
      </w:pPr>
    </w:p>
    <w:p w:rsidR="00F25E93" w:rsidRPr="00B37614" w:rsidRDefault="00F25E93" w:rsidP="00F25E93">
      <w:pPr>
        <w:pStyle w:val="ConsPlusNormal"/>
        <w:jc w:val="both"/>
        <w:rPr>
          <w:sz w:val="20"/>
          <w:szCs w:val="20"/>
        </w:rPr>
      </w:pPr>
    </w:p>
    <w:p w:rsidR="00F25E93" w:rsidRPr="00B37614" w:rsidRDefault="00F25E93" w:rsidP="00F25E93">
      <w:pPr>
        <w:pStyle w:val="ConsPlusNormal"/>
        <w:jc w:val="both"/>
        <w:rPr>
          <w:sz w:val="20"/>
          <w:szCs w:val="20"/>
        </w:rPr>
      </w:pPr>
    </w:p>
    <w:p w:rsidR="00F25E93" w:rsidRPr="00B37614" w:rsidRDefault="00F25E93" w:rsidP="00F25E93">
      <w:pPr>
        <w:pStyle w:val="ConsPlusNormal"/>
        <w:jc w:val="both"/>
        <w:rPr>
          <w:sz w:val="20"/>
          <w:szCs w:val="20"/>
        </w:rPr>
      </w:pPr>
    </w:p>
    <w:p w:rsidR="00F25E93" w:rsidRPr="00B37614" w:rsidRDefault="00F25E93" w:rsidP="00F25E93">
      <w:pPr>
        <w:pStyle w:val="ConsPlusNormal"/>
        <w:jc w:val="both"/>
        <w:rPr>
          <w:sz w:val="20"/>
          <w:szCs w:val="20"/>
        </w:rPr>
      </w:pPr>
    </w:p>
    <w:p w:rsidR="00F25E93" w:rsidRPr="00B37614" w:rsidRDefault="00F25E93" w:rsidP="00F25E93">
      <w:pPr>
        <w:pStyle w:val="ConsPlusNormal"/>
        <w:jc w:val="both"/>
        <w:rPr>
          <w:sz w:val="20"/>
          <w:szCs w:val="20"/>
        </w:rPr>
      </w:pPr>
    </w:p>
    <w:p w:rsidR="00F25E93" w:rsidRPr="00B37614" w:rsidRDefault="00F25E93" w:rsidP="00F25E93">
      <w:pPr>
        <w:pStyle w:val="ConsPlusNormal"/>
        <w:jc w:val="both"/>
        <w:rPr>
          <w:sz w:val="20"/>
          <w:szCs w:val="20"/>
        </w:rPr>
      </w:pPr>
    </w:p>
    <w:p w:rsidR="00F25E93" w:rsidRPr="00B37614" w:rsidRDefault="00F25E93" w:rsidP="00F25E93">
      <w:pPr>
        <w:pStyle w:val="ConsPlusNormal"/>
        <w:jc w:val="both"/>
        <w:rPr>
          <w:sz w:val="20"/>
          <w:szCs w:val="20"/>
        </w:rPr>
      </w:pPr>
    </w:p>
    <w:p w:rsidR="00F25E93" w:rsidRPr="00B37614" w:rsidRDefault="00F25E93" w:rsidP="00F25E93">
      <w:pPr>
        <w:pStyle w:val="ConsPlusNormal"/>
        <w:jc w:val="both"/>
        <w:rPr>
          <w:sz w:val="20"/>
          <w:szCs w:val="20"/>
        </w:rPr>
      </w:pPr>
    </w:p>
    <w:p w:rsidR="00F25E93" w:rsidRPr="00B37614" w:rsidRDefault="00F25E93" w:rsidP="00F25E93">
      <w:pPr>
        <w:pStyle w:val="ConsPlusNormal"/>
        <w:jc w:val="both"/>
        <w:rPr>
          <w:sz w:val="20"/>
          <w:szCs w:val="20"/>
        </w:rPr>
      </w:pPr>
    </w:p>
    <w:p w:rsidR="00F25E93" w:rsidRPr="00B37614" w:rsidRDefault="00F25E93" w:rsidP="00F25E93">
      <w:pPr>
        <w:pStyle w:val="ConsPlusNormal"/>
        <w:jc w:val="both"/>
        <w:rPr>
          <w:sz w:val="20"/>
          <w:szCs w:val="20"/>
        </w:rPr>
      </w:pPr>
    </w:p>
    <w:tbl>
      <w:tblPr>
        <w:tblW w:w="16160" w:type="dxa"/>
        <w:tblInd w:w="-222" w:type="dxa"/>
        <w:tblLayout w:type="fixed"/>
        <w:tblCellMar>
          <w:top w:w="102" w:type="dxa"/>
          <w:left w:w="62" w:type="dxa"/>
          <w:bottom w:w="102" w:type="dxa"/>
          <w:right w:w="62" w:type="dxa"/>
        </w:tblCellMar>
        <w:tblLook w:val="0000" w:firstRow="0" w:lastRow="0" w:firstColumn="0" w:lastColumn="0" w:noHBand="0" w:noVBand="0"/>
      </w:tblPr>
      <w:tblGrid>
        <w:gridCol w:w="567"/>
        <w:gridCol w:w="510"/>
        <w:gridCol w:w="454"/>
        <w:gridCol w:w="567"/>
        <w:gridCol w:w="596"/>
        <w:gridCol w:w="992"/>
        <w:gridCol w:w="851"/>
        <w:gridCol w:w="709"/>
        <w:gridCol w:w="708"/>
        <w:gridCol w:w="709"/>
        <w:gridCol w:w="709"/>
        <w:gridCol w:w="992"/>
        <w:gridCol w:w="709"/>
        <w:gridCol w:w="709"/>
        <w:gridCol w:w="708"/>
        <w:gridCol w:w="851"/>
        <w:gridCol w:w="992"/>
        <w:gridCol w:w="992"/>
        <w:gridCol w:w="851"/>
        <w:gridCol w:w="709"/>
        <w:gridCol w:w="1275"/>
      </w:tblGrid>
      <w:tr w:rsidR="00F25E93" w:rsidRPr="00B37614" w:rsidTr="00F25E93">
        <w:tc>
          <w:tcPr>
            <w:tcW w:w="3686" w:type="dxa"/>
            <w:gridSpan w:val="6"/>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Сведения о движимом имуществе (характеристики движимого имущества (при наличии)</w:t>
            </w:r>
          </w:p>
        </w:tc>
        <w:tc>
          <w:tcPr>
            <w:tcW w:w="851"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 xml:space="preserve">Состав (принадлежности) имущества </w:t>
            </w:r>
          </w:p>
        </w:tc>
        <w:tc>
          <w:tcPr>
            <w:tcW w:w="6804" w:type="dxa"/>
            <w:gridSpan w:val="9"/>
            <w:tcBorders>
              <w:top w:val="single" w:sz="4" w:space="0" w:color="auto"/>
              <w:left w:val="single" w:sz="4" w:space="0" w:color="auto"/>
              <w:bottom w:val="single" w:sz="4" w:space="0" w:color="auto"/>
              <w:right w:val="single" w:sz="4" w:space="0" w:color="auto"/>
            </w:tcBorders>
          </w:tcPr>
          <w:p w:rsidR="00F25E93" w:rsidRPr="00F25E93" w:rsidRDefault="00F25E93" w:rsidP="00F25E93">
            <w:pPr>
              <w:autoSpaceDE w:val="0"/>
              <w:autoSpaceDN w:val="0"/>
              <w:adjustRightInd w:val="0"/>
              <w:jc w:val="center"/>
              <w:rPr>
                <w:sz w:val="20"/>
                <w:szCs w:val="20"/>
              </w:rPr>
            </w:pPr>
            <w:r w:rsidRPr="00B37614">
              <w:rPr>
                <w:sz w:val="20"/>
                <w:szCs w:val="20"/>
              </w:rPr>
              <w:t>Сведения о лицах, предоставляющих имущество субъектам малого и среднего предпринимательства, и субъектах малого и среднего предпринимательства, заключивших договоры аренды и иные договоры в отношении имущества</w:t>
            </w:r>
          </w:p>
        </w:tc>
        <w:tc>
          <w:tcPr>
            <w:tcW w:w="992"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 xml:space="preserve">Указать одно из значений: в перечне (изменениях в перечне) </w:t>
            </w:r>
          </w:p>
        </w:tc>
        <w:tc>
          <w:tcPr>
            <w:tcW w:w="3827" w:type="dxa"/>
            <w:gridSpan w:val="4"/>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Сведения о правовом акте, в соответствии с которым имущество включено в перечень (изменены сведения об имуществе в перечне)</w:t>
            </w:r>
          </w:p>
        </w:tc>
      </w:tr>
      <w:tr w:rsidR="00F25E93" w:rsidRPr="00B37614" w:rsidTr="00F25E93">
        <w:trPr>
          <w:cantSplit/>
          <w:trHeight w:val="129"/>
        </w:trPr>
        <w:tc>
          <w:tcPr>
            <w:tcW w:w="567"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Тип: оборудование, машины, механизмы, установки, транспортные средства, инвентарь, инструменты, иное</w:t>
            </w:r>
          </w:p>
        </w:tc>
        <w:tc>
          <w:tcPr>
            <w:tcW w:w="510"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Государственный регистрационный знак (при наличии)</w:t>
            </w:r>
          </w:p>
        </w:tc>
        <w:tc>
          <w:tcPr>
            <w:tcW w:w="454"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 xml:space="preserve">Наименование объекта учета </w:t>
            </w:r>
          </w:p>
        </w:tc>
        <w:tc>
          <w:tcPr>
            <w:tcW w:w="567"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 xml:space="preserve">Марка, модель </w:t>
            </w:r>
          </w:p>
        </w:tc>
        <w:tc>
          <w:tcPr>
            <w:tcW w:w="596"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 xml:space="preserve">Год выпуска </w:t>
            </w:r>
          </w:p>
        </w:tc>
        <w:tc>
          <w:tcPr>
            <w:tcW w:w="992"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 xml:space="preserve">Кадастровый номер объекта недвижимого имущества, в том числе земельного участка, в (на) котором расположен объект </w:t>
            </w:r>
          </w:p>
        </w:tc>
        <w:tc>
          <w:tcPr>
            <w:tcW w:w="851" w:type="dxa"/>
            <w:vMerge/>
            <w:tcBorders>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2835" w:type="dxa"/>
            <w:gridSpan w:val="4"/>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Правообладатель</w:t>
            </w:r>
          </w:p>
        </w:tc>
        <w:tc>
          <w:tcPr>
            <w:tcW w:w="2410" w:type="dxa"/>
            <w:gridSpan w:val="3"/>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Арендатор (пользователь)</w:t>
            </w:r>
          </w:p>
        </w:tc>
        <w:tc>
          <w:tcPr>
            <w:tcW w:w="1559" w:type="dxa"/>
            <w:gridSpan w:val="2"/>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Документы-основание</w:t>
            </w:r>
          </w:p>
        </w:tc>
        <w:tc>
          <w:tcPr>
            <w:tcW w:w="992" w:type="dxa"/>
            <w:vMerge/>
            <w:tcBorders>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992"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 xml:space="preserve">Наименование органа, принявшего документ </w:t>
            </w:r>
          </w:p>
        </w:tc>
        <w:tc>
          <w:tcPr>
            <w:tcW w:w="851"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 xml:space="preserve">Вид документа </w:t>
            </w:r>
          </w:p>
        </w:tc>
        <w:tc>
          <w:tcPr>
            <w:tcW w:w="1984" w:type="dxa"/>
            <w:gridSpan w:val="2"/>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Реквизиты документа</w:t>
            </w:r>
          </w:p>
        </w:tc>
      </w:tr>
      <w:tr w:rsidR="00F25E93" w:rsidRPr="00B37614" w:rsidTr="00F25E93">
        <w:trPr>
          <w:cantSplit/>
          <w:trHeight w:val="333"/>
        </w:trPr>
        <w:tc>
          <w:tcPr>
            <w:tcW w:w="567" w:type="dxa"/>
            <w:vMerge/>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10" w:type="dxa"/>
            <w:vMerge/>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454" w:type="dxa"/>
            <w:vMerge/>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67" w:type="dxa"/>
            <w:vMerge/>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96" w:type="dxa"/>
            <w:vMerge/>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992" w:type="dxa"/>
            <w:vMerge/>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851" w:type="dxa"/>
            <w:vMerge/>
            <w:tcBorders>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2835" w:type="dxa"/>
            <w:gridSpan w:val="4"/>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2410" w:type="dxa"/>
            <w:gridSpan w:val="3"/>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1559" w:type="dxa"/>
            <w:gridSpan w:val="2"/>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992" w:type="dxa"/>
            <w:vMerge/>
            <w:tcBorders>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992" w:type="dxa"/>
            <w:vMerge/>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851" w:type="dxa"/>
            <w:vMerge/>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Дата</w:t>
            </w:r>
          </w:p>
        </w:tc>
        <w:tc>
          <w:tcPr>
            <w:tcW w:w="1275" w:type="dxa"/>
            <w:vMerge w:val="restart"/>
            <w:tcBorders>
              <w:top w:val="single" w:sz="4" w:space="0" w:color="auto"/>
              <w:left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Номер</w:t>
            </w:r>
          </w:p>
        </w:tc>
      </w:tr>
      <w:tr w:rsidR="00F25E93" w:rsidRPr="00B37614" w:rsidTr="00F25E93">
        <w:trPr>
          <w:cantSplit/>
          <w:trHeight w:val="3944"/>
        </w:trPr>
        <w:tc>
          <w:tcPr>
            <w:tcW w:w="567"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10"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454"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67"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96"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992"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851"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 xml:space="preserve">Полное наименование </w:t>
            </w:r>
          </w:p>
        </w:tc>
        <w:tc>
          <w:tcPr>
            <w:tcW w:w="708"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ОГРН</w:t>
            </w: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ИНН</w:t>
            </w: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 xml:space="preserve">Вид права, на котором правообладатель владеет имуществом </w:t>
            </w: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 xml:space="preserve">Полное наименование </w:t>
            </w: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ОГРН</w:t>
            </w: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ИНН</w:t>
            </w:r>
          </w:p>
        </w:tc>
        <w:tc>
          <w:tcPr>
            <w:tcW w:w="708"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 xml:space="preserve">Дата заключения договора </w:t>
            </w:r>
          </w:p>
        </w:tc>
        <w:tc>
          <w:tcPr>
            <w:tcW w:w="851"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 xml:space="preserve">Дата окончания действия договора </w:t>
            </w:r>
          </w:p>
        </w:tc>
        <w:tc>
          <w:tcPr>
            <w:tcW w:w="992"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992"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851"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1275" w:type="dxa"/>
            <w:vMerge/>
            <w:tcBorders>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r>
      <w:tr w:rsidR="00F25E93" w:rsidRPr="00B37614" w:rsidTr="00F25E93">
        <w:trPr>
          <w:cantSplit/>
          <w:trHeight w:val="358"/>
        </w:trPr>
        <w:tc>
          <w:tcPr>
            <w:tcW w:w="567"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lastRenderedPageBreak/>
              <w:t>23</w:t>
            </w:r>
          </w:p>
        </w:tc>
        <w:tc>
          <w:tcPr>
            <w:tcW w:w="510"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24</w:t>
            </w:r>
          </w:p>
        </w:tc>
        <w:tc>
          <w:tcPr>
            <w:tcW w:w="454"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26</w:t>
            </w:r>
          </w:p>
        </w:tc>
        <w:tc>
          <w:tcPr>
            <w:tcW w:w="596"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27</w:t>
            </w: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28</w:t>
            </w:r>
          </w:p>
        </w:tc>
        <w:tc>
          <w:tcPr>
            <w:tcW w:w="851"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29</w:t>
            </w: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33</w:t>
            </w: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34</w:t>
            </w: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35</w:t>
            </w: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36</w:t>
            </w:r>
          </w:p>
        </w:tc>
        <w:tc>
          <w:tcPr>
            <w:tcW w:w="708"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37</w:t>
            </w:r>
          </w:p>
        </w:tc>
        <w:tc>
          <w:tcPr>
            <w:tcW w:w="851"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38</w:t>
            </w: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39</w:t>
            </w: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40</w:t>
            </w:r>
          </w:p>
        </w:tc>
        <w:tc>
          <w:tcPr>
            <w:tcW w:w="851"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41</w:t>
            </w: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42</w:t>
            </w:r>
          </w:p>
        </w:tc>
        <w:tc>
          <w:tcPr>
            <w:tcW w:w="1275"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r w:rsidRPr="00B37614">
              <w:rPr>
                <w:sz w:val="20"/>
                <w:szCs w:val="20"/>
              </w:rPr>
              <w:t>43</w:t>
            </w:r>
          </w:p>
        </w:tc>
      </w:tr>
      <w:tr w:rsidR="00F25E93" w:rsidRPr="00B37614" w:rsidTr="00F25E93">
        <w:trPr>
          <w:cantSplit/>
          <w:trHeight w:val="588"/>
        </w:trPr>
        <w:tc>
          <w:tcPr>
            <w:tcW w:w="567"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96"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МО «Молчановский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1027003353</w:t>
            </w:r>
          </w:p>
        </w:tc>
        <w:tc>
          <w:tcPr>
            <w:tcW w:w="709"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7010000524</w:t>
            </w:r>
          </w:p>
        </w:tc>
        <w:tc>
          <w:tcPr>
            <w:tcW w:w="709"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собственность</w:t>
            </w: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r>
      <w:tr w:rsidR="00F25E93" w:rsidRPr="00B37614" w:rsidTr="00F25E93">
        <w:trPr>
          <w:cantSplit/>
          <w:trHeight w:val="485"/>
        </w:trPr>
        <w:tc>
          <w:tcPr>
            <w:tcW w:w="567"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96"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МО «Молчановский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1027003353</w:t>
            </w:r>
          </w:p>
        </w:tc>
        <w:tc>
          <w:tcPr>
            <w:tcW w:w="709"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7010000524</w:t>
            </w:r>
          </w:p>
        </w:tc>
        <w:tc>
          <w:tcPr>
            <w:tcW w:w="709"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собственность</w:t>
            </w: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r>
      <w:tr w:rsidR="00F25E93" w:rsidRPr="00B37614" w:rsidTr="00F25E93">
        <w:trPr>
          <w:cantSplit/>
          <w:trHeight w:val="496"/>
        </w:trPr>
        <w:tc>
          <w:tcPr>
            <w:tcW w:w="567"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96"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МО «Молчановский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1027003353</w:t>
            </w:r>
          </w:p>
        </w:tc>
        <w:tc>
          <w:tcPr>
            <w:tcW w:w="709"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7010000524</w:t>
            </w:r>
          </w:p>
        </w:tc>
        <w:tc>
          <w:tcPr>
            <w:tcW w:w="709"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собственность</w:t>
            </w: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r>
      <w:tr w:rsidR="00F25E93" w:rsidRPr="00B37614" w:rsidTr="00F25E93">
        <w:trPr>
          <w:cantSplit/>
          <w:trHeight w:val="492"/>
        </w:trPr>
        <w:tc>
          <w:tcPr>
            <w:tcW w:w="567"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596"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МО «Молчановский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1027003353</w:t>
            </w:r>
          </w:p>
        </w:tc>
        <w:tc>
          <w:tcPr>
            <w:tcW w:w="709"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7010000524</w:t>
            </w:r>
          </w:p>
        </w:tc>
        <w:tc>
          <w:tcPr>
            <w:tcW w:w="709" w:type="dxa"/>
            <w:tcBorders>
              <w:top w:val="single" w:sz="4" w:space="0" w:color="auto"/>
              <w:left w:val="single" w:sz="4" w:space="0" w:color="auto"/>
              <w:bottom w:val="single" w:sz="4" w:space="0" w:color="auto"/>
              <w:right w:val="single" w:sz="4" w:space="0" w:color="auto"/>
            </w:tcBorders>
            <w:vAlign w:val="center"/>
          </w:tcPr>
          <w:p w:rsidR="00F25E93" w:rsidRPr="00B37614" w:rsidRDefault="00F25E93" w:rsidP="00F25E93">
            <w:pPr>
              <w:jc w:val="center"/>
              <w:rPr>
                <w:color w:val="000000"/>
                <w:sz w:val="20"/>
                <w:szCs w:val="20"/>
              </w:rPr>
            </w:pPr>
            <w:r w:rsidRPr="00B37614">
              <w:rPr>
                <w:color w:val="000000"/>
                <w:sz w:val="20"/>
                <w:szCs w:val="20"/>
              </w:rPr>
              <w:t>собственность</w:t>
            </w: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25E93" w:rsidRPr="00B37614" w:rsidRDefault="00F25E93" w:rsidP="00F25E93">
            <w:pPr>
              <w:autoSpaceDE w:val="0"/>
              <w:autoSpaceDN w:val="0"/>
              <w:adjustRightInd w:val="0"/>
              <w:jc w:val="center"/>
              <w:rPr>
                <w:sz w:val="20"/>
                <w:szCs w:val="20"/>
              </w:rPr>
            </w:pPr>
          </w:p>
        </w:tc>
      </w:tr>
    </w:tbl>
    <w:p w:rsidR="00F25E93" w:rsidRPr="00B37614" w:rsidRDefault="00F25E93" w:rsidP="00F25E93">
      <w:pPr>
        <w:pStyle w:val="ConsPlusNormal"/>
        <w:jc w:val="both"/>
        <w:rPr>
          <w:sz w:val="20"/>
          <w:szCs w:val="20"/>
        </w:rPr>
      </w:pPr>
    </w:p>
    <w:p w:rsidR="00F25E93" w:rsidRDefault="00F25E93">
      <w:pPr>
        <w:spacing w:after="200" w:line="276" w:lineRule="auto"/>
        <w:rPr>
          <w:b/>
          <w:sz w:val="20"/>
          <w:szCs w:val="20"/>
        </w:rPr>
      </w:pPr>
      <w:r>
        <w:rPr>
          <w:b/>
          <w:sz w:val="20"/>
          <w:szCs w:val="20"/>
        </w:rPr>
        <w:br w:type="page"/>
      </w:r>
    </w:p>
    <w:p w:rsidR="00F25E93" w:rsidRDefault="00F25E93" w:rsidP="00094B16">
      <w:pPr>
        <w:jc w:val="both"/>
        <w:rPr>
          <w:b/>
          <w:sz w:val="20"/>
          <w:szCs w:val="20"/>
        </w:rPr>
        <w:sectPr w:rsidR="00F25E93" w:rsidSect="00F25E93">
          <w:pgSz w:w="16838" w:h="11906" w:orient="landscape"/>
          <w:pgMar w:top="1701" w:right="1134" w:bottom="850" w:left="1134" w:header="708" w:footer="708" w:gutter="0"/>
          <w:cols w:space="708"/>
          <w:docGrid w:linePitch="360"/>
        </w:sectPr>
      </w:pPr>
    </w:p>
    <w:p w:rsidR="00F25E93" w:rsidRDefault="00F25E93" w:rsidP="00094B16">
      <w:pPr>
        <w:jc w:val="both"/>
        <w:rPr>
          <w:b/>
          <w:color w:val="000000"/>
          <w:sz w:val="20"/>
          <w:szCs w:val="20"/>
        </w:rPr>
      </w:pPr>
      <w:r w:rsidRPr="00F25E93">
        <w:rPr>
          <w:b/>
          <w:color w:val="000000"/>
          <w:sz w:val="20"/>
          <w:szCs w:val="20"/>
        </w:rPr>
        <w:lastRenderedPageBreak/>
        <w:t>Постановление Администрации Молчановского района от 25.06.2024 № 476 «О внесении изменения в постановление Администрации Молчановского района от 15.12.2021 № 773 «Об утверждении муниципальной программы «Обеспечение безопасности населения Молчановского района</w:t>
      </w:r>
      <w:r>
        <w:rPr>
          <w:b/>
          <w:color w:val="000000"/>
          <w:sz w:val="20"/>
          <w:szCs w:val="20"/>
        </w:rPr>
        <w:t>»</w:t>
      </w:r>
    </w:p>
    <w:p w:rsidR="00F25E93" w:rsidRDefault="00F25E93" w:rsidP="00094B16">
      <w:pPr>
        <w:jc w:val="both"/>
        <w:rPr>
          <w:b/>
          <w:color w:val="000000"/>
          <w:sz w:val="20"/>
          <w:szCs w:val="20"/>
        </w:rPr>
      </w:pPr>
    </w:p>
    <w:p w:rsidR="00F25E93" w:rsidRPr="00CF3ADE" w:rsidRDefault="00F25E93" w:rsidP="00F25E93">
      <w:pPr>
        <w:jc w:val="center"/>
        <w:rPr>
          <w:b/>
          <w:caps/>
          <w:sz w:val="20"/>
          <w:szCs w:val="20"/>
        </w:rPr>
      </w:pPr>
    </w:p>
    <w:p w:rsidR="00F25E93" w:rsidRPr="00CF3ADE" w:rsidRDefault="00F25E93" w:rsidP="00F25E93">
      <w:pPr>
        <w:jc w:val="center"/>
        <w:rPr>
          <w:b/>
          <w:caps/>
          <w:sz w:val="20"/>
          <w:szCs w:val="20"/>
        </w:rPr>
      </w:pPr>
    </w:p>
    <w:p w:rsidR="00F25E93" w:rsidRPr="00CF3ADE" w:rsidRDefault="00F25E93" w:rsidP="00F25E93">
      <w:pPr>
        <w:ind w:firstLine="709"/>
        <w:jc w:val="both"/>
        <w:rPr>
          <w:sz w:val="20"/>
          <w:szCs w:val="20"/>
        </w:rPr>
      </w:pPr>
      <w:r w:rsidRPr="00CF3ADE">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F25E93" w:rsidRPr="00CF3ADE" w:rsidRDefault="00F25E93" w:rsidP="00F25E93">
      <w:pPr>
        <w:ind w:firstLine="709"/>
        <w:jc w:val="both"/>
        <w:rPr>
          <w:color w:val="000000"/>
          <w:sz w:val="20"/>
          <w:szCs w:val="20"/>
        </w:rPr>
      </w:pPr>
    </w:p>
    <w:p w:rsidR="00F25E93" w:rsidRPr="00CF3ADE" w:rsidRDefault="00F25E93" w:rsidP="00F25E93">
      <w:pPr>
        <w:ind w:firstLine="709"/>
        <w:rPr>
          <w:color w:val="000000"/>
          <w:sz w:val="20"/>
          <w:szCs w:val="20"/>
        </w:rPr>
      </w:pPr>
      <w:r w:rsidRPr="00CF3ADE">
        <w:rPr>
          <w:color w:val="000000"/>
          <w:sz w:val="20"/>
          <w:szCs w:val="20"/>
        </w:rPr>
        <w:t>ПОСТАНОВЛЯЮ:</w:t>
      </w:r>
    </w:p>
    <w:p w:rsidR="00F25E93" w:rsidRPr="00CF3ADE" w:rsidRDefault="00F25E93" w:rsidP="00F25E93">
      <w:pPr>
        <w:jc w:val="both"/>
        <w:rPr>
          <w:color w:val="000000"/>
          <w:sz w:val="20"/>
          <w:szCs w:val="20"/>
        </w:rPr>
      </w:pPr>
    </w:p>
    <w:p w:rsidR="00F25E93" w:rsidRPr="00CF3ADE" w:rsidRDefault="00F25E93" w:rsidP="00CA7024">
      <w:pPr>
        <w:pStyle w:val="ae"/>
        <w:numPr>
          <w:ilvl w:val="0"/>
          <w:numId w:val="12"/>
        </w:numPr>
        <w:tabs>
          <w:tab w:val="left" w:pos="993"/>
        </w:tabs>
        <w:ind w:left="0" w:firstLine="709"/>
        <w:jc w:val="both"/>
        <w:rPr>
          <w:color w:val="000000"/>
        </w:rPr>
      </w:pPr>
      <w:r w:rsidRPr="00CF3ADE">
        <w:rPr>
          <w:color w:val="000000"/>
        </w:rPr>
        <w:t>Внести в постановление Администрации Молчановского района от 15.12.2021 № 773 «Об утверждении муниципальной программы «Обеспечение безопасности населения Молчановского района на 2022 - 2029 годы» (далее – постановление) следующее изменение:</w:t>
      </w:r>
    </w:p>
    <w:p w:rsidR="00F25E93" w:rsidRPr="00CF3ADE" w:rsidRDefault="00F25E93" w:rsidP="00F25E93">
      <w:pPr>
        <w:pStyle w:val="ae"/>
        <w:tabs>
          <w:tab w:val="left" w:pos="993"/>
        </w:tabs>
        <w:ind w:left="0" w:firstLine="709"/>
      </w:pPr>
      <w:r w:rsidRPr="00CF3ADE">
        <w:t xml:space="preserve">приложение к постановлению изложить в редакции согласно приложению к настоящему постановлению. </w:t>
      </w:r>
    </w:p>
    <w:p w:rsidR="00F25E93" w:rsidRPr="00CF3ADE" w:rsidRDefault="00F25E93" w:rsidP="00F25E93">
      <w:pPr>
        <w:tabs>
          <w:tab w:val="left" w:pos="993"/>
        </w:tabs>
        <w:ind w:firstLine="709"/>
        <w:jc w:val="both"/>
        <w:rPr>
          <w:sz w:val="20"/>
          <w:szCs w:val="20"/>
        </w:rPr>
      </w:pPr>
      <w:r w:rsidRPr="00CF3ADE">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60" w:history="1">
        <w:r w:rsidRPr="00CF3ADE">
          <w:rPr>
            <w:rStyle w:val="a8"/>
            <w:sz w:val="20"/>
            <w:szCs w:val="20"/>
            <w:lang w:val="en-US"/>
          </w:rPr>
          <w:t>http</w:t>
        </w:r>
        <w:r w:rsidRPr="00CF3ADE">
          <w:rPr>
            <w:rStyle w:val="a8"/>
            <w:sz w:val="20"/>
            <w:szCs w:val="20"/>
          </w:rPr>
          <w:t>://</w:t>
        </w:r>
        <w:r w:rsidRPr="00CF3ADE">
          <w:rPr>
            <w:rStyle w:val="a8"/>
            <w:sz w:val="20"/>
            <w:szCs w:val="20"/>
            <w:lang w:val="en-US"/>
          </w:rPr>
          <w:t>www</w:t>
        </w:r>
        <w:r w:rsidRPr="00CF3ADE">
          <w:rPr>
            <w:rStyle w:val="a8"/>
            <w:sz w:val="20"/>
            <w:szCs w:val="20"/>
          </w:rPr>
          <w:t>.</w:t>
        </w:r>
        <w:r w:rsidRPr="00CF3ADE">
          <w:rPr>
            <w:rStyle w:val="a8"/>
            <w:sz w:val="20"/>
            <w:szCs w:val="20"/>
            <w:lang w:val="en-US"/>
          </w:rPr>
          <w:t>molchanovo</w:t>
        </w:r>
        <w:r w:rsidRPr="00CF3ADE">
          <w:rPr>
            <w:rStyle w:val="a8"/>
            <w:sz w:val="20"/>
            <w:szCs w:val="20"/>
          </w:rPr>
          <w:t>.</w:t>
        </w:r>
        <w:r w:rsidRPr="00CF3ADE">
          <w:rPr>
            <w:rStyle w:val="a8"/>
            <w:sz w:val="20"/>
            <w:szCs w:val="20"/>
            <w:lang w:val="en-US"/>
          </w:rPr>
          <w:t>ru</w:t>
        </w:r>
        <w:r w:rsidRPr="00CF3ADE">
          <w:rPr>
            <w:rStyle w:val="a8"/>
            <w:sz w:val="20"/>
            <w:szCs w:val="20"/>
          </w:rPr>
          <w:t>/</w:t>
        </w:r>
      </w:hyperlink>
      <w:r w:rsidRPr="00CF3ADE">
        <w:rPr>
          <w:sz w:val="20"/>
          <w:szCs w:val="20"/>
        </w:rPr>
        <w:t>).</w:t>
      </w:r>
    </w:p>
    <w:p w:rsidR="00F25E93" w:rsidRPr="00CF3ADE" w:rsidRDefault="00F25E93" w:rsidP="00F25E93">
      <w:pPr>
        <w:tabs>
          <w:tab w:val="left" w:pos="993"/>
        </w:tabs>
        <w:ind w:firstLine="709"/>
        <w:jc w:val="both"/>
        <w:rPr>
          <w:sz w:val="20"/>
          <w:szCs w:val="20"/>
        </w:rPr>
      </w:pPr>
      <w:r w:rsidRPr="00CF3ADE">
        <w:rPr>
          <w:sz w:val="20"/>
          <w:szCs w:val="20"/>
        </w:rPr>
        <w:t>3. 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распространяется на правоотношения, возникшие с 28.03.2024.</w:t>
      </w:r>
    </w:p>
    <w:p w:rsidR="00F25E93" w:rsidRPr="00CF3ADE" w:rsidRDefault="00F25E93" w:rsidP="00F25E93">
      <w:pPr>
        <w:rPr>
          <w:sz w:val="20"/>
          <w:szCs w:val="20"/>
        </w:rPr>
      </w:pPr>
    </w:p>
    <w:p w:rsidR="00F25E93" w:rsidRPr="00CF3ADE" w:rsidRDefault="00F25E93" w:rsidP="00F25E93">
      <w:pPr>
        <w:rPr>
          <w:sz w:val="20"/>
          <w:szCs w:val="20"/>
        </w:rPr>
      </w:pPr>
    </w:p>
    <w:p w:rsidR="00F25E93" w:rsidRPr="00CF3ADE" w:rsidRDefault="00F25E93" w:rsidP="00F25E93">
      <w:pPr>
        <w:rPr>
          <w:sz w:val="20"/>
          <w:szCs w:val="20"/>
        </w:rPr>
      </w:pPr>
    </w:p>
    <w:p w:rsidR="00F25E93" w:rsidRPr="00CF3ADE" w:rsidRDefault="00F25E93" w:rsidP="00F25E93">
      <w:pPr>
        <w:rPr>
          <w:color w:val="000000"/>
          <w:sz w:val="20"/>
          <w:szCs w:val="20"/>
        </w:rPr>
      </w:pPr>
      <w:r w:rsidRPr="00CF3ADE">
        <w:rPr>
          <w:color w:val="000000"/>
          <w:sz w:val="20"/>
          <w:szCs w:val="20"/>
        </w:rPr>
        <w:t>Глава Молчановского района                                                          Ю.Ю. Сальков</w:t>
      </w:r>
    </w:p>
    <w:p w:rsidR="00F25E93" w:rsidRPr="00CF3ADE" w:rsidRDefault="00F25E93" w:rsidP="00F25E93">
      <w:pPr>
        <w:rPr>
          <w:color w:val="000000"/>
          <w:sz w:val="20"/>
          <w:szCs w:val="20"/>
        </w:rPr>
      </w:pPr>
    </w:p>
    <w:p w:rsidR="00F25E93" w:rsidRPr="00CF3ADE" w:rsidRDefault="00F25E93" w:rsidP="00F25E93">
      <w:pPr>
        <w:pStyle w:val="ConsPlusNormal"/>
        <w:rPr>
          <w:sz w:val="20"/>
          <w:szCs w:val="20"/>
        </w:rPr>
      </w:pPr>
    </w:p>
    <w:p w:rsidR="00F25E93" w:rsidRPr="00CF3ADE" w:rsidRDefault="00F25E93" w:rsidP="00F25E93">
      <w:pPr>
        <w:pStyle w:val="ConsPlusNormal"/>
        <w:rPr>
          <w:sz w:val="20"/>
          <w:szCs w:val="20"/>
        </w:rPr>
        <w:sectPr w:rsidR="00F25E93" w:rsidRPr="00CF3ADE" w:rsidSect="00F25E93">
          <w:headerReference w:type="even" r:id="rId61"/>
          <w:headerReference w:type="default" r:id="rId62"/>
          <w:headerReference w:type="first" r:id="rId63"/>
          <w:pgSz w:w="11907" w:h="16840"/>
          <w:pgMar w:top="1134" w:right="567" w:bottom="1134" w:left="1701" w:header="567" w:footer="0" w:gutter="0"/>
          <w:cols w:space="720"/>
          <w:docGrid w:linePitch="299"/>
        </w:sectPr>
      </w:pPr>
      <w:r w:rsidRPr="00CF3ADE">
        <w:rPr>
          <w:sz w:val="20"/>
          <w:szCs w:val="20"/>
        </w:rPr>
        <w:t xml:space="preserve"> </w:t>
      </w:r>
    </w:p>
    <w:p w:rsidR="00F25E93" w:rsidRPr="00CF3ADE" w:rsidRDefault="00F25E93" w:rsidP="00F25E93">
      <w:pPr>
        <w:pStyle w:val="ConsPlusNormal"/>
        <w:ind w:left="12049"/>
        <w:jc w:val="both"/>
        <w:rPr>
          <w:sz w:val="20"/>
          <w:szCs w:val="20"/>
        </w:rPr>
      </w:pPr>
      <w:r w:rsidRPr="00CF3ADE">
        <w:rPr>
          <w:sz w:val="20"/>
          <w:szCs w:val="20"/>
        </w:rPr>
        <w:lastRenderedPageBreak/>
        <w:t>«Приложение к постановлению Администрации Молчановского района</w:t>
      </w:r>
    </w:p>
    <w:p w:rsidR="00F25E93" w:rsidRPr="00CF3ADE" w:rsidRDefault="00F25E93" w:rsidP="00F25E93">
      <w:pPr>
        <w:pStyle w:val="ConsPlusNormal"/>
        <w:ind w:left="12049"/>
        <w:jc w:val="both"/>
        <w:rPr>
          <w:sz w:val="20"/>
          <w:szCs w:val="20"/>
        </w:rPr>
      </w:pPr>
      <w:r w:rsidRPr="00CF3ADE">
        <w:rPr>
          <w:sz w:val="20"/>
          <w:szCs w:val="20"/>
        </w:rPr>
        <w:t>от 25.06.2024 № 478</w:t>
      </w:r>
    </w:p>
    <w:p w:rsidR="00F25E93" w:rsidRPr="00CF3ADE" w:rsidRDefault="00F25E93" w:rsidP="00F25E93">
      <w:pPr>
        <w:pStyle w:val="ConsPlusNormal"/>
        <w:ind w:left="12049"/>
        <w:jc w:val="both"/>
        <w:rPr>
          <w:sz w:val="20"/>
          <w:szCs w:val="20"/>
        </w:rPr>
      </w:pPr>
    </w:p>
    <w:p w:rsidR="00F25E93" w:rsidRPr="00CF3ADE" w:rsidRDefault="00F25E93" w:rsidP="00F25E93">
      <w:pPr>
        <w:pStyle w:val="ConsPlusNormal"/>
        <w:ind w:left="12049"/>
        <w:jc w:val="both"/>
        <w:rPr>
          <w:sz w:val="20"/>
          <w:szCs w:val="20"/>
        </w:rPr>
      </w:pPr>
      <w:r w:rsidRPr="00CF3ADE">
        <w:rPr>
          <w:sz w:val="20"/>
          <w:szCs w:val="20"/>
        </w:rPr>
        <w:t>«Приложение к постановлению Администрации Молчановского района</w:t>
      </w:r>
    </w:p>
    <w:p w:rsidR="00F25E93" w:rsidRPr="00CF3ADE" w:rsidRDefault="00F25E93" w:rsidP="00F25E93">
      <w:pPr>
        <w:pStyle w:val="ConsPlusNormal"/>
        <w:ind w:left="12049"/>
        <w:jc w:val="both"/>
        <w:rPr>
          <w:sz w:val="20"/>
          <w:szCs w:val="20"/>
        </w:rPr>
      </w:pPr>
      <w:r w:rsidRPr="00CF3ADE">
        <w:rPr>
          <w:sz w:val="20"/>
          <w:szCs w:val="20"/>
        </w:rPr>
        <w:t xml:space="preserve">от </w:t>
      </w:r>
      <w:r w:rsidRPr="00CF3ADE">
        <w:rPr>
          <w:sz w:val="20"/>
          <w:szCs w:val="20"/>
          <w:u w:val="single"/>
        </w:rPr>
        <w:t>15.12.2021</w:t>
      </w:r>
      <w:r w:rsidRPr="00CF3ADE">
        <w:rPr>
          <w:sz w:val="20"/>
          <w:szCs w:val="20"/>
        </w:rPr>
        <w:t xml:space="preserve"> № </w:t>
      </w:r>
      <w:r w:rsidRPr="00CF3ADE">
        <w:rPr>
          <w:sz w:val="20"/>
          <w:szCs w:val="20"/>
          <w:u w:val="single"/>
        </w:rPr>
        <w:t>773</w:t>
      </w:r>
    </w:p>
    <w:p w:rsidR="00F25E93" w:rsidRPr="00CF3ADE" w:rsidRDefault="00F25E93" w:rsidP="00F25E93">
      <w:pPr>
        <w:pStyle w:val="ConsPlusNormal"/>
        <w:jc w:val="center"/>
        <w:outlineLvl w:val="0"/>
        <w:rPr>
          <w:sz w:val="20"/>
          <w:szCs w:val="20"/>
        </w:rPr>
      </w:pPr>
    </w:p>
    <w:p w:rsidR="00F25E93" w:rsidRPr="00CF3ADE" w:rsidRDefault="00F25E93" w:rsidP="00F25E93">
      <w:pPr>
        <w:jc w:val="center"/>
        <w:rPr>
          <w:sz w:val="20"/>
          <w:szCs w:val="20"/>
        </w:rPr>
      </w:pPr>
      <w:r w:rsidRPr="00CF3ADE">
        <w:rPr>
          <w:sz w:val="20"/>
          <w:szCs w:val="20"/>
        </w:rPr>
        <w:t>1. Паспорт муниципальной программы</w:t>
      </w:r>
    </w:p>
    <w:p w:rsidR="00F25E93" w:rsidRPr="00CF3ADE" w:rsidRDefault="00F25E93" w:rsidP="00F25E93">
      <w:pPr>
        <w:jc w:val="center"/>
        <w:rPr>
          <w:sz w:val="20"/>
          <w:szCs w:val="20"/>
        </w:rPr>
      </w:pPr>
      <w:r w:rsidRPr="00CF3ADE">
        <w:rPr>
          <w:sz w:val="20"/>
          <w:szCs w:val="20"/>
        </w:rPr>
        <w:t>«</w:t>
      </w:r>
      <w:r w:rsidRPr="00CF3ADE">
        <w:rPr>
          <w:color w:val="000000"/>
          <w:sz w:val="20"/>
          <w:szCs w:val="20"/>
        </w:rPr>
        <w:t xml:space="preserve">Обеспечение безопасности населения </w:t>
      </w:r>
      <w:r w:rsidRPr="00CF3ADE">
        <w:rPr>
          <w:sz w:val="20"/>
          <w:szCs w:val="20"/>
        </w:rPr>
        <w:t>Молчановского района на 2022-2029 годы»</w:t>
      </w:r>
    </w:p>
    <w:p w:rsidR="00F25E93" w:rsidRPr="00CF3ADE" w:rsidRDefault="00F25E93" w:rsidP="00F25E93">
      <w:pPr>
        <w:jc w:val="center"/>
        <w:rPr>
          <w:sz w:val="20"/>
          <w:szCs w:val="20"/>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701"/>
        <w:gridCol w:w="42"/>
        <w:gridCol w:w="1050"/>
        <w:gridCol w:w="42"/>
        <w:gridCol w:w="1030"/>
        <w:gridCol w:w="20"/>
        <w:gridCol w:w="1072"/>
        <w:gridCol w:w="20"/>
        <w:gridCol w:w="1072"/>
        <w:gridCol w:w="20"/>
        <w:gridCol w:w="1302"/>
        <w:gridCol w:w="1249"/>
      </w:tblGrid>
      <w:tr w:rsidR="00F25E93" w:rsidRPr="00CF3ADE" w:rsidTr="00F25E93">
        <w:trPr>
          <w:trHeight w:val="599"/>
        </w:trPr>
        <w:tc>
          <w:tcPr>
            <w:tcW w:w="3545" w:type="dxa"/>
            <w:vAlign w:val="center"/>
          </w:tcPr>
          <w:p w:rsidR="00F25E93" w:rsidRPr="00CF3ADE" w:rsidRDefault="00F25E93" w:rsidP="00F25E93">
            <w:pPr>
              <w:pStyle w:val="TableParagraph"/>
              <w:ind w:left="107" w:right="140"/>
              <w:jc w:val="both"/>
              <w:rPr>
                <w:sz w:val="20"/>
                <w:szCs w:val="20"/>
                <w:lang w:val="en-US"/>
              </w:rPr>
            </w:pPr>
            <w:r w:rsidRPr="00CF3ADE">
              <w:rPr>
                <w:sz w:val="20"/>
                <w:szCs w:val="20"/>
              </w:rPr>
              <w:t>Наименование муниципальной</w:t>
            </w:r>
            <w:r w:rsidRPr="00CF3ADE">
              <w:rPr>
                <w:spacing w:val="-2"/>
                <w:sz w:val="20"/>
                <w:szCs w:val="20"/>
                <w:lang w:val="en-US"/>
              </w:rPr>
              <w:t xml:space="preserve"> </w:t>
            </w:r>
            <w:r w:rsidRPr="00CF3ADE">
              <w:rPr>
                <w:sz w:val="20"/>
                <w:szCs w:val="20"/>
                <w:lang w:val="en-US"/>
              </w:rPr>
              <w:t>программы</w:t>
            </w:r>
          </w:p>
        </w:tc>
        <w:tc>
          <w:tcPr>
            <w:tcW w:w="12022" w:type="dxa"/>
            <w:gridSpan w:val="13"/>
            <w:vAlign w:val="center"/>
          </w:tcPr>
          <w:p w:rsidR="00F25E93" w:rsidRPr="00CF3ADE" w:rsidRDefault="00F25E93" w:rsidP="00F25E93">
            <w:pPr>
              <w:pStyle w:val="TableParagraph"/>
              <w:rPr>
                <w:sz w:val="20"/>
                <w:szCs w:val="20"/>
              </w:rPr>
            </w:pPr>
            <w:r w:rsidRPr="00CF3ADE">
              <w:rPr>
                <w:sz w:val="20"/>
                <w:szCs w:val="20"/>
                <w:lang w:eastAsia="ru-RU"/>
              </w:rPr>
              <w:t>Муниципальная программа «</w:t>
            </w:r>
            <w:r w:rsidRPr="00CF3ADE">
              <w:rPr>
                <w:color w:val="000000"/>
                <w:sz w:val="20"/>
                <w:szCs w:val="20"/>
              </w:rPr>
              <w:t xml:space="preserve">Обеспечение безопасности населения </w:t>
            </w:r>
            <w:r w:rsidRPr="00CF3ADE">
              <w:rPr>
                <w:sz w:val="20"/>
                <w:szCs w:val="20"/>
                <w:lang w:eastAsia="ru-RU"/>
              </w:rPr>
              <w:t>Молчановского района на 2022-2029 годы» (далее – муниципальная программа)</w:t>
            </w:r>
          </w:p>
        </w:tc>
      </w:tr>
      <w:tr w:rsidR="00F25E93" w:rsidRPr="00CF3ADE" w:rsidTr="00F25E93">
        <w:trPr>
          <w:trHeight w:val="600"/>
        </w:trPr>
        <w:tc>
          <w:tcPr>
            <w:tcW w:w="3545" w:type="dxa"/>
            <w:vAlign w:val="center"/>
          </w:tcPr>
          <w:p w:rsidR="00F25E93" w:rsidRPr="00CF3ADE" w:rsidRDefault="00F25E93" w:rsidP="00F25E93">
            <w:pPr>
              <w:pStyle w:val="TableParagraph"/>
              <w:ind w:left="107" w:right="140"/>
              <w:rPr>
                <w:sz w:val="20"/>
                <w:szCs w:val="20"/>
                <w:lang w:val="en-US"/>
              </w:rPr>
            </w:pPr>
            <w:r w:rsidRPr="00CF3ADE">
              <w:rPr>
                <w:sz w:val="20"/>
                <w:szCs w:val="20"/>
                <w:lang w:val="en-US"/>
              </w:rPr>
              <w:t>Ответственный исполнитель</w:t>
            </w:r>
            <w:r w:rsidRPr="00CF3ADE">
              <w:rPr>
                <w:spacing w:val="-52"/>
                <w:sz w:val="20"/>
                <w:szCs w:val="20"/>
                <w:lang w:val="en-US"/>
              </w:rPr>
              <w:t xml:space="preserve"> </w:t>
            </w:r>
            <w:r w:rsidRPr="00CF3ADE">
              <w:rPr>
                <w:sz w:val="20"/>
                <w:szCs w:val="20"/>
              </w:rPr>
              <w:t xml:space="preserve">муниципальной </w:t>
            </w:r>
            <w:r w:rsidRPr="00CF3ADE">
              <w:rPr>
                <w:spacing w:val="-11"/>
                <w:sz w:val="20"/>
                <w:szCs w:val="20"/>
                <w:lang w:val="en-US"/>
              </w:rPr>
              <w:t xml:space="preserve"> </w:t>
            </w:r>
            <w:r w:rsidRPr="00CF3ADE">
              <w:rPr>
                <w:sz w:val="20"/>
                <w:szCs w:val="20"/>
                <w:lang w:val="en-US"/>
              </w:rPr>
              <w:t>программы</w:t>
            </w:r>
          </w:p>
        </w:tc>
        <w:tc>
          <w:tcPr>
            <w:tcW w:w="12022" w:type="dxa"/>
            <w:gridSpan w:val="13"/>
            <w:vAlign w:val="center"/>
          </w:tcPr>
          <w:p w:rsidR="00F25E93" w:rsidRPr="00CF3ADE" w:rsidRDefault="00F25E93" w:rsidP="00F25E93">
            <w:pPr>
              <w:pStyle w:val="TableParagraph"/>
              <w:rPr>
                <w:sz w:val="20"/>
                <w:szCs w:val="20"/>
              </w:rPr>
            </w:pPr>
            <w:r w:rsidRPr="00CF3ADE">
              <w:rPr>
                <w:sz w:val="20"/>
                <w:szCs w:val="20"/>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 Управляющий делами Администрации Молчановского района)</w:t>
            </w:r>
          </w:p>
        </w:tc>
      </w:tr>
      <w:tr w:rsidR="00F25E93" w:rsidRPr="00CF3ADE" w:rsidTr="00F25E93">
        <w:trPr>
          <w:trHeight w:val="70"/>
        </w:trPr>
        <w:tc>
          <w:tcPr>
            <w:tcW w:w="3545" w:type="dxa"/>
            <w:vAlign w:val="center"/>
          </w:tcPr>
          <w:p w:rsidR="00F25E93" w:rsidRPr="00CF3ADE" w:rsidRDefault="00F25E93" w:rsidP="00F25E93">
            <w:pPr>
              <w:pStyle w:val="TableParagraph"/>
              <w:ind w:left="107" w:right="140"/>
              <w:rPr>
                <w:sz w:val="20"/>
                <w:szCs w:val="20"/>
              </w:rPr>
            </w:pPr>
            <w:r w:rsidRPr="00CF3ADE">
              <w:rPr>
                <w:sz w:val="20"/>
                <w:szCs w:val="20"/>
              </w:rPr>
              <w:t>Цель социально-</w:t>
            </w:r>
            <w:r w:rsidRPr="00CF3ADE">
              <w:rPr>
                <w:spacing w:val="1"/>
                <w:sz w:val="20"/>
                <w:szCs w:val="20"/>
              </w:rPr>
              <w:t xml:space="preserve"> </w:t>
            </w:r>
            <w:r w:rsidRPr="00CF3ADE">
              <w:rPr>
                <w:sz w:val="20"/>
                <w:szCs w:val="20"/>
              </w:rPr>
              <w:t>экономического развития</w:t>
            </w:r>
            <w:r w:rsidRPr="00CF3ADE">
              <w:rPr>
                <w:spacing w:val="-53"/>
                <w:sz w:val="20"/>
                <w:szCs w:val="20"/>
              </w:rPr>
              <w:t xml:space="preserve"> </w:t>
            </w:r>
            <w:r w:rsidRPr="00CF3ADE">
              <w:rPr>
                <w:sz w:val="20"/>
                <w:szCs w:val="20"/>
              </w:rPr>
              <w:t>Молчановского района, на</w:t>
            </w:r>
            <w:r w:rsidRPr="00CF3ADE">
              <w:rPr>
                <w:spacing w:val="1"/>
                <w:sz w:val="20"/>
                <w:szCs w:val="20"/>
              </w:rPr>
              <w:t xml:space="preserve"> </w:t>
            </w:r>
            <w:r w:rsidRPr="00CF3ADE">
              <w:rPr>
                <w:sz w:val="20"/>
                <w:szCs w:val="20"/>
              </w:rPr>
              <w:t>реализацию</w:t>
            </w:r>
            <w:r w:rsidRPr="00CF3ADE">
              <w:rPr>
                <w:spacing w:val="-2"/>
                <w:sz w:val="20"/>
                <w:szCs w:val="20"/>
              </w:rPr>
              <w:t xml:space="preserve"> </w:t>
            </w:r>
            <w:r w:rsidRPr="00CF3ADE">
              <w:rPr>
                <w:sz w:val="20"/>
                <w:szCs w:val="20"/>
              </w:rPr>
              <w:t>которой направлена муниципальная программа</w:t>
            </w:r>
          </w:p>
        </w:tc>
        <w:tc>
          <w:tcPr>
            <w:tcW w:w="12022" w:type="dxa"/>
            <w:gridSpan w:val="13"/>
            <w:vAlign w:val="center"/>
          </w:tcPr>
          <w:p w:rsidR="00F25E93" w:rsidRPr="00CF3ADE" w:rsidRDefault="00F25E93" w:rsidP="00F25E93">
            <w:pPr>
              <w:pStyle w:val="TableParagraph"/>
              <w:rPr>
                <w:sz w:val="20"/>
                <w:szCs w:val="20"/>
              </w:rPr>
            </w:pPr>
            <w:r w:rsidRPr="00CF3ADE">
              <w:rPr>
                <w:sz w:val="20"/>
                <w:szCs w:val="20"/>
                <w:lang w:eastAsia="ru-RU"/>
              </w:rPr>
              <w:t>Повышение качества жизни населения</w:t>
            </w:r>
          </w:p>
        </w:tc>
      </w:tr>
      <w:tr w:rsidR="00F25E93" w:rsidRPr="00CF3ADE" w:rsidTr="00F25E93">
        <w:trPr>
          <w:trHeight w:val="70"/>
        </w:trPr>
        <w:tc>
          <w:tcPr>
            <w:tcW w:w="3545" w:type="dxa"/>
            <w:vAlign w:val="center"/>
          </w:tcPr>
          <w:p w:rsidR="00F25E93" w:rsidRPr="00CF3ADE" w:rsidRDefault="00F25E93" w:rsidP="00F25E93">
            <w:pPr>
              <w:pStyle w:val="TableParagraph"/>
              <w:ind w:left="107" w:right="140"/>
              <w:rPr>
                <w:sz w:val="20"/>
                <w:szCs w:val="20"/>
              </w:rPr>
            </w:pPr>
            <w:r w:rsidRPr="00CF3ADE">
              <w:rPr>
                <w:sz w:val="20"/>
                <w:szCs w:val="20"/>
                <w:lang w:val="en-US"/>
              </w:rPr>
              <w:t xml:space="preserve">Цель </w:t>
            </w:r>
            <w:r w:rsidRPr="00CF3ADE">
              <w:rPr>
                <w:sz w:val="20"/>
                <w:szCs w:val="20"/>
              </w:rPr>
              <w:t xml:space="preserve">муниципальной </w:t>
            </w:r>
            <w:r w:rsidRPr="00CF3ADE">
              <w:rPr>
                <w:sz w:val="20"/>
                <w:szCs w:val="20"/>
                <w:lang w:val="en-US"/>
              </w:rPr>
              <w:t>программ</w:t>
            </w:r>
            <w:r w:rsidRPr="00CF3ADE">
              <w:rPr>
                <w:sz w:val="20"/>
                <w:szCs w:val="20"/>
              </w:rPr>
              <w:t>ы</w:t>
            </w:r>
          </w:p>
        </w:tc>
        <w:tc>
          <w:tcPr>
            <w:tcW w:w="12022" w:type="dxa"/>
            <w:gridSpan w:val="13"/>
            <w:vAlign w:val="center"/>
          </w:tcPr>
          <w:p w:rsidR="00F25E93" w:rsidRPr="00CF3ADE" w:rsidRDefault="00F25E93" w:rsidP="00F25E93">
            <w:pPr>
              <w:pStyle w:val="TableParagraph"/>
              <w:rPr>
                <w:sz w:val="20"/>
                <w:szCs w:val="20"/>
              </w:rPr>
            </w:pPr>
            <w:r w:rsidRPr="00CF3ADE">
              <w:rPr>
                <w:sz w:val="20"/>
                <w:szCs w:val="20"/>
              </w:rPr>
              <w:t>Повышение уровня безопасности населения Молчановского района</w:t>
            </w:r>
          </w:p>
        </w:tc>
      </w:tr>
      <w:tr w:rsidR="00F25E93" w:rsidRPr="00CF3ADE" w:rsidTr="00F25E93">
        <w:trPr>
          <w:trHeight w:val="1266"/>
        </w:trPr>
        <w:tc>
          <w:tcPr>
            <w:tcW w:w="3545" w:type="dxa"/>
            <w:vMerge w:val="restart"/>
            <w:vAlign w:val="center"/>
          </w:tcPr>
          <w:p w:rsidR="00F25E93" w:rsidRPr="00CF3ADE" w:rsidRDefault="00F25E93" w:rsidP="00F25E93">
            <w:pPr>
              <w:pStyle w:val="TableParagraph"/>
              <w:ind w:left="107" w:right="140"/>
              <w:rPr>
                <w:sz w:val="20"/>
                <w:szCs w:val="20"/>
              </w:rPr>
            </w:pPr>
            <w:r w:rsidRPr="00CF3ADE">
              <w:rPr>
                <w:sz w:val="20"/>
                <w:szCs w:val="20"/>
              </w:rPr>
              <w:t>Показатели</w:t>
            </w:r>
            <w:r w:rsidRPr="00CF3ADE">
              <w:rPr>
                <w:spacing w:val="-1"/>
                <w:sz w:val="20"/>
                <w:szCs w:val="20"/>
              </w:rPr>
              <w:t xml:space="preserve"> </w:t>
            </w:r>
            <w:r w:rsidRPr="00CF3ADE">
              <w:rPr>
                <w:sz w:val="20"/>
                <w:szCs w:val="20"/>
              </w:rPr>
              <w:t>цели муниципальной программы и</w:t>
            </w:r>
            <w:r w:rsidRPr="00CF3ADE">
              <w:rPr>
                <w:spacing w:val="-52"/>
                <w:sz w:val="20"/>
                <w:szCs w:val="20"/>
              </w:rPr>
              <w:t xml:space="preserve"> </w:t>
            </w:r>
            <w:r w:rsidRPr="00CF3ADE">
              <w:rPr>
                <w:sz w:val="20"/>
                <w:szCs w:val="20"/>
              </w:rPr>
              <w:t>их значения (с детализацией</w:t>
            </w:r>
            <w:r w:rsidRPr="00CF3ADE">
              <w:rPr>
                <w:spacing w:val="1"/>
                <w:sz w:val="20"/>
                <w:szCs w:val="20"/>
              </w:rPr>
              <w:t xml:space="preserve"> </w:t>
            </w:r>
            <w:r w:rsidRPr="00CF3ADE">
              <w:rPr>
                <w:sz w:val="20"/>
                <w:szCs w:val="20"/>
              </w:rPr>
              <w:t>по</w:t>
            </w:r>
            <w:r w:rsidRPr="00CF3ADE">
              <w:rPr>
                <w:spacing w:val="-1"/>
                <w:sz w:val="20"/>
                <w:szCs w:val="20"/>
              </w:rPr>
              <w:t xml:space="preserve"> </w:t>
            </w:r>
            <w:r w:rsidRPr="00CF3ADE">
              <w:rPr>
                <w:sz w:val="20"/>
                <w:szCs w:val="20"/>
              </w:rPr>
              <w:t>годам</w:t>
            </w:r>
            <w:r w:rsidRPr="00CF3ADE">
              <w:rPr>
                <w:spacing w:val="-3"/>
                <w:sz w:val="20"/>
                <w:szCs w:val="20"/>
              </w:rPr>
              <w:t xml:space="preserve"> </w:t>
            </w:r>
            <w:r w:rsidRPr="00CF3ADE">
              <w:rPr>
                <w:sz w:val="20"/>
                <w:szCs w:val="20"/>
              </w:rPr>
              <w:t>реализации)</w:t>
            </w:r>
          </w:p>
        </w:tc>
        <w:tc>
          <w:tcPr>
            <w:tcW w:w="3402" w:type="dxa"/>
            <w:vAlign w:val="center"/>
          </w:tcPr>
          <w:p w:rsidR="00F25E93" w:rsidRPr="00CF3ADE" w:rsidRDefault="00F25E93" w:rsidP="00F25E93">
            <w:pPr>
              <w:pStyle w:val="TableParagraph"/>
              <w:jc w:val="center"/>
              <w:rPr>
                <w:sz w:val="20"/>
                <w:szCs w:val="20"/>
                <w:lang w:val="en-US"/>
              </w:rPr>
            </w:pPr>
            <w:r w:rsidRPr="00CF3ADE">
              <w:rPr>
                <w:sz w:val="20"/>
                <w:szCs w:val="20"/>
                <w:lang w:val="en-US"/>
              </w:rPr>
              <w:t>Показатели цели</w:t>
            </w:r>
          </w:p>
        </w:tc>
        <w:tc>
          <w:tcPr>
            <w:tcW w:w="1701" w:type="dxa"/>
            <w:vAlign w:val="center"/>
          </w:tcPr>
          <w:p w:rsidR="00F25E93" w:rsidRPr="00CF3ADE" w:rsidRDefault="00F25E93" w:rsidP="00F25E93">
            <w:pPr>
              <w:pStyle w:val="TableParagraph"/>
              <w:jc w:val="center"/>
              <w:rPr>
                <w:sz w:val="20"/>
                <w:szCs w:val="20"/>
              </w:rPr>
            </w:pPr>
            <w:r w:rsidRPr="00CF3ADE">
              <w:rPr>
                <w:sz w:val="20"/>
                <w:szCs w:val="20"/>
              </w:rPr>
              <w:t>Базовое значение показателя (в году, предшествующем очередному финансовому году)</w:t>
            </w:r>
          </w:p>
        </w:tc>
        <w:tc>
          <w:tcPr>
            <w:tcW w:w="1092" w:type="dxa"/>
            <w:gridSpan w:val="2"/>
            <w:vAlign w:val="center"/>
          </w:tcPr>
          <w:p w:rsidR="00F25E93" w:rsidRPr="00CF3ADE" w:rsidRDefault="00F25E93" w:rsidP="00F25E93">
            <w:pPr>
              <w:pStyle w:val="TableParagraph"/>
              <w:ind w:left="105" w:right="96" w:hanging="2"/>
              <w:jc w:val="center"/>
              <w:rPr>
                <w:sz w:val="20"/>
                <w:szCs w:val="20"/>
              </w:rPr>
            </w:pPr>
            <w:r w:rsidRPr="00CF3ADE">
              <w:rPr>
                <w:sz w:val="20"/>
                <w:szCs w:val="20"/>
              </w:rPr>
              <w:t>2024 год</w:t>
            </w:r>
          </w:p>
        </w:tc>
        <w:tc>
          <w:tcPr>
            <w:tcW w:w="1092" w:type="dxa"/>
            <w:gridSpan w:val="3"/>
            <w:vAlign w:val="center"/>
          </w:tcPr>
          <w:p w:rsidR="00F25E93" w:rsidRPr="00CF3ADE" w:rsidRDefault="00F25E93" w:rsidP="00F25E93">
            <w:pPr>
              <w:pStyle w:val="TableParagraph"/>
              <w:ind w:left="57" w:right="112"/>
              <w:jc w:val="center"/>
              <w:rPr>
                <w:sz w:val="20"/>
                <w:szCs w:val="20"/>
              </w:rPr>
            </w:pPr>
            <w:r w:rsidRPr="00CF3ADE">
              <w:rPr>
                <w:sz w:val="20"/>
                <w:szCs w:val="20"/>
              </w:rPr>
              <w:t>2025 год</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2026 год</w:t>
            </w:r>
          </w:p>
        </w:tc>
        <w:tc>
          <w:tcPr>
            <w:tcW w:w="1092" w:type="dxa"/>
            <w:gridSpan w:val="2"/>
            <w:vAlign w:val="center"/>
          </w:tcPr>
          <w:p w:rsidR="00F25E93" w:rsidRPr="00CF3ADE" w:rsidRDefault="00F25E93" w:rsidP="00F25E93">
            <w:pPr>
              <w:pStyle w:val="TableParagraph"/>
              <w:ind w:left="141" w:right="101"/>
              <w:rPr>
                <w:sz w:val="20"/>
                <w:szCs w:val="20"/>
              </w:rPr>
            </w:pPr>
            <w:r w:rsidRPr="00CF3ADE">
              <w:rPr>
                <w:sz w:val="20"/>
                <w:szCs w:val="20"/>
              </w:rPr>
              <w:t>2027 год</w:t>
            </w:r>
          </w:p>
        </w:tc>
        <w:tc>
          <w:tcPr>
            <w:tcW w:w="1302" w:type="dxa"/>
            <w:vAlign w:val="center"/>
          </w:tcPr>
          <w:p w:rsidR="00F25E93" w:rsidRPr="00CF3ADE" w:rsidRDefault="00F25E93" w:rsidP="00F25E93">
            <w:pPr>
              <w:pStyle w:val="TableParagraph"/>
              <w:ind w:left="41"/>
              <w:jc w:val="center"/>
              <w:rPr>
                <w:sz w:val="20"/>
                <w:szCs w:val="20"/>
              </w:rPr>
            </w:pPr>
            <w:r w:rsidRPr="00CF3ADE">
              <w:rPr>
                <w:sz w:val="20"/>
                <w:szCs w:val="20"/>
              </w:rPr>
              <w:t>Прогнозный период 2028 год</w:t>
            </w:r>
          </w:p>
        </w:tc>
        <w:tc>
          <w:tcPr>
            <w:tcW w:w="1249" w:type="dxa"/>
            <w:vAlign w:val="center"/>
          </w:tcPr>
          <w:p w:rsidR="00F25E93" w:rsidRPr="00CF3ADE" w:rsidRDefault="00F25E93" w:rsidP="00F25E93">
            <w:pPr>
              <w:pStyle w:val="TableParagraph"/>
              <w:ind w:left="41"/>
              <w:jc w:val="center"/>
              <w:rPr>
                <w:sz w:val="20"/>
                <w:szCs w:val="20"/>
              </w:rPr>
            </w:pPr>
            <w:r w:rsidRPr="00CF3ADE">
              <w:rPr>
                <w:sz w:val="20"/>
                <w:szCs w:val="20"/>
              </w:rPr>
              <w:t>Прогнозный период 2029 год</w:t>
            </w:r>
          </w:p>
        </w:tc>
      </w:tr>
      <w:tr w:rsidR="00F25E93" w:rsidRPr="00CF3ADE" w:rsidTr="00F25E93">
        <w:trPr>
          <w:trHeight w:val="300"/>
        </w:trPr>
        <w:tc>
          <w:tcPr>
            <w:tcW w:w="3545" w:type="dxa"/>
            <w:vMerge/>
            <w:vAlign w:val="center"/>
          </w:tcPr>
          <w:p w:rsidR="00F25E93" w:rsidRPr="00CF3ADE" w:rsidRDefault="00F25E93" w:rsidP="00F25E93">
            <w:pPr>
              <w:rPr>
                <w:sz w:val="20"/>
                <w:szCs w:val="20"/>
                <w:lang w:val="en-US"/>
              </w:rPr>
            </w:pPr>
          </w:p>
        </w:tc>
        <w:tc>
          <w:tcPr>
            <w:tcW w:w="3402" w:type="dxa"/>
            <w:vAlign w:val="center"/>
          </w:tcPr>
          <w:p w:rsidR="00F25E93" w:rsidRPr="00CF3ADE" w:rsidRDefault="00F25E93" w:rsidP="00F25E93">
            <w:pPr>
              <w:pStyle w:val="TableParagraph"/>
              <w:ind w:left="105"/>
              <w:rPr>
                <w:sz w:val="20"/>
                <w:szCs w:val="20"/>
              </w:rPr>
            </w:pPr>
            <w:r w:rsidRPr="00CF3ADE">
              <w:rPr>
                <w:sz w:val="20"/>
                <w:szCs w:val="20"/>
                <w:lang w:eastAsia="ru-RU"/>
              </w:rPr>
              <w:t>Доля выполненных в срок мероприятий по мобилизационной подготовке от общего объема мероприятий, %</w:t>
            </w:r>
          </w:p>
        </w:tc>
        <w:tc>
          <w:tcPr>
            <w:tcW w:w="1701" w:type="dxa"/>
            <w:vAlign w:val="center"/>
          </w:tcPr>
          <w:p w:rsidR="00F25E93" w:rsidRPr="00CF3ADE" w:rsidRDefault="00F25E93" w:rsidP="00F25E93">
            <w:pPr>
              <w:pStyle w:val="TableParagraph"/>
              <w:jc w:val="center"/>
              <w:rPr>
                <w:sz w:val="20"/>
                <w:szCs w:val="20"/>
              </w:rPr>
            </w:pPr>
            <w:r w:rsidRPr="00CF3ADE">
              <w:rPr>
                <w:sz w:val="20"/>
                <w:szCs w:val="20"/>
              </w:rPr>
              <w:t>85</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85</w:t>
            </w:r>
          </w:p>
        </w:tc>
        <w:tc>
          <w:tcPr>
            <w:tcW w:w="1092" w:type="dxa"/>
            <w:gridSpan w:val="3"/>
            <w:vAlign w:val="center"/>
          </w:tcPr>
          <w:p w:rsidR="00F25E93" w:rsidRPr="00CF3ADE" w:rsidRDefault="00F25E93" w:rsidP="00F25E93">
            <w:pPr>
              <w:pStyle w:val="TableParagraph"/>
              <w:jc w:val="center"/>
              <w:rPr>
                <w:sz w:val="20"/>
                <w:szCs w:val="20"/>
              </w:rPr>
            </w:pPr>
            <w:r w:rsidRPr="00CF3ADE">
              <w:rPr>
                <w:sz w:val="20"/>
                <w:szCs w:val="20"/>
              </w:rPr>
              <w:t>85</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85</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85</w:t>
            </w:r>
          </w:p>
        </w:tc>
        <w:tc>
          <w:tcPr>
            <w:tcW w:w="1302" w:type="dxa"/>
            <w:vAlign w:val="center"/>
          </w:tcPr>
          <w:p w:rsidR="00F25E93" w:rsidRPr="00CF3ADE" w:rsidRDefault="00F25E93" w:rsidP="00F25E93">
            <w:pPr>
              <w:pStyle w:val="TableParagraph"/>
              <w:jc w:val="center"/>
              <w:rPr>
                <w:sz w:val="20"/>
                <w:szCs w:val="20"/>
              </w:rPr>
            </w:pPr>
            <w:r w:rsidRPr="00CF3ADE">
              <w:rPr>
                <w:sz w:val="20"/>
                <w:szCs w:val="20"/>
              </w:rPr>
              <w:t>85</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85</w:t>
            </w:r>
          </w:p>
        </w:tc>
      </w:tr>
      <w:tr w:rsidR="00F25E93" w:rsidRPr="00CF3ADE" w:rsidTr="00F25E93">
        <w:trPr>
          <w:trHeight w:val="300"/>
        </w:trPr>
        <w:tc>
          <w:tcPr>
            <w:tcW w:w="3545" w:type="dxa"/>
            <w:vMerge/>
            <w:vAlign w:val="center"/>
          </w:tcPr>
          <w:p w:rsidR="00F25E93" w:rsidRPr="00CF3ADE" w:rsidRDefault="00F25E93" w:rsidP="00F25E93">
            <w:pPr>
              <w:widowControl w:val="0"/>
              <w:autoSpaceDE w:val="0"/>
              <w:autoSpaceDN w:val="0"/>
              <w:rPr>
                <w:sz w:val="20"/>
                <w:szCs w:val="20"/>
              </w:rPr>
            </w:pPr>
          </w:p>
        </w:tc>
        <w:tc>
          <w:tcPr>
            <w:tcW w:w="3402" w:type="dxa"/>
            <w:vAlign w:val="center"/>
          </w:tcPr>
          <w:p w:rsidR="00F25E93" w:rsidRPr="00CF3ADE" w:rsidRDefault="00F25E93" w:rsidP="00F25E93">
            <w:pPr>
              <w:pStyle w:val="TableParagraph"/>
              <w:ind w:left="105"/>
              <w:rPr>
                <w:sz w:val="20"/>
                <w:szCs w:val="20"/>
                <w:lang w:eastAsia="ru-RU"/>
              </w:rPr>
            </w:pPr>
            <w:r w:rsidRPr="00CF3ADE">
              <w:rPr>
                <w:sz w:val="20"/>
                <w:szCs w:val="20"/>
                <w:lang w:eastAsia="ru-RU"/>
              </w:rPr>
              <w:t>Количество зарегистрированных преступлений, ед.</w:t>
            </w:r>
          </w:p>
        </w:tc>
        <w:tc>
          <w:tcPr>
            <w:tcW w:w="1701"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189</w:t>
            </w:r>
          </w:p>
        </w:tc>
        <w:tc>
          <w:tcPr>
            <w:tcW w:w="1092" w:type="dxa"/>
            <w:gridSpan w:val="2"/>
            <w:vAlign w:val="center"/>
          </w:tcPr>
          <w:p w:rsidR="00F25E93" w:rsidRPr="00CF3ADE" w:rsidRDefault="00F25E93" w:rsidP="00F25E93">
            <w:pPr>
              <w:pStyle w:val="ConsPlusNormal"/>
              <w:jc w:val="center"/>
              <w:rPr>
                <w:sz w:val="20"/>
                <w:szCs w:val="20"/>
                <w:lang w:val="en-US" w:eastAsia="en-US"/>
              </w:rPr>
            </w:pPr>
            <w:r w:rsidRPr="00CF3ADE">
              <w:rPr>
                <w:sz w:val="20"/>
                <w:szCs w:val="20"/>
                <w:lang w:eastAsia="en-US"/>
              </w:rPr>
              <w:t>220</w:t>
            </w:r>
          </w:p>
        </w:tc>
        <w:tc>
          <w:tcPr>
            <w:tcW w:w="1092" w:type="dxa"/>
            <w:gridSpan w:val="3"/>
            <w:vAlign w:val="center"/>
          </w:tcPr>
          <w:p w:rsidR="00F25E93" w:rsidRPr="00CF3ADE" w:rsidRDefault="00F25E93" w:rsidP="00F25E93">
            <w:pPr>
              <w:pStyle w:val="ConsPlusNormal"/>
              <w:jc w:val="center"/>
              <w:rPr>
                <w:sz w:val="20"/>
                <w:szCs w:val="20"/>
                <w:lang w:val="en-US" w:eastAsia="en-US"/>
              </w:rPr>
            </w:pPr>
            <w:r w:rsidRPr="00CF3ADE">
              <w:rPr>
                <w:sz w:val="20"/>
                <w:szCs w:val="20"/>
                <w:lang w:eastAsia="en-US"/>
              </w:rPr>
              <w:t>220</w:t>
            </w:r>
          </w:p>
        </w:tc>
        <w:tc>
          <w:tcPr>
            <w:tcW w:w="1092" w:type="dxa"/>
            <w:gridSpan w:val="2"/>
            <w:vAlign w:val="center"/>
          </w:tcPr>
          <w:p w:rsidR="00F25E93" w:rsidRPr="00CF3ADE" w:rsidRDefault="00F25E93" w:rsidP="00F25E93">
            <w:pPr>
              <w:pStyle w:val="ConsPlusNormal"/>
              <w:jc w:val="center"/>
              <w:rPr>
                <w:sz w:val="20"/>
                <w:szCs w:val="20"/>
                <w:lang w:val="en-US" w:eastAsia="en-US"/>
              </w:rPr>
            </w:pPr>
            <w:r w:rsidRPr="00CF3ADE">
              <w:rPr>
                <w:sz w:val="20"/>
                <w:szCs w:val="20"/>
                <w:lang w:eastAsia="en-US"/>
              </w:rPr>
              <w:t>220</w:t>
            </w:r>
          </w:p>
        </w:tc>
        <w:tc>
          <w:tcPr>
            <w:tcW w:w="1092" w:type="dxa"/>
            <w:gridSpan w:val="2"/>
            <w:vAlign w:val="center"/>
          </w:tcPr>
          <w:p w:rsidR="00F25E93" w:rsidRPr="00CF3ADE" w:rsidRDefault="00F25E93" w:rsidP="00F25E93">
            <w:pPr>
              <w:pStyle w:val="ConsPlusNormal"/>
              <w:jc w:val="center"/>
              <w:rPr>
                <w:sz w:val="20"/>
                <w:szCs w:val="20"/>
                <w:lang w:val="en-US" w:eastAsia="en-US"/>
              </w:rPr>
            </w:pPr>
            <w:r w:rsidRPr="00CF3ADE">
              <w:rPr>
                <w:sz w:val="20"/>
                <w:szCs w:val="20"/>
                <w:lang w:eastAsia="en-US"/>
              </w:rPr>
              <w:t>220</w:t>
            </w:r>
          </w:p>
        </w:tc>
        <w:tc>
          <w:tcPr>
            <w:tcW w:w="1302" w:type="dxa"/>
            <w:vAlign w:val="center"/>
          </w:tcPr>
          <w:p w:rsidR="00F25E93" w:rsidRPr="00CF3ADE" w:rsidRDefault="00F25E93" w:rsidP="00F25E93">
            <w:pPr>
              <w:pStyle w:val="ConsPlusNormal"/>
              <w:jc w:val="center"/>
              <w:rPr>
                <w:sz w:val="20"/>
                <w:szCs w:val="20"/>
                <w:lang w:val="en-US" w:eastAsia="en-US"/>
              </w:rPr>
            </w:pPr>
            <w:r w:rsidRPr="00CF3ADE">
              <w:rPr>
                <w:sz w:val="20"/>
                <w:szCs w:val="20"/>
                <w:lang w:eastAsia="en-US"/>
              </w:rPr>
              <w:t>220</w:t>
            </w:r>
          </w:p>
        </w:tc>
        <w:tc>
          <w:tcPr>
            <w:tcW w:w="1249" w:type="dxa"/>
            <w:vAlign w:val="center"/>
          </w:tcPr>
          <w:p w:rsidR="00F25E93" w:rsidRPr="00CF3ADE" w:rsidRDefault="00F25E93" w:rsidP="00F25E93">
            <w:pPr>
              <w:pStyle w:val="ConsPlusNormal"/>
              <w:jc w:val="center"/>
              <w:rPr>
                <w:sz w:val="20"/>
                <w:szCs w:val="20"/>
                <w:lang w:val="en-US" w:eastAsia="en-US"/>
              </w:rPr>
            </w:pPr>
            <w:r w:rsidRPr="00CF3ADE">
              <w:rPr>
                <w:sz w:val="20"/>
                <w:szCs w:val="20"/>
                <w:lang w:eastAsia="en-US"/>
              </w:rPr>
              <w:t>220</w:t>
            </w:r>
          </w:p>
        </w:tc>
      </w:tr>
      <w:tr w:rsidR="00F25E93" w:rsidRPr="00CF3ADE" w:rsidTr="00F25E93">
        <w:trPr>
          <w:trHeight w:val="300"/>
        </w:trPr>
        <w:tc>
          <w:tcPr>
            <w:tcW w:w="3545" w:type="dxa"/>
            <w:vMerge/>
            <w:vAlign w:val="center"/>
          </w:tcPr>
          <w:p w:rsidR="00F25E93" w:rsidRPr="00CF3ADE" w:rsidRDefault="00F25E93" w:rsidP="00F25E93">
            <w:pPr>
              <w:widowControl w:val="0"/>
              <w:autoSpaceDE w:val="0"/>
              <w:autoSpaceDN w:val="0"/>
              <w:rPr>
                <w:sz w:val="20"/>
                <w:szCs w:val="20"/>
                <w:lang w:val="en-US"/>
              </w:rPr>
            </w:pPr>
          </w:p>
        </w:tc>
        <w:tc>
          <w:tcPr>
            <w:tcW w:w="3402" w:type="dxa"/>
            <w:vAlign w:val="center"/>
          </w:tcPr>
          <w:p w:rsidR="00F25E93" w:rsidRPr="00CF3ADE" w:rsidRDefault="00F25E93" w:rsidP="00F25E93">
            <w:pPr>
              <w:pStyle w:val="TableParagraph"/>
              <w:ind w:left="105"/>
              <w:rPr>
                <w:sz w:val="20"/>
                <w:szCs w:val="20"/>
                <w:lang w:eastAsia="ru-RU"/>
              </w:rPr>
            </w:pPr>
            <w:r w:rsidRPr="00CF3ADE">
              <w:rPr>
                <w:sz w:val="20"/>
                <w:szCs w:val="20"/>
                <w:lang w:eastAsia="ru-RU"/>
              </w:rPr>
              <w:t>Травматизм от дорожно – транспортных происшествий, чел.</w:t>
            </w:r>
          </w:p>
        </w:tc>
        <w:tc>
          <w:tcPr>
            <w:tcW w:w="1701" w:type="dxa"/>
            <w:vAlign w:val="center"/>
          </w:tcPr>
          <w:p w:rsidR="00F25E93" w:rsidRPr="00CF3ADE" w:rsidRDefault="00F25E93" w:rsidP="00F25E93">
            <w:pPr>
              <w:pStyle w:val="TableParagraph"/>
              <w:jc w:val="center"/>
              <w:rPr>
                <w:sz w:val="20"/>
                <w:szCs w:val="20"/>
              </w:rPr>
            </w:pPr>
            <w:r w:rsidRPr="00CF3ADE">
              <w:rPr>
                <w:sz w:val="20"/>
                <w:szCs w:val="20"/>
              </w:rPr>
              <w:t>9</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3</w:t>
            </w:r>
          </w:p>
        </w:tc>
        <w:tc>
          <w:tcPr>
            <w:tcW w:w="1092" w:type="dxa"/>
            <w:gridSpan w:val="3"/>
            <w:vAlign w:val="center"/>
          </w:tcPr>
          <w:p w:rsidR="00F25E93" w:rsidRPr="00CF3ADE" w:rsidRDefault="00F25E93" w:rsidP="00F25E93">
            <w:pPr>
              <w:pStyle w:val="TableParagraph"/>
              <w:jc w:val="center"/>
              <w:rPr>
                <w:sz w:val="20"/>
                <w:szCs w:val="20"/>
              </w:rPr>
            </w:pPr>
            <w:r w:rsidRPr="00CF3ADE">
              <w:rPr>
                <w:sz w:val="20"/>
                <w:szCs w:val="20"/>
              </w:rPr>
              <w:t>2</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1</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w:t>
            </w:r>
          </w:p>
        </w:tc>
        <w:tc>
          <w:tcPr>
            <w:tcW w:w="1302" w:type="dxa"/>
            <w:vAlign w:val="center"/>
          </w:tcPr>
          <w:p w:rsidR="00F25E93" w:rsidRPr="00CF3ADE" w:rsidRDefault="00F25E93" w:rsidP="00F25E93">
            <w:pPr>
              <w:pStyle w:val="TableParagraph"/>
              <w:jc w:val="center"/>
              <w:rPr>
                <w:sz w:val="20"/>
                <w:szCs w:val="20"/>
              </w:rPr>
            </w:pPr>
            <w:r w:rsidRPr="00CF3ADE">
              <w:rPr>
                <w:sz w:val="20"/>
                <w:szCs w:val="20"/>
              </w:rPr>
              <w:t>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w:t>
            </w:r>
          </w:p>
        </w:tc>
      </w:tr>
      <w:tr w:rsidR="00F25E93" w:rsidRPr="00CF3ADE" w:rsidTr="00F25E93">
        <w:trPr>
          <w:trHeight w:val="300"/>
        </w:trPr>
        <w:tc>
          <w:tcPr>
            <w:tcW w:w="3545" w:type="dxa"/>
            <w:vAlign w:val="center"/>
          </w:tcPr>
          <w:p w:rsidR="00F25E93" w:rsidRPr="00CF3ADE" w:rsidRDefault="00F25E93" w:rsidP="00F25E93">
            <w:pPr>
              <w:widowControl w:val="0"/>
              <w:autoSpaceDE w:val="0"/>
              <w:autoSpaceDN w:val="0"/>
              <w:rPr>
                <w:sz w:val="20"/>
                <w:szCs w:val="20"/>
                <w:lang w:val="en-US"/>
              </w:rPr>
            </w:pPr>
            <w:r w:rsidRPr="00CF3ADE">
              <w:rPr>
                <w:sz w:val="20"/>
                <w:szCs w:val="20"/>
              </w:rPr>
              <w:t>Сроки</w:t>
            </w:r>
            <w:r w:rsidRPr="00CF3ADE">
              <w:rPr>
                <w:spacing w:val="-1"/>
                <w:sz w:val="20"/>
                <w:szCs w:val="20"/>
              </w:rPr>
              <w:t xml:space="preserve"> </w:t>
            </w:r>
            <w:r w:rsidRPr="00CF3ADE">
              <w:rPr>
                <w:sz w:val="20"/>
                <w:szCs w:val="20"/>
              </w:rPr>
              <w:t>реализации муниципальной программы</w:t>
            </w:r>
          </w:p>
        </w:tc>
        <w:tc>
          <w:tcPr>
            <w:tcW w:w="12022" w:type="dxa"/>
            <w:gridSpan w:val="13"/>
            <w:vAlign w:val="center"/>
          </w:tcPr>
          <w:p w:rsidR="00F25E93" w:rsidRPr="00CF3ADE" w:rsidRDefault="00F25E93" w:rsidP="00F25E93">
            <w:pPr>
              <w:widowControl w:val="0"/>
              <w:autoSpaceDE w:val="0"/>
              <w:autoSpaceDN w:val="0"/>
              <w:rPr>
                <w:sz w:val="20"/>
                <w:szCs w:val="20"/>
              </w:rPr>
            </w:pPr>
            <w:r w:rsidRPr="00CF3ADE">
              <w:rPr>
                <w:sz w:val="20"/>
                <w:szCs w:val="20"/>
              </w:rPr>
              <w:t>I этап – 2022-2023 годы</w:t>
            </w:r>
          </w:p>
          <w:p w:rsidR="00F25E93" w:rsidRPr="00CF3ADE" w:rsidRDefault="00F25E93" w:rsidP="00F25E93">
            <w:pPr>
              <w:pStyle w:val="TableParagraph"/>
              <w:rPr>
                <w:sz w:val="20"/>
                <w:szCs w:val="20"/>
              </w:rPr>
            </w:pPr>
            <w:r w:rsidRPr="00CF3ADE">
              <w:rPr>
                <w:sz w:val="20"/>
                <w:szCs w:val="20"/>
              </w:rPr>
              <w:t xml:space="preserve">II этап - </w:t>
            </w:r>
            <w:r w:rsidRPr="00CF3ADE">
              <w:rPr>
                <w:rFonts w:eastAsia="Calibri"/>
                <w:sz w:val="20"/>
                <w:szCs w:val="20"/>
                <w:lang w:eastAsia="ru-RU"/>
              </w:rPr>
              <w:t>2024 - 2026 годы с прогнозом на 2027, 2028 и 2029 годы</w:t>
            </w:r>
          </w:p>
        </w:tc>
      </w:tr>
      <w:tr w:rsidR="00F25E93" w:rsidRPr="00CF3ADE" w:rsidTr="00F25E93">
        <w:trPr>
          <w:trHeight w:val="945"/>
        </w:trPr>
        <w:tc>
          <w:tcPr>
            <w:tcW w:w="3545" w:type="dxa"/>
            <w:vMerge w:val="restart"/>
            <w:tcBorders>
              <w:top w:val="single" w:sz="4" w:space="0" w:color="auto"/>
              <w:left w:val="single" w:sz="4" w:space="0" w:color="auto"/>
              <w:right w:val="single" w:sz="4" w:space="0" w:color="auto"/>
            </w:tcBorders>
            <w:vAlign w:val="center"/>
          </w:tcPr>
          <w:p w:rsidR="00F25E93" w:rsidRPr="00CF3ADE" w:rsidRDefault="00F25E93" w:rsidP="00F25E93">
            <w:pPr>
              <w:pStyle w:val="TableParagraph"/>
              <w:ind w:left="107" w:right="189"/>
              <w:rPr>
                <w:sz w:val="20"/>
                <w:szCs w:val="20"/>
              </w:rPr>
            </w:pPr>
            <w:r w:rsidRPr="00CF3ADE">
              <w:rPr>
                <w:sz w:val="20"/>
                <w:szCs w:val="20"/>
              </w:rPr>
              <w:lastRenderedPageBreak/>
              <w:t>Объем и источники</w:t>
            </w:r>
            <w:r w:rsidRPr="00CF3ADE">
              <w:rPr>
                <w:spacing w:val="-52"/>
                <w:sz w:val="20"/>
                <w:szCs w:val="20"/>
              </w:rPr>
              <w:t xml:space="preserve"> </w:t>
            </w:r>
            <w:r w:rsidRPr="00CF3ADE">
              <w:rPr>
                <w:sz w:val="20"/>
                <w:szCs w:val="20"/>
              </w:rPr>
              <w:t>финансирования муниципальной программы (с детализацией по годам</w:t>
            </w:r>
            <w:r w:rsidRPr="00CF3ADE">
              <w:rPr>
                <w:spacing w:val="1"/>
                <w:sz w:val="20"/>
                <w:szCs w:val="20"/>
              </w:rPr>
              <w:t xml:space="preserve"> </w:t>
            </w:r>
            <w:r w:rsidRPr="00CF3ADE">
              <w:rPr>
                <w:sz w:val="20"/>
                <w:szCs w:val="20"/>
              </w:rPr>
              <w:t>реализации,</w:t>
            </w:r>
            <w:r w:rsidRPr="00CF3ADE">
              <w:rPr>
                <w:spacing w:val="-1"/>
                <w:sz w:val="20"/>
                <w:szCs w:val="20"/>
              </w:rPr>
              <w:t xml:space="preserve"> </w:t>
            </w:r>
            <w:r w:rsidRPr="00CF3ADE">
              <w:rPr>
                <w:sz w:val="20"/>
                <w:szCs w:val="20"/>
              </w:rPr>
              <w:t>тыс.</w:t>
            </w:r>
            <w:r w:rsidRPr="00CF3ADE">
              <w:rPr>
                <w:spacing w:val="-1"/>
                <w:sz w:val="20"/>
                <w:szCs w:val="20"/>
              </w:rPr>
              <w:t xml:space="preserve"> </w:t>
            </w:r>
            <w:r w:rsidRPr="00CF3ADE">
              <w:rPr>
                <w:sz w:val="20"/>
                <w:szCs w:val="20"/>
              </w:rPr>
              <w:t>рублей)</w:t>
            </w:r>
          </w:p>
        </w:tc>
        <w:tc>
          <w:tcPr>
            <w:tcW w:w="3402" w:type="dxa"/>
            <w:tcBorders>
              <w:left w:val="single" w:sz="4" w:space="0" w:color="auto"/>
            </w:tcBorders>
            <w:vAlign w:val="center"/>
          </w:tcPr>
          <w:p w:rsidR="00F25E93" w:rsidRPr="00CF3ADE" w:rsidRDefault="00F25E93" w:rsidP="00F25E93">
            <w:pPr>
              <w:pStyle w:val="TableParagraph"/>
              <w:jc w:val="center"/>
              <w:rPr>
                <w:sz w:val="20"/>
                <w:szCs w:val="20"/>
                <w:lang w:val="en-US"/>
              </w:rPr>
            </w:pPr>
            <w:r w:rsidRPr="00CF3ADE">
              <w:rPr>
                <w:sz w:val="20"/>
                <w:szCs w:val="20"/>
                <w:lang w:val="en-US"/>
              </w:rPr>
              <w:t>Источники</w:t>
            </w:r>
          </w:p>
        </w:tc>
        <w:tc>
          <w:tcPr>
            <w:tcW w:w="1743" w:type="dxa"/>
            <w:gridSpan w:val="2"/>
            <w:vAlign w:val="center"/>
          </w:tcPr>
          <w:p w:rsidR="00F25E93" w:rsidRPr="00CF3ADE" w:rsidRDefault="00F25E93" w:rsidP="00F25E93">
            <w:pPr>
              <w:pStyle w:val="TableParagraph"/>
              <w:ind w:right="42"/>
              <w:jc w:val="center"/>
              <w:rPr>
                <w:sz w:val="20"/>
                <w:szCs w:val="20"/>
              </w:rPr>
            </w:pPr>
            <w:r w:rsidRPr="00CF3ADE">
              <w:rPr>
                <w:sz w:val="20"/>
                <w:szCs w:val="20"/>
              </w:rPr>
              <w:t>Всего</w:t>
            </w:r>
          </w:p>
        </w:tc>
        <w:tc>
          <w:tcPr>
            <w:tcW w:w="1092" w:type="dxa"/>
            <w:gridSpan w:val="2"/>
            <w:vAlign w:val="center"/>
          </w:tcPr>
          <w:p w:rsidR="00F25E93" w:rsidRPr="00CF3ADE" w:rsidRDefault="00F25E93" w:rsidP="00F25E93">
            <w:pPr>
              <w:pStyle w:val="TableParagraph"/>
              <w:ind w:right="96" w:hanging="2"/>
              <w:jc w:val="center"/>
              <w:rPr>
                <w:sz w:val="20"/>
                <w:szCs w:val="20"/>
              </w:rPr>
            </w:pPr>
            <w:r w:rsidRPr="00CF3ADE">
              <w:rPr>
                <w:sz w:val="20"/>
                <w:szCs w:val="20"/>
              </w:rPr>
              <w:t>2024 год</w:t>
            </w:r>
          </w:p>
        </w:tc>
        <w:tc>
          <w:tcPr>
            <w:tcW w:w="1030" w:type="dxa"/>
            <w:vAlign w:val="center"/>
          </w:tcPr>
          <w:p w:rsidR="00F25E93" w:rsidRPr="00CF3ADE" w:rsidRDefault="00F25E93" w:rsidP="00F25E93">
            <w:pPr>
              <w:pStyle w:val="TableParagraph"/>
              <w:ind w:right="112"/>
              <w:jc w:val="center"/>
              <w:rPr>
                <w:sz w:val="20"/>
                <w:szCs w:val="20"/>
              </w:rPr>
            </w:pPr>
            <w:r w:rsidRPr="00CF3ADE">
              <w:rPr>
                <w:sz w:val="20"/>
                <w:szCs w:val="20"/>
              </w:rPr>
              <w:t>2025 год</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2026 год</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2027 год</w:t>
            </w:r>
          </w:p>
        </w:tc>
        <w:tc>
          <w:tcPr>
            <w:tcW w:w="1322" w:type="dxa"/>
            <w:gridSpan w:val="2"/>
            <w:vAlign w:val="center"/>
          </w:tcPr>
          <w:p w:rsidR="00F25E93" w:rsidRPr="00CF3ADE" w:rsidRDefault="00F25E93" w:rsidP="00F25E93">
            <w:pPr>
              <w:pStyle w:val="TableParagraph"/>
              <w:ind w:left="46"/>
              <w:jc w:val="center"/>
              <w:rPr>
                <w:sz w:val="20"/>
                <w:szCs w:val="20"/>
              </w:rPr>
            </w:pPr>
            <w:r w:rsidRPr="00CF3ADE">
              <w:rPr>
                <w:sz w:val="20"/>
                <w:szCs w:val="20"/>
              </w:rPr>
              <w:t>Прогнозный период 2028 год</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Прогнозный период 2029 год</w:t>
            </w:r>
          </w:p>
        </w:tc>
      </w:tr>
      <w:tr w:rsidR="00F25E93" w:rsidRPr="00CF3ADE" w:rsidTr="00F25E93">
        <w:trPr>
          <w:trHeight w:val="585"/>
        </w:trPr>
        <w:tc>
          <w:tcPr>
            <w:tcW w:w="3545" w:type="dxa"/>
            <w:vMerge/>
            <w:tcBorders>
              <w:left w:val="single" w:sz="4" w:space="0" w:color="auto"/>
              <w:right w:val="single" w:sz="4" w:space="0" w:color="auto"/>
            </w:tcBorders>
            <w:vAlign w:val="center"/>
          </w:tcPr>
          <w:p w:rsidR="00F25E93" w:rsidRPr="00CF3ADE" w:rsidRDefault="00F25E93" w:rsidP="00F25E93">
            <w:pPr>
              <w:rPr>
                <w:sz w:val="20"/>
                <w:szCs w:val="20"/>
                <w:lang w:val="en-US"/>
              </w:rPr>
            </w:pPr>
          </w:p>
        </w:tc>
        <w:tc>
          <w:tcPr>
            <w:tcW w:w="3402" w:type="dxa"/>
            <w:tcBorders>
              <w:left w:val="single" w:sz="4" w:space="0" w:color="auto"/>
            </w:tcBorders>
            <w:vAlign w:val="center"/>
          </w:tcPr>
          <w:p w:rsidR="00F25E93" w:rsidRPr="00CF3ADE" w:rsidRDefault="00F25E93" w:rsidP="00F25E93">
            <w:pPr>
              <w:pStyle w:val="TableParagraph"/>
              <w:ind w:left="105" w:right="157"/>
              <w:jc w:val="both"/>
              <w:rPr>
                <w:sz w:val="20"/>
                <w:szCs w:val="20"/>
              </w:rPr>
            </w:pPr>
            <w:r w:rsidRPr="00CF3ADE">
              <w:rPr>
                <w:sz w:val="20"/>
                <w:szCs w:val="20"/>
              </w:rPr>
              <w:t>федеральный бюджет (по</w:t>
            </w:r>
            <w:r w:rsidRPr="00CF3ADE">
              <w:rPr>
                <w:spacing w:val="-52"/>
                <w:sz w:val="20"/>
                <w:szCs w:val="20"/>
              </w:rPr>
              <w:t xml:space="preserve"> </w:t>
            </w:r>
            <w:r w:rsidRPr="00CF3ADE">
              <w:rPr>
                <w:sz w:val="20"/>
                <w:szCs w:val="20"/>
              </w:rPr>
              <w:t>согласованию)</w:t>
            </w:r>
            <w:r w:rsidRPr="00CF3ADE">
              <w:rPr>
                <w:spacing w:val="-3"/>
                <w:sz w:val="20"/>
                <w:szCs w:val="20"/>
              </w:rPr>
              <w:t xml:space="preserve"> </w:t>
            </w:r>
            <w:r w:rsidRPr="00CF3ADE">
              <w:rPr>
                <w:sz w:val="20"/>
                <w:szCs w:val="20"/>
              </w:rPr>
              <w:t>(прогноз)</w:t>
            </w:r>
          </w:p>
        </w:tc>
        <w:tc>
          <w:tcPr>
            <w:tcW w:w="1743"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30"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852"/>
        </w:trPr>
        <w:tc>
          <w:tcPr>
            <w:tcW w:w="3545" w:type="dxa"/>
            <w:vMerge/>
            <w:tcBorders>
              <w:left w:val="single" w:sz="4" w:space="0" w:color="auto"/>
              <w:right w:val="single" w:sz="4" w:space="0" w:color="auto"/>
            </w:tcBorders>
            <w:vAlign w:val="center"/>
          </w:tcPr>
          <w:p w:rsidR="00F25E93" w:rsidRPr="00CF3ADE" w:rsidRDefault="00F25E93" w:rsidP="00F25E93">
            <w:pPr>
              <w:pStyle w:val="TableParagraph"/>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5" w:right="157"/>
              <w:rPr>
                <w:sz w:val="20"/>
                <w:szCs w:val="20"/>
              </w:rPr>
            </w:pPr>
            <w:r w:rsidRPr="00CF3ADE">
              <w:rPr>
                <w:sz w:val="20"/>
                <w:szCs w:val="20"/>
              </w:rPr>
              <w:t>в</w:t>
            </w:r>
            <w:r w:rsidRPr="00CF3ADE">
              <w:rPr>
                <w:spacing w:val="-1"/>
                <w:sz w:val="20"/>
                <w:szCs w:val="20"/>
              </w:rPr>
              <w:t xml:space="preserve"> </w:t>
            </w:r>
            <w:r w:rsidRPr="00CF3ADE">
              <w:rPr>
                <w:sz w:val="20"/>
                <w:szCs w:val="20"/>
              </w:rPr>
              <w:t>т.ч. средства федерального бюджета,</w:t>
            </w:r>
            <w:r w:rsidRPr="00CF3ADE">
              <w:rPr>
                <w:spacing w:val="1"/>
                <w:sz w:val="20"/>
                <w:szCs w:val="20"/>
              </w:rPr>
              <w:t xml:space="preserve"> </w:t>
            </w:r>
            <w:r w:rsidRPr="00CF3ADE">
              <w:rPr>
                <w:sz w:val="20"/>
                <w:szCs w:val="20"/>
              </w:rPr>
              <w:t>поступающие напрямую</w:t>
            </w:r>
            <w:r w:rsidRPr="00CF3ADE">
              <w:rPr>
                <w:spacing w:val="-52"/>
                <w:sz w:val="20"/>
                <w:szCs w:val="20"/>
              </w:rPr>
              <w:t xml:space="preserve"> </w:t>
            </w:r>
            <w:r w:rsidRPr="00CF3ADE">
              <w:rPr>
                <w:sz w:val="20"/>
                <w:szCs w:val="20"/>
              </w:rPr>
              <w:t>получателям на счета,</w:t>
            </w:r>
            <w:r w:rsidRPr="00CF3ADE">
              <w:rPr>
                <w:spacing w:val="1"/>
                <w:sz w:val="20"/>
                <w:szCs w:val="20"/>
              </w:rPr>
              <w:t xml:space="preserve"> </w:t>
            </w:r>
            <w:r w:rsidRPr="00CF3ADE">
              <w:rPr>
                <w:sz w:val="20"/>
                <w:szCs w:val="20"/>
              </w:rPr>
              <w:t>открытые в кредитных</w:t>
            </w:r>
            <w:r w:rsidRPr="00CF3ADE">
              <w:rPr>
                <w:spacing w:val="1"/>
                <w:sz w:val="20"/>
                <w:szCs w:val="20"/>
              </w:rPr>
              <w:t xml:space="preserve"> </w:t>
            </w:r>
            <w:r w:rsidRPr="00CF3ADE">
              <w:rPr>
                <w:sz w:val="20"/>
                <w:szCs w:val="20"/>
              </w:rPr>
              <w:t>организациях или</w:t>
            </w:r>
            <w:r w:rsidRPr="00CF3ADE">
              <w:rPr>
                <w:spacing w:val="-1"/>
                <w:sz w:val="20"/>
                <w:szCs w:val="20"/>
              </w:rPr>
              <w:t xml:space="preserve"> </w:t>
            </w:r>
            <w:r w:rsidRPr="00CF3ADE">
              <w:rPr>
                <w:sz w:val="20"/>
                <w:szCs w:val="20"/>
              </w:rPr>
              <w:t>в Федеральном казначействе</w:t>
            </w:r>
            <w:r w:rsidRPr="00CF3ADE">
              <w:rPr>
                <w:spacing w:val="-53"/>
                <w:sz w:val="20"/>
                <w:szCs w:val="20"/>
              </w:rPr>
              <w:t xml:space="preserve"> </w:t>
            </w:r>
            <w:r w:rsidRPr="00CF3ADE">
              <w:rPr>
                <w:sz w:val="20"/>
                <w:szCs w:val="20"/>
              </w:rPr>
              <w:t>Российской</w:t>
            </w:r>
            <w:r w:rsidRPr="00CF3ADE">
              <w:rPr>
                <w:spacing w:val="-1"/>
                <w:sz w:val="20"/>
                <w:szCs w:val="20"/>
              </w:rPr>
              <w:t xml:space="preserve"> </w:t>
            </w:r>
            <w:r w:rsidRPr="00CF3ADE">
              <w:rPr>
                <w:sz w:val="20"/>
                <w:szCs w:val="20"/>
              </w:rPr>
              <w:t>Федерации (прогноз)</w:t>
            </w:r>
          </w:p>
        </w:tc>
        <w:tc>
          <w:tcPr>
            <w:tcW w:w="1743"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30"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436"/>
        </w:trPr>
        <w:tc>
          <w:tcPr>
            <w:tcW w:w="3545" w:type="dxa"/>
            <w:vMerge/>
            <w:tcBorders>
              <w:left w:val="single" w:sz="4" w:space="0" w:color="auto"/>
              <w:right w:val="single" w:sz="4" w:space="0" w:color="auto"/>
            </w:tcBorders>
            <w:vAlign w:val="center"/>
          </w:tcPr>
          <w:p w:rsidR="00F25E93" w:rsidRPr="00CF3ADE" w:rsidRDefault="00F25E93" w:rsidP="00F25E93">
            <w:pPr>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8"/>
              <w:rPr>
                <w:sz w:val="20"/>
                <w:szCs w:val="20"/>
              </w:rPr>
            </w:pPr>
            <w:r w:rsidRPr="00CF3ADE">
              <w:rPr>
                <w:sz w:val="20"/>
                <w:szCs w:val="20"/>
              </w:rPr>
              <w:t>областной</w:t>
            </w:r>
            <w:r w:rsidRPr="00CF3ADE">
              <w:rPr>
                <w:spacing w:val="-3"/>
                <w:sz w:val="20"/>
                <w:szCs w:val="20"/>
              </w:rPr>
              <w:t xml:space="preserve"> </w:t>
            </w:r>
            <w:r w:rsidRPr="00CF3ADE">
              <w:rPr>
                <w:sz w:val="20"/>
                <w:szCs w:val="20"/>
              </w:rPr>
              <w:t>бюджет (по</w:t>
            </w:r>
            <w:r w:rsidRPr="00CF3ADE">
              <w:rPr>
                <w:spacing w:val="-52"/>
                <w:sz w:val="20"/>
                <w:szCs w:val="20"/>
              </w:rPr>
              <w:t xml:space="preserve"> </w:t>
            </w:r>
            <w:r w:rsidRPr="00CF3ADE">
              <w:rPr>
                <w:sz w:val="20"/>
                <w:szCs w:val="20"/>
              </w:rPr>
              <w:t>согласованию)</w:t>
            </w:r>
            <w:r w:rsidRPr="00CF3ADE">
              <w:rPr>
                <w:spacing w:val="-3"/>
                <w:sz w:val="20"/>
                <w:szCs w:val="20"/>
              </w:rPr>
              <w:t xml:space="preserve"> </w:t>
            </w:r>
            <w:r w:rsidRPr="00CF3ADE">
              <w:rPr>
                <w:sz w:val="20"/>
                <w:szCs w:val="20"/>
              </w:rPr>
              <w:t>(прогноз)</w:t>
            </w:r>
          </w:p>
        </w:tc>
        <w:tc>
          <w:tcPr>
            <w:tcW w:w="1743" w:type="dxa"/>
            <w:gridSpan w:val="2"/>
            <w:vAlign w:val="center"/>
          </w:tcPr>
          <w:p w:rsidR="00F25E93" w:rsidRPr="00CF3ADE" w:rsidRDefault="00F25E93" w:rsidP="00F25E93">
            <w:pPr>
              <w:pStyle w:val="TableParagraph"/>
              <w:jc w:val="center"/>
              <w:rPr>
                <w:sz w:val="20"/>
                <w:szCs w:val="20"/>
              </w:rPr>
            </w:pPr>
            <w:r w:rsidRPr="00CF3ADE">
              <w:rPr>
                <w:sz w:val="20"/>
                <w:szCs w:val="20"/>
              </w:rPr>
              <w:t>150,0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150,0</w:t>
            </w:r>
          </w:p>
        </w:tc>
        <w:tc>
          <w:tcPr>
            <w:tcW w:w="1030"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70"/>
        </w:trPr>
        <w:tc>
          <w:tcPr>
            <w:tcW w:w="3545" w:type="dxa"/>
            <w:vMerge/>
            <w:tcBorders>
              <w:left w:val="single" w:sz="4" w:space="0" w:color="auto"/>
              <w:right w:val="single" w:sz="4" w:space="0" w:color="auto"/>
            </w:tcBorders>
            <w:vAlign w:val="center"/>
          </w:tcPr>
          <w:p w:rsidR="00F25E93" w:rsidRPr="00CF3ADE" w:rsidRDefault="00F25E93" w:rsidP="00F25E93">
            <w:pPr>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5"/>
              <w:rPr>
                <w:sz w:val="20"/>
                <w:szCs w:val="20"/>
              </w:rPr>
            </w:pPr>
            <w:r w:rsidRPr="00CF3ADE">
              <w:rPr>
                <w:sz w:val="20"/>
                <w:szCs w:val="20"/>
              </w:rPr>
              <w:t>местный</w:t>
            </w:r>
            <w:r w:rsidRPr="00CF3ADE">
              <w:rPr>
                <w:spacing w:val="-2"/>
                <w:sz w:val="20"/>
                <w:szCs w:val="20"/>
              </w:rPr>
              <w:t xml:space="preserve"> </w:t>
            </w:r>
            <w:r w:rsidRPr="00CF3ADE">
              <w:rPr>
                <w:sz w:val="20"/>
                <w:szCs w:val="20"/>
              </w:rPr>
              <w:t>бюджет</w:t>
            </w:r>
          </w:p>
        </w:tc>
        <w:tc>
          <w:tcPr>
            <w:tcW w:w="1743" w:type="dxa"/>
            <w:gridSpan w:val="2"/>
            <w:vAlign w:val="center"/>
          </w:tcPr>
          <w:p w:rsidR="00F25E93" w:rsidRPr="00CF3ADE" w:rsidRDefault="00F25E93" w:rsidP="00F25E93">
            <w:pPr>
              <w:pStyle w:val="TableParagraph"/>
              <w:jc w:val="center"/>
              <w:rPr>
                <w:sz w:val="20"/>
                <w:szCs w:val="20"/>
              </w:rPr>
            </w:pPr>
            <w:r w:rsidRPr="00CF3ADE">
              <w:rPr>
                <w:sz w:val="20"/>
                <w:szCs w:val="20"/>
              </w:rPr>
              <w:t>9 687,7</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5 136,1</w:t>
            </w:r>
          </w:p>
        </w:tc>
        <w:tc>
          <w:tcPr>
            <w:tcW w:w="1030" w:type="dxa"/>
            <w:vAlign w:val="center"/>
          </w:tcPr>
          <w:p w:rsidR="00F25E93" w:rsidRPr="00CF3ADE" w:rsidRDefault="00F25E93" w:rsidP="00F25E93">
            <w:pPr>
              <w:pStyle w:val="TableParagraph"/>
              <w:jc w:val="center"/>
              <w:rPr>
                <w:sz w:val="20"/>
                <w:szCs w:val="20"/>
              </w:rPr>
            </w:pPr>
            <w:r w:rsidRPr="00CF3ADE">
              <w:rPr>
                <w:sz w:val="20"/>
                <w:szCs w:val="20"/>
              </w:rPr>
              <w:t>2 348,7</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2 202,9</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70"/>
        </w:trPr>
        <w:tc>
          <w:tcPr>
            <w:tcW w:w="3545" w:type="dxa"/>
            <w:vMerge/>
            <w:tcBorders>
              <w:left w:val="single" w:sz="4" w:space="0" w:color="auto"/>
              <w:right w:val="single" w:sz="4" w:space="0" w:color="auto"/>
            </w:tcBorders>
            <w:vAlign w:val="center"/>
          </w:tcPr>
          <w:p w:rsidR="00F25E93" w:rsidRPr="00CF3ADE" w:rsidRDefault="00F25E93" w:rsidP="00F25E93">
            <w:pPr>
              <w:widowControl w:val="0"/>
              <w:autoSpaceDE w:val="0"/>
              <w:autoSpaceDN w:val="0"/>
              <w:rPr>
                <w:sz w:val="20"/>
                <w:szCs w:val="20"/>
                <w:lang w:val="en-US"/>
              </w:rPr>
            </w:pPr>
          </w:p>
        </w:tc>
        <w:tc>
          <w:tcPr>
            <w:tcW w:w="3402" w:type="dxa"/>
            <w:tcBorders>
              <w:left w:val="single" w:sz="4" w:space="0" w:color="auto"/>
            </w:tcBorders>
            <w:vAlign w:val="center"/>
          </w:tcPr>
          <w:p w:rsidR="00F25E93" w:rsidRPr="00CF3ADE" w:rsidRDefault="00F25E93" w:rsidP="00F25E93">
            <w:pPr>
              <w:pStyle w:val="TableParagraph"/>
              <w:ind w:left="105"/>
              <w:rPr>
                <w:sz w:val="20"/>
                <w:szCs w:val="20"/>
              </w:rPr>
            </w:pPr>
            <w:r w:rsidRPr="00CF3ADE">
              <w:rPr>
                <w:sz w:val="20"/>
                <w:szCs w:val="20"/>
              </w:rPr>
              <w:t>бюджеты сельских поселений (по согласованию) (прогноз)</w:t>
            </w:r>
          </w:p>
        </w:tc>
        <w:tc>
          <w:tcPr>
            <w:tcW w:w="1743"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30"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70"/>
        </w:trPr>
        <w:tc>
          <w:tcPr>
            <w:tcW w:w="3545" w:type="dxa"/>
            <w:vMerge/>
            <w:tcBorders>
              <w:left w:val="single" w:sz="4" w:space="0" w:color="auto"/>
              <w:right w:val="single" w:sz="4" w:space="0" w:color="auto"/>
            </w:tcBorders>
            <w:vAlign w:val="center"/>
          </w:tcPr>
          <w:p w:rsidR="00F25E93" w:rsidRPr="00CF3ADE" w:rsidRDefault="00F25E93" w:rsidP="00F25E93">
            <w:pPr>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5"/>
              <w:rPr>
                <w:sz w:val="20"/>
                <w:szCs w:val="20"/>
              </w:rPr>
            </w:pPr>
            <w:r w:rsidRPr="00CF3ADE">
              <w:rPr>
                <w:sz w:val="20"/>
                <w:szCs w:val="20"/>
              </w:rPr>
              <w:t>внебюджетные источники</w:t>
            </w:r>
            <w:r w:rsidRPr="00CF3ADE">
              <w:rPr>
                <w:spacing w:val="-52"/>
                <w:sz w:val="20"/>
                <w:szCs w:val="20"/>
              </w:rPr>
              <w:t xml:space="preserve"> </w:t>
            </w:r>
            <w:r w:rsidRPr="00CF3ADE">
              <w:rPr>
                <w:sz w:val="20"/>
                <w:szCs w:val="20"/>
              </w:rPr>
              <w:t>(по согласованию)</w:t>
            </w:r>
            <w:r w:rsidRPr="00CF3ADE">
              <w:rPr>
                <w:spacing w:val="1"/>
                <w:sz w:val="20"/>
                <w:szCs w:val="20"/>
              </w:rPr>
              <w:t xml:space="preserve"> </w:t>
            </w:r>
            <w:r w:rsidRPr="00CF3ADE">
              <w:rPr>
                <w:sz w:val="20"/>
                <w:szCs w:val="20"/>
              </w:rPr>
              <w:t>(прогноз)</w:t>
            </w:r>
          </w:p>
        </w:tc>
        <w:tc>
          <w:tcPr>
            <w:tcW w:w="1743"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30"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299"/>
        </w:trPr>
        <w:tc>
          <w:tcPr>
            <w:tcW w:w="3545" w:type="dxa"/>
            <w:vMerge/>
            <w:tcBorders>
              <w:left w:val="single" w:sz="4" w:space="0" w:color="auto"/>
              <w:right w:val="single" w:sz="4" w:space="0" w:color="auto"/>
            </w:tcBorders>
            <w:vAlign w:val="center"/>
          </w:tcPr>
          <w:p w:rsidR="00F25E93" w:rsidRPr="00CF3ADE" w:rsidRDefault="00F25E93" w:rsidP="00F25E93">
            <w:pPr>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5"/>
              <w:rPr>
                <w:sz w:val="20"/>
                <w:szCs w:val="20"/>
                <w:lang w:val="en-US"/>
              </w:rPr>
            </w:pPr>
            <w:r w:rsidRPr="00CF3ADE">
              <w:rPr>
                <w:sz w:val="20"/>
                <w:szCs w:val="20"/>
                <w:lang w:val="en-US"/>
              </w:rPr>
              <w:t>всего</w:t>
            </w:r>
            <w:r w:rsidRPr="00CF3ADE">
              <w:rPr>
                <w:spacing w:val="-2"/>
                <w:sz w:val="20"/>
                <w:szCs w:val="20"/>
                <w:lang w:val="en-US"/>
              </w:rPr>
              <w:t xml:space="preserve"> </w:t>
            </w:r>
            <w:r w:rsidRPr="00CF3ADE">
              <w:rPr>
                <w:sz w:val="20"/>
                <w:szCs w:val="20"/>
                <w:lang w:val="en-US"/>
              </w:rPr>
              <w:t>по</w:t>
            </w:r>
            <w:r w:rsidRPr="00CF3ADE">
              <w:rPr>
                <w:spacing w:val="-2"/>
                <w:sz w:val="20"/>
                <w:szCs w:val="20"/>
                <w:lang w:val="en-US"/>
              </w:rPr>
              <w:t xml:space="preserve"> </w:t>
            </w:r>
            <w:r w:rsidRPr="00CF3ADE">
              <w:rPr>
                <w:sz w:val="20"/>
                <w:szCs w:val="20"/>
                <w:lang w:val="en-US"/>
              </w:rPr>
              <w:t>источникам</w:t>
            </w:r>
          </w:p>
        </w:tc>
        <w:tc>
          <w:tcPr>
            <w:tcW w:w="1743" w:type="dxa"/>
            <w:gridSpan w:val="2"/>
            <w:vAlign w:val="center"/>
          </w:tcPr>
          <w:p w:rsidR="00F25E93" w:rsidRPr="00CF3ADE" w:rsidRDefault="00F25E93" w:rsidP="00F25E93">
            <w:pPr>
              <w:pStyle w:val="TableParagraph"/>
              <w:jc w:val="center"/>
              <w:rPr>
                <w:sz w:val="20"/>
                <w:szCs w:val="20"/>
              </w:rPr>
            </w:pPr>
            <w:r w:rsidRPr="00CF3ADE">
              <w:rPr>
                <w:sz w:val="20"/>
                <w:szCs w:val="20"/>
              </w:rPr>
              <w:t>9 837,7</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5 286,1</w:t>
            </w:r>
          </w:p>
        </w:tc>
        <w:tc>
          <w:tcPr>
            <w:tcW w:w="1030" w:type="dxa"/>
            <w:vAlign w:val="center"/>
          </w:tcPr>
          <w:p w:rsidR="00F25E93" w:rsidRPr="00CF3ADE" w:rsidRDefault="00F25E93" w:rsidP="00F25E93">
            <w:pPr>
              <w:pStyle w:val="TableParagraph"/>
              <w:jc w:val="center"/>
              <w:rPr>
                <w:sz w:val="20"/>
                <w:szCs w:val="20"/>
              </w:rPr>
            </w:pPr>
            <w:r w:rsidRPr="00CF3ADE">
              <w:rPr>
                <w:sz w:val="20"/>
                <w:szCs w:val="20"/>
              </w:rPr>
              <w:t>2 348,7</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2 202,9</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bl>
    <w:p w:rsidR="00F25E93" w:rsidRPr="00CF3ADE" w:rsidRDefault="00F25E93" w:rsidP="00F25E93">
      <w:pPr>
        <w:jc w:val="center"/>
        <w:rPr>
          <w:sz w:val="20"/>
          <w:szCs w:val="20"/>
        </w:rPr>
      </w:pPr>
    </w:p>
    <w:p w:rsidR="00F25E93" w:rsidRPr="00CF3ADE" w:rsidRDefault="00F25E93" w:rsidP="00F25E93">
      <w:pPr>
        <w:ind w:left="1243" w:right="612"/>
        <w:jc w:val="center"/>
        <w:rPr>
          <w:sz w:val="20"/>
          <w:szCs w:val="20"/>
        </w:rPr>
      </w:pPr>
      <w:r w:rsidRPr="00CF3ADE">
        <w:rPr>
          <w:sz w:val="20"/>
          <w:szCs w:val="20"/>
        </w:rPr>
        <w:t>2. Структура</w:t>
      </w:r>
      <w:r w:rsidRPr="00CF3ADE">
        <w:rPr>
          <w:spacing w:val="-3"/>
          <w:sz w:val="20"/>
          <w:szCs w:val="20"/>
        </w:rPr>
        <w:t xml:space="preserve"> </w:t>
      </w:r>
      <w:r w:rsidRPr="00CF3ADE">
        <w:rPr>
          <w:sz w:val="20"/>
          <w:szCs w:val="20"/>
        </w:rPr>
        <w:t>муниципальной программы</w:t>
      </w:r>
    </w:p>
    <w:p w:rsidR="00F25E93" w:rsidRPr="00CF3ADE" w:rsidRDefault="00F25E93" w:rsidP="00F25E93">
      <w:pPr>
        <w:jc w:val="center"/>
        <w:rPr>
          <w:sz w:val="20"/>
          <w:szCs w:val="20"/>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505"/>
        <w:gridCol w:w="5104"/>
      </w:tblGrid>
      <w:tr w:rsidR="00F25E93" w:rsidRPr="00CF3ADE" w:rsidTr="00F25E93">
        <w:trPr>
          <w:trHeight w:val="770"/>
        </w:trPr>
        <w:tc>
          <w:tcPr>
            <w:tcW w:w="1985" w:type="dxa"/>
            <w:tcBorders>
              <w:top w:val="single" w:sz="4" w:space="0" w:color="000000"/>
              <w:left w:val="single" w:sz="4" w:space="0" w:color="000000"/>
              <w:bottom w:val="single" w:sz="6" w:space="0" w:color="000000"/>
              <w:right w:val="single" w:sz="4" w:space="0" w:color="000000"/>
            </w:tcBorders>
            <w:vAlign w:val="center"/>
          </w:tcPr>
          <w:p w:rsidR="00F25E93" w:rsidRPr="00CF3ADE" w:rsidRDefault="00F25E93" w:rsidP="00F25E93">
            <w:pPr>
              <w:widowControl w:val="0"/>
              <w:autoSpaceDE w:val="0"/>
              <w:autoSpaceDN w:val="0"/>
              <w:ind w:left="33"/>
              <w:jc w:val="center"/>
              <w:rPr>
                <w:sz w:val="20"/>
                <w:szCs w:val="20"/>
              </w:rPr>
            </w:pPr>
            <w:r w:rsidRPr="00CF3ADE">
              <w:rPr>
                <w:sz w:val="20"/>
                <w:szCs w:val="20"/>
              </w:rPr>
              <w:t>Структурный элемент</w:t>
            </w:r>
          </w:p>
        </w:tc>
        <w:tc>
          <w:tcPr>
            <w:tcW w:w="8505" w:type="dxa"/>
            <w:tcBorders>
              <w:top w:val="single" w:sz="4" w:space="0" w:color="000000"/>
              <w:left w:val="single" w:sz="4" w:space="0" w:color="000000"/>
              <w:bottom w:val="single" w:sz="6" w:space="0" w:color="000000"/>
              <w:right w:val="single" w:sz="4" w:space="0" w:color="000000"/>
            </w:tcBorders>
            <w:vAlign w:val="center"/>
          </w:tcPr>
          <w:p w:rsidR="00F25E93" w:rsidRPr="00CF3ADE" w:rsidRDefault="00F25E93" w:rsidP="00F25E93">
            <w:pPr>
              <w:widowControl w:val="0"/>
              <w:autoSpaceDE w:val="0"/>
              <w:autoSpaceDN w:val="0"/>
              <w:ind w:left="241"/>
              <w:jc w:val="center"/>
              <w:rPr>
                <w:sz w:val="20"/>
                <w:szCs w:val="20"/>
              </w:rPr>
            </w:pPr>
            <w:r w:rsidRPr="00CF3ADE">
              <w:rPr>
                <w:sz w:val="20"/>
                <w:szCs w:val="20"/>
              </w:rPr>
              <w:t>Краткое описание ожидаемых эффектов от реализации задачи структурного элемента</w:t>
            </w:r>
          </w:p>
        </w:tc>
        <w:tc>
          <w:tcPr>
            <w:tcW w:w="5104" w:type="dxa"/>
            <w:tcBorders>
              <w:top w:val="single" w:sz="4" w:space="0" w:color="000000"/>
              <w:left w:val="single" w:sz="4" w:space="0" w:color="000000"/>
              <w:bottom w:val="single" w:sz="6" w:space="0" w:color="000000"/>
              <w:right w:val="single" w:sz="4" w:space="0" w:color="000000"/>
            </w:tcBorders>
            <w:vAlign w:val="center"/>
          </w:tcPr>
          <w:p w:rsidR="00F25E93" w:rsidRPr="00CF3ADE" w:rsidRDefault="00F25E93" w:rsidP="00F25E93">
            <w:pPr>
              <w:autoSpaceDE w:val="0"/>
              <w:autoSpaceDN w:val="0"/>
              <w:adjustRightInd w:val="0"/>
              <w:jc w:val="center"/>
              <w:rPr>
                <w:rFonts w:eastAsia="Calibri"/>
                <w:color w:val="000000"/>
                <w:sz w:val="20"/>
                <w:szCs w:val="20"/>
              </w:rPr>
            </w:pPr>
            <w:r w:rsidRPr="00CF3ADE">
              <w:rPr>
                <w:rFonts w:eastAsia="Calibri"/>
                <w:bCs/>
                <w:color w:val="000000"/>
                <w:sz w:val="20"/>
                <w:szCs w:val="20"/>
              </w:rPr>
              <w:t>Связь с показателями (указывается наименование показателя муниципальной программы, на достижение которого направлена задача)</w:t>
            </w:r>
          </w:p>
        </w:tc>
      </w:tr>
      <w:tr w:rsidR="00F25E93" w:rsidRPr="00CF3ADE" w:rsidTr="00F25E93">
        <w:trPr>
          <w:trHeight w:val="354"/>
        </w:trPr>
        <w:tc>
          <w:tcPr>
            <w:tcW w:w="15594" w:type="dxa"/>
            <w:gridSpan w:val="3"/>
            <w:tcBorders>
              <w:top w:val="single" w:sz="6"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Подпрограмма (направление) 1</w:t>
            </w:r>
            <w:r w:rsidRPr="00CF3ADE">
              <w:rPr>
                <w:i/>
                <w:sz w:val="20"/>
                <w:szCs w:val="20"/>
              </w:rPr>
              <w:t xml:space="preserve"> </w:t>
            </w:r>
            <w:r w:rsidRPr="00CF3ADE">
              <w:rPr>
                <w:sz w:val="20"/>
                <w:szCs w:val="20"/>
              </w:rPr>
              <w:t>«Обеспечение безопасности жизнедеятельности населения Молчановского района»</w:t>
            </w:r>
          </w:p>
        </w:tc>
      </w:tr>
      <w:tr w:rsidR="00F25E93" w:rsidRPr="00CF3ADE" w:rsidTr="00F25E93">
        <w:trPr>
          <w:trHeight w:val="436"/>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Комплекс процессных мероприятий «Обеспечение мобилизационной подготовки»</w:t>
            </w:r>
          </w:p>
        </w:tc>
      </w:tr>
      <w:tr w:rsidR="00F25E93" w:rsidRPr="00CF3ADE" w:rsidTr="00F25E93">
        <w:trPr>
          <w:trHeight w:val="53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autoSpaceDE w:val="0"/>
              <w:autoSpaceDN w:val="0"/>
              <w:adjustRightInd w:val="0"/>
              <w:jc w:val="center"/>
              <w:rPr>
                <w:rFonts w:eastAsia="Calibri"/>
                <w:color w:val="000000"/>
                <w:sz w:val="20"/>
                <w:szCs w:val="20"/>
              </w:rPr>
            </w:pPr>
            <w:r w:rsidRPr="00CF3ADE">
              <w:rPr>
                <w:rFonts w:eastAsia="Calibri"/>
                <w:color w:val="000000"/>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25E93" w:rsidRPr="00CF3ADE" w:rsidTr="00F25E93">
        <w:trPr>
          <w:trHeight w:val="539"/>
        </w:trPr>
        <w:tc>
          <w:tcPr>
            <w:tcW w:w="198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rPr>
                <w:sz w:val="20"/>
                <w:szCs w:val="20"/>
              </w:rPr>
            </w:pPr>
            <w:r w:rsidRPr="00CF3ADE">
              <w:rPr>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sz w:val="20"/>
                <w:szCs w:val="20"/>
              </w:rPr>
              <w:t>Обеспечение безопасности жизнедеятельности населения Молчановского района</w:t>
            </w:r>
          </w:p>
        </w:tc>
        <w:tc>
          <w:tcPr>
            <w:tcW w:w="5104"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color w:val="000000"/>
                <w:sz w:val="20"/>
                <w:szCs w:val="20"/>
              </w:rPr>
              <w:t>Проведение комплекса мероприятий, направленных на обеспечение мобилизационной подготовки, (ед.)</w:t>
            </w:r>
          </w:p>
        </w:tc>
      </w:tr>
      <w:tr w:rsidR="00F25E93" w:rsidRPr="00CF3ADE" w:rsidTr="00F25E93">
        <w:trPr>
          <w:trHeight w:val="401"/>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autoSpaceDE w:val="0"/>
              <w:autoSpaceDN w:val="0"/>
              <w:adjustRightInd w:val="0"/>
              <w:jc w:val="center"/>
              <w:rPr>
                <w:rFonts w:eastAsia="Calibri"/>
                <w:color w:val="000000"/>
                <w:sz w:val="20"/>
                <w:szCs w:val="20"/>
              </w:rPr>
            </w:pPr>
            <w:r w:rsidRPr="00CF3ADE">
              <w:rPr>
                <w:rFonts w:eastAsia="Calibri"/>
                <w:color w:val="000000"/>
                <w:sz w:val="20"/>
                <w:szCs w:val="20"/>
              </w:rPr>
              <w:t>Комплекс процессных мероприятий «Предупреждение терроризма и экстремизма»</w:t>
            </w:r>
          </w:p>
        </w:tc>
      </w:tr>
      <w:tr w:rsidR="00F25E93" w:rsidRPr="00CF3ADE" w:rsidTr="00F25E93">
        <w:trPr>
          <w:trHeight w:val="420"/>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autoSpaceDE w:val="0"/>
              <w:autoSpaceDN w:val="0"/>
              <w:adjustRightInd w:val="0"/>
              <w:jc w:val="center"/>
              <w:rPr>
                <w:rFonts w:eastAsia="Calibri"/>
                <w:color w:val="000000"/>
                <w:sz w:val="20"/>
                <w:szCs w:val="20"/>
              </w:rPr>
            </w:pPr>
            <w:r w:rsidRPr="00CF3ADE">
              <w:rPr>
                <w:rFonts w:eastAsia="Calibri"/>
                <w:color w:val="000000"/>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25E93" w:rsidRPr="00CF3ADE" w:rsidTr="00F25E93">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color w:val="000000"/>
                <w:sz w:val="20"/>
                <w:szCs w:val="20"/>
              </w:rPr>
              <w:t xml:space="preserve">Повышение профилактических мер антитеррористической и антиэкстремистской </w:t>
            </w:r>
            <w:r w:rsidRPr="00CF3ADE">
              <w:rPr>
                <w:color w:val="000000"/>
                <w:sz w:val="20"/>
                <w:szCs w:val="20"/>
              </w:rPr>
              <w:lastRenderedPageBreak/>
              <w:t>направленности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color w:val="000000"/>
                <w:sz w:val="20"/>
                <w:szCs w:val="20"/>
              </w:rPr>
              <w:lastRenderedPageBreak/>
              <w:t>Количество совершенных террористических актов, (ед.)</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lastRenderedPageBreak/>
              <w:t>Комплекс процессных мероприятий «Обеспечение безопасности граждан</w:t>
            </w:r>
          </w:p>
        </w:tc>
      </w:tr>
      <w:tr w:rsidR="00F25E93" w:rsidRPr="00CF3ADE" w:rsidTr="00F25E93">
        <w:trPr>
          <w:trHeight w:val="272"/>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i/>
                <w:sz w:val="20"/>
                <w:szCs w:val="20"/>
              </w:rPr>
            </w:pPr>
            <w:r w:rsidRPr="00CF3ADE">
              <w:rPr>
                <w:rFonts w:eastAsia="Calibri"/>
                <w:color w:val="000000"/>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25E93" w:rsidRPr="00CF3ADE" w:rsidTr="00F25E93">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rPr>
                <w:rFonts w:eastAsia="Calibri"/>
                <w:sz w:val="20"/>
                <w:szCs w:val="20"/>
              </w:rPr>
            </w:pPr>
            <w:r w:rsidRPr="00CF3ADE">
              <w:rPr>
                <w:rFonts w:eastAsia="Calibri"/>
                <w:sz w:val="20"/>
                <w:szCs w:val="20"/>
              </w:rPr>
              <w:t xml:space="preserve">Задача 1. </w:t>
            </w:r>
          </w:p>
        </w:tc>
        <w:tc>
          <w:tcPr>
            <w:tcW w:w="8505" w:type="dxa"/>
            <w:tcBorders>
              <w:top w:val="single" w:sz="4" w:space="0" w:color="000000"/>
              <w:left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color w:val="000000"/>
                <w:sz w:val="20"/>
                <w:szCs w:val="20"/>
              </w:rPr>
              <w:t>Обеспечение безопасности населения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sz w:val="20"/>
                <w:szCs w:val="20"/>
              </w:rPr>
              <w:t>Организация работы Единой дежурно-диспетчерской службы</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Комплекс процессных мероприятий «Обеспечение антитеррористической и пожарной безопасности Молчановского района»</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rFonts w:eastAsia="Calibri"/>
                <w:color w:val="000000"/>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25E93" w:rsidRPr="00CF3ADE" w:rsidTr="00F25E93">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tabs>
                <w:tab w:val="left" w:pos="1140"/>
              </w:tabs>
              <w:rPr>
                <w:rFonts w:eastAsia="Calibri"/>
                <w:sz w:val="20"/>
                <w:szCs w:val="20"/>
              </w:rPr>
            </w:pPr>
            <w:r w:rsidRPr="00CF3ADE">
              <w:rPr>
                <w:rFonts w:eastAsia="Calibri"/>
                <w:sz w:val="20"/>
                <w:szCs w:val="20"/>
              </w:rPr>
              <w:t>Задача 1.</w:t>
            </w:r>
          </w:p>
        </w:tc>
        <w:tc>
          <w:tcPr>
            <w:tcW w:w="8505" w:type="dxa"/>
            <w:tcBorders>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color w:val="000000"/>
                <w:sz w:val="20"/>
                <w:szCs w:val="20"/>
              </w:rPr>
              <w:t>Обеспечение антитеррорестической и пожарной безопасности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rFonts w:eastAsia="Calibri"/>
                <w:sz w:val="20"/>
                <w:szCs w:val="20"/>
              </w:rPr>
            </w:pPr>
            <w:r w:rsidRPr="00CF3ADE">
              <w:rPr>
                <w:color w:val="000000"/>
                <w:sz w:val="20"/>
                <w:szCs w:val="20"/>
              </w:rPr>
              <w:t>Количество проведенных мероприятий, (ед.)</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Комплекс процессных мероприятий «Обеспечение защиты и смягчение последствий от чрезвычайных ситуаций природного и техногенного характера населения»</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rFonts w:eastAsia="Calibri"/>
                <w:color w:val="000000"/>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25E93" w:rsidRPr="00CF3ADE" w:rsidTr="00F25E93">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rPr>
                <w:sz w:val="20"/>
                <w:szCs w:val="20"/>
              </w:rPr>
            </w:pPr>
            <w:r w:rsidRPr="00CF3ADE">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color w:val="000000" w:themeColor="text1"/>
                <w:sz w:val="20"/>
                <w:szCs w:val="20"/>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rFonts w:eastAsia="Calibri"/>
                <w:sz w:val="20"/>
                <w:szCs w:val="20"/>
              </w:rPr>
            </w:pPr>
            <w:r w:rsidRPr="00CF3ADE">
              <w:rPr>
                <w:rFonts w:eastAsia="Calibri"/>
                <w:sz w:val="20"/>
                <w:szCs w:val="20"/>
              </w:rPr>
              <w:t>Количество чрезвычайных ситуаций природного и техногенного характера на территории муниципального образования «Молчановский район», (ед.)</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Комплекс процессных мероприятий «Подготовка населения в области гражданской обороны, защиты от чрезвычайных ситуаций территории муниципального образования «Молчановский район»</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rFonts w:eastAsia="Calibri"/>
                <w:color w:val="000000"/>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25E93" w:rsidRPr="00CF3ADE" w:rsidTr="00F25E93">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rPr>
                <w:sz w:val="20"/>
                <w:szCs w:val="20"/>
              </w:rPr>
            </w:pPr>
            <w:r w:rsidRPr="00CF3ADE">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color w:val="000000" w:themeColor="text1"/>
                <w:sz w:val="20"/>
                <w:szCs w:val="20"/>
              </w:rPr>
              <w:t>Обеспечение мероприятий гражданской обороны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color w:val="000000"/>
                <w:sz w:val="20"/>
                <w:szCs w:val="20"/>
              </w:rPr>
              <w:t>Количество проведенных мероприятий, (ед.)</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hyperlink w:anchor="P6209" w:history="1">
              <w:r w:rsidRPr="00CF3ADE">
                <w:rPr>
                  <w:rStyle w:val="a8"/>
                  <w:sz w:val="20"/>
                  <w:szCs w:val="20"/>
                </w:rPr>
                <w:t>Подпрограмма (направление) 2</w:t>
              </w:r>
            </w:hyperlink>
            <w:r w:rsidRPr="00CF3ADE">
              <w:rPr>
                <w:sz w:val="20"/>
                <w:szCs w:val="20"/>
              </w:rPr>
              <w:t xml:space="preserve"> «Профилактика правонарушений и наркомании в Молчановском районе»</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Комплекс процессных мероприятий «Профилактика правонарушений и наркомании, обеспечение общественной безопасности»</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rFonts w:eastAsia="Calibri"/>
                <w:color w:val="000000"/>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25E93" w:rsidRPr="00CF3ADE" w:rsidTr="00F25E93">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rPr>
                <w:sz w:val="20"/>
                <w:szCs w:val="20"/>
              </w:rPr>
            </w:pPr>
            <w:r w:rsidRPr="00CF3ADE">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sz w:val="20"/>
                <w:szCs w:val="20"/>
              </w:rPr>
              <w:t>Снижение количества правонарушений.</w:t>
            </w:r>
          </w:p>
        </w:tc>
        <w:tc>
          <w:tcPr>
            <w:tcW w:w="5104"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sz w:val="20"/>
                <w:szCs w:val="20"/>
              </w:rPr>
              <w:t>Количество преступлений, совершенных в общественных местах, (ед.)</w:t>
            </w:r>
          </w:p>
          <w:p w:rsidR="00F25E93" w:rsidRPr="00CF3ADE" w:rsidRDefault="00F25E93" w:rsidP="00F25E93">
            <w:pPr>
              <w:widowControl w:val="0"/>
              <w:autoSpaceDE w:val="0"/>
              <w:autoSpaceDN w:val="0"/>
              <w:jc w:val="both"/>
              <w:rPr>
                <w:sz w:val="20"/>
                <w:szCs w:val="20"/>
              </w:rPr>
            </w:pPr>
            <w:r w:rsidRPr="00CF3ADE">
              <w:rPr>
                <w:sz w:val="20"/>
                <w:szCs w:val="20"/>
              </w:rPr>
              <w:t>Количество преступлений, совершенных несовершеннолетними или при их участии, (ед.)</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Комплекс процессных мероприятий «Сокращение уровня потребления психоактивных веществ»</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25E93" w:rsidRPr="00CF3ADE" w:rsidTr="00F25E93">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rPr>
                <w:rFonts w:eastAsia="Calibri"/>
                <w:sz w:val="20"/>
                <w:szCs w:val="20"/>
              </w:rPr>
            </w:pPr>
            <w:r w:rsidRPr="00CF3ADE">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sz w:val="20"/>
                <w:szCs w:val="20"/>
              </w:rPr>
              <w:t>Сокращение уровня потребления психоактивных веществ.</w:t>
            </w:r>
          </w:p>
        </w:tc>
        <w:tc>
          <w:tcPr>
            <w:tcW w:w="5104"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sz w:val="20"/>
                <w:szCs w:val="20"/>
              </w:rPr>
              <w:t>Количество лиц, поставленных на учет с впервые выявленным диагнозом - употребление психоактивных веществ, (чел.)</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 xml:space="preserve">Комплекс процессных мероприятий «Создание условий для социальной адаптации и реабилитации лиц, больных наркоманией, лиц, отбывших наказание в местах лишения </w:t>
            </w:r>
            <w:r w:rsidRPr="00CF3ADE">
              <w:rPr>
                <w:sz w:val="20"/>
                <w:szCs w:val="20"/>
              </w:rPr>
              <w:lastRenderedPageBreak/>
              <w:t>свободы, а так же осужденных к наказаниям и мерам уголовно-правового характера без изоляции от общества.</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rFonts w:eastAsia="Calibri"/>
                <w:color w:val="000000"/>
                <w:sz w:val="20"/>
                <w:szCs w:val="20"/>
              </w:rPr>
              <w:lastRenderedPageBreak/>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25E93" w:rsidRPr="00CF3ADE" w:rsidTr="00F25E93">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rPr>
                <w:rFonts w:eastAsia="Calibri"/>
                <w:sz w:val="20"/>
                <w:szCs w:val="20"/>
              </w:rPr>
            </w:pPr>
            <w:r w:rsidRPr="00CF3ADE">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sz w:val="20"/>
                <w:szCs w:val="20"/>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5104"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color w:val="000000"/>
                <w:sz w:val="20"/>
                <w:szCs w:val="20"/>
              </w:rPr>
              <w:t>Удельный вес преступлений, совершенных лицами, ранее совершавшими преступления, (%)</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hyperlink w:anchor="P9789" w:history="1">
              <w:r w:rsidRPr="00CF3ADE">
                <w:rPr>
                  <w:rStyle w:val="a8"/>
                  <w:sz w:val="20"/>
                  <w:szCs w:val="20"/>
                </w:rPr>
                <w:t>Подпрограмма (направление) 3</w:t>
              </w:r>
            </w:hyperlink>
            <w:r w:rsidRPr="00CF3ADE">
              <w:rPr>
                <w:sz w:val="20"/>
                <w:szCs w:val="20"/>
              </w:rPr>
              <w:t xml:space="preserve"> «Повышение безопасности дорожного движения на территории Молчановского района»</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Комплекс процессных мероприятий «Предупреждение дорожно-транспортных происшествий и снижения тяжести их посдествий.</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25E93" w:rsidRPr="00CF3ADE" w:rsidTr="00F25E93">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rPr>
                <w:rFonts w:eastAsia="Calibri"/>
                <w:sz w:val="20"/>
                <w:szCs w:val="20"/>
              </w:rPr>
            </w:pPr>
            <w:r w:rsidRPr="00CF3ADE">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sz w:val="20"/>
                <w:szCs w:val="20"/>
              </w:rPr>
              <w:t>Повышение безопасности дорожного движения.</w:t>
            </w:r>
          </w:p>
        </w:tc>
        <w:tc>
          <w:tcPr>
            <w:tcW w:w="5104"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sz w:val="20"/>
                <w:szCs w:val="20"/>
              </w:rPr>
              <w:t>Социальный риск (число лиц, травмированных в дорожно-транспортных происшествиях), (чел.)</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Комплекс процессных мероприятий «Предупреждение опасного поведения участников дорожного движения»</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25E93" w:rsidRPr="00CF3ADE" w:rsidTr="00F25E93">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rPr>
                <w:rFonts w:eastAsia="Calibri"/>
                <w:sz w:val="20"/>
                <w:szCs w:val="20"/>
              </w:rPr>
            </w:pPr>
            <w:r w:rsidRPr="00CF3ADE">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sz w:val="20"/>
                <w:szCs w:val="20"/>
              </w:rPr>
              <w:t>Проведение пропагандистских кампаний, направленных на формирование у участников дорожного движения стереотипов законопослушного поведения.</w:t>
            </w:r>
          </w:p>
        </w:tc>
        <w:tc>
          <w:tcPr>
            <w:tcW w:w="5104"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sz w:val="20"/>
                <w:szCs w:val="20"/>
              </w:rPr>
              <w:t>Количество проведенных акций, конкурсов, мероприятий, направленных на снижение ДТП, (ед.)</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Комплекс процессных мероприятий «Обеспечение безопасного участия детей в дорожном движении».</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25E93" w:rsidRPr="00CF3ADE" w:rsidTr="00F25E93">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rPr>
                <w:rFonts w:eastAsia="Calibri"/>
                <w:sz w:val="20"/>
                <w:szCs w:val="20"/>
              </w:rPr>
            </w:pPr>
            <w:r w:rsidRPr="00CF3ADE">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sz w:val="20"/>
                <w:szCs w:val="20"/>
              </w:rPr>
              <w:t>Формирование у детей и подростков навыков безопасного поведения на дорогах.</w:t>
            </w:r>
          </w:p>
        </w:tc>
        <w:tc>
          <w:tcPr>
            <w:tcW w:w="5104"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sz w:val="20"/>
                <w:szCs w:val="20"/>
              </w:rPr>
              <w:t>Количество детей вовлеченных в реализацию мероприятий подпрограммы, (чел.)</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Комплекс процессных мероприятий «Улучшение условий для безопасного движения транспорт и пешеходов».</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25E93" w:rsidRPr="00CF3ADE" w:rsidTr="00F25E93">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rPr>
                <w:rFonts w:eastAsia="Calibri"/>
                <w:sz w:val="20"/>
                <w:szCs w:val="20"/>
              </w:rPr>
            </w:pPr>
            <w:r w:rsidRPr="00CF3ADE">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sz w:val="20"/>
                <w:szCs w:val="20"/>
              </w:rPr>
              <w:t>Совершенствование условий дорожного движения для транспорта и пешеходов.</w:t>
            </w:r>
          </w:p>
        </w:tc>
        <w:tc>
          <w:tcPr>
            <w:tcW w:w="5104"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sz w:val="20"/>
                <w:szCs w:val="20"/>
              </w:rPr>
              <w:t>Количество обустроенных объектов в соответствии с национальными стандартами, (ед.)</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Комплекс процессных мероприятий «Соблюдение условий для безопасного движения транспорта и пешеходов».</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center"/>
              <w:rPr>
                <w:sz w:val="20"/>
                <w:szCs w:val="20"/>
              </w:rPr>
            </w:pPr>
            <w:r w:rsidRPr="00CF3ADE">
              <w:rPr>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25E93" w:rsidRPr="00CF3ADE" w:rsidTr="00F25E93">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rPr>
                <w:rFonts w:eastAsia="Calibri"/>
                <w:sz w:val="20"/>
                <w:szCs w:val="20"/>
              </w:rPr>
            </w:pPr>
            <w:r w:rsidRPr="00CF3ADE">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sz w:val="20"/>
                <w:szCs w:val="20"/>
              </w:rPr>
              <w:t>Совершенствование контроля и надзора за соблюдением установленных нормативов.</w:t>
            </w:r>
          </w:p>
        </w:tc>
        <w:tc>
          <w:tcPr>
            <w:tcW w:w="5104"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widowControl w:val="0"/>
              <w:autoSpaceDE w:val="0"/>
              <w:autoSpaceDN w:val="0"/>
              <w:jc w:val="both"/>
              <w:rPr>
                <w:sz w:val="20"/>
                <w:szCs w:val="20"/>
              </w:rPr>
            </w:pPr>
            <w:r w:rsidRPr="00CF3ADE">
              <w:rPr>
                <w:sz w:val="20"/>
                <w:szCs w:val="20"/>
              </w:rPr>
              <w:t>Количество проводимых проверок, (ед.)</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pStyle w:val="TableParagraph"/>
              <w:jc w:val="center"/>
              <w:rPr>
                <w:sz w:val="20"/>
                <w:szCs w:val="20"/>
              </w:rPr>
            </w:pPr>
            <w:r w:rsidRPr="00CF3ADE">
              <w:rPr>
                <w:sz w:val="20"/>
                <w:szCs w:val="20"/>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F25E93" w:rsidRPr="00CF3ADE" w:rsidTr="00F25E93">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pStyle w:val="TableParagraph"/>
              <w:jc w:val="center"/>
              <w:rPr>
                <w:sz w:val="20"/>
                <w:szCs w:val="20"/>
              </w:rPr>
            </w:pPr>
            <w:r w:rsidRPr="00CF3ADE">
              <w:rPr>
                <w:sz w:val="20"/>
                <w:szCs w:val="20"/>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bl>
    <w:p w:rsidR="00F25E93" w:rsidRPr="00CF3ADE" w:rsidRDefault="00F25E93" w:rsidP="00F25E93">
      <w:pPr>
        <w:jc w:val="center"/>
        <w:rPr>
          <w:sz w:val="20"/>
          <w:szCs w:val="20"/>
        </w:rPr>
      </w:pPr>
    </w:p>
    <w:p w:rsidR="00F25E93" w:rsidRPr="00CF3ADE" w:rsidRDefault="00F25E93" w:rsidP="00F25E93">
      <w:pPr>
        <w:jc w:val="center"/>
        <w:rPr>
          <w:sz w:val="20"/>
          <w:szCs w:val="20"/>
        </w:rPr>
      </w:pPr>
    </w:p>
    <w:p w:rsidR="00F25E93" w:rsidRPr="00CF3ADE" w:rsidRDefault="00F25E93" w:rsidP="00F25E93">
      <w:pPr>
        <w:jc w:val="center"/>
        <w:rPr>
          <w:sz w:val="20"/>
          <w:szCs w:val="20"/>
        </w:rPr>
      </w:pPr>
    </w:p>
    <w:p w:rsidR="00F25E93" w:rsidRPr="00CF3ADE" w:rsidRDefault="00F25E93" w:rsidP="00F25E93">
      <w:pPr>
        <w:jc w:val="center"/>
        <w:rPr>
          <w:sz w:val="20"/>
          <w:szCs w:val="20"/>
        </w:rPr>
      </w:pPr>
    </w:p>
    <w:p w:rsidR="00F25E93" w:rsidRPr="00CF3ADE" w:rsidRDefault="00F25E93" w:rsidP="00F25E93">
      <w:pPr>
        <w:jc w:val="center"/>
        <w:rPr>
          <w:sz w:val="20"/>
          <w:szCs w:val="20"/>
        </w:rPr>
        <w:sectPr w:rsidR="00F25E93" w:rsidRPr="00CF3ADE" w:rsidSect="00F25E93">
          <w:pgSz w:w="16840" w:h="11907" w:orient="landscape"/>
          <w:pgMar w:top="1134" w:right="567" w:bottom="1134" w:left="1134" w:header="567" w:footer="0" w:gutter="0"/>
          <w:cols w:space="720"/>
          <w:docGrid w:linePitch="299"/>
        </w:sectPr>
      </w:pPr>
    </w:p>
    <w:p w:rsidR="00F25E93" w:rsidRPr="00CF3ADE" w:rsidRDefault="00F25E93" w:rsidP="00F25E93">
      <w:pPr>
        <w:jc w:val="center"/>
        <w:rPr>
          <w:sz w:val="20"/>
          <w:szCs w:val="20"/>
        </w:rPr>
      </w:pPr>
      <w:r w:rsidRPr="00CF3ADE">
        <w:rPr>
          <w:sz w:val="20"/>
          <w:szCs w:val="20"/>
        </w:rPr>
        <w:lastRenderedPageBreak/>
        <w:t>3. Характеристика текущего состояния сферы реализации муниципальной программы</w:t>
      </w:r>
    </w:p>
    <w:p w:rsidR="00F25E93" w:rsidRPr="00CF3ADE" w:rsidRDefault="00F25E93" w:rsidP="00F25E93">
      <w:pPr>
        <w:jc w:val="center"/>
        <w:rPr>
          <w:sz w:val="20"/>
          <w:szCs w:val="20"/>
        </w:rPr>
      </w:pPr>
    </w:p>
    <w:p w:rsidR="00F25E93" w:rsidRPr="00CF3ADE" w:rsidRDefault="00F25E93" w:rsidP="00F25E93">
      <w:pPr>
        <w:pStyle w:val="ConsPlusNormal"/>
        <w:ind w:firstLine="709"/>
        <w:jc w:val="both"/>
        <w:rPr>
          <w:color w:val="000000"/>
          <w:sz w:val="20"/>
          <w:szCs w:val="20"/>
        </w:rPr>
      </w:pPr>
      <w:r w:rsidRPr="00CF3ADE">
        <w:rPr>
          <w:color w:val="000000"/>
          <w:sz w:val="20"/>
          <w:szCs w:val="20"/>
        </w:rPr>
        <w:t>Муниципальная программа «Обеспечение безопасности населения Молчановского района на 2022-2029 годы» разработана для реализации Стратегии социально-экономического развития муниципального образования «Молчановский район» до 2030 года в части достижения цели - улучшение комфортности проживания на территории района.</w:t>
      </w:r>
    </w:p>
    <w:p w:rsidR="00F25E93" w:rsidRPr="00CF3ADE" w:rsidRDefault="00F25E93" w:rsidP="00F25E93">
      <w:pPr>
        <w:pStyle w:val="ConsPlusNormal"/>
        <w:ind w:right="-28" w:firstLine="709"/>
        <w:jc w:val="both"/>
        <w:rPr>
          <w:sz w:val="20"/>
          <w:szCs w:val="20"/>
        </w:rPr>
      </w:pPr>
      <w:r w:rsidRPr="00CF3ADE">
        <w:rPr>
          <w:sz w:val="20"/>
          <w:szCs w:val="20"/>
        </w:rPr>
        <w:t>Муниципальная программа направлена на повышение качества жизни и безопасности населения Молчановского района, повышение безопасности дорожного движения, воссоздание целостной системы профилактики правонарушений, координацию усилий всех субъектов профилактики в данном направлении, достижение конкретных результатов на основе разработанных мероприятий.</w:t>
      </w:r>
    </w:p>
    <w:p w:rsidR="00F25E93" w:rsidRPr="00CF3ADE" w:rsidRDefault="00F25E93" w:rsidP="00F25E93">
      <w:pPr>
        <w:pStyle w:val="ConsPlusNormal"/>
        <w:ind w:right="-28" w:firstLine="709"/>
        <w:jc w:val="both"/>
        <w:rPr>
          <w:sz w:val="20"/>
          <w:szCs w:val="20"/>
        </w:rPr>
      </w:pPr>
      <w:r w:rsidRPr="00CF3ADE">
        <w:rPr>
          <w:sz w:val="20"/>
          <w:szCs w:val="20"/>
        </w:rPr>
        <w:t>Приоритетной задачей социально-экономического развития Молчановского района, на решение которой направлена муниципальная программа, является обеспечение безопасности населения.</w:t>
      </w:r>
    </w:p>
    <w:p w:rsidR="00F25E93" w:rsidRPr="00CF3ADE" w:rsidRDefault="00F25E93" w:rsidP="00F25E93">
      <w:pPr>
        <w:pStyle w:val="ConsPlusNormal"/>
        <w:ind w:right="-28" w:firstLine="709"/>
        <w:jc w:val="both"/>
        <w:rPr>
          <w:sz w:val="20"/>
          <w:szCs w:val="20"/>
        </w:rPr>
      </w:pPr>
      <w:r w:rsidRPr="00CF3ADE">
        <w:rPr>
          <w:sz w:val="20"/>
          <w:szCs w:val="20"/>
        </w:rPr>
        <w:t>Разработка муниципальной программы вызвана рядом факторов:</w:t>
      </w:r>
    </w:p>
    <w:p w:rsidR="00F25E93" w:rsidRPr="00CF3ADE" w:rsidRDefault="00F25E93" w:rsidP="00F25E93">
      <w:pPr>
        <w:pStyle w:val="ConsPlusNormal"/>
        <w:ind w:right="-28" w:firstLine="709"/>
        <w:jc w:val="both"/>
        <w:rPr>
          <w:sz w:val="20"/>
          <w:szCs w:val="20"/>
        </w:rPr>
      </w:pPr>
    </w:p>
    <w:p w:rsidR="00F25E93" w:rsidRPr="00CF3ADE" w:rsidRDefault="00F25E93" w:rsidP="00F25E93">
      <w:pPr>
        <w:pStyle w:val="ConsPlusNormal"/>
        <w:ind w:right="-28" w:firstLine="709"/>
        <w:jc w:val="both"/>
        <w:rPr>
          <w:sz w:val="20"/>
          <w:szCs w:val="20"/>
        </w:rPr>
      </w:pPr>
      <w:r w:rsidRPr="00CF3ADE">
        <w:rPr>
          <w:sz w:val="20"/>
          <w:szCs w:val="20"/>
        </w:rPr>
        <w:t>1. В целях повышения уровня мобилизационной подготовки и готовности Молчановского района к работе в условиях военного времени необходимо проведение комплекса мероприятий, в числе которых:</w:t>
      </w:r>
    </w:p>
    <w:p w:rsidR="00F25E93" w:rsidRPr="00CF3ADE" w:rsidRDefault="00F25E93" w:rsidP="00F25E93">
      <w:pPr>
        <w:pStyle w:val="ConsPlusNormal"/>
        <w:ind w:right="-28" w:firstLine="709"/>
        <w:jc w:val="both"/>
        <w:rPr>
          <w:sz w:val="20"/>
          <w:szCs w:val="20"/>
        </w:rPr>
      </w:pPr>
      <w:r w:rsidRPr="00CF3ADE">
        <w:rPr>
          <w:sz w:val="20"/>
          <w:szCs w:val="20"/>
        </w:rPr>
        <w:t>обеспечение, накопление и хранение средств индивидуальной защиты неработающего населения;</w:t>
      </w:r>
    </w:p>
    <w:p w:rsidR="00F25E93" w:rsidRPr="00CF3ADE" w:rsidRDefault="00F25E93" w:rsidP="00F25E93">
      <w:pPr>
        <w:pStyle w:val="ConsPlusNormal"/>
        <w:ind w:right="-28" w:firstLine="709"/>
        <w:jc w:val="both"/>
        <w:rPr>
          <w:sz w:val="20"/>
          <w:szCs w:val="20"/>
        </w:rPr>
      </w:pPr>
      <w:r w:rsidRPr="00CF3ADE">
        <w:rPr>
          <w:sz w:val="20"/>
          <w:szCs w:val="20"/>
        </w:rPr>
        <w:t>утилизация средств индивидуальной защиты с истекшими сроками хранения, непригодными к использованию;</w:t>
      </w:r>
    </w:p>
    <w:p w:rsidR="00F25E93" w:rsidRPr="00CF3ADE" w:rsidRDefault="00F25E93" w:rsidP="00F25E93">
      <w:pPr>
        <w:pStyle w:val="ConsPlusNormal"/>
        <w:ind w:right="-28" w:firstLine="709"/>
        <w:jc w:val="both"/>
        <w:rPr>
          <w:sz w:val="20"/>
          <w:szCs w:val="20"/>
        </w:rPr>
      </w:pPr>
      <w:r w:rsidRPr="00CF3ADE">
        <w:rPr>
          <w:sz w:val="20"/>
          <w:szCs w:val="20"/>
        </w:rPr>
        <w:t>содержание складов мобилизационного резерва и объектов мобилизационной подготовки;</w:t>
      </w:r>
    </w:p>
    <w:p w:rsidR="00F25E93" w:rsidRPr="00CF3ADE" w:rsidRDefault="00F25E93" w:rsidP="00F25E93">
      <w:pPr>
        <w:pStyle w:val="ConsPlusNormal"/>
        <w:ind w:right="-28" w:firstLine="709"/>
        <w:jc w:val="both"/>
        <w:rPr>
          <w:sz w:val="20"/>
          <w:szCs w:val="20"/>
        </w:rPr>
      </w:pPr>
      <w:r w:rsidRPr="00CF3ADE">
        <w:rPr>
          <w:sz w:val="20"/>
          <w:szCs w:val="20"/>
        </w:rPr>
        <w:t>содержание системы радиопередающих устройств.</w:t>
      </w:r>
    </w:p>
    <w:p w:rsidR="00F25E93" w:rsidRPr="00CF3ADE" w:rsidRDefault="00F25E93" w:rsidP="00F25E93">
      <w:pPr>
        <w:pStyle w:val="ConsPlusNormal"/>
        <w:ind w:right="-28" w:firstLine="709"/>
        <w:jc w:val="both"/>
        <w:rPr>
          <w:sz w:val="20"/>
          <w:szCs w:val="20"/>
        </w:rPr>
      </w:pPr>
      <w:r w:rsidRPr="00CF3ADE">
        <w:rPr>
          <w:sz w:val="20"/>
          <w:szCs w:val="20"/>
        </w:rPr>
        <w:t>Ситуация в сфере борьбы с терроризмом и экстремизмом на территории Российской Федерации остается напряженной. Наличие на территории Молчановского района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F25E93" w:rsidRPr="00CF3ADE" w:rsidRDefault="00F25E93" w:rsidP="00F25E93">
      <w:pPr>
        <w:pStyle w:val="ConsPlusNormal"/>
        <w:ind w:right="-28" w:firstLine="709"/>
        <w:jc w:val="both"/>
        <w:rPr>
          <w:sz w:val="20"/>
          <w:szCs w:val="20"/>
        </w:rPr>
      </w:pPr>
      <w:r w:rsidRPr="00CF3ADE">
        <w:rPr>
          <w:sz w:val="20"/>
          <w:szCs w:val="20"/>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F25E93" w:rsidRPr="00CF3ADE" w:rsidRDefault="00F25E93" w:rsidP="00F25E93">
      <w:pPr>
        <w:pStyle w:val="ConsPlusNormal"/>
        <w:ind w:right="-28" w:firstLine="709"/>
        <w:jc w:val="both"/>
        <w:rPr>
          <w:sz w:val="20"/>
          <w:szCs w:val="20"/>
        </w:rPr>
      </w:pPr>
      <w:r w:rsidRPr="00CF3ADE">
        <w:rPr>
          <w:sz w:val="20"/>
          <w:szCs w:val="20"/>
        </w:rPr>
        <w:t xml:space="preserve">Практически на всех объектах социальной сферы на сегодняшний день имеются недостатки, а именно: отсутствие тревожной кнопки, системы оповещения и видеонаблюдения, металлических дверей и металлодетекторов.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правил поведения в чрезвычайных ситуациях, вызванных проявлениями терроризма и экстремизма. </w:t>
      </w:r>
    </w:p>
    <w:p w:rsidR="00F25E93" w:rsidRPr="00CF3ADE" w:rsidRDefault="00F25E93" w:rsidP="00F25E93">
      <w:pPr>
        <w:pStyle w:val="ConsPlusNormal"/>
        <w:ind w:right="-28" w:firstLine="709"/>
        <w:jc w:val="both"/>
        <w:rPr>
          <w:sz w:val="20"/>
          <w:szCs w:val="20"/>
        </w:rPr>
      </w:pPr>
      <w:r w:rsidRPr="00CF3ADE">
        <w:rPr>
          <w:sz w:val="20"/>
          <w:szCs w:val="20"/>
        </w:rPr>
        <w:t xml:space="preserve">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 </w:t>
      </w:r>
    </w:p>
    <w:p w:rsidR="00F25E93" w:rsidRPr="00CF3ADE" w:rsidRDefault="00F25E93" w:rsidP="00F25E93">
      <w:pPr>
        <w:pStyle w:val="ConsPlusNormal"/>
        <w:ind w:right="-28" w:firstLine="709"/>
        <w:jc w:val="both"/>
        <w:rPr>
          <w:sz w:val="20"/>
          <w:szCs w:val="20"/>
        </w:rPr>
      </w:pPr>
      <w:r w:rsidRPr="00CF3ADE">
        <w:rPr>
          <w:sz w:val="20"/>
          <w:szCs w:val="20"/>
        </w:rPr>
        <w:t>Программа призвана укрепить меры по профилактике терроризма, устранению причин и условий, способствующих его проявлению, обеспечению защищенности объектов возможных террористических посягательств, а также по минимизации и ликвидации последствий террористических актов и систематизировать методы долгосрочного процесса формирования толерантного сознания и поведения жителей Молчановского района.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терроризма, экстремизма и ксенофобии.</w:t>
      </w:r>
    </w:p>
    <w:p w:rsidR="00F25E93" w:rsidRPr="00CF3ADE" w:rsidRDefault="00F25E93" w:rsidP="00F25E93">
      <w:pPr>
        <w:pStyle w:val="ConsPlusNormal"/>
        <w:ind w:right="-28" w:firstLine="709"/>
        <w:jc w:val="both"/>
        <w:rPr>
          <w:sz w:val="20"/>
          <w:szCs w:val="20"/>
        </w:rPr>
      </w:pPr>
    </w:p>
    <w:p w:rsidR="00F25E93" w:rsidRPr="00CF3ADE" w:rsidRDefault="00F25E93" w:rsidP="00F25E93">
      <w:pPr>
        <w:autoSpaceDE w:val="0"/>
        <w:autoSpaceDN w:val="0"/>
        <w:adjustRightInd w:val="0"/>
        <w:ind w:right="-28" w:firstLine="539"/>
        <w:jc w:val="both"/>
        <w:rPr>
          <w:sz w:val="20"/>
          <w:szCs w:val="20"/>
        </w:rPr>
      </w:pPr>
      <w:r w:rsidRPr="00CF3ADE">
        <w:rPr>
          <w:sz w:val="20"/>
          <w:szCs w:val="20"/>
        </w:rPr>
        <w:t>2.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профилактика преступлений и правонарушений входит в число первоочередных задач муниципальной власти.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F25E93" w:rsidRPr="00CF3ADE" w:rsidRDefault="00F25E93" w:rsidP="00F25E93">
      <w:pPr>
        <w:pStyle w:val="ConsPlusNormal"/>
        <w:ind w:right="-27" w:firstLine="540"/>
        <w:jc w:val="both"/>
        <w:rPr>
          <w:sz w:val="20"/>
          <w:szCs w:val="20"/>
        </w:rPr>
      </w:pPr>
      <w:r w:rsidRPr="00CF3ADE">
        <w:rPr>
          <w:sz w:val="20"/>
          <w:szCs w:val="20"/>
        </w:rPr>
        <w:t>На криминогенную обстановку в районе продолжают оказывать влияние негативные обстоятельства в социальном и экономическом развитии района: низкий рост производства, стабильный уровень безработицы, отсутствие необходимого количества достаточно оплачиваемых рабочих мест и, как следствие, снижение общего уровня жизни населения, который порождает рост социальной напряженности в обществе, влекущий за собой повышенную криминогенную активность населения. Рост денежных доходов подавляющего большинства населения района в среднем отстает от роста цен на товары и услуги.</w:t>
      </w:r>
    </w:p>
    <w:p w:rsidR="00F25E93" w:rsidRPr="00CF3ADE" w:rsidRDefault="00F25E93" w:rsidP="00F25E93">
      <w:pPr>
        <w:autoSpaceDE w:val="0"/>
        <w:autoSpaceDN w:val="0"/>
        <w:adjustRightInd w:val="0"/>
        <w:ind w:right="-27"/>
        <w:jc w:val="right"/>
        <w:rPr>
          <w:sz w:val="20"/>
          <w:szCs w:val="20"/>
        </w:rPr>
      </w:pPr>
      <w:r w:rsidRPr="00CF3ADE">
        <w:rPr>
          <w:sz w:val="20"/>
          <w:szCs w:val="20"/>
        </w:rPr>
        <w:t>Таблица 1</w:t>
      </w:r>
    </w:p>
    <w:p w:rsidR="00F25E93" w:rsidRPr="00CF3ADE" w:rsidRDefault="00F25E93" w:rsidP="00F25E93">
      <w:pPr>
        <w:pStyle w:val="ConsPlusNormal"/>
        <w:ind w:right="-27" w:firstLine="540"/>
        <w:jc w:val="center"/>
        <w:rPr>
          <w:sz w:val="20"/>
          <w:szCs w:val="20"/>
        </w:rPr>
      </w:pPr>
    </w:p>
    <w:p w:rsidR="00F25E93" w:rsidRPr="00CF3ADE" w:rsidRDefault="00F25E93" w:rsidP="00F25E93">
      <w:pPr>
        <w:pStyle w:val="ConsPlusNormal"/>
        <w:ind w:right="-27"/>
        <w:jc w:val="center"/>
        <w:rPr>
          <w:sz w:val="20"/>
          <w:szCs w:val="20"/>
        </w:rPr>
      </w:pPr>
      <w:r w:rsidRPr="00CF3ADE">
        <w:rPr>
          <w:sz w:val="20"/>
          <w:szCs w:val="20"/>
        </w:rPr>
        <w:t>Показатели состояния преступности на территории Молчановского района</w:t>
      </w:r>
    </w:p>
    <w:p w:rsidR="00F25E93" w:rsidRPr="00CF3ADE" w:rsidRDefault="00F25E93" w:rsidP="00F25E93">
      <w:pPr>
        <w:pStyle w:val="ConsPlusNormal"/>
        <w:ind w:right="-27" w:firstLine="540"/>
        <w:jc w:val="both"/>
        <w:rPr>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701"/>
        <w:gridCol w:w="1701"/>
        <w:gridCol w:w="1701"/>
      </w:tblGrid>
      <w:tr w:rsidR="00F25E93" w:rsidRPr="00CF3ADE" w:rsidTr="00F25E93">
        <w:tc>
          <w:tcPr>
            <w:tcW w:w="4253" w:type="dxa"/>
            <w:vAlign w:val="center"/>
          </w:tcPr>
          <w:p w:rsidR="00F25E93" w:rsidRPr="00CF3ADE" w:rsidRDefault="00F25E93" w:rsidP="00F25E93">
            <w:pPr>
              <w:pStyle w:val="ConsPlusNormal"/>
              <w:ind w:right="-27"/>
              <w:jc w:val="center"/>
              <w:rPr>
                <w:sz w:val="20"/>
                <w:szCs w:val="20"/>
              </w:rPr>
            </w:pPr>
            <w:r w:rsidRPr="00CF3ADE">
              <w:rPr>
                <w:sz w:val="20"/>
                <w:szCs w:val="20"/>
              </w:rPr>
              <w:lastRenderedPageBreak/>
              <w:t>Наименование показателей</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2021 год</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2022 год</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2023 год</w:t>
            </w:r>
          </w:p>
        </w:tc>
      </w:tr>
      <w:tr w:rsidR="00F25E93" w:rsidRPr="00CF3ADE" w:rsidTr="00F25E93">
        <w:tc>
          <w:tcPr>
            <w:tcW w:w="4253" w:type="dxa"/>
            <w:vAlign w:val="center"/>
          </w:tcPr>
          <w:p w:rsidR="00F25E93" w:rsidRPr="00CF3ADE" w:rsidRDefault="00F25E93" w:rsidP="00F25E93">
            <w:pPr>
              <w:pStyle w:val="ConsPlusNormal"/>
              <w:ind w:right="-27"/>
              <w:jc w:val="center"/>
              <w:rPr>
                <w:sz w:val="20"/>
                <w:szCs w:val="20"/>
              </w:rPr>
            </w:pPr>
            <w:r w:rsidRPr="00CF3ADE">
              <w:rPr>
                <w:sz w:val="20"/>
                <w:szCs w:val="20"/>
              </w:rPr>
              <w:t>1</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2</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3</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4</w:t>
            </w:r>
          </w:p>
        </w:tc>
      </w:tr>
      <w:tr w:rsidR="00F25E93" w:rsidRPr="00CF3ADE" w:rsidTr="00F25E93">
        <w:tc>
          <w:tcPr>
            <w:tcW w:w="4253" w:type="dxa"/>
            <w:vAlign w:val="center"/>
          </w:tcPr>
          <w:p w:rsidR="00F25E93" w:rsidRPr="00CF3ADE" w:rsidRDefault="00F25E93" w:rsidP="00F25E93">
            <w:pPr>
              <w:pStyle w:val="ConsPlusNormal"/>
              <w:ind w:right="-27"/>
              <w:jc w:val="both"/>
              <w:rPr>
                <w:sz w:val="20"/>
                <w:szCs w:val="20"/>
              </w:rPr>
            </w:pPr>
            <w:r w:rsidRPr="00CF3ADE">
              <w:rPr>
                <w:sz w:val="20"/>
                <w:szCs w:val="20"/>
              </w:rPr>
              <w:t>Количество зарегистрированных преступлений, ед.</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194</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210</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189</w:t>
            </w:r>
          </w:p>
        </w:tc>
      </w:tr>
      <w:tr w:rsidR="00F25E93" w:rsidRPr="00CF3ADE" w:rsidTr="00F25E93">
        <w:tc>
          <w:tcPr>
            <w:tcW w:w="4253" w:type="dxa"/>
            <w:vAlign w:val="center"/>
          </w:tcPr>
          <w:p w:rsidR="00F25E93" w:rsidRPr="00CF3ADE" w:rsidRDefault="00F25E93" w:rsidP="00F25E93">
            <w:pPr>
              <w:pStyle w:val="ConsPlusNormal"/>
              <w:ind w:right="-27"/>
              <w:jc w:val="both"/>
              <w:rPr>
                <w:sz w:val="20"/>
                <w:szCs w:val="20"/>
              </w:rPr>
            </w:pPr>
            <w:r w:rsidRPr="00CF3ADE">
              <w:rPr>
                <w:sz w:val="20"/>
                <w:szCs w:val="20"/>
              </w:rPr>
              <w:t>Удельный вес преступлений, совершенных в общественных местах, с общей численностью указанной категории лиц – в %, (общее кол-во ед.)</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38</w:t>
            </w:r>
          </w:p>
          <w:p w:rsidR="00F25E93" w:rsidRPr="00CF3ADE" w:rsidRDefault="00F25E93" w:rsidP="00F25E93">
            <w:pPr>
              <w:pStyle w:val="ConsPlusNormal"/>
              <w:ind w:right="-27"/>
              <w:jc w:val="center"/>
              <w:rPr>
                <w:sz w:val="20"/>
                <w:szCs w:val="20"/>
              </w:rPr>
            </w:pPr>
            <w:r w:rsidRPr="00CF3ADE">
              <w:rPr>
                <w:sz w:val="20"/>
                <w:szCs w:val="20"/>
              </w:rPr>
              <w:t>удельный вес</w:t>
            </w:r>
          </w:p>
          <w:p w:rsidR="00F25E93" w:rsidRPr="00CF3ADE" w:rsidRDefault="00F25E93" w:rsidP="00F25E93">
            <w:pPr>
              <w:pStyle w:val="ConsPlusNormal"/>
              <w:ind w:right="-27"/>
              <w:jc w:val="center"/>
              <w:rPr>
                <w:sz w:val="20"/>
                <w:szCs w:val="20"/>
              </w:rPr>
            </w:pPr>
            <w:r w:rsidRPr="00CF3ADE">
              <w:rPr>
                <w:sz w:val="20"/>
                <w:szCs w:val="20"/>
              </w:rPr>
              <w:t>21,9 %</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29</w:t>
            </w:r>
          </w:p>
          <w:p w:rsidR="00F25E93" w:rsidRPr="00CF3ADE" w:rsidRDefault="00F25E93" w:rsidP="00F25E93">
            <w:pPr>
              <w:pStyle w:val="ConsPlusNormal"/>
              <w:ind w:right="-27"/>
              <w:jc w:val="center"/>
              <w:rPr>
                <w:sz w:val="20"/>
                <w:szCs w:val="20"/>
              </w:rPr>
            </w:pPr>
            <w:r w:rsidRPr="00CF3ADE">
              <w:rPr>
                <w:sz w:val="20"/>
                <w:szCs w:val="20"/>
              </w:rPr>
              <w:t>удельный вес</w:t>
            </w:r>
          </w:p>
          <w:p w:rsidR="00F25E93" w:rsidRPr="00CF3ADE" w:rsidRDefault="00F25E93" w:rsidP="00F25E93">
            <w:pPr>
              <w:pStyle w:val="ConsPlusNormal"/>
              <w:ind w:right="-27"/>
              <w:jc w:val="center"/>
              <w:rPr>
                <w:sz w:val="20"/>
                <w:szCs w:val="20"/>
              </w:rPr>
            </w:pPr>
            <w:r w:rsidRPr="00CF3ADE">
              <w:rPr>
                <w:sz w:val="20"/>
                <w:szCs w:val="20"/>
              </w:rPr>
              <w:t>34,5 %</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38</w:t>
            </w:r>
          </w:p>
          <w:p w:rsidR="00F25E93" w:rsidRPr="00CF3ADE" w:rsidRDefault="00F25E93" w:rsidP="00F25E93">
            <w:pPr>
              <w:pStyle w:val="ConsPlusNormal"/>
              <w:ind w:right="-27"/>
              <w:jc w:val="center"/>
              <w:rPr>
                <w:sz w:val="20"/>
                <w:szCs w:val="20"/>
              </w:rPr>
            </w:pPr>
            <w:r w:rsidRPr="00CF3ADE">
              <w:rPr>
                <w:sz w:val="20"/>
                <w:szCs w:val="20"/>
              </w:rPr>
              <w:t>удельный вес</w:t>
            </w:r>
          </w:p>
          <w:p w:rsidR="00F25E93" w:rsidRPr="00CF3ADE" w:rsidRDefault="00F25E93" w:rsidP="00F25E93">
            <w:pPr>
              <w:pStyle w:val="ConsPlusNormal"/>
              <w:ind w:right="-27"/>
              <w:jc w:val="center"/>
              <w:rPr>
                <w:sz w:val="20"/>
                <w:szCs w:val="20"/>
              </w:rPr>
            </w:pPr>
            <w:r w:rsidRPr="00CF3ADE">
              <w:rPr>
                <w:sz w:val="20"/>
                <w:szCs w:val="20"/>
              </w:rPr>
              <w:t>49,7 %</w:t>
            </w:r>
          </w:p>
        </w:tc>
      </w:tr>
      <w:tr w:rsidR="00F25E93" w:rsidRPr="00CF3ADE" w:rsidTr="00F25E93">
        <w:tc>
          <w:tcPr>
            <w:tcW w:w="4253" w:type="dxa"/>
            <w:vAlign w:val="center"/>
          </w:tcPr>
          <w:p w:rsidR="00F25E93" w:rsidRPr="00CF3ADE" w:rsidRDefault="00F25E93" w:rsidP="00F25E93">
            <w:pPr>
              <w:pStyle w:val="ConsPlusNormal"/>
              <w:ind w:right="-27"/>
              <w:jc w:val="both"/>
              <w:rPr>
                <w:sz w:val="20"/>
                <w:szCs w:val="20"/>
              </w:rPr>
            </w:pPr>
            <w:r w:rsidRPr="00CF3ADE">
              <w:rPr>
                <w:sz w:val="20"/>
                <w:szCs w:val="20"/>
              </w:rPr>
              <w:t>Удельный вес преступлений, совершенных в состоянии алкогольного опьянения с общей численностью указанной категории лиц – в %, (общее кол-во – в ед.)</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53</w:t>
            </w:r>
          </w:p>
          <w:p w:rsidR="00F25E93" w:rsidRPr="00CF3ADE" w:rsidRDefault="00F25E93" w:rsidP="00F25E93">
            <w:pPr>
              <w:pStyle w:val="ConsPlusNormal"/>
              <w:ind w:right="-27"/>
              <w:jc w:val="center"/>
              <w:rPr>
                <w:sz w:val="20"/>
                <w:szCs w:val="20"/>
              </w:rPr>
            </w:pPr>
            <w:r w:rsidRPr="00CF3ADE">
              <w:rPr>
                <w:sz w:val="20"/>
                <w:szCs w:val="20"/>
              </w:rPr>
              <w:t>удельный вес</w:t>
            </w:r>
          </w:p>
          <w:p w:rsidR="00F25E93" w:rsidRPr="00CF3ADE" w:rsidRDefault="00F25E93" w:rsidP="00F25E93">
            <w:pPr>
              <w:pStyle w:val="ConsPlusNormal"/>
              <w:ind w:right="-27"/>
              <w:jc w:val="center"/>
              <w:rPr>
                <w:sz w:val="20"/>
                <w:szCs w:val="20"/>
              </w:rPr>
            </w:pPr>
            <w:r w:rsidRPr="00CF3ADE">
              <w:rPr>
                <w:sz w:val="20"/>
                <w:szCs w:val="20"/>
              </w:rPr>
              <w:t>37,3 %</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65</w:t>
            </w:r>
          </w:p>
          <w:p w:rsidR="00F25E93" w:rsidRPr="00CF3ADE" w:rsidRDefault="00F25E93" w:rsidP="00F25E93">
            <w:pPr>
              <w:pStyle w:val="ConsPlusNormal"/>
              <w:ind w:right="-27"/>
              <w:jc w:val="center"/>
              <w:rPr>
                <w:sz w:val="20"/>
                <w:szCs w:val="20"/>
              </w:rPr>
            </w:pPr>
            <w:r w:rsidRPr="00CF3ADE">
              <w:rPr>
                <w:sz w:val="20"/>
                <w:szCs w:val="20"/>
              </w:rPr>
              <w:t>удельный вес</w:t>
            </w:r>
          </w:p>
          <w:p w:rsidR="00F25E93" w:rsidRPr="00CF3ADE" w:rsidRDefault="00F25E93" w:rsidP="00F25E93">
            <w:pPr>
              <w:pStyle w:val="ConsPlusNormal"/>
              <w:ind w:right="-27"/>
              <w:jc w:val="center"/>
              <w:rPr>
                <w:sz w:val="20"/>
                <w:szCs w:val="20"/>
              </w:rPr>
            </w:pPr>
            <w:r w:rsidRPr="00CF3ADE">
              <w:rPr>
                <w:sz w:val="20"/>
                <w:szCs w:val="20"/>
              </w:rPr>
              <w:t>38,5 %</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57</w:t>
            </w:r>
          </w:p>
          <w:p w:rsidR="00F25E93" w:rsidRPr="00CF3ADE" w:rsidRDefault="00F25E93" w:rsidP="00F25E93">
            <w:pPr>
              <w:pStyle w:val="ConsPlusNormal"/>
              <w:ind w:right="-27"/>
              <w:jc w:val="center"/>
              <w:rPr>
                <w:sz w:val="20"/>
                <w:szCs w:val="20"/>
              </w:rPr>
            </w:pPr>
            <w:r w:rsidRPr="00CF3ADE">
              <w:rPr>
                <w:sz w:val="20"/>
                <w:szCs w:val="20"/>
              </w:rPr>
              <w:t>удельный вес</w:t>
            </w:r>
          </w:p>
          <w:p w:rsidR="00F25E93" w:rsidRPr="00CF3ADE" w:rsidRDefault="00F25E93" w:rsidP="00F25E93">
            <w:pPr>
              <w:pStyle w:val="ConsPlusNormal"/>
              <w:ind w:right="-27"/>
              <w:jc w:val="center"/>
              <w:rPr>
                <w:sz w:val="20"/>
                <w:szCs w:val="20"/>
              </w:rPr>
            </w:pPr>
            <w:r w:rsidRPr="00CF3ADE">
              <w:rPr>
                <w:sz w:val="20"/>
                <w:szCs w:val="20"/>
              </w:rPr>
              <w:t>40,71%</w:t>
            </w:r>
          </w:p>
        </w:tc>
      </w:tr>
      <w:tr w:rsidR="00F25E93" w:rsidRPr="00CF3ADE" w:rsidTr="00F25E93">
        <w:tc>
          <w:tcPr>
            <w:tcW w:w="4253" w:type="dxa"/>
            <w:vAlign w:val="center"/>
          </w:tcPr>
          <w:p w:rsidR="00F25E93" w:rsidRPr="00CF3ADE" w:rsidRDefault="00F25E93" w:rsidP="00F25E93">
            <w:pPr>
              <w:pStyle w:val="ConsPlusNormal"/>
              <w:ind w:right="-27"/>
              <w:jc w:val="both"/>
              <w:rPr>
                <w:sz w:val="20"/>
                <w:szCs w:val="20"/>
              </w:rPr>
            </w:pPr>
            <w:r w:rsidRPr="00CF3ADE">
              <w:rPr>
                <w:sz w:val="20"/>
                <w:szCs w:val="20"/>
              </w:rPr>
              <w:t>Удельный вес преступлений, совершенных лицами, ранее судимыми и вновь совершившими преступления с общей численностью указанной категории лиц – в %, (общее кол-во – в ед.)</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97</w:t>
            </w:r>
          </w:p>
          <w:p w:rsidR="00F25E93" w:rsidRPr="00CF3ADE" w:rsidRDefault="00F25E93" w:rsidP="00F25E93">
            <w:pPr>
              <w:pStyle w:val="ConsPlusNormal"/>
              <w:ind w:right="-27"/>
              <w:jc w:val="center"/>
              <w:rPr>
                <w:sz w:val="20"/>
                <w:szCs w:val="20"/>
              </w:rPr>
            </w:pPr>
            <w:r w:rsidRPr="00CF3ADE">
              <w:rPr>
                <w:sz w:val="20"/>
                <w:szCs w:val="20"/>
              </w:rPr>
              <w:t>удельный вес 67,8 %</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121</w:t>
            </w:r>
          </w:p>
          <w:p w:rsidR="00F25E93" w:rsidRPr="00CF3ADE" w:rsidRDefault="00F25E93" w:rsidP="00F25E93">
            <w:pPr>
              <w:pStyle w:val="ConsPlusNormal"/>
              <w:ind w:right="-27"/>
              <w:jc w:val="center"/>
              <w:rPr>
                <w:sz w:val="20"/>
                <w:szCs w:val="20"/>
              </w:rPr>
            </w:pPr>
            <w:r w:rsidRPr="00CF3ADE">
              <w:rPr>
                <w:sz w:val="20"/>
                <w:szCs w:val="20"/>
              </w:rPr>
              <w:t>удельный вес 71,6 %</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133</w:t>
            </w:r>
          </w:p>
          <w:p w:rsidR="00F25E93" w:rsidRPr="00CF3ADE" w:rsidRDefault="00F25E93" w:rsidP="00F25E93">
            <w:pPr>
              <w:pStyle w:val="ConsPlusNormal"/>
              <w:ind w:right="-27"/>
              <w:jc w:val="center"/>
              <w:rPr>
                <w:sz w:val="20"/>
                <w:szCs w:val="20"/>
              </w:rPr>
            </w:pPr>
            <w:r w:rsidRPr="00CF3ADE">
              <w:rPr>
                <w:sz w:val="20"/>
                <w:szCs w:val="20"/>
              </w:rPr>
              <w:t>удельный вес 70,71 %</w:t>
            </w:r>
          </w:p>
          <w:p w:rsidR="00F25E93" w:rsidRPr="00CF3ADE" w:rsidRDefault="00F25E93" w:rsidP="00F25E93">
            <w:pPr>
              <w:pStyle w:val="ConsPlusNormal"/>
              <w:ind w:right="-27"/>
              <w:jc w:val="center"/>
              <w:rPr>
                <w:sz w:val="20"/>
                <w:szCs w:val="20"/>
              </w:rPr>
            </w:pPr>
          </w:p>
        </w:tc>
      </w:tr>
      <w:tr w:rsidR="00F25E93" w:rsidRPr="00CF3ADE" w:rsidTr="00F25E93">
        <w:tc>
          <w:tcPr>
            <w:tcW w:w="4253" w:type="dxa"/>
            <w:vAlign w:val="center"/>
          </w:tcPr>
          <w:p w:rsidR="00F25E93" w:rsidRPr="00CF3ADE" w:rsidRDefault="00F25E93" w:rsidP="00F25E93">
            <w:pPr>
              <w:pStyle w:val="ConsPlusNormal"/>
              <w:ind w:right="-27"/>
              <w:jc w:val="both"/>
              <w:rPr>
                <w:sz w:val="20"/>
                <w:szCs w:val="20"/>
              </w:rPr>
            </w:pPr>
            <w:r w:rsidRPr="00CF3ADE">
              <w:rPr>
                <w:sz w:val="20"/>
                <w:szCs w:val="20"/>
              </w:rPr>
              <w:t xml:space="preserve">Количество преступлений, совершенных несовершеннолетними или при их соучастии – в ед. </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3</w:t>
            </w:r>
          </w:p>
          <w:p w:rsidR="00F25E93" w:rsidRPr="00CF3ADE" w:rsidRDefault="00F25E93" w:rsidP="00F25E93">
            <w:pPr>
              <w:pStyle w:val="ConsPlusNormal"/>
              <w:ind w:right="-27"/>
              <w:jc w:val="center"/>
              <w:rPr>
                <w:sz w:val="20"/>
                <w:szCs w:val="20"/>
              </w:rPr>
            </w:pPr>
            <w:r w:rsidRPr="00CF3ADE">
              <w:rPr>
                <w:sz w:val="20"/>
                <w:szCs w:val="20"/>
              </w:rPr>
              <w:t>удельный вес</w:t>
            </w:r>
          </w:p>
          <w:p w:rsidR="00F25E93" w:rsidRPr="00CF3ADE" w:rsidRDefault="00F25E93" w:rsidP="00F25E93">
            <w:pPr>
              <w:pStyle w:val="ConsPlusNormal"/>
              <w:ind w:right="-27"/>
              <w:jc w:val="center"/>
              <w:rPr>
                <w:sz w:val="20"/>
                <w:szCs w:val="20"/>
              </w:rPr>
            </w:pPr>
            <w:r w:rsidRPr="00CF3ADE">
              <w:rPr>
                <w:sz w:val="20"/>
                <w:szCs w:val="20"/>
              </w:rPr>
              <w:t>2,1 %</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4</w:t>
            </w:r>
          </w:p>
          <w:p w:rsidR="00F25E93" w:rsidRPr="00CF3ADE" w:rsidRDefault="00F25E93" w:rsidP="00F25E93">
            <w:pPr>
              <w:pStyle w:val="ConsPlusNormal"/>
              <w:ind w:right="-27"/>
              <w:jc w:val="center"/>
              <w:rPr>
                <w:sz w:val="20"/>
                <w:szCs w:val="20"/>
              </w:rPr>
            </w:pPr>
            <w:r w:rsidRPr="00CF3ADE">
              <w:rPr>
                <w:sz w:val="20"/>
                <w:szCs w:val="20"/>
              </w:rPr>
              <w:t>удельный вес</w:t>
            </w:r>
          </w:p>
          <w:p w:rsidR="00F25E93" w:rsidRPr="00CF3ADE" w:rsidRDefault="00F25E93" w:rsidP="00F25E93">
            <w:pPr>
              <w:pStyle w:val="ConsPlusNormal"/>
              <w:ind w:right="-27"/>
              <w:jc w:val="center"/>
              <w:rPr>
                <w:sz w:val="20"/>
                <w:szCs w:val="20"/>
              </w:rPr>
            </w:pPr>
            <w:r w:rsidRPr="00CF3ADE">
              <w:rPr>
                <w:sz w:val="20"/>
                <w:szCs w:val="20"/>
              </w:rPr>
              <w:t>2,3%</w:t>
            </w:r>
          </w:p>
        </w:tc>
        <w:tc>
          <w:tcPr>
            <w:tcW w:w="1701" w:type="dxa"/>
            <w:vAlign w:val="center"/>
          </w:tcPr>
          <w:p w:rsidR="00F25E93" w:rsidRPr="00CF3ADE" w:rsidRDefault="00F25E93" w:rsidP="00F25E93">
            <w:pPr>
              <w:pStyle w:val="ConsPlusNormal"/>
              <w:ind w:right="-27"/>
              <w:jc w:val="center"/>
              <w:rPr>
                <w:sz w:val="20"/>
                <w:szCs w:val="20"/>
              </w:rPr>
            </w:pPr>
            <w:r w:rsidRPr="00CF3ADE">
              <w:rPr>
                <w:sz w:val="20"/>
                <w:szCs w:val="20"/>
              </w:rPr>
              <w:t>8</w:t>
            </w:r>
          </w:p>
          <w:p w:rsidR="00F25E93" w:rsidRPr="00CF3ADE" w:rsidRDefault="00F25E93" w:rsidP="00F25E93">
            <w:pPr>
              <w:pStyle w:val="ConsPlusNormal"/>
              <w:ind w:right="-27"/>
              <w:jc w:val="center"/>
              <w:rPr>
                <w:sz w:val="20"/>
                <w:szCs w:val="20"/>
              </w:rPr>
            </w:pPr>
            <w:r w:rsidRPr="00CF3ADE">
              <w:rPr>
                <w:sz w:val="20"/>
                <w:szCs w:val="20"/>
              </w:rPr>
              <w:t>удельный вес</w:t>
            </w:r>
          </w:p>
          <w:p w:rsidR="00F25E93" w:rsidRPr="00CF3ADE" w:rsidRDefault="00F25E93" w:rsidP="00F25E93">
            <w:pPr>
              <w:pStyle w:val="ConsPlusNormal"/>
              <w:ind w:right="-27"/>
              <w:jc w:val="center"/>
              <w:rPr>
                <w:sz w:val="20"/>
                <w:szCs w:val="20"/>
              </w:rPr>
            </w:pPr>
            <w:r w:rsidRPr="00CF3ADE">
              <w:rPr>
                <w:sz w:val="20"/>
                <w:szCs w:val="20"/>
              </w:rPr>
              <w:t>5,1 %</w:t>
            </w:r>
          </w:p>
        </w:tc>
      </w:tr>
    </w:tbl>
    <w:p w:rsidR="00F25E93" w:rsidRPr="00CF3ADE" w:rsidRDefault="00F25E93" w:rsidP="00F25E93">
      <w:pPr>
        <w:pStyle w:val="ConsPlusNormal"/>
        <w:ind w:right="-27" w:firstLine="540"/>
        <w:jc w:val="both"/>
        <w:rPr>
          <w:sz w:val="20"/>
          <w:szCs w:val="20"/>
        </w:rPr>
      </w:pPr>
    </w:p>
    <w:p w:rsidR="00F25E93" w:rsidRPr="00CF3ADE" w:rsidRDefault="00F25E93" w:rsidP="00F25E93">
      <w:pPr>
        <w:pStyle w:val="ConsPlusNormal"/>
        <w:ind w:right="-27" w:firstLine="540"/>
        <w:jc w:val="both"/>
        <w:rPr>
          <w:sz w:val="20"/>
          <w:szCs w:val="20"/>
        </w:rPr>
      </w:pPr>
      <w:r w:rsidRPr="00CF3ADE">
        <w:rPr>
          <w:sz w:val="20"/>
          <w:szCs w:val="20"/>
        </w:rPr>
        <w:t>Криминогенная обстановка в Молчановском районе в период 2021 года - 2023 года годов характеризовалась в целом стабильной оперативной обстановкой и характеризуется незначительным снижением в 2023 году на 3,6% (с 194 до 189) числа зарегистрированных преступлений. Таким образом имеется тенденция к снижению уровня преступности в целом и по отдельным видам в частности.</w:t>
      </w:r>
    </w:p>
    <w:p w:rsidR="00F25E93" w:rsidRPr="00CF3ADE" w:rsidRDefault="00F25E93" w:rsidP="00F25E93">
      <w:pPr>
        <w:pStyle w:val="ConsPlusNormal"/>
        <w:ind w:right="-27" w:firstLine="540"/>
        <w:jc w:val="both"/>
        <w:rPr>
          <w:sz w:val="20"/>
          <w:szCs w:val="20"/>
        </w:rPr>
      </w:pPr>
      <w:r w:rsidRPr="00CF3ADE">
        <w:rPr>
          <w:sz w:val="20"/>
          <w:szCs w:val="20"/>
        </w:rPr>
        <w:t xml:space="preserve">Причиной сокращения общего числа совершенных на территории Молчановского района преступлений явилась проводимая профилактическая работа по предупреждению и пресечению преступлений против личности, которая позволила снизить количество совершенных на территории преступлений средней и небольшой тяжести. </w:t>
      </w:r>
    </w:p>
    <w:p w:rsidR="00F25E93" w:rsidRPr="00CF3ADE" w:rsidRDefault="00F25E93" w:rsidP="00F25E93">
      <w:pPr>
        <w:pStyle w:val="ConsPlusNormal"/>
        <w:ind w:right="-27" w:firstLine="540"/>
        <w:jc w:val="both"/>
        <w:rPr>
          <w:sz w:val="20"/>
          <w:szCs w:val="20"/>
        </w:rPr>
      </w:pPr>
      <w:r w:rsidRPr="00CF3ADE">
        <w:rPr>
          <w:sz w:val="20"/>
          <w:szCs w:val="20"/>
        </w:rPr>
        <w:t xml:space="preserve">За 2022 год допущено совершение 29 преступлений в  общественном месте при 38 в АППГ, снижение составило 23,7% и 22 преступления на улице при 23 в АППГ (-4,4%). В 2023 г. данный показатель вновь вырос до значения АППГ – 38. С целью стабилизации оперативной обстановки на улицах и в иных общественных местах, на территории Молчановского района проводились оперативно-профилактические мероприятия, направленные на организацию обеспечения правопорядка и общественной безопасности. </w:t>
      </w:r>
    </w:p>
    <w:p w:rsidR="00F25E93" w:rsidRPr="00CF3ADE" w:rsidRDefault="00F25E93" w:rsidP="00F25E93">
      <w:pPr>
        <w:pStyle w:val="ConsPlusNormal"/>
        <w:ind w:right="-27" w:firstLine="540"/>
        <w:jc w:val="both"/>
        <w:rPr>
          <w:sz w:val="20"/>
          <w:szCs w:val="20"/>
        </w:rPr>
      </w:pPr>
      <w:r w:rsidRPr="00CF3ADE">
        <w:rPr>
          <w:sz w:val="20"/>
          <w:szCs w:val="20"/>
        </w:rPr>
        <w:t xml:space="preserve">Обостряет криминогенную обстановку алкоголизм и наркомания. Всеобщая увлечённость алкоголем населения и в первую очередь молодёжи негативно отражается и на общей структуре преступности в районе. Значительная доля преступлений и правонарушений совершается в состоянии алкогольного опьянения. В 2022 г. выросло количество преступных деяний, совершенных в состоянии алкогольного опьянения на 22,6%, совершено 65 преступлений при 53 в АППГ, их удельный вес составил 38,5% от всех расследованных. За 2023 г. отмечается снижение данного показателя до 57, что на 12,3 % меньше показателя АППГ. </w:t>
      </w:r>
    </w:p>
    <w:p w:rsidR="00F25E93" w:rsidRPr="00CF3ADE" w:rsidRDefault="00F25E93" w:rsidP="00F25E93">
      <w:pPr>
        <w:pStyle w:val="ConsPlusNormal"/>
        <w:ind w:right="-27" w:firstLine="540"/>
        <w:jc w:val="both"/>
        <w:rPr>
          <w:sz w:val="20"/>
          <w:szCs w:val="20"/>
        </w:rPr>
      </w:pPr>
      <w:r w:rsidRPr="00CF3ADE">
        <w:rPr>
          <w:sz w:val="20"/>
          <w:szCs w:val="20"/>
        </w:rPr>
        <w:t>За 2022 – 2023 гг. допущено повышение количества преступлений несовершеннолетними лицами (2022 – 4, 2023 - 8). В целях профилактики подростковой преступности, недопущения совершения несовершеннолетними и в отношении них противоправных деяний в образовательных организациях, а также в летних лагерях с дневным пребыванием детей в 2023 г. проведено более 30 лекций и бесед по правовой тематике, в ходе которых подросткам разъяснена ответственность за совершение правонарушений и преступлений.</w:t>
      </w:r>
    </w:p>
    <w:p w:rsidR="00F25E93" w:rsidRPr="00CF3ADE" w:rsidRDefault="00F25E93" w:rsidP="00F25E93">
      <w:pPr>
        <w:pStyle w:val="ConsPlusNormal"/>
        <w:ind w:right="-27" w:firstLine="540"/>
        <w:jc w:val="both"/>
        <w:rPr>
          <w:sz w:val="20"/>
          <w:szCs w:val="20"/>
        </w:rPr>
      </w:pPr>
      <w:r w:rsidRPr="00CF3ADE">
        <w:rPr>
          <w:sz w:val="20"/>
          <w:szCs w:val="20"/>
        </w:rPr>
        <w:t xml:space="preserve">Не в полной мере отвечает предъявляемым требованиям организация профилактической работы. В результате чего, отмечается рост рецидивной преступности, за 12 месяцев 2022 года лицами, ранее совершавшими преступления вновь совершено 121 преступлений (АППГ–97, +24,7%), их удельный вес от числа всех зарегистрированных преступлений составил 71,6% при 67,8% в АППГ. За 2023 г. удельный вес данного показателя несколько снизился и составил 70,71 %. Анализирую данную ситуацию можно говорить о слабой профилактической работе сотрудников УУП. </w:t>
      </w:r>
    </w:p>
    <w:p w:rsidR="00F25E93" w:rsidRPr="00CF3ADE" w:rsidRDefault="00F25E93" w:rsidP="00F25E93">
      <w:pPr>
        <w:pStyle w:val="ConsPlusNormal"/>
        <w:ind w:right="-27" w:firstLine="540"/>
        <w:jc w:val="both"/>
        <w:rPr>
          <w:sz w:val="20"/>
          <w:szCs w:val="20"/>
        </w:rPr>
      </w:pPr>
      <w:r w:rsidRPr="00CF3ADE">
        <w:rPr>
          <w:sz w:val="20"/>
          <w:szCs w:val="20"/>
        </w:rPr>
        <w:t>Тенденция развития наркоситуации на территории Молчановского района требует постоянного внимания и представляется сложной. Особую озабоченность вызывает в общем массиве преступности незаконный оборот наркотиков. За 12 месяцев 2023 года на территории района выявлено 3 преступных деяний, связанных с незаконным оборотом наркотиков.</w:t>
      </w:r>
    </w:p>
    <w:p w:rsidR="00F25E93" w:rsidRPr="00CF3ADE" w:rsidRDefault="00F25E93" w:rsidP="00F25E93">
      <w:pPr>
        <w:pStyle w:val="ConsPlusNormal"/>
        <w:ind w:right="-27" w:firstLine="540"/>
        <w:jc w:val="both"/>
        <w:rPr>
          <w:sz w:val="20"/>
          <w:szCs w:val="20"/>
        </w:rPr>
      </w:pPr>
      <w:r w:rsidRPr="00CF3ADE">
        <w:rPr>
          <w:sz w:val="20"/>
          <w:szCs w:val="20"/>
        </w:rPr>
        <w:t>Одной из причин низких результатов работы по выявлению и раскрытию преступлений, связанных с незаконным оборотом наркотиков являются просчеты в организации оперативно-розыскной деятельности.</w:t>
      </w:r>
    </w:p>
    <w:p w:rsidR="00F25E93" w:rsidRPr="00CF3ADE" w:rsidRDefault="00F25E93" w:rsidP="00F25E93">
      <w:pPr>
        <w:pStyle w:val="ConsPlusNormal"/>
        <w:ind w:right="-27" w:firstLine="540"/>
        <w:jc w:val="both"/>
        <w:rPr>
          <w:sz w:val="20"/>
          <w:szCs w:val="20"/>
        </w:rPr>
      </w:pPr>
      <w:r w:rsidRPr="00CF3ADE">
        <w:rPr>
          <w:sz w:val="20"/>
          <w:szCs w:val="20"/>
        </w:rPr>
        <w:t xml:space="preserve">В целях стабилизации оперативной обстановки на территории Молчановского района в ходе проведения проверочных мероприятий по фактам незаконного оборота наркотических средств в 2023 г. было выявлено 10 преступлений (АППГ-11), произошло снижение веса изъятых наркотических средств с 12191,6 до 4119,59 грамм. В целях профилактики наркомании проведён первый этап ОПМ «Наркопритон», </w:t>
      </w:r>
      <w:r w:rsidRPr="00CF3ADE">
        <w:rPr>
          <w:sz w:val="20"/>
          <w:szCs w:val="20"/>
        </w:rPr>
        <w:lastRenderedPageBreak/>
        <w:t xml:space="preserve">общероссийская антинаркотическая акция «Сообщи где торгуют смертью», второй этап ОПМ «Наркопритон», ОПМ «Дети России», первый и второй этапы комплексной оперативно - профилактической операции «МАК-2023», ОПМ «Уклонист». Была организована работа по профилактике наркомании в учреждениях общего и профессионального образования во взаимодействии с комиссиями по делам несовершеннолетних. </w:t>
      </w:r>
    </w:p>
    <w:p w:rsidR="00F25E93" w:rsidRPr="00CF3ADE" w:rsidRDefault="00F25E93" w:rsidP="00F25E93">
      <w:pPr>
        <w:pStyle w:val="ConsPlusNormal"/>
        <w:ind w:right="-27" w:firstLine="540"/>
        <w:jc w:val="both"/>
        <w:rPr>
          <w:sz w:val="20"/>
          <w:szCs w:val="20"/>
        </w:rPr>
      </w:pPr>
      <w:r w:rsidRPr="00CF3ADE">
        <w:rPr>
          <w:sz w:val="20"/>
          <w:szCs w:val="20"/>
        </w:rPr>
        <w:t>В соответствии с поставленными задачами, решение которых будет способствовать улучшению криминогенной обстановки, формированию многоуровневой региональной системы профилактики правонарушений, предупреждению рецидивной преступности, сокращению потребления наркотических средств и алкоголя, необходимо осуществление постоянного контроля масштабов их распространения (мониторинга ситуации) путем проведения целенаправленной работы по профилактике правонарушений и наркологических расстройств.</w:t>
      </w:r>
    </w:p>
    <w:p w:rsidR="00F25E93" w:rsidRPr="00CF3ADE" w:rsidRDefault="00F25E93" w:rsidP="00F25E93">
      <w:pPr>
        <w:pStyle w:val="ConsPlusNormal"/>
        <w:ind w:right="-27" w:firstLine="540"/>
        <w:jc w:val="both"/>
        <w:rPr>
          <w:sz w:val="20"/>
          <w:szCs w:val="20"/>
        </w:rPr>
      </w:pPr>
      <w:r w:rsidRPr="00CF3ADE">
        <w:rPr>
          <w:sz w:val="20"/>
          <w:szCs w:val="20"/>
        </w:rPr>
        <w:t>Основными рисками, которые могут осложнить решение обозначенных проблем являются:</w:t>
      </w:r>
    </w:p>
    <w:p w:rsidR="00F25E93" w:rsidRPr="00CF3ADE" w:rsidRDefault="00F25E93" w:rsidP="00CA7024">
      <w:pPr>
        <w:pStyle w:val="ConsPlusNormal"/>
        <w:widowControl w:val="0"/>
        <w:numPr>
          <w:ilvl w:val="0"/>
          <w:numId w:val="11"/>
        </w:numPr>
        <w:tabs>
          <w:tab w:val="clear" w:pos="720"/>
          <w:tab w:val="num" w:pos="360"/>
        </w:tabs>
        <w:adjustRightInd/>
        <w:ind w:left="0" w:right="-27" w:firstLine="0"/>
        <w:jc w:val="both"/>
        <w:rPr>
          <w:sz w:val="20"/>
          <w:szCs w:val="20"/>
        </w:rPr>
      </w:pPr>
      <w:r w:rsidRPr="00CF3ADE">
        <w:rPr>
          <w:sz w:val="20"/>
          <w:szCs w:val="20"/>
        </w:rPr>
        <w:t>ухудшение социально-экономической ситуации в Молчановском районе;</w:t>
      </w:r>
    </w:p>
    <w:p w:rsidR="00F25E93" w:rsidRPr="00CF3ADE" w:rsidRDefault="00F25E93" w:rsidP="00CA7024">
      <w:pPr>
        <w:pStyle w:val="ConsPlusNormal"/>
        <w:widowControl w:val="0"/>
        <w:numPr>
          <w:ilvl w:val="0"/>
          <w:numId w:val="11"/>
        </w:numPr>
        <w:tabs>
          <w:tab w:val="clear" w:pos="720"/>
          <w:tab w:val="num" w:pos="360"/>
        </w:tabs>
        <w:adjustRightInd/>
        <w:ind w:left="0" w:right="-27" w:firstLine="0"/>
        <w:jc w:val="both"/>
        <w:rPr>
          <w:sz w:val="20"/>
          <w:szCs w:val="20"/>
        </w:rPr>
      </w:pPr>
      <w:r w:rsidRPr="00CF3ADE">
        <w:rPr>
          <w:sz w:val="20"/>
          <w:szCs w:val="20"/>
        </w:rPr>
        <w:t>недостаточное ресурсное обеспечение запланированных мероприятий;</w:t>
      </w:r>
    </w:p>
    <w:p w:rsidR="00F25E93" w:rsidRPr="00CF3ADE" w:rsidRDefault="00F25E93" w:rsidP="00CA7024">
      <w:pPr>
        <w:pStyle w:val="ConsPlusNormal"/>
        <w:widowControl w:val="0"/>
        <w:numPr>
          <w:ilvl w:val="0"/>
          <w:numId w:val="11"/>
        </w:numPr>
        <w:tabs>
          <w:tab w:val="clear" w:pos="720"/>
          <w:tab w:val="num" w:pos="360"/>
        </w:tabs>
        <w:adjustRightInd/>
        <w:ind w:left="0" w:right="-27" w:firstLine="0"/>
        <w:jc w:val="both"/>
        <w:rPr>
          <w:sz w:val="20"/>
          <w:szCs w:val="20"/>
        </w:rPr>
      </w:pPr>
      <w:r w:rsidRPr="00CF3ADE">
        <w:rPr>
          <w:sz w:val="20"/>
          <w:szCs w:val="20"/>
        </w:rPr>
        <w:t>неэффективное управление и взаимодействие основных исполнителей.</w:t>
      </w:r>
    </w:p>
    <w:p w:rsidR="00F25E93" w:rsidRPr="00CF3ADE" w:rsidRDefault="00F25E93" w:rsidP="00F25E93">
      <w:pPr>
        <w:pStyle w:val="ConsPlusNormal"/>
        <w:ind w:right="-27" w:firstLine="540"/>
        <w:jc w:val="both"/>
        <w:rPr>
          <w:sz w:val="20"/>
          <w:szCs w:val="20"/>
        </w:rPr>
      </w:pPr>
      <w:r w:rsidRPr="00CF3ADE">
        <w:rPr>
          <w:sz w:val="20"/>
          <w:szCs w:val="20"/>
        </w:rPr>
        <w:t>Указанные риски могут привести к значительному осложнению криминогенной обстановки, росту числа правонарушений и распространению наркомании, возрастанию социальной напряженности в обществе, вызванной этими факторами.</w:t>
      </w:r>
    </w:p>
    <w:p w:rsidR="00F25E93" w:rsidRPr="00CF3ADE" w:rsidRDefault="00F25E93" w:rsidP="00F25E93">
      <w:pPr>
        <w:pStyle w:val="ConsPlusNormal"/>
        <w:ind w:right="-28" w:firstLine="709"/>
        <w:jc w:val="both"/>
        <w:rPr>
          <w:color w:val="000000"/>
          <w:sz w:val="20"/>
          <w:szCs w:val="20"/>
          <w:highlight w:val="yellow"/>
        </w:rPr>
      </w:pPr>
    </w:p>
    <w:p w:rsidR="00F25E93" w:rsidRPr="00CF3ADE" w:rsidRDefault="00F25E93" w:rsidP="00F25E93">
      <w:pPr>
        <w:tabs>
          <w:tab w:val="left" w:pos="1803"/>
          <w:tab w:val="right" w:pos="11183"/>
        </w:tabs>
        <w:jc w:val="right"/>
        <w:rPr>
          <w:color w:val="000000"/>
          <w:sz w:val="20"/>
          <w:szCs w:val="20"/>
        </w:rPr>
      </w:pPr>
      <w:r w:rsidRPr="00CF3ADE">
        <w:rPr>
          <w:color w:val="000000"/>
          <w:sz w:val="20"/>
          <w:szCs w:val="20"/>
        </w:rPr>
        <w:t>Таблица 2</w:t>
      </w:r>
    </w:p>
    <w:p w:rsidR="00F25E93" w:rsidRPr="00CF3ADE" w:rsidRDefault="00F25E93" w:rsidP="00F25E93">
      <w:pPr>
        <w:tabs>
          <w:tab w:val="left" w:pos="1803"/>
          <w:tab w:val="right" w:pos="11183"/>
        </w:tabs>
        <w:jc w:val="right"/>
        <w:rPr>
          <w:color w:val="000000"/>
          <w:sz w:val="20"/>
          <w:szCs w:val="20"/>
        </w:rPr>
      </w:pPr>
    </w:p>
    <w:p w:rsidR="00F25E93" w:rsidRPr="00CF3ADE" w:rsidRDefault="00F25E93" w:rsidP="00F25E93">
      <w:pPr>
        <w:ind w:right="-27"/>
        <w:jc w:val="center"/>
        <w:rPr>
          <w:bCs/>
          <w:color w:val="000000"/>
          <w:sz w:val="20"/>
          <w:szCs w:val="20"/>
        </w:rPr>
      </w:pPr>
      <w:r w:rsidRPr="00CF3ADE">
        <w:rPr>
          <w:bCs/>
          <w:color w:val="000000"/>
          <w:sz w:val="20"/>
          <w:szCs w:val="20"/>
        </w:rPr>
        <w:t xml:space="preserve">Показатели аварийности на территории </w:t>
      </w:r>
      <w:r w:rsidRPr="00CF3ADE">
        <w:rPr>
          <w:color w:val="000000"/>
          <w:sz w:val="20"/>
          <w:szCs w:val="20"/>
        </w:rPr>
        <w:t>Молчановского</w:t>
      </w:r>
      <w:r w:rsidRPr="00CF3ADE">
        <w:rPr>
          <w:bCs/>
          <w:color w:val="000000"/>
          <w:sz w:val="20"/>
          <w:szCs w:val="20"/>
        </w:rPr>
        <w:t xml:space="preserve"> района за 2021 - 2023 годы</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2046"/>
        <w:gridCol w:w="2133"/>
        <w:gridCol w:w="1991"/>
      </w:tblGrid>
      <w:tr w:rsidR="00F25E93" w:rsidRPr="00CF3ADE" w:rsidTr="00F25E93">
        <w:trPr>
          <w:trHeight w:val="278"/>
        </w:trPr>
        <w:tc>
          <w:tcPr>
            <w:tcW w:w="3324" w:type="dxa"/>
            <w:vAlign w:val="center"/>
          </w:tcPr>
          <w:p w:rsidR="00F25E93" w:rsidRPr="00CF3ADE" w:rsidRDefault="00F25E93" w:rsidP="00F25E93">
            <w:pPr>
              <w:ind w:right="-1827"/>
              <w:jc w:val="both"/>
              <w:rPr>
                <w:bCs/>
                <w:color w:val="000000"/>
                <w:sz w:val="20"/>
                <w:szCs w:val="20"/>
              </w:rPr>
            </w:pPr>
            <w:r w:rsidRPr="00CF3ADE">
              <w:rPr>
                <w:bCs/>
                <w:color w:val="000000"/>
                <w:sz w:val="20"/>
                <w:szCs w:val="20"/>
              </w:rPr>
              <w:t>Год</w:t>
            </w:r>
          </w:p>
        </w:tc>
        <w:tc>
          <w:tcPr>
            <w:tcW w:w="2046" w:type="dxa"/>
            <w:vAlign w:val="center"/>
          </w:tcPr>
          <w:p w:rsidR="00F25E93" w:rsidRPr="00CF3ADE" w:rsidRDefault="00F25E93" w:rsidP="00F25E93">
            <w:pPr>
              <w:jc w:val="center"/>
              <w:rPr>
                <w:bCs/>
                <w:color w:val="000000"/>
                <w:sz w:val="20"/>
                <w:szCs w:val="20"/>
              </w:rPr>
            </w:pPr>
            <w:r w:rsidRPr="00CF3ADE">
              <w:rPr>
                <w:bCs/>
                <w:color w:val="000000"/>
                <w:sz w:val="20"/>
                <w:szCs w:val="20"/>
              </w:rPr>
              <w:t>2021</w:t>
            </w:r>
          </w:p>
        </w:tc>
        <w:tc>
          <w:tcPr>
            <w:tcW w:w="2133" w:type="dxa"/>
            <w:vAlign w:val="center"/>
          </w:tcPr>
          <w:p w:rsidR="00F25E93" w:rsidRPr="00CF3ADE" w:rsidRDefault="00F25E93" w:rsidP="00F25E93">
            <w:pPr>
              <w:jc w:val="center"/>
              <w:rPr>
                <w:bCs/>
                <w:color w:val="000000"/>
                <w:sz w:val="20"/>
                <w:szCs w:val="20"/>
              </w:rPr>
            </w:pPr>
            <w:r w:rsidRPr="00CF3ADE">
              <w:rPr>
                <w:bCs/>
                <w:color w:val="000000"/>
                <w:sz w:val="20"/>
                <w:szCs w:val="20"/>
              </w:rPr>
              <w:t>2022</w:t>
            </w:r>
          </w:p>
        </w:tc>
        <w:tc>
          <w:tcPr>
            <w:tcW w:w="1991" w:type="dxa"/>
            <w:vAlign w:val="center"/>
          </w:tcPr>
          <w:p w:rsidR="00F25E93" w:rsidRPr="00CF3ADE" w:rsidRDefault="00F25E93" w:rsidP="00F25E93">
            <w:pPr>
              <w:jc w:val="center"/>
              <w:rPr>
                <w:bCs/>
                <w:color w:val="000000"/>
                <w:sz w:val="20"/>
                <w:szCs w:val="20"/>
              </w:rPr>
            </w:pPr>
            <w:r w:rsidRPr="00CF3ADE">
              <w:rPr>
                <w:bCs/>
                <w:color w:val="000000"/>
                <w:sz w:val="20"/>
                <w:szCs w:val="20"/>
              </w:rPr>
              <w:t>2023</w:t>
            </w:r>
          </w:p>
        </w:tc>
      </w:tr>
      <w:tr w:rsidR="00F25E93" w:rsidRPr="00CF3ADE" w:rsidTr="00F25E93">
        <w:trPr>
          <w:trHeight w:val="295"/>
        </w:trPr>
        <w:tc>
          <w:tcPr>
            <w:tcW w:w="3324" w:type="dxa"/>
            <w:vAlign w:val="center"/>
          </w:tcPr>
          <w:p w:rsidR="00F25E93" w:rsidRPr="00CF3ADE" w:rsidRDefault="00F25E93" w:rsidP="00F25E93">
            <w:pPr>
              <w:ind w:right="-1827"/>
              <w:jc w:val="both"/>
              <w:rPr>
                <w:bCs/>
                <w:color w:val="000000"/>
                <w:sz w:val="20"/>
                <w:szCs w:val="20"/>
              </w:rPr>
            </w:pPr>
            <w:r w:rsidRPr="00CF3ADE">
              <w:rPr>
                <w:bCs/>
                <w:color w:val="000000"/>
                <w:sz w:val="20"/>
                <w:szCs w:val="20"/>
              </w:rPr>
              <w:t>ДТП</w:t>
            </w:r>
          </w:p>
        </w:tc>
        <w:tc>
          <w:tcPr>
            <w:tcW w:w="2046" w:type="dxa"/>
            <w:vAlign w:val="center"/>
          </w:tcPr>
          <w:p w:rsidR="00F25E93" w:rsidRPr="00CF3ADE" w:rsidRDefault="00F25E93" w:rsidP="00F25E93">
            <w:pPr>
              <w:jc w:val="center"/>
              <w:rPr>
                <w:bCs/>
                <w:color w:val="000000"/>
                <w:sz w:val="20"/>
                <w:szCs w:val="20"/>
              </w:rPr>
            </w:pPr>
            <w:r w:rsidRPr="00CF3ADE">
              <w:rPr>
                <w:bCs/>
                <w:color w:val="000000"/>
                <w:sz w:val="20"/>
                <w:szCs w:val="20"/>
              </w:rPr>
              <w:t>4</w:t>
            </w:r>
          </w:p>
        </w:tc>
        <w:tc>
          <w:tcPr>
            <w:tcW w:w="2133" w:type="dxa"/>
            <w:vAlign w:val="center"/>
          </w:tcPr>
          <w:p w:rsidR="00F25E93" w:rsidRPr="00CF3ADE" w:rsidRDefault="00F25E93" w:rsidP="00F25E93">
            <w:pPr>
              <w:jc w:val="center"/>
              <w:rPr>
                <w:bCs/>
                <w:color w:val="000000"/>
                <w:sz w:val="20"/>
                <w:szCs w:val="20"/>
              </w:rPr>
            </w:pPr>
            <w:r w:rsidRPr="00CF3ADE">
              <w:rPr>
                <w:bCs/>
                <w:color w:val="000000"/>
                <w:sz w:val="20"/>
                <w:szCs w:val="20"/>
              </w:rPr>
              <w:t>4</w:t>
            </w:r>
          </w:p>
        </w:tc>
        <w:tc>
          <w:tcPr>
            <w:tcW w:w="1991" w:type="dxa"/>
            <w:vAlign w:val="center"/>
          </w:tcPr>
          <w:p w:rsidR="00F25E93" w:rsidRPr="00CF3ADE" w:rsidRDefault="00F25E93" w:rsidP="00F25E93">
            <w:pPr>
              <w:jc w:val="center"/>
              <w:rPr>
                <w:bCs/>
                <w:color w:val="000000"/>
                <w:sz w:val="20"/>
                <w:szCs w:val="20"/>
              </w:rPr>
            </w:pPr>
            <w:r w:rsidRPr="00CF3ADE">
              <w:rPr>
                <w:bCs/>
                <w:color w:val="000000"/>
                <w:sz w:val="20"/>
                <w:szCs w:val="20"/>
              </w:rPr>
              <w:t>5</w:t>
            </w:r>
          </w:p>
        </w:tc>
      </w:tr>
      <w:tr w:rsidR="00F25E93" w:rsidRPr="00CF3ADE" w:rsidTr="00F25E93">
        <w:trPr>
          <w:trHeight w:val="295"/>
        </w:trPr>
        <w:tc>
          <w:tcPr>
            <w:tcW w:w="3324" w:type="dxa"/>
            <w:vAlign w:val="center"/>
          </w:tcPr>
          <w:p w:rsidR="00F25E93" w:rsidRPr="00CF3ADE" w:rsidRDefault="00F25E93" w:rsidP="00F25E93">
            <w:pPr>
              <w:ind w:right="-1827"/>
              <w:jc w:val="both"/>
              <w:rPr>
                <w:bCs/>
                <w:color w:val="000000"/>
                <w:sz w:val="20"/>
                <w:szCs w:val="20"/>
              </w:rPr>
            </w:pPr>
            <w:r w:rsidRPr="00CF3ADE">
              <w:rPr>
                <w:bCs/>
                <w:color w:val="000000"/>
                <w:sz w:val="20"/>
                <w:szCs w:val="20"/>
              </w:rPr>
              <w:t>Погибло</w:t>
            </w:r>
          </w:p>
        </w:tc>
        <w:tc>
          <w:tcPr>
            <w:tcW w:w="2046" w:type="dxa"/>
            <w:vAlign w:val="center"/>
          </w:tcPr>
          <w:p w:rsidR="00F25E93" w:rsidRPr="00CF3ADE" w:rsidRDefault="00F25E93" w:rsidP="00F25E93">
            <w:pPr>
              <w:jc w:val="center"/>
              <w:rPr>
                <w:bCs/>
                <w:color w:val="000000"/>
                <w:sz w:val="20"/>
                <w:szCs w:val="20"/>
              </w:rPr>
            </w:pPr>
            <w:r w:rsidRPr="00CF3ADE">
              <w:rPr>
                <w:bCs/>
                <w:color w:val="000000"/>
                <w:sz w:val="20"/>
                <w:szCs w:val="20"/>
              </w:rPr>
              <w:t>4</w:t>
            </w:r>
          </w:p>
        </w:tc>
        <w:tc>
          <w:tcPr>
            <w:tcW w:w="2133" w:type="dxa"/>
            <w:vAlign w:val="center"/>
          </w:tcPr>
          <w:p w:rsidR="00F25E93" w:rsidRPr="00CF3ADE" w:rsidRDefault="00F25E93" w:rsidP="00F25E93">
            <w:pPr>
              <w:jc w:val="center"/>
              <w:rPr>
                <w:bCs/>
                <w:color w:val="000000"/>
                <w:sz w:val="20"/>
                <w:szCs w:val="20"/>
              </w:rPr>
            </w:pPr>
            <w:r w:rsidRPr="00CF3ADE">
              <w:rPr>
                <w:bCs/>
                <w:color w:val="000000"/>
                <w:sz w:val="20"/>
                <w:szCs w:val="20"/>
              </w:rPr>
              <w:t>0</w:t>
            </w:r>
          </w:p>
        </w:tc>
        <w:tc>
          <w:tcPr>
            <w:tcW w:w="1991" w:type="dxa"/>
            <w:vAlign w:val="center"/>
          </w:tcPr>
          <w:p w:rsidR="00F25E93" w:rsidRPr="00CF3ADE" w:rsidRDefault="00F25E93" w:rsidP="00F25E93">
            <w:pPr>
              <w:jc w:val="center"/>
              <w:rPr>
                <w:bCs/>
                <w:color w:val="000000"/>
                <w:sz w:val="20"/>
                <w:szCs w:val="20"/>
              </w:rPr>
            </w:pPr>
            <w:r w:rsidRPr="00CF3ADE">
              <w:rPr>
                <w:bCs/>
                <w:color w:val="000000"/>
                <w:sz w:val="20"/>
                <w:szCs w:val="20"/>
              </w:rPr>
              <w:t>2</w:t>
            </w:r>
          </w:p>
        </w:tc>
      </w:tr>
      <w:tr w:rsidR="00F25E93" w:rsidRPr="00CF3ADE" w:rsidTr="00F25E93">
        <w:trPr>
          <w:trHeight w:val="295"/>
        </w:trPr>
        <w:tc>
          <w:tcPr>
            <w:tcW w:w="3324" w:type="dxa"/>
            <w:vAlign w:val="center"/>
          </w:tcPr>
          <w:p w:rsidR="00F25E93" w:rsidRPr="00CF3ADE" w:rsidRDefault="00F25E93" w:rsidP="00F25E93">
            <w:pPr>
              <w:ind w:right="-1827"/>
              <w:jc w:val="both"/>
              <w:rPr>
                <w:bCs/>
                <w:color w:val="000000"/>
                <w:sz w:val="20"/>
                <w:szCs w:val="20"/>
              </w:rPr>
            </w:pPr>
            <w:r w:rsidRPr="00CF3ADE">
              <w:rPr>
                <w:bCs/>
                <w:color w:val="000000"/>
                <w:sz w:val="20"/>
                <w:szCs w:val="20"/>
              </w:rPr>
              <w:t>Ранено</w:t>
            </w:r>
          </w:p>
        </w:tc>
        <w:tc>
          <w:tcPr>
            <w:tcW w:w="2046" w:type="dxa"/>
            <w:vAlign w:val="center"/>
          </w:tcPr>
          <w:p w:rsidR="00F25E93" w:rsidRPr="00CF3ADE" w:rsidRDefault="00F25E93" w:rsidP="00F25E93">
            <w:pPr>
              <w:jc w:val="center"/>
              <w:rPr>
                <w:bCs/>
                <w:color w:val="000000"/>
                <w:sz w:val="20"/>
                <w:szCs w:val="20"/>
              </w:rPr>
            </w:pPr>
            <w:r w:rsidRPr="00CF3ADE">
              <w:rPr>
                <w:bCs/>
                <w:color w:val="000000"/>
                <w:sz w:val="20"/>
                <w:szCs w:val="20"/>
              </w:rPr>
              <w:t>7</w:t>
            </w:r>
          </w:p>
        </w:tc>
        <w:tc>
          <w:tcPr>
            <w:tcW w:w="2133" w:type="dxa"/>
            <w:vAlign w:val="center"/>
          </w:tcPr>
          <w:p w:rsidR="00F25E93" w:rsidRPr="00CF3ADE" w:rsidRDefault="00F25E93" w:rsidP="00F25E93">
            <w:pPr>
              <w:jc w:val="center"/>
              <w:rPr>
                <w:bCs/>
                <w:color w:val="000000"/>
                <w:sz w:val="20"/>
                <w:szCs w:val="20"/>
              </w:rPr>
            </w:pPr>
            <w:r w:rsidRPr="00CF3ADE">
              <w:rPr>
                <w:bCs/>
                <w:color w:val="000000"/>
                <w:sz w:val="20"/>
                <w:szCs w:val="20"/>
              </w:rPr>
              <w:t>12</w:t>
            </w:r>
          </w:p>
        </w:tc>
        <w:tc>
          <w:tcPr>
            <w:tcW w:w="1991" w:type="dxa"/>
            <w:vAlign w:val="center"/>
          </w:tcPr>
          <w:p w:rsidR="00F25E93" w:rsidRPr="00CF3ADE" w:rsidRDefault="00F25E93" w:rsidP="00F25E93">
            <w:pPr>
              <w:jc w:val="center"/>
              <w:rPr>
                <w:bCs/>
                <w:color w:val="000000"/>
                <w:sz w:val="20"/>
                <w:szCs w:val="20"/>
              </w:rPr>
            </w:pPr>
            <w:r w:rsidRPr="00CF3ADE">
              <w:rPr>
                <w:bCs/>
                <w:color w:val="000000"/>
                <w:sz w:val="20"/>
                <w:szCs w:val="20"/>
              </w:rPr>
              <w:t>7</w:t>
            </w:r>
          </w:p>
        </w:tc>
      </w:tr>
    </w:tbl>
    <w:p w:rsidR="00F25E93" w:rsidRPr="00CF3ADE" w:rsidRDefault="00F25E93" w:rsidP="00F25E93">
      <w:pPr>
        <w:jc w:val="right"/>
        <w:rPr>
          <w:bCs/>
          <w:color w:val="000000"/>
          <w:sz w:val="20"/>
          <w:szCs w:val="20"/>
          <w:highlight w:val="yellow"/>
        </w:rPr>
      </w:pPr>
    </w:p>
    <w:p w:rsidR="00F25E93" w:rsidRPr="00CF3ADE" w:rsidRDefault="00F25E93" w:rsidP="00F25E93">
      <w:pPr>
        <w:pStyle w:val="ConsPlusNormal"/>
        <w:ind w:right="-28" w:firstLine="709"/>
        <w:jc w:val="both"/>
        <w:rPr>
          <w:color w:val="000000"/>
          <w:sz w:val="20"/>
          <w:szCs w:val="20"/>
        </w:rPr>
      </w:pPr>
      <w:r w:rsidRPr="00CF3ADE">
        <w:rPr>
          <w:color w:val="000000"/>
          <w:sz w:val="20"/>
          <w:szCs w:val="20"/>
        </w:rPr>
        <w:t>Основной причиной дорожно-транспортных происшествий является нарушение Правил дорожного движения водителями транспортных средств (более чем в 75 процентах ДТП). Это свидетельствует о низком качестве подготовки водителей, приводящей к ошибкам в управлении транспортными средствами и оценке дорожной обстановки, их неудовлетворительной дисциплине, невнимательности и небрежности.</w:t>
      </w:r>
    </w:p>
    <w:p w:rsidR="00F25E93" w:rsidRPr="00CF3ADE" w:rsidRDefault="00F25E93" w:rsidP="00F25E93">
      <w:pPr>
        <w:pStyle w:val="ConsPlusNormal"/>
        <w:ind w:right="-28" w:firstLine="709"/>
        <w:jc w:val="both"/>
        <w:rPr>
          <w:color w:val="000000"/>
          <w:sz w:val="20"/>
          <w:szCs w:val="20"/>
        </w:rPr>
      </w:pPr>
      <w:r w:rsidRPr="00CF3ADE">
        <w:rPr>
          <w:color w:val="000000"/>
          <w:sz w:val="20"/>
          <w:szCs w:val="20"/>
        </w:rPr>
        <w:t>Быстрый рост численности автомотопарка за последние годы и массовое включение в дорожное движение новых водителей и перевозчиков привели к существенному изменению характеристик и усложнению условий дорожного движения: увеличилась плотность транспортных потоков, возросла интенсивность движения, что оказало негативное влияние на рост аварийности.</w:t>
      </w:r>
    </w:p>
    <w:p w:rsidR="00F25E93" w:rsidRPr="00CF3ADE" w:rsidRDefault="00F25E93" w:rsidP="00F25E93">
      <w:pPr>
        <w:pStyle w:val="ConsPlusNormal"/>
        <w:ind w:right="-28" w:firstLine="709"/>
        <w:jc w:val="both"/>
        <w:rPr>
          <w:color w:val="000000"/>
          <w:sz w:val="20"/>
          <w:szCs w:val="20"/>
        </w:rPr>
      </w:pPr>
      <w:r w:rsidRPr="00CF3ADE">
        <w:rPr>
          <w:color w:val="000000"/>
          <w:sz w:val="20"/>
          <w:szCs w:val="20"/>
        </w:rPr>
        <w:t xml:space="preserve">Особенно тревожной является ситуация с ростом числа автомототранспорта, находящегося в частном владении. С каждым годом увеличивается число ДТП по вине владельцев индивидуальных транспортных средств. Это объясняется не только увеличением плотности транспортного потока, уровнем профессиональной подготовки водителей, но и рядом других факторов, среди которых важное место занимает низкий уровень транспортной культуры участников дорожного движения. </w:t>
      </w:r>
    </w:p>
    <w:p w:rsidR="00F25E93" w:rsidRPr="00CF3ADE" w:rsidRDefault="00F25E93" w:rsidP="00F25E93">
      <w:pPr>
        <w:pStyle w:val="ConsPlusNormal"/>
        <w:ind w:right="-28" w:firstLine="709"/>
        <w:jc w:val="both"/>
        <w:rPr>
          <w:color w:val="000000"/>
          <w:sz w:val="20"/>
          <w:szCs w:val="20"/>
        </w:rPr>
      </w:pPr>
      <w:r w:rsidRPr="00CF3ADE">
        <w:rPr>
          <w:color w:val="000000"/>
          <w:sz w:val="20"/>
          <w:szCs w:val="20"/>
        </w:rPr>
        <w:t>Сложившаяся ситуация в области обеспечения безопасности дорожного движения характеризуется наличием тенденций к ее дальнейшему ухудшению, что определяется следующими факторами: высокий уровень аварийности и тяжести последствий ДТП, в том числе детский травматизм; значительная доля людей наиболее активного трудоспособного возраста (26 - 40 лет) среди лиц, погибших в результате ДТП; продолжающееся ухудшение условий дорожного движения в населенных пунктах Молчановского района; низкий уровень безопасности перевозок пассажиров автомобильным транспортом.</w:t>
      </w:r>
    </w:p>
    <w:p w:rsidR="00F25E93" w:rsidRPr="00CF3ADE" w:rsidRDefault="00F25E93" w:rsidP="00F25E93">
      <w:pPr>
        <w:pStyle w:val="ConsPlusNormal"/>
        <w:ind w:right="-28" w:firstLine="709"/>
        <w:jc w:val="both"/>
        <w:rPr>
          <w:sz w:val="20"/>
          <w:szCs w:val="20"/>
        </w:rPr>
      </w:pPr>
    </w:p>
    <w:p w:rsidR="00F25E93" w:rsidRPr="00CF3ADE" w:rsidRDefault="00F25E93" w:rsidP="00F25E93">
      <w:pPr>
        <w:autoSpaceDE w:val="0"/>
        <w:autoSpaceDN w:val="0"/>
        <w:adjustRightInd w:val="0"/>
        <w:jc w:val="both"/>
        <w:rPr>
          <w:sz w:val="20"/>
          <w:szCs w:val="20"/>
        </w:rPr>
        <w:sectPr w:rsidR="00F25E93" w:rsidRPr="00CF3ADE" w:rsidSect="00F25E93">
          <w:pgSz w:w="11907" w:h="16840"/>
          <w:pgMar w:top="1134" w:right="850" w:bottom="1134" w:left="1701" w:header="567" w:footer="0" w:gutter="0"/>
          <w:cols w:space="720"/>
          <w:titlePg/>
          <w:docGrid w:linePitch="299"/>
        </w:sectPr>
      </w:pPr>
    </w:p>
    <w:p w:rsidR="00F25E93" w:rsidRPr="00CF3ADE" w:rsidRDefault="00F25E93" w:rsidP="00F25E93">
      <w:pPr>
        <w:autoSpaceDE w:val="0"/>
        <w:autoSpaceDN w:val="0"/>
        <w:adjustRightInd w:val="0"/>
        <w:ind w:firstLine="709"/>
        <w:jc w:val="center"/>
        <w:rPr>
          <w:sz w:val="20"/>
          <w:szCs w:val="20"/>
        </w:rPr>
      </w:pPr>
      <w:r w:rsidRPr="00CF3ADE">
        <w:rPr>
          <w:sz w:val="20"/>
          <w:szCs w:val="20"/>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F25E93" w:rsidRPr="00CF3ADE" w:rsidRDefault="00F25E93" w:rsidP="00F25E93">
      <w:pPr>
        <w:autoSpaceDE w:val="0"/>
        <w:autoSpaceDN w:val="0"/>
        <w:adjustRightInd w:val="0"/>
        <w:ind w:firstLine="709"/>
        <w:jc w:val="center"/>
        <w:rPr>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F25E93" w:rsidRPr="00CF3ADE" w:rsidTr="00F25E93">
        <w:trPr>
          <w:trHeight w:val="9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pStyle w:val="ConsPlusNormal"/>
              <w:jc w:val="center"/>
              <w:rPr>
                <w:color w:val="000000"/>
                <w:sz w:val="20"/>
                <w:szCs w:val="20"/>
              </w:rPr>
            </w:pPr>
            <w:r w:rsidRPr="00CF3ADE">
              <w:rPr>
                <w:color w:val="000000"/>
                <w:sz w:val="20"/>
                <w:szCs w:val="20"/>
              </w:rPr>
              <w:t>Дата получения фактического значения показателя</w:t>
            </w:r>
          </w:p>
        </w:tc>
      </w:tr>
      <w:tr w:rsidR="00F25E93" w:rsidRPr="00CF3ADE" w:rsidTr="00F25E93">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pStyle w:val="ConsPlusNormal"/>
              <w:jc w:val="center"/>
              <w:rPr>
                <w:color w:val="000000"/>
                <w:sz w:val="20"/>
                <w:szCs w:val="20"/>
              </w:rPr>
            </w:pPr>
            <w:r w:rsidRPr="00CF3ADE">
              <w:rPr>
                <w:color w:val="000000"/>
                <w:sz w:val="20"/>
                <w:szCs w:val="20"/>
              </w:rPr>
              <w:t>10</w:t>
            </w:r>
          </w:p>
        </w:tc>
      </w:tr>
      <w:tr w:rsidR="00F25E93" w:rsidRPr="00CF3ADE" w:rsidTr="00F25E93">
        <w:trPr>
          <w:trHeight w:val="25"/>
        </w:trPr>
        <w:tc>
          <w:tcPr>
            <w:tcW w:w="15309" w:type="dxa"/>
            <w:gridSpan w:val="10"/>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pStyle w:val="ConsPlusNormal"/>
              <w:rPr>
                <w:color w:val="000000"/>
                <w:sz w:val="20"/>
                <w:szCs w:val="20"/>
              </w:rPr>
            </w:pPr>
            <w:r w:rsidRPr="00CF3ADE">
              <w:rPr>
                <w:color w:val="000000"/>
                <w:sz w:val="20"/>
                <w:szCs w:val="20"/>
              </w:rPr>
              <w:t>Показатель цели муниципальной программы</w:t>
            </w:r>
          </w:p>
        </w:tc>
      </w:tr>
      <w:tr w:rsidR="00F25E93" w:rsidRPr="00CF3ADE" w:rsidTr="00F25E93">
        <w:trPr>
          <w:trHeight w:val="198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pStyle w:val="ConsPlusNormal"/>
              <w:jc w:val="center"/>
              <w:rPr>
                <w:sz w:val="20"/>
                <w:szCs w:val="20"/>
              </w:rPr>
            </w:pPr>
            <w:r w:rsidRPr="00CF3ADE">
              <w:rPr>
                <w:noProof/>
                <w:position w:val="-24"/>
                <w:sz w:val="20"/>
                <w:szCs w:val="20"/>
              </w:rPr>
              <w:drawing>
                <wp:inline distT="0" distB="0" distL="0" distR="0" wp14:anchorId="7CDA31B6" wp14:editId="59B209BA">
                  <wp:extent cx="628015" cy="286385"/>
                  <wp:effectExtent l="0" t="0" r="0" b="0"/>
                  <wp:docPr id="2" name="Рисунок 2"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643_100559_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28015" cy="286385"/>
                          </a:xfrm>
                          <a:prstGeom prst="rect">
                            <a:avLst/>
                          </a:prstGeom>
                          <a:noFill/>
                          <a:ln>
                            <a:noFill/>
                          </a:ln>
                        </pic:spPr>
                      </pic:pic>
                    </a:graphicData>
                  </a:graphic>
                </wp:inline>
              </w:drawing>
            </w:r>
          </w:p>
          <w:p w:rsidR="00F25E93" w:rsidRPr="00CF3ADE" w:rsidRDefault="00F25E93" w:rsidP="00F25E93">
            <w:pPr>
              <w:pStyle w:val="ConsPlusNormal"/>
              <w:jc w:val="center"/>
              <w:rPr>
                <w:sz w:val="20"/>
                <w:szCs w:val="20"/>
              </w:rPr>
            </w:pPr>
            <w:r w:rsidRPr="00CF3ADE">
              <w:rPr>
                <w:sz w:val="20"/>
                <w:szCs w:val="20"/>
              </w:rPr>
              <w:t xml:space="preserve">А - количество выполненных мероприятий, (ед.); </w:t>
            </w:r>
          </w:p>
          <w:p w:rsidR="00F25E93" w:rsidRPr="00CF3ADE" w:rsidRDefault="00F25E93" w:rsidP="00F25E93">
            <w:pPr>
              <w:widowControl w:val="0"/>
              <w:autoSpaceDE w:val="0"/>
              <w:autoSpaceDN w:val="0"/>
              <w:adjustRightInd w:val="0"/>
              <w:jc w:val="center"/>
              <w:rPr>
                <w:sz w:val="20"/>
                <w:szCs w:val="20"/>
              </w:rPr>
            </w:pPr>
            <w:r w:rsidRPr="00CF3ADE">
              <w:rPr>
                <w:sz w:val="20"/>
                <w:szCs w:val="20"/>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pStyle w:val="ConsPlusNormal"/>
              <w:jc w:val="center"/>
              <w:rPr>
                <w:color w:val="000000"/>
                <w:sz w:val="20"/>
                <w:szCs w:val="20"/>
              </w:rPr>
            </w:pPr>
            <w:r w:rsidRPr="00CF3ADE">
              <w:rPr>
                <w:color w:val="000000"/>
                <w:sz w:val="20"/>
                <w:szCs w:val="20"/>
              </w:rPr>
              <w:t>февраль очередного года, следующего за отчетным</w:t>
            </w:r>
          </w:p>
        </w:tc>
      </w:tr>
      <w:tr w:rsidR="00F25E93" w:rsidRPr="00CF3ADE" w:rsidTr="00F25E93">
        <w:trPr>
          <w:trHeight w:val="5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pStyle w:val="ConsPlusNormal"/>
              <w:jc w:val="center"/>
              <w:rPr>
                <w:color w:val="000000"/>
                <w:sz w:val="20"/>
                <w:szCs w:val="20"/>
              </w:rPr>
            </w:pPr>
            <w:r w:rsidRPr="00CF3ADE">
              <w:rPr>
                <w:color w:val="000000"/>
                <w:sz w:val="20"/>
                <w:szCs w:val="20"/>
              </w:rPr>
              <w:t>февраль очередного года, следующего за отчетным</w:t>
            </w:r>
          </w:p>
        </w:tc>
      </w:tr>
      <w:tr w:rsidR="00F25E93" w:rsidRPr="00CF3ADE" w:rsidTr="00F25E93">
        <w:trPr>
          <w:trHeight w:val="5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Травматизм от дорожно-транспортных происшествий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абсолютный показатель</w:t>
            </w:r>
          </w:p>
          <w:p w:rsidR="00F25E93" w:rsidRPr="00CF3ADE" w:rsidRDefault="00F25E93" w:rsidP="00F25E93">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Отделение ГИБДД 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pStyle w:val="ConsPlusNormal"/>
              <w:jc w:val="center"/>
              <w:rPr>
                <w:color w:val="000000"/>
                <w:sz w:val="20"/>
                <w:szCs w:val="20"/>
              </w:rPr>
            </w:pPr>
            <w:r w:rsidRPr="00CF3ADE">
              <w:rPr>
                <w:color w:val="000000"/>
                <w:sz w:val="20"/>
                <w:szCs w:val="20"/>
              </w:rPr>
              <w:t>февраль очередного года, следующего за отчетным</w:t>
            </w:r>
          </w:p>
        </w:tc>
      </w:tr>
    </w:tbl>
    <w:p w:rsidR="00F25E93" w:rsidRPr="00CF3ADE" w:rsidRDefault="00F25E93" w:rsidP="00F25E93">
      <w:pPr>
        <w:autoSpaceDE w:val="0"/>
        <w:autoSpaceDN w:val="0"/>
        <w:adjustRightInd w:val="0"/>
        <w:ind w:firstLine="709"/>
        <w:jc w:val="center"/>
        <w:rPr>
          <w:sz w:val="20"/>
          <w:szCs w:val="20"/>
        </w:rPr>
      </w:pPr>
    </w:p>
    <w:p w:rsidR="00F25E93" w:rsidRPr="00CF3ADE" w:rsidRDefault="00F25E93" w:rsidP="00F25E93">
      <w:pPr>
        <w:autoSpaceDE w:val="0"/>
        <w:autoSpaceDN w:val="0"/>
        <w:adjustRightInd w:val="0"/>
        <w:ind w:firstLine="709"/>
        <w:jc w:val="center"/>
        <w:rPr>
          <w:sz w:val="20"/>
          <w:szCs w:val="20"/>
        </w:rPr>
      </w:pPr>
    </w:p>
    <w:p w:rsidR="00F25E93" w:rsidRPr="00CF3ADE" w:rsidRDefault="00F25E93" w:rsidP="00F25E93">
      <w:pPr>
        <w:autoSpaceDE w:val="0"/>
        <w:autoSpaceDN w:val="0"/>
        <w:adjustRightInd w:val="0"/>
        <w:rPr>
          <w:sz w:val="20"/>
          <w:szCs w:val="20"/>
        </w:rPr>
      </w:pPr>
    </w:p>
    <w:p w:rsidR="00F25E93" w:rsidRPr="00CF3ADE" w:rsidRDefault="00F25E93" w:rsidP="00F25E93">
      <w:pPr>
        <w:autoSpaceDE w:val="0"/>
        <w:autoSpaceDN w:val="0"/>
        <w:adjustRightInd w:val="0"/>
        <w:rPr>
          <w:sz w:val="20"/>
          <w:szCs w:val="20"/>
        </w:rPr>
        <w:sectPr w:rsidR="00F25E93" w:rsidRPr="00CF3ADE" w:rsidSect="00F25E93">
          <w:pgSz w:w="16840" w:h="11907" w:orient="landscape"/>
          <w:pgMar w:top="1134" w:right="567" w:bottom="1134" w:left="1134" w:header="567" w:footer="0" w:gutter="0"/>
          <w:cols w:space="720"/>
          <w:titlePg/>
          <w:docGrid w:linePitch="299"/>
        </w:sectPr>
      </w:pPr>
    </w:p>
    <w:p w:rsidR="00F25E93" w:rsidRPr="00CF3ADE" w:rsidRDefault="00F25E93" w:rsidP="00F25E93">
      <w:pPr>
        <w:autoSpaceDE w:val="0"/>
        <w:autoSpaceDN w:val="0"/>
        <w:adjustRightInd w:val="0"/>
        <w:jc w:val="center"/>
        <w:rPr>
          <w:sz w:val="20"/>
          <w:szCs w:val="20"/>
        </w:rPr>
      </w:pPr>
      <w:r w:rsidRPr="00CF3ADE">
        <w:rPr>
          <w:sz w:val="20"/>
          <w:szCs w:val="20"/>
        </w:rPr>
        <w:lastRenderedPageBreak/>
        <w:t>5. Цели муниципальной программы, показатели цели и задач муниципальной программы</w:t>
      </w:r>
    </w:p>
    <w:p w:rsidR="00F25E93" w:rsidRPr="00CF3ADE" w:rsidRDefault="00F25E93" w:rsidP="00F25E93">
      <w:pPr>
        <w:pStyle w:val="ConsPlusNormal"/>
        <w:ind w:firstLine="540"/>
        <w:jc w:val="both"/>
        <w:rPr>
          <w:sz w:val="20"/>
          <w:szCs w:val="20"/>
        </w:rPr>
      </w:pPr>
    </w:p>
    <w:p w:rsidR="00F25E93" w:rsidRPr="00CF3ADE" w:rsidRDefault="00F25E93" w:rsidP="00F25E93">
      <w:pPr>
        <w:pStyle w:val="ConsPlusNormal"/>
        <w:ind w:right="3" w:firstLine="540"/>
        <w:jc w:val="both"/>
        <w:rPr>
          <w:sz w:val="20"/>
          <w:szCs w:val="20"/>
        </w:rPr>
      </w:pPr>
      <w:r w:rsidRPr="00CF3ADE">
        <w:rPr>
          <w:sz w:val="20"/>
          <w:szCs w:val="20"/>
        </w:rPr>
        <w:t>Цель муниципальной программы - повышение уровня безопасности населения Молчановского района.</w:t>
      </w:r>
    </w:p>
    <w:p w:rsidR="00F25E93" w:rsidRPr="00CF3ADE" w:rsidRDefault="00F25E93" w:rsidP="00F25E93">
      <w:pPr>
        <w:pStyle w:val="ConsPlusNormal"/>
        <w:ind w:right="-1827" w:firstLine="540"/>
        <w:jc w:val="both"/>
        <w:rPr>
          <w:sz w:val="20"/>
          <w:szCs w:val="20"/>
        </w:rPr>
      </w:pPr>
    </w:p>
    <w:p w:rsidR="00F25E93" w:rsidRPr="00CF3ADE" w:rsidRDefault="00F25E93" w:rsidP="00F25E93">
      <w:pPr>
        <w:pStyle w:val="ConsPlusNormal"/>
        <w:ind w:right="-1827" w:firstLine="540"/>
        <w:jc w:val="both"/>
        <w:rPr>
          <w:sz w:val="20"/>
          <w:szCs w:val="20"/>
        </w:rPr>
      </w:pPr>
      <w:r w:rsidRPr="00CF3ADE">
        <w:rPr>
          <w:sz w:val="20"/>
          <w:szCs w:val="20"/>
        </w:rPr>
        <w:t>Для достижения цели необходимо решение следующих задач:</w:t>
      </w:r>
    </w:p>
    <w:p w:rsidR="00F25E93" w:rsidRPr="00CF3ADE" w:rsidRDefault="00F25E93" w:rsidP="00F25E93">
      <w:pPr>
        <w:autoSpaceDE w:val="0"/>
        <w:autoSpaceDN w:val="0"/>
        <w:adjustRightInd w:val="0"/>
        <w:ind w:right="-1826" w:firstLine="539"/>
        <w:jc w:val="both"/>
        <w:rPr>
          <w:sz w:val="20"/>
          <w:szCs w:val="20"/>
        </w:rPr>
      </w:pPr>
      <w:r w:rsidRPr="00CF3ADE">
        <w:rPr>
          <w:sz w:val="20"/>
          <w:szCs w:val="20"/>
        </w:rPr>
        <w:t>1. Обеспечение безопасности жизнедеятельности населения Молчановского района.</w:t>
      </w:r>
    </w:p>
    <w:p w:rsidR="00F25E93" w:rsidRPr="00CF3ADE" w:rsidRDefault="00F25E93" w:rsidP="00F25E93">
      <w:pPr>
        <w:pStyle w:val="ConsPlusNormal"/>
        <w:ind w:right="-1826" w:firstLine="539"/>
        <w:jc w:val="both"/>
        <w:rPr>
          <w:sz w:val="20"/>
          <w:szCs w:val="20"/>
        </w:rPr>
      </w:pPr>
      <w:r w:rsidRPr="00CF3ADE">
        <w:rPr>
          <w:sz w:val="20"/>
          <w:szCs w:val="20"/>
        </w:rPr>
        <w:t>2. Профилактика правонарушений и наркомании в Молчановском районе.</w:t>
      </w:r>
    </w:p>
    <w:p w:rsidR="00F25E93" w:rsidRPr="00CF3ADE" w:rsidRDefault="00F25E93" w:rsidP="00F25E93">
      <w:pPr>
        <w:pStyle w:val="ConsPlusNormal"/>
        <w:ind w:right="-1826" w:firstLine="539"/>
        <w:jc w:val="both"/>
        <w:rPr>
          <w:sz w:val="20"/>
          <w:szCs w:val="20"/>
        </w:rPr>
      </w:pPr>
      <w:r w:rsidRPr="00CF3ADE">
        <w:rPr>
          <w:sz w:val="20"/>
          <w:szCs w:val="20"/>
        </w:rPr>
        <w:t>3. Повышение безопасности дорожного движения на территории Молчановского района.</w:t>
      </w:r>
    </w:p>
    <w:p w:rsidR="00F25E93" w:rsidRPr="00CF3ADE" w:rsidRDefault="00F25E93" w:rsidP="00F25E93">
      <w:pPr>
        <w:jc w:val="center"/>
        <w:rPr>
          <w:sz w:val="20"/>
          <w:szCs w:val="20"/>
        </w:rPr>
      </w:pPr>
    </w:p>
    <w:p w:rsidR="00F25E93" w:rsidRPr="00CF3ADE" w:rsidRDefault="00F25E93" w:rsidP="00F25E93">
      <w:pPr>
        <w:jc w:val="center"/>
        <w:rPr>
          <w:sz w:val="20"/>
          <w:szCs w:val="20"/>
        </w:rPr>
      </w:pPr>
    </w:p>
    <w:p w:rsidR="00F25E93" w:rsidRPr="00CF3ADE" w:rsidRDefault="00F25E93" w:rsidP="00F25E93">
      <w:pPr>
        <w:jc w:val="center"/>
        <w:rPr>
          <w:sz w:val="20"/>
          <w:szCs w:val="20"/>
        </w:rPr>
        <w:sectPr w:rsidR="00F25E93" w:rsidRPr="00CF3ADE" w:rsidSect="00F25E93">
          <w:pgSz w:w="11910" w:h="16840"/>
          <w:pgMar w:top="1134" w:right="850" w:bottom="1134" w:left="1701" w:header="567" w:footer="0" w:gutter="0"/>
          <w:cols w:space="720"/>
          <w:docGrid w:linePitch="299"/>
        </w:sectPr>
      </w:pPr>
    </w:p>
    <w:p w:rsidR="00F25E93" w:rsidRPr="00CF3ADE" w:rsidRDefault="00F25E93" w:rsidP="00CA7024">
      <w:pPr>
        <w:pStyle w:val="10"/>
        <w:keepNext w:val="0"/>
        <w:keepLines w:val="0"/>
        <w:numPr>
          <w:ilvl w:val="0"/>
          <w:numId w:val="10"/>
        </w:numPr>
        <w:autoSpaceDE w:val="0"/>
        <w:autoSpaceDN w:val="0"/>
        <w:adjustRightInd w:val="0"/>
        <w:spacing w:before="0"/>
        <w:ind w:left="0" w:right="585" w:firstLine="0"/>
        <w:jc w:val="center"/>
        <w:rPr>
          <w:rFonts w:ascii="Times New Roman" w:hAnsi="Times New Roman"/>
          <w:b w:val="0"/>
          <w:sz w:val="20"/>
          <w:szCs w:val="20"/>
        </w:rPr>
      </w:pPr>
      <w:r w:rsidRPr="00CF3ADE">
        <w:rPr>
          <w:rFonts w:ascii="Times New Roman" w:hAnsi="Times New Roman"/>
          <w:b w:val="0"/>
          <w:sz w:val="20"/>
          <w:szCs w:val="20"/>
        </w:rPr>
        <w:lastRenderedPageBreak/>
        <w:t>Ресурсное</w:t>
      </w:r>
      <w:r w:rsidRPr="00CF3ADE">
        <w:rPr>
          <w:rFonts w:ascii="Times New Roman" w:hAnsi="Times New Roman"/>
          <w:b w:val="0"/>
          <w:spacing w:val="-5"/>
          <w:sz w:val="20"/>
          <w:szCs w:val="20"/>
        </w:rPr>
        <w:t xml:space="preserve"> </w:t>
      </w:r>
      <w:r w:rsidRPr="00CF3ADE">
        <w:rPr>
          <w:rFonts w:ascii="Times New Roman" w:hAnsi="Times New Roman"/>
          <w:b w:val="0"/>
          <w:sz w:val="20"/>
          <w:szCs w:val="20"/>
        </w:rPr>
        <w:t>обеспечение</w:t>
      </w:r>
      <w:r w:rsidRPr="00CF3ADE">
        <w:rPr>
          <w:rFonts w:ascii="Times New Roman" w:hAnsi="Times New Roman"/>
          <w:b w:val="0"/>
          <w:spacing w:val="-5"/>
          <w:sz w:val="20"/>
          <w:szCs w:val="20"/>
        </w:rPr>
        <w:t xml:space="preserve"> </w:t>
      </w:r>
      <w:r w:rsidRPr="00CF3ADE">
        <w:rPr>
          <w:rFonts w:ascii="Times New Roman" w:hAnsi="Times New Roman"/>
          <w:b w:val="0"/>
          <w:sz w:val="20"/>
          <w:szCs w:val="20"/>
        </w:rPr>
        <w:t>реализации</w:t>
      </w:r>
      <w:r w:rsidRPr="00CF3ADE">
        <w:rPr>
          <w:rFonts w:ascii="Times New Roman" w:hAnsi="Times New Roman"/>
          <w:b w:val="0"/>
          <w:spacing w:val="-4"/>
          <w:sz w:val="20"/>
          <w:szCs w:val="20"/>
        </w:rPr>
        <w:t xml:space="preserve"> </w:t>
      </w:r>
      <w:r w:rsidRPr="00CF3ADE">
        <w:rPr>
          <w:rFonts w:ascii="Times New Roman" w:hAnsi="Times New Roman"/>
          <w:b w:val="0"/>
          <w:sz w:val="20"/>
          <w:szCs w:val="20"/>
        </w:rPr>
        <w:t>муниципальной</w:t>
      </w:r>
      <w:r w:rsidRPr="00CF3ADE">
        <w:rPr>
          <w:rFonts w:ascii="Times New Roman" w:hAnsi="Times New Roman"/>
          <w:b w:val="0"/>
          <w:spacing w:val="-5"/>
          <w:sz w:val="20"/>
          <w:szCs w:val="20"/>
        </w:rPr>
        <w:t xml:space="preserve"> </w:t>
      </w:r>
      <w:r w:rsidRPr="00CF3ADE">
        <w:rPr>
          <w:rFonts w:ascii="Times New Roman" w:hAnsi="Times New Roman"/>
          <w:b w:val="0"/>
          <w:sz w:val="20"/>
          <w:szCs w:val="20"/>
        </w:rPr>
        <w:t>программы</w:t>
      </w:r>
      <w:r w:rsidRPr="00CF3ADE">
        <w:rPr>
          <w:rFonts w:ascii="Times New Roman" w:hAnsi="Times New Roman"/>
          <w:b w:val="0"/>
          <w:spacing w:val="-5"/>
          <w:sz w:val="20"/>
          <w:szCs w:val="20"/>
        </w:rPr>
        <w:t xml:space="preserve"> </w:t>
      </w:r>
      <w:r w:rsidRPr="00CF3ADE">
        <w:rPr>
          <w:rFonts w:ascii="Times New Roman" w:hAnsi="Times New Roman"/>
          <w:b w:val="0"/>
          <w:sz w:val="20"/>
          <w:szCs w:val="20"/>
        </w:rPr>
        <w:t>за</w:t>
      </w:r>
      <w:r w:rsidRPr="00CF3ADE">
        <w:rPr>
          <w:rFonts w:ascii="Times New Roman" w:hAnsi="Times New Roman"/>
          <w:b w:val="0"/>
          <w:spacing w:val="-5"/>
          <w:sz w:val="20"/>
          <w:szCs w:val="20"/>
        </w:rPr>
        <w:t xml:space="preserve"> </w:t>
      </w:r>
      <w:r w:rsidRPr="00CF3ADE">
        <w:rPr>
          <w:rFonts w:ascii="Times New Roman" w:hAnsi="Times New Roman"/>
          <w:b w:val="0"/>
          <w:sz w:val="20"/>
          <w:szCs w:val="20"/>
        </w:rPr>
        <w:t>счет</w:t>
      </w:r>
      <w:r w:rsidRPr="00CF3ADE">
        <w:rPr>
          <w:rFonts w:ascii="Times New Roman" w:hAnsi="Times New Roman"/>
          <w:b w:val="0"/>
          <w:spacing w:val="-5"/>
          <w:sz w:val="20"/>
          <w:szCs w:val="20"/>
        </w:rPr>
        <w:t xml:space="preserve"> </w:t>
      </w:r>
      <w:r w:rsidRPr="00CF3ADE">
        <w:rPr>
          <w:rFonts w:ascii="Times New Roman" w:hAnsi="Times New Roman"/>
          <w:b w:val="0"/>
          <w:sz w:val="20"/>
          <w:szCs w:val="20"/>
        </w:rPr>
        <w:t>средств местного</w:t>
      </w:r>
      <w:r w:rsidRPr="00CF3ADE">
        <w:rPr>
          <w:rFonts w:ascii="Times New Roman" w:hAnsi="Times New Roman"/>
          <w:b w:val="0"/>
          <w:spacing w:val="-3"/>
          <w:sz w:val="20"/>
          <w:szCs w:val="20"/>
        </w:rPr>
        <w:t xml:space="preserve"> </w:t>
      </w:r>
      <w:r w:rsidRPr="00CF3ADE">
        <w:rPr>
          <w:rFonts w:ascii="Times New Roman" w:hAnsi="Times New Roman"/>
          <w:b w:val="0"/>
          <w:sz w:val="20"/>
          <w:szCs w:val="20"/>
        </w:rPr>
        <w:t>бюджета</w:t>
      </w:r>
      <w:r w:rsidRPr="00CF3ADE">
        <w:rPr>
          <w:rFonts w:ascii="Times New Roman" w:hAnsi="Times New Roman"/>
          <w:b w:val="0"/>
          <w:spacing w:val="-3"/>
          <w:sz w:val="20"/>
          <w:szCs w:val="20"/>
        </w:rPr>
        <w:t xml:space="preserve"> </w:t>
      </w:r>
      <w:r w:rsidRPr="00CF3ADE">
        <w:rPr>
          <w:rFonts w:ascii="Times New Roman" w:hAnsi="Times New Roman"/>
          <w:b w:val="0"/>
          <w:sz w:val="20"/>
          <w:szCs w:val="20"/>
        </w:rPr>
        <w:t>и</w:t>
      </w:r>
      <w:r w:rsidRPr="00CF3ADE">
        <w:rPr>
          <w:rFonts w:ascii="Times New Roman" w:hAnsi="Times New Roman"/>
          <w:b w:val="0"/>
          <w:spacing w:val="-5"/>
          <w:sz w:val="20"/>
          <w:szCs w:val="20"/>
        </w:rPr>
        <w:t xml:space="preserve"> </w:t>
      </w:r>
      <w:r w:rsidRPr="00CF3ADE">
        <w:rPr>
          <w:rFonts w:ascii="Times New Roman" w:hAnsi="Times New Roman"/>
          <w:b w:val="0"/>
          <w:sz w:val="20"/>
          <w:szCs w:val="20"/>
        </w:rPr>
        <w:t>целевых</w:t>
      </w:r>
      <w:r w:rsidRPr="00CF3ADE">
        <w:rPr>
          <w:rFonts w:ascii="Times New Roman" w:hAnsi="Times New Roman"/>
          <w:b w:val="0"/>
          <w:spacing w:val="-62"/>
          <w:sz w:val="20"/>
          <w:szCs w:val="20"/>
        </w:rPr>
        <w:t xml:space="preserve"> </w:t>
      </w:r>
      <w:r w:rsidRPr="00CF3ADE">
        <w:rPr>
          <w:rFonts w:ascii="Times New Roman" w:hAnsi="Times New Roman"/>
          <w:b w:val="0"/>
          <w:sz w:val="20"/>
          <w:szCs w:val="20"/>
        </w:rPr>
        <w:t>межбюджетных</w:t>
      </w:r>
      <w:r w:rsidRPr="00CF3ADE">
        <w:rPr>
          <w:rFonts w:ascii="Times New Roman" w:hAnsi="Times New Roman"/>
          <w:b w:val="0"/>
          <w:spacing w:val="-3"/>
          <w:sz w:val="20"/>
          <w:szCs w:val="20"/>
        </w:rPr>
        <w:t xml:space="preserve"> </w:t>
      </w:r>
      <w:r w:rsidRPr="00CF3ADE">
        <w:rPr>
          <w:rFonts w:ascii="Times New Roman" w:hAnsi="Times New Roman"/>
          <w:b w:val="0"/>
          <w:sz w:val="20"/>
          <w:szCs w:val="20"/>
        </w:rPr>
        <w:t>трансфертов</w:t>
      </w:r>
      <w:r w:rsidRPr="00CF3ADE">
        <w:rPr>
          <w:rFonts w:ascii="Times New Roman" w:hAnsi="Times New Roman"/>
          <w:b w:val="0"/>
          <w:spacing w:val="-4"/>
          <w:sz w:val="20"/>
          <w:szCs w:val="20"/>
        </w:rPr>
        <w:t xml:space="preserve"> </w:t>
      </w:r>
      <w:r w:rsidRPr="00CF3ADE">
        <w:rPr>
          <w:rFonts w:ascii="Times New Roman" w:hAnsi="Times New Roman"/>
          <w:b w:val="0"/>
          <w:sz w:val="20"/>
          <w:szCs w:val="20"/>
        </w:rPr>
        <w:t>из</w:t>
      </w:r>
      <w:r w:rsidRPr="00CF3ADE">
        <w:rPr>
          <w:rFonts w:ascii="Times New Roman" w:hAnsi="Times New Roman"/>
          <w:b w:val="0"/>
          <w:spacing w:val="-3"/>
          <w:sz w:val="20"/>
          <w:szCs w:val="20"/>
        </w:rPr>
        <w:t xml:space="preserve"> </w:t>
      </w:r>
      <w:r w:rsidRPr="00CF3ADE">
        <w:rPr>
          <w:rFonts w:ascii="Times New Roman" w:hAnsi="Times New Roman"/>
          <w:b w:val="0"/>
          <w:sz w:val="20"/>
          <w:szCs w:val="20"/>
        </w:rPr>
        <w:t>областного</w:t>
      </w:r>
      <w:r w:rsidRPr="00CF3ADE">
        <w:rPr>
          <w:rFonts w:ascii="Times New Roman" w:hAnsi="Times New Roman"/>
          <w:b w:val="0"/>
          <w:spacing w:val="-5"/>
          <w:sz w:val="20"/>
          <w:szCs w:val="20"/>
        </w:rPr>
        <w:t xml:space="preserve"> </w:t>
      </w:r>
      <w:r w:rsidRPr="00CF3ADE">
        <w:rPr>
          <w:rFonts w:ascii="Times New Roman" w:hAnsi="Times New Roman"/>
          <w:b w:val="0"/>
          <w:sz w:val="20"/>
          <w:szCs w:val="20"/>
        </w:rPr>
        <w:t>бюджета</w:t>
      </w:r>
      <w:r w:rsidRPr="00CF3ADE">
        <w:rPr>
          <w:rFonts w:ascii="Times New Roman" w:hAnsi="Times New Roman"/>
          <w:b w:val="0"/>
          <w:spacing w:val="-2"/>
          <w:sz w:val="20"/>
          <w:szCs w:val="20"/>
        </w:rPr>
        <w:t xml:space="preserve"> </w:t>
      </w:r>
      <w:r w:rsidRPr="00CF3ADE">
        <w:rPr>
          <w:rFonts w:ascii="Times New Roman" w:hAnsi="Times New Roman"/>
          <w:b w:val="0"/>
          <w:sz w:val="20"/>
          <w:szCs w:val="20"/>
        </w:rPr>
        <w:t>по</w:t>
      </w:r>
      <w:r w:rsidRPr="00CF3ADE">
        <w:rPr>
          <w:rFonts w:ascii="Times New Roman" w:hAnsi="Times New Roman"/>
          <w:b w:val="0"/>
          <w:spacing w:val="-4"/>
          <w:sz w:val="20"/>
          <w:szCs w:val="20"/>
        </w:rPr>
        <w:t xml:space="preserve"> </w:t>
      </w:r>
      <w:r w:rsidRPr="00CF3ADE">
        <w:rPr>
          <w:rFonts w:ascii="Times New Roman" w:hAnsi="Times New Roman"/>
          <w:b w:val="0"/>
          <w:sz w:val="20"/>
          <w:szCs w:val="20"/>
        </w:rPr>
        <w:t>главным</w:t>
      </w:r>
      <w:r w:rsidRPr="00CF3ADE">
        <w:rPr>
          <w:rFonts w:ascii="Times New Roman" w:hAnsi="Times New Roman"/>
          <w:b w:val="0"/>
          <w:spacing w:val="-4"/>
          <w:sz w:val="20"/>
          <w:szCs w:val="20"/>
        </w:rPr>
        <w:t xml:space="preserve"> </w:t>
      </w:r>
      <w:r w:rsidRPr="00CF3ADE">
        <w:rPr>
          <w:rFonts w:ascii="Times New Roman" w:hAnsi="Times New Roman"/>
          <w:b w:val="0"/>
          <w:sz w:val="20"/>
          <w:szCs w:val="20"/>
        </w:rPr>
        <w:t>распорядителям</w:t>
      </w:r>
      <w:r w:rsidRPr="00CF3ADE">
        <w:rPr>
          <w:rFonts w:ascii="Times New Roman" w:hAnsi="Times New Roman"/>
          <w:b w:val="0"/>
          <w:spacing w:val="-3"/>
          <w:sz w:val="20"/>
          <w:szCs w:val="20"/>
        </w:rPr>
        <w:t xml:space="preserve"> </w:t>
      </w:r>
      <w:r w:rsidRPr="00CF3ADE">
        <w:rPr>
          <w:rFonts w:ascii="Times New Roman" w:hAnsi="Times New Roman"/>
          <w:b w:val="0"/>
          <w:sz w:val="20"/>
          <w:szCs w:val="20"/>
        </w:rPr>
        <w:t xml:space="preserve">средств </w:t>
      </w:r>
      <w:r w:rsidRPr="00CF3ADE">
        <w:rPr>
          <w:rFonts w:ascii="Times New Roman" w:hAnsi="Times New Roman"/>
          <w:b w:val="0"/>
          <w:spacing w:val="-2"/>
          <w:sz w:val="20"/>
          <w:szCs w:val="20"/>
        </w:rPr>
        <w:t>местного</w:t>
      </w:r>
      <w:r w:rsidRPr="00CF3ADE">
        <w:rPr>
          <w:rFonts w:ascii="Times New Roman" w:hAnsi="Times New Roman"/>
          <w:b w:val="0"/>
          <w:spacing w:val="-4"/>
          <w:sz w:val="20"/>
          <w:szCs w:val="20"/>
        </w:rPr>
        <w:t xml:space="preserve"> </w:t>
      </w:r>
      <w:r w:rsidRPr="00CF3ADE">
        <w:rPr>
          <w:rFonts w:ascii="Times New Roman" w:hAnsi="Times New Roman"/>
          <w:b w:val="0"/>
          <w:sz w:val="20"/>
          <w:szCs w:val="20"/>
        </w:rPr>
        <w:t>бюджета</w:t>
      </w:r>
    </w:p>
    <w:p w:rsidR="00F25E93" w:rsidRPr="00CF3ADE" w:rsidRDefault="00F25E93" w:rsidP="00F25E93">
      <w:pPr>
        <w:pStyle w:val="af7"/>
        <w:spacing w:after="0" w:line="240" w:lineRule="auto"/>
        <w:rPr>
          <w:rFonts w:ascii="Times New Roman" w:hAnsi="Times New Roman"/>
          <w:b/>
          <w:sz w:val="20"/>
          <w:szCs w:val="20"/>
        </w:rPr>
      </w:pPr>
    </w:p>
    <w:tbl>
      <w:tblPr>
        <w:tblW w:w="1573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387"/>
        <w:gridCol w:w="2835"/>
        <w:gridCol w:w="2268"/>
        <w:gridCol w:w="2268"/>
        <w:gridCol w:w="2244"/>
        <w:gridCol w:w="12"/>
        <w:gridCol w:w="12"/>
      </w:tblGrid>
      <w:tr w:rsidR="00F25E93" w:rsidRPr="00CF3ADE" w:rsidTr="00F25E93">
        <w:trPr>
          <w:gridAfter w:val="2"/>
          <w:wAfter w:w="24" w:type="dxa"/>
          <w:trHeight w:val="416"/>
        </w:trPr>
        <w:tc>
          <w:tcPr>
            <w:tcW w:w="709" w:type="dxa"/>
            <w:vMerge w:val="restart"/>
            <w:vAlign w:val="center"/>
          </w:tcPr>
          <w:p w:rsidR="00F25E93" w:rsidRPr="00CF3ADE" w:rsidRDefault="00F25E93" w:rsidP="00F25E93">
            <w:pPr>
              <w:pStyle w:val="TableParagraph"/>
              <w:jc w:val="center"/>
              <w:rPr>
                <w:sz w:val="20"/>
                <w:szCs w:val="20"/>
                <w:lang w:val="en-US"/>
              </w:rPr>
            </w:pPr>
            <w:bookmarkStart w:id="2" w:name="OLE_LINK1"/>
            <w:r w:rsidRPr="00CF3ADE">
              <w:rPr>
                <w:sz w:val="20"/>
                <w:szCs w:val="20"/>
                <w:lang w:val="en-US"/>
              </w:rPr>
              <w:t>№ п/п</w:t>
            </w:r>
          </w:p>
        </w:tc>
        <w:tc>
          <w:tcPr>
            <w:tcW w:w="5387" w:type="dxa"/>
            <w:vMerge w:val="restart"/>
            <w:vAlign w:val="center"/>
          </w:tcPr>
          <w:p w:rsidR="00F25E93" w:rsidRPr="00CF3ADE" w:rsidRDefault="00F25E93" w:rsidP="00F25E93">
            <w:pPr>
              <w:pStyle w:val="TableParagraph"/>
              <w:ind w:right="15"/>
              <w:jc w:val="center"/>
              <w:rPr>
                <w:sz w:val="20"/>
                <w:szCs w:val="20"/>
              </w:rPr>
            </w:pPr>
            <w:r w:rsidRPr="00CF3ADE">
              <w:rPr>
                <w:sz w:val="20"/>
                <w:szCs w:val="20"/>
              </w:rPr>
              <w:t>Наименование задачи,</w:t>
            </w:r>
            <w:r w:rsidRPr="00CF3ADE">
              <w:rPr>
                <w:spacing w:val="-52"/>
                <w:sz w:val="20"/>
                <w:szCs w:val="20"/>
              </w:rPr>
              <w:t xml:space="preserve"> </w:t>
            </w:r>
            <w:r w:rsidRPr="00CF3ADE">
              <w:rPr>
                <w:sz w:val="20"/>
                <w:szCs w:val="20"/>
              </w:rPr>
              <w:t>мероприятия муниципальной программы</w:t>
            </w:r>
          </w:p>
        </w:tc>
        <w:tc>
          <w:tcPr>
            <w:tcW w:w="2835" w:type="dxa"/>
            <w:vMerge w:val="restart"/>
            <w:vAlign w:val="center"/>
          </w:tcPr>
          <w:p w:rsidR="00F25E93" w:rsidRPr="00CF3ADE" w:rsidRDefault="00F25E93" w:rsidP="00F25E93">
            <w:pPr>
              <w:pStyle w:val="TableParagraph"/>
              <w:jc w:val="center"/>
              <w:rPr>
                <w:sz w:val="20"/>
                <w:szCs w:val="20"/>
                <w:lang w:val="en-US"/>
              </w:rPr>
            </w:pPr>
            <w:r w:rsidRPr="00CF3ADE">
              <w:rPr>
                <w:sz w:val="20"/>
                <w:szCs w:val="20"/>
                <w:lang w:val="en-US"/>
              </w:rPr>
              <w:t>Срок</w:t>
            </w:r>
            <w:r w:rsidRPr="00CF3ADE">
              <w:rPr>
                <w:spacing w:val="-1"/>
                <w:sz w:val="20"/>
                <w:szCs w:val="20"/>
                <w:lang w:val="en-US"/>
              </w:rPr>
              <w:t xml:space="preserve"> </w:t>
            </w:r>
            <w:r w:rsidRPr="00CF3ADE">
              <w:rPr>
                <w:sz w:val="20"/>
                <w:szCs w:val="20"/>
                <w:lang w:val="en-US"/>
              </w:rPr>
              <w:t>исполнения</w:t>
            </w:r>
          </w:p>
        </w:tc>
        <w:tc>
          <w:tcPr>
            <w:tcW w:w="2268" w:type="dxa"/>
            <w:vMerge w:val="restart"/>
            <w:vAlign w:val="center"/>
          </w:tcPr>
          <w:p w:rsidR="00F25E93" w:rsidRPr="00CF3ADE" w:rsidRDefault="00F25E93" w:rsidP="00F25E93">
            <w:pPr>
              <w:pStyle w:val="TableParagraph"/>
              <w:ind w:left="142"/>
              <w:jc w:val="center"/>
              <w:rPr>
                <w:sz w:val="20"/>
                <w:szCs w:val="20"/>
              </w:rPr>
            </w:pPr>
            <w:r w:rsidRPr="00CF3ADE">
              <w:rPr>
                <w:sz w:val="20"/>
                <w:szCs w:val="20"/>
              </w:rPr>
              <w:t>Объем финансирования за счет средств</w:t>
            </w:r>
            <w:r w:rsidRPr="00CF3ADE">
              <w:rPr>
                <w:spacing w:val="-52"/>
                <w:sz w:val="20"/>
                <w:szCs w:val="20"/>
              </w:rPr>
              <w:t xml:space="preserve"> </w:t>
            </w:r>
            <w:r w:rsidRPr="00CF3ADE">
              <w:rPr>
                <w:sz w:val="20"/>
                <w:szCs w:val="20"/>
              </w:rPr>
              <w:t>местного</w:t>
            </w:r>
            <w:r w:rsidRPr="00CF3ADE">
              <w:rPr>
                <w:spacing w:val="-1"/>
                <w:sz w:val="20"/>
                <w:szCs w:val="20"/>
              </w:rPr>
              <w:t xml:space="preserve"> </w:t>
            </w:r>
            <w:r w:rsidRPr="00CF3ADE">
              <w:rPr>
                <w:sz w:val="20"/>
                <w:szCs w:val="20"/>
              </w:rPr>
              <w:t>бюджета,</w:t>
            </w:r>
            <w:r w:rsidRPr="00CF3ADE">
              <w:rPr>
                <w:spacing w:val="-1"/>
                <w:sz w:val="20"/>
                <w:szCs w:val="20"/>
              </w:rPr>
              <w:t xml:space="preserve"> </w:t>
            </w:r>
            <w:r w:rsidRPr="00CF3ADE">
              <w:rPr>
                <w:sz w:val="20"/>
                <w:szCs w:val="20"/>
              </w:rPr>
              <w:t>в</w:t>
            </w:r>
            <w:r w:rsidRPr="00CF3ADE">
              <w:rPr>
                <w:spacing w:val="-1"/>
                <w:sz w:val="20"/>
                <w:szCs w:val="20"/>
              </w:rPr>
              <w:t xml:space="preserve"> </w:t>
            </w:r>
            <w:r w:rsidRPr="00CF3ADE">
              <w:rPr>
                <w:sz w:val="20"/>
                <w:szCs w:val="20"/>
              </w:rPr>
              <w:t>том</w:t>
            </w:r>
            <w:r w:rsidRPr="00CF3ADE">
              <w:rPr>
                <w:spacing w:val="-1"/>
                <w:sz w:val="20"/>
                <w:szCs w:val="20"/>
              </w:rPr>
              <w:t xml:space="preserve"> </w:t>
            </w:r>
            <w:r w:rsidRPr="00CF3ADE">
              <w:rPr>
                <w:sz w:val="20"/>
                <w:szCs w:val="20"/>
              </w:rPr>
              <w:t>числе</w:t>
            </w:r>
            <w:r w:rsidRPr="00CF3ADE">
              <w:rPr>
                <w:spacing w:val="-1"/>
                <w:sz w:val="20"/>
                <w:szCs w:val="20"/>
              </w:rPr>
              <w:t xml:space="preserve"> </w:t>
            </w:r>
            <w:r w:rsidRPr="00CF3ADE">
              <w:rPr>
                <w:sz w:val="20"/>
                <w:szCs w:val="20"/>
              </w:rPr>
              <w:t>за счет межбюджетных трансфертов из</w:t>
            </w:r>
            <w:r w:rsidRPr="00CF3ADE">
              <w:rPr>
                <w:spacing w:val="-52"/>
                <w:sz w:val="20"/>
                <w:szCs w:val="20"/>
              </w:rPr>
              <w:t xml:space="preserve"> </w:t>
            </w:r>
            <w:r w:rsidRPr="00CF3ADE">
              <w:rPr>
                <w:sz w:val="20"/>
                <w:szCs w:val="20"/>
              </w:rPr>
              <w:t>областного</w:t>
            </w:r>
            <w:r w:rsidRPr="00CF3ADE">
              <w:rPr>
                <w:spacing w:val="-4"/>
                <w:sz w:val="20"/>
                <w:szCs w:val="20"/>
              </w:rPr>
              <w:t xml:space="preserve"> </w:t>
            </w:r>
            <w:r w:rsidRPr="00CF3ADE">
              <w:rPr>
                <w:sz w:val="20"/>
                <w:szCs w:val="20"/>
              </w:rPr>
              <w:t>бюджета</w:t>
            </w:r>
          </w:p>
        </w:tc>
        <w:tc>
          <w:tcPr>
            <w:tcW w:w="4512" w:type="dxa"/>
            <w:gridSpan w:val="2"/>
            <w:vAlign w:val="center"/>
          </w:tcPr>
          <w:p w:rsidR="00F25E93" w:rsidRPr="00CF3ADE" w:rsidRDefault="00F25E93" w:rsidP="00F25E93">
            <w:pPr>
              <w:pStyle w:val="TableParagraph"/>
              <w:ind w:left="6" w:hanging="6"/>
              <w:jc w:val="center"/>
              <w:rPr>
                <w:sz w:val="20"/>
                <w:szCs w:val="20"/>
              </w:rPr>
            </w:pPr>
            <w:r w:rsidRPr="00CF3ADE">
              <w:rPr>
                <w:sz w:val="20"/>
                <w:szCs w:val="20"/>
              </w:rPr>
              <w:t>Главные распорядители средств местного бюджета</w:t>
            </w:r>
            <w:r w:rsidRPr="00CF3ADE">
              <w:rPr>
                <w:spacing w:val="-3"/>
                <w:sz w:val="20"/>
                <w:szCs w:val="20"/>
              </w:rPr>
              <w:t xml:space="preserve"> </w:t>
            </w:r>
            <w:r w:rsidRPr="00CF3ADE">
              <w:rPr>
                <w:sz w:val="20"/>
                <w:szCs w:val="20"/>
              </w:rPr>
              <w:t>(ГРБС)</w:t>
            </w:r>
          </w:p>
        </w:tc>
      </w:tr>
      <w:tr w:rsidR="00F25E93" w:rsidRPr="00CF3ADE" w:rsidTr="00F25E93">
        <w:trPr>
          <w:gridAfter w:val="2"/>
          <w:wAfter w:w="24" w:type="dxa"/>
          <w:trHeight w:val="829"/>
        </w:trPr>
        <w:tc>
          <w:tcPr>
            <w:tcW w:w="709" w:type="dxa"/>
            <w:vMerge/>
            <w:vAlign w:val="center"/>
          </w:tcPr>
          <w:p w:rsidR="00F25E93" w:rsidRPr="00CF3ADE" w:rsidRDefault="00F25E93" w:rsidP="00F25E93">
            <w:pPr>
              <w:rPr>
                <w:sz w:val="20"/>
                <w:szCs w:val="20"/>
              </w:rPr>
            </w:pPr>
          </w:p>
        </w:tc>
        <w:tc>
          <w:tcPr>
            <w:tcW w:w="5387" w:type="dxa"/>
            <w:vMerge/>
            <w:vAlign w:val="center"/>
          </w:tcPr>
          <w:p w:rsidR="00F25E93" w:rsidRPr="00CF3ADE" w:rsidRDefault="00F25E93" w:rsidP="00F25E93">
            <w:pPr>
              <w:rPr>
                <w:sz w:val="20"/>
                <w:szCs w:val="20"/>
              </w:rPr>
            </w:pPr>
          </w:p>
        </w:tc>
        <w:tc>
          <w:tcPr>
            <w:tcW w:w="2835" w:type="dxa"/>
            <w:vMerge/>
            <w:vAlign w:val="center"/>
          </w:tcPr>
          <w:p w:rsidR="00F25E93" w:rsidRPr="00CF3ADE" w:rsidRDefault="00F25E93" w:rsidP="00F25E93">
            <w:pPr>
              <w:rPr>
                <w:sz w:val="20"/>
                <w:szCs w:val="20"/>
              </w:rPr>
            </w:pPr>
          </w:p>
        </w:tc>
        <w:tc>
          <w:tcPr>
            <w:tcW w:w="2268" w:type="dxa"/>
            <w:vMerge/>
            <w:vAlign w:val="center"/>
          </w:tcPr>
          <w:p w:rsidR="00F25E93" w:rsidRPr="00CF3ADE" w:rsidRDefault="00F25E93" w:rsidP="00F25E93">
            <w:pPr>
              <w:rPr>
                <w:sz w:val="20"/>
                <w:szCs w:val="20"/>
              </w:rPr>
            </w:pPr>
          </w:p>
        </w:tc>
        <w:tc>
          <w:tcPr>
            <w:tcW w:w="2268" w:type="dxa"/>
            <w:vAlign w:val="center"/>
          </w:tcPr>
          <w:p w:rsidR="00F25E93" w:rsidRPr="00CF3ADE" w:rsidRDefault="00F25E93" w:rsidP="00F25E93">
            <w:pPr>
              <w:pStyle w:val="TableParagraph"/>
              <w:ind w:left="6"/>
              <w:jc w:val="center"/>
              <w:rPr>
                <w:sz w:val="20"/>
                <w:szCs w:val="20"/>
              </w:rPr>
            </w:pPr>
            <w:r w:rsidRPr="00CF3ADE">
              <w:rPr>
                <w:sz w:val="20"/>
                <w:szCs w:val="20"/>
              </w:rPr>
              <w:t>Администрация Молчановского района</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Администрации сельских поселений Молчановского района</w:t>
            </w:r>
          </w:p>
          <w:p w:rsidR="00F25E93" w:rsidRPr="00CF3ADE" w:rsidRDefault="00F25E93" w:rsidP="00F25E93">
            <w:pPr>
              <w:pStyle w:val="TableParagraph"/>
              <w:jc w:val="center"/>
              <w:rPr>
                <w:sz w:val="20"/>
                <w:szCs w:val="20"/>
              </w:rPr>
            </w:pPr>
            <w:r w:rsidRPr="00CF3ADE">
              <w:rPr>
                <w:sz w:val="20"/>
                <w:szCs w:val="20"/>
              </w:rPr>
              <w:t>ГРБС</w:t>
            </w:r>
            <w:r w:rsidRPr="00CF3ADE">
              <w:rPr>
                <w:spacing w:val="-1"/>
                <w:sz w:val="20"/>
                <w:szCs w:val="20"/>
              </w:rPr>
              <w:t xml:space="preserve"> </w:t>
            </w:r>
            <w:r w:rsidRPr="00CF3ADE">
              <w:rPr>
                <w:sz w:val="20"/>
                <w:szCs w:val="20"/>
                <w:lang w:val="en-US"/>
              </w:rPr>
              <w:t>i</w:t>
            </w:r>
          </w:p>
        </w:tc>
      </w:tr>
      <w:tr w:rsidR="00F25E93" w:rsidRPr="00CF3ADE" w:rsidTr="00F25E93">
        <w:trPr>
          <w:gridAfter w:val="2"/>
          <w:wAfter w:w="24" w:type="dxa"/>
          <w:trHeight w:val="302"/>
        </w:trPr>
        <w:tc>
          <w:tcPr>
            <w:tcW w:w="709" w:type="dxa"/>
            <w:vAlign w:val="center"/>
          </w:tcPr>
          <w:p w:rsidR="00F25E93" w:rsidRPr="00CF3ADE" w:rsidRDefault="00F25E93" w:rsidP="00F25E93">
            <w:pPr>
              <w:pStyle w:val="TableParagraph"/>
              <w:jc w:val="center"/>
              <w:rPr>
                <w:sz w:val="20"/>
                <w:szCs w:val="20"/>
                <w:lang w:val="en-US"/>
              </w:rPr>
            </w:pPr>
            <w:r w:rsidRPr="00CF3ADE">
              <w:rPr>
                <w:sz w:val="20"/>
                <w:szCs w:val="20"/>
                <w:lang w:val="en-US"/>
              </w:rPr>
              <w:t>1</w:t>
            </w:r>
          </w:p>
        </w:tc>
        <w:tc>
          <w:tcPr>
            <w:tcW w:w="5387" w:type="dxa"/>
            <w:vAlign w:val="center"/>
          </w:tcPr>
          <w:p w:rsidR="00F25E93" w:rsidRPr="00CF3ADE" w:rsidRDefault="00F25E93" w:rsidP="00F25E93">
            <w:pPr>
              <w:pStyle w:val="TableParagraph"/>
              <w:ind w:left="9"/>
              <w:jc w:val="center"/>
              <w:rPr>
                <w:sz w:val="20"/>
                <w:szCs w:val="20"/>
                <w:lang w:val="en-US"/>
              </w:rPr>
            </w:pPr>
            <w:r w:rsidRPr="00CF3ADE">
              <w:rPr>
                <w:sz w:val="20"/>
                <w:szCs w:val="20"/>
                <w:lang w:val="en-US"/>
              </w:rPr>
              <w:t>2</w:t>
            </w:r>
          </w:p>
        </w:tc>
        <w:tc>
          <w:tcPr>
            <w:tcW w:w="2835" w:type="dxa"/>
            <w:vAlign w:val="center"/>
          </w:tcPr>
          <w:p w:rsidR="00F25E93" w:rsidRPr="00CF3ADE" w:rsidRDefault="00F25E93" w:rsidP="00F25E93">
            <w:pPr>
              <w:pStyle w:val="TableParagraph"/>
              <w:ind w:left="11"/>
              <w:jc w:val="center"/>
              <w:rPr>
                <w:sz w:val="20"/>
                <w:szCs w:val="20"/>
                <w:lang w:val="en-US"/>
              </w:rPr>
            </w:pPr>
            <w:r w:rsidRPr="00CF3ADE">
              <w:rPr>
                <w:sz w:val="20"/>
                <w:szCs w:val="20"/>
                <w:lang w:val="en-US"/>
              </w:rPr>
              <w:t>3</w:t>
            </w:r>
          </w:p>
        </w:tc>
        <w:tc>
          <w:tcPr>
            <w:tcW w:w="2268" w:type="dxa"/>
            <w:vAlign w:val="center"/>
          </w:tcPr>
          <w:p w:rsidR="00F25E93" w:rsidRPr="00CF3ADE" w:rsidRDefault="00F25E93" w:rsidP="00F25E93">
            <w:pPr>
              <w:pStyle w:val="TableParagraph"/>
              <w:ind w:left="15"/>
              <w:jc w:val="center"/>
              <w:rPr>
                <w:sz w:val="20"/>
                <w:szCs w:val="20"/>
                <w:lang w:val="en-US"/>
              </w:rPr>
            </w:pPr>
            <w:r w:rsidRPr="00CF3ADE">
              <w:rPr>
                <w:sz w:val="20"/>
                <w:szCs w:val="20"/>
                <w:lang w:val="en-US"/>
              </w:rPr>
              <w:t>4</w:t>
            </w:r>
          </w:p>
        </w:tc>
        <w:tc>
          <w:tcPr>
            <w:tcW w:w="2268" w:type="dxa"/>
            <w:vAlign w:val="center"/>
          </w:tcPr>
          <w:p w:rsidR="00F25E93" w:rsidRPr="00CF3ADE" w:rsidRDefault="00F25E93" w:rsidP="00F25E93">
            <w:pPr>
              <w:pStyle w:val="TableParagraph"/>
              <w:ind w:left="16"/>
              <w:jc w:val="center"/>
              <w:rPr>
                <w:sz w:val="20"/>
                <w:szCs w:val="20"/>
                <w:lang w:val="en-US"/>
              </w:rPr>
            </w:pPr>
            <w:r w:rsidRPr="00CF3ADE">
              <w:rPr>
                <w:sz w:val="20"/>
                <w:szCs w:val="20"/>
                <w:lang w:val="en-US"/>
              </w:rPr>
              <w:t>5</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6</w:t>
            </w:r>
          </w:p>
        </w:tc>
      </w:tr>
      <w:tr w:rsidR="00F25E93" w:rsidRPr="00CF3ADE" w:rsidTr="00F25E93">
        <w:trPr>
          <w:gridAfter w:val="2"/>
          <w:wAfter w:w="24" w:type="dxa"/>
          <w:trHeight w:val="287"/>
        </w:trPr>
        <w:tc>
          <w:tcPr>
            <w:tcW w:w="15711" w:type="dxa"/>
            <w:gridSpan w:val="6"/>
            <w:vAlign w:val="center"/>
          </w:tcPr>
          <w:p w:rsidR="00F25E93" w:rsidRPr="00CF3ADE" w:rsidRDefault="00F25E93" w:rsidP="00F25E93">
            <w:pPr>
              <w:pStyle w:val="TableParagraph"/>
              <w:ind w:left="127"/>
              <w:rPr>
                <w:sz w:val="20"/>
                <w:szCs w:val="20"/>
              </w:rPr>
            </w:pPr>
            <w:r w:rsidRPr="00CF3ADE">
              <w:rPr>
                <w:sz w:val="20"/>
                <w:szCs w:val="20"/>
              </w:rPr>
              <w:t>Подпрограмма</w:t>
            </w:r>
            <w:r w:rsidRPr="00CF3ADE">
              <w:rPr>
                <w:spacing w:val="-1"/>
                <w:sz w:val="20"/>
                <w:szCs w:val="20"/>
              </w:rPr>
              <w:t xml:space="preserve"> (направление) </w:t>
            </w:r>
            <w:r w:rsidRPr="00CF3ADE">
              <w:rPr>
                <w:sz w:val="20"/>
                <w:szCs w:val="20"/>
              </w:rPr>
              <w:t>1. «Обеспечение безопасности жизнедеятельности населения Молчановского района»</w:t>
            </w:r>
          </w:p>
        </w:tc>
      </w:tr>
      <w:tr w:rsidR="00F25E93" w:rsidRPr="00CF3ADE" w:rsidTr="00F25E93">
        <w:trPr>
          <w:gridAfter w:val="2"/>
          <w:wAfter w:w="24" w:type="dxa"/>
          <w:trHeight w:val="299"/>
        </w:trPr>
        <w:tc>
          <w:tcPr>
            <w:tcW w:w="709" w:type="dxa"/>
            <w:vAlign w:val="center"/>
          </w:tcPr>
          <w:p w:rsidR="00F25E93" w:rsidRPr="00CF3ADE" w:rsidRDefault="00F25E93" w:rsidP="00F25E93">
            <w:pPr>
              <w:pStyle w:val="TableParagraph"/>
              <w:ind w:left="15"/>
              <w:jc w:val="center"/>
              <w:rPr>
                <w:sz w:val="20"/>
                <w:szCs w:val="20"/>
              </w:rPr>
            </w:pPr>
            <w:r w:rsidRPr="00CF3ADE">
              <w:rPr>
                <w:sz w:val="20"/>
                <w:szCs w:val="20"/>
              </w:rPr>
              <w:t>1.</w:t>
            </w:r>
          </w:p>
        </w:tc>
        <w:tc>
          <w:tcPr>
            <w:tcW w:w="15002" w:type="dxa"/>
            <w:gridSpan w:val="5"/>
            <w:vAlign w:val="center"/>
          </w:tcPr>
          <w:p w:rsidR="00F25E93" w:rsidRPr="00CF3ADE" w:rsidRDefault="00F25E93" w:rsidP="00F25E93">
            <w:pPr>
              <w:pStyle w:val="TableParagraph"/>
              <w:ind w:left="127"/>
              <w:rPr>
                <w:sz w:val="20"/>
                <w:szCs w:val="20"/>
              </w:rPr>
            </w:pPr>
            <w:r w:rsidRPr="00CF3ADE">
              <w:rPr>
                <w:sz w:val="20"/>
                <w:szCs w:val="20"/>
              </w:rPr>
              <w:t>Задача</w:t>
            </w:r>
            <w:r w:rsidRPr="00CF3ADE">
              <w:rPr>
                <w:spacing w:val="-2"/>
                <w:sz w:val="20"/>
                <w:szCs w:val="20"/>
              </w:rPr>
              <w:t xml:space="preserve"> </w:t>
            </w:r>
            <w:r w:rsidRPr="00CF3ADE">
              <w:rPr>
                <w:sz w:val="20"/>
                <w:szCs w:val="20"/>
              </w:rPr>
              <w:t>1 Подпрограммы (направления) 1. Проведение комплекса мероприятий, направленных на обеспечение мобилизационной подготовки на территории муниципального образования «Молчановский район»</w:t>
            </w:r>
          </w:p>
        </w:tc>
      </w:tr>
      <w:tr w:rsidR="00F25E93" w:rsidRPr="00CF3ADE" w:rsidTr="00F25E93">
        <w:trPr>
          <w:gridAfter w:val="2"/>
          <w:wAfter w:w="24" w:type="dxa"/>
          <w:trHeight w:val="113"/>
        </w:trPr>
        <w:tc>
          <w:tcPr>
            <w:tcW w:w="709" w:type="dxa"/>
            <w:vMerge w:val="restart"/>
            <w:vAlign w:val="center"/>
          </w:tcPr>
          <w:p w:rsidR="00F25E93" w:rsidRPr="00CF3ADE" w:rsidRDefault="00F25E93" w:rsidP="00F25E93">
            <w:pPr>
              <w:pStyle w:val="TableParagraph"/>
              <w:jc w:val="center"/>
              <w:rPr>
                <w:sz w:val="20"/>
                <w:szCs w:val="20"/>
              </w:rPr>
            </w:pPr>
            <w:r w:rsidRPr="00CF3ADE">
              <w:rPr>
                <w:sz w:val="20"/>
                <w:szCs w:val="20"/>
              </w:rPr>
              <w:t>1.1.</w:t>
            </w:r>
          </w:p>
        </w:tc>
        <w:tc>
          <w:tcPr>
            <w:tcW w:w="5387" w:type="dxa"/>
            <w:vMerge w:val="restart"/>
            <w:vAlign w:val="center"/>
          </w:tcPr>
          <w:p w:rsidR="00F25E93" w:rsidRPr="00CF3ADE" w:rsidRDefault="00F25E93" w:rsidP="00F25E93">
            <w:pPr>
              <w:pStyle w:val="TableParagraph"/>
              <w:ind w:left="108"/>
              <w:rPr>
                <w:sz w:val="20"/>
                <w:szCs w:val="20"/>
              </w:rPr>
            </w:pPr>
            <w:r w:rsidRPr="00CF3ADE">
              <w:rPr>
                <w:sz w:val="20"/>
                <w:szCs w:val="20"/>
              </w:rPr>
              <w:t>Комплекс процессных мероприятий «Обеспечение мобилизационной подготовки».</w:t>
            </w: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всего</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192,0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192,0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2024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180,0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180,0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2025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12,0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12,0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2026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2027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прогнозный период 2028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прогнозный период 2029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279"/>
        </w:trPr>
        <w:tc>
          <w:tcPr>
            <w:tcW w:w="709" w:type="dxa"/>
            <w:vAlign w:val="center"/>
          </w:tcPr>
          <w:p w:rsidR="00F25E93" w:rsidRPr="00CF3ADE" w:rsidRDefault="00F25E93" w:rsidP="00F25E93">
            <w:pPr>
              <w:pStyle w:val="TableParagraph"/>
              <w:jc w:val="center"/>
              <w:rPr>
                <w:sz w:val="20"/>
                <w:szCs w:val="20"/>
              </w:rPr>
            </w:pPr>
            <w:r w:rsidRPr="00CF3ADE">
              <w:rPr>
                <w:sz w:val="20"/>
                <w:szCs w:val="20"/>
              </w:rPr>
              <w:t>2.</w:t>
            </w:r>
          </w:p>
        </w:tc>
        <w:tc>
          <w:tcPr>
            <w:tcW w:w="15002" w:type="dxa"/>
            <w:gridSpan w:val="5"/>
            <w:vAlign w:val="center"/>
          </w:tcPr>
          <w:p w:rsidR="00F25E93" w:rsidRPr="00CF3ADE" w:rsidRDefault="00F25E93" w:rsidP="00F25E93">
            <w:pPr>
              <w:pStyle w:val="TableParagraph"/>
              <w:rPr>
                <w:sz w:val="20"/>
                <w:szCs w:val="20"/>
              </w:rPr>
            </w:pPr>
            <w:r w:rsidRPr="00CF3ADE">
              <w:rPr>
                <w:sz w:val="20"/>
                <w:szCs w:val="20"/>
              </w:rPr>
              <w:t>Задача 2 Подпрограммы (направления) 1. Повышение профилактических мер антитеррористической и антиэкономической направленности на территории муниципального образования «Молчановский район»</w:t>
            </w:r>
          </w:p>
        </w:tc>
      </w:tr>
      <w:tr w:rsidR="00F25E93" w:rsidRPr="00CF3ADE" w:rsidTr="00F25E93">
        <w:trPr>
          <w:gridAfter w:val="2"/>
          <w:wAfter w:w="24" w:type="dxa"/>
          <w:trHeight w:val="113"/>
        </w:trPr>
        <w:tc>
          <w:tcPr>
            <w:tcW w:w="709" w:type="dxa"/>
            <w:vMerge w:val="restart"/>
            <w:vAlign w:val="center"/>
          </w:tcPr>
          <w:p w:rsidR="00F25E93" w:rsidRPr="00CF3ADE" w:rsidRDefault="00F25E93" w:rsidP="00F25E93">
            <w:pPr>
              <w:pStyle w:val="TableParagraph"/>
              <w:jc w:val="center"/>
              <w:rPr>
                <w:sz w:val="20"/>
                <w:szCs w:val="20"/>
              </w:rPr>
            </w:pPr>
            <w:r w:rsidRPr="00CF3ADE">
              <w:rPr>
                <w:sz w:val="20"/>
                <w:szCs w:val="20"/>
              </w:rPr>
              <w:t>2.1.</w:t>
            </w:r>
          </w:p>
        </w:tc>
        <w:tc>
          <w:tcPr>
            <w:tcW w:w="5387" w:type="dxa"/>
            <w:vMerge w:val="restart"/>
            <w:vAlign w:val="center"/>
          </w:tcPr>
          <w:p w:rsidR="00F25E93" w:rsidRPr="00CF3ADE" w:rsidRDefault="00F25E93" w:rsidP="00F25E93">
            <w:pPr>
              <w:pStyle w:val="TableParagraph"/>
              <w:rPr>
                <w:sz w:val="20"/>
                <w:szCs w:val="20"/>
              </w:rPr>
            </w:pPr>
            <w:r w:rsidRPr="00CF3ADE">
              <w:rPr>
                <w:sz w:val="20"/>
                <w:szCs w:val="20"/>
              </w:rPr>
              <w:t>Комплекс процессных мероприятий «Предупреждение терроризма и экстремизма»</w:t>
            </w:r>
          </w:p>
        </w:tc>
        <w:tc>
          <w:tcPr>
            <w:tcW w:w="2835" w:type="dxa"/>
            <w:vAlign w:val="center"/>
          </w:tcPr>
          <w:p w:rsidR="00F25E93" w:rsidRPr="00CF3ADE" w:rsidRDefault="00F25E93" w:rsidP="00F25E93">
            <w:pPr>
              <w:pStyle w:val="TableParagraph"/>
              <w:ind w:left="109"/>
              <w:rPr>
                <w:sz w:val="20"/>
                <w:szCs w:val="20"/>
              </w:rPr>
            </w:pPr>
            <w:r w:rsidRPr="00CF3ADE">
              <w:rPr>
                <w:sz w:val="20"/>
                <w:szCs w:val="20"/>
              </w:rPr>
              <w:t>всего</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304,0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304,0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2024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102,0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102,0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2025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101,0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101,0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2026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101,0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101,0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2027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прогнозный период 2028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прогнозный период 2029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70"/>
        </w:trPr>
        <w:tc>
          <w:tcPr>
            <w:tcW w:w="709" w:type="dxa"/>
            <w:vAlign w:val="center"/>
          </w:tcPr>
          <w:p w:rsidR="00F25E93" w:rsidRPr="00CF3ADE" w:rsidRDefault="00F25E93" w:rsidP="00F25E93">
            <w:pPr>
              <w:pStyle w:val="TableParagraph"/>
              <w:jc w:val="center"/>
              <w:rPr>
                <w:sz w:val="20"/>
                <w:szCs w:val="20"/>
              </w:rPr>
            </w:pPr>
            <w:r w:rsidRPr="00CF3ADE">
              <w:rPr>
                <w:sz w:val="20"/>
                <w:szCs w:val="20"/>
              </w:rPr>
              <w:t>3.</w:t>
            </w:r>
          </w:p>
        </w:tc>
        <w:tc>
          <w:tcPr>
            <w:tcW w:w="15002" w:type="dxa"/>
            <w:gridSpan w:val="5"/>
            <w:vAlign w:val="center"/>
          </w:tcPr>
          <w:p w:rsidR="00F25E93" w:rsidRPr="00CF3ADE" w:rsidRDefault="00F25E93" w:rsidP="00F25E93">
            <w:pPr>
              <w:pStyle w:val="TableParagraph"/>
              <w:rPr>
                <w:sz w:val="20"/>
                <w:szCs w:val="20"/>
              </w:rPr>
            </w:pPr>
            <w:r w:rsidRPr="00CF3ADE">
              <w:rPr>
                <w:sz w:val="20"/>
                <w:szCs w:val="20"/>
              </w:rPr>
              <w:t>Задача 3 Подпрограммы (направления) 1. Обеспечение безопасности населения на территории муниципального образования «Молчановский район»</w:t>
            </w:r>
          </w:p>
        </w:tc>
      </w:tr>
      <w:tr w:rsidR="00F25E93" w:rsidRPr="00CF3ADE" w:rsidTr="00F25E93">
        <w:trPr>
          <w:gridAfter w:val="1"/>
          <w:wAfter w:w="12" w:type="dxa"/>
          <w:trHeight w:val="113"/>
        </w:trPr>
        <w:tc>
          <w:tcPr>
            <w:tcW w:w="709" w:type="dxa"/>
            <w:vMerge w:val="restart"/>
            <w:vAlign w:val="center"/>
          </w:tcPr>
          <w:p w:rsidR="00F25E93" w:rsidRPr="00CF3ADE" w:rsidRDefault="00F25E93" w:rsidP="00F25E93">
            <w:pPr>
              <w:pStyle w:val="TableParagraph"/>
              <w:jc w:val="center"/>
              <w:rPr>
                <w:sz w:val="20"/>
                <w:szCs w:val="20"/>
              </w:rPr>
            </w:pPr>
            <w:r w:rsidRPr="00CF3ADE">
              <w:rPr>
                <w:sz w:val="20"/>
                <w:szCs w:val="20"/>
              </w:rPr>
              <w:t>3.1.</w:t>
            </w:r>
          </w:p>
        </w:tc>
        <w:tc>
          <w:tcPr>
            <w:tcW w:w="5387" w:type="dxa"/>
            <w:vMerge w:val="restart"/>
            <w:vAlign w:val="center"/>
          </w:tcPr>
          <w:p w:rsidR="00F25E93" w:rsidRPr="00CF3ADE" w:rsidRDefault="00F25E93" w:rsidP="00F25E93">
            <w:pPr>
              <w:pStyle w:val="TableParagraph"/>
              <w:rPr>
                <w:sz w:val="20"/>
                <w:szCs w:val="20"/>
              </w:rPr>
            </w:pPr>
            <w:r w:rsidRPr="00CF3ADE">
              <w:rPr>
                <w:sz w:val="20"/>
                <w:szCs w:val="20"/>
              </w:rPr>
              <w:t>Комплекс процессных мероприятий «Обеспечение безопасности граждан»</w:t>
            </w:r>
          </w:p>
        </w:tc>
        <w:tc>
          <w:tcPr>
            <w:tcW w:w="2835" w:type="dxa"/>
            <w:vAlign w:val="center"/>
          </w:tcPr>
          <w:p w:rsidR="00F25E93" w:rsidRPr="00CF3ADE" w:rsidRDefault="00F25E93" w:rsidP="00F25E93">
            <w:pPr>
              <w:pStyle w:val="TableParagraph"/>
              <w:ind w:left="109"/>
              <w:rPr>
                <w:sz w:val="20"/>
                <w:szCs w:val="20"/>
              </w:rPr>
            </w:pPr>
            <w:r w:rsidRPr="00CF3ADE">
              <w:rPr>
                <w:sz w:val="20"/>
                <w:szCs w:val="20"/>
              </w:rPr>
              <w:t>всего</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6 197,6</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6 197,6</w:t>
            </w:r>
          </w:p>
        </w:tc>
        <w:tc>
          <w:tcPr>
            <w:tcW w:w="225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2024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3 083,8</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3 083,8</w:t>
            </w:r>
          </w:p>
        </w:tc>
        <w:tc>
          <w:tcPr>
            <w:tcW w:w="225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2025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1 556,9</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1 556,9</w:t>
            </w:r>
          </w:p>
        </w:tc>
        <w:tc>
          <w:tcPr>
            <w:tcW w:w="225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2026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1 556,9</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1 556,9</w:t>
            </w:r>
          </w:p>
        </w:tc>
        <w:tc>
          <w:tcPr>
            <w:tcW w:w="225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2027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5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прогнозный период 2028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5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прогнозный период 2029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5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70"/>
        </w:trPr>
        <w:tc>
          <w:tcPr>
            <w:tcW w:w="709" w:type="dxa"/>
            <w:vAlign w:val="center"/>
          </w:tcPr>
          <w:p w:rsidR="00F25E93" w:rsidRPr="00CF3ADE" w:rsidRDefault="00F25E93" w:rsidP="00F25E93">
            <w:pPr>
              <w:pStyle w:val="TableParagraph"/>
              <w:jc w:val="center"/>
              <w:rPr>
                <w:sz w:val="20"/>
                <w:szCs w:val="20"/>
              </w:rPr>
            </w:pPr>
            <w:r w:rsidRPr="00CF3ADE">
              <w:rPr>
                <w:sz w:val="20"/>
                <w:szCs w:val="20"/>
              </w:rPr>
              <w:t>4.</w:t>
            </w:r>
          </w:p>
        </w:tc>
        <w:tc>
          <w:tcPr>
            <w:tcW w:w="15026" w:type="dxa"/>
            <w:gridSpan w:val="7"/>
            <w:vAlign w:val="center"/>
          </w:tcPr>
          <w:p w:rsidR="00F25E93" w:rsidRPr="00CF3ADE" w:rsidRDefault="00F25E93" w:rsidP="00F25E93">
            <w:pPr>
              <w:pStyle w:val="TableParagraph"/>
              <w:rPr>
                <w:sz w:val="20"/>
                <w:szCs w:val="20"/>
              </w:rPr>
            </w:pPr>
            <w:r w:rsidRPr="00CF3ADE">
              <w:rPr>
                <w:sz w:val="20"/>
                <w:szCs w:val="20"/>
              </w:rPr>
              <w:t>Задача 4 Подпрограммы (направления) 1. Обеспечении антитеррористической и пожарной безопасности на территории муниципального образования «Молчановский район»</w:t>
            </w:r>
          </w:p>
        </w:tc>
      </w:tr>
      <w:tr w:rsidR="00F25E93" w:rsidRPr="00CF3ADE" w:rsidTr="00F25E93">
        <w:trPr>
          <w:trHeight w:val="113"/>
        </w:trPr>
        <w:tc>
          <w:tcPr>
            <w:tcW w:w="709" w:type="dxa"/>
            <w:vMerge w:val="restart"/>
            <w:vAlign w:val="center"/>
          </w:tcPr>
          <w:p w:rsidR="00F25E93" w:rsidRPr="00CF3ADE" w:rsidRDefault="00F25E93" w:rsidP="00F25E93">
            <w:pPr>
              <w:pStyle w:val="TableParagraph"/>
              <w:jc w:val="center"/>
              <w:rPr>
                <w:sz w:val="20"/>
                <w:szCs w:val="20"/>
              </w:rPr>
            </w:pPr>
            <w:r w:rsidRPr="00CF3ADE">
              <w:rPr>
                <w:sz w:val="20"/>
                <w:szCs w:val="20"/>
              </w:rPr>
              <w:t>4.1.</w:t>
            </w:r>
          </w:p>
        </w:tc>
        <w:tc>
          <w:tcPr>
            <w:tcW w:w="5387" w:type="dxa"/>
            <w:vMerge w:val="restart"/>
            <w:vAlign w:val="center"/>
          </w:tcPr>
          <w:p w:rsidR="00F25E93" w:rsidRPr="00CF3ADE" w:rsidRDefault="00F25E93" w:rsidP="00F25E93">
            <w:pPr>
              <w:pStyle w:val="ConsPlusNormal"/>
              <w:rPr>
                <w:sz w:val="20"/>
                <w:szCs w:val="20"/>
              </w:rPr>
            </w:pPr>
            <w:r w:rsidRPr="00CF3ADE">
              <w:rPr>
                <w:sz w:val="20"/>
                <w:szCs w:val="20"/>
                <w:lang w:eastAsia="en-US"/>
              </w:rPr>
              <w:t xml:space="preserve">Комплекс процессных мероприятий «Обеспечение </w:t>
            </w:r>
            <w:r w:rsidRPr="00CF3ADE">
              <w:rPr>
                <w:sz w:val="20"/>
                <w:szCs w:val="20"/>
                <w:lang w:eastAsia="en-US"/>
              </w:rPr>
              <w:lastRenderedPageBreak/>
              <w:t>антитеррористической и пожарной безопасности Молчановского района».</w:t>
            </w:r>
          </w:p>
        </w:tc>
        <w:tc>
          <w:tcPr>
            <w:tcW w:w="2835" w:type="dxa"/>
            <w:vAlign w:val="center"/>
          </w:tcPr>
          <w:p w:rsidR="00F25E93" w:rsidRPr="00CF3ADE" w:rsidRDefault="00F25E93" w:rsidP="00F25E93">
            <w:pPr>
              <w:pStyle w:val="TableParagraph"/>
              <w:ind w:left="109"/>
              <w:rPr>
                <w:sz w:val="20"/>
                <w:szCs w:val="20"/>
              </w:rPr>
            </w:pPr>
            <w:r w:rsidRPr="00CF3ADE">
              <w:rPr>
                <w:sz w:val="20"/>
                <w:szCs w:val="20"/>
              </w:rPr>
              <w:lastRenderedPageBreak/>
              <w:t>всего</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1 279,0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1 279,0</w:t>
            </w:r>
          </w:p>
        </w:tc>
        <w:tc>
          <w:tcPr>
            <w:tcW w:w="2268" w:type="dxa"/>
            <w:gridSpan w:val="3"/>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2024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1 145,3</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1 145,3</w:t>
            </w:r>
          </w:p>
        </w:tc>
        <w:tc>
          <w:tcPr>
            <w:tcW w:w="2268" w:type="dxa"/>
            <w:gridSpan w:val="3"/>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2025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133,7</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133,7</w:t>
            </w:r>
          </w:p>
        </w:tc>
        <w:tc>
          <w:tcPr>
            <w:tcW w:w="2268" w:type="dxa"/>
            <w:gridSpan w:val="3"/>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2026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gridSpan w:val="3"/>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2027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gridSpan w:val="3"/>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прогнозный период 2028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gridSpan w:val="3"/>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прогнозный период 2029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gridSpan w:val="3"/>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388"/>
        </w:trPr>
        <w:tc>
          <w:tcPr>
            <w:tcW w:w="709" w:type="dxa"/>
            <w:vAlign w:val="center"/>
          </w:tcPr>
          <w:p w:rsidR="00F25E93" w:rsidRPr="00CF3ADE" w:rsidRDefault="00F25E93" w:rsidP="00F25E93">
            <w:pPr>
              <w:pStyle w:val="TableParagraph"/>
              <w:jc w:val="center"/>
              <w:rPr>
                <w:sz w:val="20"/>
                <w:szCs w:val="20"/>
              </w:rPr>
            </w:pPr>
            <w:r w:rsidRPr="00CF3ADE">
              <w:rPr>
                <w:sz w:val="20"/>
                <w:szCs w:val="20"/>
              </w:rPr>
              <w:t>5.</w:t>
            </w:r>
          </w:p>
        </w:tc>
        <w:tc>
          <w:tcPr>
            <w:tcW w:w="15026" w:type="dxa"/>
            <w:gridSpan w:val="7"/>
            <w:vAlign w:val="center"/>
          </w:tcPr>
          <w:p w:rsidR="00F25E93" w:rsidRPr="00CF3ADE" w:rsidRDefault="00F25E93" w:rsidP="00F25E93">
            <w:pPr>
              <w:pStyle w:val="TableParagraph"/>
              <w:rPr>
                <w:color w:val="000000" w:themeColor="text1"/>
                <w:sz w:val="20"/>
                <w:szCs w:val="20"/>
              </w:rPr>
            </w:pPr>
            <w:r w:rsidRPr="00CF3ADE">
              <w:rPr>
                <w:color w:val="000000" w:themeColor="text1"/>
                <w:sz w:val="20"/>
                <w:szCs w:val="20"/>
              </w:rPr>
              <w:t>Задача</w:t>
            </w:r>
            <w:r w:rsidRPr="00CF3ADE">
              <w:rPr>
                <w:color w:val="000000" w:themeColor="text1"/>
                <w:spacing w:val="-2"/>
                <w:sz w:val="20"/>
                <w:szCs w:val="20"/>
              </w:rPr>
              <w:t xml:space="preserve"> </w:t>
            </w:r>
            <w:r w:rsidRPr="00CF3ADE">
              <w:rPr>
                <w:color w:val="000000" w:themeColor="text1"/>
                <w:sz w:val="20"/>
                <w:szCs w:val="20"/>
              </w:rPr>
              <w:t xml:space="preserve">5 Подпрограммы </w:t>
            </w:r>
            <w:r w:rsidRPr="00CF3ADE">
              <w:rPr>
                <w:sz w:val="20"/>
                <w:szCs w:val="20"/>
              </w:rPr>
              <w:t xml:space="preserve">(направления) </w:t>
            </w:r>
            <w:r w:rsidRPr="00CF3ADE">
              <w:rPr>
                <w:color w:val="000000" w:themeColor="text1"/>
                <w:sz w:val="20"/>
                <w:szCs w:val="20"/>
              </w:rPr>
              <w:t>1.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F25E93" w:rsidRPr="00CF3ADE" w:rsidTr="00F25E93">
        <w:trPr>
          <w:gridAfter w:val="1"/>
          <w:wAfter w:w="12" w:type="dxa"/>
          <w:trHeight w:val="113"/>
        </w:trPr>
        <w:tc>
          <w:tcPr>
            <w:tcW w:w="709" w:type="dxa"/>
            <w:vMerge w:val="restart"/>
            <w:vAlign w:val="center"/>
          </w:tcPr>
          <w:p w:rsidR="00F25E93" w:rsidRPr="00CF3ADE" w:rsidRDefault="00F25E93" w:rsidP="00F25E93">
            <w:pPr>
              <w:pStyle w:val="TableParagraph"/>
              <w:jc w:val="center"/>
              <w:rPr>
                <w:sz w:val="20"/>
                <w:szCs w:val="20"/>
              </w:rPr>
            </w:pPr>
            <w:r w:rsidRPr="00CF3ADE">
              <w:rPr>
                <w:sz w:val="20"/>
                <w:szCs w:val="20"/>
              </w:rPr>
              <w:t>5.1.</w:t>
            </w:r>
          </w:p>
        </w:tc>
        <w:tc>
          <w:tcPr>
            <w:tcW w:w="5387" w:type="dxa"/>
            <w:vMerge w:val="restart"/>
            <w:vAlign w:val="center"/>
          </w:tcPr>
          <w:p w:rsidR="00F25E93" w:rsidRPr="00CF3ADE" w:rsidRDefault="00F25E93" w:rsidP="00F25E93">
            <w:pPr>
              <w:pStyle w:val="TableParagraph"/>
              <w:rPr>
                <w:color w:val="000000" w:themeColor="text1"/>
                <w:sz w:val="20"/>
                <w:szCs w:val="20"/>
              </w:rPr>
            </w:pPr>
            <w:r w:rsidRPr="00CF3ADE">
              <w:rPr>
                <w:color w:val="000000" w:themeColor="text1"/>
                <w:sz w:val="20"/>
                <w:szCs w:val="20"/>
              </w:rPr>
              <w:t xml:space="preserve">Комплекс процессных мероприятий «Обеспечение защиты </w:t>
            </w:r>
            <w:r w:rsidRPr="00CF3ADE">
              <w:rPr>
                <w:bCs/>
                <w:iCs/>
                <w:color w:val="000000" w:themeColor="text1"/>
                <w:sz w:val="20"/>
                <w:szCs w:val="20"/>
              </w:rPr>
              <w:t xml:space="preserve">и смягчение последствий от чрезвычайных ситуаций природного и техногенного характера населения и территорий муниципального образования </w:t>
            </w:r>
            <w:r w:rsidRPr="00CF3ADE">
              <w:rPr>
                <w:color w:val="000000" w:themeColor="text1"/>
                <w:sz w:val="20"/>
                <w:szCs w:val="20"/>
              </w:rPr>
              <w:t>«Молчановский район»</w:t>
            </w:r>
          </w:p>
        </w:tc>
        <w:tc>
          <w:tcPr>
            <w:tcW w:w="2835" w:type="dxa"/>
            <w:vAlign w:val="center"/>
          </w:tcPr>
          <w:p w:rsidR="00F25E93" w:rsidRPr="00CF3ADE" w:rsidRDefault="00F25E93" w:rsidP="00F25E93">
            <w:pPr>
              <w:pStyle w:val="TableParagraph"/>
              <w:ind w:left="109"/>
              <w:rPr>
                <w:sz w:val="20"/>
                <w:szCs w:val="20"/>
              </w:rPr>
            </w:pPr>
            <w:r w:rsidRPr="00CF3ADE">
              <w:rPr>
                <w:sz w:val="20"/>
                <w:szCs w:val="20"/>
              </w:rPr>
              <w:t>всего</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5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ight="901"/>
              <w:rPr>
                <w:sz w:val="20"/>
                <w:szCs w:val="20"/>
              </w:rPr>
            </w:pPr>
            <w:r w:rsidRPr="00CF3ADE">
              <w:rPr>
                <w:sz w:val="20"/>
                <w:szCs w:val="20"/>
              </w:rPr>
              <w:t>2022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5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ight="950"/>
              <w:rPr>
                <w:sz w:val="20"/>
                <w:szCs w:val="20"/>
              </w:rPr>
            </w:pPr>
            <w:r w:rsidRPr="00CF3ADE">
              <w:rPr>
                <w:sz w:val="20"/>
                <w:szCs w:val="20"/>
              </w:rPr>
              <w:t>2023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5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2024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5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2025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5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2026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5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2027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5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прогнозный период 2028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5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прогнозный период 2029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5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176"/>
        </w:trPr>
        <w:tc>
          <w:tcPr>
            <w:tcW w:w="709" w:type="dxa"/>
            <w:vAlign w:val="center"/>
          </w:tcPr>
          <w:p w:rsidR="00F25E93" w:rsidRPr="00CF3ADE" w:rsidRDefault="00F25E93" w:rsidP="00F25E93">
            <w:pPr>
              <w:pStyle w:val="TableParagraph"/>
              <w:jc w:val="center"/>
              <w:rPr>
                <w:sz w:val="20"/>
                <w:szCs w:val="20"/>
              </w:rPr>
            </w:pPr>
            <w:r w:rsidRPr="00CF3ADE">
              <w:rPr>
                <w:sz w:val="20"/>
                <w:szCs w:val="20"/>
              </w:rPr>
              <w:t>6</w:t>
            </w:r>
          </w:p>
        </w:tc>
        <w:tc>
          <w:tcPr>
            <w:tcW w:w="15026" w:type="dxa"/>
            <w:gridSpan w:val="7"/>
            <w:vAlign w:val="center"/>
          </w:tcPr>
          <w:p w:rsidR="00F25E93" w:rsidRPr="00CF3ADE" w:rsidRDefault="00F25E93" w:rsidP="00F25E93">
            <w:pPr>
              <w:pStyle w:val="TableParagraph"/>
              <w:rPr>
                <w:sz w:val="20"/>
                <w:szCs w:val="20"/>
              </w:rPr>
            </w:pPr>
            <w:r w:rsidRPr="00CF3ADE">
              <w:rPr>
                <w:sz w:val="20"/>
                <w:szCs w:val="20"/>
              </w:rPr>
              <w:t>Задача</w:t>
            </w:r>
            <w:r w:rsidRPr="00CF3ADE">
              <w:rPr>
                <w:spacing w:val="-2"/>
                <w:sz w:val="20"/>
                <w:szCs w:val="20"/>
              </w:rPr>
              <w:t xml:space="preserve"> 6</w:t>
            </w:r>
            <w:r w:rsidRPr="00CF3ADE">
              <w:rPr>
                <w:sz w:val="20"/>
                <w:szCs w:val="20"/>
              </w:rPr>
              <w:t xml:space="preserve"> Подпрограммы (направления) 1. Обеспечение мероприятий гражданской обороны на территории муниципального образования «Молчановский район»</w:t>
            </w:r>
          </w:p>
        </w:tc>
      </w:tr>
      <w:tr w:rsidR="00F25E93" w:rsidRPr="00CF3ADE" w:rsidTr="00F25E93">
        <w:trPr>
          <w:gridAfter w:val="1"/>
          <w:wAfter w:w="12" w:type="dxa"/>
          <w:trHeight w:val="113"/>
        </w:trPr>
        <w:tc>
          <w:tcPr>
            <w:tcW w:w="709" w:type="dxa"/>
            <w:vMerge w:val="restart"/>
            <w:vAlign w:val="center"/>
          </w:tcPr>
          <w:p w:rsidR="00F25E93" w:rsidRPr="00CF3ADE" w:rsidRDefault="00F25E93" w:rsidP="00F25E93">
            <w:pPr>
              <w:pStyle w:val="TableParagraph"/>
              <w:jc w:val="center"/>
              <w:rPr>
                <w:sz w:val="20"/>
                <w:szCs w:val="20"/>
              </w:rPr>
            </w:pPr>
            <w:r w:rsidRPr="00CF3ADE">
              <w:rPr>
                <w:sz w:val="20"/>
                <w:szCs w:val="20"/>
              </w:rPr>
              <w:t>6.1.</w:t>
            </w:r>
          </w:p>
        </w:tc>
        <w:tc>
          <w:tcPr>
            <w:tcW w:w="5387" w:type="dxa"/>
            <w:vMerge w:val="restart"/>
            <w:vAlign w:val="center"/>
          </w:tcPr>
          <w:p w:rsidR="00F25E93" w:rsidRPr="00CF3ADE" w:rsidRDefault="00F25E93" w:rsidP="00F25E93">
            <w:pPr>
              <w:pStyle w:val="TableParagraph"/>
              <w:rPr>
                <w:sz w:val="20"/>
                <w:szCs w:val="20"/>
              </w:rPr>
            </w:pPr>
            <w:r w:rsidRPr="00CF3ADE">
              <w:rPr>
                <w:sz w:val="20"/>
                <w:szCs w:val="20"/>
              </w:rPr>
              <w:t>Комплекс процессных мероприятий «Подготовка населения в области гражданской обороны, защиты от чрезвычайных ситуаций</w:t>
            </w:r>
            <w:r w:rsidRPr="00CF3ADE">
              <w:rPr>
                <w:bCs/>
                <w:iCs/>
                <w:sz w:val="20"/>
                <w:szCs w:val="20"/>
                <w:lang w:eastAsia="ru-RU"/>
              </w:rPr>
              <w:t xml:space="preserve"> территории муниципального образования </w:t>
            </w:r>
            <w:r w:rsidRPr="00CF3ADE">
              <w:rPr>
                <w:sz w:val="20"/>
                <w:szCs w:val="20"/>
              </w:rPr>
              <w:t>«Молчановский район»»</w:t>
            </w:r>
          </w:p>
        </w:tc>
        <w:tc>
          <w:tcPr>
            <w:tcW w:w="2835" w:type="dxa"/>
            <w:vAlign w:val="center"/>
          </w:tcPr>
          <w:p w:rsidR="00F25E93" w:rsidRPr="00CF3ADE" w:rsidRDefault="00F25E93" w:rsidP="00F25E93">
            <w:pPr>
              <w:pStyle w:val="TableParagraph"/>
              <w:ind w:left="109"/>
              <w:rPr>
                <w:sz w:val="20"/>
                <w:szCs w:val="20"/>
              </w:rPr>
            </w:pPr>
            <w:r w:rsidRPr="00CF3ADE">
              <w:rPr>
                <w:sz w:val="20"/>
                <w:szCs w:val="20"/>
              </w:rPr>
              <w:t>всего</w:t>
            </w:r>
          </w:p>
        </w:tc>
        <w:tc>
          <w:tcPr>
            <w:tcW w:w="2268" w:type="dxa"/>
          </w:tcPr>
          <w:p w:rsidR="00F25E93" w:rsidRPr="00CF3ADE" w:rsidRDefault="00F25E93" w:rsidP="00F25E93">
            <w:pPr>
              <w:jc w:val="center"/>
              <w:rPr>
                <w:sz w:val="20"/>
                <w:szCs w:val="20"/>
              </w:rPr>
            </w:pPr>
            <w:r w:rsidRPr="00CF3ADE">
              <w:rPr>
                <w:sz w:val="20"/>
                <w:szCs w:val="20"/>
              </w:rPr>
              <w:t>600,0</w:t>
            </w:r>
          </w:p>
        </w:tc>
        <w:tc>
          <w:tcPr>
            <w:tcW w:w="2268" w:type="dxa"/>
          </w:tcPr>
          <w:p w:rsidR="00F25E93" w:rsidRPr="00CF3ADE" w:rsidRDefault="00F25E93" w:rsidP="00F25E93">
            <w:pPr>
              <w:jc w:val="center"/>
              <w:rPr>
                <w:sz w:val="20"/>
                <w:szCs w:val="20"/>
              </w:rPr>
            </w:pPr>
            <w:r w:rsidRPr="00CF3ADE">
              <w:rPr>
                <w:sz w:val="20"/>
                <w:szCs w:val="20"/>
              </w:rPr>
              <w:t>600,0</w:t>
            </w:r>
          </w:p>
        </w:tc>
        <w:tc>
          <w:tcPr>
            <w:tcW w:w="2256" w:type="dxa"/>
            <w:gridSpan w:val="2"/>
          </w:tcPr>
          <w:p w:rsidR="00F25E93" w:rsidRPr="00CF3ADE" w:rsidRDefault="00F25E93" w:rsidP="00F25E93">
            <w:pPr>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2024 год</w:t>
            </w:r>
          </w:p>
        </w:tc>
        <w:tc>
          <w:tcPr>
            <w:tcW w:w="2268" w:type="dxa"/>
          </w:tcPr>
          <w:p w:rsidR="00F25E93" w:rsidRPr="00CF3ADE" w:rsidRDefault="00F25E93" w:rsidP="00F25E93">
            <w:pPr>
              <w:jc w:val="center"/>
              <w:rPr>
                <w:sz w:val="20"/>
                <w:szCs w:val="20"/>
              </w:rPr>
            </w:pPr>
            <w:r w:rsidRPr="00CF3ADE">
              <w:rPr>
                <w:sz w:val="20"/>
                <w:szCs w:val="20"/>
              </w:rPr>
              <w:t>300,0</w:t>
            </w:r>
          </w:p>
        </w:tc>
        <w:tc>
          <w:tcPr>
            <w:tcW w:w="2268" w:type="dxa"/>
          </w:tcPr>
          <w:p w:rsidR="00F25E93" w:rsidRPr="00CF3ADE" w:rsidRDefault="00F25E93" w:rsidP="00F25E93">
            <w:pPr>
              <w:jc w:val="center"/>
              <w:rPr>
                <w:sz w:val="20"/>
                <w:szCs w:val="20"/>
              </w:rPr>
            </w:pPr>
            <w:r w:rsidRPr="00CF3ADE">
              <w:rPr>
                <w:sz w:val="20"/>
                <w:szCs w:val="20"/>
              </w:rPr>
              <w:t>300,0</w:t>
            </w:r>
          </w:p>
        </w:tc>
        <w:tc>
          <w:tcPr>
            <w:tcW w:w="2256" w:type="dxa"/>
            <w:gridSpan w:val="2"/>
          </w:tcPr>
          <w:p w:rsidR="00F25E93" w:rsidRPr="00CF3ADE" w:rsidRDefault="00F25E93" w:rsidP="00F25E93">
            <w:pPr>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2025 год</w:t>
            </w:r>
          </w:p>
        </w:tc>
        <w:tc>
          <w:tcPr>
            <w:tcW w:w="2268" w:type="dxa"/>
          </w:tcPr>
          <w:p w:rsidR="00F25E93" w:rsidRPr="00CF3ADE" w:rsidRDefault="00F25E93" w:rsidP="00F25E93">
            <w:pPr>
              <w:jc w:val="center"/>
              <w:rPr>
                <w:sz w:val="20"/>
                <w:szCs w:val="20"/>
              </w:rPr>
            </w:pPr>
            <w:r w:rsidRPr="00CF3ADE">
              <w:rPr>
                <w:sz w:val="20"/>
                <w:szCs w:val="20"/>
              </w:rPr>
              <w:t>150,0</w:t>
            </w:r>
          </w:p>
        </w:tc>
        <w:tc>
          <w:tcPr>
            <w:tcW w:w="2268" w:type="dxa"/>
          </w:tcPr>
          <w:p w:rsidR="00F25E93" w:rsidRPr="00CF3ADE" w:rsidRDefault="00F25E93" w:rsidP="00F25E93">
            <w:pPr>
              <w:jc w:val="center"/>
              <w:rPr>
                <w:sz w:val="20"/>
                <w:szCs w:val="20"/>
              </w:rPr>
            </w:pPr>
            <w:r w:rsidRPr="00CF3ADE">
              <w:rPr>
                <w:sz w:val="20"/>
                <w:szCs w:val="20"/>
              </w:rPr>
              <w:t>150,0</w:t>
            </w:r>
          </w:p>
        </w:tc>
        <w:tc>
          <w:tcPr>
            <w:tcW w:w="2256" w:type="dxa"/>
            <w:gridSpan w:val="2"/>
          </w:tcPr>
          <w:p w:rsidR="00F25E93" w:rsidRPr="00CF3ADE" w:rsidRDefault="00F25E93" w:rsidP="00F25E93">
            <w:pPr>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2026 год</w:t>
            </w:r>
          </w:p>
        </w:tc>
        <w:tc>
          <w:tcPr>
            <w:tcW w:w="2268" w:type="dxa"/>
          </w:tcPr>
          <w:p w:rsidR="00F25E93" w:rsidRPr="00CF3ADE" w:rsidRDefault="00F25E93" w:rsidP="00F25E93">
            <w:pPr>
              <w:jc w:val="center"/>
              <w:rPr>
                <w:sz w:val="20"/>
                <w:szCs w:val="20"/>
              </w:rPr>
            </w:pPr>
            <w:r w:rsidRPr="00CF3ADE">
              <w:rPr>
                <w:sz w:val="20"/>
                <w:szCs w:val="20"/>
              </w:rPr>
              <w:t>150,0</w:t>
            </w:r>
          </w:p>
        </w:tc>
        <w:tc>
          <w:tcPr>
            <w:tcW w:w="2268" w:type="dxa"/>
          </w:tcPr>
          <w:p w:rsidR="00F25E93" w:rsidRPr="00CF3ADE" w:rsidRDefault="00F25E93" w:rsidP="00F25E93">
            <w:pPr>
              <w:jc w:val="center"/>
              <w:rPr>
                <w:sz w:val="20"/>
                <w:szCs w:val="20"/>
              </w:rPr>
            </w:pPr>
            <w:r w:rsidRPr="00CF3ADE">
              <w:rPr>
                <w:sz w:val="20"/>
                <w:szCs w:val="20"/>
              </w:rPr>
              <w:t>150,0</w:t>
            </w:r>
          </w:p>
        </w:tc>
        <w:tc>
          <w:tcPr>
            <w:tcW w:w="2256" w:type="dxa"/>
            <w:gridSpan w:val="2"/>
          </w:tcPr>
          <w:p w:rsidR="00F25E93" w:rsidRPr="00CF3ADE" w:rsidRDefault="00F25E93" w:rsidP="00F25E93">
            <w:pPr>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2027 год</w:t>
            </w:r>
          </w:p>
        </w:tc>
        <w:tc>
          <w:tcPr>
            <w:tcW w:w="2268" w:type="dxa"/>
          </w:tcPr>
          <w:p w:rsidR="00F25E93" w:rsidRPr="00CF3ADE" w:rsidRDefault="00F25E93" w:rsidP="00F25E93">
            <w:pPr>
              <w:jc w:val="center"/>
              <w:rPr>
                <w:sz w:val="20"/>
                <w:szCs w:val="20"/>
              </w:rPr>
            </w:pPr>
            <w:r w:rsidRPr="00CF3ADE">
              <w:rPr>
                <w:sz w:val="20"/>
                <w:szCs w:val="20"/>
              </w:rPr>
              <w:t>0,0</w:t>
            </w:r>
          </w:p>
        </w:tc>
        <w:tc>
          <w:tcPr>
            <w:tcW w:w="2268" w:type="dxa"/>
          </w:tcPr>
          <w:p w:rsidR="00F25E93" w:rsidRPr="00CF3ADE" w:rsidRDefault="00F25E93" w:rsidP="00F25E93">
            <w:pPr>
              <w:jc w:val="center"/>
              <w:rPr>
                <w:sz w:val="20"/>
                <w:szCs w:val="20"/>
              </w:rPr>
            </w:pPr>
            <w:r w:rsidRPr="00CF3ADE">
              <w:rPr>
                <w:sz w:val="20"/>
                <w:szCs w:val="20"/>
              </w:rPr>
              <w:t>0,0</w:t>
            </w:r>
          </w:p>
        </w:tc>
        <w:tc>
          <w:tcPr>
            <w:tcW w:w="2256" w:type="dxa"/>
            <w:gridSpan w:val="2"/>
          </w:tcPr>
          <w:p w:rsidR="00F25E93" w:rsidRPr="00CF3ADE" w:rsidRDefault="00F25E93" w:rsidP="00F25E93">
            <w:pPr>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прогнозный период 2028 год</w:t>
            </w:r>
          </w:p>
        </w:tc>
        <w:tc>
          <w:tcPr>
            <w:tcW w:w="2268" w:type="dxa"/>
          </w:tcPr>
          <w:p w:rsidR="00F25E93" w:rsidRPr="00CF3ADE" w:rsidRDefault="00F25E93" w:rsidP="00F25E93">
            <w:pPr>
              <w:jc w:val="center"/>
              <w:rPr>
                <w:sz w:val="20"/>
                <w:szCs w:val="20"/>
              </w:rPr>
            </w:pPr>
            <w:r w:rsidRPr="00CF3ADE">
              <w:rPr>
                <w:sz w:val="20"/>
                <w:szCs w:val="20"/>
              </w:rPr>
              <w:t>0,0</w:t>
            </w:r>
          </w:p>
        </w:tc>
        <w:tc>
          <w:tcPr>
            <w:tcW w:w="2268" w:type="dxa"/>
          </w:tcPr>
          <w:p w:rsidR="00F25E93" w:rsidRPr="00CF3ADE" w:rsidRDefault="00F25E93" w:rsidP="00F25E93">
            <w:pPr>
              <w:jc w:val="center"/>
              <w:rPr>
                <w:sz w:val="20"/>
                <w:szCs w:val="20"/>
              </w:rPr>
            </w:pPr>
            <w:r w:rsidRPr="00CF3ADE">
              <w:rPr>
                <w:sz w:val="20"/>
                <w:szCs w:val="20"/>
              </w:rPr>
              <w:t>0,0</w:t>
            </w:r>
          </w:p>
        </w:tc>
        <w:tc>
          <w:tcPr>
            <w:tcW w:w="2256" w:type="dxa"/>
            <w:gridSpan w:val="2"/>
          </w:tcPr>
          <w:p w:rsidR="00F25E93" w:rsidRPr="00CF3ADE" w:rsidRDefault="00F25E93" w:rsidP="00F25E93">
            <w:pPr>
              <w:jc w:val="center"/>
              <w:rPr>
                <w:sz w:val="20"/>
                <w:szCs w:val="20"/>
              </w:rPr>
            </w:pPr>
            <w:r w:rsidRPr="00CF3ADE">
              <w:rPr>
                <w:sz w:val="20"/>
                <w:szCs w:val="20"/>
              </w:rPr>
              <w:t>0,0</w:t>
            </w:r>
          </w:p>
        </w:tc>
      </w:tr>
      <w:tr w:rsidR="00F25E93" w:rsidRPr="00CF3ADE" w:rsidTr="00F25E93">
        <w:trPr>
          <w:gridAfter w:val="1"/>
          <w:wAfter w:w="12"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прогнозный период 2029 год</w:t>
            </w:r>
          </w:p>
        </w:tc>
        <w:tc>
          <w:tcPr>
            <w:tcW w:w="2268" w:type="dxa"/>
          </w:tcPr>
          <w:p w:rsidR="00F25E93" w:rsidRPr="00CF3ADE" w:rsidRDefault="00F25E93" w:rsidP="00F25E93">
            <w:pPr>
              <w:jc w:val="center"/>
              <w:rPr>
                <w:sz w:val="20"/>
                <w:szCs w:val="20"/>
              </w:rPr>
            </w:pPr>
            <w:r w:rsidRPr="00CF3ADE">
              <w:rPr>
                <w:sz w:val="20"/>
                <w:szCs w:val="20"/>
              </w:rPr>
              <w:t>0,0</w:t>
            </w:r>
          </w:p>
        </w:tc>
        <w:tc>
          <w:tcPr>
            <w:tcW w:w="2268" w:type="dxa"/>
          </w:tcPr>
          <w:p w:rsidR="00F25E93" w:rsidRPr="00CF3ADE" w:rsidRDefault="00F25E93" w:rsidP="00F25E93">
            <w:pPr>
              <w:jc w:val="center"/>
              <w:rPr>
                <w:sz w:val="20"/>
                <w:szCs w:val="20"/>
              </w:rPr>
            </w:pPr>
            <w:r w:rsidRPr="00CF3ADE">
              <w:rPr>
                <w:sz w:val="20"/>
                <w:szCs w:val="20"/>
              </w:rPr>
              <w:t>0,0</w:t>
            </w:r>
          </w:p>
        </w:tc>
        <w:tc>
          <w:tcPr>
            <w:tcW w:w="2256" w:type="dxa"/>
            <w:gridSpan w:val="2"/>
          </w:tcPr>
          <w:p w:rsidR="00F25E93" w:rsidRPr="00CF3ADE" w:rsidRDefault="00F25E93" w:rsidP="00F25E93">
            <w:pPr>
              <w:jc w:val="center"/>
              <w:rPr>
                <w:sz w:val="20"/>
                <w:szCs w:val="20"/>
              </w:rPr>
            </w:pPr>
            <w:r w:rsidRPr="00CF3ADE">
              <w:rPr>
                <w:sz w:val="20"/>
                <w:szCs w:val="20"/>
              </w:rPr>
              <w:t>0,0</w:t>
            </w:r>
          </w:p>
        </w:tc>
      </w:tr>
      <w:tr w:rsidR="00F25E93" w:rsidRPr="00CF3ADE" w:rsidTr="00F25E93">
        <w:trPr>
          <w:gridAfter w:val="1"/>
          <w:wAfter w:w="12" w:type="dxa"/>
          <w:trHeight w:val="113"/>
        </w:trPr>
        <w:tc>
          <w:tcPr>
            <w:tcW w:w="6096" w:type="dxa"/>
            <w:gridSpan w:val="2"/>
            <w:vMerge w:val="restart"/>
            <w:vAlign w:val="center"/>
          </w:tcPr>
          <w:p w:rsidR="00F25E93" w:rsidRPr="00CF3ADE" w:rsidRDefault="00F25E93" w:rsidP="00F25E93">
            <w:pPr>
              <w:pStyle w:val="TableParagraph"/>
              <w:ind w:left="108"/>
              <w:rPr>
                <w:sz w:val="20"/>
                <w:szCs w:val="20"/>
              </w:rPr>
            </w:pPr>
            <w:r w:rsidRPr="00CF3ADE">
              <w:rPr>
                <w:sz w:val="20"/>
                <w:szCs w:val="20"/>
              </w:rPr>
              <w:t>Итого</w:t>
            </w:r>
            <w:r w:rsidRPr="00CF3ADE">
              <w:rPr>
                <w:spacing w:val="-1"/>
                <w:sz w:val="20"/>
                <w:szCs w:val="20"/>
              </w:rPr>
              <w:t xml:space="preserve"> </w:t>
            </w:r>
            <w:r w:rsidRPr="00CF3ADE">
              <w:rPr>
                <w:sz w:val="20"/>
                <w:szCs w:val="20"/>
              </w:rPr>
              <w:t>по Подпрограмме (направлению) 1</w:t>
            </w:r>
          </w:p>
        </w:tc>
        <w:tc>
          <w:tcPr>
            <w:tcW w:w="2835" w:type="dxa"/>
            <w:vAlign w:val="center"/>
          </w:tcPr>
          <w:p w:rsidR="00F25E93" w:rsidRPr="00CF3ADE" w:rsidRDefault="00F25E93" w:rsidP="00F25E93">
            <w:pPr>
              <w:pStyle w:val="TableParagraph"/>
              <w:ind w:left="109"/>
              <w:rPr>
                <w:sz w:val="20"/>
                <w:szCs w:val="20"/>
              </w:rPr>
            </w:pPr>
            <w:r w:rsidRPr="00CF3ADE">
              <w:rPr>
                <w:sz w:val="20"/>
                <w:szCs w:val="20"/>
              </w:rPr>
              <w:t>всего</w:t>
            </w:r>
          </w:p>
        </w:tc>
        <w:tc>
          <w:tcPr>
            <w:tcW w:w="2268" w:type="dxa"/>
            <w:vAlign w:val="center"/>
          </w:tcPr>
          <w:p w:rsidR="00F25E93" w:rsidRPr="00CF3ADE" w:rsidRDefault="00F25E93" w:rsidP="00F25E93">
            <w:pPr>
              <w:jc w:val="center"/>
              <w:rPr>
                <w:bCs/>
                <w:color w:val="000000"/>
                <w:sz w:val="20"/>
                <w:szCs w:val="20"/>
              </w:rPr>
            </w:pPr>
            <w:r w:rsidRPr="00CF3ADE">
              <w:rPr>
                <w:bCs/>
                <w:color w:val="000000"/>
                <w:sz w:val="20"/>
                <w:szCs w:val="20"/>
              </w:rPr>
              <w:t>8 572,6</w:t>
            </w:r>
          </w:p>
        </w:tc>
        <w:tc>
          <w:tcPr>
            <w:tcW w:w="2268" w:type="dxa"/>
            <w:vAlign w:val="center"/>
          </w:tcPr>
          <w:p w:rsidR="00F25E93" w:rsidRPr="00CF3ADE" w:rsidRDefault="00F25E93" w:rsidP="00F25E93">
            <w:pPr>
              <w:jc w:val="center"/>
              <w:rPr>
                <w:bCs/>
                <w:color w:val="000000"/>
                <w:sz w:val="20"/>
                <w:szCs w:val="20"/>
              </w:rPr>
            </w:pPr>
            <w:r w:rsidRPr="00CF3ADE">
              <w:rPr>
                <w:bCs/>
                <w:color w:val="000000"/>
                <w:sz w:val="20"/>
                <w:szCs w:val="20"/>
              </w:rPr>
              <w:t>8 572,6</w:t>
            </w:r>
          </w:p>
        </w:tc>
        <w:tc>
          <w:tcPr>
            <w:tcW w:w="2256" w:type="dxa"/>
            <w:gridSpan w:val="2"/>
            <w:vAlign w:val="center"/>
          </w:tcPr>
          <w:p w:rsidR="00F25E93" w:rsidRPr="00CF3ADE" w:rsidRDefault="00F25E93" w:rsidP="00F25E93">
            <w:pPr>
              <w:jc w:val="center"/>
              <w:rPr>
                <w:bCs/>
                <w:color w:val="000000"/>
                <w:sz w:val="20"/>
                <w:szCs w:val="20"/>
              </w:rPr>
            </w:pPr>
            <w:r w:rsidRPr="00CF3ADE">
              <w:rPr>
                <w:bCs/>
                <w:color w:val="000000"/>
                <w:sz w:val="20"/>
                <w:szCs w:val="20"/>
              </w:rPr>
              <w:t>0,0</w:t>
            </w:r>
          </w:p>
        </w:tc>
      </w:tr>
      <w:tr w:rsidR="00F25E93" w:rsidRPr="00CF3ADE" w:rsidTr="00F25E93">
        <w:trPr>
          <w:gridAfter w:val="1"/>
          <w:wAfter w:w="12" w:type="dxa"/>
          <w:trHeight w:val="113"/>
        </w:trPr>
        <w:tc>
          <w:tcPr>
            <w:tcW w:w="6096" w:type="dxa"/>
            <w:gridSpan w:val="2"/>
            <w:vMerge/>
            <w:vAlign w:val="center"/>
          </w:tcPr>
          <w:p w:rsidR="00F25E93" w:rsidRPr="00CF3ADE" w:rsidRDefault="00F25E93" w:rsidP="00F25E93">
            <w:pPr>
              <w:pStyle w:val="TableParagraph"/>
              <w:ind w:left="108"/>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2024 год</w:t>
            </w:r>
          </w:p>
        </w:tc>
        <w:tc>
          <w:tcPr>
            <w:tcW w:w="2268" w:type="dxa"/>
            <w:vAlign w:val="center"/>
          </w:tcPr>
          <w:p w:rsidR="00F25E93" w:rsidRPr="00CF3ADE" w:rsidRDefault="00F25E93" w:rsidP="00F25E93">
            <w:pPr>
              <w:jc w:val="center"/>
              <w:rPr>
                <w:color w:val="000000"/>
                <w:sz w:val="20"/>
                <w:szCs w:val="20"/>
              </w:rPr>
            </w:pPr>
            <w:r w:rsidRPr="00CF3ADE">
              <w:rPr>
                <w:color w:val="000000"/>
                <w:sz w:val="20"/>
                <w:szCs w:val="20"/>
              </w:rPr>
              <w:t>4 811,1</w:t>
            </w:r>
          </w:p>
        </w:tc>
        <w:tc>
          <w:tcPr>
            <w:tcW w:w="2268" w:type="dxa"/>
            <w:vAlign w:val="center"/>
          </w:tcPr>
          <w:p w:rsidR="00F25E93" w:rsidRPr="00CF3ADE" w:rsidRDefault="00F25E93" w:rsidP="00F25E93">
            <w:pPr>
              <w:jc w:val="center"/>
              <w:rPr>
                <w:color w:val="000000"/>
                <w:sz w:val="20"/>
                <w:szCs w:val="20"/>
              </w:rPr>
            </w:pPr>
            <w:r w:rsidRPr="00CF3ADE">
              <w:rPr>
                <w:color w:val="000000"/>
                <w:sz w:val="20"/>
                <w:szCs w:val="20"/>
              </w:rPr>
              <w:t>4 811,1</w:t>
            </w:r>
          </w:p>
        </w:tc>
        <w:tc>
          <w:tcPr>
            <w:tcW w:w="2256" w:type="dxa"/>
            <w:gridSpan w:val="2"/>
            <w:vAlign w:val="center"/>
          </w:tcPr>
          <w:p w:rsidR="00F25E93" w:rsidRPr="00CF3ADE" w:rsidRDefault="00F25E93" w:rsidP="00F25E93">
            <w:pPr>
              <w:jc w:val="center"/>
              <w:rPr>
                <w:color w:val="000000"/>
                <w:sz w:val="20"/>
                <w:szCs w:val="20"/>
              </w:rPr>
            </w:pPr>
            <w:r w:rsidRPr="00CF3ADE">
              <w:rPr>
                <w:color w:val="000000"/>
                <w:sz w:val="20"/>
                <w:szCs w:val="20"/>
              </w:rPr>
              <w:t>0,0</w:t>
            </w:r>
          </w:p>
        </w:tc>
      </w:tr>
      <w:tr w:rsidR="00F25E93" w:rsidRPr="00CF3ADE" w:rsidTr="00F25E93">
        <w:trPr>
          <w:gridAfter w:val="1"/>
          <w:wAfter w:w="12" w:type="dxa"/>
          <w:trHeight w:val="113"/>
        </w:trPr>
        <w:tc>
          <w:tcPr>
            <w:tcW w:w="6096" w:type="dxa"/>
            <w:gridSpan w:val="2"/>
            <w:vMerge/>
            <w:vAlign w:val="center"/>
          </w:tcPr>
          <w:p w:rsidR="00F25E93" w:rsidRPr="00CF3ADE" w:rsidRDefault="00F25E93" w:rsidP="00F25E93">
            <w:pPr>
              <w:pStyle w:val="TableParagraph"/>
              <w:ind w:left="108"/>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2025 год</w:t>
            </w:r>
          </w:p>
        </w:tc>
        <w:tc>
          <w:tcPr>
            <w:tcW w:w="2268" w:type="dxa"/>
            <w:vAlign w:val="center"/>
          </w:tcPr>
          <w:p w:rsidR="00F25E93" w:rsidRPr="00CF3ADE" w:rsidRDefault="00F25E93" w:rsidP="00F25E93">
            <w:pPr>
              <w:jc w:val="center"/>
              <w:rPr>
                <w:color w:val="000000"/>
                <w:sz w:val="20"/>
                <w:szCs w:val="20"/>
              </w:rPr>
            </w:pPr>
            <w:r w:rsidRPr="00CF3ADE">
              <w:rPr>
                <w:color w:val="000000"/>
                <w:sz w:val="20"/>
                <w:szCs w:val="20"/>
              </w:rPr>
              <w:t>1 953,6</w:t>
            </w:r>
          </w:p>
        </w:tc>
        <w:tc>
          <w:tcPr>
            <w:tcW w:w="2268" w:type="dxa"/>
            <w:vAlign w:val="center"/>
          </w:tcPr>
          <w:p w:rsidR="00F25E93" w:rsidRPr="00CF3ADE" w:rsidRDefault="00F25E93" w:rsidP="00F25E93">
            <w:pPr>
              <w:jc w:val="center"/>
              <w:rPr>
                <w:color w:val="000000"/>
                <w:sz w:val="20"/>
                <w:szCs w:val="20"/>
              </w:rPr>
            </w:pPr>
            <w:r w:rsidRPr="00CF3ADE">
              <w:rPr>
                <w:color w:val="000000"/>
                <w:sz w:val="20"/>
                <w:szCs w:val="20"/>
              </w:rPr>
              <w:t>1 953,6</w:t>
            </w:r>
          </w:p>
        </w:tc>
        <w:tc>
          <w:tcPr>
            <w:tcW w:w="2256" w:type="dxa"/>
            <w:gridSpan w:val="2"/>
            <w:vAlign w:val="center"/>
          </w:tcPr>
          <w:p w:rsidR="00F25E93" w:rsidRPr="00CF3ADE" w:rsidRDefault="00F25E93" w:rsidP="00F25E93">
            <w:pPr>
              <w:jc w:val="center"/>
              <w:rPr>
                <w:color w:val="000000"/>
                <w:sz w:val="20"/>
                <w:szCs w:val="20"/>
              </w:rPr>
            </w:pPr>
            <w:r w:rsidRPr="00CF3ADE">
              <w:rPr>
                <w:color w:val="000000"/>
                <w:sz w:val="20"/>
                <w:szCs w:val="20"/>
              </w:rPr>
              <w:t>0,0</w:t>
            </w:r>
          </w:p>
        </w:tc>
      </w:tr>
      <w:tr w:rsidR="00F25E93" w:rsidRPr="00CF3ADE" w:rsidTr="00F25E93">
        <w:trPr>
          <w:gridAfter w:val="1"/>
          <w:wAfter w:w="12" w:type="dxa"/>
          <w:trHeight w:val="70"/>
        </w:trPr>
        <w:tc>
          <w:tcPr>
            <w:tcW w:w="6096" w:type="dxa"/>
            <w:gridSpan w:val="2"/>
            <w:vMerge/>
            <w:vAlign w:val="center"/>
          </w:tcPr>
          <w:p w:rsidR="00F25E93" w:rsidRPr="00CF3ADE" w:rsidRDefault="00F25E93" w:rsidP="00F25E93">
            <w:pPr>
              <w:pStyle w:val="TableParagraph"/>
              <w:ind w:left="108"/>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2026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1 807,9</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1 807,9</w:t>
            </w:r>
          </w:p>
        </w:tc>
        <w:tc>
          <w:tcPr>
            <w:tcW w:w="2256" w:type="dxa"/>
            <w:gridSpan w:val="2"/>
            <w:vAlign w:val="center"/>
          </w:tcPr>
          <w:p w:rsidR="00F25E93" w:rsidRPr="00CF3ADE" w:rsidRDefault="00F25E93" w:rsidP="00F25E93">
            <w:pPr>
              <w:jc w:val="center"/>
              <w:rPr>
                <w:color w:val="000000"/>
                <w:sz w:val="20"/>
                <w:szCs w:val="20"/>
              </w:rPr>
            </w:pPr>
            <w:r w:rsidRPr="00CF3ADE">
              <w:rPr>
                <w:color w:val="000000"/>
                <w:sz w:val="20"/>
                <w:szCs w:val="20"/>
              </w:rPr>
              <w:t>0,0</w:t>
            </w:r>
          </w:p>
        </w:tc>
      </w:tr>
      <w:tr w:rsidR="00F25E93" w:rsidRPr="00CF3ADE" w:rsidTr="00F25E93">
        <w:trPr>
          <w:gridAfter w:val="1"/>
          <w:wAfter w:w="12" w:type="dxa"/>
          <w:trHeight w:val="113"/>
        </w:trPr>
        <w:tc>
          <w:tcPr>
            <w:tcW w:w="6096" w:type="dxa"/>
            <w:gridSpan w:val="2"/>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2027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56" w:type="dxa"/>
            <w:gridSpan w:val="2"/>
            <w:vAlign w:val="center"/>
          </w:tcPr>
          <w:p w:rsidR="00F25E93" w:rsidRPr="00CF3ADE" w:rsidRDefault="00F25E93" w:rsidP="00F25E93">
            <w:pPr>
              <w:jc w:val="center"/>
              <w:rPr>
                <w:color w:val="000000"/>
                <w:sz w:val="20"/>
                <w:szCs w:val="20"/>
              </w:rPr>
            </w:pPr>
            <w:r w:rsidRPr="00CF3ADE">
              <w:rPr>
                <w:color w:val="000000"/>
                <w:sz w:val="20"/>
                <w:szCs w:val="20"/>
              </w:rPr>
              <w:t>0,0</w:t>
            </w:r>
          </w:p>
        </w:tc>
      </w:tr>
      <w:tr w:rsidR="00F25E93" w:rsidRPr="00CF3ADE" w:rsidTr="00F25E93">
        <w:trPr>
          <w:gridAfter w:val="1"/>
          <w:wAfter w:w="12" w:type="dxa"/>
          <w:trHeight w:val="113"/>
        </w:trPr>
        <w:tc>
          <w:tcPr>
            <w:tcW w:w="6096" w:type="dxa"/>
            <w:gridSpan w:val="2"/>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lang w:val="en-US"/>
              </w:rPr>
              <w:t>прогнозный</w:t>
            </w:r>
            <w:r w:rsidRPr="00CF3ADE">
              <w:rPr>
                <w:spacing w:val="-3"/>
                <w:sz w:val="20"/>
                <w:szCs w:val="20"/>
                <w:lang w:val="en-US"/>
              </w:rPr>
              <w:t xml:space="preserve"> </w:t>
            </w:r>
            <w:r w:rsidRPr="00CF3ADE">
              <w:rPr>
                <w:sz w:val="20"/>
                <w:szCs w:val="20"/>
                <w:lang w:val="en-US"/>
              </w:rPr>
              <w:t>период</w:t>
            </w:r>
            <w:r w:rsidRPr="00CF3ADE">
              <w:rPr>
                <w:spacing w:val="-3"/>
                <w:sz w:val="20"/>
                <w:szCs w:val="20"/>
                <w:lang w:val="en-US"/>
              </w:rPr>
              <w:t xml:space="preserve"> </w:t>
            </w:r>
            <w:r w:rsidRPr="00CF3ADE">
              <w:rPr>
                <w:sz w:val="20"/>
                <w:szCs w:val="20"/>
              </w:rPr>
              <w:t>2028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5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1"/>
          <w:wAfter w:w="12" w:type="dxa"/>
          <w:trHeight w:val="70"/>
        </w:trPr>
        <w:tc>
          <w:tcPr>
            <w:tcW w:w="6096" w:type="dxa"/>
            <w:gridSpan w:val="2"/>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lang w:val="en-US"/>
              </w:rPr>
              <w:t>прогнозный</w:t>
            </w:r>
            <w:r w:rsidRPr="00CF3ADE">
              <w:rPr>
                <w:spacing w:val="-4"/>
                <w:sz w:val="20"/>
                <w:szCs w:val="20"/>
                <w:lang w:val="en-US"/>
              </w:rPr>
              <w:t xml:space="preserve"> </w:t>
            </w:r>
            <w:r w:rsidRPr="00CF3ADE">
              <w:rPr>
                <w:sz w:val="20"/>
                <w:szCs w:val="20"/>
                <w:lang w:val="en-US"/>
              </w:rPr>
              <w:t>период</w:t>
            </w:r>
            <w:r w:rsidRPr="00CF3ADE">
              <w:rPr>
                <w:spacing w:val="-4"/>
                <w:sz w:val="20"/>
                <w:szCs w:val="20"/>
                <w:lang w:val="en-US"/>
              </w:rPr>
              <w:t xml:space="preserve"> </w:t>
            </w:r>
            <w:r w:rsidRPr="00CF3ADE">
              <w:rPr>
                <w:sz w:val="20"/>
                <w:szCs w:val="20"/>
              </w:rPr>
              <w:t>2029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5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284"/>
        </w:trPr>
        <w:tc>
          <w:tcPr>
            <w:tcW w:w="15711" w:type="dxa"/>
            <w:gridSpan w:val="6"/>
            <w:vAlign w:val="center"/>
          </w:tcPr>
          <w:p w:rsidR="00F25E93" w:rsidRPr="00CF3ADE" w:rsidRDefault="00F25E93" w:rsidP="00F25E93">
            <w:pPr>
              <w:pStyle w:val="TableParagraph"/>
              <w:rPr>
                <w:sz w:val="20"/>
                <w:szCs w:val="20"/>
              </w:rPr>
            </w:pPr>
            <w:r w:rsidRPr="00CF3ADE">
              <w:rPr>
                <w:color w:val="000000"/>
                <w:sz w:val="20"/>
                <w:szCs w:val="20"/>
              </w:rPr>
              <w:t xml:space="preserve">Подпрограмма </w:t>
            </w:r>
            <w:r w:rsidRPr="00CF3ADE">
              <w:rPr>
                <w:sz w:val="20"/>
                <w:szCs w:val="20"/>
              </w:rPr>
              <w:t xml:space="preserve">(направления) </w:t>
            </w:r>
            <w:r w:rsidRPr="00CF3ADE">
              <w:rPr>
                <w:color w:val="000000"/>
                <w:sz w:val="20"/>
                <w:szCs w:val="20"/>
              </w:rPr>
              <w:t>2 «Профилактика правонарушений и наркомании в Молчановском районе»</w:t>
            </w:r>
          </w:p>
        </w:tc>
      </w:tr>
      <w:tr w:rsidR="00F25E93" w:rsidRPr="00CF3ADE" w:rsidTr="00F25E93">
        <w:trPr>
          <w:gridAfter w:val="2"/>
          <w:wAfter w:w="24" w:type="dxa"/>
          <w:trHeight w:val="284"/>
        </w:trPr>
        <w:tc>
          <w:tcPr>
            <w:tcW w:w="709" w:type="dxa"/>
            <w:vAlign w:val="center"/>
          </w:tcPr>
          <w:p w:rsidR="00F25E93" w:rsidRPr="00CF3ADE" w:rsidRDefault="00F25E93" w:rsidP="00F25E93">
            <w:pPr>
              <w:pStyle w:val="TableParagraph"/>
              <w:jc w:val="center"/>
              <w:rPr>
                <w:sz w:val="20"/>
                <w:szCs w:val="20"/>
              </w:rPr>
            </w:pPr>
            <w:r w:rsidRPr="00CF3ADE">
              <w:rPr>
                <w:sz w:val="20"/>
                <w:szCs w:val="20"/>
              </w:rPr>
              <w:t>1.</w:t>
            </w:r>
          </w:p>
        </w:tc>
        <w:tc>
          <w:tcPr>
            <w:tcW w:w="15002" w:type="dxa"/>
            <w:gridSpan w:val="5"/>
            <w:vAlign w:val="center"/>
          </w:tcPr>
          <w:p w:rsidR="00F25E93" w:rsidRPr="00CF3ADE" w:rsidRDefault="00F25E93" w:rsidP="00F25E93">
            <w:pPr>
              <w:pStyle w:val="TableParagraph"/>
              <w:rPr>
                <w:sz w:val="20"/>
                <w:szCs w:val="20"/>
              </w:rPr>
            </w:pPr>
            <w:r w:rsidRPr="00CF3ADE">
              <w:rPr>
                <w:color w:val="000000"/>
                <w:sz w:val="20"/>
                <w:szCs w:val="20"/>
              </w:rPr>
              <w:t xml:space="preserve">Задача 1 Подпрограммы </w:t>
            </w:r>
            <w:r w:rsidRPr="00CF3ADE">
              <w:rPr>
                <w:sz w:val="20"/>
                <w:szCs w:val="20"/>
              </w:rPr>
              <w:t xml:space="preserve">(направления) </w:t>
            </w:r>
            <w:r w:rsidRPr="00CF3ADE">
              <w:rPr>
                <w:color w:val="000000"/>
                <w:sz w:val="20"/>
                <w:szCs w:val="20"/>
              </w:rPr>
              <w:t>2. Снижение количества правонарушений</w:t>
            </w:r>
          </w:p>
        </w:tc>
      </w:tr>
      <w:tr w:rsidR="00F25E93" w:rsidRPr="00CF3ADE" w:rsidTr="00F25E93">
        <w:trPr>
          <w:gridAfter w:val="2"/>
          <w:wAfter w:w="24" w:type="dxa"/>
          <w:trHeight w:val="113"/>
        </w:trPr>
        <w:tc>
          <w:tcPr>
            <w:tcW w:w="709" w:type="dxa"/>
            <w:vMerge w:val="restart"/>
            <w:vAlign w:val="center"/>
          </w:tcPr>
          <w:p w:rsidR="00F25E93" w:rsidRPr="00CF3ADE" w:rsidRDefault="00F25E93" w:rsidP="00F25E93">
            <w:pPr>
              <w:pStyle w:val="TableParagraph"/>
              <w:jc w:val="center"/>
              <w:rPr>
                <w:sz w:val="20"/>
                <w:szCs w:val="20"/>
              </w:rPr>
            </w:pPr>
            <w:r w:rsidRPr="00CF3ADE">
              <w:rPr>
                <w:sz w:val="20"/>
                <w:szCs w:val="20"/>
              </w:rPr>
              <w:t>1.1.</w:t>
            </w:r>
          </w:p>
        </w:tc>
        <w:tc>
          <w:tcPr>
            <w:tcW w:w="5387" w:type="dxa"/>
            <w:vMerge w:val="restart"/>
            <w:vAlign w:val="center"/>
          </w:tcPr>
          <w:p w:rsidR="00F25E93" w:rsidRPr="00CF3ADE" w:rsidRDefault="00F25E93" w:rsidP="00F25E93">
            <w:pPr>
              <w:pStyle w:val="TableParagraph"/>
              <w:rPr>
                <w:sz w:val="20"/>
                <w:szCs w:val="20"/>
              </w:rPr>
            </w:pPr>
            <w:r w:rsidRPr="00CF3ADE">
              <w:rPr>
                <w:color w:val="000000"/>
                <w:sz w:val="20"/>
                <w:szCs w:val="20"/>
              </w:rPr>
              <w:t>Комплекс процессных мероприятий «Профилактика правонарушений и наркомании, обеспечение общественной безопасности»</w:t>
            </w: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всего</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1 040,0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1 040,0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2024</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400,0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400,0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2025</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320,0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320,0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2026</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320,0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320,0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2027</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прогнозный период 2028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прогнозный период 2029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296"/>
        </w:trPr>
        <w:tc>
          <w:tcPr>
            <w:tcW w:w="709" w:type="dxa"/>
            <w:vAlign w:val="center"/>
          </w:tcPr>
          <w:p w:rsidR="00F25E93" w:rsidRPr="00CF3ADE" w:rsidRDefault="00F25E93" w:rsidP="00F25E93">
            <w:pPr>
              <w:pStyle w:val="TableParagraph"/>
              <w:jc w:val="center"/>
              <w:rPr>
                <w:sz w:val="20"/>
                <w:szCs w:val="20"/>
              </w:rPr>
            </w:pPr>
            <w:r w:rsidRPr="00CF3ADE">
              <w:rPr>
                <w:sz w:val="20"/>
                <w:szCs w:val="20"/>
              </w:rPr>
              <w:t>2.</w:t>
            </w:r>
          </w:p>
        </w:tc>
        <w:tc>
          <w:tcPr>
            <w:tcW w:w="15002" w:type="dxa"/>
            <w:gridSpan w:val="5"/>
            <w:vAlign w:val="center"/>
          </w:tcPr>
          <w:p w:rsidR="00F25E93" w:rsidRPr="00CF3ADE" w:rsidRDefault="00F25E93" w:rsidP="00F25E93">
            <w:pPr>
              <w:pStyle w:val="TableParagraph"/>
              <w:rPr>
                <w:sz w:val="20"/>
                <w:szCs w:val="20"/>
              </w:rPr>
            </w:pPr>
            <w:r w:rsidRPr="00CF3ADE">
              <w:rPr>
                <w:sz w:val="20"/>
                <w:szCs w:val="20"/>
              </w:rPr>
              <w:t>Задача 2 Подпрограммы (направления) 2. Снижение количества правонарушений</w:t>
            </w:r>
          </w:p>
        </w:tc>
      </w:tr>
      <w:tr w:rsidR="00F25E93" w:rsidRPr="00CF3ADE" w:rsidTr="00F25E93">
        <w:trPr>
          <w:gridAfter w:val="2"/>
          <w:wAfter w:w="24" w:type="dxa"/>
          <w:trHeight w:val="113"/>
        </w:trPr>
        <w:tc>
          <w:tcPr>
            <w:tcW w:w="709" w:type="dxa"/>
            <w:vMerge w:val="restart"/>
            <w:vAlign w:val="center"/>
          </w:tcPr>
          <w:p w:rsidR="00F25E93" w:rsidRPr="00CF3ADE" w:rsidRDefault="00F25E93" w:rsidP="00F25E93">
            <w:pPr>
              <w:pStyle w:val="TableParagraph"/>
              <w:jc w:val="center"/>
              <w:rPr>
                <w:sz w:val="20"/>
                <w:szCs w:val="20"/>
              </w:rPr>
            </w:pPr>
            <w:r w:rsidRPr="00CF3ADE">
              <w:rPr>
                <w:sz w:val="20"/>
                <w:szCs w:val="20"/>
              </w:rPr>
              <w:t>2.1.</w:t>
            </w:r>
          </w:p>
        </w:tc>
        <w:tc>
          <w:tcPr>
            <w:tcW w:w="5387" w:type="dxa"/>
            <w:vMerge w:val="restart"/>
            <w:vAlign w:val="center"/>
          </w:tcPr>
          <w:p w:rsidR="00F25E93" w:rsidRPr="00CF3ADE" w:rsidRDefault="00F25E93" w:rsidP="00F25E93">
            <w:pPr>
              <w:pStyle w:val="ConsPlusNormal"/>
              <w:rPr>
                <w:sz w:val="20"/>
                <w:szCs w:val="20"/>
              </w:rPr>
            </w:pPr>
            <w:r w:rsidRPr="00CF3ADE">
              <w:rPr>
                <w:color w:val="000000"/>
                <w:sz w:val="20"/>
                <w:szCs w:val="20"/>
                <w:lang w:eastAsia="en-US"/>
              </w:rPr>
              <w:t>Комплекс процессных мероприятий «</w:t>
            </w:r>
            <w:r w:rsidRPr="00CF3ADE">
              <w:rPr>
                <w:color w:val="000000"/>
                <w:sz w:val="20"/>
                <w:szCs w:val="20"/>
              </w:rPr>
              <w:t>Сокращение уровня потребления психоактивных веществ»</w:t>
            </w: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всего</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2024</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2025</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2026</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2027</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прогнозный период 2028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прогнозный период 2029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70"/>
        </w:trPr>
        <w:tc>
          <w:tcPr>
            <w:tcW w:w="709" w:type="dxa"/>
            <w:vAlign w:val="center"/>
          </w:tcPr>
          <w:p w:rsidR="00F25E93" w:rsidRPr="00CF3ADE" w:rsidRDefault="00F25E93" w:rsidP="00F25E93">
            <w:pPr>
              <w:pStyle w:val="TableParagraph"/>
              <w:jc w:val="center"/>
              <w:rPr>
                <w:sz w:val="20"/>
                <w:szCs w:val="20"/>
              </w:rPr>
            </w:pPr>
            <w:r w:rsidRPr="00CF3ADE">
              <w:rPr>
                <w:sz w:val="20"/>
                <w:szCs w:val="20"/>
              </w:rPr>
              <w:t>3.</w:t>
            </w:r>
          </w:p>
        </w:tc>
        <w:tc>
          <w:tcPr>
            <w:tcW w:w="15002" w:type="dxa"/>
            <w:gridSpan w:val="5"/>
            <w:vAlign w:val="center"/>
          </w:tcPr>
          <w:p w:rsidR="00F25E93" w:rsidRPr="00CF3ADE" w:rsidRDefault="00F25E93" w:rsidP="00F25E93">
            <w:pPr>
              <w:pStyle w:val="TableParagraph"/>
              <w:rPr>
                <w:sz w:val="20"/>
                <w:szCs w:val="20"/>
              </w:rPr>
            </w:pPr>
            <w:r w:rsidRPr="00CF3ADE">
              <w:rPr>
                <w:color w:val="000000"/>
                <w:sz w:val="20"/>
                <w:szCs w:val="20"/>
              </w:rPr>
              <w:t xml:space="preserve">Задача 3 Подпрограммы </w:t>
            </w:r>
            <w:r w:rsidRPr="00CF3ADE">
              <w:rPr>
                <w:sz w:val="20"/>
                <w:szCs w:val="20"/>
              </w:rPr>
              <w:t xml:space="preserve">(направления) </w:t>
            </w:r>
            <w:r w:rsidRPr="00CF3ADE">
              <w:rPr>
                <w:color w:val="000000"/>
                <w:sz w:val="20"/>
                <w:szCs w:val="20"/>
              </w:rPr>
              <w:t>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F25E93" w:rsidRPr="00CF3ADE" w:rsidTr="00F25E93">
        <w:trPr>
          <w:gridAfter w:val="2"/>
          <w:wAfter w:w="24" w:type="dxa"/>
          <w:trHeight w:val="113"/>
        </w:trPr>
        <w:tc>
          <w:tcPr>
            <w:tcW w:w="709" w:type="dxa"/>
            <w:vMerge w:val="restart"/>
            <w:vAlign w:val="center"/>
          </w:tcPr>
          <w:p w:rsidR="00F25E93" w:rsidRPr="00CF3ADE" w:rsidRDefault="00F25E93" w:rsidP="00F25E93">
            <w:pPr>
              <w:pStyle w:val="TableParagraph"/>
              <w:jc w:val="center"/>
              <w:rPr>
                <w:sz w:val="20"/>
                <w:szCs w:val="20"/>
              </w:rPr>
            </w:pPr>
            <w:r w:rsidRPr="00CF3ADE">
              <w:rPr>
                <w:sz w:val="20"/>
                <w:szCs w:val="20"/>
              </w:rPr>
              <w:t>3.1.</w:t>
            </w:r>
          </w:p>
        </w:tc>
        <w:tc>
          <w:tcPr>
            <w:tcW w:w="5387" w:type="dxa"/>
            <w:vMerge w:val="restart"/>
            <w:vAlign w:val="center"/>
          </w:tcPr>
          <w:p w:rsidR="00F25E93" w:rsidRPr="00CF3ADE" w:rsidRDefault="00F25E93" w:rsidP="00F25E93">
            <w:pPr>
              <w:pStyle w:val="ConsPlusNormal"/>
              <w:rPr>
                <w:sz w:val="20"/>
                <w:szCs w:val="20"/>
              </w:rPr>
            </w:pPr>
            <w:r w:rsidRPr="00CF3ADE">
              <w:rPr>
                <w:color w:val="000000"/>
                <w:sz w:val="20"/>
                <w:szCs w:val="20"/>
                <w:lang w:eastAsia="en-US"/>
              </w:rPr>
              <w:t>Комплекс процессных мероприятий «</w:t>
            </w:r>
            <w:r w:rsidRPr="00CF3ADE">
              <w:rPr>
                <w:color w:val="000000"/>
                <w:sz w:val="20"/>
                <w:szCs w:val="20"/>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всего</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2024</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2025</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2026</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2027</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прогнозный период 2028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70"/>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прогнозный период 2029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6096" w:type="dxa"/>
            <w:gridSpan w:val="2"/>
            <w:vMerge w:val="restart"/>
            <w:vAlign w:val="center"/>
          </w:tcPr>
          <w:p w:rsidR="00F25E93" w:rsidRPr="00CF3ADE" w:rsidRDefault="00F25E93" w:rsidP="00F25E93">
            <w:pPr>
              <w:pStyle w:val="TableParagraph"/>
              <w:rPr>
                <w:sz w:val="20"/>
                <w:szCs w:val="20"/>
              </w:rPr>
            </w:pPr>
            <w:r w:rsidRPr="00CF3ADE">
              <w:rPr>
                <w:color w:val="000000"/>
                <w:sz w:val="20"/>
                <w:szCs w:val="20"/>
                <w:lang w:val="en-US"/>
              </w:rPr>
              <w:t xml:space="preserve">Итого по подпрограмме </w:t>
            </w:r>
            <w:r w:rsidRPr="00CF3ADE">
              <w:rPr>
                <w:sz w:val="20"/>
                <w:szCs w:val="20"/>
              </w:rPr>
              <w:t xml:space="preserve">(направлению) </w:t>
            </w:r>
            <w:r w:rsidRPr="00CF3ADE">
              <w:rPr>
                <w:color w:val="000000"/>
                <w:sz w:val="20"/>
                <w:szCs w:val="20"/>
                <w:lang w:val="en-US"/>
              </w:rPr>
              <w:t>2</w:t>
            </w: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всего</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1 040,0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1 040,0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6096" w:type="dxa"/>
            <w:gridSpan w:val="2"/>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2024</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400,0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400,0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6096" w:type="dxa"/>
            <w:gridSpan w:val="2"/>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2025</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320,0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320,0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6096" w:type="dxa"/>
            <w:gridSpan w:val="2"/>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2026</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320,0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320,0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6096" w:type="dxa"/>
            <w:gridSpan w:val="2"/>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2027</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6096" w:type="dxa"/>
            <w:gridSpan w:val="2"/>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прогнозный период 2028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6096" w:type="dxa"/>
            <w:gridSpan w:val="2"/>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ConsPlusNormal"/>
              <w:rPr>
                <w:color w:val="000000"/>
                <w:sz w:val="20"/>
                <w:szCs w:val="20"/>
                <w:lang w:val="en-US" w:eastAsia="en-US"/>
              </w:rPr>
            </w:pPr>
            <w:r w:rsidRPr="00CF3ADE">
              <w:rPr>
                <w:color w:val="000000"/>
                <w:sz w:val="20"/>
                <w:szCs w:val="20"/>
                <w:lang w:val="en-US" w:eastAsia="en-US"/>
              </w:rPr>
              <w:t>прогнозный период 2029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373"/>
        </w:trPr>
        <w:tc>
          <w:tcPr>
            <w:tcW w:w="15711" w:type="dxa"/>
            <w:gridSpan w:val="6"/>
            <w:vAlign w:val="center"/>
          </w:tcPr>
          <w:p w:rsidR="00F25E93" w:rsidRPr="00CF3ADE" w:rsidRDefault="00F25E93" w:rsidP="00F25E93">
            <w:pPr>
              <w:pStyle w:val="TableParagraph"/>
              <w:rPr>
                <w:sz w:val="20"/>
                <w:szCs w:val="20"/>
              </w:rPr>
            </w:pPr>
            <w:r w:rsidRPr="00CF3ADE">
              <w:rPr>
                <w:sz w:val="20"/>
                <w:szCs w:val="20"/>
              </w:rPr>
              <w:t>Подпрограмма (направление) 3 «</w:t>
            </w:r>
            <w:r w:rsidRPr="00CF3ADE">
              <w:rPr>
                <w:color w:val="000000" w:themeColor="text1"/>
                <w:sz w:val="20"/>
                <w:szCs w:val="20"/>
              </w:rPr>
              <w:t>Повышение безопасности дорожного движения на территории Молчановского района»</w:t>
            </w:r>
          </w:p>
        </w:tc>
      </w:tr>
      <w:tr w:rsidR="00F25E93" w:rsidRPr="00CF3ADE" w:rsidTr="00F25E93">
        <w:trPr>
          <w:gridAfter w:val="2"/>
          <w:wAfter w:w="24" w:type="dxa"/>
          <w:trHeight w:val="373"/>
        </w:trPr>
        <w:tc>
          <w:tcPr>
            <w:tcW w:w="709" w:type="dxa"/>
            <w:vAlign w:val="center"/>
          </w:tcPr>
          <w:p w:rsidR="00F25E93" w:rsidRPr="00CF3ADE" w:rsidRDefault="00F25E93" w:rsidP="00F25E93">
            <w:pPr>
              <w:pStyle w:val="TableParagraph"/>
              <w:jc w:val="center"/>
              <w:rPr>
                <w:sz w:val="20"/>
                <w:szCs w:val="20"/>
              </w:rPr>
            </w:pPr>
            <w:r w:rsidRPr="00CF3ADE">
              <w:rPr>
                <w:sz w:val="20"/>
                <w:szCs w:val="20"/>
              </w:rPr>
              <w:t>1.</w:t>
            </w:r>
          </w:p>
        </w:tc>
        <w:tc>
          <w:tcPr>
            <w:tcW w:w="15002" w:type="dxa"/>
            <w:gridSpan w:val="5"/>
            <w:vAlign w:val="center"/>
          </w:tcPr>
          <w:p w:rsidR="00F25E93" w:rsidRPr="00CF3ADE" w:rsidRDefault="00F25E93" w:rsidP="00F25E93">
            <w:pPr>
              <w:pStyle w:val="TableParagraph"/>
              <w:rPr>
                <w:sz w:val="20"/>
                <w:szCs w:val="20"/>
              </w:rPr>
            </w:pPr>
            <w:r w:rsidRPr="00CF3ADE">
              <w:rPr>
                <w:sz w:val="20"/>
                <w:szCs w:val="20"/>
              </w:rPr>
              <w:t>Задача 1 Подпрограммы (направления) 3. Повышение безопасности дорожного движения</w:t>
            </w:r>
          </w:p>
        </w:tc>
      </w:tr>
      <w:tr w:rsidR="00F25E93" w:rsidRPr="00CF3ADE" w:rsidTr="00F25E93">
        <w:trPr>
          <w:gridAfter w:val="2"/>
          <w:wAfter w:w="24" w:type="dxa"/>
          <w:trHeight w:val="113"/>
        </w:trPr>
        <w:tc>
          <w:tcPr>
            <w:tcW w:w="709" w:type="dxa"/>
            <w:vMerge w:val="restart"/>
            <w:vAlign w:val="center"/>
          </w:tcPr>
          <w:p w:rsidR="00F25E93" w:rsidRPr="00CF3ADE" w:rsidRDefault="00F25E93" w:rsidP="00F25E93">
            <w:pPr>
              <w:pStyle w:val="TableParagraph"/>
              <w:jc w:val="center"/>
              <w:rPr>
                <w:sz w:val="20"/>
                <w:szCs w:val="20"/>
              </w:rPr>
            </w:pPr>
            <w:r w:rsidRPr="00CF3ADE">
              <w:rPr>
                <w:sz w:val="20"/>
                <w:szCs w:val="20"/>
              </w:rPr>
              <w:t>1.1.</w:t>
            </w:r>
          </w:p>
        </w:tc>
        <w:tc>
          <w:tcPr>
            <w:tcW w:w="5387" w:type="dxa"/>
            <w:vMerge w:val="restart"/>
            <w:vAlign w:val="center"/>
          </w:tcPr>
          <w:p w:rsidR="00F25E93" w:rsidRPr="00CF3ADE" w:rsidRDefault="00F25E93" w:rsidP="00F25E93">
            <w:pPr>
              <w:pStyle w:val="ConsPlusNormal"/>
              <w:rPr>
                <w:sz w:val="20"/>
                <w:szCs w:val="20"/>
              </w:rPr>
            </w:pPr>
            <w:r w:rsidRPr="00CF3ADE">
              <w:rPr>
                <w:sz w:val="20"/>
                <w:szCs w:val="20"/>
                <w:lang w:eastAsia="en-US"/>
              </w:rPr>
              <w:t>Комплекс процессных мероприятий «</w:t>
            </w:r>
            <w:r w:rsidRPr="00CF3ADE">
              <w:rPr>
                <w:color w:val="000000"/>
                <w:sz w:val="20"/>
                <w:szCs w:val="20"/>
              </w:rPr>
              <w:t>Предупреждение дорожно-транспортных происшествий и снижение тяжести их последствий»</w:t>
            </w:r>
          </w:p>
        </w:tc>
        <w:tc>
          <w:tcPr>
            <w:tcW w:w="2835" w:type="dxa"/>
            <w:vAlign w:val="center"/>
          </w:tcPr>
          <w:p w:rsidR="00F25E93" w:rsidRPr="00CF3ADE" w:rsidRDefault="00F25E93" w:rsidP="00F25E93">
            <w:pPr>
              <w:pStyle w:val="TableParagraph"/>
              <w:ind w:left="109"/>
              <w:rPr>
                <w:sz w:val="20"/>
                <w:szCs w:val="20"/>
              </w:rPr>
            </w:pPr>
            <w:r w:rsidRPr="00CF3ADE">
              <w:rPr>
                <w:sz w:val="20"/>
                <w:szCs w:val="20"/>
              </w:rPr>
              <w:t>всего</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2024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2025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2026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2027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lang w:val="en-US"/>
              </w:rPr>
              <w:t>прогнозный</w:t>
            </w:r>
            <w:r w:rsidRPr="00CF3ADE">
              <w:rPr>
                <w:spacing w:val="-3"/>
                <w:sz w:val="20"/>
                <w:szCs w:val="20"/>
                <w:lang w:val="en-US"/>
              </w:rPr>
              <w:t xml:space="preserve"> </w:t>
            </w:r>
            <w:r w:rsidRPr="00CF3ADE">
              <w:rPr>
                <w:sz w:val="20"/>
                <w:szCs w:val="20"/>
                <w:lang w:val="en-US"/>
              </w:rPr>
              <w:t>период</w:t>
            </w:r>
            <w:r w:rsidRPr="00CF3ADE">
              <w:rPr>
                <w:spacing w:val="-3"/>
                <w:sz w:val="20"/>
                <w:szCs w:val="20"/>
                <w:lang w:val="en-US"/>
              </w:rPr>
              <w:t xml:space="preserve"> </w:t>
            </w:r>
            <w:r w:rsidRPr="00CF3ADE">
              <w:rPr>
                <w:sz w:val="20"/>
                <w:szCs w:val="20"/>
              </w:rPr>
              <w:t>2028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lang w:val="en-US"/>
              </w:rPr>
              <w:t>прогнозный</w:t>
            </w:r>
            <w:r w:rsidRPr="00CF3ADE">
              <w:rPr>
                <w:spacing w:val="-4"/>
                <w:sz w:val="20"/>
                <w:szCs w:val="20"/>
                <w:lang w:val="en-US"/>
              </w:rPr>
              <w:t xml:space="preserve"> </w:t>
            </w:r>
            <w:r w:rsidRPr="00CF3ADE">
              <w:rPr>
                <w:sz w:val="20"/>
                <w:szCs w:val="20"/>
                <w:lang w:val="en-US"/>
              </w:rPr>
              <w:t>период</w:t>
            </w:r>
            <w:r w:rsidRPr="00CF3ADE">
              <w:rPr>
                <w:spacing w:val="-4"/>
                <w:sz w:val="20"/>
                <w:szCs w:val="20"/>
                <w:lang w:val="en-US"/>
              </w:rPr>
              <w:t xml:space="preserve"> </w:t>
            </w:r>
            <w:r w:rsidRPr="00CF3ADE">
              <w:rPr>
                <w:sz w:val="20"/>
                <w:szCs w:val="20"/>
              </w:rPr>
              <w:t>2029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259"/>
        </w:trPr>
        <w:tc>
          <w:tcPr>
            <w:tcW w:w="709" w:type="dxa"/>
            <w:vAlign w:val="center"/>
          </w:tcPr>
          <w:p w:rsidR="00F25E93" w:rsidRPr="00CF3ADE" w:rsidRDefault="00F25E93" w:rsidP="00F25E93">
            <w:pPr>
              <w:pStyle w:val="TableParagraph"/>
              <w:jc w:val="center"/>
              <w:rPr>
                <w:sz w:val="20"/>
                <w:szCs w:val="20"/>
              </w:rPr>
            </w:pPr>
            <w:r w:rsidRPr="00CF3ADE">
              <w:rPr>
                <w:sz w:val="20"/>
                <w:szCs w:val="20"/>
              </w:rPr>
              <w:t>2.</w:t>
            </w:r>
          </w:p>
        </w:tc>
        <w:tc>
          <w:tcPr>
            <w:tcW w:w="15002" w:type="dxa"/>
            <w:gridSpan w:val="5"/>
            <w:vAlign w:val="center"/>
          </w:tcPr>
          <w:p w:rsidR="00F25E93" w:rsidRPr="00CF3ADE" w:rsidRDefault="00F25E93" w:rsidP="00F25E93">
            <w:pPr>
              <w:pStyle w:val="TableParagraph"/>
              <w:rPr>
                <w:sz w:val="20"/>
                <w:szCs w:val="20"/>
              </w:rPr>
            </w:pPr>
            <w:r w:rsidRPr="00CF3ADE">
              <w:rPr>
                <w:color w:val="000000"/>
                <w:sz w:val="20"/>
                <w:szCs w:val="20"/>
              </w:rPr>
              <w:t xml:space="preserve">Задача 2 Подпрограммы </w:t>
            </w:r>
            <w:r w:rsidRPr="00CF3ADE">
              <w:rPr>
                <w:sz w:val="20"/>
                <w:szCs w:val="20"/>
              </w:rPr>
              <w:t xml:space="preserve">(направления) </w:t>
            </w:r>
            <w:r w:rsidRPr="00CF3ADE">
              <w:rPr>
                <w:color w:val="000000"/>
                <w:sz w:val="20"/>
                <w:szCs w:val="20"/>
              </w:rPr>
              <w:t>3. Формирование законопослушного поведения участников дорожного движения</w:t>
            </w:r>
          </w:p>
        </w:tc>
      </w:tr>
      <w:tr w:rsidR="00F25E93" w:rsidRPr="00CF3ADE" w:rsidTr="00F25E93">
        <w:trPr>
          <w:gridAfter w:val="2"/>
          <w:wAfter w:w="24" w:type="dxa"/>
          <w:trHeight w:val="113"/>
        </w:trPr>
        <w:tc>
          <w:tcPr>
            <w:tcW w:w="709" w:type="dxa"/>
            <w:vMerge w:val="restart"/>
            <w:vAlign w:val="center"/>
          </w:tcPr>
          <w:p w:rsidR="00F25E93" w:rsidRPr="00CF3ADE" w:rsidRDefault="00F25E93" w:rsidP="00F25E93">
            <w:pPr>
              <w:pStyle w:val="TableParagraph"/>
              <w:jc w:val="center"/>
              <w:rPr>
                <w:sz w:val="20"/>
                <w:szCs w:val="20"/>
              </w:rPr>
            </w:pPr>
            <w:r w:rsidRPr="00CF3ADE">
              <w:rPr>
                <w:sz w:val="20"/>
                <w:szCs w:val="20"/>
              </w:rPr>
              <w:t>2.1.</w:t>
            </w:r>
          </w:p>
        </w:tc>
        <w:tc>
          <w:tcPr>
            <w:tcW w:w="5387" w:type="dxa"/>
            <w:vMerge w:val="restart"/>
            <w:vAlign w:val="center"/>
          </w:tcPr>
          <w:p w:rsidR="00F25E93" w:rsidRPr="00CF3ADE" w:rsidRDefault="00F25E93" w:rsidP="00F25E93">
            <w:pPr>
              <w:pStyle w:val="TableParagraph"/>
              <w:rPr>
                <w:sz w:val="20"/>
                <w:szCs w:val="20"/>
              </w:rPr>
            </w:pPr>
            <w:r w:rsidRPr="00CF3ADE">
              <w:rPr>
                <w:color w:val="000000"/>
                <w:sz w:val="20"/>
                <w:szCs w:val="20"/>
              </w:rPr>
              <w:t>Комплекс процессных мероприятий «Предупреждение опасного поведения участников дорожного движения»</w:t>
            </w:r>
          </w:p>
        </w:tc>
        <w:tc>
          <w:tcPr>
            <w:tcW w:w="2835" w:type="dxa"/>
            <w:vAlign w:val="center"/>
          </w:tcPr>
          <w:p w:rsidR="00F25E93" w:rsidRPr="00CF3ADE" w:rsidRDefault="00F25E93" w:rsidP="00F25E93">
            <w:pPr>
              <w:pStyle w:val="TableParagraph"/>
              <w:ind w:left="109"/>
              <w:rPr>
                <w:sz w:val="20"/>
                <w:szCs w:val="20"/>
              </w:rPr>
            </w:pPr>
            <w:r w:rsidRPr="00CF3ADE">
              <w:rPr>
                <w:sz w:val="20"/>
                <w:szCs w:val="20"/>
              </w:rPr>
              <w:t>всего</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2024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2025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2026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2027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lang w:val="en-US"/>
              </w:rPr>
              <w:t>прогнозный</w:t>
            </w:r>
            <w:r w:rsidRPr="00CF3ADE">
              <w:rPr>
                <w:spacing w:val="-3"/>
                <w:sz w:val="20"/>
                <w:szCs w:val="20"/>
                <w:lang w:val="en-US"/>
              </w:rPr>
              <w:t xml:space="preserve"> </w:t>
            </w:r>
            <w:r w:rsidRPr="00CF3ADE">
              <w:rPr>
                <w:sz w:val="20"/>
                <w:szCs w:val="20"/>
                <w:lang w:val="en-US"/>
              </w:rPr>
              <w:t>период</w:t>
            </w:r>
            <w:r w:rsidRPr="00CF3ADE">
              <w:rPr>
                <w:spacing w:val="-3"/>
                <w:sz w:val="20"/>
                <w:szCs w:val="20"/>
                <w:lang w:val="en-US"/>
              </w:rPr>
              <w:t xml:space="preserve"> </w:t>
            </w:r>
            <w:r w:rsidRPr="00CF3ADE">
              <w:rPr>
                <w:sz w:val="20"/>
                <w:szCs w:val="20"/>
              </w:rPr>
              <w:t>2028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jc w:val="center"/>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lang w:val="en-US"/>
              </w:rPr>
              <w:t>прогнозный</w:t>
            </w:r>
            <w:r w:rsidRPr="00CF3ADE">
              <w:rPr>
                <w:spacing w:val="-4"/>
                <w:sz w:val="20"/>
                <w:szCs w:val="20"/>
                <w:lang w:val="en-US"/>
              </w:rPr>
              <w:t xml:space="preserve"> </w:t>
            </w:r>
            <w:r w:rsidRPr="00CF3ADE">
              <w:rPr>
                <w:sz w:val="20"/>
                <w:szCs w:val="20"/>
                <w:lang w:val="en-US"/>
              </w:rPr>
              <w:t>период</w:t>
            </w:r>
            <w:r w:rsidRPr="00CF3ADE">
              <w:rPr>
                <w:spacing w:val="-4"/>
                <w:sz w:val="20"/>
                <w:szCs w:val="20"/>
                <w:lang w:val="en-US"/>
              </w:rPr>
              <w:t xml:space="preserve"> </w:t>
            </w:r>
            <w:r w:rsidRPr="00CF3ADE">
              <w:rPr>
                <w:sz w:val="20"/>
                <w:szCs w:val="20"/>
              </w:rPr>
              <w:t>2029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70"/>
        </w:trPr>
        <w:tc>
          <w:tcPr>
            <w:tcW w:w="709" w:type="dxa"/>
            <w:vAlign w:val="center"/>
          </w:tcPr>
          <w:p w:rsidR="00F25E93" w:rsidRPr="00CF3ADE" w:rsidRDefault="00F25E93" w:rsidP="00F25E93">
            <w:pPr>
              <w:pStyle w:val="TableParagraph"/>
              <w:jc w:val="center"/>
              <w:rPr>
                <w:sz w:val="20"/>
                <w:szCs w:val="20"/>
              </w:rPr>
            </w:pPr>
            <w:r w:rsidRPr="00CF3ADE">
              <w:rPr>
                <w:sz w:val="20"/>
                <w:szCs w:val="20"/>
              </w:rPr>
              <w:t>3.</w:t>
            </w:r>
          </w:p>
        </w:tc>
        <w:tc>
          <w:tcPr>
            <w:tcW w:w="15002" w:type="dxa"/>
            <w:gridSpan w:val="5"/>
            <w:vAlign w:val="center"/>
          </w:tcPr>
          <w:p w:rsidR="00F25E93" w:rsidRPr="00CF3ADE" w:rsidRDefault="00F25E93" w:rsidP="00F25E93">
            <w:pPr>
              <w:pStyle w:val="TableParagraph"/>
              <w:rPr>
                <w:sz w:val="20"/>
                <w:szCs w:val="20"/>
              </w:rPr>
            </w:pPr>
            <w:r w:rsidRPr="00CF3ADE">
              <w:rPr>
                <w:color w:val="000000"/>
                <w:sz w:val="20"/>
                <w:szCs w:val="20"/>
              </w:rPr>
              <w:t xml:space="preserve">Задача 3 Подпрограммы </w:t>
            </w:r>
            <w:r w:rsidRPr="00CF3ADE">
              <w:rPr>
                <w:sz w:val="20"/>
                <w:szCs w:val="20"/>
              </w:rPr>
              <w:t xml:space="preserve">(направления) </w:t>
            </w:r>
            <w:r w:rsidRPr="00CF3ADE">
              <w:rPr>
                <w:color w:val="000000"/>
                <w:sz w:val="20"/>
                <w:szCs w:val="20"/>
              </w:rPr>
              <w:t>3. Формирование у детей и подростков навыков безопасного поведения на дорогах</w:t>
            </w:r>
          </w:p>
        </w:tc>
      </w:tr>
      <w:tr w:rsidR="00F25E93" w:rsidRPr="00CF3ADE" w:rsidTr="00F25E93">
        <w:trPr>
          <w:gridAfter w:val="2"/>
          <w:wAfter w:w="24" w:type="dxa"/>
          <w:trHeight w:val="113"/>
        </w:trPr>
        <w:tc>
          <w:tcPr>
            <w:tcW w:w="709" w:type="dxa"/>
            <w:vMerge w:val="restart"/>
            <w:vAlign w:val="center"/>
          </w:tcPr>
          <w:p w:rsidR="00F25E93" w:rsidRPr="00CF3ADE" w:rsidRDefault="00F25E93" w:rsidP="00F25E93">
            <w:pPr>
              <w:pStyle w:val="TableParagraph"/>
              <w:jc w:val="center"/>
              <w:rPr>
                <w:sz w:val="20"/>
                <w:szCs w:val="20"/>
              </w:rPr>
            </w:pPr>
            <w:r w:rsidRPr="00CF3ADE">
              <w:rPr>
                <w:sz w:val="20"/>
                <w:szCs w:val="20"/>
              </w:rPr>
              <w:t>3.1.</w:t>
            </w:r>
          </w:p>
        </w:tc>
        <w:tc>
          <w:tcPr>
            <w:tcW w:w="5387" w:type="dxa"/>
            <w:vMerge w:val="restart"/>
            <w:vAlign w:val="center"/>
          </w:tcPr>
          <w:p w:rsidR="00F25E93" w:rsidRPr="00CF3ADE" w:rsidRDefault="00F25E93" w:rsidP="00F25E93">
            <w:pPr>
              <w:pStyle w:val="TableParagraph"/>
              <w:rPr>
                <w:sz w:val="20"/>
                <w:szCs w:val="20"/>
              </w:rPr>
            </w:pPr>
            <w:r w:rsidRPr="00CF3ADE">
              <w:rPr>
                <w:color w:val="000000"/>
                <w:sz w:val="20"/>
                <w:szCs w:val="20"/>
              </w:rPr>
              <w:t>Комплекс процессных мероприятий «Обеспечение безопасного участия детей в дорожном движении»</w:t>
            </w:r>
          </w:p>
        </w:tc>
        <w:tc>
          <w:tcPr>
            <w:tcW w:w="2835" w:type="dxa"/>
            <w:vAlign w:val="center"/>
          </w:tcPr>
          <w:p w:rsidR="00F25E93" w:rsidRPr="00CF3ADE" w:rsidRDefault="00F25E93" w:rsidP="00F25E93">
            <w:pPr>
              <w:pStyle w:val="TableParagraph"/>
              <w:ind w:left="109"/>
              <w:rPr>
                <w:sz w:val="20"/>
                <w:szCs w:val="20"/>
              </w:rPr>
            </w:pPr>
            <w:r w:rsidRPr="00CF3ADE">
              <w:rPr>
                <w:sz w:val="20"/>
                <w:szCs w:val="20"/>
              </w:rPr>
              <w:t>всего</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225,0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225,0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2024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75,0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75,0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2025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75,0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75,0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2026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75,0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75,0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2027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прогнозный</w:t>
            </w:r>
            <w:r w:rsidRPr="00CF3ADE">
              <w:rPr>
                <w:spacing w:val="-3"/>
                <w:sz w:val="20"/>
                <w:szCs w:val="20"/>
              </w:rPr>
              <w:t xml:space="preserve"> </w:t>
            </w:r>
            <w:r w:rsidRPr="00CF3ADE">
              <w:rPr>
                <w:sz w:val="20"/>
                <w:szCs w:val="20"/>
                <w:lang w:val="en-US"/>
              </w:rPr>
              <w:t>период</w:t>
            </w:r>
            <w:r w:rsidRPr="00CF3ADE">
              <w:rPr>
                <w:spacing w:val="-3"/>
                <w:sz w:val="20"/>
                <w:szCs w:val="20"/>
                <w:lang w:val="en-US"/>
              </w:rPr>
              <w:t xml:space="preserve"> </w:t>
            </w:r>
            <w:r w:rsidRPr="00CF3ADE">
              <w:rPr>
                <w:sz w:val="20"/>
                <w:szCs w:val="20"/>
              </w:rPr>
              <w:t>2028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rPr>
            </w:pPr>
          </w:p>
        </w:tc>
        <w:tc>
          <w:tcPr>
            <w:tcW w:w="5387" w:type="dxa"/>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lang w:val="en-US"/>
              </w:rPr>
              <w:t>прогнозный</w:t>
            </w:r>
            <w:r w:rsidRPr="00CF3ADE">
              <w:rPr>
                <w:spacing w:val="-4"/>
                <w:sz w:val="20"/>
                <w:szCs w:val="20"/>
                <w:lang w:val="en-US"/>
              </w:rPr>
              <w:t xml:space="preserve"> </w:t>
            </w:r>
            <w:r w:rsidRPr="00CF3ADE">
              <w:rPr>
                <w:sz w:val="20"/>
                <w:szCs w:val="20"/>
                <w:lang w:val="en-US"/>
              </w:rPr>
              <w:t>период</w:t>
            </w:r>
            <w:r w:rsidRPr="00CF3ADE">
              <w:rPr>
                <w:spacing w:val="-4"/>
                <w:sz w:val="20"/>
                <w:szCs w:val="20"/>
                <w:lang w:val="en-US"/>
              </w:rPr>
              <w:t xml:space="preserve"> </w:t>
            </w:r>
            <w:r w:rsidRPr="00CF3ADE">
              <w:rPr>
                <w:sz w:val="20"/>
                <w:szCs w:val="20"/>
              </w:rPr>
              <w:t>2029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70"/>
        </w:trPr>
        <w:tc>
          <w:tcPr>
            <w:tcW w:w="709" w:type="dxa"/>
            <w:vAlign w:val="center"/>
          </w:tcPr>
          <w:p w:rsidR="00F25E93" w:rsidRPr="00CF3ADE" w:rsidRDefault="00F25E93" w:rsidP="00F25E93">
            <w:pPr>
              <w:pStyle w:val="TableParagraph"/>
              <w:jc w:val="center"/>
              <w:rPr>
                <w:sz w:val="20"/>
                <w:szCs w:val="20"/>
              </w:rPr>
            </w:pPr>
            <w:r w:rsidRPr="00CF3ADE">
              <w:rPr>
                <w:sz w:val="20"/>
                <w:szCs w:val="20"/>
              </w:rPr>
              <w:t>4.</w:t>
            </w:r>
          </w:p>
        </w:tc>
        <w:tc>
          <w:tcPr>
            <w:tcW w:w="15002" w:type="dxa"/>
            <w:gridSpan w:val="5"/>
            <w:vAlign w:val="center"/>
          </w:tcPr>
          <w:p w:rsidR="00F25E93" w:rsidRPr="00CF3ADE" w:rsidRDefault="00F25E93" w:rsidP="00F25E93">
            <w:pPr>
              <w:pStyle w:val="TableParagraph"/>
              <w:rPr>
                <w:sz w:val="20"/>
                <w:szCs w:val="20"/>
              </w:rPr>
            </w:pPr>
            <w:r w:rsidRPr="00CF3ADE">
              <w:rPr>
                <w:color w:val="000000"/>
                <w:sz w:val="20"/>
                <w:szCs w:val="20"/>
              </w:rPr>
              <w:t xml:space="preserve">Задача 4 Подпрограммы </w:t>
            </w:r>
            <w:r w:rsidRPr="00CF3ADE">
              <w:rPr>
                <w:sz w:val="20"/>
                <w:szCs w:val="20"/>
              </w:rPr>
              <w:t xml:space="preserve">(направления) </w:t>
            </w:r>
            <w:r w:rsidRPr="00CF3ADE">
              <w:rPr>
                <w:color w:val="000000"/>
                <w:sz w:val="20"/>
                <w:szCs w:val="20"/>
              </w:rPr>
              <w:t>3. Совершенствование условий дорожного движения для транспорта и пешеходов</w:t>
            </w:r>
          </w:p>
        </w:tc>
      </w:tr>
      <w:tr w:rsidR="00F25E93" w:rsidRPr="00CF3ADE" w:rsidTr="00F25E93">
        <w:trPr>
          <w:gridAfter w:val="2"/>
          <w:wAfter w:w="24" w:type="dxa"/>
          <w:trHeight w:val="113"/>
        </w:trPr>
        <w:tc>
          <w:tcPr>
            <w:tcW w:w="709" w:type="dxa"/>
            <w:vMerge w:val="restart"/>
            <w:vAlign w:val="center"/>
          </w:tcPr>
          <w:p w:rsidR="00F25E93" w:rsidRPr="00CF3ADE" w:rsidRDefault="00F25E93" w:rsidP="00F25E93">
            <w:pPr>
              <w:pStyle w:val="TableParagraph"/>
              <w:jc w:val="center"/>
              <w:rPr>
                <w:sz w:val="20"/>
                <w:szCs w:val="20"/>
              </w:rPr>
            </w:pPr>
            <w:r w:rsidRPr="00CF3ADE">
              <w:rPr>
                <w:sz w:val="20"/>
                <w:szCs w:val="20"/>
              </w:rPr>
              <w:t>4.1.</w:t>
            </w:r>
          </w:p>
        </w:tc>
        <w:tc>
          <w:tcPr>
            <w:tcW w:w="5387" w:type="dxa"/>
            <w:vMerge w:val="restart"/>
            <w:vAlign w:val="center"/>
          </w:tcPr>
          <w:p w:rsidR="00F25E93" w:rsidRPr="00CF3ADE" w:rsidRDefault="00F25E93" w:rsidP="00F25E93">
            <w:pPr>
              <w:pStyle w:val="TableParagraph"/>
              <w:rPr>
                <w:sz w:val="20"/>
                <w:szCs w:val="20"/>
              </w:rPr>
            </w:pPr>
            <w:r w:rsidRPr="00CF3ADE">
              <w:rPr>
                <w:color w:val="000000"/>
                <w:sz w:val="20"/>
                <w:szCs w:val="20"/>
              </w:rPr>
              <w:t>Комплекс процессных мероприятий «Улучшение условий для безопасного движения транспорта и пешеходов»</w:t>
            </w:r>
          </w:p>
        </w:tc>
        <w:tc>
          <w:tcPr>
            <w:tcW w:w="2835" w:type="dxa"/>
            <w:vAlign w:val="center"/>
          </w:tcPr>
          <w:p w:rsidR="00F25E93" w:rsidRPr="00CF3ADE" w:rsidRDefault="00F25E93" w:rsidP="00F25E93">
            <w:pPr>
              <w:pStyle w:val="TableParagraph"/>
              <w:ind w:left="109"/>
              <w:rPr>
                <w:sz w:val="20"/>
                <w:szCs w:val="20"/>
              </w:rPr>
            </w:pPr>
            <w:r w:rsidRPr="00CF3ADE">
              <w:rPr>
                <w:sz w:val="20"/>
                <w:szCs w:val="20"/>
              </w:rPr>
              <w:t>всего</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2024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2025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2026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2027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прогнозный</w:t>
            </w:r>
            <w:r w:rsidRPr="00CF3ADE">
              <w:rPr>
                <w:spacing w:val="-3"/>
                <w:sz w:val="20"/>
                <w:szCs w:val="20"/>
              </w:rPr>
              <w:t xml:space="preserve"> </w:t>
            </w:r>
            <w:r w:rsidRPr="00CF3ADE">
              <w:rPr>
                <w:sz w:val="20"/>
                <w:szCs w:val="20"/>
                <w:lang w:val="en-US"/>
              </w:rPr>
              <w:t>период</w:t>
            </w:r>
            <w:r w:rsidRPr="00CF3ADE">
              <w:rPr>
                <w:spacing w:val="-3"/>
                <w:sz w:val="20"/>
                <w:szCs w:val="20"/>
                <w:lang w:val="en-US"/>
              </w:rPr>
              <w:t xml:space="preserve"> </w:t>
            </w:r>
            <w:r w:rsidRPr="00CF3ADE">
              <w:rPr>
                <w:sz w:val="20"/>
                <w:szCs w:val="20"/>
              </w:rPr>
              <w:t>2028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lang w:val="en-US"/>
              </w:rPr>
              <w:t>прогнозный</w:t>
            </w:r>
            <w:r w:rsidRPr="00CF3ADE">
              <w:rPr>
                <w:spacing w:val="-4"/>
                <w:sz w:val="20"/>
                <w:szCs w:val="20"/>
                <w:lang w:val="en-US"/>
              </w:rPr>
              <w:t xml:space="preserve"> </w:t>
            </w:r>
            <w:r w:rsidRPr="00CF3ADE">
              <w:rPr>
                <w:sz w:val="20"/>
                <w:szCs w:val="20"/>
                <w:lang w:val="en-US"/>
              </w:rPr>
              <w:t>период</w:t>
            </w:r>
            <w:r w:rsidRPr="00CF3ADE">
              <w:rPr>
                <w:spacing w:val="-4"/>
                <w:sz w:val="20"/>
                <w:szCs w:val="20"/>
                <w:lang w:val="en-US"/>
              </w:rPr>
              <w:t xml:space="preserve"> </w:t>
            </w:r>
            <w:r w:rsidRPr="00CF3ADE">
              <w:rPr>
                <w:sz w:val="20"/>
                <w:szCs w:val="20"/>
              </w:rPr>
              <w:t>2029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70"/>
        </w:trPr>
        <w:tc>
          <w:tcPr>
            <w:tcW w:w="709" w:type="dxa"/>
            <w:vAlign w:val="center"/>
          </w:tcPr>
          <w:p w:rsidR="00F25E93" w:rsidRPr="00CF3ADE" w:rsidRDefault="00F25E93" w:rsidP="00F25E93">
            <w:pPr>
              <w:pStyle w:val="TableParagraph"/>
              <w:jc w:val="center"/>
              <w:rPr>
                <w:sz w:val="20"/>
                <w:szCs w:val="20"/>
              </w:rPr>
            </w:pPr>
            <w:r w:rsidRPr="00CF3ADE">
              <w:rPr>
                <w:sz w:val="20"/>
                <w:szCs w:val="20"/>
              </w:rPr>
              <w:t>5.</w:t>
            </w:r>
          </w:p>
        </w:tc>
        <w:tc>
          <w:tcPr>
            <w:tcW w:w="15002" w:type="dxa"/>
            <w:gridSpan w:val="5"/>
            <w:vAlign w:val="center"/>
          </w:tcPr>
          <w:p w:rsidR="00F25E93" w:rsidRPr="00CF3ADE" w:rsidRDefault="00F25E93" w:rsidP="00F25E93">
            <w:pPr>
              <w:pStyle w:val="TableParagraph"/>
              <w:rPr>
                <w:sz w:val="20"/>
                <w:szCs w:val="20"/>
              </w:rPr>
            </w:pPr>
            <w:r w:rsidRPr="00CF3ADE">
              <w:rPr>
                <w:color w:val="000000"/>
                <w:sz w:val="20"/>
                <w:szCs w:val="20"/>
              </w:rPr>
              <w:t xml:space="preserve">Задача 5 Подпрограммы </w:t>
            </w:r>
            <w:r w:rsidRPr="00CF3ADE">
              <w:rPr>
                <w:sz w:val="20"/>
                <w:szCs w:val="20"/>
              </w:rPr>
              <w:t xml:space="preserve">(направления) </w:t>
            </w:r>
            <w:r w:rsidRPr="00CF3ADE">
              <w:rPr>
                <w:color w:val="000000"/>
                <w:sz w:val="20"/>
                <w:szCs w:val="20"/>
              </w:rPr>
              <w:t>3. Совершенствование контроля и надзора за соблюдением установленных нормативов</w:t>
            </w:r>
          </w:p>
        </w:tc>
      </w:tr>
      <w:tr w:rsidR="00F25E93" w:rsidRPr="00CF3ADE" w:rsidTr="00F25E93">
        <w:trPr>
          <w:gridAfter w:val="2"/>
          <w:wAfter w:w="24" w:type="dxa"/>
          <w:trHeight w:val="113"/>
        </w:trPr>
        <w:tc>
          <w:tcPr>
            <w:tcW w:w="709" w:type="dxa"/>
            <w:vMerge w:val="restart"/>
            <w:vAlign w:val="center"/>
          </w:tcPr>
          <w:p w:rsidR="00F25E93" w:rsidRPr="00CF3ADE" w:rsidRDefault="00F25E93" w:rsidP="00F25E93">
            <w:pPr>
              <w:pStyle w:val="TableParagraph"/>
              <w:jc w:val="center"/>
              <w:rPr>
                <w:sz w:val="20"/>
                <w:szCs w:val="20"/>
              </w:rPr>
            </w:pPr>
            <w:r w:rsidRPr="00CF3ADE">
              <w:rPr>
                <w:sz w:val="20"/>
                <w:szCs w:val="20"/>
              </w:rPr>
              <w:t>5.1.</w:t>
            </w:r>
          </w:p>
        </w:tc>
        <w:tc>
          <w:tcPr>
            <w:tcW w:w="5387" w:type="dxa"/>
            <w:vMerge w:val="restart"/>
            <w:vAlign w:val="center"/>
          </w:tcPr>
          <w:p w:rsidR="00F25E93" w:rsidRPr="00CF3ADE" w:rsidRDefault="00F25E93" w:rsidP="00F25E93">
            <w:pPr>
              <w:pStyle w:val="ConsPlusNormal"/>
              <w:rPr>
                <w:color w:val="000000"/>
                <w:sz w:val="20"/>
                <w:szCs w:val="20"/>
                <w:lang w:eastAsia="en-US"/>
              </w:rPr>
            </w:pPr>
            <w:r w:rsidRPr="00CF3ADE">
              <w:rPr>
                <w:color w:val="000000"/>
                <w:sz w:val="20"/>
                <w:szCs w:val="20"/>
                <w:lang w:eastAsia="en-US"/>
              </w:rPr>
              <w:t>Комплекс процессных мероприятий «Соблюдение условий для безопасного движения транспорта и пешеходов»</w:t>
            </w:r>
          </w:p>
        </w:tc>
        <w:tc>
          <w:tcPr>
            <w:tcW w:w="2835" w:type="dxa"/>
            <w:vAlign w:val="center"/>
          </w:tcPr>
          <w:p w:rsidR="00F25E93" w:rsidRPr="00CF3ADE" w:rsidRDefault="00F25E93" w:rsidP="00F25E93">
            <w:pPr>
              <w:pStyle w:val="TableParagraph"/>
              <w:ind w:left="109"/>
              <w:rPr>
                <w:sz w:val="20"/>
                <w:szCs w:val="20"/>
              </w:rPr>
            </w:pPr>
            <w:r w:rsidRPr="00CF3ADE">
              <w:rPr>
                <w:sz w:val="20"/>
                <w:szCs w:val="20"/>
              </w:rPr>
              <w:t>всего</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2024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2025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2026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2027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прогнозный</w:t>
            </w:r>
            <w:r w:rsidRPr="00CF3ADE">
              <w:rPr>
                <w:spacing w:val="-3"/>
                <w:sz w:val="20"/>
                <w:szCs w:val="20"/>
              </w:rPr>
              <w:t xml:space="preserve"> </w:t>
            </w:r>
            <w:r w:rsidRPr="00CF3ADE">
              <w:rPr>
                <w:sz w:val="20"/>
                <w:szCs w:val="20"/>
                <w:lang w:val="en-US"/>
              </w:rPr>
              <w:t>период</w:t>
            </w:r>
            <w:r w:rsidRPr="00CF3ADE">
              <w:rPr>
                <w:spacing w:val="-3"/>
                <w:sz w:val="20"/>
                <w:szCs w:val="20"/>
                <w:lang w:val="en-US"/>
              </w:rPr>
              <w:t xml:space="preserve"> </w:t>
            </w:r>
            <w:r w:rsidRPr="00CF3ADE">
              <w:rPr>
                <w:sz w:val="20"/>
                <w:szCs w:val="20"/>
              </w:rPr>
              <w:t>2028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709" w:type="dxa"/>
            <w:vMerge/>
            <w:vAlign w:val="center"/>
          </w:tcPr>
          <w:p w:rsidR="00F25E93" w:rsidRPr="00CF3ADE" w:rsidRDefault="00F25E93" w:rsidP="00F25E93">
            <w:pPr>
              <w:pStyle w:val="TableParagraph"/>
              <w:rPr>
                <w:sz w:val="20"/>
                <w:szCs w:val="20"/>
                <w:lang w:val="en-US"/>
              </w:rPr>
            </w:pPr>
          </w:p>
        </w:tc>
        <w:tc>
          <w:tcPr>
            <w:tcW w:w="5387" w:type="dxa"/>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lang w:val="en-US"/>
              </w:rPr>
              <w:t>прогнозный</w:t>
            </w:r>
            <w:r w:rsidRPr="00CF3ADE">
              <w:rPr>
                <w:spacing w:val="-4"/>
                <w:sz w:val="20"/>
                <w:szCs w:val="20"/>
                <w:lang w:val="en-US"/>
              </w:rPr>
              <w:t xml:space="preserve"> </w:t>
            </w:r>
            <w:r w:rsidRPr="00CF3ADE">
              <w:rPr>
                <w:sz w:val="20"/>
                <w:szCs w:val="20"/>
                <w:lang w:val="en-US"/>
              </w:rPr>
              <w:t>период</w:t>
            </w:r>
            <w:r w:rsidRPr="00CF3ADE">
              <w:rPr>
                <w:spacing w:val="-4"/>
                <w:sz w:val="20"/>
                <w:szCs w:val="20"/>
                <w:lang w:val="en-US"/>
              </w:rPr>
              <w:t xml:space="preserve"> </w:t>
            </w:r>
            <w:r w:rsidRPr="00CF3ADE">
              <w:rPr>
                <w:sz w:val="20"/>
                <w:szCs w:val="20"/>
              </w:rPr>
              <w:t>2029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6096" w:type="dxa"/>
            <w:gridSpan w:val="2"/>
            <w:vMerge w:val="restart"/>
            <w:vAlign w:val="center"/>
          </w:tcPr>
          <w:p w:rsidR="00F25E93" w:rsidRPr="00CF3ADE" w:rsidRDefault="00F25E93" w:rsidP="00F25E93">
            <w:pPr>
              <w:pStyle w:val="TableParagraph"/>
              <w:rPr>
                <w:sz w:val="20"/>
                <w:szCs w:val="20"/>
              </w:rPr>
            </w:pPr>
            <w:r w:rsidRPr="00CF3ADE">
              <w:rPr>
                <w:sz w:val="20"/>
                <w:szCs w:val="20"/>
              </w:rPr>
              <w:t xml:space="preserve">Итого по Подпрограмме (направлению) 3 </w:t>
            </w:r>
          </w:p>
        </w:tc>
        <w:tc>
          <w:tcPr>
            <w:tcW w:w="2835" w:type="dxa"/>
            <w:vAlign w:val="center"/>
          </w:tcPr>
          <w:p w:rsidR="00F25E93" w:rsidRPr="00CF3ADE" w:rsidRDefault="00F25E93" w:rsidP="00F25E93">
            <w:pPr>
              <w:pStyle w:val="TableParagraph"/>
              <w:ind w:left="109"/>
              <w:rPr>
                <w:sz w:val="20"/>
                <w:szCs w:val="20"/>
              </w:rPr>
            </w:pPr>
            <w:r w:rsidRPr="00CF3ADE">
              <w:rPr>
                <w:sz w:val="20"/>
                <w:szCs w:val="20"/>
              </w:rPr>
              <w:t>всего</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225,0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225,0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6096" w:type="dxa"/>
            <w:gridSpan w:val="2"/>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2024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75,0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75,0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6096" w:type="dxa"/>
            <w:gridSpan w:val="2"/>
            <w:vMerge/>
            <w:vAlign w:val="center"/>
          </w:tcPr>
          <w:p w:rsidR="00F25E93" w:rsidRPr="00CF3ADE" w:rsidRDefault="00F25E93" w:rsidP="00F25E93">
            <w:pPr>
              <w:pStyle w:val="TableParagraph"/>
              <w:rPr>
                <w:sz w:val="20"/>
                <w:szCs w:val="20"/>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2025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75,0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75,0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6096" w:type="dxa"/>
            <w:gridSpan w:val="2"/>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2026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75,0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75,0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6096" w:type="dxa"/>
            <w:gridSpan w:val="2"/>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ight="204"/>
              <w:rPr>
                <w:sz w:val="20"/>
                <w:szCs w:val="20"/>
              </w:rPr>
            </w:pPr>
            <w:r w:rsidRPr="00CF3ADE">
              <w:rPr>
                <w:sz w:val="20"/>
                <w:szCs w:val="20"/>
              </w:rPr>
              <w:t>2027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6096" w:type="dxa"/>
            <w:gridSpan w:val="2"/>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rPr>
              <w:t>прог</w:t>
            </w:r>
            <w:r w:rsidRPr="00CF3ADE">
              <w:rPr>
                <w:sz w:val="20"/>
                <w:szCs w:val="20"/>
                <w:lang w:val="en-US"/>
              </w:rPr>
              <w:t>нозный</w:t>
            </w:r>
            <w:r w:rsidRPr="00CF3ADE">
              <w:rPr>
                <w:spacing w:val="-3"/>
                <w:sz w:val="20"/>
                <w:szCs w:val="20"/>
                <w:lang w:val="en-US"/>
              </w:rPr>
              <w:t xml:space="preserve"> </w:t>
            </w:r>
            <w:r w:rsidRPr="00CF3ADE">
              <w:rPr>
                <w:sz w:val="20"/>
                <w:szCs w:val="20"/>
                <w:lang w:val="en-US"/>
              </w:rPr>
              <w:t>период</w:t>
            </w:r>
            <w:r w:rsidRPr="00CF3ADE">
              <w:rPr>
                <w:spacing w:val="-3"/>
                <w:sz w:val="20"/>
                <w:szCs w:val="20"/>
                <w:lang w:val="en-US"/>
              </w:rPr>
              <w:t xml:space="preserve"> </w:t>
            </w:r>
            <w:r w:rsidRPr="00CF3ADE">
              <w:rPr>
                <w:sz w:val="20"/>
                <w:szCs w:val="20"/>
              </w:rPr>
              <w:t>2028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6096" w:type="dxa"/>
            <w:gridSpan w:val="2"/>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ind w:left="109"/>
              <w:rPr>
                <w:sz w:val="20"/>
                <w:szCs w:val="20"/>
              </w:rPr>
            </w:pPr>
            <w:r w:rsidRPr="00CF3ADE">
              <w:rPr>
                <w:sz w:val="20"/>
                <w:szCs w:val="20"/>
                <w:lang w:val="en-US"/>
              </w:rPr>
              <w:t>прогнозный</w:t>
            </w:r>
            <w:r w:rsidRPr="00CF3ADE">
              <w:rPr>
                <w:spacing w:val="-4"/>
                <w:sz w:val="20"/>
                <w:szCs w:val="20"/>
                <w:lang w:val="en-US"/>
              </w:rPr>
              <w:t xml:space="preserve"> </w:t>
            </w:r>
            <w:r w:rsidRPr="00CF3ADE">
              <w:rPr>
                <w:sz w:val="20"/>
                <w:szCs w:val="20"/>
                <w:lang w:val="en-US"/>
              </w:rPr>
              <w:t>период</w:t>
            </w:r>
            <w:r w:rsidRPr="00CF3ADE">
              <w:rPr>
                <w:spacing w:val="-4"/>
                <w:sz w:val="20"/>
                <w:szCs w:val="20"/>
                <w:lang w:val="en-US"/>
              </w:rPr>
              <w:t xml:space="preserve"> </w:t>
            </w:r>
            <w:r w:rsidRPr="00CF3ADE">
              <w:rPr>
                <w:sz w:val="20"/>
                <w:szCs w:val="20"/>
              </w:rPr>
              <w:t>2029 год</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68"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2244"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gridAfter w:val="2"/>
          <w:wAfter w:w="24" w:type="dxa"/>
          <w:trHeight w:val="113"/>
        </w:trPr>
        <w:tc>
          <w:tcPr>
            <w:tcW w:w="6096" w:type="dxa"/>
            <w:gridSpan w:val="2"/>
            <w:vMerge w:val="restart"/>
            <w:vAlign w:val="center"/>
          </w:tcPr>
          <w:p w:rsidR="00F25E93" w:rsidRPr="00CF3ADE" w:rsidRDefault="00F25E93" w:rsidP="00F25E93">
            <w:pPr>
              <w:pStyle w:val="TableParagraph"/>
              <w:rPr>
                <w:sz w:val="20"/>
                <w:szCs w:val="20"/>
                <w:lang w:val="en-US"/>
              </w:rPr>
            </w:pPr>
            <w:r w:rsidRPr="00CF3ADE">
              <w:rPr>
                <w:sz w:val="20"/>
                <w:szCs w:val="20"/>
              </w:rPr>
              <w:t>Итого по муниципальной программе</w:t>
            </w:r>
          </w:p>
        </w:tc>
        <w:tc>
          <w:tcPr>
            <w:tcW w:w="2835" w:type="dxa"/>
            <w:vAlign w:val="center"/>
          </w:tcPr>
          <w:p w:rsidR="00F25E93" w:rsidRPr="00CF3ADE" w:rsidRDefault="00F25E93" w:rsidP="00F25E93">
            <w:pPr>
              <w:rPr>
                <w:color w:val="000000"/>
                <w:sz w:val="20"/>
                <w:szCs w:val="20"/>
              </w:rPr>
            </w:pPr>
            <w:r w:rsidRPr="00CF3ADE">
              <w:rPr>
                <w:color w:val="000000"/>
                <w:sz w:val="20"/>
                <w:szCs w:val="20"/>
              </w:rPr>
              <w:t>всего</w:t>
            </w:r>
          </w:p>
        </w:tc>
        <w:tc>
          <w:tcPr>
            <w:tcW w:w="2268" w:type="dxa"/>
            <w:vAlign w:val="center"/>
          </w:tcPr>
          <w:p w:rsidR="00F25E93" w:rsidRPr="00CF3ADE" w:rsidRDefault="00F25E93" w:rsidP="00F25E93">
            <w:pPr>
              <w:jc w:val="center"/>
              <w:rPr>
                <w:bCs/>
                <w:color w:val="000000"/>
                <w:sz w:val="20"/>
                <w:szCs w:val="20"/>
              </w:rPr>
            </w:pPr>
            <w:r w:rsidRPr="00CF3ADE">
              <w:rPr>
                <w:bCs/>
                <w:color w:val="000000"/>
                <w:sz w:val="20"/>
                <w:szCs w:val="20"/>
              </w:rPr>
              <w:t>9 837,7</w:t>
            </w:r>
          </w:p>
        </w:tc>
        <w:tc>
          <w:tcPr>
            <w:tcW w:w="2268" w:type="dxa"/>
            <w:vAlign w:val="center"/>
          </w:tcPr>
          <w:p w:rsidR="00F25E93" w:rsidRPr="00CF3ADE" w:rsidRDefault="00F25E93" w:rsidP="00F25E93">
            <w:pPr>
              <w:jc w:val="center"/>
              <w:rPr>
                <w:bCs/>
                <w:color w:val="000000"/>
                <w:sz w:val="20"/>
                <w:szCs w:val="20"/>
              </w:rPr>
            </w:pPr>
            <w:r w:rsidRPr="00CF3ADE">
              <w:rPr>
                <w:bCs/>
                <w:color w:val="000000"/>
                <w:sz w:val="20"/>
                <w:szCs w:val="20"/>
              </w:rPr>
              <w:t>9 837,7</w:t>
            </w:r>
          </w:p>
        </w:tc>
        <w:tc>
          <w:tcPr>
            <w:tcW w:w="2244" w:type="dxa"/>
            <w:vAlign w:val="center"/>
          </w:tcPr>
          <w:p w:rsidR="00F25E93" w:rsidRPr="00CF3ADE" w:rsidRDefault="00F25E93" w:rsidP="00F25E93">
            <w:pPr>
              <w:jc w:val="center"/>
              <w:rPr>
                <w:bCs/>
                <w:color w:val="000000"/>
                <w:sz w:val="20"/>
                <w:szCs w:val="20"/>
              </w:rPr>
            </w:pPr>
            <w:r w:rsidRPr="00CF3ADE">
              <w:rPr>
                <w:bCs/>
                <w:color w:val="000000"/>
                <w:sz w:val="20"/>
                <w:szCs w:val="20"/>
              </w:rPr>
              <w:t>0,0</w:t>
            </w:r>
          </w:p>
        </w:tc>
      </w:tr>
      <w:tr w:rsidR="00F25E93" w:rsidRPr="00CF3ADE" w:rsidTr="00F25E93">
        <w:trPr>
          <w:gridAfter w:val="2"/>
          <w:wAfter w:w="24" w:type="dxa"/>
          <w:trHeight w:val="113"/>
        </w:trPr>
        <w:tc>
          <w:tcPr>
            <w:tcW w:w="6096" w:type="dxa"/>
            <w:gridSpan w:val="2"/>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rPr>
                <w:color w:val="000000"/>
                <w:sz w:val="20"/>
                <w:szCs w:val="20"/>
              </w:rPr>
            </w:pPr>
            <w:r w:rsidRPr="00CF3ADE">
              <w:rPr>
                <w:color w:val="000000"/>
                <w:sz w:val="20"/>
                <w:szCs w:val="20"/>
              </w:rPr>
              <w:t>2024 год</w:t>
            </w:r>
          </w:p>
        </w:tc>
        <w:tc>
          <w:tcPr>
            <w:tcW w:w="2268" w:type="dxa"/>
            <w:vAlign w:val="center"/>
          </w:tcPr>
          <w:p w:rsidR="00F25E93" w:rsidRPr="00CF3ADE" w:rsidRDefault="00F25E93" w:rsidP="00F25E93">
            <w:pPr>
              <w:jc w:val="center"/>
              <w:rPr>
                <w:color w:val="000000"/>
                <w:sz w:val="20"/>
                <w:szCs w:val="20"/>
              </w:rPr>
            </w:pPr>
            <w:r w:rsidRPr="00CF3ADE">
              <w:rPr>
                <w:color w:val="000000"/>
                <w:sz w:val="20"/>
                <w:szCs w:val="20"/>
              </w:rPr>
              <w:t>5 286,1</w:t>
            </w:r>
          </w:p>
        </w:tc>
        <w:tc>
          <w:tcPr>
            <w:tcW w:w="2268" w:type="dxa"/>
            <w:vAlign w:val="center"/>
          </w:tcPr>
          <w:p w:rsidR="00F25E93" w:rsidRPr="00CF3ADE" w:rsidRDefault="00F25E93" w:rsidP="00F25E93">
            <w:pPr>
              <w:jc w:val="center"/>
              <w:rPr>
                <w:color w:val="000000"/>
                <w:sz w:val="20"/>
                <w:szCs w:val="20"/>
              </w:rPr>
            </w:pPr>
            <w:r w:rsidRPr="00CF3ADE">
              <w:rPr>
                <w:color w:val="000000"/>
                <w:sz w:val="20"/>
                <w:szCs w:val="20"/>
              </w:rPr>
              <w:t>5 286,1</w:t>
            </w:r>
          </w:p>
        </w:tc>
        <w:tc>
          <w:tcPr>
            <w:tcW w:w="2244" w:type="dxa"/>
            <w:vAlign w:val="center"/>
          </w:tcPr>
          <w:p w:rsidR="00F25E93" w:rsidRPr="00CF3ADE" w:rsidRDefault="00F25E93" w:rsidP="00F25E93">
            <w:pPr>
              <w:jc w:val="center"/>
              <w:rPr>
                <w:color w:val="000000"/>
                <w:sz w:val="20"/>
                <w:szCs w:val="20"/>
              </w:rPr>
            </w:pPr>
            <w:r w:rsidRPr="00CF3ADE">
              <w:rPr>
                <w:color w:val="000000"/>
                <w:sz w:val="20"/>
                <w:szCs w:val="20"/>
              </w:rPr>
              <w:t>0,0</w:t>
            </w:r>
          </w:p>
        </w:tc>
      </w:tr>
      <w:tr w:rsidR="00F25E93" w:rsidRPr="00CF3ADE" w:rsidTr="00F25E93">
        <w:trPr>
          <w:gridAfter w:val="2"/>
          <w:wAfter w:w="24" w:type="dxa"/>
          <w:trHeight w:val="113"/>
        </w:trPr>
        <w:tc>
          <w:tcPr>
            <w:tcW w:w="6096" w:type="dxa"/>
            <w:gridSpan w:val="2"/>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rPr>
                <w:color w:val="000000"/>
                <w:sz w:val="20"/>
                <w:szCs w:val="20"/>
              </w:rPr>
            </w:pPr>
            <w:r w:rsidRPr="00CF3ADE">
              <w:rPr>
                <w:color w:val="000000"/>
                <w:sz w:val="20"/>
                <w:szCs w:val="20"/>
              </w:rPr>
              <w:t>2025 год</w:t>
            </w:r>
          </w:p>
        </w:tc>
        <w:tc>
          <w:tcPr>
            <w:tcW w:w="2268" w:type="dxa"/>
            <w:vAlign w:val="center"/>
          </w:tcPr>
          <w:p w:rsidR="00F25E93" w:rsidRPr="00CF3ADE" w:rsidRDefault="00F25E93" w:rsidP="00F25E93">
            <w:pPr>
              <w:jc w:val="center"/>
              <w:rPr>
                <w:color w:val="000000"/>
                <w:sz w:val="20"/>
                <w:szCs w:val="20"/>
              </w:rPr>
            </w:pPr>
            <w:r w:rsidRPr="00CF3ADE">
              <w:rPr>
                <w:color w:val="000000"/>
                <w:sz w:val="20"/>
                <w:szCs w:val="20"/>
              </w:rPr>
              <w:t>2 348,7</w:t>
            </w:r>
          </w:p>
        </w:tc>
        <w:tc>
          <w:tcPr>
            <w:tcW w:w="2268" w:type="dxa"/>
            <w:vAlign w:val="center"/>
          </w:tcPr>
          <w:p w:rsidR="00F25E93" w:rsidRPr="00CF3ADE" w:rsidRDefault="00F25E93" w:rsidP="00F25E93">
            <w:pPr>
              <w:jc w:val="center"/>
              <w:rPr>
                <w:color w:val="000000"/>
                <w:sz w:val="20"/>
                <w:szCs w:val="20"/>
              </w:rPr>
            </w:pPr>
            <w:r w:rsidRPr="00CF3ADE">
              <w:rPr>
                <w:color w:val="000000"/>
                <w:sz w:val="20"/>
                <w:szCs w:val="20"/>
              </w:rPr>
              <w:t>2 348,7</w:t>
            </w:r>
          </w:p>
        </w:tc>
        <w:tc>
          <w:tcPr>
            <w:tcW w:w="2244" w:type="dxa"/>
            <w:vAlign w:val="center"/>
          </w:tcPr>
          <w:p w:rsidR="00F25E93" w:rsidRPr="00CF3ADE" w:rsidRDefault="00F25E93" w:rsidP="00F25E93">
            <w:pPr>
              <w:jc w:val="center"/>
              <w:rPr>
                <w:color w:val="000000"/>
                <w:sz w:val="20"/>
                <w:szCs w:val="20"/>
              </w:rPr>
            </w:pPr>
            <w:r w:rsidRPr="00CF3ADE">
              <w:rPr>
                <w:color w:val="000000"/>
                <w:sz w:val="20"/>
                <w:szCs w:val="20"/>
              </w:rPr>
              <w:t>0,0</w:t>
            </w:r>
          </w:p>
        </w:tc>
      </w:tr>
      <w:tr w:rsidR="00F25E93" w:rsidRPr="00CF3ADE" w:rsidTr="00F25E93">
        <w:trPr>
          <w:gridAfter w:val="2"/>
          <w:wAfter w:w="24" w:type="dxa"/>
          <w:trHeight w:val="113"/>
        </w:trPr>
        <w:tc>
          <w:tcPr>
            <w:tcW w:w="6096" w:type="dxa"/>
            <w:gridSpan w:val="2"/>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rPr>
                <w:sz w:val="20"/>
                <w:szCs w:val="20"/>
              </w:rPr>
            </w:pPr>
            <w:r w:rsidRPr="00CF3ADE">
              <w:rPr>
                <w:sz w:val="20"/>
                <w:szCs w:val="20"/>
              </w:rPr>
              <w:t>2026 год</w:t>
            </w:r>
          </w:p>
        </w:tc>
        <w:tc>
          <w:tcPr>
            <w:tcW w:w="2268" w:type="dxa"/>
            <w:vAlign w:val="center"/>
          </w:tcPr>
          <w:p w:rsidR="00F25E93" w:rsidRPr="00CF3ADE" w:rsidRDefault="00F25E93" w:rsidP="00F25E93">
            <w:pPr>
              <w:jc w:val="center"/>
              <w:rPr>
                <w:color w:val="000000"/>
                <w:sz w:val="20"/>
                <w:szCs w:val="20"/>
              </w:rPr>
            </w:pPr>
            <w:r w:rsidRPr="00CF3ADE">
              <w:rPr>
                <w:color w:val="000000"/>
                <w:sz w:val="20"/>
                <w:szCs w:val="20"/>
              </w:rPr>
              <w:t>2 202,9</w:t>
            </w:r>
          </w:p>
        </w:tc>
        <w:tc>
          <w:tcPr>
            <w:tcW w:w="2268" w:type="dxa"/>
            <w:vAlign w:val="center"/>
          </w:tcPr>
          <w:p w:rsidR="00F25E93" w:rsidRPr="00CF3ADE" w:rsidRDefault="00F25E93" w:rsidP="00F25E93">
            <w:pPr>
              <w:jc w:val="center"/>
              <w:rPr>
                <w:color w:val="000000"/>
                <w:sz w:val="20"/>
                <w:szCs w:val="20"/>
              </w:rPr>
            </w:pPr>
            <w:r w:rsidRPr="00CF3ADE">
              <w:rPr>
                <w:color w:val="000000"/>
                <w:sz w:val="20"/>
                <w:szCs w:val="20"/>
              </w:rPr>
              <w:t>2 202,9</w:t>
            </w:r>
          </w:p>
        </w:tc>
        <w:tc>
          <w:tcPr>
            <w:tcW w:w="2244" w:type="dxa"/>
            <w:vAlign w:val="center"/>
          </w:tcPr>
          <w:p w:rsidR="00F25E93" w:rsidRPr="00CF3ADE" w:rsidRDefault="00F25E93" w:rsidP="00F25E93">
            <w:pPr>
              <w:jc w:val="center"/>
              <w:rPr>
                <w:color w:val="000000"/>
                <w:sz w:val="20"/>
                <w:szCs w:val="20"/>
              </w:rPr>
            </w:pPr>
            <w:r w:rsidRPr="00CF3ADE">
              <w:rPr>
                <w:color w:val="000000"/>
                <w:sz w:val="20"/>
                <w:szCs w:val="20"/>
              </w:rPr>
              <w:t>0,0</w:t>
            </w:r>
          </w:p>
        </w:tc>
      </w:tr>
      <w:tr w:rsidR="00F25E93" w:rsidRPr="00CF3ADE" w:rsidTr="00F25E93">
        <w:trPr>
          <w:gridAfter w:val="2"/>
          <w:wAfter w:w="24" w:type="dxa"/>
          <w:trHeight w:val="113"/>
        </w:trPr>
        <w:tc>
          <w:tcPr>
            <w:tcW w:w="6096" w:type="dxa"/>
            <w:gridSpan w:val="2"/>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rPr>
                <w:sz w:val="20"/>
                <w:szCs w:val="20"/>
              </w:rPr>
            </w:pPr>
            <w:r w:rsidRPr="00CF3ADE">
              <w:rPr>
                <w:sz w:val="20"/>
                <w:szCs w:val="20"/>
              </w:rPr>
              <w:t>2027 год</w:t>
            </w:r>
          </w:p>
        </w:tc>
        <w:tc>
          <w:tcPr>
            <w:tcW w:w="2268" w:type="dxa"/>
            <w:vAlign w:val="center"/>
          </w:tcPr>
          <w:p w:rsidR="00F25E93" w:rsidRPr="00CF3ADE" w:rsidRDefault="00F25E93" w:rsidP="00F25E93">
            <w:pPr>
              <w:jc w:val="center"/>
              <w:rPr>
                <w:color w:val="000000"/>
                <w:sz w:val="20"/>
                <w:szCs w:val="20"/>
              </w:rPr>
            </w:pPr>
            <w:r w:rsidRPr="00CF3ADE">
              <w:rPr>
                <w:color w:val="000000"/>
                <w:sz w:val="20"/>
                <w:szCs w:val="20"/>
              </w:rPr>
              <w:t>0,0</w:t>
            </w:r>
          </w:p>
        </w:tc>
        <w:tc>
          <w:tcPr>
            <w:tcW w:w="2268" w:type="dxa"/>
            <w:vAlign w:val="center"/>
          </w:tcPr>
          <w:p w:rsidR="00F25E93" w:rsidRPr="00CF3ADE" w:rsidRDefault="00F25E93" w:rsidP="00F25E93">
            <w:pPr>
              <w:jc w:val="center"/>
              <w:rPr>
                <w:color w:val="000000"/>
                <w:sz w:val="20"/>
                <w:szCs w:val="20"/>
              </w:rPr>
            </w:pPr>
            <w:r w:rsidRPr="00CF3ADE">
              <w:rPr>
                <w:color w:val="000000"/>
                <w:sz w:val="20"/>
                <w:szCs w:val="20"/>
              </w:rPr>
              <w:t>0,0</w:t>
            </w:r>
          </w:p>
        </w:tc>
        <w:tc>
          <w:tcPr>
            <w:tcW w:w="2244" w:type="dxa"/>
            <w:vAlign w:val="center"/>
          </w:tcPr>
          <w:p w:rsidR="00F25E93" w:rsidRPr="00CF3ADE" w:rsidRDefault="00F25E93" w:rsidP="00F25E93">
            <w:pPr>
              <w:jc w:val="center"/>
              <w:rPr>
                <w:color w:val="000000"/>
                <w:sz w:val="20"/>
                <w:szCs w:val="20"/>
              </w:rPr>
            </w:pPr>
            <w:r w:rsidRPr="00CF3ADE">
              <w:rPr>
                <w:color w:val="000000"/>
                <w:sz w:val="20"/>
                <w:szCs w:val="20"/>
              </w:rPr>
              <w:t>0,0</w:t>
            </w:r>
          </w:p>
        </w:tc>
      </w:tr>
      <w:tr w:rsidR="00F25E93" w:rsidRPr="00CF3ADE" w:rsidTr="00F25E93">
        <w:trPr>
          <w:gridAfter w:val="2"/>
          <w:wAfter w:w="24" w:type="dxa"/>
          <w:trHeight w:val="113"/>
        </w:trPr>
        <w:tc>
          <w:tcPr>
            <w:tcW w:w="6096" w:type="dxa"/>
            <w:gridSpan w:val="2"/>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rPr>
                <w:sz w:val="20"/>
                <w:szCs w:val="20"/>
              </w:rPr>
            </w:pPr>
            <w:r w:rsidRPr="00CF3ADE">
              <w:rPr>
                <w:sz w:val="20"/>
                <w:szCs w:val="20"/>
              </w:rPr>
              <w:t>прогнозный</w:t>
            </w:r>
            <w:r w:rsidRPr="00CF3ADE">
              <w:rPr>
                <w:spacing w:val="-3"/>
                <w:sz w:val="20"/>
                <w:szCs w:val="20"/>
              </w:rPr>
              <w:t xml:space="preserve"> </w:t>
            </w:r>
            <w:r w:rsidRPr="00CF3ADE">
              <w:rPr>
                <w:sz w:val="20"/>
                <w:szCs w:val="20"/>
              </w:rPr>
              <w:t>период</w:t>
            </w:r>
            <w:r w:rsidRPr="00CF3ADE">
              <w:rPr>
                <w:spacing w:val="-3"/>
                <w:sz w:val="20"/>
                <w:szCs w:val="20"/>
              </w:rPr>
              <w:t xml:space="preserve"> </w:t>
            </w:r>
            <w:r w:rsidRPr="00CF3ADE">
              <w:rPr>
                <w:sz w:val="20"/>
                <w:szCs w:val="20"/>
              </w:rPr>
              <w:t>2028 год</w:t>
            </w:r>
          </w:p>
        </w:tc>
        <w:tc>
          <w:tcPr>
            <w:tcW w:w="2268" w:type="dxa"/>
            <w:vAlign w:val="center"/>
          </w:tcPr>
          <w:p w:rsidR="00F25E93" w:rsidRPr="00CF3ADE" w:rsidRDefault="00F25E93" w:rsidP="00F25E93">
            <w:pPr>
              <w:jc w:val="center"/>
              <w:rPr>
                <w:color w:val="000000"/>
                <w:sz w:val="20"/>
                <w:szCs w:val="20"/>
              </w:rPr>
            </w:pPr>
            <w:r w:rsidRPr="00CF3ADE">
              <w:rPr>
                <w:color w:val="000000"/>
                <w:sz w:val="20"/>
                <w:szCs w:val="20"/>
              </w:rPr>
              <w:t>0,0</w:t>
            </w:r>
          </w:p>
        </w:tc>
        <w:tc>
          <w:tcPr>
            <w:tcW w:w="2268" w:type="dxa"/>
            <w:vAlign w:val="center"/>
          </w:tcPr>
          <w:p w:rsidR="00F25E93" w:rsidRPr="00CF3ADE" w:rsidRDefault="00F25E93" w:rsidP="00F25E93">
            <w:pPr>
              <w:jc w:val="center"/>
              <w:rPr>
                <w:color w:val="000000"/>
                <w:sz w:val="20"/>
                <w:szCs w:val="20"/>
              </w:rPr>
            </w:pPr>
            <w:r w:rsidRPr="00CF3ADE">
              <w:rPr>
                <w:color w:val="000000"/>
                <w:sz w:val="20"/>
                <w:szCs w:val="20"/>
              </w:rPr>
              <w:t>0,0</w:t>
            </w:r>
          </w:p>
        </w:tc>
        <w:tc>
          <w:tcPr>
            <w:tcW w:w="2244" w:type="dxa"/>
            <w:vAlign w:val="center"/>
          </w:tcPr>
          <w:p w:rsidR="00F25E93" w:rsidRPr="00CF3ADE" w:rsidRDefault="00F25E93" w:rsidP="00F25E93">
            <w:pPr>
              <w:jc w:val="center"/>
              <w:rPr>
                <w:color w:val="000000"/>
                <w:sz w:val="20"/>
                <w:szCs w:val="20"/>
              </w:rPr>
            </w:pPr>
            <w:r w:rsidRPr="00CF3ADE">
              <w:rPr>
                <w:color w:val="000000"/>
                <w:sz w:val="20"/>
                <w:szCs w:val="20"/>
              </w:rPr>
              <w:t>0,0</w:t>
            </w:r>
          </w:p>
        </w:tc>
      </w:tr>
      <w:tr w:rsidR="00F25E93" w:rsidRPr="00CF3ADE" w:rsidTr="00F25E93">
        <w:trPr>
          <w:gridAfter w:val="2"/>
          <w:wAfter w:w="24" w:type="dxa"/>
          <w:trHeight w:val="113"/>
        </w:trPr>
        <w:tc>
          <w:tcPr>
            <w:tcW w:w="6096" w:type="dxa"/>
            <w:gridSpan w:val="2"/>
            <w:vMerge/>
            <w:vAlign w:val="center"/>
          </w:tcPr>
          <w:p w:rsidR="00F25E93" w:rsidRPr="00CF3ADE" w:rsidRDefault="00F25E93" w:rsidP="00F25E93">
            <w:pPr>
              <w:pStyle w:val="TableParagraph"/>
              <w:rPr>
                <w:sz w:val="20"/>
                <w:szCs w:val="20"/>
                <w:lang w:val="en-US"/>
              </w:rPr>
            </w:pPr>
          </w:p>
        </w:tc>
        <w:tc>
          <w:tcPr>
            <w:tcW w:w="2835" w:type="dxa"/>
            <w:vAlign w:val="center"/>
          </w:tcPr>
          <w:p w:rsidR="00F25E93" w:rsidRPr="00CF3ADE" w:rsidRDefault="00F25E93" w:rsidP="00F25E93">
            <w:pPr>
              <w:pStyle w:val="TableParagraph"/>
              <w:rPr>
                <w:sz w:val="20"/>
                <w:szCs w:val="20"/>
              </w:rPr>
            </w:pPr>
            <w:r w:rsidRPr="00CF3ADE">
              <w:rPr>
                <w:sz w:val="20"/>
                <w:szCs w:val="20"/>
              </w:rPr>
              <w:t>прогнозный</w:t>
            </w:r>
            <w:r w:rsidRPr="00CF3ADE">
              <w:rPr>
                <w:spacing w:val="-4"/>
                <w:sz w:val="20"/>
                <w:szCs w:val="20"/>
              </w:rPr>
              <w:t xml:space="preserve"> </w:t>
            </w:r>
            <w:r w:rsidRPr="00CF3ADE">
              <w:rPr>
                <w:sz w:val="20"/>
                <w:szCs w:val="20"/>
              </w:rPr>
              <w:t>период</w:t>
            </w:r>
            <w:r w:rsidRPr="00CF3ADE">
              <w:rPr>
                <w:spacing w:val="-4"/>
                <w:sz w:val="20"/>
                <w:szCs w:val="20"/>
              </w:rPr>
              <w:t xml:space="preserve"> </w:t>
            </w:r>
            <w:r w:rsidRPr="00CF3ADE">
              <w:rPr>
                <w:sz w:val="20"/>
                <w:szCs w:val="20"/>
              </w:rPr>
              <w:t>2029 год</w:t>
            </w:r>
          </w:p>
        </w:tc>
        <w:tc>
          <w:tcPr>
            <w:tcW w:w="2268" w:type="dxa"/>
            <w:vAlign w:val="center"/>
          </w:tcPr>
          <w:p w:rsidR="00F25E93" w:rsidRPr="00CF3ADE" w:rsidRDefault="00F25E93" w:rsidP="00F25E93">
            <w:pPr>
              <w:jc w:val="center"/>
              <w:rPr>
                <w:color w:val="000000"/>
                <w:sz w:val="20"/>
                <w:szCs w:val="20"/>
              </w:rPr>
            </w:pPr>
            <w:r w:rsidRPr="00CF3ADE">
              <w:rPr>
                <w:color w:val="000000"/>
                <w:sz w:val="20"/>
                <w:szCs w:val="20"/>
              </w:rPr>
              <w:t>0,0</w:t>
            </w:r>
          </w:p>
        </w:tc>
        <w:tc>
          <w:tcPr>
            <w:tcW w:w="2268" w:type="dxa"/>
            <w:vAlign w:val="center"/>
          </w:tcPr>
          <w:p w:rsidR="00F25E93" w:rsidRPr="00CF3ADE" w:rsidRDefault="00F25E93" w:rsidP="00F25E93">
            <w:pPr>
              <w:jc w:val="center"/>
              <w:rPr>
                <w:color w:val="000000"/>
                <w:sz w:val="20"/>
                <w:szCs w:val="20"/>
              </w:rPr>
            </w:pPr>
            <w:r w:rsidRPr="00CF3ADE">
              <w:rPr>
                <w:color w:val="000000"/>
                <w:sz w:val="20"/>
                <w:szCs w:val="20"/>
              </w:rPr>
              <w:t>0,0</w:t>
            </w:r>
          </w:p>
        </w:tc>
        <w:tc>
          <w:tcPr>
            <w:tcW w:w="2244" w:type="dxa"/>
            <w:vAlign w:val="center"/>
          </w:tcPr>
          <w:p w:rsidR="00F25E93" w:rsidRPr="00CF3ADE" w:rsidRDefault="00F25E93" w:rsidP="00F25E93">
            <w:pPr>
              <w:jc w:val="center"/>
              <w:rPr>
                <w:color w:val="000000"/>
                <w:sz w:val="20"/>
                <w:szCs w:val="20"/>
              </w:rPr>
            </w:pPr>
            <w:r w:rsidRPr="00CF3ADE">
              <w:rPr>
                <w:color w:val="000000"/>
                <w:sz w:val="20"/>
                <w:szCs w:val="20"/>
              </w:rPr>
              <w:t>0,0</w:t>
            </w:r>
          </w:p>
        </w:tc>
      </w:tr>
      <w:bookmarkEnd w:id="2"/>
    </w:tbl>
    <w:p w:rsidR="00F25E93" w:rsidRPr="00CF3ADE" w:rsidRDefault="00F25E93" w:rsidP="00F25E93">
      <w:pPr>
        <w:rPr>
          <w:sz w:val="20"/>
          <w:szCs w:val="20"/>
        </w:rPr>
      </w:pPr>
    </w:p>
    <w:p w:rsidR="00F25E93" w:rsidRPr="00CF3ADE" w:rsidRDefault="00F25E93" w:rsidP="00F25E93">
      <w:pPr>
        <w:rPr>
          <w:sz w:val="20"/>
          <w:szCs w:val="20"/>
        </w:rPr>
      </w:pPr>
    </w:p>
    <w:p w:rsidR="00F25E93" w:rsidRPr="00CF3ADE" w:rsidRDefault="00F25E93" w:rsidP="00F25E93">
      <w:pPr>
        <w:rPr>
          <w:sz w:val="20"/>
          <w:szCs w:val="20"/>
        </w:rPr>
      </w:pPr>
    </w:p>
    <w:p w:rsidR="00F25E93" w:rsidRPr="00CF3ADE" w:rsidRDefault="00F25E93" w:rsidP="00F25E93">
      <w:pPr>
        <w:rPr>
          <w:sz w:val="20"/>
          <w:szCs w:val="20"/>
        </w:rPr>
      </w:pPr>
    </w:p>
    <w:p w:rsidR="00F25E93" w:rsidRPr="00CF3ADE" w:rsidRDefault="00F25E93" w:rsidP="00F25E93">
      <w:pPr>
        <w:rPr>
          <w:sz w:val="20"/>
          <w:szCs w:val="20"/>
        </w:rPr>
        <w:sectPr w:rsidR="00F25E93" w:rsidRPr="00CF3ADE" w:rsidSect="00F25E93">
          <w:pgSz w:w="16840" w:h="11910" w:orient="landscape"/>
          <w:pgMar w:top="1134" w:right="567" w:bottom="1134" w:left="1134" w:header="567" w:footer="0" w:gutter="0"/>
          <w:cols w:space="720"/>
          <w:docGrid w:linePitch="299"/>
        </w:sectPr>
      </w:pPr>
    </w:p>
    <w:p w:rsidR="00F25E93" w:rsidRPr="00CF3ADE" w:rsidRDefault="00F25E93" w:rsidP="00F25E93">
      <w:pPr>
        <w:widowControl w:val="0"/>
        <w:autoSpaceDE w:val="0"/>
        <w:autoSpaceDN w:val="0"/>
        <w:ind w:left="12049"/>
        <w:jc w:val="both"/>
        <w:rPr>
          <w:rFonts w:eastAsia="Calibri"/>
          <w:sz w:val="20"/>
          <w:szCs w:val="20"/>
        </w:rPr>
      </w:pPr>
    </w:p>
    <w:p w:rsidR="00F25E93" w:rsidRPr="00CF3ADE" w:rsidRDefault="00F25E93" w:rsidP="00CA7024">
      <w:pPr>
        <w:pStyle w:val="ae"/>
        <w:numPr>
          <w:ilvl w:val="0"/>
          <w:numId w:val="10"/>
        </w:numPr>
        <w:ind w:left="0" w:firstLine="0"/>
        <w:jc w:val="center"/>
        <w:rPr>
          <w:lang w:eastAsia="ru-RU"/>
        </w:rPr>
      </w:pPr>
      <w:r w:rsidRPr="00CF3ADE">
        <w:rPr>
          <w:lang w:eastAsia="ru-RU"/>
        </w:rPr>
        <w:t>Управление и контроль за реализацией муниципальной программы, в том числе анализ рисков реализации муниципальной программы</w:t>
      </w:r>
    </w:p>
    <w:p w:rsidR="00F25E93" w:rsidRPr="00CF3ADE" w:rsidRDefault="00F25E93" w:rsidP="00F25E93">
      <w:pPr>
        <w:pStyle w:val="ae"/>
        <w:rPr>
          <w:lang w:eastAsia="ru-RU"/>
        </w:rPr>
      </w:pPr>
    </w:p>
    <w:p w:rsidR="00F25E93" w:rsidRPr="00CF3ADE" w:rsidRDefault="00F25E93" w:rsidP="00F25E93">
      <w:pPr>
        <w:ind w:firstLine="709"/>
        <w:jc w:val="both"/>
        <w:rPr>
          <w:sz w:val="20"/>
          <w:szCs w:val="20"/>
        </w:rPr>
      </w:pPr>
      <w:r w:rsidRPr="00CF3ADE">
        <w:rPr>
          <w:sz w:val="20"/>
          <w:szCs w:val="20"/>
        </w:rPr>
        <w:t>Администрация Молчановского района осуществляет управление программой, обеспечивает согласованные действия по подготовке и реализации программных мероприятий, целевому и эффективному использованию средств.</w:t>
      </w:r>
    </w:p>
    <w:p w:rsidR="00F25E93" w:rsidRPr="00CF3ADE" w:rsidRDefault="00F25E93" w:rsidP="00F25E93">
      <w:pPr>
        <w:ind w:firstLine="709"/>
        <w:jc w:val="both"/>
        <w:rPr>
          <w:sz w:val="20"/>
          <w:szCs w:val="20"/>
        </w:rPr>
      </w:pPr>
      <w:r w:rsidRPr="00CF3ADE">
        <w:rPr>
          <w:sz w:val="20"/>
          <w:szCs w:val="20"/>
        </w:rPr>
        <w:t>Администрация Молчановского района ежегодно проводит анализ хода реализации программы и эффективности использования средств. Администрация Молчановского района ежегодно доводит до исполнителей Программы сроки выполнения мероприятий. Подведение итогов выполнения Программы осуществляется 1 раз в год.</w:t>
      </w:r>
    </w:p>
    <w:p w:rsidR="00F25E93" w:rsidRPr="00CF3ADE" w:rsidRDefault="00F25E93" w:rsidP="00F25E93">
      <w:pPr>
        <w:ind w:firstLine="709"/>
        <w:jc w:val="both"/>
        <w:rPr>
          <w:sz w:val="20"/>
          <w:szCs w:val="20"/>
        </w:rPr>
      </w:pPr>
      <w:r w:rsidRPr="00CF3ADE">
        <w:rPr>
          <w:sz w:val="20"/>
          <w:szCs w:val="20"/>
        </w:rPr>
        <w:t>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 Управляющий делами Администрации Молчановского района.</w:t>
      </w:r>
    </w:p>
    <w:p w:rsidR="00F25E93" w:rsidRPr="00CF3ADE" w:rsidRDefault="00F25E93" w:rsidP="00F25E93">
      <w:pPr>
        <w:ind w:firstLine="709"/>
        <w:jc w:val="both"/>
        <w:rPr>
          <w:sz w:val="20"/>
          <w:szCs w:val="20"/>
        </w:rPr>
      </w:pPr>
      <w:r w:rsidRPr="00CF3ADE">
        <w:rPr>
          <w:sz w:val="20"/>
          <w:szCs w:val="20"/>
        </w:rPr>
        <w:t>Взаимодействие между соисполнителями муниципальной программы осуществляет Управляющий делами Администрации Молчановского района.</w:t>
      </w:r>
    </w:p>
    <w:p w:rsidR="00F25E93" w:rsidRPr="00CF3ADE" w:rsidRDefault="00F25E93" w:rsidP="00F25E93">
      <w:pPr>
        <w:ind w:firstLine="709"/>
        <w:jc w:val="both"/>
        <w:rPr>
          <w:sz w:val="20"/>
          <w:szCs w:val="20"/>
        </w:rPr>
      </w:pPr>
      <w:r w:rsidRPr="00CF3ADE">
        <w:rPr>
          <w:sz w:val="20"/>
          <w:szCs w:val="20"/>
        </w:rPr>
        <w:t>Управляющий делами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F25E93" w:rsidRPr="00CF3ADE" w:rsidRDefault="00F25E93" w:rsidP="00F25E93">
      <w:pPr>
        <w:ind w:firstLine="709"/>
        <w:jc w:val="both"/>
        <w:rPr>
          <w:sz w:val="20"/>
          <w:szCs w:val="20"/>
        </w:rPr>
      </w:pPr>
      <w:r w:rsidRPr="00CF3ADE">
        <w:rPr>
          <w:sz w:val="20"/>
          <w:szCs w:val="20"/>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 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бюджетов сельских поселений, внебюджетных источников на 2022 - 2029 годы носит прогнозный характер.</w:t>
      </w:r>
    </w:p>
    <w:p w:rsidR="00F25E93" w:rsidRPr="00CF3ADE" w:rsidRDefault="00F25E93" w:rsidP="00F25E93">
      <w:pPr>
        <w:ind w:firstLine="709"/>
        <w:jc w:val="both"/>
        <w:rPr>
          <w:sz w:val="20"/>
          <w:szCs w:val="20"/>
        </w:rPr>
      </w:pPr>
      <w:r w:rsidRPr="00CF3ADE">
        <w:rPr>
          <w:sz w:val="20"/>
          <w:szCs w:val="20"/>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F25E93" w:rsidRPr="00CF3ADE" w:rsidRDefault="00F25E93" w:rsidP="00F25E93">
      <w:pPr>
        <w:ind w:firstLine="709"/>
        <w:jc w:val="both"/>
        <w:rPr>
          <w:sz w:val="20"/>
          <w:szCs w:val="20"/>
        </w:rPr>
      </w:pPr>
      <w:r w:rsidRPr="00CF3ADE">
        <w:rPr>
          <w:sz w:val="20"/>
          <w:szCs w:val="20"/>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F25E93" w:rsidRPr="00CF3ADE" w:rsidRDefault="00F25E93" w:rsidP="00F25E93">
      <w:pPr>
        <w:ind w:firstLine="709"/>
        <w:jc w:val="both"/>
        <w:rPr>
          <w:sz w:val="20"/>
          <w:szCs w:val="20"/>
        </w:rPr>
      </w:pPr>
      <w:r w:rsidRPr="00CF3ADE">
        <w:rPr>
          <w:sz w:val="20"/>
          <w:szCs w:val="20"/>
        </w:rPr>
        <w:t>Контроль за реализацией муниципальной программы осуществляет заместитель Главы – начальник Управления по вопросам жизнеобеспечения и безопасности Администрации Молчановского района, Управляющий делами Администрации Молчановского района.</w:t>
      </w:r>
    </w:p>
    <w:p w:rsidR="00F25E93" w:rsidRPr="00CF3ADE" w:rsidRDefault="00F25E93" w:rsidP="00F25E93">
      <w:pPr>
        <w:ind w:firstLine="709"/>
        <w:jc w:val="both"/>
        <w:rPr>
          <w:sz w:val="20"/>
          <w:szCs w:val="20"/>
        </w:rPr>
      </w:pPr>
      <w:r w:rsidRPr="00CF3ADE">
        <w:rPr>
          <w:sz w:val="20"/>
          <w:szCs w:val="20"/>
        </w:rPr>
        <w:t>Текущий контроль и управление программой осуществляют заместитель Главы – начальник Управления по вопросам жизнеобеспечения и безопасности Администрации Молчановского района, Управляющий делами Администрации Молчановского района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F25E93" w:rsidRPr="00CF3ADE" w:rsidRDefault="00F25E93" w:rsidP="00F25E93">
      <w:pPr>
        <w:ind w:firstLine="709"/>
        <w:jc w:val="both"/>
        <w:rPr>
          <w:sz w:val="20"/>
          <w:szCs w:val="20"/>
        </w:rPr>
      </w:pPr>
      <w:r w:rsidRPr="00CF3ADE">
        <w:rPr>
          <w:sz w:val="20"/>
          <w:szCs w:val="20"/>
        </w:rPr>
        <w:t>Основные риски невыполнения целевых показателей реализации муниципальной Программы: возможное снижение финансирования программы; отсутствие финансирования из областного бюджета и бюджета Молчановского района.</w:t>
      </w:r>
    </w:p>
    <w:p w:rsidR="00F25E93" w:rsidRPr="00CF3ADE" w:rsidRDefault="00F25E93" w:rsidP="00F25E93">
      <w:pPr>
        <w:ind w:firstLine="709"/>
        <w:jc w:val="both"/>
        <w:rPr>
          <w:sz w:val="20"/>
          <w:szCs w:val="20"/>
        </w:rPr>
      </w:pPr>
      <w:r w:rsidRPr="00CF3ADE">
        <w:rPr>
          <w:sz w:val="20"/>
          <w:szCs w:val="20"/>
        </w:rPr>
        <w:t>Для снижения возможности возникновения указанных рисков Администрация Молчановского района будет проводить постоянный мониторинг рисков и осуществлять оперативное реагирование на изменяющиеся условия реализации программы.</w:t>
      </w:r>
    </w:p>
    <w:p w:rsidR="00F25E93" w:rsidRPr="00CF3ADE" w:rsidRDefault="00F25E93" w:rsidP="00F25E93">
      <w:pPr>
        <w:widowControl w:val="0"/>
        <w:tabs>
          <w:tab w:val="left" w:pos="3402"/>
          <w:tab w:val="left" w:pos="3544"/>
        </w:tabs>
        <w:autoSpaceDE w:val="0"/>
        <w:autoSpaceDN w:val="0"/>
        <w:adjustRightInd w:val="0"/>
        <w:rPr>
          <w:sz w:val="20"/>
          <w:szCs w:val="20"/>
        </w:rPr>
      </w:pPr>
    </w:p>
    <w:p w:rsidR="00F25E93" w:rsidRPr="00CF3ADE" w:rsidRDefault="00F25E93" w:rsidP="00F25E93">
      <w:pPr>
        <w:widowControl w:val="0"/>
        <w:tabs>
          <w:tab w:val="left" w:pos="3402"/>
          <w:tab w:val="left" w:pos="3544"/>
        </w:tabs>
        <w:autoSpaceDE w:val="0"/>
        <w:autoSpaceDN w:val="0"/>
        <w:adjustRightInd w:val="0"/>
        <w:rPr>
          <w:sz w:val="20"/>
          <w:szCs w:val="20"/>
        </w:rPr>
      </w:pPr>
    </w:p>
    <w:p w:rsidR="00F25E93" w:rsidRPr="00CF3ADE" w:rsidRDefault="00F25E93" w:rsidP="00F25E93">
      <w:pPr>
        <w:widowControl w:val="0"/>
        <w:tabs>
          <w:tab w:val="left" w:pos="3402"/>
          <w:tab w:val="left" w:pos="3544"/>
        </w:tabs>
        <w:autoSpaceDE w:val="0"/>
        <w:autoSpaceDN w:val="0"/>
        <w:adjustRightInd w:val="0"/>
        <w:rPr>
          <w:sz w:val="20"/>
          <w:szCs w:val="20"/>
        </w:rPr>
      </w:pPr>
    </w:p>
    <w:p w:rsidR="00F25E93" w:rsidRPr="00CF3ADE" w:rsidRDefault="00F25E93" w:rsidP="00F25E93">
      <w:pPr>
        <w:pStyle w:val="ConsPlusNormal"/>
        <w:jc w:val="center"/>
        <w:rPr>
          <w:sz w:val="20"/>
          <w:szCs w:val="20"/>
        </w:rPr>
      </w:pPr>
    </w:p>
    <w:p w:rsidR="00F25E93" w:rsidRPr="00CF3ADE" w:rsidRDefault="00F25E93" w:rsidP="00F25E93">
      <w:pPr>
        <w:pStyle w:val="ConsPlusNormal"/>
        <w:tabs>
          <w:tab w:val="left" w:pos="540"/>
        </w:tabs>
        <w:ind w:left="360"/>
        <w:jc w:val="both"/>
        <w:rPr>
          <w:sz w:val="20"/>
          <w:szCs w:val="20"/>
        </w:rPr>
      </w:pPr>
    </w:p>
    <w:p w:rsidR="00F25E93" w:rsidRPr="00CF3ADE" w:rsidRDefault="00F25E93" w:rsidP="00F25E93">
      <w:pPr>
        <w:pStyle w:val="ConsPlusNormal"/>
        <w:jc w:val="center"/>
        <w:rPr>
          <w:b/>
          <w:sz w:val="20"/>
          <w:szCs w:val="20"/>
        </w:rPr>
        <w:sectPr w:rsidR="00F25E93" w:rsidRPr="00CF3ADE" w:rsidSect="00F25E93">
          <w:headerReference w:type="even" r:id="rId65"/>
          <w:headerReference w:type="default" r:id="rId66"/>
          <w:pgSz w:w="11906" w:h="16838"/>
          <w:pgMar w:top="1134" w:right="850" w:bottom="1134" w:left="1701" w:header="567" w:footer="567" w:gutter="0"/>
          <w:cols w:space="708"/>
          <w:docGrid w:linePitch="360"/>
        </w:sectPr>
      </w:pPr>
    </w:p>
    <w:p w:rsidR="00F25E93" w:rsidRPr="00CF3ADE" w:rsidRDefault="00F25E93" w:rsidP="00F25E93">
      <w:pPr>
        <w:pStyle w:val="ConsPlusNormal"/>
        <w:jc w:val="center"/>
        <w:rPr>
          <w:b/>
          <w:sz w:val="20"/>
          <w:szCs w:val="20"/>
        </w:rPr>
      </w:pPr>
      <w:r w:rsidRPr="00CF3ADE">
        <w:rPr>
          <w:b/>
          <w:sz w:val="20"/>
          <w:szCs w:val="20"/>
        </w:rPr>
        <w:lastRenderedPageBreak/>
        <w:t>Подпрограмма 1</w:t>
      </w:r>
      <w:r w:rsidRPr="00CF3ADE">
        <w:rPr>
          <w:b/>
          <w:i/>
          <w:sz w:val="20"/>
          <w:szCs w:val="20"/>
        </w:rPr>
        <w:t xml:space="preserve"> </w:t>
      </w:r>
      <w:r w:rsidRPr="00CF3ADE">
        <w:rPr>
          <w:b/>
          <w:sz w:val="20"/>
          <w:szCs w:val="20"/>
        </w:rPr>
        <w:t>«Обеспечение безопасности жизнедеятельности населения Молчановского района»</w:t>
      </w:r>
    </w:p>
    <w:p w:rsidR="00F25E93" w:rsidRPr="00CF3ADE" w:rsidRDefault="00F25E93" w:rsidP="00F25E93">
      <w:pPr>
        <w:pStyle w:val="ConsPlusNormal"/>
        <w:jc w:val="center"/>
        <w:rPr>
          <w:b/>
          <w:sz w:val="20"/>
          <w:szCs w:val="20"/>
        </w:rPr>
      </w:pPr>
    </w:p>
    <w:p w:rsidR="00F25E93" w:rsidRPr="00CF3ADE" w:rsidRDefault="00F25E93" w:rsidP="00F25E93">
      <w:pPr>
        <w:pStyle w:val="ConsPlusNormal"/>
        <w:tabs>
          <w:tab w:val="left" w:pos="540"/>
        </w:tabs>
        <w:ind w:left="360"/>
        <w:jc w:val="center"/>
        <w:rPr>
          <w:b/>
          <w:sz w:val="20"/>
          <w:szCs w:val="20"/>
        </w:rPr>
      </w:pPr>
      <w:r w:rsidRPr="00CF3ADE">
        <w:rPr>
          <w:b/>
          <w:sz w:val="20"/>
          <w:szCs w:val="20"/>
        </w:rPr>
        <w:t>Паспорт подпрограммы (направления) 1</w:t>
      </w:r>
    </w:p>
    <w:p w:rsidR="00F25E93" w:rsidRPr="00CF3ADE" w:rsidRDefault="00F25E93" w:rsidP="00F25E93">
      <w:pPr>
        <w:pStyle w:val="ConsPlusNormal"/>
        <w:jc w:val="center"/>
        <w:rPr>
          <w:b/>
          <w:sz w:val="20"/>
          <w:szCs w:val="20"/>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559"/>
        <w:gridCol w:w="142"/>
        <w:gridCol w:w="1034"/>
        <w:gridCol w:w="58"/>
        <w:gridCol w:w="1072"/>
        <w:gridCol w:w="20"/>
        <w:gridCol w:w="1072"/>
        <w:gridCol w:w="20"/>
        <w:gridCol w:w="1072"/>
        <w:gridCol w:w="20"/>
        <w:gridCol w:w="1302"/>
        <w:gridCol w:w="1249"/>
      </w:tblGrid>
      <w:tr w:rsidR="00F25E93" w:rsidRPr="00CF3ADE" w:rsidTr="00F25E93">
        <w:trPr>
          <w:trHeight w:val="599"/>
        </w:trPr>
        <w:tc>
          <w:tcPr>
            <w:tcW w:w="3545" w:type="dxa"/>
            <w:vAlign w:val="center"/>
          </w:tcPr>
          <w:p w:rsidR="00F25E93" w:rsidRPr="00CF3ADE" w:rsidRDefault="00F25E93" w:rsidP="00F25E93">
            <w:pPr>
              <w:pStyle w:val="ConsPlusNormal"/>
              <w:rPr>
                <w:sz w:val="20"/>
                <w:szCs w:val="20"/>
                <w:lang w:eastAsia="en-US"/>
              </w:rPr>
            </w:pPr>
            <w:r w:rsidRPr="00CF3ADE">
              <w:rPr>
                <w:sz w:val="20"/>
                <w:szCs w:val="20"/>
                <w:lang w:eastAsia="en-US"/>
              </w:rPr>
              <w:t>Наименование подпрограммы (направления) 1</w:t>
            </w:r>
          </w:p>
        </w:tc>
        <w:tc>
          <w:tcPr>
            <w:tcW w:w="12022" w:type="dxa"/>
            <w:gridSpan w:val="13"/>
            <w:vAlign w:val="center"/>
          </w:tcPr>
          <w:p w:rsidR="00F25E93" w:rsidRPr="00CF3ADE" w:rsidRDefault="00F25E93" w:rsidP="00F25E93">
            <w:pPr>
              <w:pStyle w:val="ConsPlusNormal"/>
              <w:rPr>
                <w:sz w:val="20"/>
                <w:szCs w:val="20"/>
                <w:lang w:eastAsia="en-US"/>
              </w:rPr>
            </w:pPr>
            <w:r w:rsidRPr="00CF3ADE">
              <w:rPr>
                <w:sz w:val="20"/>
                <w:szCs w:val="20"/>
                <w:lang w:eastAsia="en-US"/>
              </w:rPr>
              <w:t xml:space="preserve"> </w:t>
            </w:r>
            <w:r w:rsidRPr="00CF3ADE">
              <w:rPr>
                <w:sz w:val="20"/>
                <w:szCs w:val="20"/>
              </w:rPr>
              <w:t>Обеспечение безопасности жизнедеятельности населения Молчановского района</w:t>
            </w:r>
            <w:r w:rsidRPr="00CF3ADE">
              <w:rPr>
                <w:sz w:val="20"/>
                <w:szCs w:val="20"/>
                <w:lang w:eastAsia="en-US"/>
              </w:rPr>
              <w:t xml:space="preserve"> (далее - подпрограмма 1)</w:t>
            </w:r>
          </w:p>
        </w:tc>
      </w:tr>
      <w:tr w:rsidR="00F25E93" w:rsidRPr="00CF3ADE" w:rsidTr="00F25E93">
        <w:trPr>
          <w:trHeight w:val="600"/>
        </w:trPr>
        <w:tc>
          <w:tcPr>
            <w:tcW w:w="3545" w:type="dxa"/>
            <w:vAlign w:val="center"/>
          </w:tcPr>
          <w:p w:rsidR="00F25E93" w:rsidRPr="00CF3ADE" w:rsidRDefault="00F25E93" w:rsidP="00F25E93">
            <w:pPr>
              <w:pStyle w:val="TableParagraph"/>
              <w:ind w:right="140"/>
              <w:rPr>
                <w:sz w:val="20"/>
                <w:szCs w:val="20"/>
              </w:rPr>
            </w:pPr>
            <w:r w:rsidRPr="00CF3ADE">
              <w:rPr>
                <w:sz w:val="20"/>
                <w:szCs w:val="20"/>
              </w:rPr>
              <w:t>Соисполнитель муниципальной программы (ответственный за подпрограмму (направление) 1)</w:t>
            </w:r>
          </w:p>
        </w:tc>
        <w:tc>
          <w:tcPr>
            <w:tcW w:w="12022" w:type="dxa"/>
            <w:gridSpan w:val="13"/>
            <w:vAlign w:val="center"/>
          </w:tcPr>
          <w:p w:rsidR="00F25E93" w:rsidRPr="00CF3ADE" w:rsidRDefault="00F25E93" w:rsidP="00F25E93">
            <w:pPr>
              <w:pStyle w:val="TableParagraph"/>
              <w:rPr>
                <w:sz w:val="20"/>
                <w:szCs w:val="20"/>
              </w:rPr>
            </w:pPr>
            <w:r w:rsidRPr="00CF3ADE">
              <w:rPr>
                <w:sz w:val="20"/>
                <w:szCs w:val="20"/>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w:t>
            </w:r>
          </w:p>
        </w:tc>
      </w:tr>
      <w:tr w:rsidR="00F25E93" w:rsidRPr="00CF3ADE" w:rsidTr="00F25E93">
        <w:trPr>
          <w:trHeight w:val="600"/>
        </w:trPr>
        <w:tc>
          <w:tcPr>
            <w:tcW w:w="3545" w:type="dxa"/>
            <w:vAlign w:val="center"/>
          </w:tcPr>
          <w:p w:rsidR="00F25E93" w:rsidRPr="00CF3ADE" w:rsidRDefault="00F25E93" w:rsidP="00F25E93">
            <w:pPr>
              <w:pStyle w:val="ConsPlusNormal"/>
              <w:rPr>
                <w:sz w:val="20"/>
                <w:szCs w:val="20"/>
                <w:lang w:eastAsia="en-US"/>
              </w:rPr>
            </w:pPr>
            <w:r w:rsidRPr="00CF3ADE">
              <w:rPr>
                <w:sz w:val="20"/>
                <w:szCs w:val="20"/>
                <w:lang w:eastAsia="en-US"/>
              </w:rPr>
              <w:t>Участники подпрограммы (направления) 1</w:t>
            </w:r>
          </w:p>
        </w:tc>
        <w:tc>
          <w:tcPr>
            <w:tcW w:w="12022" w:type="dxa"/>
            <w:gridSpan w:val="13"/>
            <w:vAlign w:val="center"/>
          </w:tcPr>
          <w:p w:rsidR="00F25E93" w:rsidRPr="00CF3ADE" w:rsidRDefault="00F25E93" w:rsidP="00F25E93">
            <w:pPr>
              <w:jc w:val="both"/>
              <w:rPr>
                <w:sz w:val="20"/>
                <w:szCs w:val="20"/>
              </w:rPr>
            </w:pPr>
            <w:r w:rsidRPr="00CF3ADE">
              <w:rPr>
                <w:sz w:val="20"/>
                <w:szCs w:val="20"/>
              </w:rPr>
              <w:t>Администрация Молчановского района (Управление по вопросам жизнеобеспечения и безопасности Администрации Молчановского района),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территориальное отделение УФСБ России по Томской области (по согласованию), ПСЧ №8 с.Молчаново ФГКУ «3 ОФПС по Томской области» (по согласованию), областное государственное бюджетное учрежденное здравоохранения «Молчановская районная больница» (по согласованию)</w:t>
            </w:r>
          </w:p>
        </w:tc>
      </w:tr>
      <w:tr w:rsidR="00F25E93" w:rsidRPr="00CF3ADE" w:rsidTr="00F25E93">
        <w:trPr>
          <w:trHeight w:val="70"/>
        </w:trPr>
        <w:tc>
          <w:tcPr>
            <w:tcW w:w="3545" w:type="dxa"/>
            <w:vAlign w:val="center"/>
          </w:tcPr>
          <w:p w:rsidR="00F25E93" w:rsidRPr="00CF3ADE" w:rsidRDefault="00F25E93" w:rsidP="00F25E93">
            <w:pPr>
              <w:pStyle w:val="ConsPlusNormal"/>
              <w:rPr>
                <w:sz w:val="20"/>
                <w:szCs w:val="20"/>
                <w:lang w:eastAsia="en-US"/>
              </w:rPr>
            </w:pPr>
            <w:r w:rsidRPr="00CF3ADE">
              <w:rPr>
                <w:sz w:val="20"/>
                <w:szCs w:val="20"/>
                <w:lang w:eastAsia="en-US"/>
              </w:rPr>
              <w:t>Цель подпрограммы (направления) 1</w:t>
            </w:r>
          </w:p>
        </w:tc>
        <w:tc>
          <w:tcPr>
            <w:tcW w:w="12022" w:type="dxa"/>
            <w:gridSpan w:val="13"/>
            <w:vAlign w:val="center"/>
          </w:tcPr>
          <w:p w:rsidR="00F25E93" w:rsidRPr="00CF3ADE" w:rsidRDefault="00F25E93" w:rsidP="00F25E93">
            <w:pPr>
              <w:pStyle w:val="ConsPlusNormal"/>
              <w:rPr>
                <w:sz w:val="20"/>
                <w:szCs w:val="20"/>
                <w:lang w:eastAsia="en-US"/>
              </w:rPr>
            </w:pPr>
            <w:r w:rsidRPr="00CF3ADE">
              <w:rPr>
                <w:sz w:val="20"/>
                <w:szCs w:val="20"/>
              </w:rPr>
              <w:t>Обеспечение безопасности жизнедеятельности населения Молчановского района</w:t>
            </w:r>
          </w:p>
        </w:tc>
      </w:tr>
      <w:tr w:rsidR="00F25E93" w:rsidRPr="00CF3ADE" w:rsidTr="00F25E93">
        <w:trPr>
          <w:trHeight w:val="1266"/>
        </w:trPr>
        <w:tc>
          <w:tcPr>
            <w:tcW w:w="3545" w:type="dxa"/>
            <w:vMerge w:val="restart"/>
            <w:vAlign w:val="center"/>
          </w:tcPr>
          <w:p w:rsidR="00F25E93" w:rsidRPr="00CF3ADE" w:rsidRDefault="00F25E93" w:rsidP="00F25E93">
            <w:pPr>
              <w:pStyle w:val="TableParagraph"/>
              <w:ind w:left="107" w:right="140"/>
              <w:rPr>
                <w:sz w:val="20"/>
                <w:szCs w:val="20"/>
              </w:rPr>
            </w:pPr>
            <w:r w:rsidRPr="00CF3ADE">
              <w:rPr>
                <w:sz w:val="20"/>
                <w:szCs w:val="20"/>
              </w:rPr>
              <w:t>Показатели цели подпрограммы (направления) 1 и их значения (с детализацией по годам реализации)</w:t>
            </w:r>
          </w:p>
        </w:tc>
        <w:tc>
          <w:tcPr>
            <w:tcW w:w="3402" w:type="dxa"/>
            <w:vAlign w:val="center"/>
          </w:tcPr>
          <w:p w:rsidR="00F25E93" w:rsidRPr="00CF3ADE" w:rsidRDefault="00F25E93" w:rsidP="00F25E93">
            <w:pPr>
              <w:pStyle w:val="TableParagraph"/>
              <w:jc w:val="center"/>
              <w:rPr>
                <w:sz w:val="20"/>
                <w:szCs w:val="20"/>
                <w:lang w:val="en-US"/>
              </w:rPr>
            </w:pPr>
            <w:r w:rsidRPr="00CF3ADE">
              <w:rPr>
                <w:sz w:val="20"/>
                <w:szCs w:val="20"/>
                <w:lang w:val="en-US"/>
              </w:rPr>
              <w:t>Показатели цели</w:t>
            </w:r>
          </w:p>
        </w:tc>
        <w:tc>
          <w:tcPr>
            <w:tcW w:w="1701" w:type="dxa"/>
            <w:gridSpan w:val="2"/>
            <w:vAlign w:val="center"/>
          </w:tcPr>
          <w:p w:rsidR="00F25E93" w:rsidRPr="00CF3ADE" w:rsidRDefault="00F25E93" w:rsidP="00F25E93">
            <w:pPr>
              <w:pStyle w:val="TableParagraph"/>
              <w:jc w:val="center"/>
              <w:rPr>
                <w:sz w:val="20"/>
                <w:szCs w:val="20"/>
              </w:rPr>
            </w:pPr>
            <w:r w:rsidRPr="00CF3ADE">
              <w:rPr>
                <w:sz w:val="20"/>
                <w:szCs w:val="20"/>
              </w:rPr>
              <w:t>Базовое значение показателя (в году, предшествующем очередному финансовому году)</w:t>
            </w:r>
          </w:p>
        </w:tc>
        <w:tc>
          <w:tcPr>
            <w:tcW w:w="1092" w:type="dxa"/>
            <w:gridSpan w:val="2"/>
            <w:vAlign w:val="center"/>
          </w:tcPr>
          <w:p w:rsidR="00F25E93" w:rsidRPr="00CF3ADE" w:rsidRDefault="00F25E93" w:rsidP="00F25E93">
            <w:pPr>
              <w:pStyle w:val="TableParagraph"/>
              <w:ind w:left="105" w:right="96" w:hanging="2"/>
              <w:jc w:val="center"/>
              <w:rPr>
                <w:sz w:val="20"/>
                <w:szCs w:val="20"/>
              </w:rPr>
            </w:pPr>
            <w:r w:rsidRPr="00CF3ADE">
              <w:rPr>
                <w:sz w:val="20"/>
                <w:szCs w:val="20"/>
              </w:rPr>
              <w:t>2024 год</w:t>
            </w:r>
          </w:p>
        </w:tc>
        <w:tc>
          <w:tcPr>
            <w:tcW w:w="1092" w:type="dxa"/>
            <w:gridSpan w:val="2"/>
            <w:vAlign w:val="center"/>
          </w:tcPr>
          <w:p w:rsidR="00F25E93" w:rsidRPr="00CF3ADE" w:rsidRDefault="00F25E93" w:rsidP="00F25E93">
            <w:pPr>
              <w:pStyle w:val="TableParagraph"/>
              <w:ind w:left="57" w:right="112"/>
              <w:jc w:val="center"/>
              <w:rPr>
                <w:sz w:val="20"/>
                <w:szCs w:val="20"/>
              </w:rPr>
            </w:pPr>
            <w:r w:rsidRPr="00CF3ADE">
              <w:rPr>
                <w:sz w:val="20"/>
                <w:szCs w:val="20"/>
              </w:rPr>
              <w:t>2025 год</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2026 год</w:t>
            </w:r>
          </w:p>
        </w:tc>
        <w:tc>
          <w:tcPr>
            <w:tcW w:w="1092" w:type="dxa"/>
            <w:gridSpan w:val="2"/>
            <w:vAlign w:val="center"/>
          </w:tcPr>
          <w:p w:rsidR="00F25E93" w:rsidRPr="00CF3ADE" w:rsidRDefault="00F25E93" w:rsidP="00F25E93">
            <w:pPr>
              <w:pStyle w:val="TableParagraph"/>
              <w:ind w:left="141" w:right="101"/>
              <w:rPr>
                <w:sz w:val="20"/>
                <w:szCs w:val="20"/>
              </w:rPr>
            </w:pPr>
            <w:r w:rsidRPr="00CF3ADE">
              <w:rPr>
                <w:sz w:val="20"/>
                <w:szCs w:val="20"/>
              </w:rPr>
              <w:t>2027 год</w:t>
            </w:r>
          </w:p>
        </w:tc>
        <w:tc>
          <w:tcPr>
            <w:tcW w:w="1302" w:type="dxa"/>
            <w:vAlign w:val="center"/>
          </w:tcPr>
          <w:p w:rsidR="00F25E93" w:rsidRPr="00CF3ADE" w:rsidRDefault="00F25E93" w:rsidP="00F25E93">
            <w:pPr>
              <w:pStyle w:val="TableParagraph"/>
              <w:ind w:left="41"/>
              <w:jc w:val="center"/>
              <w:rPr>
                <w:sz w:val="20"/>
                <w:szCs w:val="20"/>
              </w:rPr>
            </w:pPr>
            <w:r w:rsidRPr="00CF3ADE">
              <w:rPr>
                <w:sz w:val="20"/>
                <w:szCs w:val="20"/>
              </w:rPr>
              <w:t>Прогнозный период 2028 год</w:t>
            </w:r>
          </w:p>
        </w:tc>
        <w:tc>
          <w:tcPr>
            <w:tcW w:w="1249" w:type="dxa"/>
            <w:vAlign w:val="center"/>
          </w:tcPr>
          <w:p w:rsidR="00F25E93" w:rsidRPr="00CF3ADE" w:rsidRDefault="00F25E93" w:rsidP="00F25E93">
            <w:pPr>
              <w:pStyle w:val="TableParagraph"/>
              <w:ind w:left="41"/>
              <w:jc w:val="center"/>
              <w:rPr>
                <w:sz w:val="20"/>
                <w:szCs w:val="20"/>
              </w:rPr>
            </w:pPr>
            <w:r w:rsidRPr="00CF3ADE">
              <w:rPr>
                <w:sz w:val="20"/>
                <w:szCs w:val="20"/>
              </w:rPr>
              <w:t>Прогнозный период 2029 год</w:t>
            </w:r>
          </w:p>
        </w:tc>
      </w:tr>
      <w:tr w:rsidR="00F25E93" w:rsidRPr="00CF3ADE" w:rsidTr="00F25E93">
        <w:trPr>
          <w:trHeight w:val="300"/>
        </w:trPr>
        <w:tc>
          <w:tcPr>
            <w:tcW w:w="3545" w:type="dxa"/>
            <w:vMerge/>
            <w:vAlign w:val="center"/>
          </w:tcPr>
          <w:p w:rsidR="00F25E93" w:rsidRPr="00CF3ADE" w:rsidRDefault="00F25E93" w:rsidP="00F25E93">
            <w:pPr>
              <w:rPr>
                <w:sz w:val="20"/>
                <w:szCs w:val="20"/>
                <w:lang w:val="en-US"/>
              </w:rPr>
            </w:pPr>
          </w:p>
        </w:tc>
        <w:tc>
          <w:tcPr>
            <w:tcW w:w="3402" w:type="dxa"/>
            <w:vAlign w:val="center"/>
          </w:tcPr>
          <w:p w:rsidR="00F25E93" w:rsidRPr="00CF3ADE" w:rsidRDefault="00F25E93" w:rsidP="00F25E93">
            <w:pPr>
              <w:pStyle w:val="ConsPlusNormal"/>
              <w:jc w:val="both"/>
              <w:rPr>
                <w:sz w:val="20"/>
                <w:szCs w:val="20"/>
                <w:lang w:eastAsia="en-US"/>
              </w:rPr>
            </w:pPr>
            <w:r w:rsidRPr="00CF3ADE">
              <w:rPr>
                <w:sz w:val="20"/>
                <w:szCs w:val="20"/>
                <w:lang w:eastAsia="en-US"/>
              </w:rPr>
              <w:t>Доля выполненных в срок мероприятий по мобилизационной подготовке от общего объема мероприятий, %</w:t>
            </w:r>
          </w:p>
        </w:tc>
        <w:tc>
          <w:tcPr>
            <w:tcW w:w="1701"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85</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85</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85</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85</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85</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85</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85</w:t>
            </w:r>
          </w:p>
        </w:tc>
      </w:tr>
      <w:tr w:rsidR="00F25E93" w:rsidRPr="00CF3ADE" w:rsidTr="00F25E93">
        <w:trPr>
          <w:trHeight w:val="300"/>
        </w:trPr>
        <w:tc>
          <w:tcPr>
            <w:tcW w:w="3545" w:type="dxa"/>
            <w:vAlign w:val="center"/>
          </w:tcPr>
          <w:p w:rsidR="00F25E93" w:rsidRPr="00CF3ADE" w:rsidRDefault="00F25E93" w:rsidP="00F25E93">
            <w:pPr>
              <w:pStyle w:val="ConsPlusNormal"/>
              <w:rPr>
                <w:sz w:val="20"/>
                <w:szCs w:val="20"/>
                <w:lang w:eastAsia="en-US"/>
              </w:rPr>
            </w:pPr>
            <w:r w:rsidRPr="00CF3ADE">
              <w:rPr>
                <w:sz w:val="20"/>
                <w:szCs w:val="20"/>
                <w:lang w:eastAsia="en-US"/>
              </w:rPr>
              <w:t>Задачи подпрограммы (направления) 1</w:t>
            </w:r>
          </w:p>
        </w:tc>
        <w:tc>
          <w:tcPr>
            <w:tcW w:w="12022" w:type="dxa"/>
            <w:gridSpan w:val="13"/>
            <w:vAlign w:val="center"/>
          </w:tcPr>
          <w:p w:rsidR="00F25E93" w:rsidRPr="00CF3ADE" w:rsidRDefault="00F25E93" w:rsidP="00F25E93">
            <w:pPr>
              <w:pStyle w:val="ConsPlusNormal"/>
              <w:jc w:val="both"/>
              <w:rPr>
                <w:color w:val="000000"/>
                <w:sz w:val="20"/>
                <w:szCs w:val="20"/>
              </w:rPr>
            </w:pPr>
            <w:r w:rsidRPr="00CF3ADE">
              <w:rPr>
                <w:color w:val="000000"/>
                <w:sz w:val="20"/>
                <w:szCs w:val="20"/>
              </w:rPr>
              <w:t>Задача 1. Проведение комплекса мероприятий, направленных на обеспечение мобилизационной подготовки на территории муниципального образования «Молчановский район».</w:t>
            </w:r>
          </w:p>
          <w:p w:rsidR="00F25E93" w:rsidRPr="00CF3ADE" w:rsidRDefault="00F25E93" w:rsidP="00F25E93">
            <w:pPr>
              <w:pStyle w:val="ConsPlusNormal"/>
              <w:jc w:val="both"/>
              <w:rPr>
                <w:color w:val="000000"/>
                <w:sz w:val="20"/>
                <w:szCs w:val="20"/>
              </w:rPr>
            </w:pPr>
            <w:r w:rsidRPr="00CF3ADE">
              <w:rPr>
                <w:color w:val="000000"/>
                <w:sz w:val="20"/>
                <w:szCs w:val="20"/>
              </w:rPr>
              <w:t>Задача 2. Повышение профилактических мер антитеррористической и антиэкстремистской направленности на территории муниципального образования «Молчановский район».</w:t>
            </w:r>
          </w:p>
          <w:p w:rsidR="00F25E93" w:rsidRPr="00CF3ADE" w:rsidRDefault="00F25E93" w:rsidP="00F25E93">
            <w:pPr>
              <w:pStyle w:val="ConsPlusNormal"/>
              <w:jc w:val="both"/>
              <w:rPr>
                <w:color w:val="000000"/>
                <w:sz w:val="20"/>
                <w:szCs w:val="20"/>
              </w:rPr>
            </w:pPr>
            <w:r w:rsidRPr="00CF3ADE">
              <w:rPr>
                <w:color w:val="000000"/>
                <w:sz w:val="20"/>
                <w:szCs w:val="20"/>
              </w:rPr>
              <w:t>Задача 3. Обеспечение безопасности населения на территории муниципального образования «Молчановский район».</w:t>
            </w:r>
          </w:p>
          <w:p w:rsidR="00F25E93" w:rsidRPr="00CF3ADE" w:rsidRDefault="00F25E93" w:rsidP="00F25E93">
            <w:pPr>
              <w:pStyle w:val="ConsPlusNormal"/>
              <w:jc w:val="both"/>
              <w:rPr>
                <w:color w:val="000000"/>
                <w:sz w:val="20"/>
                <w:szCs w:val="20"/>
              </w:rPr>
            </w:pPr>
            <w:r w:rsidRPr="00CF3ADE">
              <w:rPr>
                <w:color w:val="000000"/>
                <w:sz w:val="20"/>
                <w:szCs w:val="20"/>
              </w:rPr>
              <w:t>Задача 4. Обеспечение антитеррорестической и пожарной безопасности на территории муниципального образования «Молчановский район».</w:t>
            </w:r>
          </w:p>
          <w:p w:rsidR="00F25E93" w:rsidRPr="00CF3ADE" w:rsidRDefault="00F25E93" w:rsidP="00F25E93">
            <w:pPr>
              <w:pStyle w:val="ConsPlusNormal"/>
              <w:jc w:val="both"/>
              <w:rPr>
                <w:color w:val="000000" w:themeColor="text1"/>
                <w:sz w:val="20"/>
                <w:szCs w:val="20"/>
              </w:rPr>
            </w:pPr>
            <w:r w:rsidRPr="00CF3ADE">
              <w:rPr>
                <w:color w:val="000000" w:themeColor="text1"/>
                <w:sz w:val="20"/>
                <w:szCs w:val="20"/>
              </w:rPr>
              <w:t>Задача</w:t>
            </w:r>
            <w:r w:rsidRPr="00CF3ADE">
              <w:rPr>
                <w:color w:val="000000" w:themeColor="text1"/>
                <w:spacing w:val="-2"/>
                <w:sz w:val="20"/>
                <w:szCs w:val="20"/>
              </w:rPr>
              <w:t xml:space="preserve"> </w:t>
            </w:r>
            <w:r w:rsidRPr="00CF3ADE">
              <w:rPr>
                <w:color w:val="000000" w:themeColor="text1"/>
                <w:sz w:val="20"/>
                <w:szCs w:val="20"/>
              </w:rPr>
              <w:t>5.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p w:rsidR="00F25E93" w:rsidRPr="00CF3ADE" w:rsidRDefault="00F25E93" w:rsidP="00F25E93">
            <w:pPr>
              <w:pStyle w:val="ConsPlusNormal"/>
              <w:jc w:val="both"/>
              <w:rPr>
                <w:color w:val="000000" w:themeColor="text1"/>
                <w:sz w:val="20"/>
                <w:szCs w:val="20"/>
              </w:rPr>
            </w:pPr>
            <w:r w:rsidRPr="00CF3ADE">
              <w:rPr>
                <w:color w:val="000000" w:themeColor="text1"/>
                <w:sz w:val="20"/>
                <w:szCs w:val="20"/>
              </w:rPr>
              <w:t>Задача 6. Обеспечение мероприятий гражданской обороны на территории муниципального образования «Молчановский район».</w:t>
            </w:r>
          </w:p>
        </w:tc>
      </w:tr>
      <w:tr w:rsidR="00F25E93" w:rsidRPr="00CF3ADE" w:rsidTr="00F25E93">
        <w:trPr>
          <w:trHeight w:val="300"/>
        </w:trPr>
        <w:tc>
          <w:tcPr>
            <w:tcW w:w="3545" w:type="dxa"/>
            <w:vMerge w:val="restart"/>
            <w:vAlign w:val="center"/>
          </w:tcPr>
          <w:p w:rsidR="00F25E93" w:rsidRPr="00CF3ADE" w:rsidRDefault="00F25E93" w:rsidP="00F25E93">
            <w:pPr>
              <w:rPr>
                <w:sz w:val="20"/>
                <w:szCs w:val="20"/>
              </w:rPr>
            </w:pPr>
            <w:r w:rsidRPr="00CF3ADE">
              <w:rPr>
                <w:sz w:val="20"/>
                <w:szCs w:val="20"/>
              </w:rPr>
              <w:t>Показатели задач подпрограммы (направления) 1 и их значения (с детализацией по годам реализации)</w:t>
            </w:r>
          </w:p>
        </w:tc>
        <w:tc>
          <w:tcPr>
            <w:tcW w:w="34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Показатели задач</w:t>
            </w:r>
          </w:p>
        </w:tc>
        <w:tc>
          <w:tcPr>
            <w:tcW w:w="1701"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Базовое значение показателя (в году, предшествующем очередному финансовому году)</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2024 год</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2025 год</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2026 год</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2027 год</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Прогнозный период 2028 год</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Прогнозный период 2029 год</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12022" w:type="dxa"/>
            <w:gridSpan w:val="13"/>
            <w:vAlign w:val="center"/>
          </w:tcPr>
          <w:p w:rsidR="00F25E93" w:rsidRPr="00CF3ADE" w:rsidRDefault="00F25E93" w:rsidP="00F25E93">
            <w:pPr>
              <w:pStyle w:val="ConsPlusNormal"/>
              <w:jc w:val="both"/>
              <w:rPr>
                <w:color w:val="000000"/>
                <w:sz w:val="20"/>
                <w:szCs w:val="20"/>
              </w:rPr>
            </w:pPr>
            <w:r w:rsidRPr="00CF3ADE">
              <w:rPr>
                <w:color w:val="000000"/>
                <w:sz w:val="20"/>
                <w:szCs w:val="20"/>
              </w:rPr>
              <w:t xml:space="preserve">Задача 1. Проведение комплекса мероприятий, направленных на обеспечение мобилизационной подготовки на территории </w:t>
            </w:r>
            <w:r w:rsidRPr="00CF3ADE">
              <w:rPr>
                <w:color w:val="000000"/>
                <w:sz w:val="20"/>
                <w:szCs w:val="20"/>
              </w:rPr>
              <w:lastRenderedPageBreak/>
              <w:t>муниципального образования «Молчановский район».</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3402" w:type="dxa"/>
            <w:vAlign w:val="center"/>
          </w:tcPr>
          <w:p w:rsidR="00F25E93" w:rsidRPr="00CF3ADE" w:rsidRDefault="00F25E93" w:rsidP="00F25E93">
            <w:pPr>
              <w:pStyle w:val="ConsPlusNormal"/>
              <w:rPr>
                <w:sz w:val="20"/>
                <w:szCs w:val="20"/>
                <w:lang w:eastAsia="en-US"/>
              </w:rPr>
            </w:pPr>
            <w:r w:rsidRPr="00CF3ADE">
              <w:rPr>
                <w:color w:val="000000"/>
                <w:sz w:val="20"/>
                <w:szCs w:val="20"/>
              </w:rPr>
              <w:t>Проведение комплекса мероприятий, направленных на обеспечение мобилизационной подготовки, (ед.)</w:t>
            </w:r>
          </w:p>
        </w:tc>
        <w:tc>
          <w:tcPr>
            <w:tcW w:w="1701"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4</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1</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1</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1</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1</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1</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0</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12022" w:type="dxa"/>
            <w:gridSpan w:val="13"/>
            <w:vAlign w:val="center"/>
          </w:tcPr>
          <w:p w:rsidR="00F25E93" w:rsidRPr="00CF3ADE" w:rsidRDefault="00F25E93" w:rsidP="00F25E93">
            <w:pPr>
              <w:pStyle w:val="ConsPlusNormal"/>
              <w:rPr>
                <w:sz w:val="20"/>
                <w:szCs w:val="20"/>
                <w:lang w:eastAsia="en-US"/>
              </w:rPr>
            </w:pPr>
            <w:r w:rsidRPr="00CF3ADE">
              <w:rPr>
                <w:color w:val="000000"/>
                <w:sz w:val="20"/>
                <w:szCs w:val="20"/>
              </w:rPr>
              <w:t>Задача 2. Повышение профилактических мер антитеррористической и антиэкстремистской направленности на территории муниципального образования «Молчановский район».</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3402" w:type="dxa"/>
            <w:vAlign w:val="center"/>
          </w:tcPr>
          <w:p w:rsidR="00F25E93" w:rsidRPr="00CF3ADE" w:rsidRDefault="00F25E93" w:rsidP="00F25E93">
            <w:pPr>
              <w:pStyle w:val="ConsPlusNormal"/>
              <w:rPr>
                <w:sz w:val="20"/>
                <w:szCs w:val="20"/>
                <w:lang w:eastAsia="en-US"/>
              </w:rPr>
            </w:pPr>
            <w:r w:rsidRPr="00CF3ADE">
              <w:rPr>
                <w:color w:val="000000"/>
                <w:sz w:val="20"/>
                <w:szCs w:val="20"/>
              </w:rPr>
              <w:t>Количество совершенных террористических актов, (ед.)</w:t>
            </w:r>
          </w:p>
        </w:tc>
        <w:tc>
          <w:tcPr>
            <w:tcW w:w="1701"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0</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0</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0</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0</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0</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0</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0</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12022" w:type="dxa"/>
            <w:gridSpan w:val="13"/>
            <w:vAlign w:val="center"/>
          </w:tcPr>
          <w:p w:rsidR="00F25E93" w:rsidRPr="00CF3ADE" w:rsidRDefault="00F25E93" w:rsidP="00F25E93">
            <w:pPr>
              <w:pStyle w:val="ConsPlusNormal"/>
              <w:jc w:val="both"/>
              <w:rPr>
                <w:color w:val="000000"/>
                <w:sz w:val="20"/>
                <w:szCs w:val="20"/>
              </w:rPr>
            </w:pPr>
            <w:r w:rsidRPr="00CF3ADE">
              <w:rPr>
                <w:color w:val="000000"/>
                <w:sz w:val="20"/>
                <w:szCs w:val="20"/>
              </w:rPr>
              <w:t>Задача 3. Обеспечение безопасности населения на территории муниципального образования «Молчановский район».</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3402" w:type="dxa"/>
            <w:vAlign w:val="center"/>
          </w:tcPr>
          <w:p w:rsidR="00F25E93" w:rsidRPr="00CF3ADE" w:rsidRDefault="00F25E93" w:rsidP="00F25E93">
            <w:pPr>
              <w:pStyle w:val="ConsPlusNormal"/>
              <w:rPr>
                <w:color w:val="000000"/>
                <w:sz w:val="20"/>
                <w:szCs w:val="20"/>
              </w:rPr>
            </w:pPr>
            <w:r w:rsidRPr="00CF3ADE">
              <w:rPr>
                <w:sz w:val="20"/>
                <w:szCs w:val="20"/>
              </w:rPr>
              <w:t>Организация работы Единой дежурно-диспетчерской службы</w:t>
            </w:r>
          </w:p>
        </w:tc>
        <w:tc>
          <w:tcPr>
            <w:tcW w:w="1701"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1</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1</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1</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1</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1</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1</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0</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12022" w:type="dxa"/>
            <w:gridSpan w:val="13"/>
            <w:vAlign w:val="center"/>
          </w:tcPr>
          <w:p w:rsidR="00F25E93" w:rsidRPr="00CF3ADE" w:rsidRDefault="00F25E93" w:rsidP="00F25E93">
            <w:pPr>
              <w:pStyle w:val="ConsPlusNormal"/>
              <w:jc w:val="both"/>
              <w:rPr>
                <w:color w:val="000000"/>
                <w:sz w:val="20"/>
                <w:szCs w:val="20"/>
              </w:rPr>
            </w:pPr>
            <w:r w:rsidRPr="00CF3ADE">
              <w:rPr>
                <w:color w:val="000000"/>
                <w:sz w:val="20"/>
                <w:szCs w:val="20"/>
              </w:rPr>
              <w:t>Задача 4. Обеспечение антитеррорестической и пожарной безопасности на территории муниципального образования «Молчановский район».</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3402" w:type="dxa"/>
            <w:vAlign w:val="center"/>
          </w:tcPr>
          <w:p w:rsidR="00F25E93" w:rsidRPr="00CF3ADE" w:rsidRDefault="00F25E93" w:rsidP="00F25E93">
            <w:pPr>
              <w:pStyle w:val="ConsPlusNormal"/>
              <w:rPr>
                <w:color w:val="000000"/>
                <w:sz w:val="20"/>
                <w:szCs w:val="20"/>
              </w:rPr>
            </w:pPr>
            <w:r w:rsidRPr="00CF3ADE">
              <w:rPr>
                <w:color w:val="000000"/>
                <w:sz w:val="20"/>
                <w:szCs w:val="20"/>
              </w:rPr>
              <w:t>Количество проведенных мероприятий, (ед.)</w:t>
            </w:r>
          </w:p>
        </w:tc>
        <w:tc>
          <w:tcPr>
            <w:tcW w:w="1701"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1</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1</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1</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0</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0</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0</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0</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12022" w:type="dxa"/>
            <w:gridSpan w:val="13"/>
            <w:vAlign w:val="center"/>
          </w:tcPr>
          <w:p w:rsidR="00F25E93" w:rsidRPr="00CF3ADE" w:rsidRDefault="00F25E93" w:rsidP="00F25E93">
            <w:pPr>
              <w:pStyle w:val="ConsPlusNormal"/>
              <w:jc w:val="both"/>
              <w:rPr>
                <w:color w:val="000000" w:themeColor="text1"/>
                <w:sz w:val="20"/>
                <w:szCs w:val="20"/>
              </w:rPr>
            </w:pPr>
            <w:r w:rsidRPr="00CF3ADE">
              <w:rPr>
                <w:color w:val="000000" w:themeColor="text1"/>
                <w:sz w:val="20"/>
                <w:szCs w:val="20"/>
              </w:rPr>
              <w:t>Задача</w:t>
            </w:r>
            <w:r w:rsidRPr="00CF3ADE">
              <w:rPr>
                <w:color w:val="000000" w:themeColor="text1"/>
                <w:spacing w:val="-2"/>
                <w:sz w:val="20"/>
                <w:szCs w:val="20"/>
              </w:rPr>
              <w:t xml:space="preserve"> </w:t>
            </w:r>
            <w:r w:rsidRPr="00CF3ADE">
              <w:rPr>
                <w:color w:val="000000" w:themeColor="text1"/>
                <w:sz w:val="20"/>
                <w:szCs w:val="20"/>
              </w:rPr>
              <w:t>5.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3402" w:type="dxa"/>
            <w:vAlign w:val="center"/>
          </w:tcPr>
          <w:p w:rsidR="00F25E93" w:rsidRPr="00CF3ADE" w:rsidRDefault="00F25E93" w:rsidP="00F25E93">
            <w:pPr>
              <w:pStyle w:val="ConsPlusNormal"/>
              <w:rPr>
                <w:color w:val="000000" w:themeColor="text1"/>
                <w:sz w:val="20"/>
                <w:szCs w:val="20"/>
              </w:rPr>
            </w:pPr>
            <w:r w:rsidRPr="00CF3ADE">
              <w:rPr>
                <w:color w:val="000000" w:themeColor="text1"/>
                <w:sz w:val="20"/>
                <w:szCs w:val="20"/>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701" w:type="dxa"/>
            <w:gridSpan w:val="2"/>
            <w:vAlign w:val="center"/>
          </w:tcPr>
          <w:p w:rsidR="00F25E93" w:rsidRPr="00CF3ADE" w:rsidRDefault="00F25E93" w:rsidP="00F25E93">
            <w:pPr>
              <w:pStyle w:val="ConsPlusNormal"/>
              <w:jc w:val="center"/>
              <w:rPr>
                <w:color w:val="000000" w:themeColor="text1"/>
                <w:sz w:val="20"/>
                <w:szCs w:val="20"/>
                <w:lang w:eastAsia="en-US"/>
              </w:rPr>
            </w:pPr>
            <w:r w:rsidRPr="00CF3ADE">
              <w:rPr>
                <w:color w:val="000000" w:themeColor="text1"/>
                <w:sz w:val="20"/>
                <w:szCs w:val="20"/>
                <w:lang w:eastAsia="en-US"/>
              </w:rPr>
              <w:t>0</w:t>
            </w:r>
          </w:p>
        </w:tc>
        <w:tc>
          <w:tcPr>
            <w:tcW w:w="1092" w:type="dxa"/>
            <w:gridSpan w:val="2"/>
            <w:vAlign w:val="center"/>
          </w:tcPr>
          <w:p w:rsidR="00F25E93" w:rsidRPr="00CF3ADE" w:rsidRDefault="00F25E93" w:rsidP="00F25E93">
            <w:pPr>
              <w:pStyle w:val="ConsPlusNormal"/>
              <w:jc w:val="center"/>
              <w:rPr>
                <w:color w:val="000000" w:themeColor="text1"/>
                <w:sz w:val="20"/>
                <w:szCs w:val="20"/>
                <w:lang w:eastAsia="en-US"/>
              </w:rPr>
            </w:pPr>
            <w:r w:rsidRPr="00CF3ADE">
              <w:rPr>
                <w:color w:val="000000" w:themeColor="text1"/>
                <w:sz w:val="20"/>
                <w:szCs w:val="20"/>
                <w:lang w:eastAsia="en-US"/>
              </w:rPr>
              <w:t>0</w:t>
            </w:r>
          </w:p>
        </w:tc>
        <w:tc>
          <w:tcPr>
            <w:tcW w:w="1092" w:type="dxa"/>
            <w:gridSpan w:val="2"/>
            <w:vAlign w:val="center"/>
          </w:tcPr>
          <w:p w:rsidR="00F25E93" w:rsidRPr="00CF3ADE" w:rsidRDefault="00F25E93" w:rsidP="00F25E93">
            <w:pPr>
              <w:pStyle w:val="ConsPlusNormal"/>
              <w:jc w:val="center"/>
              <w:rPr>
                <w:color w:val="000000" w:themeColor="text1"/>
                <w:sz w:val="20"/>
                <w:szCs w:val="20"/>
                <w:lang w:eastAsia="en-US"/>
              </w:rPr>
            </w:pPr>
            <w:r w:rsidRPr="00CF3ADE">
              <w:rPr>
                <w:color w:val="000000" w:themeColor="text1"/>
                <w:sz w:val="20"/>
                <w:szCs w:val="20"/>
                <w:lang w:eastAsia="en-US"/>
              </w:rPr>
              <w:t>0</w:t>
            </w:r>
          </w:p>
        </w:tc>
        <w:tc>
          <w:tcPr>
            <w:tcW w:w="1092" w:type="dxa"/>
            <w:gridSpan w:val="2"/>
            <w:vAlign w:val="center"/>
          </w:tcPr>
          <w:p w:rsidR="00F25E93" w:rsidRPr="00CF3ADE" w:rsidRDefault="00F25E93" w:rsidP="00F25E93">
            <w:pPr>
              <w:pStyle w:val="ConsPlusNormal"/>
              <w:jc w:val="center"/>
              <w:rPr>
                <w:color w:val="000000" w:themeColor="text1"/>
                <w:sz w:val="20"/>
                <w:szCs w:val="20"/>
                <w:lang w:eastAsia="en-US"/>
              </w:rPr>
            </w:pPr>
            <w:r w:rsidRPr="00CF3ADE">
              <w:rPr>
                <w:color w:val="000000" w:themeColor="text1"/>
                <w:sz w:val="20"/>
                <w:szCs w:val="20"/>
                <w:lang w:eastAsia="en-US"/>
              </w:rPr>
              <w:t>0</w:t>
            </w:r>
          </w:p>
        </w:tc>
        <w:tc>
          <w:tcPr>
            <w:tcW w:w="1092" w:type="dxa"/>
            <w:gridSpan w:val="2"/>
            <w:vAlign w:val="center"/>
          </w:tcPr>
          <w:p w:rsidR="00F25E93" w:rsidRPr="00CF3ADE" w:rsidRDefault="00F25E93" w:rsidP="00F25E93">
            <w:pPr>
              <w:pStyle w:val="ConsPlusNormal"/>
              <w:jc w:val="center"/>
              <w:rPr>
                <w:color w:val="000000" w:themeColor="text1"/>
                <w:sz w:val="20"/>
                <w:szCs w:val="20"/>
                <w:lang w:eastAsia="en-US"/>
              </w:rPr>
            </w:pPr>
            <w:r w:rsidRPr="00CF3ADE">
              <w:rPr>
                <w:color w:val="000000" w:themeColor="text1"/>
                <w:sz w:val="20"/>
                <w:szCs w:val="20"/>
                <w:lang w:eastAsia="en-US"/>
              </w:rPr>
              <w:t>0</w:t>
            </w:r>
          </w:p>
        </w:tc>
        <w:tc>
          <w:tcPr>
            <w:tcW w:w="1302" w:type="dxa"/>
            <w:vAlign w:val="center"/>
          </w:tcPr>
          <w:p w:rsidR="00F25E93" w:rsidRPr="00CF3ADE" w:rsidRDefault="00F25E93" w:rsidP="00F25E93">
            <w:pPr>
              <w:pStyle w:val="ConsPlusNormal"/>
              <w:jc w:val="center"/>
              <w:rPr>
                <w:color w:val="000000" w:themeColor="text1"/>
                <w:sz w:val="20"/>
                <w:szCs w:val="20"/>
                <w:lang w:eastAsia="en-US"/>
              </w:rPr>
            </w:pPr>
            <w:r w:rsidRPr="00CF3ADE">
              <w:rPr>
                <w:color w:val="000000" w:themeColor="text1"/>
                <w:sz w:val="20"/>
                <w:szCs w:val="20"/>
                <w:lang w:eastAsia="en-US"/>
              </w:rPr>
              <w:t>0</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0</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12022" w:type="dxa"/>
            <w:gridSpan w:val="13"/>
            <w:vAlign w:val="center"/>
          </w:tcPr>
          <w:p w:rsidR="00F25E93" w:rsidRPr="00CF3ADE" w:rsidRDefault="00F25E93" w:rsidP="00F25E93">
            <w:pPr>
              <w:pStyle w:val="ConsPlusNormal"/>
              <w:jc w:val="both"/>
              <w:rPr>
                <w:color w:val="000000" w:themeColor="text1"/>
                <w:sz w:val="20"/>
                <w:szCs w:val="20"/>
              </w:rPr>
            </w:pPr>
            <w:r w:rsidRPr="00CF3ADE">
              <w:rPr>
                <w:color w:val="000000" w:themeColor="text1"/>
                <w:sz w:val="20"/>
                <w:szCs w:val="20"/>
              </w:rPr>
              <w:t>Задача 6. Обеспечение мероприятий гражданской обороны на территории муниципального образования «Молчановский район».</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3402" w:type="dxa"/>
            <w:vAlign w:val="center"/>
          </w:tcPr>
          <w:p w:rsidR="00F25E93" w:rsidRPr="00CF3ADE" w:rsidRDefault="00F25E93" w:rsidP="00F25E93">
            <w:pPr>
              <w:pStyle w:val="ConsPlusNormal"/>
              <w:rPr>
                <w:color w:val="000000" w:themeColor="text1"/>
                <w:sz w:val="20"/>
                <w:szCs w:val="20"/>
              </w:rPr>
            </w:pPr>
            <w:r w:rsidRPr="00CF3ADE">
              <w:rPr>
                <w:color w:val="000000"/>
                <w:sz w:val="20"/>
                <w:szCs w:val="20"/>
              </w:rPr>
              <w:t>Количество проведенных мероприятий, (ед.)</w:t>
            </w:r>
          </w:p>
        </w:tc>
        <w:tc>
          <w:tcPr>
            <w:tcW w:w="1701" w:type="dxa"/>
            <w:gridSpan w:val="2"/>
            <w:vAlign w:val="center"/>
          </w:tcPr>
          <w:p w:rsidR="00F25E93" w:rsidRPr="00CF3ADE" w:rsidRDefault="00F25E93" w:rsidP="00F25E93">
            <w:pPr>
              <w:pStyle w:val="ConsPlusNormal"/>
              <w:jc w:val="center"/>
              <w:rPr>
                <w:color w:val="000000" w:themeColor="text1"/>
                <w:sz w:val="20"/>
                <w:szCs w:val="20"/>
                <w:lang w:eastAsia="en-US"/>
              </w:rPr>
            </w:pPr>
            <w:r w:rsidRPr="00CF3ADE">
              <w:rPr>
                <w:color w:val="000000" w:themeColor="text1"/>
                <w:sz w:val="20"/>
                <w:szCs w:val="20"/>
                <w:lang w:eastAsia="en-US"/>
              </w:rPr>
              <w:t>1</w:t>
            </w:r>
          </w:p>
        </w:tc>
        <w:tc>
          <w:tcPr>
            <w:tcW w:w="1092" w:type="dxa"/>
            <w:gridSpan w:val="2"/>
            <w:vAlign w:val="center"/>
          </w:tcPr>
          <w:p w:rsidR="00F25E93" w:rsidRPr="00CF3ADE" w:rsidRDefault="00F25E93" w:rsidP="00F25E93">
            <w:pPr>
              <w:pStyle w:val="ConsPlusNormal"/>
              <w:jc w:val="center"/>
              <w:rPr>
                <w:color w:val="000000" w:themeColor="text1"/>
                <w:sz w:val="20"/>
                <w:szCs w:val="20"/>
                <w:lang w:eastAsia="en-US"/>
              </w:rPr>
            </w:pPr>
            <w:r w:rsidRPr="00CF3ADE">
              <w:rPr>
                <w:color w:val="000000" w:themeColor="text1"/>
                <w:sz w:val="20"/>
                <w:szCs w:val="20"/>
                <w:lang w:eastAsia="en-US"/>
              </w:rPr>
              <w:t>1</w:t>
            </w:r>
          </w:p>
        </w:tc>
        <w:tc>
          <w:tcPr>
            <w:tcW w:w="1092" w:type="dxa"/>
            <w:gridSpan w:val="2"/>
            <w:vAlign w:val="center"/>
          </w:tcPr>
          <w:p w:rsidR="00F25E93" w:rsidRPr="00CF3ADE" w:rsidRDefault="00F25E93" w:rsidP="00F25E93">
            <w:pPr>
              <w:pStyle w:val="ConsPlusNormal"/>
              <w:jc w:val="center"/>
              <w:rPr>
                <w:color w:val="000000" w:themeColor="text1"/>
                <w:sz w:val="20"/>
                <w:szCs w:val="20"/>
                <w:lang w:eastAsia="en-US"/>
              </w:rPr>
            </w:pPr>
            <w:r w:rsidRPr="00CF3ADE">
              <w:rPr>
                <w:color w:val="000000" w:themeColor="text1"/>
                <w:sz w:val="20"/>
                <w:szCs w:val="20"/>
                <w:lang w:eastAsia="en-US"/>
              </w:rPr>
              <w:t>1</w:t>
            </w:r>
          </w:p>
        </w:tc>
        <w:tc>
          <w:tcPr>
            <w:tcW w:w="1092" w:type="dxa"/>
            <w:gridSpan w:val="2"/>
            <w:vAlign w:val="center"/>
          </w:tcPr>
          <w:p w:rsidR="00F25E93" w:rsidRPr="00CF3ADE" w:rsidRDefault="00F25E93" w:rsidP="00F25E93">
            <w:pPr>
              <w:pStyle w:val="ConsPlusNormal"/>
              <w:jc w:val="center"/>
              <w:rPr>
                <w:color w:val="000000" w:themeColor="text1"/>
                <w:sz w:val="20"/>
                <w:szCs w:val="20"/>
                <w:lang w:eastAsia="en-US"/>
              </w:rPr>
            </w:pPr>
            <w:r w:rsidRPr="00CF3ADE">
              <w:rPr>
                <w:color w:val="000000" w:themeColor="text1"/>
                <w:sz w:val="20"/>
                <w:szCs w:val="20"/>
                <w:lang w:eastAsia="en-US"/>
              </w:rPr>
              <w:t>1</w:t>
            </w:r>
          </w:p>
        </w:tc>
        <w:tc>
          <w:tcPr>
            <w:tcW w:w="1092" w:type="dxa"/>
            <w:gridSpan w:val="2"/>
            <w:vAlign w:val="center"/>
          </w:tcPr>
          <w:p w:rsidR="00F25E93" w:rsidRPr="00CF3ADE" w:rsidRDefault="00F25E93" w:rsidP="00F25E93">
            <w:pPr>
              <w:pStyle w:val="ConsPlusNormal"/>
              <w:jc w:val="center"/>
              <w:rPr>
                <w:color w:val="000000" w:themeColor="text1"/>
                <w:sz w:val="20"/>
                <w:szCs w:val="20"/>
                <w:lang w:eastAsia="en-US"/>
              </w:rPr>
            </w:pPr>
            <w:r w:rsidRPr="00CF3ADE">
              <w:rPr>
                <w:color w:val="000000" w:themeColor="text1"/>
                <w:sz w:val="20"/>
                <w:szCs w:val="20"/>
                <w:lang w:eastAsia="en-US"/>
              </w:rPr>
              <w:t>0</w:t>
            </w:r>
          </w:p>
        </w:tc>
        <w:tc>
          <w:tcPr>
            <w:tcW w:w="1302" w:type="dxa"/>
            <w:vAlign w:val="center"/>
          </w:tcPr>
          <w:p w:rsidR="00F25E93" w:rsidRPr="00CF3ADE" w:rsidRDefault="00F25E93" w:rsidP="00F25E93">
            <w:pPr>
              <w:pStyle w:val="ConsPlusNormal"/>
              <w:jc w:val="center"/>
              <w:rPr>
                <w:color w:val="000000" w:themeColor="text1"/>
                <w:sz w:val="20"/>
                <w:szCs w:val="20"/>
                <w:lang w:eastAsia="en-US"/>
              </w:rPr>
            </w:pPr>
            <w:r w:rsidRPr="00CF3ADE">
              <w:rPr>
                <w:color w:val="000000" w:themeColor="text1"/>
                <w:sz w:val="20"/>
                <w:szCs w:val="20"/>
                <w:lang w:eastAsia="en-US"/>
              </w:rPr>
              <w:t>0</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0</w:t>
            </w:r>
          </w:p>
        </w:tc>
      </w:tr>
      <w:tr w:rsidR="00F25E93" w:rsidRPr="00CF3ADE" w:rsidTr="00F25E93">
        <w:trPr>
          <w:trHeight w:val="300"/>
        </w:trPr>
        <w:tc>
          <w:tcPr>
            <w:tcW w:w="3545" w:type="dxa"/>
            <w:vAlign w:val="center"/>
          </w:tcPr>
          <w:p w:rsidR="00F25E93" w:rsidRPr="00CF3ADE" w:rsidRDefault="00F25E93" w:rsidP="00F25E93">
            <w:pPr>
              <w:widowControl w:val="0"/>
              <w:autoSpaceDE w:val="0"/>
              <w:autoSpaceDN w:val="0"/>
              <w:rPr>
                <w:sz w:val="20"/>
                <w:szCs w:val="20"/>
                <w:lang w:val="en-US"/>
              </w:rPr>
            </w:pPr>
            <w:r w:rsidRPr="00CF3ADE">
              <w:rPr>
                <w:sz w:val="20"/>
                <w:szCs w:val="20"/>
              </w:rPr>
              <w:t>Сроки реализации подпрограммы (направления) 1</w:t>
            </w:r>
          </w:p>
        </w:tc>
        <w:tc>
          <w:tcPr>
            <w:tcW w:w="12022" w:type="dxa"/>
            <w:gridSpan w:val="13"/>
            <w:vAlign w:val="center"/>
          </w:tcPr>
          <w:p w:rsidR="00F25E93" w:rsidRPr="00CF3ADE" w:rsidRDefault="00F25E93" w:rsidP="00F25E93">
            <w:pPr>
              <w:widowControl w:val="0"/>
              <w:autoSpaceDE w:val="0"/>
              <w:autoSpaceDN w:val="0"/>
              <w:rPr>
                <w:sz w:val="20"/>
                <w:szCs w:val="20"/>
              </w:rPr>
            </w:pPr>
            <w:r w:rsidRPr="00CF3ADE">
              <w:rPr>
                <w:sz w:val="20"/>
                <w:szCs w:val="20"/>
              </w:rPr>
              <w:t>I этап – 2022-2023 годы</w:t>
            </w:r>
          </w:p>
          <w:p w:rsidR="00F25E93" w:rsidRPr="00CF3ADE" w:rsidRDefault="00F25E93" w:rsidP="00F25E93">
            <w:pPr>
              <w:pStyle w:val="TableParagraph"/>
              <w:rPr>
                <w:sz w:val="20"/>
                <w:szCs w:val="20"/>
              </w:rPr>
            </w:pPr>
            <w:r w:rsidRPr="00CF3ADE">
              <w:rPr>
                <w:sz w:val="20"/>
                <w:szCs w:val="20"/>
              </w:rPr>
              <w:t xml:space="preserve">II этап - </w:t>
            </w:r>
            <w:r w:rsidRPr="00CF3ADE">
              <w:rPr>
                <w:rFonts w:eastAsia="Calibri"/>
                <w:sz w:val="20"/>
                <w:szCs w:val="20"/>
                <w:lang w:eastAsia="ru-RU"/>
              </w:rPr>
              <w:t>2024 - 2026 годы с прогнозом на 2027, 2028 и 2029 годы</w:t>
            </w:r>
          </w:p>
        </w:tc>
      </w:tr>
      <w:tr w:rsidR="00F25E93" w:rsidRPr="00CF3ADE" w:rsidTr="00F25E93">
        <w:trPr>
          <w:trHeight w:val="945"/>
        </w:trPr>
        <w:tc>
          <w:tcPr>
            <w:tcW w:w="3545" w:type="dxa"/>
            <w:vMerge w:val="restart"/>
            <w:tcBorders>
              <w:top w:val="single" w:sz="4" w:space="0" w:color="auto"/>
              <w:left w:val="single" w:sz="4" w:space="0" w:color="auto"/>
              <w:right w:val="single" w:sz="4" w:space="0" w:color="auto"/>
            </w:tcBorders>
            <w:vAlign w:val="center"/>
          </w:tcPr>
          <w:p w:rsidR="00F25E93" w:rsidRPr="00CF3ADE" w:rsidRDefault="00F25E93" w:rsidP="00F25E93">
            <w:pPr>
              <w:pStyle w:val="TableParagraph"/>
              <w:ind w:left="107" w:right="189"/>
              <w:rPr>
                <w:sz w:val="20"/>
                <w:szCs w:val="20"/>
              </w:rPr>
            </w:pPr>
            <w:r w:rsidRPr="00CF3ADE">
              <w:rPr>
                <w:sz w:val="20"/>
                <w:szCs w:val="20"/>
              </w:rPr>
              <w:t>Объем и источники</w:t>
            </w:r>
            <w:r w:rsidRPr="00CF3ADE">
              <w:rPr>
                <w:spacing w:val="-52"/>
                <w:sz w:val="20"/>
                <w:szCs w:val="20"/>
              </w:rPr>
              <w:t xml:space="preserve"> </w:t>
            </w:r>
            <w:r w:rsidRPr="00CF3ADE">
              <w:rPr>
                <w:sz w:val="20"/>
                <w:szCs w:val="20"/>
              </w:rPr>
              <w:t>финансирования подпрограммы (направления) (с детализацией по годам</w:t>
            </w:r>
            <w:r w:rsidRPr="00CF3ADE">
              <w:rPr>
                <w:spacing w:val="1"/>
                <w:sz w:val="20"/>
                <w:szCs w:val="20"/>
              </w:rPr>
              <w:t xml:space="preserve"> </w:t>
            </w:r>
            <w:r w:rsidRPr="00CF3ADE">
              <w:rPr>
                <w:sz w:val="20"/>
                <w:szCs w:val="20"/>
              </w:rPr>
              <w:t>реализации,</w:t>
            </w:r>
            <w:r w:rsidRPr="00CF3ADE">
              <w:rPr>
                <w:spacing w:val="-1"/>
                <w:sz w:val="20"/>
                <w:szCs w:val="20"/>
              </w:rPr>
              <w:t xml:space="preserve"> </w:t>
            </w:r>
            <w:r w:rsidRPr="00CF3ADE">
              <w:rPr>
                <w:sz w:val="20"/>
                <w:szCs w:val="20"/>
              </w:rPr>
              <w:t>тыс.</w:t>
            </w:r>
            <w:r w:rsidRPr="00CF3ADE">
              <w:rPr>
                <w:spacing w:val="-1"/>
                <w:sz w:val="20"/>
                <w:szCs w:val="20"/>
              </w:rPr>
              <w:t xml:space="preserve"> </w:t>
            </w:r>
            <w:r w:rsidRPr="00CF3ADE">
              <w:rPr>
                <w:sz w:val="20"/>
                <w:szCs w:val="20"/>
              </w:rPr>
              <w:t>рублей)</w:t>
            </w:r>
          </w:p>
        </w:tc>
        <w:tc>
          <w:tcPr>
            <w:tcW w:w="3402" w:type="dxa"/>
            <w:tcBorders>
              <w:left w:val="single" w:sz="4" w:space="0" w:color="auto"/>
            </w:tcBorders>
            <w:vAlign w:val="center"/>
          </w:tcPr>
          <w:p w:rsidR="00F25E93" w:rsidRPr="00CF3ADE" w:rsidRDefault="00F25E93" w:rsidP="00F25E93">
            <w:pPr>
              <w:pStyle w:val="TableParagraph"/>
              <w:jc w:val="center"/>
              <w:rPr>
                <w:sz w:val="20"/>
                <w:szCs w:val="20"/>
                <w:lang w:val="en-US"/>
              </w:rPr>
            </w:pPr>
            <w:r w:rsidRPr="00CF3ADE">
              <w:rPr>
                <w:sz w:val="20"/>
                <w:szCs w:val="20"/>
                <w:lang w:val="en-US"/>
              </w:rPr>
              <w:t>Источники</w:t>
            </w:r>
          </w:p>
        </w:tc>
        <w:tc>
          <w:tcPr>
            <w:tcW w:w="1559" w:type="dxa"/>
            <w:vAlign w:val="center"/>
          </w:tcPr>
          <w:p w:rsidR="00F25E93" w:rsidRPr="00CF3ADE" w:rsidRDefault="00F25E93" w:rsidP="00F25E93">
            <w:pPr>
              <w:pStyle w:val="TableParagraph"/>
              <w:ind w:right="141"/>
              <w:jc w:val="center"/>
              <w:rPr>
                <w:sz w:val="20"/>
                <w:szCs w:val="20"/>
              </w:rPr>
            </w:pPr>
            <w:r w:rsidRPr="00CF3ADE">
              <w:rPr>
                <w:sz w:val="20"/>
                <w:szCs w:val="20"/>
              </w:rPr>
              <w:t>Всего</w:t>
            </w:r>
          </w:p>
        </w:tc>
        <w:tc>
          <w:tcPr>
            <w:tcW w:w="1176" w:type="dxa"/>
            <w:gridSpan w:val="2"/>
            <w:vAlign w:val="center"/>
          </w:tcPr>
          <w:p w:rsidR="00F25E93" w:rsidRPr="00CF3ADE" w:rsidRDefault="00F25E93" w:rsidP="00F25E93">
            <w:pPr>
              <w:pStyle w:val="TableParagraph"/>
              <w:ind w:left="105" w:right="96" w:hanging="2"/>
              <w:jc w:val="center"/>
              <w:rPr>
                <w:sz w:val="20"/>
                <w:szCs w:val="20"/>
              </w:rPr>
            </w:pPr>
            <w:r w:rsidRPr="00CF3ADE">
              <w:rPr>
                <w:sz w:val="20"/>
                <w:szCs w:val="20"/>
              </w:rPr>
              <w:t>2024 год</w:t>
            </w:r>
          </w:p>
        </w:tc>
        <w:tc>
          <w:tcPr>
            <w:tcW w:w="1130" w:type="dxa"/>
            <w:gridSpan w:val="2"/>
            <w:vAlign w:val="center"/>
          </w:tcPr>
          <w:p w:rsidR="00F25E93" w:rsidRPr="00CF3ADE" w:rsidRDefault="00F25E93" w:rsidP="00F25E93">
            <w:pPr>
              <w:pStyle w:val="TableParagraph"/>
              <w:ind w:left="126" w:right="112"/>
              <w:jc w:val="center"/>
              <w:rPr>
                <w:sz w:val="20"/>
                <w:szCs w:val="20"/>
              </w:rPr>
            </w:pPr>
            <w:r w:rsidRPr="00CF3ADE">
              <w:rPr>
                <w:sz w:val="20"/>
                <w:szCs w:val="20"/>
              </w:rPr>
              <w:t>2025 год</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2026 год</w:t>
            </w:r>
          </w:p>
        </w:tc>
        <w:tc>
          <w:tcPr>
            <w:tcW w:w="1092" w:type="dxa"/>
            <w:gridSpan w:val="2"/>
            <w:vAlign w:val="center"/>
          </w:tcPr>
          <w:p w:rsidR="00F25E93" w:rsidRPr="00CF3ADE" w:rsidRDefault="00F25E93" w:rsidP="00F25E93">
            <w:pPr>
              <w:pStyle w:val="TableParagraph"/>
              <w:ind w:right="205"/>
              <w:jc w:val="center"/>
              <w:rPr>
                <w:sz w:val="20"/>
                <w:szCs w:val="20"/>
              </w:rPr>
            </w:pPr>
            <w:r w:rsidRPr="00CF3ADE">
              <w:rPr>
                <w:sz w:val="20"/>
                <w:szCs w:val="20"/>
              </w:rPr>
              <w:t>2027 год</w:t>
            </w:r>
          </w:p>
        </w:tc>
        <w:tc>
          <w:tcPr>
            <w:tcW w:w="1322" w:type="dxa"/>
            <w:gridSpan w:val="2"/>
            <w:vAlign w:val="center"/>
          </w:tcPr>
          <w:p w:rsidR="00F25E93" w:rsidRPr="00CF3ADE" w:rsidRDefault="00F25E93" w:rsidP="00F25E93">
            <w:pPr>
              <w:pStyle w:val="TableParagraph"/>
              <w:ind w:left="226" w:right="205" w:firstLine="108"/>
              <w:jc w:val="center"/>
              <w:rPr>
                <w:sz w:val="20"/>
                <w:szCs w:val="20"/>
              </w:rPr>
            </w:pPr>
            <w:r w:rsidRPr="00CF3ADE">
              <w:rPr>
                <w:sz w:val="20"/>
                <w:szCs w:val="20"/>
              </w:rPr>
              <w:t>Прогнозный период 2028 год</w:t>
            </w:r>
          </w:p>
        </w:tc>
        <w:tc>
          <w:tcPr>
            <w:tcW w:w="1249" w:type="dxa"/>
            <w:vAlign w:val="center"/>
          </w:tcPr>
          <w:p w:rsidR="00F25E93" w:rsidRPr="00CF3ADE" w:rsidRDefault="00F25E93" w:rsidP="00F25E93">
            <w:pPr>
              <w:pStyle w:val="TableParagraph"/>
              <w:ind w:left="226" w:right="205" w:firstLine="108"/>
              <w:jc w:val="center"/>
              <w:rPr>
                <w:sz w:val="20"/>
                <w:szCs w:val="20"/>
              </w:rPr>
            </w:pPr>
            <w:r w:rsidRPr="00CF3ADE">
              <w:rPr>
                <w:sz w:val="20"/>
                <w:szCs w:val="20"/>
              </w:rPr>
              <w:t>Прогнозный период 2029 год</w:t>
            </w:r>
          </w:p>
        </w:tc>
      </w:tr>
      <w:tr w:rsidR="00F25E93" w:rsidRPr="00CF3ADE" w:rsidTr="00F25E93">
        <w:trPr>
          <w:trHeight w:val="585"/>
        </w:trPr>
        <w:tc>
          <w:tcPr>
            <w:tcW w:w="3545" w:type="dxa"/>
            <w:vMerge/>
            <w:tcBorders>
              <w:left w:val="single" w:sz="4" w:space="0" w:color="auto"/>
              <w:right w:val="single" w:sz="4" w:space="0" w:color="auto"/>
            </w:tcBorders>
            <w:vAlign w:val="center"/>
          </w:tcPr>
          <w:p w:rsidR="00F25E93" w:rsidRPr="00CF3ADE" w:rsidRDefault="00F25E93" w:rsidP="00F25E93">
            <w:pPr>
              <w:rPr>
                <w:sz w:val="20"/>
                <w:szCs w:val="20"/>
                <w:lang w:val="en-US"/>
              </w:rPr>
            </w:pPr>
          </w:p>
        </w:tc>
        <w:tc>
          <w:tcPr>
            <w:tcW w:w="3402" w:type="dxa"/>
            <w:tcBorders>
              <w:left w:val="single" w:sz="4" w:space="0" w:color="auto"/>
            </w:tcBorders>
            <w:vAlign w:val="center"/>
          </w:tcPr>
          <w:p w:rsidR="00F25E93" w:rsidRPr="00CF3ADE" w:rsidRDefault="00F25E93" w:rsidP="00F25E93">
            <w:pPr>
              <w:pStyle w:val="TableParagraph"/>
              <w:ind w:left="105" w:right="157"/>
              <w:jc w:val="both"/>
              <w:rPr>
                <w:sz w:val="20"/>
                <w:szCs w:val="20"/>
              </w:rPr>
            </w:pPr>
            <w:r w:rsidRPr="00CF3ADE">
              <w:rPr>
                <w:sz w:val="20"/>
                <w:szCs w:val="20"/>
              </w:rPr>
              <w:t>федеральный бюджет (по</w:t>
            </w:r>
            <w:r w:rsidRPr="00CF3ADE">
              <w:rPr>
                <w:spacing w:val="-52"/>
                <w:sz w:val="20"/>
                <w:szCs w:val="20"/>
              </w:rPr>
              <w:t xml:space="preserve"> </w:t>
            </w:r>
            <w:r w:rsidRPr="00CF3ADE">
              <w:rPr>
                <w:sz w:val="20"/>
                <w:szCs w:val="20"/>
              </w:rPr>
              <w:t>согласованию)</w:t>
            </w:r>
            <w:r w:rsidRPr="00CF3ADE">
              <w:rPr>
                <w:spacing w:val="-3"/>
                <w:sz w:val="20"/>
                <w:szCs w:val="20"/>
              </w:rPr>
              <w:t xml:space="preserve"> </w:t>
            </w:r>
            <w:r w:rsidRPr="00CF3ADE">
              <w:rPr>
                <w:sz w:val="20"/>
                <w:szCs w:val="20"/>
              </w:rPr>
              <w:t>(прогноз)</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852"/>
        </w:trPr>
        <w:tc>
          <w:tcPr>
            <w:tcW w:w="3545" w:type="dxa"/>
            <w:vMerge/>
            <w:tcBorders>
              <w:left w:val="single" w:sz="4" w:space="0" w:color="auto"/>
              <w:right w:val="single" w:sz="4" w:space="0" w:color="auto"/>
            </w:tcBorders>
            <w:vAlign w:val="center"/>
          </w:tcPr>
          <w:p w:rsidR="00F25E93" w:rsidRPr="00CF3ADE" w:rsidRDefault="00F25E93" w:rsidP="00F25E93">
            <w:pPr>
              <w:pStyle w:val="TableParagraph"/>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5" w:right="157"/>
              <w:rPr>
                <w:sz w:val="20"/>
                <w:szCs w:val="20"/>
              </w:rPr>
            </w:pPr>
            <w:r w:rsidRPr="00CF3ADE">
              <w:rPr>
                <w:sz w:val="20"/>
                <w:szCs w:val="20"/>
              </w:rPr>
              <w:t>в</w:t>
            </w:r>
            <w:r w:rsidRPr="00CF3ADE">
              <w:rPr>
                <w:spacing w:val="-1"/>
                <w:sz w:val="20"/>
                <w:szCs w:val="20"/>
              </w:rPr>
              <w:t xml:space="preserve"> </w:t>
            </w:r>
            <w:r w:rsidRPr="00CF3ADE">
              <w:rPr>
                <w:sz w:val="20"/>
                <w:szCs w:val="20"/>
              </w:rPr>
              <w:t>т.ч. средства федерального бюджета,</w:t>
            </w:r>
            <w:r w:rsidRPr="00CF3ADE">
              <w:rPr>
                <w:spacing w:val="1"/>
                <w:sz w:val="20"/>
                <w:szCs w:val="20"/>
              </w:rPr>
              <w:t xml:space="preserve"> </w:t>
            </w:r>
            <w:r w:rsidRPr="00CF3ADE">
              <w:rPr>
                <w:sz w:val="20"/>
                <w:szCs w:val="20"/>
              </w:rPr>
              <w:t>поступающие напрямую</w:t>
            </w:r>
            <w:r w:rsidRPr="00CF3ADE">
              <w:rPr>
                <w:spacing w:val="-52"/>
                <w:sz w:val="20"/>
                <w:szCs w:val="20"/>
              </w:rPr>
              <w:t xml:space="preserve"> </w:t>
            </w:r>
            <w:r w:rsidRPr="00CF3ADE">
              <w:rPr>
                <w:sz w:val="20"/>
                <w:szCs w:val="20"/>
              </w:rPr>
              <w:t>получателям на счета,</w:t>
            </w:r>
            <w:r w:rsidRPr="00CF3ADE">
              <w:rPr>
                <w:spacing w:val="1"/>
                <w:sz w:val="20"/>
                <w:szCs w:val="20"/>
              </w:rPr>
              <w:t xml:space="preserve"> </w:t>
            </w:r>
            <w:r w:rsidRPr="00CF3ADE">
              <w:rPr>
                <w:sz w:val="20"/>
                <w:szCs w:val="20"/>
              </w:rPr>
              <w:t>открытые в кредитных</w:t>
            </w:r>
            <w:r w:rsidRPr="00CF3ADE">
              <w:rPr>
                <w:spacing w:val="1"/>
                <w:sz w:val="20"/>
                <w:szCs w:val="20"/>
              </w:rPr>
              <w:t xml:space="preserve"> </w:t>
            </w:r>
            <w:r w:rsidRPr="00CF3ADE">
              <w:rPr>
                <w:sz w:val="20"/>
                <w:szCs w:val="20"/>
              </w:rPr>
              <w:t>организациях или</w:t>
            </w:r>
            <w:r w:rsidRPr="00CF3ADE">
              <w:rPr>
                <w:spacing w:val="-1"/>
                <w:sz w:val="20"/>
                <w:szCs w:val="20"/>
              </w:rPr>
              <w:t xml:space="preserve"> </w:t>
            </w:r>
            <w:r w:rsidRPr="00CF3ADE">
              <w:rPr>
                <w:sz w:val="20"/>
                <w:szCs w:val="20"/>
              </w:rPr>
              <w:t>в Федеральном казначействе</w:t>
            </w:r>
            <w:r w:rsidRPr="00CF3ADE">
              <w:rPr>
                <w:spacing w:val="-53"/>
                <w:sz w:val="20"/>
                <w:szCs w:val="20"/>
              </w:rPr>
              <w:t xml:space="preserve"> </w:t>
            </w:r>
            <w:r w:rsidRPr="00CF3ADE">
              <w:rPr>
                <w:sz w:val="20"/>
                <w:szCs w:val="20"/>
              </w:rPr>
              <w:t>Российской</w:t>
            </w:r>
            <w:r w:rsidRPr="00CF3ADE">
              <w:rPr>
                <w:spacing w:val="-1"/>
                <w:sz w:val="20"/>
                <w:szCs w:val="20"/>
              </w:rPr>
              <w:t xml:space="preserve"> </w:t>
            </w:r>
            <w:r w:rsidRPr="00CF3ADE">
              <w:rPr>
                <w:sz w:val="20"/>
                <w:szCs w:val="20"/>
              </w:rPr>
              <w:t>Федерации (прогноз)</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436"/>
        </w:trPr>
        <w:tc>
          <w:tcPr>
            <w:tcW w:w="3545" w:type="dxa"/>
            <w:vMerge/>
            <w:tcBorders>
              <w:left w:val="single" w:sz="4" w:space="0" w:color="auto"/>
              <w:right w:val="single" w:sz="4" w:space="0" w:color="auto"/>
            </w:tcBorders>
            <w:vAlign w:val="center"/>
          </w:tcPr>
          <w:p w:rsidR="00F25E93" w:rsidRPr="00CF3ADE" w:rsidRDefault="00F25E93" w:rsidP="00F25E93">
            <w:pPr>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8"/>
              <w:rPr>
                <w:sz w:val="20"/>
                <w:szCs w:val="20"/>
              </w:rPr>
            </w:pPr>
            <w:r w:rsidRPr="00CF3ADE">
              <w:rPr>
                <w:sz w:val="20"/>
                <w:szCs w:val="20"/>
              </w:rPr>
              <w:t>областной</w:t>
            </w:r>
            <w:r w:rsidRPr="00CF3ADE">
              <w:rPr>
                <w:spacing w:val="-3"/>
                <w:sz w:val="20"/>
                <w:szCs w:val="20"/>
              </w:rPr>
              <w:t xml:space="preserve"> </w:t>
            </w:r>
            <w:r w:rsidRPr="00CF3ADE">
              <w:rPr>
                <w:sz w:val="20"/>
                <w:szCs w:val="20"/>
              </w:rPr>
              <w:t>бюджет (по</w:t>
            </w:r>
            <w:r w:rsidRPr="00CF3ADE">
              <w:rPr>
                <w:spacing w:val="-52"/>
                <w:sz w:val="20"/>
                <w:szCs w:val="20"/>
              </w:rPr>
              <w:t xml:space="preserve"> </w:t>
            </w:r>
            <w:r w:rsidRPr="00CF3ADE">
              <w:rPr>
                <w:sz w:val="20"/>
                <w:szCs w:val="20"/>
              </w:rPr>
              <w:t>согласованию)</w:t>
            </w:r>
            <w:r w:rsidRPr="00CF3ADE">
              <w:rPr>
                <w:spacing w:val="-3"/>
                <w:sz w:val="20"/>
                <w:szCs w:val="20"/>
              </w:rPr>
              <w:t xml:space="preserve"> </w:t>
            </w:r>
            <w:r w:rsidRPr="00CF3ADE">
              <w:rPr>
                <w:sz w:val="20"/>
                <w:szCs w:val="20"/>
              </w:rPr>
              <w:t>(прогноз)</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150,0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150,0</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70"/>
        </w:trPr>
        <w:tc>
          <w:tcPr>
            <w:tcW w:w="3545" w:type="dxa"/>
            <w:vMerge/>
            <w:tcBorders>
              <w:left w:val="single" w:sz="4" w:space="0" w:color="auto"/>
              <w:right w:val="single" w:sz="4" w:space="0" w:color="auto"/>
            </w:tcBorders>
            <w:vAlign w:val="center"/>
          </w:tcPr>
          <w:p w:rsidR="00F25E93" w:rsidRPr="00CF3ADE" w:rsidRDefault="00F25E93" w:rsidP="00F25E93">
            <w:pPr>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5"/>
              <w:rPr>
                <w:sz w:val="20"/>
                <w:szCs w:val="20"/>
              </w:rPr>
            </w:pPr>
            <w:r w:rsidRPr="00CF3ADE">
              <w:rPr>
                <w:sz w:val="20"/>
                <w:szCs w:val="20"/>
              </w:rPr>
              <w:t>местный</w:t>
            </w:r>
            <w:r w:rsidRPr="00CF3ADE">
              <w:rPr>
                <w:spacing w:val="-2"/>
                <w:sz w:val="20"/>
                <w:szCs w:val="20"/>
              </w:rPr>
              <w:t xml:space="preserve"> </w:t>
            </w:r>
            <w:r w:rsidRPr="00CF3ADE">
              <w:rPr>
                <w:sz w:val="20"/>
                <w:szCs w:val="20"/>
              </w:rPr>
              <w:t>бюджет</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8 422,6</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4 661,1</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1 953,6</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1 807,9</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70"/>
        </w:trPr>
        <w:tc>
          <w:tcPr>
            <w:tcW w:w="3545" w:type="dxa"/>
            <w:vMerge/>
            <w:tcBorders>
              <w:left w:val="single" w:sz="4" w:space="0" w:color="auto"/>
              <w:right w:val="single" w:sz="4" w:space="0" w:color="auto"/>
            </w:tcBorders>
            <w:vAlign w:val="center"/>
          </w:tcPr>
          <w:p w:rsidR="00F25E93" w:rsidRPr="00CF3ADE" w:rsidRDefault="00F25E93" w:rsidP="00F25E93">
            <w:pPr>
              <w:widowControl w:val="0"/>
              <w:autoSpaceDE w:val="0"/>
              <w:autoSpaceDN w:val="0"/>
              <w:rPr>
                <w:sz w:val="20"/>
                <w:szCs w:val="20"/>
                <w:lang w:val="en-US"/>
              </w:rPr>
            </w:pPr>
          </w:p>
        </w:tc>
        <w:tc>
          <w:tcPr>
            <w:tcW w:w="3402" w:type="dxa"/>
            <w:tcBorders>
              <w:left w:val="single" w:sz="4" w:space="0" w:color="auto"/>
            </w:tcBorders>
            <w:vAlign w:val="center"/>
          </w:tcPr>
          <w:p w:rsidR="00F25E93" w:rsidRPr="00CF3ADE" w:rsidRDefault="00F25E93" w:rsidP="00F25E93">
            <w:pPr>
              <w:pStyle w:val="TableParagraph"/>
              <w:ind w:left="105"/>
              <w:rPr>
                <w:sz w:val="20"/>
                <w:szCs w:val="20"/>
              </w:rPr>
            </w:pPr>
            <w:r w:rsidRPr="00CF3ADE">
              <w:rPr>
                <w:sz w:val="20"/>
                <w:szCs w:val="20"/>
              </w:rPr>
              <w:t>бюджеты сельских поселений (по согласованию) (прогноз)</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70"/>
        </w:trPr>
        <w:tc>
          <w:tcPr>
            <w:tcW w:w="3545" w:type="dxa"/>
            <w:vMerge/>
            <w:tcBorders>
              <w:left w:val="single" w:sz="4" w:space="0" w:color="auto"/>
              <w:right w:val="single" w:sz="4" w:space="0" w:color="auto"/>
            </w:tcBorders>
            <w:vAlign w:val="center"/>
          </w:tcPr>
          <w:p w:rsidR="00F25E93" w:rsidRPr="00CF3ADE" w:rsidRDefault="00F25E93" w:rsidP="00F25E93">
            <w:pPr>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5"/>
              <w:rPr>
                <w:sz w:val="20"/>
                <w:szCs w:val="20"/>
              </w:rPr>
            </w:pPr>
            <w:r w:rsidRPr="00CF3ADE">
              <w:rPr>
                <w:sz w:val="20"/>
                <w:szCs w:val="20"/>
              </w:rPr>
              <w:t>внебюджетные источники</w:t>
            </w:r>
            <w:r w:rsidRPr="00CF3ADE">
              <w:rPr>
                <w:spacing w:val="-52"/>
                <w:sz w:val="20"/>
                <w:szCs w:val="20"/>
              </w:rPr>
              <w:t xml:space="preserve"> </w:t>
            </w:r>
            <w:r w:rsidRPr="00CF3ADE">
              <w:rPr>
                <w:sz w:val="20"/>
                <w:szCs w:val="20"/>
              </w:rPr>
              <w:t>(по согласованию)</w:t>
            </w:r>
            <w:r w:rsidRPr="00CF3ADE">
              <w:rPr>
                <w:spacing w:val="1"/>
                <w:sz w:val="20"/>
                <w:szCs w:val="20"/>
              </w:rPr>
              <w:t xml:space="preserve"> </w:t>
            </w:r>
            <w:r w:rsidRPr="00CF3ADE">
              <w:rPr>
                <w:sz w:val="20"/>
                <w:szCs w:val="20"/>
              </w:rPr>
              <w:t>(прогноз)</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299"/>
        </w:trPr>
        <w:tc>
          <w:tcPr>
            <w:tcW w:w="3545" w:type="dxa"/>
            <w:vMerge/>
            <w:tcBorders>
              <w:left w:val="single" w:sz="4" w:space="0" w:color="auto"/>
              <w:right w:val="single" w:sz="4" w:space="0" w:color="auto"/>
            </w:tcBorders>
            <w:vAlign w:val="center"/>
          </w:tcPr>
          <w:p w:rsidR="00F25E93" w:rsidRPr="00CF3ADE" w:rsidRDefault="00F25E93" w:rsidP="00F25E93">
            <w:pPr>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5"/>
              <w:rPr>
                <w:sz w:val="20"/>
                <w:szCs w:val="20"/>
                <w:lang w:val="en-US"/>
              </w:rPr>
            </w:pPr>
            <w:r w:rsidRPr="00CF3ADE">
              <w:rPr>
                <w:sz w:val="20"/>
                <w:szCs w:val="20"/>
                <w:lang w:val="en-US"/>
              </w:rPr>
              <w:t>всего</w:t>
            </w:r>
            <w:r w:rsidRPr="00CF3ADE">
              <w:rPr>
                <w:spacing w:val="-2"/>
                <w:sz w:val="20"/>
                <w:szCs w:val="20"/>
                <w:lang w:val="en-US"/>
              </w:rPr>
              <w:t xml:space="preserve"> </w:t>
            </w:r>
            <w:r w:rsidRPr="00CF3ADE">
              <w:rPr>
                <w:sz w:val="20"/>
                <w:szCs w:val="20"/>
                <w:lang w:val="en-US"/>
              </w:rPr>
              <w:t>по</w:t>
            </w:r>
            <w:r w:rsidRPr="00CF3ADE">
              <w:rPr>
                <w:spacing w:val="-2"/>
                <w:sz w:val="20"/>
                <w:szCs w:val="20"/>
                <w:lang w:val="en-US"/>
              </w:rPr>
              <w:t xml:space="preserve"> </w:t>
            </w:r>
            <w:r w:rsidRPr="00CF3ADE">
              <w:rPr>
                <w:sz w:val="20"/>
                <w:szCs w:val="20"/>
                <w:lang w:val="en-US"/>
              </w:rPr>
              <w:t>источникам</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8 572,6</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4 811,1</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1 953,6</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1 807,9</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bl>
    <w:p w:rsidR="00F25E93" w:rsidRPr="00CF3ADE" w:rsidRDefault="00F25E93" w:rsidP="00F25E93">
      <w:pPr>
        <w:pStyle w:val="ConsPlusNormal"/>
        <w:tabs>
          <w:tab w:val="left" w:pos="540"/>
        </w:tabs>
        <w:ind w:left="360"/>
        <w:jc w:val="center"/>
        <w:rPr>
          <w:b/>
          <w:sz w:val="20"/>
          <w:szCs w:val="20"/>
        </w:rPr>
      </w:pPr>
    </w:p>
    <w:p w:rsidR="00F25E93" w:rsidRPr="00CF3ADE" w:rsidRDefault="00F25E93" w:rsidP="00F25E93">
      <w:pPr>
        <w:pStyle w:val="ConsPlusNormal"/>
        <w:tabs>
          <w:tab w:val="left" w:pos="540"/>
        </w:tabs>
        <w:ind w:left="360"/>
        <w:jc w:val="center"/>
        <w:rPr>
          <w:b/>
          <w:sz w:val="20"/>
          <w:szCs w:val="20"/>
        </w:rPr>
      </w:pPr>
    </w:p>
    <w:p w:rsidR="00F25E93" w:rsidRPr="00CF3ADE" w:rsidRDefault="00F25E93" w:rsidP="00F25E93">
      <w:pPr>
        <w:pStyle w:val="ConsPlusNormal"/>
        <w:tabs>
          <w:tab w:val="left" w:pos="540"/>
        </w:tabs>
        <w:ind w:left="360"/>
        <w:jc w:val="center"/>
        <w:rPr>
          <w:sz w:val="20"/>
          <w:szCs w:val="20"/>
        </w:rPr>
      </w:pPr>
    </w:p>
    <w:p w:rsidR="00F25E93" w:rsidRPr="00CF3ADE" w:rsidRDefault="00F25E93" w:rsidP="00F25E93">
      <w:pPr>
        <w:rPr>
          <w:rFonts w:eastAsia="Calibri"/>
          <w:b/>
          <w:sz w:val="20"/>
          <w:szCs w:val="20"/>
        </w:rPr>
      </w:pPr>
      <w:r w:rsidRPr="00CF3ADE">
        <w:rPr>
          <w:sz w:val="20"/>
          <w:szCs w:val="20"/>
        </w:rPr>
        <w:br w:type="page"/>
      </w:r>
    </w:p>
    <w:p w:rsidR="00F25E93" w:rsidRPr="00CF3ADE" w:rsidRDefault="00F25E93" w:rsidP="00F25E93">
      <w:pPr>
        <w:pStyle w:val="ConsPlusTitle"/>
        <w:jc w:val="center"/>
        <w:outlineLvl w:val="2"/>
        <w:rPr>
          <w:rFonts w:ascii="Times New Roman" w:hAnsi="Times New Roman" w:cs="Times New Roman"/>
          <w:sz w:val="20"/>
        </w:rPr>
      </w:pPr>
      <w:r w:rsidRPr="00CF3ADE">
        <w:rPr>
          <w:rFonts w:ascii="Times New Roman" w:hAnsi="Times New Roman" w:cs="Times New Roman"/>
          <w:sz w:val="20"/>
        </w:rPr>
        <w:lastRenderedPageBreak/>
        <w:t>Перечень показателей цели, задач подпрограммы (направления) 1,</w:t>
      </w:r>
    </w:p>
    <w:p w:rsidR="00F25E93" w:rsidRPr="00CF3ADE" w:rsidRDefault="00F25E93" w:rsidP="00F25E93">
      <w:pPr>
        <w:pStyle w:val="ConsPlusTitle"/>
        <w:jc w:val="center"/>
        <w:outlineLvl w:val="2"/>
        <w:rPr>
          <w:rFonts w:ascii="Times New Roman" w:hAnsi="Times New Roman" w:cs="Times New Roman"/>
          <w:sz w:val="20"/>
        </w:rPr>
      </w:pPr>
      <w:r w:rsidRPr="00CF3ADE">
        <w:rPr>
          <w:rFonts w:ascii="Times New Roman" w:hAnsi="Times New Roman" w:cs="Times New Roman"/>
          <w:sz w:val="20"/>
        </w:rPr>
        <w:t>сведения о порядке сбора информации по показателям и методике их расчета</w:t>
      </w:r>
    </w:p>
    <w:p w:rsidR="00F25E93" w:rsidRPr="00CF3ADE" w:rsidRDefault="00F25E93" w:rsidP="00F25E93">
      <w:pPr>
        <w:pStyle w:val="ConsPlusNormal"/>
        <w:tabs>
          <w:tab w:val="left" w:pos="540"/>
        </w:tabs>
        <w:ind w:left="360"/>
        <w:jc w:val="center"/>
        <w:rPr>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widowControl w:val="0"/>
              <w:autoSpaceDE w:val="0"/>
              <w:autoSpaceDN w:val="0"/>
              <w:adjustRightInd w:val="0"/>
              <w:jc w:val="center"/>
              <w:rPr>
                <w:sz w:val="20"/>
                <w:szCs w:val="20"/>
              </w:rPr>
            </w:pPr>
            <w:r w:rsidRPr="00CF3ADE">
              <w:rPr>
                <w:sz w:val="20"/>
                <w:szCs w:val="20"/>
              </w:rPr>
              <w:t>Дата получения фактического значения показателя</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widowControl w:val="0"/>
              <w:autoSpaceDE w:val="0"/>
              <w:autoSpaceDN w:val="0"/>
              <w:adjustRightInd w:val="0"/>
              <w:jc w:val="center"/>
              <w:rPr>
                <w:sz w:val="20"/>
                <w:szCs w:val="20"/>
              </w:rPr>
            </w:pPr>
            <w:r w:rsidRPr="00CF3ADE">
              <w:rPr>
                <w:sz w:val="20"/>
                <w:szCs w:val="20"/>
              </w:rPr>
              <w:t>10</w:t>
            </w:r>
          </w:p>
        </w:tc>
      </w:tr>
      <w:tr w:rsidR="00F25E93" w:rsidRPr="00CF3ADE" w:rsidTr="00F25E93">
        <w:trPr>
          <w:trHeight w:val="25"/>
        </w:trPr>
        <w:tc>
          <w:tcPr>
            <w:tcW w:w="15309" w:type="dxa"/>
            <w:gridSpan w:val="10"/>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rPr>
                <w:sz w:val="20"/>
                <w:szCs w:val="20"/>
              </w:rPr>
            </w:pPr>
            <w:r w:rsidRPr="00CF3ADE">
              <w:rPr>
                <w:sz w:val="20"/>
                <w:szCs w:val="20"/>
              </w:rPr>
              <w:t xml:space="preserve">Показатель цели подпрограммы </w:t>
            </w:r>
            <w:r w:rsidRPr="00CF3ADE">
              <w:rPr>
                <w:color w:val="000000"/>
                <w:sz w:val="20"/>
                <w:szCs w:val="20"/>
              </w:rPr>
              <w:t xml:space="preserve">(направления) </w:t>
            </w:r>
            <w:r w:rsidRPr="00CF3ADE">
              <w:rPr>
                <w:sz w:val="20"/>
                <w:szCs w:val="20"/>
              </w:rPr>
              <w:t>1 «Обеспечение безопасности жизнедеятельности населения Молчановского района»</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rPr>
                <w:sz w:val="20"/>
                <w:szCs w:val="20"/>
              </w:rPr>
            </w:pPr>
            <w:r w:rsidRPr="00CF3ADE">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rPr>
                <w:sz w:val="20"/>
                <w:szCs w:val="20"/>
              </w:rPr>
            </w:pPr>
            <w:r w:rsidRPr="00CF3ADE">
              <w:rPr>
                <w:sz w:val="20"/>
                <w:szCs w:val="20"/>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noProof/>
                <w:position w:val="-24"/>
                <w:sz w:val="20"/>
                <w:szCs w:val="20"/>
              </w:rPr>
              <w:drawing>
                <wp:inline distT="0" distB="0" distL="0" distR="0" wp14:anchorId="3A3FF3DD" wp14:editId="427B37B5">
                  <wp:extent cx="628015" cy="476885"/>
                  <wp:effectExtent l="0" t="0" r="635" b="0"/>
                  <wp:docPr id="3"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F25E93" w:rsidRPr="00CF3ADE" w:rsidRDefault="00F25E93" w:rsidP="00F25E93">
            <w:pPr>
              <w:pStyle w:val="ConsPlusNormal"/>
              <w:jc w:val="center"/>
              <w:rPr>
                <w:sz w:val="20"/>
                <w:szCs w:val="20"/>
              </w:rPr>
            </w:pPr>
            <w:r w:rsidRPr="00CF3ADE">
              <w:rPr>
                <w:sz w:val="20"/>
                <w:szCs w:val="20"/>
              </w:rPr>
              <w:t>А - количество выполненных мероприятий, (ед.);</w:t>
            </w:r>
          </w:p>
          <w:p w:rsidR="00F25E93" w:rsidRPr="00CF3ADE" w:rsidRDefault="00F25E93" w:rsidP="00F25E93">
            <w:pPr>
              <w:pStyle w:val="ConsPlusNormal"/>
              <w:jc w:val="center"/>
              <w:rPr>
                <w:sz w:val="20"/>
                <w:szCs w:val="20"/>
              </w:rPr>
            </w:pPr>
            <w:r w:rsidRPr="00CF3ADE">
              <w:rPr>
                <w:sz w:val="20"/>
                <w:szCs w:val="20"/>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февраль очередного года, следующего за отчетным</w:t>
            </w:r>
          </w:p>
        </w:tc>
      </w:tr>
      <w:tr w:rsidR="00F25E93" w:rsidRPr="00CF3ADE" w:rsidTr="00F25E93">
        <w:tc>
          <w:tcPr>
            <w:tcW w:w="15309" w:type="dxa"/>
            <w:gridSpan w:val="10"/>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both"/>
              <w:rPr>
                <w:color w:val="000000" w:themeColor="text1"/>
                <w:sz w:val="20"/>
                <w:szCs w:val="20"/>
              </w:rPr>
            </w:pPr>
            <w:r w:rsidRPr="00CF3ADE">
              <w:rPr>
                <w:color w:val="000000"/>
                <w:sz w:val="20"/>
                <w:szCs w:val="20"/>
              </w:rPr>
              <w:t xml:space="preserve">Показатели задачи 1 Подпрограммы (направления) 1. Проведение комплекса мероприятий, направленных на обеспечение мобилизационной подготовки </w:t>
            </w:r>
            <w:r w:rsidRPr="00CF3ADE">
              <w:rPr>
                <w:color w:val="000000" w:themeColor="text1"/>
                <w:sz w:val="20"/>
                <w:szCs w:val="20"/>
              </w:rPr>
              <w:t>на территории муниципального образования «Молчановский район».</w:t>
            </w:r>
          </w:p>
        </w:tc>
      </w:tr>
      <w:tr w:rsidR="00F25E93" w:rsidRPr="00CF3ADE" w:rsidTr="00F25E93">
        <w:trPr>
          <w:trHeight w:val="46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rPr>
                <w:sz w:val="20"/>
                <w:szCs w:val="20"/>
              </w:rPr>
            </w:pPr>
            <w:r w:rsidRPr="00CF3ADE">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both"/>
              <w:rPr>
                <w:sz w:val="20"/>
                <w:szCs w:val="20"/>
              </w:rPr>
            </w:pPr>
            <w:r w:rsidRPr="00CF3ADE">
              <w:rPr>
                <w:sz w:val="20"/>
                <w:szCs w:val="20"/>
              </w:rPr>
              <w:t>Проведение комплекса мероприятий, направленных на обеспечение мобилизационной подготовки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 xml:space="preserve">Периодическая отчетность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февраль очередного года, следующего за отчетным</w:t>
            </w:r>
          </w:p>
        </w:tc>
      </w:tr>
      <w:tr w:rsidR="00F25E93" w:rsidRPr="00CF3ADE" w:rsidTr="00F25E93">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rPr>
                <w:color w:val="000000"/>
                <w:sz w:val="20"/>
                <w:szCs w:val="20"/>
              </w:rPr>
            </w:pPr>
            <w:r w:rsidRPr="00CF3ADE">
              <w:rPr>
                <w:color w:val="000000"/>
                <w:sz w:val="20"/>
                <w:szCs w:val="20"/>
              </w:rPr>
              <w:t xml:space="preserve">Показатели задачи 2 Подпрограммы (направления) 1. Повышение профилактических мер антитеррористической и антиэкстремистской направленности </w:t>
            </w:r>
            <w:r w:rsidRPr="00CF3ADE">
              <w:rPr>
                <w:color w:val="000000" w:themeColor="text1"/>
                <w:sz w:val="20"/>
                <w:szCs w:val="20"/>
              </w:rPr>
              <w:t>на территории муниципального образования «Молчановский район».</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rPr>
                <w:sz w:val="20"/>
                <w:szCs w:val="20"/>
              </w:rPr>
            </w:pPr>
            <w:r w:rsidRPr="00CF3ADE">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both"/>
              <w:rPr>
                <w:sz w:val="20"/>
                <w:szCs w:val="20"/>
              </w:rPr>
            </w:pPr>
            <w:r w:rsidRPr="00CF3ADE">
              <w:rPr>
                <w:sz w:val="20"/>
                <w:szCs w:val="20"/>
              </w:rPr>
              <w:t>Количество совершенных террористических актов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 xml:space="preserve"> 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февраль очередного года, следующего за отчетным</w:t>
            </w:r>
          </w:p>
        </w:tc>
      </w:tr>
      <w:tr w:rsidR="00F25E93" w:rsidRPr="00CF3ADE" w:rsidTr="00F25E93">
        <w:trPr>
          <w:trHeight w:val="28"/>
        </w:trPr>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tabs>
                <w:tab w:val="left" w:pos="776"/>
              </w:tabs>
              <w:rPr>
                <w:color w:val="000000"/>
                <w:sz w:val="20"/>
                <w:szCs w:val="20"/>
              </w:rPr>
            </w:pPr>
            <w:r w:rsidRPr="00CF3ADE">
              <w:rPr>
                <w:color w:val="000000"/>
                <w:sz w:val="20"/>
                <w:szCs w:val="20"/>
              </w:rPr>
              <w:t xml:space="preserve">Показатели задачи 3 Подпрограммы (направления) 1. Обеспечение безопасности населения </w:t>
            </w:r>
            <w:r w:rsidRPr="00CF3ADE">
              <w:rPr>
                <w:color w:val="000000" w:themeColor="text1"/>
                <w:sz w:val="20"/>
                <w:szCs w:val="20"/>
              </w:rPr>
              <w:t>на территории муниципального образования «Молчановский район».</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both"/>
              <w:rPr>
                <w:sz w:val="20"/>
                <w:szCs w:val="20"/>
              </w:rPr>
            </w:pPr>
            <w:r w:rsidRPr="00CF3ADE">
              <w:rPr>
                <w:sz w:val="20"/>
                <w:szCs w:val="20"/>
              </w:rPr>
              <w:t>Организация работы Единой дежурно-диспетчерской службы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февраль очередного года, следующего за отчетным</w:t>
            </w:r>
          </w:p>
        </w:tc>
      </w:tr>
      <w:tr w:rsidR="00F25E93" w:rsidRPr="00CF3ADE" w:rsidTr="00F25E93">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rPr>
                <w:color w:val="000000"/>
                <w:sz w:val="20"/>
                <w:szCs w:val="20"/>
              </w:rPr>
            </w:pPr>
            <w:r w:rsidRPr="00CF3ADE">
              <w:rPr>
                <w:color w:val="000000"/>
                <w:sz w:val="20"/>
                <w:szCs w:val="20"/>
              </w:rPr>
              <w:t>Показатели задачи 4 Подпрограммы (направления) 1. Обеспечение антитеррористической и пожарной безопасности на территории муниципального образования «Молчановский район».</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rPr>
                <w:sz w:val="20"/>
                <w:szCs w:val="20"/>
              </w:rPr>
            </w:pPr>
            <w:r w:rsidRPr="00CF3ADE">
              <w:rPr>
                <w:sz w:val="20"/>
                <w:szCs w:val="20"/>
              </w:rPr>
              <w:t xml:space="preserve">Доля выполненных в срок мероприятий по </w:t>
            </w:r>
            <w:r w:rsidRPr="00CF3ADE">
              <w:rPr>
                <w:color w:val="000000"/>
                <w:sz w:val="20"/>
                <w:szCs w:val="20"/>
              </w:rPr>
              <w:t>обеспечению антитеррористической и пожарной безопасности</w:t>
            </w:r>
            <w:r w:rsidRPr="00CF3ADE">
              <w:rPr>
                <w:sz w:val="20"/>
                <w:szCs w:val="20"/>
              </w:rPr>
              <w:t xml:space="preserve">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noProof/>
                <w:position w:val="-24"/>
                <w:sz w:val="20"/>
                <w:szCs w:val="20"/>
              </w:rPr>
              <w:drawing>
                <wp:inline distT="0" distB="0" distL="0" distR="0" wp14:anchorId="177AFC4A" wp14:editId="642D5EE6">
                  <wp:extent cx="628015" cy="476885"/>
                  <wp:effectExtent l="0" t="0" r="635" b="0"/>
                  <wp:docPr id="6"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F25E93" w:rsidRPr="00CF3ADE" w:rsidRDefault="00F25E93" w:rsidP="00F25E93">
            <w:pPr>
              <w:pStyle w:val="ConsPlusNormal"/>
              <w:jc w:val="center"/>
              <w:rPr>
                <w:sz w:val="20"/>
                <w:szCs w:val="20"/>
              </w:rPr>
            </w:pPr>
            <w:r w:rsidRPr="00CF3ADE">
              <w:rPr>
                <w:sz w:val="20"/>
                <w:szCs w:val="20"/>
              </w:rPr>
              <w:t>А - количество выполненных мероприятий, (ед.);</w:t>
            </w:r>
          </w:p>
          <w:p w:rsidR="00F25E93" w:rsidRPr="00CF3ADE" w:rsidRDefault="00F25E93" w:rsidP="00F25E93">
            <w:pPr>
              <w:pStyle w:val="ConsPlusNormal"/>
              <w:jc w:val="center"/>
              <w:rPr>
                <w:sz w:val="20"/>
                <w:szCs w:val="20"/>
              </w:rPr>
            </w:pPr>
            <w:r w:rsidRPr="00CF3ADE">
              <w:rPr>
                <w:sz w:val="20"/>
                <w:szCs w:val="20"/>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февраль очередного года, следующего за отчетным</w:t>
            </w:r>
          </w:p>
        </w:tc>
      </w:tr>
      <w:tr w:rsidR="00F25E93" w:rsidRPr="00CF3ADE" w:rsidTr="00F25E93">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rPr>
                <w:color w:val="000000"/>
                <w:sz w:val="20"/>
                <w:szCs w:val="20"/>
              </w:rPr>
            </w:pPr>
            <w:r w:rsidRPr="00CF3ADE">
              <w:rPr>
                <w:color w:val="000000" w:themeColor="text1"/>
                <w:sz w:val="20"/>
                <w:szCs w:val="20"/>
              </w:rPr>
              <w:t xml:space="preserve">Показатель задачи 5 Подпрограммы </w:t>
            </w:r>
            <w:r w:rsidRPr="00CF3ADE">
              <w:rPr>
                <w:color w:val="000000"/>
                <w:sz w:val="20"/>
                <w:szCs w:val="20"/>
              </w:rPr>
              <w:t xml:space="preserve">(направления) </w:t>
            </w:r>
            <w:r w:rsidRPr="00CF3ADE">
              <w:rPr>
                <w:color w:val="000000" w:themeColor="text1"/>
                <w:sz w:val="20"/>
                <w:szCs w:val="20"/>
              </w:rPr>
              <w:t>1.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rPr>
                <w:sz w:val="20"/>
                <w:szCs w:val="20"/>
              </w:rPr>
            </w:pPr>
            <w:r w:rsidRPr="00CF3ADE">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both"/>
              <w:rPr>
                <w:color w:val="000000" w:themeColor="text1"/>
                <w:sz w:val="20"/>
                <w:szCs w:val="20"/>
              </w:rPr>
            </w:pPr>
            <w:r w:rsidRPr="00CF3ADE">
              <w:rPr>
                <w:color w:val="000000" w:themeColor="text1"/>
                <w:sz w:val="20"/>
                <w:szCs w:val="20"/>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февраль очередного года, следующего за отчетным</w:t>
            </w:r>
          </w:p>
        </w:tc>
      </w:tr>
      <w:tr w:rsidR="00F25E93" w:rsidRPr="00CF3ADE" w:rsidTr="00F25E93">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rPr>
                <w:color w:val="000000" w:themeColor="text1"/>
                <w:sz w:val="20"/>
                <w:szCs w:val="20"/>
              </w:rPr>
            </w:pPr>
            <w:r w:rsidRPr="00CF3ADE">
              <w:rPr>
                <w:color w:val="000000" w:themeColor="text1"/>
                <w:sz w:val="20"/>
                <w:szCs w:val="20"/>
              </w:rPr>
              <w:t xml:space="preserve">Показатель задачи 6 Подпрограммы </w:t>
            </w:r>
            <w:r w:rsidRPr="00CF3ADE">
              <w:rPr>
                <w:color w:val="000000"/>
                <w:sz w:val="20"/>
                <w:szCs w:val="20"/>
              </w:rPr>
              <w:t xml:space="preserve">(направления) </w:t>
            </w:r>
            <w:r w:rsidRPr="00CF3ADE">
              <w:rPr>
                <w:color w:val="000000" w:themeColor="text1"/>
                <w:sz w:val="20"/>
                <w:szCs w:val="20"/>
              </w:rPr>
              <w:t>1. Обеспечение мероприятий гражданской обороны на территории муниципального образования «Молчановский район»</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rPr>
                <w:sz w:val="20"/>
                <w:szCs w:val="20"/>
              </w:rPr>
            </w:pPr>
            <w:r w:rsidRPr="00CF3ADE">
              <w:rPr>
                <w:sz w:val="20"/>
                <w:szCs w:val="20"/>
              </w:rPr>
              <w:t xml:space="preserve">Доля выполненных в срок мероприятий по </w:t>
            </w:r>
            <w:r w:rsidRPr="00CF3ADE">
              <w:rPr>
                <w:color w:val="000000"/>
                <w:sz w:val="20"/>
                <w:szCs w:val="20"/>
              </w:rPr>
              <w:t xml:space="preserve">обеспечению </w:t>
            </w:r>
            <w:r w:rsidRPr="00CF3ADE">
              <w:rPr>
                <w:color w:val="000000" w:themeColor="text1"/>
                <w:sz w:val="20"/>
                <w:szCs w:val="20"/>
              </w:rPr>
              <w:t>гражданской обороны</w:t>
            </w:r>
            <w:r w:rsidRPr="00CF3ADE">
              <w:rPr>
                <w:sz w:val="20"/>
                <w:szCs w:val="20"/>
              </w:rPr>
              <w:t xml:space="preserve">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noProof/>
                <w:position w:val="-24"/>
                <w:sz w:val="20"/>
                <w:szCs w:val="20"/>
              </w:rPr>
              <w:drawing>
                <wp:inline distT="0" distB="0" distL="0" distR="0" wp14:anchorId="5B58036C" wp14:editId="5A882F82">
                  <wp:extent cx="628015" cy="476885"/>
                  <wp:effectExtent l="0" t="0" r="635" b="0"/>
                  <wp:docPr id="7"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F25E93" w:rsidRPr="00CF3ADE" w:rsidRDefault="00F25E93" w:rsidP="00F25E93">
            <w:pPr>
              <w:pStyle w:val="ConsPlusNormal"/>
              <w:jc w:val="center"/>
              <w:rPr>
                <w:sz w:val="20"/>
                <w:szCs w:val="20"/>
              </w:rPr>
            </w:pPr>
            <w:r w:rsidRPr="00CF3ADE">
              <w:rPr>
                <w:sz w:val="20"/>
                <w:szCs w:val="20"/>
              </w:rPr>
              <w:t>А - количество выполненных мероприятий, (ед.);</w:t>
            </w:r>
          </w:p>
          <w:p w:rsidR="00F25E93" w:rsidRPr="00CF3ADE" w:rsidRDefault="00F25E93" w:rsidP="00F25E93">
            <w:pPr>
              <w:pStyle w:val="ConsPlusNormal"/>
              <w:jc w:val="center"/>
              <w:rPr>
                <w:sz w:val="20"/>
                <w:szCs w:val="20"/>
              </w:rPr>
            </w:pPr>
            <w:r w:rsidRPr="00CF3ADE">
              <w:rPr>
                <w:sz w:val="20"/>
                <w:szCs w:val="20"/>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февраль очередного года, следующего за отчетным</w:t>
            </w:r>
          </w:p>
        </w:tc>
      </w:tr>
    </w:tbl>
    <w:p w:rsidR="00F25E93" w:rsidRPr="00CF3ADE" w:rsidRDefault="00F25E93" w:rsidP="00F25E93">
      <w:pPr>
        <w:pStyle w:val="ConsPlusNormal"/>
        <w:tabs>
          <w:tab w:val="left" w:pos="540"/>
        </w:tabs>
        <w:ind w:left="360"/>
        <w:jc w:val="both"/>
        <w:rPr>
          <w:sz w:val="20"/>
          <w:szCs w:val="20"/>
        </w:rPr>
      </w:pPr>
    </w:p>
    <w:p w:rsidR="00F25E93" w:rsidRPr="00CF3ADE" w:rsidRDefault="00F25E93" w:rsidP="00F25E93">
      <w:pPr>
        <w:pStyle w:val="ConsPlusNormal"/>
        <w:tabs>
          <w:tab w:val="left" w:pos="540"/>
        </w:tabs>
        <w:ind w:left="360"/>
        <w:jc w:val="both"/>
        <w:rPr>
          <w:sz w:val="20"/>
          <w:szCs w:val="20"/>
        </w:rPr>
        <w:sectPr w:rsidR="00F25E93" w:rsidRPr="00CF3ADE" w:rsidSect="00F25E93">
          <w:pgSz w:w="16838" w:h="11906" w:orient="landscape"/>
          <w:pgMar w:top="1134" w:right="395" w:bottom="567" w:left="1134" w:header="567" w:footer="567" w:gutter="0"/>
          <w:cols w:space="708"/>
          <w:docGrid w:linePitch="360"/>
        </w:sectPr>
      </w:pPr>
    </w:p>
    <w:p w:rsidR="00F25E93" w:rsidRPr="00CF3ADE" w:rsidRDefault="00F25E93" w:rsidP="00F25E93">
      <w:pPr>
        <w:pStyle w:val="ConsPlusNormal"/>
        <w:jc w:val="center"/>
        <w:rPr>
          <w:b/>
          <w:color w:val="000000" w:themeColor="text1"/>
          <w:sz w:val="20"/>
          <w:szCs w:val="20"/>
        </w:rPr>
      </w:pPr>
      <w:r w:rsidRPr="00CF3ADE">
        <w:rPr>
          <w:b/>
          <w:color w:val="000000" w:themeColor="text1"/>
          <w:sz w:val="20"/>
          <w:szCs w:val="20"/>
        </w:rPr>
        <w:lastRenderedPageBreak/>
        <w:t>Перечень комплексов процессных мероприятий, ведомственных проектов и ресурсное обеспечение реализации подпрограммы (направления) 1</w:t>
      </w:r>
    </w:p>
    <w:p w:rsidR="00F25E93" w:rsidRPr="00CF3ADE" w:rsidRDefault="00F25E93" w:rsidP="00F25E93">
      <w:pPr>
        <w:pStyle w:val="ConsPlusNormal"/>
        <w:jc w:val="center"/>
        <w:rPr>
          <w:b/>
          <w:color w:val="000000" w:themeColor="text1"/>
          <w:sz w:val="20"/>
          <w:szCs w:val="20"/>
        </w:rPr>
      </w:pPr>
    </w:p>
    <w:tbl>
      <w:tblPr>
        <w:tblW w:w="1583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1"/>
        <w:gridCol w:w="2420"/>
        <w:gridCol w:w="1432"/>
        <w:gridCol w:w="46"/>
        <w:gridCol w:w="1356"/>
        <w:gridCol w:w="31"/>
        <w:gridCol w:w="1034"/>
        <w:gridCol w:w="987"/>
        <w:gridCol w:w="897"/>
        <w:gridCol w:w="71"/>
        <w:gridCol w:w="905"/>
        <w:gridCol w:w="21"/>
        <w:gridCol w:w="1052"/>
        <w:gridCol w:w="1581"/>
        <w:gridCol w:w="1700"/>
        <w:gridCol w:w="1463"/>
      </w:tblGrid>
      <w:tr w:rsidR="00F25E93" w:rsidRPr="00CF3ADE" w:rsidTr="00F25E93">
        <w:trPr>
          <w:trHeight w:val="20"/>
        </w:trPr>
        <w:tc>
          <w:tcPr>
            <w:tcW w:w="841" w:type="dxa"/>
            <w:vMerge w:val="restart"/>
            <w:vAlign w:val="center"/>
          </w:tcPr>
          <w:p w:rsidR="00F25E93" w:rsidRPr="00CF3ADE" w:rsidRDefault="00F25E93" w:rsidP="00F25E93">
            <w:pPr>
              <w:pStyle w:val="ConsPlusNormal"/>
              <w:jc w:val="center"/>
              <w:rPr>
                <w:color w:val="000000"/>
                <w:sz w:val="20"/>
                <w:szCs w:val="20"/>
              </w:rPr>
            </w:pPr>
            <w:bookmarkStart w:id="3" w:name="OLE_LINK2"/>
            <w:r w:rsidRPr="00CF3ADE">
              <w:rPr>
                <w:color w:val="000000"/>
                <w:sz w:val="20"/>
                <w:szCs w:val="20"/>
              </w:rPr>
              <w:t>N</w:t>
            </w:r>
          </w:p>
          <w:p w:rsidR="00F25E93" w:rsidRPr="00CF3ADE" w:rsidRDefault="00F25E93" w:rsidP="00F25E93">
            <w:pPr>
              <w:pStyle w:val="ConsPlusNormal"/>
              <w:jc w:val="center"/>
              <w:rPr>
                <w:color w:val="000000"/>
                <w:sz w:val="20"/>
                <w:szCs w:val="20"/>
              </w:rPr>
            </w:pPr>
            <w:r w:rsidRPr="00CF3ADE">
              <w:rPr>
                <w:color w:val="000000"/>
                <w:sz w:val="20"/>
                <w:szCs w:val="20"/>
              </w:rPr>
              <w:t>п/п</w:t>
            </w:r>
          </w:p>
        </w:tc>
        <w:tc>
          <w:tcPr>
            <w:tcW w:w="2420" w:type="dxa"/>
            <w:vMerge w:val="restart"/>
            <w:vAlign w:val="center"/>
          </w:tcPr>
          <w:p w:rsidR="00F25E93" w:rsidRPr="00CF3ADE" w:rsidRDefault="00F25E93" w:rsidP="00F25E93">
            <w:pPr>
              <w:pStyle w:val="ConsPlusNormal"/>
              <w:jc w:val="center"/>
              <w:rPr>
                <w:color w:val="000000"/>
                <w:sz w:val="20"/>
                <w:szCs w:val="20"/>
              </w:rPr>
            </w:pPr>
            <w:r w:rsidRPr="00CF3ADE">
              <w:rPr>
                <w:color w:val="000000"/>
                <w:sz w:val="20"/>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32" w:type="dxa"/>
            <w:vMerge w:val="restart"/>
            <w:vAlign w:val="center"/>
          </w:tcPr>
          <w:p w:rsidR="00F25E93" w:rsidRPr="00CF3ADE" w:rsidRDefault="00F25E93" w:rsidP="00F25E93">
            <w:pPr>
              <w:pStyle w:val="ConsPlusNormal"/>
              <w:jc w:val="center"/>
              <w:rPr>
                <w:color w:val="000000"/>
                <w:sz w:val="20"/>
                <w:szCs w:val="20"/>
              </w:rPr>
            </w:pPr>
            <w:r w:rsidRPr="00CF3ADE">
              <w:rPr>
                <w:color w:val="000000"/>
                <w:sz w:val="20"/>
                <w:szCs w:val="20"/>
              </w:rPr>
              <w:t>Срок реализации</w:t>
            </w:r>
          </w:p>
        </w:tc>
        <w:tc>
          <w:tcPr>
            <w:tcW w:w="1433" w:type="dxa"/>
            <w:gridSpan w:val="3"/>
            <w:vMerge w:val="restart"/>
            <w:vAlign w:val="center"/>
          </w:tcPr>
          <w:p w:rsidR="00F25E93" w:rsidRPr="00CF3ADE" w:rsidRDefault="00F25E93" w:rsidP="00F25E93">
            <w:pPr>
              <w:pStyle w:val="ConsPlusNormal"/>
              <w:jc w:val="center"/>
              <w:rPr>
                <w:color w:val="000000"/>
                <w:sz w:val="20"/>
                <w:szCs w:val="20"/>
              </w:rPr>
            </w:pPr>
            <w:r w:rsidRPr="00CF3ADE">
              <w:rPr>
                <w:color w:val="000000"/>
                <w:sz w:val="20"/>
                <w:szCs w:val="20"/>
              </w:rPr>
              <w:t xml:space="preserve">Объем финансирования </w:t>
            </w:r>
          </w:p>
          <w:p w:rsidR="00F25E93" w:rsidRPr="00CF3ADE" w:rsidRDefault="00F25E93" w:rsidP="00F25E93">
            <w:pPr>
              <w:pStyle w:val="ConsPlusNormal"/>
              <w:jc w:val="center"/>
              <w:rPr>
                <w:color w:val="000000"/>
                <w:sz w:val="20"/>
                <w:szCs w:val="20"/>
              </w:rPr>
            </w:pPr>
            <w:r w:rsidRPr="00CF3ADE">
              <w:rPr>
                <w:color w:val="000000"/>
                <w:sz w:val="20"/>
                <w:szCs w:val="20"/>
              </w:rPr>
              <w:t>(тыс. рублей)</w:t>
            </w:r>
          </w:p>
        </w:tc>
        <w:tc>
          <w:tcPr>
            <w:tcW w:w="4967" w:type="dxa"/>
            <w:gridSpan w:val="7"/>
            <w:vAlign w:val="center"/>
          </w:tcPr>
          <w:p w:rsidR="00F25E93" w:rsidRPr="00CF3ADE" w:rsidRDefault="00F25E93" w:rsidP="00F25E93">
            <w:pPr>
              <w:pStyle w:val="ConsPlusNormal"/>
              <w:jc w:val="center"/>
              <w:rPr>
                <w:color w:val="000000"/>
                <w:sz w:val="20"/>
                <w:szCs w:val="20"/>
              </w:rPr>
            </w:pPr>
            <w:r w:rsidRPr="00CF3ADE">
              <w:rPr>
                <w:color w:val="000000"/>
                <w:sz w:val="20"/>
                <w:szCs w:val="20"/>
              </w:rPr>
              <w:t>В том числе за счет средств</w:t>
            </w:r>
          </w:p>
        </w:tc>
        <w:tc>
          <w:tcPr>
            <w:tcW w:w="1581" w:type="dxa"/>
            <w:vMerge w:val="restart"/>
            <w:vAlign w:val="center"/>
          </w:tcPr>
          <w:p w:rsidR="00F25E93" w:rsidRPr="00CF3ADE" w:rsidRDefault="00F25E93" w:rsidP="00F25E93">
            <w:pPr>
              <w:pStyle w:val="ConsPlusNormal"/>
              <w:jc w:val="center"/>
              <w:rPr>
                <w:color w:val="000000"/>
                <w:sz w:val="20"/>
                <w:szCs w:val="20"/>
              </w:rPr>
            </w:pPr>
            <w:r w:rsidRPr="00CF3ADE">
              <w:rPr>
                <w:color w:val="000000"/>
                <w:sz w:val="20"/>
                <w:szCs w:val="20"/>
              </w:rPr>
              <w:t>Участник/</w:t>
            </w:r>
          </w:p>
          <w:p w:rsidR="00F25E93" w:rsidRPr="00CF3ADE" w:rsidRDefault="00F25E93" w:rsidP="00F25E93">
            <w:pPr>
              <w:pStyle w:val="ConsPlusNormal"/>
              <w:jc w:val="center"/>
              <w:rPr>
                <w:color w:val="000000"/>
                <w:sz w:val="20"/>
                <w:szCs w:val="20"/>
              </w:rPr>
            </w:pPr>
            <w:r w:rsidRPr="00CF3ADE">
              <w:rPr>
                <w:color w:val="000000"/>
                <w:sz w:val="20"/>
                <w:szCs w:val="20"/>
              </w:rPr>
              <w:t xml:space="preserve">участник </w:t>
            </w:r>
          </w:p>
          <w:p w:rsidR="00F25E93" w:rsidRPr="00CF3ADE" w:rsidRDefault="00F25E93" w:rsidP="00F25E93">
            <w:pPr>
              <w:pStyle w:val="ConsPlusNormal"/>
              <w:jc w:val="center"/>
              <w:rPr>
                <w:color w:val="000000"/>
                <w:sz w:val="20"/>
                <w:szCs w:val="20"/>
              </w:rPr>
            </w:pPr>
            <w:r w:rsidRPr="00CF3ADE">
              <w:rPr>
                <w:color w:val="000000"/>
                <w:sz w:val="20"/>
                <w:szCs w:val="20"/>
              </w:rPr>
              <w:t>мероприятия</w:t>
            </w:r>
          </w:p>
        </w:tc>
        <w:tc>
          <w:tcPr>
            <w:tcW w:w="3163"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Показатели комплексов процессных мероприятий, ведомственных проектов</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32" w:type="dxa"/>
            <w:vMerge/>
          </w:tcPr>
          <w:p w:rsidR="00F25E93" w:rsidRPr="00CF3ADE" w:rsidRDefault="00F25E93" w:rsidP="00F25E93">
            <w:pPr>
              <w:rPr>
                <w:color w:val="000000"/>
                <w:sz w:val="20"/>
                <w:szCs w:val="20"/>
              </w:rPr>
            </w:pPr>
          </w:p>
        </w:tc>
        <w:tc>
          <w:tcPr>
            <w:tcW w:w="1433" w:type="dxa"/>
            <w:gridSpan w:val="3"/>
            <w:vMerge/>
          </w:tcPr>
          <w:p w:rsidR="00F25E93" w:rsidRPr="00CF3ADE" w:rsidRDefault="00F25E93" w:rsidP="00F25E93">
            <w:pPr>
              <w:rPr>
                <w:color w:val="000000"/>
                <w:sz w:val="20"/>
                <w:szCs w:val="20"/>
              </w:rPr>
            </w:pPr>
          </w:p>
        </w:tc>
        <w:tc>
          <w:tcPr>
            <w:tcW w:w="1034"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Федерального</w:t>
            </w:r>
          </w:p>
          <w:p w:rsidR="00F25E93" w:rsidRPr="00CF3ADE" w:rsidRDefault="00F25E93" w:rsidP="00F25E93">
            <w:pPr>
              <w:pStyle w:val="ConsPlusNormal"/>
              <w:jc w:val="center"/>
              <w:rPr>
                <w:color w:val="000000"/>
                <w:sz w:val="20"/>
                <w:szCs w:val="20"/>
              </w:rPr>
            </w:pPr>
            <w:r w:rsidRPr="00CF3ADE">
              <w:rPr>
                <w:color w:val="000000"/>
                <w:sz w:val="20"/>
                <w:szCs w:val="20"/>
              </w:rPr>
              <w:t xml:space="preserve"> бюджета (по согласованию)</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областного бюджета (по согласованию)</w:t>
            </w:r>
          </w:p>
        </w:tc>
        <w:tc>
          <w:tcPr>
            <w:tcW w:w="968"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бюджета МО «Молчановский район»</w:t>
            </w:r>
          </w:p>
        </w:tc>
        <w:tc>
          <w:tcPr>
            <w:tcW w:w="905"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бюджетов сельских поселений (по согласованию)</w:t>
            </w:r>
          </w:p>
        </w:tc>
        <w:tc>
          <w:tcPr>
            <w:tcW w:w="1073"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внебюджетных источников (по согласованию)</w:t>
            </w:r>
          </w:p>
        </w:tc>
        <w:tc>
          <w:tcPr>
            <w:tcW w:w="1581" w:type="dxa"/>
            <w:vMerge/>
          </w:tcPr>
          <w:p w:rsidR="00F25E93" w:rsidRPr="00CF3ADE" w:rsidRDefault="00F25E93" w:rsidP="00F25E93">
            <w:pPr>
              <w:rPr>
                <w:color w:val="000000"/>
                <w:sz w:val="20"/>
                <w:szCs w:val="20"/>
              </w:rPr>
            </w:pPr>
          </w:p>
        </w:tc>
        <w:tc>
          <w:tcPr>
            <w:tcW w:w="1700"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наименование и единица измерения</w:t>
            </w: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значения по годам</w:t>
            </w:r>
          </w:p>
        </w:tc>
      </w:tr>
      <w:tr w:rsidR="00F25E93" w:rsidRPr="00CF3ADE" w:rsidTr="00F25E93">
        <w:trPr>
          <w:trHeight w:val="28"/>
        </w:trPr>
        <w:tc>
          <w:tcPr>
            <w:tcW w:w="841"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w:t>
            </w:r>
          </w:p>
        </w:tc>
        <w:tc>
          <w:tcPr>
            <w:tcW w:w="2420"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w:t>
            </w:r>
          </w:p>
        </w:tc>
        <w:tc>
          <w:tcPr>
            <w:tcW w:w="143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3</w:t>
            </w:r>
          </w:p>
        </w:tc>
        <w:tc>
          <w:tcPr>
            <w:tcW w:w="1433"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4</w:t>
            </w:r>
          </w:p>
        </w:tc>
        <w:tc>
          <w:tcPr>
            <w:tcW w:w="1034"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5</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6</w:t>
            </w:r>
          </w:p>
        </w:tc>
        <w:tc>
          <w:tcPr>
            <w:tcW w:w="968"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7</w:t>
            </w:r>
          </w:p>
        </w:tc>
        <w:tc>
          <w:tcPr>
            <w:tcW w:w="905"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8</w:t>
            </w:r>
          </w:p>
        </w:tc>
        <w:tc>
          <w:tcPr>
            <w:tcW w:w="1073"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9</w:t>
            </w:r>
          </w:p>
        </w:tc>
        <w:tc>
          <w:tcPr>
            <w:tcW w:w="1581"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10</w:t>
            </w:r>
          </w:p>
        </w:tc>
        <w:tc>
          <w:tcPr>
            <w:tcW w:w="1700"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11</w:t>
            </w: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12</w:t>
            </w:r>
          </w:p>
        </w:tc>
      </w:tr>
      <w:tr w:rsidR="00F25E93" w:rsidRPr="00CF3ADE" w:rsidTr="00F25E93">
        <w:trPr>
          <w:trHeight w:val="20"/>
        </w:trPr>
        <w:tc>
          <w:tcPr>
            <w:tcW w:w="15837" w:type="dxa"/>
            <w:gridSpan w:val="16"/>
          </w:tcPr>
          <w:p w:rsidR="00F25E93" w:rsidRPr="00CF3ADE" w:rsidRDefault="00F25E93" w:rsidP="00F25E93">
            <w:pPr>
              <w:tabs>
                <w:tab w:val="left" w:pos="9203"/>
              </w:tabs>
              <w:autoSpaceDE w:val="0"/>
              <w:autoSpaceDN w:val="0"/>
              <w:adjustRightInd w:val="0"/>
              <w:outlineLvl w:val="1"/>
              <w:rPr>
                <w:color w:val="000000"/>
                <w:sz w:val="20"/>
                <w:szCs w:val="20"/>
              </w:rPr>
            </w:pPr>
            <w:r w:rsidRPr="00CF3ADE">
              <w:rPr>
                <w:color w:val="000000"/>
                <w:sz w:val="20"/>
                <w:szCs w:val="20"/>
              </w:rPr>
              <w:t xml:space="preserve">Подпрограмма (направление) 1 </w:t>
            </w:r>
            <w:r w:rsidRPr="00CF3ADE">
              <w:rPr>
                <w:sz w:val="20"/>
                <w:szCs w:val="20"/>
              </w:rPr>
              <w:t>«Обеспечение безопасности жизнедеятельности населения Молчановского района»</w:t>
            </w:r>
          </w:p>
        </w:tc>
      </w:tr>
      <w:tr w:rsidR="00F25E93" w:rsidRPr="00CF3ADE" w:rsidTr="00F25E93">
        <w:trPr>
          <w:trHeight w:val="20"/>
        </w:trPr>
        <w:tc>
          <w:tcPr>
            <w:tcW w:w="15837" w:type="dxa"/>
            <w:gridSpan w:val="16"/>
          </w:tcPr>
          <w:p w:rsidR="00F25E93" w:rsidRPr="00CF3ADE" w:rsidRDefault="00F25E93" w:rsidP="00F25E93">
            <w:pPr>
              <w:pStyle w:val="ConsPlusCell"/>
              <w:jc w:val="both"/>
              <w:rPr>
                <w:rFonts w:ascii="Times New Roman" w:hAnsi="Times New Roman" w:cs="Times New Roman"/>
                <w:color w:val="000000"/>
              </w:rPr>
            </w:pPr>
            <w:r w:rsidRPr="00CF3ADE">
              <w:rPr>
                <w:rFonts w:ascii="Times New Roman" w:hAnsi="Times New Roman" w:cs="Times New Roman"/>
              </w:rPr>
              <w:t>Задача</w:t>
            </w:r>
            <w:r w:rsidRPr="00CF3ADE">
              <w:rPr>
                <w:rFonts w:ascii="Times New Roman" w:hAnsi="Times New Roman" w:cs="Times New Roman"/>
                <w:spacing w:val="-2"/>
              </w:rPr>
              <w:t xml:space="preserve"> </w:t>
            </w:r>
            <w:r w:rsidRPr="00CF3ADE">
              <w:rPr>
                <w:rFonts w:ascii="Times New Roman" w:hAnsi="Times New Roman" w:cs="Times New Roman"/>
              </w:rPr>
              <w:t>1 Подпрограммы (направления) 1. Проведение комплекса мероприятий, направленных на обеспечение мобилизационной подготовки на территории муниципального образования «Молчановский район».</w:t>
            </w:r>
          </w:p>
        </w:tc>
      </w:tr>
      <w:tr w:rsidR="00F25E93" w:rsidRPr="00CF3ADE" w:rsidTr="00F25E93">
        <w:trPr>
          <w:trHeight w:val="20"/>
        </w:trPr>
        <w:tc>
          <w:tcPr>
            <w:tcW w:w="841"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1.</w:t>
            </w:r>
          </w:p>
        </w:tc>
        <w:tc>
          <w:tcPr>
            <w:tcW w:w="2420" w:type="dxa"/>
            <w:vMerge w:val="restart"/>
          </w:tcPr>
          <w:p w:rsidR="00F25E93" w:rsidRPr="00CF3ADE" w:rsidRDefault="00F25E93" w:rsidP="00F25E93">
            <w:pPr>
              <w:pStyle w:val="ConsPlusNormal"/>
              <w:rPr>
                <w:color w:val="000000"/>
                <w:sz w:val="20"/>
                <w:szCs w:val="20"/>
              </w:rPr>
            </w:pPr>
            <w:r w:rsidRPr="00CF3ADE">
              <w:rPr>
                <w:color w:val="000000"/>
                <w:sz w:val="20"/>
                <w:szCs w:val="20"/>
              </w:rPr>
              <w:t>Комплекс процессных мероприятий «Обеспечение мобилизационной подготовки».</w:t>
            </w: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всего</w:t>
            </w:r>
          </w:p>
        </w:tc>
        <w:tc>
          <w:tcPr>
            <w:tcW w:w="1356" w:type="dxa"/>
          </w:tcPr>
          <w:p w:rsidR="00F25E93" w:rsidRPr="00CF3ADE" w:rsidRDefault="00F25E93" w:rsidP="00F25E93">
            <w:pPr>
              <w:pStyle w:val="ConsPlusNormal"/>
              <w:jc w:val="center"/>
              <w:rPr>
                <w:color w:val="000000"/>
                <w:sz w:val="20"/>
                <w:szCs w:val="20"/>
              </w:rPr>
            </w:pPr>
            <w:r w:rsidRPr="00CF3ADE">
              <w:rPr>
                <w:color w:val="000000"/>
                <w:sz w:val="20"/>
                <w:szCs w:val="20"/>
              </w:rPr>
              <w:t>192,0</w:t>
            </w:r>
          </w:p>
        </w:tc>
        <w:tc>
          <w:tcPr>
            <w:tcW w:w="1065"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tcPr>
          <w:p w:rsidR="00F25E93" w:rsidRPr="00CF3ADE" w:rsidRDefault="00F25E93" w:rsidP="00F25E93">
            <w:pPr>
              <w:pStyle w:val="ConsPlusNormal"/>
              <w:jc w:val="center"/>
              <w:rPr>
                <w:color w:val="000000"/>
                <w:sz w:val="20"/>
                <w:szCs w:val="20"/>
              </w:rPr>
            </w:pPr>
            <w:r w:rsidRPr="00CF3ADE">
              <w:rPr>
                <w:color w:val="000000"/>
                <w:sz w:val="20"/>
                <w:szCs w:val="20"/>
              </w:rPr>
              <w:t>192,0</w:t>
            </w:r>
          </w:p>
        </w:tc>
        <w:tc>
          <w:tcPr>
            <w:tcW w:w="997"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 xml:space="preserve">Администрация Молчановского района </w:t>
            </w:r>
          </w:p>
        </w:tc>
        <w:tc>
          <w:tcPr>
            <w:tcW w:w="1700" w:type="dxa"/>
          </w:tcPr>
          <w:p w:rsidR="00F25E93" w:rsidRPr="00CF3ADE" w:rsidRDefault="00F25E93" w:rsidP="00F25E93">
            <w:pPr>
              <w:pStyle w:val="ConsPlusNormal"/>
              <w:jc w:val="center"/>
              <w:rPr>
                <w:color w:val="000000"/>
                <w:sz w:val="20"/>
                <w:szCs w:val="20"/>
              </w:rPr>
            </w:pPr>
            <w:r w:rsidRPr="00CF3ADE">
              <w:rPr>
                <w:color w:val="000000"/>
                <w:sz w:val="20"/>
                <w:szCs w:val="20"/>
              </w:rPr>
              <w:t>Х</w:t>
            </w:r>
          </w:p>
        </w:tc>
        <w:tc>
          <w:tcPr>
            <w:tcW w:w="1463" w:type="dxa"/>
          </w:tcPr>
          <w:p w:rsidR="00F25E93" w:rsidRPr="00CF3ADE" w:rsidRDefault="00F25E93" w:rsidP="00F25E93">
            <w:pPr>
              <w:pStyle w:val="ConsPlusNormal"/>
              <w:jc w:val="center"/>
              <w:rPr>
                <w:color w:val="000000"/>
                <w:sz w:val="20"/>
                <w:szCs w:val="20"/>
              </w:rPr>
            </w:pPr>
            <w:r w:rsidRPr="00CF3ADE">
              <w:rPr>
                <w:color w:val="000000"/>
                <w:sz w:val="20"/>
                <w:szCs w:val="20"/>
              </w:rPr>
              <w:t>Х</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2024</w:t>
            </w:r>
          </w:p>
        </w:tc>
        <w:tc>
          <w:tcPr>
            <w:tcW w:w="1356" w:type="dxa"/>
          </w:tcPr>
          <w:p w:rsidR="00F25E93" w:rsidRPr="00CF3ADE" w:rsidRDefault="00F25E93" w:rsidP="00F25E93">
            <w:pPr>
              <w:pStyle w:val="ConsPlusNormal"/>
              <w:jc w:val="center"/>
              <w:rPr>
                <w:color w:val="000000"/>
                <w:sz w:val="20"/>
                <w:szCs w:val="20"/>
              </w:rPr>
            </w:pPr>
            <w:r w:rsidRPr="00CF3ADE">
              <w:rPr>
                <w:color w:val="000000"/>
                <w:sz w:val="20"/>
                <w:szCs w:val="20"/>
              </w:rPr>
              <w:t>180,0</w:t>
            </w:r>
          </w:p>
        </w:tc>
        <w:tc>
          <w:tcPr>
            <w:tcW w:w="1065"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tcPr>
          <w:p w:rsidR="00F25E93" w:rsidRPr="00CF3ADE" w:rsidRDefault="00F25E93" w:rsidP="00F25E93">
            <w:pPr>
              <w:pStyle w:val="ConsPlusNormal"/>
              <w:jc w:val="center"/>
              <w:rPr>
                <w:color w:val="000000"/>
                <w:sz w:val="20"/>
                <w:szCs w:val="20"/>
              </w:rPr>
            </w:pPr>
            <w:r w:rsidRPr="00CF3ADE">
              <w:rPr>
                <w:color w:val="000000"/>
                <w:sz w:val="20"/>
                <w:szCs w:val="20"/>
              </w:rPr>
              <w:t>180,0</w:t>
            </w:r>
          </w:p>
        </w:tc>
        <w:tc>
          <w:tcPr>
            <w:tcW w:w="997"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Количество проведенных мероприятий, (ед.)</w:t>
            </w: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2025</w:t>
            </w:r>
          </w:p>
        </w:tc>
        <w:tc>
          <w:tcPr>
            <w:tcW w:w="1356" w:type="dxa"/>
          </w:tcPr>
          <w:p w:rsidR="00F25E93" w:rsidRPr="00CF3ADE" w:rsidRDefault="00F25E93" w:rsidP="00F25E93">
            <w:pPr>
              <w:pStyle w:val="ConsPlusNormal"/>
              <w:jc w:val="center"/>
              <w:rPr>
                <w:color w:val="000000"/>
                <w:sz w:val="20"/>
                <w:szCs w:val="20"/>
              </w:rPr>
            </w:pPr>
            <w:r w:rsidRPr="00CF3ADE">
              <w:rPr>
                <w:color w:val="000000"/>
                <w:sz w:val="20"/>
                <w:szCs w:val="20"/>
              </w:rPr>
              <w:t>12,0</w:t>
            </w:r>
          </w:p>
        </w:tc>
        <w:tc>
          <w:tcPr>
            <w:tcW w:w="1065"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tcPr>
          <w:p w:rsidR="00F25E93" w:rsidRPr="00CF3ADE" w:rsidRDefault="00F25E93" w:rsidP="00F25E93">
            <w:pPr>
              <w:pStyle w:val="ConsPlusNormal"/>
              <w:jc w:val="center"/>
              <w:rPr>
                <w:color w:val="000000"/>
                <w:sz w:val="20"/>
                <w:szCs w:val="20"/>
              </w:rPr>
            </w:pPr>
            <w:r w:rsidRPr="00CF3ADE">
              <w:rPr>
                <w:color w:val="000000"/>
                <w:sz w:val="20"/>
                <w:szCs w:val="20"/>
              </w:rPr>
              <w:t>12,0</w:t>
            </w:r>
          </w:p>
        </w:tc>
        <w:tc>
          <w:tcPr>
            <w:tcW w:w="997"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2026</w:t>
            </w:r>
          </w:p>
        </w:tc>
        <w:tc>
          <w:tcPr>
            <w:tcW w:w="135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65"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97"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2027</w:t>
            </w:r>
          </w:p>
        </w:tc>
        <w:tc>
          <w:tcPr>
            <w:tcW w:w="135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65"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97"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2028 год</w:t>
            </w:r>
          </w:p>
        </w:tc>
        <w:tc>
          <w:tcPr>
            <w:tcW w:w="135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65"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97"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2029 год</w:t>
            </w:r>
          </w:p>
        </w:tc>
        <w:tc>
          <w:tcPr>
            <w:tcW w:w="135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65"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97"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15837" w:type="dxa"/>
            <w:gridSpan w:val="16"/>
          </w:tcPr>
          <w:p w:rsidR="00F25E93" w:rsidRPr="00CF3ADE" w:rsidRDefault="00F25E93" w:rsidP="00F25E93">
            <w:pPr>
              <w:pStyle w:val="ConsPlusNormal"/>
              <w:tabs>
                <w:tab w:val="left" w:pos="589"/>
              </w:tabs>
              <w:rPr>
                <w:color w:val="000000"/>
                <w:sz w:val="20"/>
                <w:szCs w:val="20"/>
              </w:rPr>
            </w:pPr>
            <w:r w:rsidRPr="00CF3ADE">
              <w:rPr>
                <w:sz w:val="20"/>
                <w:szCs w:val="20"/>
              </w:rPr>
              <w:t>Задача 2 Подпрограммы (направления) 1. Повышение профилактических мер антитеррористической и антиэкономической направленности на территории муниципального образования «Молчановский район».</w:t>
            </w:r>
          </w:p>
        </w:tc>
      </w:tr>
      <w:tr w:rsidR="00F25E93" w:rsidRPr="00CF3ADE" w:rsidTr="00F25E93">
        <w:trPr>
          <w:trHeight w:val="20"/>
        </w:trPr>
        <w:tc>
          <w:tcPr>
            <w:tcW w:w="841"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1.</w:t>
            </w:r>
          </w:p>
        </w:tc>
        <w:tc>
          <w:tcPr>
            <w:tcW w:w="2420" w:type="dxa"/>
            <w:vMerge w:val="restart"/>
          </w:tcPr>
          <w:p w:rsidR="00F25E93" w:rsidRPr="00CF3ADE" w:rsidRDefault="00F25E93" w:rsidP="00F25E93">
            <w:pPr>
              <w:pStyle w:val="ConsPlusNormal"/>
              <w:rPr>
                <w:color w:val="000000"/>
                <w:sz w:val="20"/>
                <w:szCs w:val="20"/>
              </w:rPr>
            </w:pPr>
            <w:r w:rsidRPr="00CF3ADE">
              <w:rPr>
                <w:sz w:val="20"/>
                <w:szCs w:val="20"/>
              </w:rPr>
              <w:t xml:space="preserve">Комплекс процессных </w:t>
            </w:r>
            <w:r w:rsidRPr="00CF3ADE">
              <w:rPr>
                <w:sz w:val="20"/>
                <w:szCs w:val="20"/>
              </w:rPr>
              <w:lastRenderedPageBreak/>
              <w:t>мероприятий «Предупреждение терроризма и экстремизма»</w:t>
            </w: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lastRenderedPageBreak/>
              <w:t>всего</w:t>
            </w:r>
          </w:p>
        </w:tc>
        <w:tc>
          <w:tcPr>
            <w:tcW w:w="1356" w:type="dxa"/>
          </w:tcPr>
          <w:p w:rsidR="00F25E93" w:rsidRPr="00CF3ADE" w:rsidRDefault="00F25E93" w:rsidP="00F25E93">
            <w:pPr>
              <w:pStyle w:val="ConsPlusNormal"/>
              <w:jc w:val="center"/>
              <w:rPr>
                <w:color w:val="000000"/>
                <w:sz w:val="20"/>
                <w:szCs w:val="20"/>
              </w:rPr>
            </w:pPr>
            <w:r w:rsidRPr="00CF3ADE">
              <w:rPr>
                <w:color w:val="000000"/>
                <w:sz w:val="20"/>
                <w:szCs w:val="20"/>
              </w:rPr>
              <w:t>304,0</w:t>
            </w:r>
          </w:p>
        </w:tc>
        <w:tc>
          <w:tcPr>
            <w:tcW w:w="1065"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tcPr>
          <w:p w:rsidR="00F25E93" w:rsidRPr="00CF3ADE" w:rsidRDefault="00F25E93" w:rsidP="00F25E93">
            <w:pPr>
              <w:pStyle w:val="ConsPlusNormal"/>
              <w:jc w:val="center"/>
              <w:rPr>
                <w:color w:val="000000"/>
                <w:sz w:val="20"/>
                <w:szCs w:val="20"/>
              </w:rPr>
            </w:pPr>
            <w:r w:rsidRPr="00CF3ADE">
              <w:rPr>
                <w:color w:val="000000"/>
                <w:sz w:val="20"/>
                <w:szCs w:val="20"/>
              </w:rPr>
              <w:t>304,0</w:t>
            </w:r>
          </w:p>
        </w:tc>
        <w:tc>
          <w:tcPr>
            <w:tcW w:w="997"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 xml:space="preserve">Администрация </w:t>
            </w:r>
            <w:r w:rsidRPr="00CF3ADE">
              <w:rPr>
                <w:color w:val="000000"/>
                <w:sz w:val="20"/>
                <w:szCs w:val="20"/>
              </w:rPr>
              <w:lastRenderedPageBreak/>
              <w:t xml:space="preserve">Молчановского района </w:t>
            </w:r>
          </w:p>
        </w:tc>
        <w:tc>
          <w:tcPr>
            <w:tcW w:w="1700" w:type="dxa"/>
          </w:tcPr>
          <w:p w:rsidR="00F25E93" w:rsidRPr="00CF3ADE" w:rsidRDefault="00F25E93" w:rsidP="00F25E93">
            <w:pPr>
              <w:pStyle w:val="ConsPlusNormal"/>
              <w:jc w:val="center"/>
              <w:rPr>
                <w:color w:val="000000"/>
                <w:sz w:val="20"/>
                <w:szCs w:val="20"/>
              </w:rPr>
            </w:pPr>
            <w:r w:rsidRPr="00CF3ADE">
              <w:rPr>
                <w:color w:val="000000"/>
                <w:sz w:val="20"/>
                <w:szCs w:val="20"/>
              </w:rPr>
              <w:lastRenderedPageBreak/>
              <w:t>Х</w:t>
            </w:r>
          </w:p>
        </w:tc>
        <w:tc>
          <w:tcPr>
            <w:tcW w:w="1463" w:type="dxa"/>
          </w:tcPr>
          <w:p w:rsidR="00F25E93" w:rsidRPr="00CF3ADE" w:rsidRDefault="00F25E93" w:rsidP="00F25E93">
            <w:pPr>
              <w:pStyle w:val="ConsPlusNormal"/>
              <w:jc w:val="center"/>
              <w:rPr>
                <w:color w:val="000000"/>
                <w:sz w:val="20"/>
                <w:szCs w:val="20"/>
              </w:rPr>
            </w:pPr>
            <w:r w:rsidRPr="00CF3ADE">
              <w:rPr>
                <w:color w:val="000000"/>
                <w:sz w:val="20"/>
                <w:szCs w:val="20"/>
              </w:rPr>
              <w:t>Х</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2024</w:t>
            </w:r>
          </w:p>
        </w:tc>
        <w:tc>
          <w:tcPr>
            <w:tcW w:w="1356" w:type="dxa"/>
          </w:tcPr>
          <w:p w:rsidR="00F25E93" w:rsidRPr="00CF3ADE" w:rsidRDefault="00F25E93" w:rsidP="00F25E93">
            <w:pPr>
              <w:pStyle w:val="ConsPlusNormal"/>
              <w:jc w:val="center"/>
              <w:rPr>
                <w:color w:val="000000"/>
                <w:sz w:val="20"/>
                <w:szCs w:val="20"/>
              </w:rPr>
            </w:pPr>
            <w:r w:rsidRPr="00CF3ADE">
              <w:rPr>
                <w:color w:val="000000"/>
                <w:sz w:val="20"/>
                <w:szCs w:val="20"/>
              </w:rPr>
              <w:t>102,0</w:t>
            </w:r>
          </w:p>
        </w:tc>
        <w:tc>
          <w:tcPr>
            <w:tcW w:w="1065"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tcPr>
          <w:p w:rsidR="00F25E93" w:rsidRPr="00CF3ADE" w:rsidRDefault="00F25E93" w:rsidP="00F25E93">
            <w:pPr>
              <w:pStyle w:val="ConsPlusNormal"/>
              <w:jc w:val="center"/>
              <w:rPr>
                <w:color w:val="000000"/>
                <w:sz w:val="20"/>
                <w:szCs w:val="20"/>
              </w:rPr>
            </w:pPr>
            <w:r w:rsidRPr="00CF3ADE">
              <w:rPr>
                <w:color w:val="000000"/>
                <w:sz w:val="20"/>
                <w:szCs w:val="20"/>
              </w:rPr>
              <w:t>102,0</w:t>
            </w:r>
          </w:p>
        </w:tc>
        <w:tc>
          <w:tcPr>
            <w:tcW w:w="997"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Количество мероприятий (шт.)</w:t>
            </w: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2025</w:t>
            </w:r>
          </w:p>
        </w:tc>
        <w:tc>
          <w:tcPr>
            <w:tcW w:w="1356" w:type="dxa"/>
          </w:tcPr>
          <w:p w:rsidR="00F25E93" w:rsidRPr="00CF3ADE" w:rsidRDefault="00F25E93" w:rsidP="00F25E93">
            <w:pPr>
              <w:pStyle w:val="ConsPlusNormal"/>
              <w:jc w:val="center"/>
              <w:rPr>
                <w:color w:val="000000"/>
                <w:sz w:val="20"/>
                <w:szCs w:val="20"/>
              </w:rPr>
            </w:pPr>
            <w:r w:rsidRPr="00CF3ADE">
              <w:rPr>
                <w:color w:val="000000"/>
                <w:sz w:val="20"/>
                <w:szCs w:val="20"/>
              </w:rPr>
              <w:t>101,0</w:t>
            </w:r>
          </w:p>
        </w:tc>
        <w:tc>
          <w:tcPr>
            <w:tcW w:w="1065"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tcPr>
          <w:p w:rsidR="00F25E93" w:rsidRPr="00CF3ADE" w:rsidRDefault="00F25E93" w:rsidP="00F25E93">
            <w:pPr>
              <w:pStyle w:val="ConsPlusNormal"/>
              <w:jc w:val="center"/>
              <w:rPr>
                <w:color w:val="000000"/>
                <w:sz w:val="20"/>
                <w:szCs w:val="20"/>
              </w:rPr>
            </w:pPr>
            <w:r w:rsidRPr="00CF3ADE">
              <w:rPr>
                <w:color w:val="000000"/>
                <w:sz w:val="20"/>
                <w:szCs w:val="20"/>
              </w:rPr>
              <w:t>101,0</w:t>
            </w:r>
          </w:p>
        </w:tc>
        <w:tc>
          <w:tcPr>
            <w:tcW w:w="997"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2026</w:t>
            </w:r>
          </w:p>
        </w:tc>
        <w:tc>
          <w:tcPr>
            <w:tcW w:w="1356" w:type="dxa"/>
          </w:tcPr>
          <w:p w:rsidR="00F25E93" w:rsidRPr="00CF3ADE" w:rsidRDefault="00F25E93" w:rsidP="00F25E93">
            <w:pPr>
              <w:pStyle w:val="ConsPlusNormal"/>
              <w:jc w:val="center"/>
              <w:rPr>
                <w:color w:val="000000"/>
                <w:sz w:val="20"/>
                <w:szCs w:val="20"/>
              </w:rPr>
            </w:pPr>
            <w:r w:rsidRPr="00CF3ADE">
              <w:rPr>
                <w:color w:val="000000"/>
                <w:sz w:val="20"/>
                <w:szCs w:val="20"/>
              </w:rPr>
              <w:t>101,0</w:t>
            </w:r>
          </w:p>
        </w:tc>
        <w:tc>
          <w:tcPr>
            <w:tcW w:w="1065"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tcPr>
          <w:p w:rsidR="00F25E93" w:rsidRPr="00CF3ADE" w:rsidRDefault="00F25E93" w:rsidP="00F25E93">
            <w:pPr>
              <w:pStyle w:val="ConsPlusNormal"/>
              <w:jc w:val="center"/>
              <w:rPr>
                <w:color w:val="000000"/>
                <w:sz w:val="20"/>
                <w:szCs w:val="20"/>
              </w:rPr>
            </w:pPr>
            <w:r w:rsidRPr="00CF3ADE">
              <w:rPr>
                <w:color w:val="000000"/>
                <w:sz w:val="20"/>
                <w:szCs w:val="20"/>
              </w:rPr>
              <w:t>101,0</w:t>
            </w:r>
          </w:p>
        </w:tc>
        <w:tc>
          <w:tcPr>
            <w:tcW w:w="997"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2027</w:t>
            </w:r>
          </w:p>
        </w:tc>
        <w:tc>
          <w:tcPr>
            <w:tcW w:w="135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65"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97"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2028 год</w:t>
            </w:r>
          </w:p>
        </w:tc>
        <w:tc>
          <w:tcPr>
            <w:tcW w:w="135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65"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97"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2029 год</w:t>
            </w:r>
          </w:p>
        </w:tc>
        <w:tc>
          <w:tcPr>
            <w:tcW w:w="135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65"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97"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w:t>
            </w:r>
          </w:p>
        </w:tc>
      </w:tr>
      <w:tr w:rsidR="00F25E93" w:rsidRPr="00CF3ADE" w:rsidTr="00F25E93">
        <w:trPr>
          <w:trHeight w:val="28"/>
        </w:trPr>
        <w:tc>
          <w:tcPr>
            <w:tcW w:w="15837" w:type="dxa"/>
            <w:gridSpan w:val="16"/>
          </w:tcPr>
          <w:p w:rsidR="00F25E93" w:rsidRPr="00CF3ADE" w:rsidRDefault="00F25E93" w:rsidP="00F25E93">
            <w:pPr>
              <w:pStyle w:val="ConsPlusNormal"/>
              <w:rPr>
                <w:color w:val="000000"/>
                <w:sz w:val="20"/>
                <w:szCs w:val="20"/>
              </w:rPr>
            </w:pPr>
            <w:r w:rsidRPr="00CF3ADE">
              <w:rPr>
                <w:sz w:val="20"/>
                <w:szCs w:val="20"/>
              </w:rPr>
              <w:t>Задача 3 Подпрограммы (направления) 1. Обеспечение безопасности населения на территории муниципального образования «Молчановский район».</w:t>
            </w:r>
          </w:p>
        </w:tc>
      </w:tr>
      <w:tr w:rsidR="00F25E93" w:rsidRPr="00CF3ADE" w:rsidTr="00F25E93">
        <w:trPr>
          <w:trHeight w:val="20"/>
        </w:trPr>
        <w:tc>
          <w:tcPr>
            <w:tcW w:w="841" w:type="dxa"/>
            <w:vMerge w:val="restart"/>
          </w:tcPr>
          <w:p w:rsidR="00F25E93" w:rsidRPr="00CF3ADE" w:rsidRDefault="00F25E93" w:rsidP="00F25E93">
            <w:pPr>
              <w:jc w:val="center"/>
              <w:rPr>
                <w:color w:val="000000"/>
                <w:sz w:val="20"/>
                <w:szCs w:val="20"/>
              </w:rPr>
            </w:pPr>
            <w:r w:rsidRPr="00CF3ADE">
              <w:rPr>
                <w:color w:val="000000"/>
                <w:sz w:val="20"/>
                <w:szCs w:val="20"/>
              </w:rPr>
              <w:t>1.</w:t>
            </w:r>
          </w:p>
        </w:tc>
        <w:tc>
          <w:tcPr>
            <w:tcW w:w="2420" w:type="dxa"/>
            <w:vMerge w:val="restart"/>
          </w:tcPr>
          <w:p w:rsidR="00F25E93" w:rsidRPr="00CF3ADE" w:rsidRDefault="00F25E93" w:rsidP="00F25E93">
            <w:pPr>
              <w:rPr>
                <w:color w:val="000000"/>
                <w:sz w:val="20"/>
                <w:szCs w:val="20"/>
              </w:rPr>
            </w:pPr>
            <w:r w:rsidRPr="00CF3ADE">
              <w:rPr>
                <w:sz w:val="20"/>
                <w:szCs w:val="20"/>
              </w:rPr>
              <w:t>Комплекс процессных мероприятий «Обеспечение безопасности граждан»</w:t>
            </w: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всего</w:t>
            </w:r>
          </w:p>
        </w:tc>
        <w:tc>
          <w:tcPr>
            <w:tcW w:w="135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6 197,6</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6 197,6</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val="restart"/>
          </w:tcPr>
          <w:p w:rsidR="00F25E93" w:rsidRPr="00CF3ADE" w:rsidRDefault="00F25E93" w:rsidP="00F25E93">
            <w:pPr>
              <w:jc w:val="center"/>
              <w:rPr>
                <w:color w:val="000000"/>
                <w:sz w:val="20"/>
                <w:szCs w:val="20"/>
              </w:rPr>
            </w:pPr>
            <w:r w:rsidRPr="00CF3ADE">
              <w:rPr>
                <w:color w:val="000000"/>
                <w:sz w:val="20"/>
                <w:szCs w:val="20"/>
              </w:rPr>
              <w:t>Администрация Молчановского района</w:t>
            </w:r>
          </w:p>
        </w:tc>
        <w:tc>
          <w:tcPr>
            <w:tcW w:w="1700" w:type="dxa"/>
            <w:vMerge w:val="restart"/>
          </w:tcPr>
          <w:p w:rsidR="00F25E93" w:rsidRPr="00CF3ADE" w:rsidRDefault="00F25E93" w:rsidP="00F25E93">
            <w:pPr>
              <w:jc w:val="center"/>
              <w:rPr>
                <w:color w:val="000000"/>
                <w:sz w:val="20"/>
                <w:szCs w:val="20"/>
              </w:rPr>
            </w:pPr>
            <w:r w:rsidRPr="00CF3ADE">
              <w:rPr>
                <w:color w:val="000000"/>
                <w:sz w:val="20"/>
                <w:szCs w:val="20"/>
              </w:rPr>
              <w:t>Количество мероприятий, (ед.)</w:t>
            </w: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Х</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2024</w:t>
            </w:r>
          </w:p>
        </w:tc>
        <w:tc>
          <w:tcPr>
            <w:tcW w:w="135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3 083,8</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3 083,8</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jc w:val="center"/>
              <w:rPr>
                <w:color w:val="000000"/>
                <w:sz w:val="20"/>
                <w:szCs w:val="20"/>
              </w:rPr>
            </w:pPr>
          </w:p>
        </w:tc>
        <w:tc>
          <w:tcPr>
            <w:tcW w:w="1700" w:type="dxa"/>
            <w:vMerge/>
          </w:tcPr>
          <w:p w:rsidR="00F25E93" w:rsidRPr="00CF3ADE" w:rsidRDefault="00F25E93" w:rsidP="00F25E93">
            <w:pPr>
              <w:jc w:val="cente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2025</w:t>
            </w:r>
          </w:p>
        </w:tc>
        <w:tc>
          <w:tcPr>
            <w:tcW w:w="135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1 556,9</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1 556,9</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jc w:val="center"/>
              <w:rPr>
                <w:color w:val="000000"/>
                <w:sz w:val="20"/>
                <w:szCs w:val="20"/>
              </w:rPr>
            </w:pPr>
          </w:p>
        </w:tc>
        <w:tc>
          <w:tcPr>
            <w:tcW w:w="1700" w:type="dxa"/>
            <w:vMerge/>
          </w:tcPr>
          <w:p w:rsidR="00F25E93" w:rsidRPr="00CF3ADE" w:rsidRDefault="00F25E93" w:rsidP="00F25E93">
            <w:pPr>
              <w:jc w:val="cente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2026</w:t>
            </w:r>
          </w:p>
        </w:tc>
        <w:tc>
          <w:tcPr>
            <w:tcW w:w="135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1 556,9</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1 556,9</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jc w:val="center"/>
              <w:rPr>
                <w:color w:val="000000"/>
                <w:sz w:val="20"/>
                <w:szCs w:val="20"/>
              </w:rPr>
            </w:pPr>
          </w:p>
        </w:tc>
        <w:tc>
          <w:tcPr>
            <w:tcW w:w="1700" w:type="dxa"/>
            <w:vMerge/>
          </w:tcPr>
          <w:p w:rsidR="00F25E93" w:rsidRPr="00CF3ADE" w:rsidRDefault="00F25E93" w:rsidP="00F25E93">
            <w:pPr>
              <w:jc w:val="cente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2027</w:t>
            </w:r>
          </w:p>
        </w:tc>
        <w:tc>
          <w:tcPr>
            <w:tcW w:w="135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jc w:val="center"/>
              <w:rPr>
                <w:color w:val="000000"/>
                <w:sz w:val="20"/>
                <w:szCs w:val="20"/>
              </w:rPr>
            </w:pPr>
          </w:p>
        </w:tc>
        <w:tc>
          <w:tcPr>
            <w:tcW w:w="1700" w:type="dxa"/>
            <w:vMerge/>
          </w:tcPr>
          <w:p w:rsidR="00F25E93" w:rsidRPr="00CF3ADE" w:rsidRDefault="00F25E93" w:rsidP="00F25E93">
            <w:pPr>
              <w:jc w:val="cente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2028 год</w:t>
            </w:r>
          </w:p>
        </w:tc>
        <w:tc>
          <w:tcPr>
            <w:tcW w:w="135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jc w:val="center"/>
              <w:rPr>
                <w:color w:val="000000"/>
                <w:sz w:val="20"/>
                <w:szCs w:val="20"/>
              </w:rPr>
            </w:pPr>
          </w:p>
        </w:tc>
        <w:tc>
          <w:tcPr>
            <w:tcW w:w="1700" w:type="dxa"/>
            <w:vMerge/>
          </w:tcPr>
          <w:p w:rsidR="00F25E93" w:rsidRPr="00CF3ADE" w:rsidRDefault="00F25E93" w:rsidP="00F25E93">
            <w:pPr>
              <w:jc w:val="cente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2029 год</w:t>
            </w:r>
          </w:p>
        </w:tc>
        <w:tc>
          <w:tcPr>
            <w:tcW w:w="135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jc w:val="center"/>
              <w:rPr>
                <w:color w:val="000000"/>
                <w:sz w:val="20"/>
                <w:szCs w:val="20"/>
              </w:rPr>
            </w:pPr>
          </w:p>
        </w:tc>
        <w:tc>
          <w:tcPr>
            <w:tcW w:w="1700" w:type="dxa"/>
            <w:vMerge/>
          </w:tcPr>
          <w:p w:rsidR="00F25E93" w:rsidRPr="00CF3ADE" w:rsidRDefault="00F25E93" w:rsidP="00F25E93">
            <w:pPr>
              <w:jc w:val="cente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15837" w:type="dxa"/>
            <w:gridSpan w:val="16"/>
          </w:tcPr>
          <w:p w:rsidR="00F25E93" w:rsidRPr="00CF3ADE" w:rsidRDefault="00F25E93" w:rsidP="00F25E93">
            <w:pPr>
              <w:pStyle w:val="ConsPlusNormal"/>
              <w:rPr>
                <w:color w:val="000000"/>
                <w:sz w:val="20"/>
                <w:szCs w:val="20"/>
              </w:rPr>
            </w:pPr>
            <w:r w:rsidRPr="00CF3ADE">
              <w:rPr>
                <w:color w:val="000000"/>
                <w:sz w:val="20"/>
                <w:szCs w:val="20"/>
              </w:rPr>
              <w:t>Задача 4 Подпрограммы (направления) 1. Обеспечение антитеррорестической и пожарной безопасности на территории муниципального образования «Молчановский район».</w:t>
            </w:r>
          </w:p>
        </w:tc>
      </w:tr>
      <w:tr w:rsidR="00F25E93" w:rsidRPr="00CF3ADE" w:rsidTr="00F25E93">
        <w:trPr>
          <w:trHeight w:val="20"/>
        </w:trPr>
        <w:tc>
          <w:tcPr>
            <w:tcW w:w="841" w:type="dxa"/>
            <w:vMerge w:val="restart"/>
          </w:tcPr>
          <w:p w:rsidR="00F25E93" w:rsidRPr="00CF3ADE" w:rsidRDefault="00F25E93" w:rsidP="00F25E93">
            <w:pPr>
              <w:jc w:val="center"/>
              <w:rPr>
                <w:color w:val="000000"/>
                <w:sz w:val="20"/>
                <w:szCs w:val="20"/>
              </w:rPr>
            </w:pPr>
            <w:r w:rsidRPr="00CF3ADE">
              <w:rPr>
                <w:color w:val="000000"/>
                <w:sz w:val="20"/>
                <w:szCs w:val="20"/>
              </w:rPr>
              <w:t>1.</w:t>
            </w:r>
          </w:p>
        </w:tc>
        <w:tc>
          <w:tcPr>
            <w:tcW w:w="2420" w:type="dxa"/>
            <w:vMerge w:val="restart"/>
          </w:tcPr>
          <w:p w:rsidR="00F25E93" w:rsidRPr="00CF3ADE" w:rsidRDefault="00F25E93" w:rsidP="00F25E93">
            <w:pPr>
              <w:rPr>
                <w:sz w:val="20"/>
                <w:szCs w:val="20"/>
              </w:rPr>
            </w:pPr>
            <w:r w:rsidRPr="00CF3ADE">
              <w:rPr>
                <w:sz w:val="20"/>
                <w:szCs w:val="20"/>
              </w:rPr>
              <w:t xml:space="preserve">Комплекс процессных мероприятий «Обеспечение </w:t>
            </w:r>
            <w:r w:rsidRPr="00CF3ADE">
              <w:rPr>
                <w:color w:val="000000"/>
                <w:sz w:val="20"/>
                <w:szCs w:val="20"/>
              </w:rPr>
              <w:t xml:space="preserve">антитеррорестической и </w:t>
            </w:r>
            <w:r w:rsidRPr="00CF3ADE">
              <w:rPr>
                <w:color w:val="000000"/>
                <w:sz w:val="20"/>
                <w:szCs w:val="20"/>
              </w:rPr>
              <w:lastRenderedPageBreak/>
              <w:t>пожарной безопасности Молчановского района».</w:t>
            </w: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lastRenderedPageBreak/>
              <w:t>всего</w:t>
            </w:r>
          </w:p>
        </w:tc>
        <w:tc>
          <w:tcPr>
            <w:tcW w:w="135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1 279,0</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150,0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1 129,0</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val="restart"/>
          </w:tcPr>
          <w:p w:rsidR="00F25E93" w:rsidRPr="00CF3ADE" w:rsidRDefault="00F25E93" w:rsidP="00F25E93">
            <w:pPr>
              <w:jc w:val="center"/>
              <w:rPr>
                <w:color w:val="000000"/>
                <w:sz w:val="20"/>
                <w:szCs w:val="20"/>
              </w:rPr>
            </w:pPr>
            <w:r w:rsidRPr="00CF3ADE">
              <w:rPr>
                <w:color w:val="000000"/>
                <w:sz w:val="20"/>
                <w:szCs w:val="20"/>
              </w:rPr>
              <w:t>Администрация Молчановского района</w:t>
            </w:r>
          </w:p>
          <w:p w:rsidR="00F25E93" w:rsidRPr="00CF3ADE" w:rsidRDefault="00F25E93" w:rsidP="00F25E93">
            <w:pPr>
              <w:jc w:val="center"/>
              <w:rPr>
                <w:color w:val="000000"/>
                <w:sz w:val="20"/>
                <w:szCs w:val="20"/>
              </w:rPr>
            </w:pPr>
            <w:r w:rsidRPr="00CF3ADE">
              <w:rPr>
                <w:color w:val="000000"/>
                <w:sz w:val="20"/>
                <w:szCs w:val="20"/>
              </w:rPr>
              <w:t xml:space="preserve">Администрация </w:t>
            </w:r>
            <w:r w:rsidRPr="00CF3ADE">
              <w:rPr>
                <w:color w:val="000000"/>
                <w:sz w:val="20"/>
                <w:szCs w:val="20"/>
              </w:rPr>
              <w:lastRenderedPageBreak/>
              <w:t>сельских поселений</w:t>
            </w:r>
          </w:p>
        </w:tc>
        <w:tc>
          <w:tcPr>
            <w:tcW w:w="1700" w:type="dxa"/>
            <w:vMerge w:val="restart"/>
          </w:tcPr>
          <w:p w:rsidR="00F25E93" w:rsidRPr="00CF3ADE" w:rsidRDefault="00F25E93" w:rsidP="00F25E93">
            <w:pPr>
              <w:jc w:val="center"/>
              <w:rPr>
                <w:color w:val="000000"/>
                <w:sz w:val="20"/>
                <w:szCs w:val="20"/>
              </w:rPr>
            </w:pPr>
            <w:r w:rsidRPr="00CF3ADE">
              <w:rPr>
                <w:color w:val="000000"/>
                <w:sz w:val="20"/>
                <w:szCs w:val="20"/>
              </w:rPr>
              <w:lastRenderedPageBreak/>
              <w:t>Количество проведенных мероприятий (ед.)</w:t>
            </w: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Х</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2024</w:t>
            </w:r>
          </w:p>
        </w:tc>
        <w:tc>
          <w:tcPr>
            <w:tcW w:w="135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1 145,3</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150,0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995,3</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2025</w:t>
            </w:r>
          </w:p>
        </w:tc>
        <w:tc>
          <w:tcPr>
            <w:tcW w:w="135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133,7</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133,7</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2026</w:t>
            </w:r>
          </w:p>
        </w:tc>
        <w:tc>
          <w:tcPr>
            <w:tcW w:w="135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2027</w:t>
            </w:r>
          </w:p>
        </w:tc>
        <w:tc>
          <w:tcPr>
            <w:tcW w:w="135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2028 год</w:t>
            </w:r>
          </w:p>
        </w:tc>
        <w:tc>
          <w:tcPr>
            <w:tcW w:w="135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w:t>
            </w:r>
          </w:p>
        </w:tc>
      </w:tr>
      <w:tr w:rsidR="00F25E93" w:rsidRPr="00CF3ADE" w:rsidTr="00F25E93">
        <w:trPr>
          <w:trHeight w:val="20"/>
        </w:trPr>
        <w:tc>
          <w:tcPr>
            <w:tcW w:w="841" w:type="dxa"/>
            <w:vMerge/>
          </w:tcPr>
          <w:p w:rsidR="00F25E93" w:rsidRPr="00CF3ADE" w:rsidRDefault="00F25E93" w:rsidP="00F25E93">
            <w:pPr>
              <w:rPr>
                <w:color w:val="000000"/>
                <w:sz w:val="20"/>
                <w:szCs w:val="20"/>
              </w:rPr>
            </w:pPr>
          </w:p>
        </w:tc>
        <w:tc>
          <w:tcPr>
            <w:tcW w:w="2420" w:type="dxa"/>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2029 год</w:t>
            </w:r>
          </w:p>
        </w:tc>
        <w:tc>
          <w:tcPr>
            <w:tcW w:w="135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w:t>
            </w:r>
          </w:p>
        </w:tc>
      </w:tr>
      <w:tr w:rsidR="00F25E93" w:rsidRPr="00CF3ADE" w:rsidTr="00F25E93">
        <w:trPr>
          <w:trHeight w:val="20"/>
        </w:trPr>
        <w:tc>
          <w:tcPr>
            <w:tcW w:w="15837" w:type="dxa"/>
            <w:gridSpan w:val="16"/>
          </w:tcPr>
          <w:p w:rsidR="00F25E93" w:rsidRPr="00CF3ADE" w:rsidRDefault="00F25E93" w:rsidP="00F25E93">
            <w:pPr>
              <w:pStyle w:val="ConsPlusNormal"/>
              <w:rPr>
                <w:color w:val="000000" w:themeColor="text1"/>
                <w:sz w:val="20"/>
                <w:szCs w:val="20"/>
              </w:rPr>
            </w:pPr>
            <w:r w:rsidRPr="00CF3ADE">
              <w:rPr>
                <w:color w:val="000000" w:themeColor="text1"/>
                <w:sz w:val="20"/>
                <w:szCs w:val="20"/>
              </w:rPr>
              <w:t>Задача</w:t>
            </w:r>
            <w:r w:rsidRPr="00CF3ADE">
              <w:rPr>
                <w:color w:val="000000" w:themeColor="text1"/>
                <w:spacing w:val="-2"/>
                <w:sz w:val="20"/>
                <w:szCs w:val="20"/>
              </w:rPr>
              <w:t xml:space="preserve"> </w:t>
            </w:r>
            <w:r w:rsidRPr="00CF3ADE">
              <w:rPr>
                <w:color w:val="000000" w:themeColor="text1"/>
                <w:sz w:val="20"/>
                <w:szCs w:val="20"/>
              </w:rPr>
              <w:t>5 Подпрограммы (направления) 1.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F25E93" w:rsidRPr="00CF3ADE" w:rsidTr="00F25E93">
        <w:trPr>
          <w:trHeight w:val="20"/>
        </w:trPr>
        <w:tc>
          <w:tcPr>
            <w:tcW w:w="841"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1.</w:t>
            </w:r>
          </w:p>
        </w:tc>
        <w:tc>
          <w:tcPr>
            <w:tcW w:w="2420" w:type="dxa"/>
            <w:vMerge w:val="restart"/>
          </w:tcPr>
          <w:p w:rsidR="00F25E93" w:rsidRPr="00CF3ADE" w:rsidRDefault="00F25E93" w:rsidP="00F25E93">
            <w:pPr>
              <w:pStyle w:val="ConsPlusNormal"/>
              <w:rPr>
                <w:color w:val="000000" w:themeColor="text1"/>
                <w:sz w:val="20"/>
                <w:szCs w:val="20"/>
              </w:rPr>
            </w:pPr>
            <w:r w:rsidRPr="00CF3ADE">
              <w:rPr>
                <w:color w:val="000000" w:themeColor="text1"/>
                <w:sz w:val="20"/>
                <w:szCs w:val="20"/>
              </w:rPr>
              <w:t xml:space="preserve">Комплекс процессных мероприятий «Обеспечение защиты </w:t>
            </w:r>
            <w:r w:rsidRPr="00CF3ADE">
              <w:rPr>
                <w:bCs/>
                <w:iCs/>
                <w:color w:val="000000" w:themeColor="text1"/>
                <w:sz w:val="20"/>
                <w:szCs w:val="20"/>
              </w:rPr>
              <w:t xml:space="preserve">и смягчение последствий от чрезвычайных ситуаций природного и техногенного характера населения и территорий муниципального образования </w:t>
            </w:r>
            <w:r w:rsidRPr="00CF3ADE">
              <w:rPr>
                <w:color w:val="000000" w:themeColor="text1"/>
                <w:sz w:val="20"/>
                <w:szCs w:val="20"/>
              </w:rPr>
              <w:t>«Молчановский район».</w:t>
            </w:r>
          </w:p>
        </w:tc>
        <w:tc>
          <w:tcPr>
            <w:tcW w:w="1478" w:type="dxa"/>
            <w:gridSpan w:val="2"/>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всего</w:t>
            </w:r>
          </w:p>
        </w:tc>
        <w:tc>
          <w:tcPr>
            <w:tcW w:w="1356"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65" w:type="dxa"/>
            <w:gridSpan w:val="2"/>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8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89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97" w:type="dxa"/>
            <w:gridSpan w:val="3"/>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52"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581" w:type="dxa"/>
            <w:vMerge w:val="restart"/>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Администрация Молчановского района</w:t>
            </w:r>
          </w:p>
        </w:tc>
        <w:tc>
          <w:tcPr>
            <w:tcW w:w="1700" w:type="dxa"/>
            <w:vMerge w:val="restart"/>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463" w:type="dxa"/>
          </w:tcPr>
          <w:p w:rsidR="00F25E93" w:rsidRPr="00CF3ADE" w:rsidRDefault="00F25E93" w:rsidP="00F25E93">
            <w:pPr>
              <w:pStyle w:val="ConsPlusNormal"/>
              <w:jc w:val="center"/>
              <w:rPr>
                <w:color w:val="000000"/>
                <w:sz w:val="20"/>
                <w:szCs w:val="20"/>
              </w:rPr>
            </w:pPr>
            <w:r w:rsidRPr="00CF3ADE">
              <w:rPr>
                <w:color w:val="000000"/>
                <w:sz w:val="20"/>
                <w:szCs w:val="20"/>
              </w:rPr>
              <w:t>Х</w:t>
            </w:r>
          </w:p>
        </w:tc>
      </w:tr>
      <w:tr w:rsidR="00F25E93" w:rsidRPr="00CF3ADE" w:rsidTr="00F25E93">
        <w:trPr>
          <w:trHeight w:val="20"/>
        </w:trPr>
        <w:tc>
          <w:tcPr>
            <w:tcW w:w="841" w:type="dxa"/>
            <w:vMerge/>
          </w:tcPr>
          <w:p w:rsidR="00F25E93" w:rsidRPr="00CF3ADE" w:rsidRDefault="00F25E93" w:rsidP="00F25E93">
            <w:pPr>
              <w:pStyle w:val="ConsPlusNormal"/>
              <w:jc w:val="center"/>
              <w:rPr>
                <w:color w:val="000000"/>
                <w:sz w:val="20"/>
                <w:szCs w:val="20"/>
              </w:rPr>
            </w:pPr>
          </w:p>
        </w:tc>
        <w:tc>
          <w:tcPr>
            <w:tcW w:w="2420" w:type="dxa"/>
            <w:vMerge/>
          </w:tcPr>
          <w:p w:rsidR="00F25E93" w:rsidRPr="00CF3ADE" w:rsidRDefault="00F25E93" w:rsidP="00F25E93">
            <w:pPr>
              <w:pStyle w:val="ConsPlusNormal"/>
              <w:rPr>
                <w:color w:val="000000" w:themeColor="text1"/>
                <w:sz w:val="20"/>
                <w:szCs w:val="20"/>
              </w:rPr>
            </w:pPr>
          </w:p>
        </w:tc>
        <w:tc>
          <w:tcPr>
            <w:tcW w:w="1478" w:type="dxa"/>
            <w:gridSpan w:val="2"/>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2024</w:t>
            </w:r>
          </w:p>
        </w:tc>
        <w:tc>
          <w:tcPr>
            <w:tcW w:w="1356"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65" w:type="dxa"/>
            <w:gridSpan w:val="2"/>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8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89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97" w:type="dxa"/>
            <w:gridSpan w:val="3"/>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52"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581" w:type="dxa"/>
            <w:vMerge/>
          </w:tcPr>
          <w:p w:rsidR="00F25E93" w:rsidRPr="00CF3ADE" w:rsidRDefault="00F25E93" w:rsidP="00F25E93">
            <w:pPr>
              <w:pStyle w:val="ConsPlusNormal"/>
              <w:jc w:val="center"/>
              <w:rPr>
                <w:color w:val="000000" w:themeColor="text1"/>
                <w:sz w:val="20"/>
                <w:szCs w:val="20"/>
              </w:rPr>
            </w:pPr>
          </w:p>
        </w:tc>
        <w:tc>
          <w:tcPr>
            <w:tcW w:w="1700" w:type="dxa"/>
            <w:vMerge/>
          </w:tcPr>
          <w:p w:rsidR="00F25E93" w:rsidRPr="00CF3ADE" w:rsidRDefault="00F25E93" w:rsidP="00F25E93">
            <w:pPr>
              <w:pStyle w:val="ConsPlusNormal"/>
              <w:jc w:val="center"/>
              <w:rPr>
                <w:color w:val="000000" w:themeColor="text1"/>
                <w:sz w:val="20"/>
                <w:szCs w:val="20"/>
              </w:rPr>
            </w:pPr>
          </w:p>
        </w:tc>
        <w:tc>
          <w:tcPr>
            <w:tcW w:w="1463" w:type="dxa"/>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841" w:type="dxa"/>
            <w:vMerge/>
          </w:tcPr>
          <w:p w:rsidR="00F25E93" w:rsidRPr="00CF3ADE" w:rsidRDefault="00F25E93" w:rsidP="00F25E93">
            <w:pPr>
              <w:pStyle w:val="ConsPlusNormal"/>
              <w:jc w:val="center"/>
              <w:rPr>
                <w:color w:val="000000"/>
                <w:sz w:val="20"/>
                <w:szCs w:val="20"/>
              </w:rPr>
            </w:pPr>
          </w:p>
        </w:tc>
        <w:tc>
          <w:tcPr>
            <w:tcW w:w="2420" w:type="dxa"/>
            <w:vMerge/>
          </w:tcPr>
          <w:p w:rsidR="00F25E93" w:rsidRPr="00CF3ADE" w:rsidRDefault="00F25E93" w:rsidP="00F25E93">
            <w:pPr>
              <w:pStyle w:val="ConsPlusNormal"/>
              <w:rPr>
                <w:color w:val="000000" w:themeColor="text1"/>
                <w:sz w:val="20"/>
                <w:szCs w:val="20"/>
              </w:rPr>
            </w:pPr>
          </w:p>
        </w:tc>
        <w:tc>
          <w:tcPr>
            <w:tcW w:w="1478" w:type="dxa"/>
            <w:gridSpan w:val="2"/>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2025</w:t>
            </w:r>
          </w:p>
        </w:tc>
        <w:tc>
          <w:tcPr>
            <w:tcW w:w="1356"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65" w:type="dxa"/>
            <w:gridSpan w:val="2"/>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8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89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97" w:type="dxa"/>
            <w:gridSpan w:val="3"/>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52"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581" w:type="dxa"/>
            <w:vMerge/>
          </w:tcPr>
          <w:p w:rsidR="00F25E93" w:rsidRPr="00CF3ADE" w:rsidRDefault="00F25E93" w:rsidP="00F25E93">
            <w:pPr>
              <w:pStyle w:val="ConsPlusNormal"/>
              <w:jc w:val="center"/>
              <w:rPr>
                <w:color w:val="000000" w:themeColor="text1"/>
                <w:sz w:val="20"/>
                <w:szCs w:val="20"/>
              </w:rPr>
            </w:pPr>
          </w:p>
        </w:tc>
        <w:tc>
          <w:tcPr>
            <w:tcW w:w="1700" w:type="dxa"/>
            <w:vMerge/>
          </w:tcPr>
          <w:p w:rsidR="00F25E93" w:rsidRPr="00CF3ADE" w:rsidRDefault="00F25E93" w:rsidP="00F25E93">
            <w:pPr>
              <w:pStyle w:val="ConsPlusNormal"/>
              <w:jc w:val="center"/>
              <w:rPr>
                <w:color w:val="000000" w:themeColor="text1"/>
                <w:sz w:val="20"/>
                <w:szCs w:val="20"/>
              </w:rPr>
            </w:pPr>
          </w:p>
        </w:tc>
        <w:tc>
          <w:tcPr>
            <w:tcW w:w="1463" w:type="dxa"/>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841" w:type="dxa"/>
            <w:vMerge/>
          </w:tcPr>
          <w:p w:rsidR="00F25E93" w:rsidRPr="00CF3ADE" w:rsidRDefault="00F25E93" w:rsidP="00F25E93">
            <w:pPr>
              <w:pStyle w:val="ConsPlusNormal"/>
              <w:jc w:val="center"/>
              <w:rPr>
                <w:color w:val="000000"/>
                <w:sz w:val="20"/>
                <w:szCs w:val="20"/>
              </w:rPr>
            </w:pPr>
          </w:p>
        </w:tc>
        <w:tc>
          <w:tcPr>
            <w:tcW w:w="2420" w:type="dxa"/>
            <w:vMerge/>
          </w:tcPr>
          <w:p w:rsidR="00F25E93" w:rsidRPr="00CF3ADE" w:rsidRDefault="00F25E93" w:rsidP="00F25E93">
            <w:pPr>
              <w:pStyle w:val="ConsPlusNormal"/>
              <w:rPr>
                <w:color w:val="000000" w:themeColor="text1"/>
                <w:sz w:val="20"/>
                <w:szCs w:val="20"/>
              </w:rPr>
            </w:pPr>
          </w:p>
        </w:tc>
        <w:tc>
          <w:tcPr>
            <w:tcW w:w="1478" w:type="dxa"/>
            <w:gridSpan w:val="2"/>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2026</w:t>
            </w:r>
          </w:p>
        </w:tc>
        <w:tc>
          <w:tcPr>
            <w:tcW w:w="1356"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65" w:type="dxa"/>
            <w:gridSpan w:val="2"/>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8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89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97" w:type="dxa"/>
            <w:gridSpan w:val="3"/>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52"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581" w:type="dxa"/>
            <w:vMerge/>
          </w:tcPr>
          <w:p w:rsidR="00F25E93" w:rsidRPr="00CF3ADE" w:rsidRDefault="00F25E93" w:rsidP="00F25E93">
            <w:pPr>
              <w:pStyle w:val="ConsPlusNormal"/>
              <w:jc w:val="center"/>
              <w:rPr>
                <w:color w:val="000000" w:themeColor="text1"/>
                <w:sz w:val="20"/>
                <w:szCs w:val="20"/>
              </w:rPr>
            </w:pPr>
          </w:p>
        </w:tc>
        <w:tc>
          <w:tcPr>
            <w:tcW w:w="1700" w:type="dxa"/>
            <w:vMerge/>
          </w:tcPr>
          <w:p w:rsidR="00F25E93" w:rsidRPr="00CF3ADE" w:rsidRDefault="00F25E93" w:rsidP="00F25E93">
            <w:pPr>
              <w:pStyle w:val="ConsPlusNormal"/>
              <w:jc w:val="center"/>
              <w:rPr>
                <w:color w:val="000000" w:themeColor="text1"/>
                <w:sz w:val="20"/>
                <w:szCs w:val="20"/>
              </w:rPr>
            </w:pPr>
          </w:p>
        </w:tc>
        <w:tc>
          <w:tcPr>
            <w:tcW w:w="1463" w:type="dxa"/>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841" w:type="dxa"/>
            <w:vMerge/>
          </w:tcPr>
          <w:p w:rsidR="00F25E93" w:rsidRPr="00CF3ADE" w:rsidRDefault="00F25E93" w:rsidP="00F25E93">
            <w:pPr>
              <w:pStyle w:val="ConsPlusNormal"/>
              <w:jc w:val="center"/>
              <w:rPr>
                <w:color w:val="000000"/>
                <w:sz w:val="20"/>
                <w:szCs w:val="20"/>
              </w:rPr>
            </w:pPr>
          </w:p>
        </w:tc>
        <w:tc>
          <w:tcPr>
            <w:tcW w:w="2420" w:type="dxa"/>
            <w:vMerge/>
          </w:tcPr>
          <w:p w:rsidR="00F25E93" w:rsidRPr="00CF3ADE" w:rsidRDefault="00F25E93" w:rsidP="00F25E93">
            <w:pPr>
              <w:pStyle w:val="ConsPlusNormal"/>
              <w:rPr>
                <w:color w:val="000000" w:themeColor="text1"/>
                <w:sz w:val="20"/>
                <w:szCs w:val="20"/>
              </w:rPr>
            </w:pPr>
          </w:p>
        </w:tc>
        <w:tc>
          <w:tcPr>
            <w:tcW w:w="1478" w:type="dxa"/>
            <w:gridSpan w:val="2"/>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2027</w:t>
            </w:r>
          </w:p>
        </w:tc>
        <w:tc>
          <w:tcPr>
            <w:tcW w:w="1356"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65" w:type="dxa"/>
            <w:gridSpan w:val="2"/>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8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89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97" w:type="dxa"/>
            <w:gridSpan w:val="3"/>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52"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581" w:type="dxa"/>
            <w:vMerge/>
          </w:tcPr>
          <w:p w:rsidR="00F25E93" w:rsidRPr="00CF3ADE" w:rsidRDefault="00F25E93" w:rsidP="00F25E93">
            <w:pPr>
              <w:pStyle w:val="ConsPlusNormal"/>
              <w:jc w:val="center"/>
              <w:rPr>
                <w:color w:val="000000" w:themeColor="text1"/>
                <w:sz w:val="20"/>
                <w:szCs w:val="20"/>
              </w:rPr>
            </w:pPr>
          </w:p>
        </w:tc>
        <w:tc>
          <w:tcPr>
            <w:tcW w:w="1700" w:type="dxa"/>
            <w:vMerge/>
          </w:tcPr>
          <w:p w:rsidR="00F25E93" w:rsidRPr="00CF3ADE" w:rsidRDefault="00F25E93" w:rsidP="00F25E93">
            <w:pPr>
              <w:pStyle w:val="ConsPlusNormal"/>
              <w:jc w:val="center"/>
              <w:rPr>
                <w:color w:val="000000" w:themeColor="text1"/>
                <w:sz w:val="20"/>
                <w:szCs w:val="20"/>
              </w:rPr>
            </w:pPr>
          </w:p>
        </w:tc>
        <w:tc>
          <w:tcPr>
            <w:tcW w:w="1463" w:type="dxa"/>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841" w:type="dxa"/>
            <w:vMerge/>
          </w:tcPr>
          <w:p w:rsidR="00F25E93" w:rsidRPr="00CF3ADE" w:rsidRDefault="00F25E93" w:rsidP="00F25E93">
            <w:pPr>
              <w:pStyle w:val="ConsPlusNormal"/>
              <w:jc w:val="center"/>
              <w:rPr>
                <w:color w:val="000000"/>
                <w:sz w:val="20"/>
                <w:szCs w:val="20"/>
              </w:rPr>
            </w:pPr>
          </w:p>
        </w:tc>
        <w:tc>
          <w:tcPr>
            <w:tcW w:w="2420" w:type="dxa"/>
            <w:vMerge/>
          </w:tcPr>
          <w:p w:rsidR="00F25E93" w:rsidRPr="00CF3ADE" w:rsidRDefault="00F25E93" w:rsidP="00F25E93">
            <w:pPr>
              <w:pStyle w:val="ConsPlusNormal"/>
              <w:rPr>
                <w:color w:val="000000" w:themeColor="text1"/>
                <w:sz w:val="20"/>
                <w:szCs w:val="20"/>
              </w:rPr>
            </w:pPr>
          </w:p>
        </w:tc>
        <w:tc>
          <w:tcPr>
            <w:tcW w:w="1478" w:type="dxa"/>
            <w:gridSpan w:val="2"/>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прогнозный период 2028 год</w:t>
            </w:r>
          </w:p>
        </w:tc>
        <w:tc>
          <w:tcPr>
            <w:tcW w:w="1356"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65" w:type="dxa"/>
            <w:gridSpan w:val="2"/>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8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89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97" w:type="dxa"/>
            <w:gridSpan w:val="3"/>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52"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581" w:type="dxa"/>
            <w:vMerge/>
          </w:tcPr>
          <w:p w:rsidR="00F25E93" w:rsidRPr="00CF3ADE" w:rsidRDefault="00F25E93" w:rsidP="00F25E93">
            <w:pPr>
              <w:pStyle w:val="ConsPlusNormal"/>
              <w:jc w:val="center"/>
              <w:rPr>
                <w:color w:val="000000" w:themeColor="text1"/>
                <w:sz w:val="20"/>
                <w:szCs w:val="20"/>
              </w:rPr>
            </w:pPr>
          </w:p>
        </w:tc>
        <w:tc>
          <w:tcPr>
            <w:tcW w:w="1700" w:type="dxa"/>
            <w:vMerge/>
          </w:tcPr>
          <w:p w:rsidR="00F25E93" w:rsidRPr="00CF3ADE" w:rsidRDefault="00F25E93" w:rsidP="00F25E93">
            <w:pPr>
              <w:pStyle w:val="ConsPlusNormal"/>
              <w:jc w:val="center"/>
              <w:rPr>
                <w:color w:val="000000" w:themeColor="text1"/>
                <w:sz w:val="20"/>
                <w:szCs w:val="20"/>
              </w:rPr>
            </w:pPr>
          </w:p>
        </w:tc>
        <w:tc>
          <w:tcPr>
            <w:tcW w:w="1463" w:type="dxa"/>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841" w:type="dxa"/>
            <w:vMerge/>
          </w:tcPr>
          <w:p w:rsidR="00F25E93" w:rsidRPr="00CF3ADE" w:rsidRDefault="00F25E93" w:rsidP="00F25E93">
            <w:pPr>
              <w:pStyle w:val="ConsPlusNormal"/>
              <w:jc w:val="center"/>
              <w:rPr>
                <w:color w:val="000000"/>
                <w:sz w:val="20"/>
                <w:szCs w:val="20"/>
              </w:rPr>
            </w:pPr>
          </w:p>
        </w:tc>
        <w:tc>
          <w:tcPr>
            <w:tcW w:w="2420" w:type="dxa"/>
            <w:vMerge/>
          </w:tcPr>
          <w:p w:rsidR="00F25E93" w:rsidRPr="00CF3ADE" w:rsidRDefault="00F25E93" w:rsidP="00F25E93">
            <w:pPr>
              <w:pStyle w:val="ConsPlusNormal"/>
              <w:rPr>
                <w:color w:val="000000" w:themeColor="text1"/>
                <w:sz w:val="20"/>
                <w:szCs w:val="20"/>
              </w:rPr>
            </w:pPr>
          </w:p>
        </w:tc>
        <w:tc>
          <w:tcPr>
            <w:tcW w:w="1478" w:type="dxa"/>
            <w:gridSpan w:val="2"/>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прогнозный период 2029 год</w:t>
            </w:r>
          </w:p>
        </w:tc>
        <w:tc>
          <w:tcPr>
            <w:tcW w:w="1356"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65" w:type="dxa"/>
            <w:gridSpan w:val="2"/>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8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89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97" w:type="dxa"/>
            <w:gridSpan w:val="3"/>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52"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581" w:type="dxa"/>
            <w:vMerge/>
          </w:tcPr>
          <w:p w:rsidR="00F25E93" w:rsidRPr="00CF3ADE" w:rsidRDefault="00F25E93" w:rsidP="00F25E93">
            <w:pPr>
              <w:pStyle w:val="ConsPlusNormal"/>
              <w:jc w:val="center"/>
              <w:rPr>
                <w:color w:val="000000" w:themeColor="text1"/>
                <w:sz w:val="20"/>
                <w:szCs w:val="20"/>
              </w:rPr>
            </w:pPr>
          </w:p>
        </w:tc>
        <w:tc>
          <w:tcPr>
            <w:tcW w:w="1700" w:type="dxa"/>
            <w:vMerge/>
          </w:tcPr>
          <w:p w:rsidR="00F25E93" w:rsidRPr="00CF3ADE" w:rsidRDefault="00F25E93" w:rsidP="00F25E93">
            <w:pPr>
              <w:pStyle w:val="ConsPlusNormal"/>
              <w:jc w:val="center"/>
              <w:rPr>
                <w:color w:val="000000" w:themeColor="text1"/>
                <w:sz w:val="20"/>
                <w:szCs w:val="20"/>
              </w:rPr>
            </w:pPr>
          </w:p>
        </w:tc>
        <w:tc>
          <w:tcPr>
            <w:tcW w:w="1463" w:type="dxa"/>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15837" w:type="dxa"/>
            <w:gridSpan w:val="16"/>
          </w:tcPr>
          <w:p w:rsidR="00F25E93" w:rsidRPr="00CF3ADE" w:rsidRDefault="00F25E93" w:rsidP="00F25E93">
            <w:pPr>
              <w:pStyle w:val="ConsPlusNormal"/>
              <w:rPr>
                <w:color w:val="000000"/>
                <w:sz w:val="20"/>
                <w:szCs w:val="20"/>
              </w:rPr>
            </w:pPr>
            <w:r w:rsidRPr="00CF3ADE">
              <w:rPr>
                <w:sz w:val="20"/>
                <w:szCs w:val="20"/>
              </w:rPr>
              <w:t>Задача</w:t>
            </w:r>
            <w:r w:rsidRPr="00CF3ADE">
              <w:rPr>
                <w:spacing w:val="-2"/>
                <w:sz w:val="20"/>
                <w:szCs w:val="20"/>
              </w:rPr>
              <w:t xml:space="preserve"> 6</w:t>
            </w:r>
            <w:r w:rsidRPr="00CF3ADE">
              <w:rPr>
                <w:sz w:val="20"/>
                <w:szCs w:val="20"/>
              </w:rPr>
              <w:t xml:space="preserve"> Подпрограммы (направления) 1. Обеспечение мероприятий гражданской обороны на территории муниципального образования «Молчановский район».</w:t>
            </w:r>
          </w:p>
        </w:tc>
      </w:tr>
      <w:tr w:rsidR="00F25E93" w:rsidRPr="00CF3ADE" w:rsidTr="00F25E93">
        <w:trPr>
          <w:trHeight w:val="20"/>
        </w:trPr>
        <w:tc>
          <w:tcPr>
            <w:tcW w:w="841"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1.</w:t>
            </w:r>
          </w:p>
        </w:tc>
        <w:tc>
          <w:tcPr>
            <w:tcW w:w="2420" w:type="dxa"/>
            <w:vMerge w:val="restart"/>
            <w:shd w:val="clear" w:color="auto" w:fill="auto"/>
          </w:tcPr>
          <w:p w:rsidR="00F25E93" w:rsidRPr="00CF3ADE" w:rsidRDefault="00F25E93" w:rsidP="00F25E93">
            <w:pPr>
              <w:pStyle w:val="ConsPlusNormal"/>
              <w:rPr>
                <w:color w:val="000000" w:themeColor="text1"/>
                <w:sz w:val="20"/>
                <w:szCs w:val="20"/>
              </w:rPr>
            </w:pPr>
            <w:r w:rsidRPr="00CF3ADE">
              <w:rPr>
                <w:sz w:val="20"/>
                <w:szCs w:val="20"/>
              </w:rPr>
              <w:t>Комплекс процессных мероприятий «Подготовка населения в области гражданской обороны, защиты от чрезвычайных ситуаций</w:t>
            </w:r>
            <w:r w:rsidRPr="00CF3ADE">
              <w:rPr>
                <w:bCs/>
                <w:iCs/>
                <w:sz w:val="20"/>
                <w:szCs w:val="20"/>
              </w:rPr>
              <w:t xml:space="preserve">  территории муниципального образования </w:t>
            </w:r>
            <w:r w:rsidRPr="00CF3ADE">
              <w:rPr>
                <w:sz w:val="20"/>
                <w:szCs w:val="20"/>
              </w:rPr>
              <w:lastRenderedPageBreak/>
              <w:t>«Молчановский район»».</w:t>
            </w:r>
          </w:p>
        </w:tc>
        <w:tc>
          <w:tcPr>
            <w:tcW w:w="1478" w:type="dxa"/>
            <w:gridSpan w:val="2"/>
            <w:shd w:val="clear" w:color="auto" w:fill="auto"/>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lastRenderedPageBreak/>
              <w:t>всего</w:t>
            </w:r>
          </w:p>
        </w:tc>
        <w:tc>
          <w:tcPr>
            <w:tcW w:w="1356"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600,0</w:t>
            </w:r>
          </w:p>
        </w:tc>
        <w:tc>
          <w:tcPr>
            <w:tcW w:w="1065" w:type="dxa"/>
            <w:gridSpan w:val="2"/>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8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89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600,0</w:t>
            </w:r>
          </w:p>
        </w:tc>
        <w:tc>
          <w:tcPr>
            <w:tcW w:w="997" w:type="dxa"/>
            <w:gridSpan w:val="3"/>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52"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581" w:type="dxa"/>
            <w:vMerge w:val="restart"/>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Администрация Молчановского района</w:t>
            </w:r>
          </w:p>
          <w:p w:rsidR="00F25E93" w:rsidRPr="00CF3ADE" w:rsidRDefault="00F25E93" w:rsidP="00F25E93">
            <w:pPr>
              <w:jc w:val="center"/>
              <w:rPr>
                <w:color w:val="000000"/>
                <w:sz w:val="20"/>
                <w:szCs w:val="20"/>
              </w:rPr>
            </w:pPr>
            <w:r w:rsidRPr="00CF3ADE">
              <w:rPr>
                <w:color w:val="000000"/>
                <w:sz w:val="20"/>
                <w:szCs w:val="20"/>
              </w:rPr>
              <w:t xml:space="preserve">ПСЧ №25 с. Молчаново 3 ПСО ФПС ГПС ГУ МЧС по Томской </w:t>
            </w:r>
            <w:r w:rsidRPr="00CF3ADE">
              <w:rPr>
                <w:color w:val="000000"/>
                <w:sz w:val="20"/>
                <w:szCs w:val="20"/>
              </w:rPr>
              <w:lastRenderedPageBreak/>
              <w:t>области</w:t>
            </w:r>
          </w:p>
        </w:tc>
        <w:tc>
          <w:tcPr>
            <w:tcW w:w="1700" w:type="dxa"/>
            <w:vMerge w:val="restart"/>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lastRenderedPageBreak/>
              <w:t>Количество мероприятий</w:t>
            </w:r>
          </w:p>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(ед.)</w:t>
            </w:r>
          </w:p>
        </w:tc>
        <w:tc>
          <w:tcPr>
            <w:tcW w:w="1463" w:type="dxa"/>
          </w:tcPr>
          <w:p w:rsidR="00F25E93" w:rsidRPr="00CF3ADE" w:rsidRDefault="00F25E93" w:rsidP="00F25E93">
            <w:pPr>
              <w:pStyle w:val="ConsPlusNormal"/>
              <w:jc w:val="center"/>
              <w:rPr>
                <w:color w:val="000000"/>
                <w:sz w:val="20"/>
                <w:szCs w:val="20"/>
              </w:rPr>
            </w:pPr>
            <w:r w:rsidRPr="00CF3ADE">
              <w:rPr>
                <w:color w:val="000000"/>
                <w:sz w:val="20"/>
                <w:szCs w:val="20"/>
              </w:rPr>
              <w:t>Х</w:t>
            </w:r>
          </w:p>
        </w:tc>
      </w:tr>
      <w:tr w:rsidR="00F25E93" w:rsidRPr="00CF3ADE" w:rsidTr="00F25E93">
        <w:trPr>
          <w:trHeight w:val="20"/>
        </w:trPr>
        <w:tc>
          <w:tcPr>
            <w:tcW w:w="841" w:type="dxa"/>
            <w:vMerge/>
          </w:tcPr>
          <w:p w:rsidR="00F25E93" w:rsidRPr="00CF3ADE" w:rsidRDefault="00F25E93" w:rsidP="00F25E93">
            <w:pPr>
              <w:pStyle w:val="ConsPlusNormal"/>
              <w:jc w:val="center"/>
              <w:rPr>
                <w:color w:val="000000"/>
                <w:sz w:val="20"/>
                <w:szCs w:val="20"/>
              </w:rPr>
            </w:pPr>
          </w:p>
        </w:tc>
        <w:tc>
          <w:tcPr>
            <w:tcW w:w="2420" w:type="dxa"/>
            <w:vMerge/>
            <w:shd w:val="clear" w:color="auto" w:fill="auto"/>
          </w:tcPr>
          <w:p w:rsidR="00F25E93" w:rsidRPr="00CF3ADE" w:rsidRDefault="00F25E93" w:rsidP="00F25E93">
            <w:pPr>
              <w:pStyle w:val="ConsPlusNormal"/>
              <w:rPr>
                <w:color w:val="000000" w:themeColor="text1"/>
                <w:sz w:val="20"/>
                <w:szCs w:val="20"/>
              </w:rPr>
            </w:pPr>
          </w:p>
        </w:tc>
        <w:tc>
          <w:tcPr>
            <w:tcW w:w="1478" w:type="dxa"/>
            <w:gridSpan w:val="2"/>
            <w:shd w:val="clear" w:color="auto" w:fill="auto"/>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2024</w:t>
            </w:r>
          </w:p>
        </w:tc>
        <w:tc>
          <w:tcPr>
            <w:tcW w:w="1356"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300,0</w:t>
            </w:r>
          </w:p>
        </w:tc>
        <w:tc>
          <w:tcPr>
            <w:tcW w:w="1065" w:type="dxa"/>
            <w:gridSpan w:val="2"/>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8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89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300,0</w:t>
            </w:r>
          </w:p>
        </w:tc>
        <w:tc>
          <w:tcPr>
            <w:tcW w:w="997" w:type="dxa"/>
            <w:gridSpan w:val="3"/>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52"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581" w:type="dxa"/>
            <w:vMerge/>
          </w:tcPr>
          <w:p w:rsidR="00F25E93" w:rsidRPr="00CF3ADE" w:rsidRDefault="00F25E93" w:rsidP="00F25E93">
            <w:pPr>
              <w:pStyle w:val="ConsPlusNormal"/>
              <w:jc w:val="center"/>
              <w:rPr>
                <w:color w:val="000000" w:themeColor="text1"/>
                <w:sz w:val="20"/>
                <w:szCs w:val="20"/>
              </w:rPr>
            </w:pPr>
          </w:p>
        </w:tc>
        <w:tc>
          <w:tcPr>
            <w:tcW w:w="1700" w:type="dxa"/>
            <w:vMerge/>
          </w:tcPr>
          <w:p w:rsidR="00F25E93" w:rsidRPr="00CF3ADE" w:rsidRDefault="00F25E93" w:rsidP="00F25E93">
            <w:pPr>
              <w:pStyle w:val="ConsPlusNormal"/>
              <w:jc w:val="center"/>
              <w:rPr>
                <w:color w:val="000000" w:themeColor="text1"/>
                <w:sz w:val="20"/>
                <w:szCs w:val="20"/>
              </w:rPr>
            </w:pPr>
          </w:p>
        </w:tc>
        <w:tc>
          <w:tcPr>
            <w:tcW w:w="1463" w:type="dxa"/>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841" w:type="dxa"/>
            <w:vMerge/>
          </w:tcPr>
          <w:p w:rsidR="00F25E93" w:rsidRPr="00CF3ADE" w:rsidRDefault="00F25E93" w:rsidP="00F25E93">
            <w:pPr>
              <w:pStyle w:val="ConsPlusNormal"/>
              <w:jc w:val="center"/>
              <w:rPr>
                <w:color w:val="000000"/>
                <w:sz w:val="20"/>
                <w:szCs w:val="20"/>
              </w:rPr>
            </w:pPr>
          </w:p>
        </w:tc>
        <w:tc>
          <w:tcPr>
            <w:tcW w:w="2420" w:type="dxa"/>
            <w:vMerge/>
            <w:shd w:val="clear" w:color="auto" w:fill="auto"/>
          </w:tcPr>
          <w:p w:rsidR="00F25E93" w:rsidRPr="00CF3ADE" w:rsidRDefault="00F25E93" w:rsidP="00F25E93">
            <w:pPr>
              <w:pStyle w:val="ConsPlusNormal"/>
              <w:rPr>
                <w:color w:val="000000" w:themeColor="text1"/>
                <w:sz w:val="20"/>
                <w:szCs w:val="20"/>
              </w:rPr>
            </w:pPr>
          </w:p>
        </w:tc>
        <w:tc>
          <w:tcPr>
            <w:tcW w:w="1478" w:type="dxa"/>
            <w:gridSpan w:val="2"/>
            <w:shd w:val="clear" w:color="auto" w:fill="auto"/>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2025</w:t>
            </w:r>
          </w:p>
        </w:tc>
        <w:tc>
          <w:tcPr>
            <w:tcW w:w="1356"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150,0</w:t>
            </w:r>
          </w:p>
        </w:tc>
        <w:tc>
          <w:tcPr>
            <w:tcW w:w="1065" w:type="dxa"/>
            <w:gridSpan w:val="2"/>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8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89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150,0</w:t>
            </w:r>
          </w:p>
        </w:tc>
        <w:tc>
          <w:tcPr>
            <w:tcW w:w="997" w:type="dxa"/>
            <w:gridSpan w:val="3"/>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52"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581" w:type="dxa"/>
            <w:vMerge/>
          </w:tcPr>
          <w:p w:rsidR="00F25E93" w:rsidRPr="00CF3ADE" w:rsidRDefault="00F25E93" w:rsidP="00F25E93">
            <w:pPr>
              <w:pStyle w:val="ConsPlusNormal"/>
              <w:jc w:val="center"/>
              <w:rPr>
                <w:color w:val="000000" w:themeColor="text1"/>
                <w:sz w:val="20"/>
                <w:szCs w:val="20"/>
              </w:rPr>
            </w:pPr>
          </w:p>
        </w:tc>
        <w:tc>
          <w:tcPr>
            <w:tcW w:w="1700" w:type="dxa"/>
            <w:vMerge/>
          </w:tcPr>
          <w:p w:rsidR="00F25E93" w:rsidRPr="00CF3ADE" w:rsidRDefault="00F25E93" w:rsidP="00F25E93">
            <w:pPr>
              <w:pStyle w:val="ConsPlusNormal"/>
              <w:jc w:val="center"/>
              <w:rPr>
                <w:color w:val="000000" w:themeColor="text1"/>
                <w:sz w:val="20"/>
                <w:szCs w:val="20"/>
              </w:rPr>
            </w:pPr>
          </w:p>
        </w:tc>
        <w:tc>
          <w:tcPr>
            <w:tcW w:w="1463" w:type="dxa"/>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841" w:type="dxa"/>
            <w:vMerge/>
          </w:tcPr>
          <w:p w:rsidR="00F25E93" w:rsidRPr="00CF3ADE" w:rsidRDefault="00F25E93" w:rsidP="00F25E93">
            <w:pPr>
              <w:pStyle w:val="ConsPlusNormal"/>
              <w:jc w:val="center"/>
              <w:rPr>
                <w:color w:val="000000"/>
                <w:sz w:val="20"/>
                <w:szCs w:val="20"/>
              </w:rPr>
            </w:pPr>
          </w:p>
        </w:tc>
        <w:tc>
          <w:tcPr>
            <w:tcW w:w="2420" w:type="dxa"/>
            <w:vMerge/>
            <w:shd w:val="clear" w:color="auto" w:fill="auto"/>
          </w:tcPr>
          <w:p w:rsidR="00F25E93" w:rsidRPr="00CF3ADE" w:rsidRDefault="00F25E93" w:rsidP="00F25E93">
            <w:pPr>
              <w:pStyle w:val="ConsPlusNormal"/>
              <w:rPr>
                <w:color w:val="000000" w:themeColor="text1"/>
                <w:sz w:val="20"/>
                <w:szCs w:val="20"/>
              </w:rPr>
            </w:pPr>
          </w:p>
        </w:tc>
        <w:tc>
          <w:tcPr>
            <w:tcW w:w="1478" w:type="dxa"/>
            <w:gridSpan w:val="2"/>
            <w:shd w:val="clear" w:color="auto" w:fill="auto"/>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2026</w:t>
            </w:r>
          </w:p>
        </w:tc>
        <w:tc>
          <w:tcPr>
            <w:tcW w:w="1356"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150,0</w:t>
            </w:r>
          </w:p>
        </w:tc>
        <w:tc>
          <w:tcPr>
            <w:tcW w:w="1065" w:type="dxa"/>
            <w:gridSpan w:val="2"/>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8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89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150,0</w:t>
            </w:r>
          </w:p>
        </w:tc>
        <w:tc>
          <w:tcPr>
            <w:tcW w:w="997" w:type="dxa"/>
            <w:gridSpan w:val="3"/>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52"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581" w:type="dxa"/>
            <w:vMerge/>
          </w:tcPr>
          <w:p w:rsidR="00F25E93" w:rsidRPr="00CF3ADE" w:rsidRDefault="00F25E93" w:rsidP="00F25E93">
            <w:pPr>
              <w:pStyle w:val="ConsPlusNormal"/>
              <w:jc w:val="center"/>
              <w:rPr>
                <w:color w:val="000000" w:themeColor="text1"/>
                <w:sz w:val="20"/>
                <w:szCs w:val="20"/>
              </w:rPr>
            </w:pPr>
          </w:p>
        </w:tc>
        <w:tc>
          <w:tcPr>
            <w:tcW w:w="1700" w:type="dxa"/>
            <w:vMerge/>
          </w:tcPr>
          <w:p w:rsidR="00F25E93" w:rsidRPr="00CF3ADE" w:rsidRDefault="00F25E93" w:rsidP="00F25E93">
            <w:pPr>
              <w:pStyle w:val="ConsPlusNormal"/>
              <w:jc w:val="center"/>
              <w:rPr>
                <w:color w:val="000000" w:themeColor="text1"/>
                <w:sz w:val="20"/>
                <w:szCs w:val="20"/>
              </w:rPr>
            </w:pPr>
          </w:p>
        </w:tc>
        <w:tc>
          <w:tcPr>
            <w:tcW w:w="1463" w:type="dxa"/>
          </w:tcPr>
          <w:p w:rsidR="00F25E93" w:rsidRPr="00CF3ADE" w:rsidRDefault="00F25E93" w:rsidP="00F25E93">
            <w:pPr>
              <w:pStyle w:val="ConsPlusNormal"/>
              <w:jc w:val="center"/>
              <w:rPr>
                <w:color w:val="000000"/>
                <w:sz w:val="20"/>
                <w:szCs w:val="20"/>
              </w:rPr>
            </w:pPr>
            <w:r w:rsidRPr="00CF3ADE">
              <w:rPr>
                <w:color w:val="000000"/>
                <w:sz w:val="20"/>
                <w:szCs w:val="20"/>
              </w:rPr>
              <w:t>1</w:t>
            </w:r>
          </w:p>
        </w:tc>
      </w:tr>
      <w:tr w:rsidR="00F25E93" w:rsidRPr="00CF3ADE" w:rsidTr="00F25E93">
        <w:trPr>
          <w:trHeight w:val="20"/>
        </w:trPr>
        <w:tc>
          <w:tcPr>
            <w:tcW w:w="841" w:type="dxa"/>
            <w:vMerge/>
          </w:tcPr>
          <w:p w:rsidR="00F25E93" w:rsidRPr="00CF3ADE" w:rsidRDefault="00F25E93" w:rsidP="00F25E93">
            <w:pPr>
              <w:pStyle w:val="ConsPlusNormal"/>
              <w:jc w:val="center"/>
              <w:rPr>
                <w:color w:val="000000"/>
                <w:sz w:val="20"/>
                <w:szCs w:val="20"/>
              </w:rPr>
            </w:pPr>
          </w:p>
        </w:tc>
        <w:tc>
          <w:tcPr>
            <w:tcW w:w="2420" w:type="dxa"/>
            <w:vMerge/>
            <w:shd w:val="clear" w:color="auto" w:fill="auto"/>
          </w:tcPr>
          <w:p w:rsidR="00F25E93" w:rsidRPr="00CF3ADE" w:rsidRDefault="00F25E93" w:rsidP="00F25E93">
            <w:pPr>
              <w:pStyle w:val="ConsPlusNormal"/>
              <w:rPr>
                <w:color w:val="000000" w:themeColor="text1"/>
                <w:sz w:val="20"/>
                <w:szCs w:val="20"/>
              </w:rPr>
            </w:pPr>
          </w:p>
        </w:tc>
        <w:tc>
          <w:tcPr>
            <w:tcW w:w="1478" w:type="dxa"/>
            <w:gridSpan w:val="2"/>
            <w:shd w:val="clear" w:color="auto" w:fill="auto"/>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2027</w:t>
            </w:r>
          </w:p>
        </w:tc>
        <w:tc>
          <w:tcPr>
            <w:tcW w:w="1356"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65" w:type="dxa"/>
            <w:gridSpan w:val="2"/>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8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89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97" w:type="dxa"/>
            <w:gridSpan w:val="3"/>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52"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581" w:type="dxa"/>
            <w:vMerge/>
          </w:tcPr>
          <w:p w:rsidR="00F25E93" w:rsidRPr="00CF3ADE" w:rsidRDefault="00F25E93" w:rsidP="00F25E93">
            <w:pPr>
              <w:pStyle w:val="ConsPlusNormal"/>
              <w:jc w:val="center"/>
              <w:rPr>
                <w:color w:val="000000" w:themeColor="text1"/>
                <w:sz w:val="20"/>
                <w:szCs w:val="20"/>
              </w:rPr>
            </w:pPr>
          </w:p>
        </w:tc>
        <w:tc>
          <w:tcPr>
            <w:tcW w:w="1700" w:type="dxa"/>
            <w:vMerge/>
          </w:tcPr>
          <w:p w:rsidR="00F25E93" w:rsidRPr="00CF3ADE" w:rsidRDefault="00F25E93" w:rsidP="00F25E93">
            <w:pPr>
              <w:pStyle w:val="ConsPlusNormal"/>
              <w:jc w:val="center"/>
              <w:rPr>
                <w:color w:val="000000" w:themeColor="text1"/>
                <w:sz w:val="20"/>
                <w:szCs w:val="20"/>
              </w:rPr>
            </w:pPr>
          </w:p>
        </w:tc>
        <w:tc>
          <w:tcPr>
            <w:tcW w:w="1463" w:type="dxa"/>
          </w:tcPr>
          <w:p w:rsidR="00F25E93" w:rsidRPr="00CF3ADE" w:rsidRDefault="00F25E93" w:rsidP="00F25E93">
            <w:pPr>
              <w:pStyle w:val="ConsPlusNormal"/>
              <w:jc w:val="center"/>
              <w:rPr>
                <w:color w:val="000000"/>
                <w:sz w:val="20"/>
                <w:szCs w:val="20"/>
              </w:rPr>
            </w:pPr>
            <w:r w:rsidRPr="00CF3ADE">
              <w:rPr>
                <w:color w:val="000000"/>
                <w:sz w:val="20"/>
                <w:szCs w:val="20"/>
              </w:rPr>
              <w:t>0</w:t>
            </w:r>
          </w:p>
        </w:tc>
      </w:tr>
      <w:tr w:rsidR="00F25E93" w:rsidRPr="00CF3ADE" w:rsidTr="00F25E93">
        <w:trPr>
          <w:trHeight w:val="20"/>
        </w:trPr>
        <w:tc>
          <w:tcPr>
            <w:tcW w:w="841" w:type="dxa"/>
            <w:vMerge/>
          </w:tcPr>
          <w:p w:rsidR="00F25E93" w:rsidRPr="00CF3ADE" w:rsidRDefault="00F25E93" w:rsidP="00F25E93">
            <w:pPr>
              <w:pStyle w:val="ConsPlusNormal"/>
              <w:jc w:val="center"/>
              <w:rPr>
                <w:color w:val="000000"/>
                <w:sz w:val="20"/>
                <w:szCs w:val="20"/>
              </w:rPr>
            </w:pPr>
          </w:p>
        </w:tc>
        <w:tc>
          <w:tcPr>
            <w:tcW w:w="2420" w:type="dxa"/>
            <w:vMerge/>
            <w:shd w:val="clear" w:color="auto" w:fill="auto"/>
          </w:tcPr>
          <w:p w:rsidR="00F25E93" w:rsidRPr="00CF3ADE" w:rsidRDefault="00F25E93" w:rsidP="00F25E93">
            <w:pPr>
              <w:pStyle w:val="ConsPlusNormal"/>
              <w:rPr>
                <w:color w:val="000000" w:themeColor="text1"/>
                <w:sz w:val="20"/>
                <w:szCs w:val="20"/>
              </w:rPr>
            </w:pPr>
          </w:p>
        </w:tc>
        <w:tc>
          <w:tcPr>
            <w:tcW w:w="1478" w:type="dxa"/>
            <w:gridSpan w:val="2"/>
            <w:shd w:val="clear" w:color="auto" w:fill="auto"/>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прогнозный период 2028 год</w:t>
            </w:r>
          </w:p>
        </w:tc>
        <w:tc>
          <w:tcPr>
            <w:tcW w:w="1356"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65" w:type="dxa"/>
            <w:gridSpan w:val="2"/>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8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89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97" w:type="dxa"/>
            <w:gridSpan w:val="3"/>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52"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581" w:type="dxa"/>
            <w:vMerge/>
          </w:tcPr>
          <w:p w:rsidR="00F25E93" w:rsidRPr="00CF3ADE" w:rsidRDefault="00F25E93" w:rsidP="00F25E93">
            <w:pPr>
              <w:pStyle w:val="ConsPlusNormal"/>
              <w:jc w:val="center"/>
              <w:rPr>
                <w:color w:val="000000" w:themeColor="text1"/>
                <w:sz w:val="20"/>
                <w:szCs w:val="20"/>
              </w:rPr>
            </w:pPr>
          </w:p>
        </w:tc>
        <w:tc>
          <w:tcPr>
            <w:tcW w:w="1700" w:type="dxa"/>
            <w:vMerge/>
          </w:tcPr>
          <w:p w:rsidR="00F25E93" w:rsidRPr="00CF3ADE" w:rsidRDefault="00F25E93" w:rsidP="00F25E93">
            <w:pPr>
              <w:pStyle w:val="ConsPlusNormal"/>
              <w:jc w:val="center"/>
              <w:rPr>
                <w:color w:val="000000" w:themeColor="text1"/>
                <w:sz w:val="20"/>
                <w:szCs w:val="20"/>
              </w:rPr>
            </w:pPr>
          </w:p>
        </w:tc>
        <w:tc>
          <w:tcPr>
            <w:tcW w:w="1463" w:type="dxa"/>
          </w:tcPr>
          <w:p w:rsidR="00F25E93" w:rsidRPr="00CF3ADE" w:rsidRDefault="00F25E93" w:rsidP="00F25E93">
            <w:pPr>
              <w:pStyle w:val="ConsPlusNormal"/>
              <w:jc w:val="center"/>
              <w:rPr>
                <w:color w:val="000000"/>
                <w:sz w:val="20"/>
                <w:szCs w:val="20"/>
              </w:rPr>
            </w:pPr>
            <w:r w:rsidRPr="00CF3ADE">
              <w:rPr>
                <w:color w:val="000000"/>
                <w:sz w:val="20"/>
                <w:szCs w:val="20"/>
              </w:rPr>
              <w:t>0</w:t>
            </w:r>
          </w:p>
        </w:tc>
      </w:tr>
      <w:tr w:rsidR="00F25E93" w:rsidRPr="00CF3ADE" w:rsidTr="00F25E93">
        <w:trPr>
          <w:trHeight w:val="20"/>
        </w:trPr>
        <w:tc>
          <w:tcPr>
            <w:tcW w:w="841" w:type="dxa"/>
            <w:vMerge/>
          </w:tcPr>
          <w:p w:rsidR="00F25E93" w:rsidRPr="00CF3ADE" w:rsidRDefault="00F25E93" w:rsidP="00F25E93">
            <w:pPr>
              <w:pStyle w:val="ConsPlusNormal"/>
              <w:jc w:val="center"/>
              <w:rPr>
                <w:color w:val="000000"/>
                <w:sz w:val="20"/>
                <w:szCs w:val="20"/>
              </w:rPr>
            </w:pPr>
          </w:p>
        </w:tc>
        <w:tc>
          <w:tcPr>
            <w:tcW w:w="2420" w:type="dxa"/>
            <w:vMerge/>
            <w:shd w:val="clear" w:color="auto" w:fill="auto"/>
          </w:tcPr>
          <w:p w:rsidR="00F25E93" w:rsidRPr="00CF3ADE" w:rsidRDefault="00F25E93" w:rsidP="00F25E93">
            <w:pPr>
              <w:pStyle w:val="ConsPlusNormal"/>
              <w:rPr>
                <w:color w:val="000000" w:themeColor="text1"/>
                <w:sz w:val="20"/>
                <w:szCs w:val="20"/>
              </w:rPr>
            </w:pPr>
          </w:p>
        </w:tc>
        <w:tc>
          <w:tcPr>
            <w:tcW w:w="1478" w:type="dxa"/>
            <w:gridSpan w:val="2"/>
            <w:shd w:val="clear" w:color="auto" w:fill="auto"/>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прогнозный период 2029 год</w:t>
            </w:r>
          </w:p>
        </w:tc>
        <w:tc>
          <w:tcPr>
            <w:tcW w:w="1356"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65" w:type="dxa"/>
            <w:gridSpan w:val="2"/>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8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89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97" w:type="dxa"/>
            <w:gridSpan w:val="3"/>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052"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581" w:type="dxa"/>
            <w:vMerge/>
          </w:tcPr>
          <w:p w:rsidR="00F25E93" w:rsidRPr="00CF3ADE" w:rsidRDefault="00F25E93" w:rsidP="00F25E93">
            <w:pPr>
              <w:pStyle w:val="ConsPlusNormal"/>
              <w:jc w:val="center"/>
              <w:rPr>
                <w:color w:val="000000" w:themeColor="text1"/>
                <w:sz w:val="20"/>
                <w:szCs w:val="20"/>
              </w:rPr>
            </w:pPr>
          </w:p>
        </w:tc>
        <w:tc>
          <w:tcPr>
            <w:tcW w:w="1700" w:type="dxa"/>
            <w:vMerge/>
          </w:tcPr>
          <w:p w:rsidR="00F25E93" w:rsidRPr="00CF3ADE" w:rsidRDefault="00F25E93" w:rsidP="00F25E93">
            <w:pPr>
              <w:pStyle w:val="ConsPlusNormal"/>
              <w:jc w:val="center"/>
              <w:rPr>
                <w:color w:val="000000" w:themeColor="text1"/>
                <w:sz w:val="20"/>
                <w:szCs w:val="20"/>
              </w:rPr>
            </w:pPr>
          </w:p>
        </w:tc>
        <w:tc>
          <w:tcPr>
            <w:tcW w:w="1463" w:type="dxa"/>
          </w:tcPr>
          <w:p w:rsidR="00F25E93" w:rsidRPr="00CF3ADE" w:rsidRDefault="00F25E93" w:rsidP="00F25E93">
            <w:pPr>
              <w:pStyle w:val="ConsPlusNormal"/>
              <w:jc w:val="center"/>
              <w:rPr>
                <w:color w:val="000000"/>
                <w:sz w:val="20"/>
                <w:szCs w:val="20"/>
              </w:rPr>
            </w:pPr>
            <w:r w:rsidRPr="00CF3ADE">
              <w:rPr>
                <w:color w:val="000000"/>
                <w:sz w:val="20"/>
                <w:szCs w:val="20"/>
              </w:rPr>
              <w:t>0</w:t>
            </w:r>
          </w:p>
        </w:tc>
      </w:tr>
      <w:tr w:rsidR="00F25E93" w:rsidRPr="00CF3ADE" w:rsidTr="00F25E93">
        <w:trPr>
          <w:trHeight w:val="20"/>
        </w:trPr>
        <w:tc>
          <w:tcPr>
            <w:tcW w:w="3261" w:type="dxa"/>
            <w:gridSpan w:val="2"/>
            <w:vMerge w:val="restart"/>
          </w:tcPr>
          <w:p w:rsidR="00F25E93" w:rsidRPr="00CF3ADE" w:rsidRDefault="00F25E93" w:rsidP="00F25E93">
            <w:pPr>
              <w:pStyle w:val="ConsPlusNormal"/>
              <w:rPr>
                <w:color w:val="000000" w:themeColor="text1"/>
                <w:sz w:val="20"/>
                <w:szCs w:val="20"/>
              </w:rPr>
            </w:pPr>
            <w:r w:rsidRPr="00CF3ADE">
              <w:rPr>
                <w:color w:val="000000" w:themeColor="text1"/>
                <w:sz w:val="20"/>
                <w:szCs w:val="20"/>
              </w:rPr>
              <w:t>Итого по Подпрограмме (направлению) 1</w:t>
            </w:r>
          </w:p>
        </w:tc>
        <w:tc>
          <w:tcPr>
            <w:tcW w:w="1478" w:type="dxa"/>
            <w:gridSpan w:val="2"/>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всего</w:t>
            </w:r>
          </w:p>
        </w:tc>
        <w:tc>
          <w:tcPr>
            <w:tcW w:w="1356" w:type="dxa"/>
            <w:vAlign w:val="center"/>
          </w:tcPr>
          <w:p w:rsidR="00F25E93" w:rsidRPr="00CF3ADE" w:rsidRDefault="00F25E93" w:rsidP="00F25E93">
            <w:pPr>
              <w:jc w:val="center"/>
              <w:rPr>
                <w:bCs/>
                <w:color w:val="000000"/>
                <w:sz w:val="20"/>
                <w:szCs w:val="20"/>
              </w:rPr>
            </w:pPr>
            <w:r w:rsidRPr="00CF3ADE">
              <w:rPr>
                <w:bCs/>
                <w:color w:val="000000"/>
                <w:sz w:val="20"/>
                <w:szCs w:val="20"/>
              </w:rPr>
              <w:t>8 572,7</w:t>
            </w:r>
          </w:p>
        </w:tc>
        <w:tc>
          <w:tcPr>
            <w:tcW w:w="1065" w:type="dxa"/>
            <w:gridSpan w:val="2"/>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98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150,0</w:t>
            </w:r>
          </w:p>
        </w:tc>
        <w:tc>
          <w:tcPr>
            <w:tcW w:w="897"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8 422,7</w:t>
            </w:r>
          </w:p>
        </w:tc>
        <w:tc>
          <w:tcPr>
            <w:tcW w:w="997" w:type="dxa"/>
            <w:gridSpan w:val="3"/>
            <w:vAlign w:val="center"/>
          </w:tcPr>
          <w:p w:rsidR="00F25E93" w:rsidRPr="00CF3ADE" w:rsidRDefault="00F25E93" w:rsidP="00F25E93">
            <w:pPr>
              <w:jc w:val="center"/>
              <w:rPr>
                <w:bCs/>
                <w:color w:val="000000"/>
                <w:sz w:val="20"/>
                <w:szCs w:val="20"/>
              </w:rPr>
            </w:pPr>
            <w:r w:rsidRPr="00CF3ADE">
              <w:rPr>
                <w:bCs/>
                <w:color w:val="000000"/>
                <w:sz w:val="20"/>
                <w:szCs w:val="20"/>
              </w:rPr>
              <w:t>0,0</w:t>
            </w:r>
          </w:p>
        </w:tc>
        <w:tc>
          <w:tcPr>
            <w:tcW w:w="1052" w:type="dxa"/>
            <w:vAlign w:val="center"/>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0,0</w:t>
            </w:r>
          </w:p>
        </w:tc>
        <w:tc>
          <w:tcPr>
            <w:tcW w:w="1581" w:type="dxa"/>
            <w:vMerge w:val="restart"/>
          </w:tcPr>
          <w:p w:rsidR="00F25E93" w:rsidRPr="00CF3ADE" w:rsidRDefault="00F25E93" w:rsidP="00F25E93">
            <w:pPr>
              <w:pStyle w:val="ConsPlusNormal"/>
              <w:jc w:val="center"/>
              <w:rPr>
                <w:color w:val="000000" w:themeColor="text1"/>
                <w:sz w:val="20"/>
                <w:szCs w:val="20"/>
              </w:rPr>
            </w:pPr>
          </w:p>
        </w:tc>
        <w:tc>
          <w:tcPr>
            <w:tcW w:w="1700" w:type="dxa"/>
          </w:tcPr>
          <w:p w:rsidR="00F25E93" w:rsidRPr="00CF3ADE" w:rsidRDefault="00F25E93" w:rsidP="00F25E93">
            <w:pPr>
              <w:pStyle w:val="ConsPlusNormal"/>
              <w:jc w:val="center"/>
              <w:rPr>
                <w:color w:val="000000" w:themeColor="text1"/>
                <w:sz w:val="20"/>
                <w:szCs w:val="20"/>
              </w:rPr>
            </w:pPr>
            <w:r w:rsidRPr="00CF3ADE">
              <w:rPr>
                <w:color w:val="000000" w:themeColor="text1"/>
                <w:sz w:val="20"/>
                <w:szCs w:val="20"/>
              </w:rPr>
              <w:t>Х</w:t>
            </w:r>
          </w:p>
        </w:tc>
        <w:tc>
          <w:tcPr>
            <w:tcW w:w="1463" w:type="dxa"/>
          </w:tcPr>
          <w:p w:rsidR="00F25E93" w:rsidRPr="00CF3ADE" w:rsidRDefault="00F25E93" w:rsidP="00F25E93">
            <w:pPr>
              <w:pStyle w:val="ConsPlusNormal"/>
              <w:jc w:val="center"/>
              <w:rPr>
                <w:color w:val="000000"/>
                <w:sz w:val="20"/>
                <w:szCs w:val="20"/>
              </w:rPr>
            </w:pPr>
            <w:r w:rsidRPr="00CF3ADE">
              <w:rPr>
                <w:color w:val="000000"/>
                <w:sz w:val="20"/>
                <w:szCs w:val="20"/>
              </w:rPr>
              <w:t>Х</w:t>
            </w:r>
          </w:p>
        </w:tc>
      </w:tr>
      <w:tr w:rsidR="00F25E93" w:rsidRPr="00CF3ADE" w:rsidTr="00F25E93">
        <w:trPr>
          <w:trHeight w:val="20"/>
        </w:trPr>
        <w:tc>
          <w:tcPr>
            <w:tcW w:w="3261" w:type="dxa"/>
            <w:gridSpan w:val="2"/>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2024</w:t>
            </w:r>
          </w:p>
        </w:tc>
        <w:tc>
          <w:tcPr>
            <w:tcW w:w="1356" w:type="dxa"/>
            <w:vAlign w:val="center"/>
          </w:tcPr>
          <w:p w:rsidR="00F25E93" w:rsidRPr="00CF3ADE" w:rsidRDefault="00F25E93" w:rsidP="00F25E93">
            <w:pPr>
              <w:jc w:val="center"/>
              <w:rPr>
                <w:color w:val="000000"/>
                <w:sz w:val="20"/>
                <w:szCs w:val="20"/>
              </w:rPr>
            </w:pPr>
            <w:r w:rsidRPr="00CF3ADE">
              <w:rPr>
                <w:color w:val="000000"/>
                <w:sz w:val="20"/>
                <w:szCs w:val="20"/>
              </w:rPr>
              <w:t>4 811,1</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150,0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4 661,1</w:t>
            </w:r>
          </w:p>
        </w:tc>
        <w:tc>
          <w:tcPr>
            <w:tcW w:w="997" w:type="dxa"/>
            <w:gridSpan w:val="3"/>
            <w:vAlign w:val="center"/>
          </w:tcPr>
          <w:p w:rsidR="00F25E93" w:rsidRPr="00CF3ADE" w:rsidRDefault="00F25E93" w:rsidP="00F25E93">
            <w:pPr>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val="restart"/>
          </w:tcPr>
          <w:p w:rsidR="00F25E93" w:rsidRPr="00CF3ADE" w:rsidRDefault="00F25E93" w:rsidP="00F25E93">
            <w:pPr>
              <w:pStyle w:val="ConsPlusNormal"/>
              <w:jc w:val="cente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Х</w:t>
            </w:r>
          </w:p>
        </w:tc>
      </w:tr>
      <w:tr w:rsidR="00F25E93" w:rsidRPr="00CF3ADE" w:rsidTr="00F25E93">
        <w:trPr>
          <w:trHeight w:val="20"/>
        </w:trPr>
        <w:tc>
          <w:tcPr>
            <w:tcW w:w="3261" w:type="dxa"/>
            <w:gridSpan w:val="2"/>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2025</w:t>
            </w:r>
          </w:p>
        </w:tc>
        <w:tc>
          <w:tcPr>
            <w:tcW w:w="1356" w:type="dxa"/>
            <w:vAlign w:val="center"/>
          </w:tcPr>
          <w:p w:rsidR="00F25E93" w:rsidRPr="00CF3ADE" w:rsidRDefault="00F25E93" w:rsidP="00F25E93">
            <w:pPr>
              <w:jc w:val="center"/>
              <w:rPr>
                <w:color w:val="000000"/>
                <w:sz w:val="20"/>
                <w:szCs w:val="20"/>
              </w:rPr>
            </w:pPr>
            <w:r w:rsidRPr="00CF3ADE">
              <w:rPr>
                <w:color w:val="000000"/>
                <w:sz w:val="20"/>
                <w:szCs w:val="20"/>
              </w:rPr>
              <w:t>1 953,7</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1 953,7</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Х</w:t>
            </w:r>
          </w:p>
        </w:tc>
      </w:tr>
      <w:tr w:rsidR="00F25E93" w:rsidRPr="00CF3ADE" w:rsidTr="00F25E93">
        <w:trPr>
          <w:trHeight w:val="20"/>
        </w:trPr>
        <w:tc>
          <w:tcPr>
            <w:tcW w:w="3261" w:type="dxa"/>
            <w:gridSpan w:val="2"/>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2026</w:t>
            </w:r>
          </w:p>
        </w:tc>
        <w:tc>
          <w:tcPr>
            <w:tcW w:w="135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1 807,9</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1 807,9</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Х</w:t>
            </w:r>
          </w:p>
        </w:tc>
      </w:tr>
      <w:tr w:rsidR="00F25E93" w:rsidRPr="00CF3ADE" w:rsidTr="00F25E93">
        <w:trPr>
          <w:trHeight w:val="20"/>
        </w:trPr>
        <w:tc>
          <w:tcPr>
            <w:tcW w:w="3261" w:type="dxa"/>
            <w:gridSpan w:val="2"/>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2027</w:t>
            </w:r>
          </w:p>
        </w:tc>
        <w:tc>
          <w:tcPr>
            <w:tcW w:w="135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Х</w:t>
            </w:r>
          </w:p>
        </w:tc>
      </w:tr>
      <w:tr w:rsidR="00F25E93" w:rsidRPr="00CF3ADE" w:rsidTr="00F25E93">
        <w:trPr>
          <w:trHeight w:val="20"/>
        </w:trPr>
        <w:tc>
          <w:tcPr>
            <w:tcW w:w="3261" w:type="dxa"/>
            <w:gridSpan w:val="2"/>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2028 год</w:t>
            </w:r>
          </w:p>
        </w:tc>
        <w:tc>
          <w:tcPr>
            <w:tcW w:w="135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Х</w:t>
            </w:r>
          </w:p>
        </w:tc>
      </w:tr>
      <w:tr w:rsidR="00F25E93" w:rsidRPr="00CF3ADE" w:rsidTr="00F25E93">
        <w:trPr>
          <w:trHeight w:val="20"/>
        </w:trPr>
        <w:tc>
          <w:tcPr>
            <w:tcW w:w="3261" w:type="dxa"/>
            <w:gridSpan w:val="2"/>
            <w:vMerge/>
          </w:tcPr>
          <w:p w:rsidR="00F25E93" w:rsidRPr="00CF3ADE" w:rsidRDefault="00F25E93" w:rsidP="00F25E93">
            <w:pPr>
              <w:rPr>
                <w:color w:val="000000"/>
                <w:sz w:val="20"/>
                <w:szCs w:val="20"/>
              </w:rPr>
            </w:pPr>
          </w:p>
        </w:tc>
        <w:tc>
          <w:tcPr>
            <w:tcW w:w="1478"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2029 год</w:t>
            </w:r>
          </w:p>
        </w:tc>
        <w:tc>
          <w:tcPr>
            <w:tcW w:w="135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65"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8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97"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5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581" w:type="dxa"/>
            <w:vMerge/>
          </w:tcPr>
          <w:p w:rsidR="00F25E93" w:rsidRPr="00CF3ADE" w:rsidRDefault="00F25E93" w:rsidP="00F25E93">
            <w:pPr>
              <w:rPr>
                <w:color w:val="000000"/>
                <w:sz w:val="20"/>
                <w:szCs w:val="20"/>
              </w:rPr>
            </w:pPr>
          </w:p>
        </w:tc>
        <w:tc>
          <w:tcPr>
            <w:tcW w:w="1700" w:type="dxa"/>
            <w:vMerge/>
          </w:tcPr>
          <w:p w:rsidR="00F25E93" w:rsidRPr="00CF3ADE" w:rsidRDefault="00F25E93" w:rsidP="00F25E93">
            <w:pPr>
              <w:rPr>
                <w:color w:val="000000"/>
                <w:sz w:val="20"/>
                <w:szCs w:val="20"/>
              </w:rPr>
            </w:pPr>
          </w:p>
        </w:tc>
        <w:tc>
          <w:tcPr>
            <w:tcW w:w="1463"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Х</w:t>
            </w:r>
          </w:p>
        </w:tc>
      </w:tr>
      <w:bookmarkEnd w:id="3"/>
    </w:tbl>
    <w:p w:rsidR="00F25E93" w:rsidRPr="00CF3ADE" w:rsidRDefault="00F25E93" w:rsidP="00F25E93">
      <w:pPr>
        <w:autoSpaceDE w:val="0"/>
        <w:autoSpaceDN w:val="0"/>
        <w:adjustRightInd w:val="0"/>
        <w:jc w:val="center"/>
        <w:rPr>
          <w:rFonts w:ascii="PT Astra Serif" w:hAnsi="PT Astra Serif"/>
          <w:b/>
          <w:color w:val="000000"/>
          <w:sz w:val="20"/>
          <w:szCs w:val="20"/>
        </w:rPr>
      </w:pPr>
    </w:p>
    <w:p w:rsidR="00F25E93" w:rsidRPr="00CF3ADE" w:rsidRDefault="00F25E93" w:rsidP="00F25E93">
      <w:pPr>
        <w:rPr>
          <w:rFonts w:ascii="PT Astra Serif" w:hAnsi="PT Astra Serif"/>
          <w:b/>
          <w:color w:val="000000"/>
          <w:sz w:val="20"/>
          <w:szCs w:val="20"/>
        </w:rPr>
      </w:pPr>
      <w:r w:rsidRPr="00CF3ADE">
        <w:rPr>
          <w:rFonts w:ascii="PT Astra Serif" w:hAnsi="PT Astra Serif"/>
          <w:b/>
          <w:color w:val="000000"/>
          <w:sz w:val="20"/>
          <w:szCs w:val="20"/>
        </w:rPr>
        <w:br w:type="page"/>
      </w:r>
    </w:p>
    <w:p w:rsidR="00F25E93" w:rsidRPr="00CF3ADE" w:rsidRDefault="00F25E93" w:rsidP="00F25E93">
      <w:pPr>
        <w:autoSpaceDE w:val="0"/>
        <w:autoSpaceDN w:val="0"/>
        <w:adjustRightInd w:val="0"/>
        <w:jc w:val="center"/>
        <w:rPr>
          <w:rFonts w:ascii="PT Astra Serif" w:hAnsi="PT Astra Serif"/>
          <w:b/>
          <w:color w:val="000000"/>
          <w:sz w:val="20"/>
          <w:szCs w:val="20"/>
        </w:rPr>
      </w:pPr>
      <w:r w:rsidRPr="00CF3ADE">
        <w:rPr>
          <w:rFonts w:ascii="PT Astra Serif" w:hAnsi="PT Astra Serif"/>
          <w:b/>
          <w:color w:val="000000"/>
          <w:sz w:val="20"/>
          <w:szCs w:val="20"/>
        </w:rPr>
        <w:lastRenderedPageBreak/>
        <w:t>ПАСПОРТ</w:t>
      </w: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Комплекса процессных мероприятий</w:t>
      </w:r>
    </w:p>
    <w:p w:rsidR="00F25E93" w:rsidRPr="00CF3ADE" w:rsidRDefault="00F25E93" w:rsidP="00F25E93">
      <w:pPr>
        <w:autoSpaceDE w:val="0"/>
        <w:autoSpaceDN w:val="0"/>
        <w:adjustRightInd w:val="0"/>
        <w:jc w:val="center"/>
        <w:rPr>
          <w:b/>
          <w:sz w:val="20"/>
          <w:szCs w:val="20"/>
          <w:u w:val="single"/>
        </w:rPr>
      </w:pPr>
      <w:r w:rsidRPr="00CF3ADE">
        <w:rPr>
          <w:b/>
          <w:sz w:val="20"/>
          <w:szCs w:val="20"/>
        </w:rPr>
        <w:t>«Обеспечение мобилизационной подготовки»</w:t>
      </w:r>
    </w:p>
    <w:p w:rsidR="00F25E93" w:rsidRPr="00CF3ADE" w:rsidRDefault="00F25E93" w:rsidP="00F25E93">
      <w:pPr>
        <w:autoSpaceDE w:val="0"/>
        <w:autoSpaceDN w:val="0"/>
        <w:adjustRightInd w:val="0"/>
        <w:jc w:val="center"/>
        <w:rPr>
          <w:sz w:val="20"/>
          <w:szCs w:val="20"/>
          <w:u w:val="single"/>
        </w:rPr>
      </w:pPr>
    </w:p>
    <w:tbl>
      <w:tblPr>
        <w:tblStyle w:val="a9"/>
        <w:tblW w:w="15735" w:type="dxa"/>
        <w:tblInd w:w="-459" w:type="dxa"/>
        <w:tblLook w:val="04A0" w:firstRow="1" w:lastRow="0" w:firstColumn="1" w:lastColumn="0" w:noHBand="0" w:noVBand="1"/>
      </w:tblPr>
      <w:tblGrid>
        <w:gridCol w:w="7513"/>
        <w:gridCol w:w="8222"/>
      </w:tblGrid>
      <w:tr w:rsidR="00F25E93" w:rsidRPr="00CF3ADE" w:rsidTr="00F25E93">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F25E93" w:rsidRPr="00CF3ADE" w:rsidTr="00F25E93">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Муниципальная программа «</w:t>
            </w:r>
            <w:r w:rsidRPr="00CF3ADE">
              <w:rPr>
                <w:color w:val="000000"/>
                <w:sz w:val="20"/>
                <w:szCs w:val="20"/>
              </w:rPr>
              <w:t xml:space="preserve">Обеспечение безопасности населения </w:t>
            </w:r>
            <w:r w:rsidRPr="00CF3ADE">
              <w:rPr>
                <w:sz w:val="20"/>
                <w:szCs w:val="20"/>
              </w:rPr>
              <w:t>Молчановского района на 2022-2029 годы</w:t>
            </w:r>
            <w:r w:rsidRPr="00CF3ADE">
              <w:rPr>
                <w:color w:val="000000"/>
                <w:sz w:val="20"/>
                <w:szCs w:val="20"/>
              </w:rPr>
              <w:t>»</w:t>
            </w:r>
          </w:p>
        </w:tc>
      </w:tr>
      <w:tr w:rsidR="00F25E93" w:rsidRPr="00CF3ADE" w:rsidTr="00F25E93">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Подпрограмма (направление) 1 муниципальной программы «Обеспечение безопасности жизнедеятельности населения Молчановского района»</w:t>
            </w:r>
          </w:p>
        </w:tc>
      </w:tr>
    </w:tbl>
    <w:p w:rsidR="00F25E93" w:rsidRPr="00CF3ADE" w:rsidRDefault="00F25E93" w:rsidP="00F25E93">
      <w:pPr>
        <w:rPr>
          <w:rFonts w:ascii="PT Astra Serif" w:hAnsi="PT Astra Serif"/>
          <w:sz w:val="20"/>
          <w:szCs w:val="20"/>
        </w:rPr>
      </w:pP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Показатели комплекса процессных мероприятий</w:t>
      </w:r>
    </w:p>
    <w:p w:rsidR="00F25E93" w:rsidRPr="00CF3ADE" w:rsidRDefault="00F25E93" w:rsidP="00F25E93">
      <w:pPr>
        <w:autoSpaceDE w:val="0"/>
        <w:autoSpaceDN w:val="0"/>
        <w:adjustRightInd w:val="0"/>
        <w:jc w:val="center"/>
        <w:rPr>
          <w:b/>
          <w:color w:val="000000"/>
          <w:sz w:val="20"/>
          <w:szCs w:val="20"/>
        </w:rPr>
      </w:pPr>
    </w:p>
    <w:tbl>
      <w:tblPr>
        <w:tblStyle w:val="a9"/>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25E93" w:rsidRPr="00CF3ADE" w:rsidTr="00F25E9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2"/>
              <w:jc w:val="center"/>
              <w:rPr>
                <w:sz w:val="20"/>
                <w:szCs w:val="20"/>
              </w:rPr>
            </w:pPr>
            <w:r w:rsidRPr="00CF3ADE">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r w:rsidRPr="00CF3ADE">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r>
    </w:tbl>
    <w:p w:rsidR="00F25E93" w:rsidRPr="00CF3ADE" w:rsidRDefault="00F25E93" w:rsidP="00F25E93">
      <w:pPr>
        <w:jc w:val="center"/>
        <w:rPr>
          <w:rFonts w:ascii="PT Astra Serif" w:hAnsi="PT Astra Serif"/>
          <w:b/>
          <w:color w:val="000000"/>
          <w:sz w:val="20"/>
          <w:szCs w:val="20"/>
        </w:rPr>
      </w:pPr>
    </w:p>
    <w:p w:rsidR="00F25E93" w:rsidRPr="00CF3ADE" w:rsidRDefault="00F25E93" w:rsidP="00F25E93">
      <w:pPr>
        <w:jc w:val="center"/>
        <w:rPr>
          <w:b/>
          <w:color w:val="000000"/>
          <w:sz w:val="20"/>
          <w:szCs w:val="20"/>
        </w:rPr>
      </w:pPr>
      <w:r w:rsidRPr="00CF3ADE">
        <w:rPr>
          <w:rFonts w:ascii="PT Astra Serif" w:hAnsi="PT Astra Serif"/>
          <w:b/>
          <w:color w:val="000000"/>
          <w:sz w:val="20"/>
          <w:szCs w:val="20"/>
        </w:rPr>
        <w:t xml:space="preserve">Перечень </w:t>
      </w:r>
      <w:r w:rsidRPr="00CF3ADE">
        <w:rPr>
          <w:b/>
          <w:color w:val="000000"/>
          <w:sz w:val="20"/>
          <w:szCs w:val="20"/>
        </w:rPr>
        <w:t>мероприятий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F25E93" w:rsidRPr="00CF3ADE" w:rsidTr="00F25E9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lang w:val="en-US"/>
              </w:rPr>
            </w:pPr>
            <w:r w:rsidRPr="00CF3ADE">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sz w:val="20"/>
                <w:szCs w:val="20"/>
              </w:rPr>
            </w:pPr>
            <w:r w:rsidRPr="00CF3ADE">
              <w:rPr>
                <w:sz w:val="20"/>
                <w:szCs w:val="20"/>
              </w:rPr>
              <w:t>Обеспечение доставки секретной корреспонденции</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lastRenderedPageBreak/>
              <w:t>2</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sz w:val="20"/>
                <w:szCs w:val="20"/>
              </w:rPr>
            </w:pPr>
            <w:r w:rsidRPr="00CF3ADE">
              <w:rPr>
                <w:sz w:val="20"/>
                <w:szCs w:val="20"/>
              </w:rPr>
              <w:t>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sz w:val="20"/>
                <w:szCs w:val="20"/>
              </w:rPr>
            </w:pPr>
            <w:r w:rsidRPr="00CF3ADE">
              <w:rPr>
                <w:sz w:val="20"/>
                <w:szCs w:val="20"/>
              </w:rPr>
              <w:t>Материально-техническое обеспечение мероприятий, направленных на обеспечение мобилизационной подготовки</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r>
    </w:tbl>
    <w:p w:rsidR="00F25E93" w:rsidRPr="00CF3ADE" w:rsidRDefault="00F25E93" w:rsidP="00F25E93">
      <w:pPr>
        <w:jc w:val="center"/>
        <w:rPr>
          <w:b/>
          <w:color w:val="000000"/>
          <w:sz w:val="20"/>
          <w:szCs w:val="20"/>
        </w:rPr>
      </w:pPr>
    </w:p>
    <w:p w:rsidR="00F25E93" w:rsidRPr="00CF3ADE" w:rsidRDefault="00F25E93" w:rsidP="00F25E93">
      <w:pPr>
        <w:jc w:val="center"/>
        <w:rPr>
          <w:b/>
          <w:color w:val="000000"/>
          <w:sz w:val="20"/>
          <w:szCs w:val="20"/>
        </w:rPr>
      </w:pPr>
      <w:r w:rsidRPr="00CF3ADE">
        <w:rPr>
          <w:b/>
          <w:sz w:val="20"/>
          <w:szCs w:val="20"/>
        </w:rPr>
        <w:t>Финансовое обеспечение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25E93" w:rsidRPr="00CF3ADE" w:rsidTr="00F25E9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Объем финансового обеспечения (тыс. руб.)</w:t>
            </w:r>
          </w:p>
        </w:tc>
      </w:tr>
      <w:tr w:rsidR="00F25E93" w:rsidRPr="00CF3ADE" w:rsidTr="00F25E9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3"/>
              <w:jc w:val="center"/>
              <w:rPr>
                <w:rFonts w:ascii="PT Astra Serif" w:hAnsi="PT Astra Serif"/>
                <w:sz w:val="20"/>
                <w:szCs w:val="20"/>
              </w:rPr>
            </w:pPr>
            <w:r w:rsidRPr="00CF3ADE">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2"/>
              <w:jc w:val="center"/>
              <w:rPr>
                <w:rFonts w:ascii="PT Astra Serif" w:hAnsi="PT Astra Serif"/>
                <w:sz w:val="20"/>
                <w:szCs w:val="20"/>
              </w:rPr>
            </w:pPr>
            <w:r w:rsidRPr="00CF3ADE">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2029 год</w:t>
            </w:r>
          </w:p>
        </w:tc>
      </w:tr>
      <w:tr w:rsidR="00F25E93" w:rsidRPr="00CF3ADE" w:rsidTr="00F25E9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autoSpaceDE w:val="0"/>
              <w:autoSpaceDN w:val="0"/>
              <w:adjustRightInd w:val="0"/>
              <w:rPr>
                <w:b/>
                <w:i/>
                <w:sz w:val="20"/>
                <w:szCs w:val="20"/>
                <w:u w:val="single"/>
              </w:rPr>
            </w:pPr>
            <w:r w:rsidRPr="00CF3ADE">
              <w:rPr>
                <w:i/>
                <w:color w:val="000000"/>
                <w:sz w:val="20"/>
                <w:szCs w:val="20"/>
              </w:rPr>
              <w:t xml:space="preserve">Комплекс процессных мероприятий </w:t>
            </w:r>
            <w:r w:rsidRPr="00CF3ADE">
              <w:rPr>
                <w:i/>
                <w:sz w:val="20"/>
                <w:szCs w:val="20"/>
              </w:rPr>
              <w:t>«Обеспечение мобилизационной подготовки»</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ind w:left="34"/>
              <w:rPr>
                <w:rFonts w:ascii="PT Astra Serif" w:hAnsi="PT Astra Serif"/>
                <w:i/>
                <w:sz w:val="20"/>
                <w:szCs w:val="20"/>
              </w:rPr>
            </w:pPr>
            <w:r w:rsidRPr="00CF3ADE">
              <w:rPr>
                <w:rFonts w:ascii="PT Astra Serif" w:hAnsi="PT Astra Serif"/>
                <w:i/>
                <w:sz w:val="20"/>
                <w:szCs w:val="20"/>
              </w:rPr>
              <w:t>Мероприятие «</w:t>
            </w:r>
            <w:r w:rsidRPr="00CF3ADE">
              <w:rPr>
                <w:i/>
                <w:sz w:val="20"/>
                <w:szCs w:val="20"/>
              </w:rPr>
              <w:t>Обеспечение доставки секретной корреспонденции</w:t>
            </w:r>
            <w:r w:rsidRPr="00CF3ADE">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бюджеты сельских поселений (по согласованию) </w:t>
            </w:r>
            <w:r w:rsidRPr="00CF3ADE">
              <w:rPr>
                <w:rFonts w:ascii="PT Astra Serif" w:hAnsi="PT Astra Serif"/>
                <w:color w:val="000000"/>
                <w:sz w:val="20"/>
                <w:szCs w:val="20"/>
              </w:rPr>
              <w:lastRenderedPageBreak/>
              <w:t>(прогноз)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lastRenderedPageBreak/>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ind w:left="34"/>
              <w:rPr>
                <w:rFonts w:ascii="PT Astra Serif" w:hAnsi="PT Astra Serif"/>
                <w:i/>
                <w:sz w:val="20"/>
                <w:szCs w:val="20"/>
              </w:rPr>
            </w:pPr>
            <w:r w:rsidRPr="00CF3ADE">
              <w:rPr>
                <w:rFonts w:ascii="PT Astra Serif" w:hAnsi="PT Astra Serif"/>
                <w:i/>
                <w:sz w:val="20"/>
                <w:szCs w:val="20"/>
              </w:rPr>
              <w:t>Мероприятие «</w:t>
            </w:r>
            <w:r w:rsidRPr="00CF3ADE">
              <w:rPr>
                <w:i/>
                <w:sz w:val="20"/>
                <w:szCs w:val="20"/>
              </w:rPr>
              <w:t>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r w:rsidRPr="00CF3ADE">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ind w:left="34"/>
              <w:rPr>
                <w:rFonts w:ascii="PT Astra Serif" w:hAnsi="PT Astra Serif"/>
                <w:i/>
                <w:sz w:val="20"/>
                <w:szCs w:val="20"/>
              </w:rPr>
            </w:pPr>
            <w:r w:rsidRPr="00CF3ADE">
              <w:rPr>
                <w:rFonts w:ascii="PT Astra Serif" w:hAnsi="PT Astra Serif"/>
                <w:i/>
                <w:sz w:val="20"/>
                <w:szCs w:val="20"/>
              </w:rPr>
              <w:t>Мероприятие «</w:t>
            </w:r>
            <w:r w:rsidRPr="00CF3ADE">
              <w:rPr>
                <w:i/>
                <w:sz w:val="20"/>
                <w:szCs w:val="20"/>
              </w:rPr>
              <w:t>Материально-техническое обеспечение мероприятий, направленных на обеспечение мобилизационной подготовки</w:t>
            </w:r>
            <w:r w:rsidRPr="00CF3ADE">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bl>
    <w:p w:rsidR="00F25E93" w:rsidRPr="00CF3ADE" w:rsidRDefault="00F25E93" w:rsidP="00F25E93">
      <w:pPr>
        <w:pStyle w:val="ConsPlusNormal"/>
        <w:jc w:val="both"/>
        <w:rPr>
          <w:b/>
          <w:sz w:val="20"/>
          <w:szCs w:val="20"/>
        </w:rPr>
      </w:pPr>
    </w:p>
    <w:p w:rsidR="00F25E93" w:rsidRPr="00CF3ADE" w:rsidRDefault="00F25E93" w:rsidP="00F25E93">
      <w:pPr>
        <w:autoSpaceDE w:val="0"/>
        <w:autoSpaceDN w:val="0"/>
        <w:adjustRightInd w:val="0"/>
        <w:jc w:val="center"/>
        <w:rPr>
          <w:rFonts w:ascii="PT Astra Serif" w:hAnsi="PT Astra Serif"/>
          <w:b/>
          <w:color w:val="000000"/>
          <w:sz w:val="20"/>
          <w:szCs w:val="20"/>
        </w:rPr>
      </w:pPr>
      <w:r w:rsidRPr="00CF3ADE">
        <w:rPr>
          <w:rFonts w:ascii="PT Astra Serif" w:hAnsi="PT Astra Serif"/>
          <w:b/>
          <w:color w:val="000000"/>
          <w:sz w:val="20"/>
          <w:szCs w:val="20"/>
        </w:rPr>
        <w:t>ПАСПОРТ</w:t>
      </w: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Комплекса процессных мероприятий</w:t>
      </w:r>
    </w:p>
    <w:p w:rsidR="00F25E93" w:rsidRPr="00CF3ADE" w:rsidRDefault="00F25E93" w:rsidP="00F25E93">
      <w:pPr>
        <w:autoSpaceDE w:val="0"/>
        <w:autoSpaceDN w:val="0"/>
        <w:adjustRightInd w:val="0"/>
        <w:jc w:val="center"/>
        <w:rPr>
          <w:b/>
          <w:sz w:val="20"/>
          <w:szCs w:val="20"/>
          <w:u w:val="single"/>
        </w:rPr>
      </w:pPr>
      <w:r w:rsidRPr="00CF3ADE">
        <w:rPr>
          <w:b/>
          <w:sz w:val="20"/>
          <w:szCs w:val="20"/>
        </w:rPr>
        <w:t>«Предупреждение терроризма и экстремизма»</w:t>
      </w:r>
    </w:p>
    <w:p w:rsidR="00F25E93" w:rsidRPr="00CF3ADE" w:rsidRDefault="00F25E93" w:rsidP="00F25E93">
      <w:pPr>
        <w:autoSpaceDE w:val="0"/>
        <w:autoSpaceDN w:val="0"/>
        <w:adjustRightInd w:val="0"/>
        <w:jc w:val="center"/>
        <w:rPr>
          <w:sz w:val="20"/>
          <w:szCs w:val="20"/>
          <w:u w:val="single"/>
        </w:rPr>
      </w:pPr>
    </w:p>
    <w:tbl>
      <w:tblPr>
        <w:tblStyle w:val="a9"/>
        <w:tblW w:w="15735" w:type="dxa"/>
        <w:tblInd w:w="-459" w:type="dxa"/>
        <w:tblLook w:val="04A0" w:firstRow="1" w:lastRow="0" w:firstColumn="1" w:lastColumn="0" w:noHBand="0" w:noVBand="1"/>
      </w:tblPr>
      <w:tblGrid>
        <w:gridCol w:w="7513"/>
        <w:gridCol w:w="8222"/>
      </w:tblGrid>
      <w:tr w:rsidR="00F25E93" w:rsidRPr="00CF3ADE" w:rsidTr="00F25E93">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F25E93" w:rsidRPr="00CF3ADE" w:rsidTr="00F25E93">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Муниципальная программа «</w:t>
            </w:r>
            <w:r w:rsidRPr="00CF3ADE">
              <w:rPr>
                <w:color w:val="000000"/>
                <w:sz w:val="20"/>
                <w:szCs w:val="20"/>
              </w:rPr>
              <w:t xml:space="preserve">Обеспечение безопасности населения </w:t>
            </w:r>
            <w:r w:rsidRPr="00CF3ADE">
              <w:rPr>
                <w:sz w:val="20"/>
                <w:szCs w:val="20"/>
              </w:rPr>
              <w:t>Молчановского района на 2022-2029 годы</w:t>
            </w:r>
            <w:r w:rsidRPr="00CF3ADE">
              <w:rPr>
                <w:color w:val="000000"/>
                <w:sz w:val="20"/>
                <w:szCs w:val="20"/>
              </w:rPr>
              <w:t>»</w:t>
            </w:r>
          </w:p>
        </w:tc>
      </w:tr>
      <w:tr w:rsidR="00F25E93" w:rsidRPr="00CF3ADE" w:rsidTr="00F25E93">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Подпрограмма (направление) 1 муниципальной программы «Обеспечение безопасности жизнедеятельности населения Молчановского района»</w:t>
            </w:r>
          </w:p>
        </w:tc>
      </w:tr>
    </w:tbl>
    <w:p w:rsidR="00F25E93" w:rsidRPr="00CF3ADE" w:rsidRDefault="00F25E93" w:rsidP="00F25E93">
      <w:pPr>
        <w:rPr>
          <w:rFonts w:ascii="PT Astra Serif" w:hAnsi="PT Astra Serif"/>
          <w:sz w:val="20"/>
          <w:szCs w:val="20"/>
        </w:rPr>
      </w:pP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Показатели комплекса процессных мероприятий</w:t>
      </w:r>
    </w:p>
    <w:p w:rsidR="00F25E93" w:rsidRPr="00CF3ADE" w:rsidRDefault="00F25E93" w:rsidP="00F25E93">
      <w:pPr>
        <w:autoSpaceDE w:val="0"/>
        <w:autoSpaceDN w:val="0"/>
        <w:adjustRightInd w:val="0"/>
        <w:jc w:val="center"/>
        <w:rPr>
          <w:b/>
          <w:color w:val="000000"/>
          <w:sz w:val="20"/>
          <w:szCs w:val="20"/>
        </w:rPr>
      </w:pPr>
    </w:p>
    <w:tbl>
      <w:tblPr>
        <w:tblStyle w:val="a9"/>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25E93" w:rsidRPr="00CF3ADE" w:rsidTr="00F25E9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2"/>
              <w:jc w:val="center"/>
              <w:rPr>
                <w:sz w:val="20"/>
                <w:szCs w:val="20"/>
              </w:rPr>
            </w:pPr>
            <w:r w:rsidRPr="00CF3ADE">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r w:rsidRPr="00CF3ADE">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r>
    </w:tbl>
    <w:p w:rsidR="00F25E93" w:rsidRPr="00CF3ADE" w:rsidRDefault="00F25E93" w:rsidP="00F25E93">
      <w:pPr>
        <w:jc w:val="center"/>
        <w:rPr>
          <w:rFonts w:ascii="PT Astra Serif" w:hAnsi="PT Astra Serif"/>
          <w:b/>
          <w:color w:val="000000"/>
          <w:sz w:val="20"/>
          <w:szCs w:val="20"/>
        </w:rPr>
      </w:pPr>
    </w:p>
    <w:p w:rsidR="00F25E93" w:rsidRPr="00CF3ADE" w:rsidRDefault="00F25E93" w:rsidP="00F25E93">
      <w:pPr>
        <w:jc w:val="center"/>
        <w:rPr>
          <w:b/>
          <w:color w:val="000000"/>
          <w:sz w:val="20"/>
          <w:szCs w:val="20"/>
        </w:rPr>
      </w:pPr>
      <w:r w:rsidRPr="00CF3ADE">
        <w:rPr>
          <w:rFonts w:ascii="PT Astra Serif" w:hAnsi="PT Astra Serif"/>
          <w:b/>
          <w:color w:val="000000"/>
          <w:sz w:val="20"/>
          <w:szCs w:val="20"/>
        </w:rPr>
        <w:t xml:space="preserve">Перечень </w:t>
      </w:r>
      <w:r w:rsidRPr="00CF3ADE">
        <w:rPr>
          <w:b/>
          <w:color w:val="000000"/>
          <w:sz w:val="20"/>
          <w:szCs w:val="20"/>
        </w:rPr>
        <w:t>мероприятий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F25E93" w:rsidRPr="00CF3ADE" w:rsidTr="00F25E9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lang w:val="en-US"/>
              </w:rPr>
            </w:pPr>
            <w:r w:rsidRPr="00CF3ADE">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sz w:val="20"/>
                <w:szCs w:val="20"/>
              </w:rPr>
            </w:pPr>
            <w:r w:rsidRPr="00CF3ADE">
              <w:rPr>
                <w:sz w:val="20"/>
                <w:szCs w:val="20"/>
              </w:rPr>
              <w:t>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Количество публикаций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sz w:val="20"/>
                <w:szCs w:val="20"/>
              </w:rPr>
            </w:pPr>
            <w:r w:rsidRPr="00CF3ADE">
              <w:rPr>
                <w:sz w:val="20"/>
                <w:szCs w:val="20"/>
              </w:rPr>
              <w:t>Предупреждение терроризма и экстремизма</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r>
    </w:tbl>
    <w:p w:rsidR="00F25E93" w:rsidRPr="00CF3ADE" w:rsidRDefault="00F25E93" w:rsidP="00F25E93">
      <w:pPr>
        <w:jc w:val="center"/>
        <w:rPr>
          <w:b/>
          <w:color w:val="000000"/>
          <w:sz w:val="20"/>
          <w:szCs w:val="20"/>
        </w:rPr>
      </w:pPr>
    </w:p>
    <w:p w:rsidR="00F25E93" w:rsidRPr="00CF3ADE" w:rsidRDefault="00F25E93" w:rsidP="00F25E93">
      <w:pPr>
        <w:jc w:val="center"/>
        <w:rPr>
          <w:b/>
          <w:color w:val="000000"/>
          <w:sz w:val="20"/>
          <w:szCs w:val="20"/>
        </w:rPr>
      </w:pPr>
      <w:r w:rsidRPr="00CF3ADE">
        <w:rPr>
          <w:b/>
          <w:sz w:val="20"/>
          <w:szCs w:val="20"/>
        </w:rPr>
        <w:lastRenderedPageBreak/>
        <w:t>Финансовое обеспечение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25E93" w:rsidRPr="00CF3ADE" w:rsidTr="00F25E9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Объем финансового обеспечения (тыс. руб.)</w:t>
            </w:r>
          </w:p>
        </w:tc>
      </w:tr>
      <w:tr w:rsidR="00F25E93" w:rsidRPr="00CF3ADE" w:rsidTr="00F25E9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3"/>
              <w:jc w:val="center"/>
              <w:rPr>
                <w:rFonts w:ascii="PT Astra Serif" w:hAnsi="PT Astra Serif"/>
                <w:sz w:val="20"/>
                <w:szCs w:val="20"/>
              </w:rPr>
            </w:pPr>
            <w:r w:rsidRPr="00CF3ADE">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2"/>
              <w:jc w:val="center"/>
              <w:rPr>
                <w:rFonts w:ascii="PT Astra Serif" w:hAnsi="PT Astra Serif"/>
                <w:sz w:val="20"/>
                <w:szCs w:val="20"/>
              </w:rPr>
            </w:pPr>
            <w:r w:rsidRPr="00CF3ADE">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2029 год</w:t>
            </w:r>
          </w:p>
        </w:tc>
      </w:tr>
      <w:tr w:rsidR="00F25E93" w:rsidRPr="00CF3ADE" w:rsidTr="00F25E9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autoSpaceDE w:val="0"/>
              <w:autoSpaceDN w:val="0"/>
              <w:adjustRightInd w:val="0"/>
              <w:rPr>
                <w:b/>
                <w:i/>
                <w:sz w:val="20"/>
                <w:szCs w:val="20"/>
                <w:u w:val="single"/>
              </w:rPr>
            </w:pPr>
            <w:r w:rsidRPr="00CF3ADE">
              <w:rPr>
                <w:i/>
                <w:color w:val="000000"/>
                <w:sz w:val="20"/>
                <w:szCs w:val="20"/>
              </w:rPr>
              <w:t xml:space="preserve">Комплекс процессных мероприятий </w:t>
            </w:r>
            <w:r w:rsidRPr="00CF3ADE">
              <w:rPr>
                <w:i/>
                <w:sz w:val="20"/>
                <w:szCs w:val="20"/>
              </w:rPr>
              <w:t>«Предупреждение терроризма и экстремизма»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ind w:left="34"/>
              <w:rPr>
                <w:rFonts w:ascii="PT Astra Serif" w:hAnsi="PT Astra Serif"/>
                <w:i/>
                <w:sz w:val="20"/>
                <w:szCs w:val="20"/>
              </w:rPr>
            </w:pPr>
            <w:r w:rsidRPr="00CF3ADE">
              <w:rPr>
                <w:rFonts w:ascii="PT Astra Serif" w:hAnsi="PT Astra Serif"/>
                <w:i/>
                <w:sz w:val="20"/>
                <w:szCs w:val="20"/>
              </w:rPr>
              <w:t>Мероприятие «</w:t>
            </w:r>
            <w:r w:rsidRPr="00CF3ADE">
              <w:rPr>
                <w:i/>
                <w:sz w:val="20"/>
                <w:szCs w:val="20"/>
              </w:rPr>
              <w:t>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r w:rsidRPr="00CF3ADE">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ind w:left="34"/>
              <w:rPr>
                <w:rFonts w:ascii="PT Astra Serif" w:hAnsi="PT Astra Serif"/>
                <w:i/>
                <w:sz w:val="20"/>
                <w:szCs w:val="20"/>
              </w:rPr>
            </w:pPr>
            <w:r w:rsidRPr="00CF3ADE">
              <w:rPr>
                <w:rFonts w:ascii="PT Astra Serif" w:hAnsi="PT Astra Serif"/>
                <w:i/>
                <w:sz w:val="20"/>
                <w:szCs w:val="20"/>
              </w:rPr>
              <w:t>Мероприятие «</w:t>
            </w:r>
            <w:r w:rsidRPr="00CF3ADE">
              <w:rPr>
                <w:i/>
                <w:sz w:val="20"/>
                <w:szCs w:val="20"/>
              </w:rPr>
              <w:t>Предупреждение терроризма и экстремизма</w:t>
            </w:r>
            <w:r w:rsidRPr="00CF3ADE">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средства федерального бюджета, поступающие напрямую получателям на счета, открытые в кредитных организациях или в Федеральном </w:t>
            </w:r>
            <w:r w:rsidRPr="00CF3ADE">
              <w:rPr>
                <w:rFonts w:ascii="PT Astra Serif" w:hAnsi="PT Astra Serif"/>
                <w:color w:val="000000"/>
                <w:sz w:val="20"/>
                <w:szCs w:val="20"/>
              </w:rPr>
              <w:lastRenderedPageBreak/>
              <w:t>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bl>
    <w:p w:rsidR="00F25E93" w:rsidRPr="00CF3ADE" w:rsidRDefault="00F25E93" w:rsidP="00F25E93">
      <w:pPr>
        <w:pStyle w:val="ConsPlusNormal"/>
        <w:jc w:val="both"/>
        <w:rPr>
          <w:b/>
          <w:sz w:val="20"/>
          <w:szCs w:val="20"/>
        </w:rPr>
      </w:pPr>
    </w:p>
    <w:p w:rsidR="00F25E93" w:rsidRPr="00CF3ADE" w:rsidRDefault="00F25E93" w:rsidP="00F25E93">
      <w:pPr>
        <w:rPr>
          <w:rFonts w:eastAsia="Calibri"/>
          <w:b/>
          <w:sz w:val="20"/>
          <w:szCs w:val="20"/>
        </w:rPr>
      </w:pPr>
      <w:r w:rsidRPr="00CF3ADE">
        <w:rPr>
          <w:b/>
          <w:sz w:val="20"/>
          <w:szCs w:val="20"/>
        </w:rPr>
        <w:br w:type="page"/>
      </w:r>
    </w:p>
    <w:p w:rsidR="00F25E93" w:rsidRPr="00CF3ADE" w:rsidRDefault="00F25E93" w:rsidP="00F25E93">
      <w:pPr>
        <w:autoSpaceDE w:val="0"/>
        <w:autoSpaceDN w:val="0"/>
        <w:adjustRightInd w:val="0"/>
        <w:jc w:val="center"/>
        <w:rPr>
          <w:rFonts w:ascii="PT Astra Serif" w:hAnsi="PT Astra Serif"/>
          <w:b/>
          <w:color w:val="000000"/>
          <w:sz w:val="20"/>
          <w:szCs w:val="20"/>
        </w:rPr>
      </w:pPr>
      <w:r w:rsidRPr="00CF3ADE">
        <w:rPr>
          <w:rFonts w:ascii="PT Astra Serif" w:hAnsi="PT Astra Serif"/>
          <w:b/>
          <w:color w:val="000000"/>
          <w:sz w:val="20"/>
          <w:szCs w:val="20"/>
        </w:rPr>
        <w:lastRenderedPageBreak/>
        <w:t>ПАСПОРТ</w:t>
      </w: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Комплекса процессных мероприятий</w:t>
      </w:r>
    </w:p>
    <w:p w:rsidR="00F25E93" w:rsidRPr="00CF3ADE" w:rsidRDefault="00F25E93" w:rsidP="00F25E93">
      <w:pPr>
        <w:autoSpaceDE w:val="0"/>
        <w:autoSpaceDN w:val="0"/>
        <w:adjustRightInd w:val="0"/>
        <w:jc w:val="center"/>
        <w:rPr>
          <w:b/>
          <w:sz w:val="20"/>
          <w:szCs w:val="20"/>
          <w:u w:val="single"/>
        </w:rPr>
      </w:pPr>
      <w:r w:rsidRPr="00CF3ADE">
        <w:rPr>
          <w:b/>
          <w:sz w:val="20"/>
          <w:szCs w:val="20"/>
        </w:rPr>
        <w:t>«Обеспечение безопасности граждан»</w:t>
      </w:r>
    </w:p>
    <w:p w:rsidR="00F25E93" w:rsidRPr="00CF3ADE" w:rsidRDefault="00F25E93" w:rsidP="00F25E93">
      <w:pPr>
        <w:autoSpaceDE w:val="0"/>
        <w:autoSpaceDN w:val="0"/>
        <w:adjustRightInd w:val="0"/>
        <w:jc w:val="center"/>
        <w:rPr>
          <w:sz w:val="20"/>
          <w:szCs w:val="20"/>
          <w:u w:val="single"/>
        </w:rPr>
      </w:pPr>
    </w:p>
    <w:tbl>
      <w:tblPr>
        <w:tblStyle w:val="a9"/>
        <w:tblW w:w="15876" w:type="dxa"/>
        <w:tblInd w:w="-459" w:type="dxa"/>
        <w:tblLook w:val="04A0" w:firstRow="1" w:lastRow="0" w:firstColumn="1" w:lastColumn="0" w:noHBand="0" w:noVBand="1"/>
      </w:tblPr>
      <w:tblGrid>
        <w:gridCol w:w="7513"/>
        <w:gridCol w:w="8363"/>
      </w:tblGrid>
      <w:tr w:rsidR="00F25E93" w:rsidRPr="00CF3ADE" w:rsidTr="00F25E93">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F25E93" w:rsidRPr="00CF3ADE" w:rsidTr="00F25E93">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Муниципальная программа «</w:t>
            </w:r>
            <w:r w:rsidRPr="00CF3ADE">
              <w:rPr>
                <w:color w:val="000000"/>
                <w:sz w:val="20"/>
                <w:szCs w:val="20"/>
              </w:rPr>
              <w:t xml:space="preserve">Обеспечение безопасности населения </w:t>
            </w:r>
            <w:r w:rsidRPr="00CF3ADE">
              <w:rPr>
                <w:sz w:val="20"/>
                <w:szCs w:val="20"/>
              </w:rPr>
              <w:t>Молчановского района на 2022-2029 годы</w:t>
            </w:r>
            <w:r w:rsidRPr="00CF3ADE">
              <w:rPr>
                <w:color w:val="000000"/>
                <w:sz w:val="20"/>
                <w:szCs w:val="20"/>
              </w:rPr>
              <w:t>»</w:t>
            </w:r>
          </w:p>
        </w:tc>
      </w:tr>
      <w:tr w:rsidR="00F25E93" w:rsidRPr="00CF3ADE" w:rsidTr="00F25E93">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Подпрограмма (направление) 1 муниципальной программы «Обеспечение безопасности жизнедеятельности населения Молчановского района»</w:t>
            </w:r>
          </w:p>
        </w:tc>
      </w:tr>
    </w:tbl>
    <w:p w:rsidR="00F25E93" w:rsidRPr="00CF3ADE" w:rsidRDefault="00F25E93" w:rsidP="00F25E93">
      <w:pPr>
        <w:rPr>
          <w:rFonts w:ascii="PT Astra Serif" w:hAnsi="PT Astra Serif"/>
          <w:sz w:val="20"/>
          <w:szCs w:val="20"/>
        </w:rPr>
      </w:pP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Показатели комплекса процессных мероприятий</w:t>
      </w:r>
    </w:p>
    <w:p w:rsidR="00F25E93" w:rsidRPr="00CF3ADE" w:rsidRDefault="00F25E93" w:rsidP="00F25E93">
      <w:pPr>
        <w:autoSpaceDE w:val="0"/>
        <w:autoSpaceDN w:val="0"/>
        <w:adjustRightInd w:val="0"/>
        <w:jc w:val="center"/>
        <w:rPr>
          <w:b/>
          <w:color w:val="000000"/>
          <w:sz w:val="20"/>
          <w:szCs w:val="20"/>
        </w:rPr>
      </w:pPr>
    </w:p>
    <w:tbl>
      <w:tblPr>
        <w:tblStyle w:val="a9"/>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25E93" w:rsidRPr="00CF3ADE" w:rsidTr="00F25E9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2"/>
              <w:jc w:val="center"/>
              <w:rPr>
                <w:sz w:val="20"/>
                <w:szCs w:val="20"/>
              </w:rPr>
            </w:pPr>
            <w:r w:rsidRPr="00CF3ADE">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r w:rsidRPr="00CF3ADE">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r>
    </w:tbl>
    <w:p w:rsidR="00F25E93" w:rsidRPr="00CF3ADE" w:rsidRDefault="00F25E93" w:rsidP="00F25E93">
      <w:pPr>
        <w:jc w:val="center"/>
        <w:rPr>
          <w:rFonts w:ascii="PT Astra Serif" w:hAnsi="PT Astra Serif"/>
          <w:b/>
          <w:color w:val="000000"/>
          <w:sz w:val="20"/>
          <w:szCs w:val="20"/>
        </w:rPr>
      </w:pPr>
    </w:p>
    <w:p w:rsidR="00F25E93" w:rsidRPr="00CF3ADE" w:rsidRDefault="00F25E93" w:rsidP="00F25E93">
      <w:pPr>
        <w:jc w:val="center"/>
        <w:rPr>
          <w:b/>
          <w:color w:val="000000"/>
          <w:sz w:val="20"/>
          <w:szCs w:val="20"/>
        </w:rPr>
      </w:pPr>
      <w:r w:rsidRPr="00CF3ADE">
        <w:rPr>
          <w:rFonts w:ascii="PT Astra Serif" w:hAnsi="PT Astra Serif"/>
          <w:b/>
          <w:color w:val="000000"/>
          <w:sz w:val="20"/>
          <w:szCs w:val="20"/>
        </w:rPr>
        <w:t xml:space="preserve">Перечень </w:t>
      </w:r>
      <w:r w:rsidRPr="00CF3ADE">
        <w:rPr>
          <w:b/>
          <w:color w:val="000000"/>
          <w:sz w:val="20"/>
          <w:szCs w:val="20"/>
        </w:rPr>
        <w:t>мероприятий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F25E93" w:rsidRPr="00CF3ADE" w:rsidTr="00F25E9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lang w:val="en-US"/>
              </w:rPr>
            </w:pPr>
            <w:r w:rsidRPr="00CF3ADE">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sz w:val="20"/>
                <w:szCs w:val="20"/>
              </w:rPr>
            </w:pPr>
            <w:r w:rsidRPr="00CF3ADE">
              <w:rPr>
                <w:sz w:val="20"/>
                <w:szCs w:val="20"/>
              </w:rPr>
              <w:t>Организация работы Единой дежурно-диспетчерской службы</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Количество</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r>
    </w:tbl>
    <w:p w:rsidR="00F25E93" w:rsidRPr="00CF3ADE" w:rsidRDefault="00F25E93" w:rsidP="00F25E93">
      <w:pPr>
        <w:jc w:val="center"/>
        <w:rPr>
          <w:b/>
          <w:color w:val="000000"/>
          <w:sz w:val="20"/>
          <w:szCs w:val="20"/>
        </w:rPr>
      </w:pPr>
    </w:p>
    <w:p w:rsidR="00F25E93" w:rsidRPr="00CF3ADE" w:rsidRDefault="00F25E93" w:rsidP="00F25E93">
      <w:pPr>
        <w:jc w:val="center"/>
        <w:rPr>
          <w:b/>
          <w:color w:val="000000"/>
          <w:sz w:val="20"/>
          <w:szCs w:val="20"/>
        </w:rPr>
      </w:pPr>
      <w:r w:rsidRPr="00CF3ADE">
        <w:rPr>
          <w:b/>
          <w:sz w:val="20"/>
          <w:szCs w:val="20"/>
        </w:rPr>
        <w:t>Финансовое обеспечение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25E93" w:rsidRPr="00CF3ADE" w:rsidTr="00F25E9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lastRenderedPageBreak/>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Объем финансового обеспечения (тыс. руб.)</w:t>
            </w:r>
          </w:p>
        </w:tc>
      </w:tr>
      <w:tr w:rsidR="00F25E93" w:rsidRPr="00CF3ADE" w:rsidTr="00F25E9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3"/>
              <w:jc w:val="center"/>
              <w:rPr>
                <w:rFonts w:ascii="PT Astra Serif" w:hAnsi="PT Astra Serif"/>
                <w:sz w:val="20"/>
                <w:szCs w:val="20"/>
              </w:rPr>
            </w:pPr>
            <w:r w:rsidRPr="00CF3ADE">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2"/>
              <w:jc w:val="center"/>
              <w:rPr>
                <w:rFonts w:ascii="PT Astra Serif" w:hAnsi="PT Astra Serif"/>
                <w:sz w:val="20"/>
                <w:szCs w:val="20"/>
              </w:rPr>
            </w:pPr>
            <w:r w:rsidRPr="00CF3ADE">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2029 год</w:t>
            </w:r>
          </w:p>
        </w:tc>
      </w:tr>
      <w:tr w:rsidR="00F25E93" w:rsidRPr="00CF3ADE" w:rsidTr="00F25E9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autoSpaceDE w:val="0"/>
              <w:autoSpaceDN w:val="0"/>
              <w:adjustRightInd w:val="0"/>
              <w:rPr>
                <w:b/>
                <w:i/>
                <w:sz w:val="20"/>
                <w:szCs w:val="20"/>
                <w:u w:val="single"/>
              </w:rPr>
            </w:pPr>
            <w:r w:rsidRPr="00CF3ADE">
              <w:rPr>
                <w:i/>
                <w:color w:val="000000"/>
                <w:sz w:val="20"/>
                <w:szCs w:val="20"/>
              </w:rPr>
              <w:t xml:space="preserve">Комплекс процессных мероприятий </w:t>
            </w:r>
            <w:r w:rsidRPr="00CF3ADE">
              <w:rPr>
                <w:i/>
                <w:sz w:val="20"/>
                <w:szCs w:val="20"/>
              </w:rPr>
              <w:t>«Обеспечение безопасности граждан»</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3 083,8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3 083,8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ind w:left="34"/>
              <w:rPr>
                <w:rFonts w:ascii="PT Astra Serif" w:hAnsi="PT Astra Serif"/>
                <w:i/>
                <w:sz w:val="20"/>
                <w:szCs w:val="20"/>
              </w:rPr>
            </w:pPr>
            <w:r w:rsidRPr="00CF3ADE">
              <w:rPr>
                <w:rFonts w:ascii="PT Astra Serif" w:hAnsi="PT Astra Serif"/>
                <w:i/>
                <w:sz w:val="20"/>
                <w:szCs w:val="20"/>
              </w:rPr>
              <w:t>Мероприятие «</w:t>
            </w:r>
            <w:r w:rsidRPr="00CF3ADE">
              <w:rPr>
                <w:i/>
                <w:sz w:val="20"/>
                <w:szCs w:val="20"/>
              </w:rPr>
              <w:t>Организация работы Единой дежурно-диспетчерской службы</w:t>
            </w:r>
            <w:r w:rsidRPr="00CF3ADE">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3 083,8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3 083,8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bl>
    <w:p w:rsidR="00F25E93" w:rsidRPr="00CF3ADE" w:rsidRDefault="00F25E93" w:rsidP="00F25E93">
      <w:pPr>
        <w:pStyle w:val="ConsPlusNormal"/>
        <w:jc w:val="both"/>
        <w:rPr>
          <w:b/>
          <w:sz w:val="20"/>
          <w:szCs w:val="20"/>
        </w:rPr>
      </w:pPr>
    </w:p>
    <w:p w:rsidR="00F25E93" w:rsidRPr="00CF3ADE" w:rsidRDefault="00F25E93" w:rsidP="00F25E93">
      <w:pPr>
        <w:autoSpaceDE w:val="0"/>
        <w:autoSpaceDN w:val="0"/>
        <w:adjustRightInd w:val="0"/>
        <w:jc w:val="center"/>
        <w:rPr>
          <w:rFonts w:ascii="PT Astra Serif" w:hAnsi="PT Astra Serif"/>
          <w:b/>
          <w:color w:val="000000"/>
          <w:sz w:val="20"/>
          <w:szCs w:val="20"/>
        </w:rPr>
      </w:pPr>
      <w:r w:rsidRPr="00CF3ADE">
        <w:rPr>
          <w:rFonts w:ascii="PT Astra Serif" w:hAnsi="PT Astra Serif"/>
          <w:b/>
          <w:color w:val="000000"/>
          <w:sz w:val="20"/>
          <w:szCs w:val="20"/>
        </w:rPr>
        <w:t>ПАСПОРТ</w:t>
      </w: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Комплекса процессных мероприятий</w:t>
      </w:r>
    </w:p>
    <w:p w:rsidR="00F25E93" w:rsidRPr="00CF3ADE" w:rsidRDefault="00F25E93" w:rsidP="00F25E93">
      <w:pPr>
        <w:autoSpaceDE w:val="0"/>
        <w:autoSpaceDN w:val="0"/>
        <w:adjustRightInd w:val="0"/>
        <w:jc w:val="center"/>
        <w:rPr>
          <w:b/>
          <w:sz w:val="20"/>
          <w:szCs w:val="20"/>
          <w:u w:val="single"/>
        </w:rPr>
      </w:pPr>
      <w:r w:rsidRPr="00CF3ADE">
        <w:rPr>
          <w:b/>
          <w:sz w:val="20"/>
          <w:szCs w:val="20"/>
        </w:rPr>
        <w:t>«Обеспечение антитеррористической и пожарной безопасности Молчановского района»</w:t>
      </w:r>
    </w:p>
    <w:p w:rsidR="00F25E93" w:rsidRPr="00CF3ADE" w:rsidRDefault="00F25E93" w:rsidP="00F25E93">
      <w:pPr>
        <w:autoSpaceDE w:val="0"/>
        <w:autoSpaceDN w:val="0"/>
        <w:adjustRightInd w:val="0"/>
        <w:jc w:val="center"/>
        <w:rPr>
          <w:sz w:val="20"/>
          <w:szCs w:val="20"/>
          <w:u w:val="single"/>
        </w:rPr>
      </w:pPr>
    </w:p>
    <w:tbl>
      <w:tblPr>
        <w:tblStyle w:val="a9"/>
        <w:tblW w:w="15735" w:type="dxa"/>
        <w:tblInd w:w="-459" w:type="dxa"/>
        <w:tblLook w:val="04A0" w:firstRow="1" w:lastRow="0" w:firstColumn="1" w:lastColumn="0" w:noHBand="0" w:noVBand="1"/>
      </w:tblPr>
      <w:tblGrid>
        <w:gridCol w:w="7513"/>
        <w:gridCol w:w="8222"/>
      </w:tblGrid>
      <w:tr w:rsidR="00F25E93" w:rsidRPr="00CF3ADE" w:rsidTr="00F25E93">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F25E93" w:rsidRPr="00CF3ADE" w:rsidTr="00F25E93">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Муниципальная программа «</w:t>
            </w:r>
            <w:r w:rsidRPr="00CF3ADE">
              <w:rPr>
                <w:color w:val="000000"/>
                <w:sz w:val="20"/>
                <w:szCs w:val="20"/>
              </w:rPr>
              <w:t xml:space="preserve">Обеспечение безопасности населения </w:t>
            </w:r>
            <w:r w:rsidRPr="00CF3ADE">
              <w:rPr>
                <w:sz w:val="20"/>
                <w:szCs w:val="20"/>
              </w:rPr>
              <w:t>Молчановского района на 2022-2029 годы</w:t>
            </w:r>
            <w:r w:rsidRPr="00CF3ADE">
              <w:rPr>
                <w:color w:val="000000"/>
                <w:sz w:val="20"/>
                <w:szCs w:val="20"/>
              </w:rPr>
              <w:t>»</w:t>
            </w:r>
          </w:p>
        </w:tc>
      </w:tr>
      <w:tr w:rsidR="00F25E93" w:rsidRPr="00CF3ADE" w:rsidTr="00F25E93">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Подпрограмма (направление) 1 муниципальной программы «Обеспечение безопасности жизнедеятельности населения Молчановского района»</w:t>
            </w:r>
          </w:p>
        </w:tc>
      </w:tr>
    </w:tbl>
    <w:p w:rsidR="00F25E93" w:rsidRPr="00CF3ADE" w:rsidRDefault="00F25E93" w:rsidP="00F25E93">
      <w:pPr>
        <w:rPr>
          <w:rFonts w:ascii="PT Astra Serif" w:hAnsi="PT Astra Serif"/>
          <w:sz w:val="20"/>
          <w:szCs w:val="20"/>
        </w:rPr>
      </w:pP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Показатели комплекса процессных мероприятий</w:t>
      </w:r>
    </w:p>
    <w:p w:rsidR="00F25E93" w:rsidRPr="00CF3ADE" w:rsidRDefault="00F25E93" w:rsidP="00F25E93">
      <w:pPr>
        <w:autoSpaceDE w:val="0"/>
        <w:autoSpaceDN w:val="0"/>
        <w:adjustRightInd w:val="0"/>
        <w:jc w:val="center"/>
        <w:rPr>
          <w:b/>
          <w:color w:val="000000"/>
          <w:sz w:val="20"/>
          <w:szCs w:val="20"/>
        </w:rPr>
      </w:pPr>
    </w:p>
    <w:tbl>
      <w:tblPr>
        <w:tblStyle w:val="a9"/>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25E93" w:rsidRPr="00CF3ADE" w:rsidTr="00F25E9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2"/>
              <w:jc w:val="center"/>
              <w:rPr>
                <w:sz w:val="20"/>
                <w:szCs w:val="20"/>
              </w:rPr>
            </w:pPr>
            <w:r w:rsidRPr="00CF3ADE">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r w:rsidRPr="00CF3ADE">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r>
    </w:tbl>
    <w:p w:rsidR="00F25E93" w:rsidRPr="00CF3ADE" w:rsidRDefault="00F25E93" w:rsidP="00F25E93">
      <w:pPr>
        <w:jc w:val="center"/>
        <w:rPr>
          <w:rFonts w:ascii="PT Astra Serif" w:hAnsi="PT Astra Serif"/>
          <w:b/>
          <w:color w:val="000000"/>
          <w:sz w:val="20"/>
          <w:szCs w:val="20"/>
        </w:rPr>
      </w:pPr>
    </w:p>
    <w:p w:rsidR="00F25E93" w:rsidRPr="00CF3ADE" w:rsidRDefault="00F25E93" w:rsidP="00F25E93">
      <w:pPr>
        <w:rPr>
          <w:rFonts w:ascii="PT Astra Serif" w:hAnsi="PT Astra Serif"/>
          <w:b/>
          <w:color w:val="000000"/>
          <w:sz w:val="20"/>
          <w:szCs w:val="20"/>
        </w:rPr>
      </w:pPr>
      <w:r w:rsidRPr="00CF3ADE">
        <w:rPr>
          <w:rFonts w:ascii="PT Astra Serif" w:hAnsi="PT Astra Serif"/>
          <w:b/>
          <w:color w:val="000000"/>
          <w:sz w:val="20"/>
          <w:szCs w:val="20"/>
        </w:rPr>
        <w:br w:type="page"/>
      </w:r>
    </w:p>
    <w:p w:rsidR="00F25E93" w:rsidRPr="00CF3ADE" w:rsidRDefault="00F25E93" w:rsidP="00F25E93">
      <w:pPr>
        <w:jc w:val="center"/>
        <w:rPr>
          <w:b/>
          <w:color w:val="000000"/>
          <w:sz w:val="20"/>
          <w:szCs w:val="20"/>
        </w:rPr>
      </w:pPr>
      <w:r w:rsidRPr="00CF3ADE">
        <w:rPr>
          <w:rFonts w:ascii="PT Astra Serif" w:hAnsi="PT Astra Serif"/>
          <w:b/>
          <w:color w:val="000000"/>
          <w:sz w:val="20"/>
          <w:szCs w:val="20"/>
        </w:rPr>
        <w:lastRenderedPageBreak/>
        <w:t xml:space="preserve">Перечень </w:t>
      </w:r>
      <w:r w:rsidRPr="00CF3ADE">
        <w:rPr>
          <w:b/>
          <w:color w:val="000000"/>
          <w:sz w:val="20"/>
          <w:szCs w:val="20"/>
        </w:rPr>
        <w:t>мероприятий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F25E93" w:rsidRPr="00CF3ADE" w:rsidTr="00F25E9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lang w:val="en-US"/>
              </w:rPr>
            </w:pPr>
            <w:r w:rsidRPr="00CF3ADE">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sz w:val="20"/>
                <w:szCs w:val="20"/>
              </w:rPr>
            </w:pPr>
            <w:r w:rsidRPr="00CF3ADE">
              <w:rPr>
                <w:sz w:val="20"/>
                <w:szCs w:val="20"/>
              </w:rPr>
              <w:t>Оказание помощи малоимущим, многодетным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color w:val="000000"/>
                <w:sz w:val="20"/>
                <w:szCs w:val="20"/>
              </w:rPr>
            </w:pPr>
            <w:r w:rsidRPr="00CF3ADE">
              <w:rPr>
                <w:color w:val="000000"/>
                <w:sz w:val="20"/>
                <w:szCs w:val="20"/>
              </w:rPr>
              <w:t>Количество семей, обеспеченных дымовыми пожарными извещателями</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sz w:val="20"/>
                <w:szCs w:val="20"/>
              </w:rPr>
            </w:pPr>
            <w:r w:rsidRPr="00CF3ADE">
              <w:rPr>
                <w:sz w:val="20"/>
                <w:szCs w:val="20"/>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системы</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sz w:val="20"/>
                <w:szCs w:val="20"/>
              </w:rPr>
            </w:pPr>
            <w:r w:rsidRPr="00CF3ADE">
              <w:rPr>
                <w:sz w:val="20"/>
                <w:szCs w:val="20"/>
              </w:rPr>
              <w:t>Исполнение судебных актов по искам к муниципальному образованию «Молчановский район» об обеспечении антитеррористической защиты и противопожарной безопасности муниципальных образовательных организаций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r>
    </w:tbl>
    <w:p w:rsidR="00F25E93" w:rsidRPr="00CF3ADE" w:rsidRDefault="00F25E93" w:rsidP="00F25E93">
      <w:pPr>
        <w:jc w:val="center"/>
        <w:rPr>
          <w:b/>
          <w:color w:val="000000"/>
          <w:sz w:val="20"/>
          <w:szCs w:val="20"/>
        </w:rPr>
      </w:pPr>
    </w:p>
    <w:p w:rsidR="00F25E93" w:rsidRPr="00CF3ADE" w:rsidRDefault="00F25E93" w:rsidP="00F25E93">
      <w:pPr>
        <w:jc w:val="center"/>
        <w:rPr>
          <w:b/>
          <w:color w:val="000000"/>
          <w:sz w:val="20"/>
          <w:szCs w:val="20"/>
        </w:rPr>
      </w:pPr>
      <w:r w:rsidRPr="00CF3ADE">
        <w:rPr>
          <w:b/>
          <w:sz w:val="20"/>
          <w:szCs w:val="20"/>
        </w:rPr>
        <w:t>Финансовое обеспечение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25E93" w:rsidRPr="00CF3ADE" w:rsidTr="00F25E9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Объем финансового обеспечения (тыс. руб.)</w:t>
            </w:r>
          </w:p>
        </w:tc>
      </w:tr>
      <w:tr w:rsidR="00F25E93" w:rsidRPr="00CF3ADE" w:rsidTr="00F25E9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3"/>
              <w:jc w:val="center"/>
              <w:rPr>
                <w:rFonts w:ascii="PT Astra Serif" w:hAnsi="PT Astra Serif"/>
                <w:sz w:val="20"/>
                <w:szCs w:val="20"/>
              </w:rPr>
            </w:pPr>
            <w:r w:rsidRPr="00CF3ADE">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2"/>
              <w:jc w:val="center"/>
              <w:rPr>
                <w:rFonts w:ascii="PT Astra Serif" w:hAnsi="PT Astra Serif"/>
                <w:sz w:val="20"/>
                <w:szCs w:val="20"/>
              </w:rPr>
            </w:pPr>
            <w:r w:rsidRPr="00CF3ADE">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 xml:space="preserve">Прогнозный период 2027 </w:t>
            </w:r>
            <w:r w:rsidRPr="00CF3ADE">
              <w:rPr>
                <w:rFonts w:ascii="PT Astra Serif" w:hAnsi="PT Astra Serif"/>
                <w:sz w:val="20"/>
                <w:szCs w:val="20"/>
              </w:rPr>
              <w:lastRenderedPageBreak/>
              <w:t>год</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lastRenderedPageBreak/>
              <w:t xml:space="preserve">Прогнозный период 2028 </w:t>
            </w:r>
            <w:r w:rsidRPr="00CF3ADE">
              <w:rPr>
                <w:rFonts w:ascii="PT Astra Serif" w:hAnsi="PT Astra Serif"/>
                <w:sz w:val="20"/>
                <w:szCs w:val="20"/>
              </w:rPr>
              <w:lastRenderedPageBreak/>
              <w:t>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lastRenderedPageBreak/>
              <w:t xml:space="preserve">Прогнозный период 2029 </w:t>
            </w:r>
            <w:r w:rsidRPr="00CF3ADE">
              <w:rPr>
                <w:rFonts w:ascii="PT Astra Serif" w:hAnsi="PT Astra Serif"/>
                <w:sz w:val="20"/>
                <w:szCs w:val="20"/>
              </w:rPr>
              <w:lastRenderedPageBreak/>
              <w:t>год</w:t>
            </w:r>
          </w:p>
        </w:tc>
      </w:tr>
      <w:tr w:rsidR="00F25E93" w:rsidRPr="00CF3ADE" w:rsidTr="00F25E9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autoSpaceDE w:val="0"/>
              <w:autoSpaceDN w:val="0"/>
              <w:adjustRightInd w:val="0"/>
              <w:rPr>
                <w:b/>
                <w:i/>
                <w:sz w:val="20"/>
                <w:szCs w:val="20"/>
                <w:u w:val="single"/>
              </w:rPr>
            </w:pPr>
            <w:r w:rsidRPr="00CF3ADE">
              <w:rPr>
                <w:i/>
                <w:color w:val="000000"/>
                <w:sz w:val="20"/>
                <w:szCs w:val="20"/>
              </w:rPr>
              <w:lastRenderedPageBreak/>
              <w:t xml:space="preserve">Комплекс процессных мероприятий </w:t>
            </w:r>
            <w:r w:rsidRPr="00CF3ADE">
              <w:rPr>
                <w:i/>
                <w:sz w:val="20"/>
                <w:szCs w:val="20"/>
              </w:rPr>
              <w:t>«Обеспечение антитеррористической и пожарной безопасности Молчановского района»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1 145,3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995,3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ind w:left="34"/>
              <w:rPr>
                <w:rFonts w:ascii="PT Astra Serif" w:hAnsi="PT Astra Serif"/>
                <w:i/>
                <w:sz w:val="20"/>
                <w:szCs w:val="20"/>
              </w:rPr>
            </w:pPr>
            <w:r w:rsidRPr="00CF3ADE">
              <w:rPr>
                <w:rFonts w:ascii="PT Astra Serif" w:hAnsi="PT Astra Serif"/>
                <w:i/>
                <w:sz w:val="20"/>
                <w:szCs w:val="20"/>
              </w:rPr>
              <w:t>Мероприятие «</w:t>
            </w:r>
            <w:r w:rsidRPr="00CF3ADE">
              <w:rPr>
                <w:i/>
                <w:sz w:val="20"/>
                <w:szCs w:val="20"/>
              </w:rPr>
              <w:t>Оказание помощи малоимущим, многодетным семьям, находившимся в трудной жизненной ситуации, по установке и обслуживанию автономных дымовых пожарных извещателей в жилых помещениях</w:t>
            </w:r>
            <w:r w:rsidRPr="00CF3ADE">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i/>
                <w:sz w:val="20"/>
                <w:szCs w:val="20"/>
              </w:rPr>
              <w:t>Мероприятие</w:t>
            </w:r>
            <w:r w:rsidRPr="00CF3ADE">
              <w:rPr>
                <w:sz w:val="20"/>
                <w:szCs w:val="20"/>
              </w:rPr>
              <w:t xml:space="preserve"> «</w:t>
            </w:r>
            <w:r w:rsidRPr="00CF3ADE">
              <w:rPr>
                <w:i/>
                <w:sz w:val="20"/>
                <w:szCs w:val="20"/>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системы»</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lastRenderedPageBreak/>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ind w:left="34"/>
              <w:rPr>
                <w:rFonts w:ascii="PT Astra Serif" w:hAnsi="PT Astra Serif"/>
                <w:i/>
                <w:sz w:val="20"/>
                <w:szCs w:val="20"/>
              </w:rPr>
            </w:pPr>
            <w:r w:rsidRPr="00CF3ADE">
              <w:rPr>
                <w:rFonts w:ascii="PT Astra Serif" w:hAnsi="PT Astra Serif"/>
                <w:i/>
                <w:sz w:val="20"/>
                <w:szCs w:val="20"/>
              </w:rPr>
              <w:t>Мероприятие «</w:t>
            </w:r>
            <w:r w:rsidRPr="00CF3ADE">
              <w:rPr>
                <w:i/>
                <w:sz w:val="20"/>
                <w:szCs w:val="20"/>
              </w:rPr>
              <w:t>Исполнение судебных актов по искам к муниципальному образованию «Молчановский район» об обеспечении антитеррористической защиты и противопожарной безопасности муниципальных образовательных организаций муниципального образования «Молчановский район»</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845,3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845,3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bl>
    <w:p w:rsidR="00F25E93" w:rsidRPr="00CF3ADE" w:rsidRDefault="00F25E93" w:rsidP="00F25E93">
      <w:pPr>
        <w:pStyle w:val="ConsPlusNormal"/>
        <w:jc w:val="both"/>
        <w:rPr>
          <w:b/>
          <w:sz w:val="20"/>
          <w:szCs w:val="20"/>
        </w:rPr>
      </w:pPr>
    </w:p>
    <w:p w:rsidR="00F25E93" w:rsidRPr="00CF3ADE" w:rsidRDefault="00F25E93" w:rsidP="00F25E93">
      <w:pPr>
        <w:autoSpaceDE w:val="0"/>
        <w:autoSpaceDN w:val="0"/>
        <w:adjustRightInd w:val="0"/>
        <w:jc w:val="center"/>
        <w:rPr>
          <w:rFonts w:ascii="PT Astra Serif" w:hAnsi="PT Astra Serif"/>
          <w:b/>
          <w:color w:val="000000"/>
          <w:sz w:val="20"/>
          <w:szCs w:val="20"/>
        </w:rPr>
      </w:pPr>
      <w:r w:rsidRPr="00CF3ADE">
        <w:rPr>
          <w:rFonts w:ascii="PT Astra Serif" w:hAnsi="PT Astra Serif"/>
          <w:b/>
          <w:color w:val="000000"/>
          <w:sz w:val="20"/>
          <w:szCs w:val="20"/>
        </w:rPr>
        <w:t>ПАСПОРТ</w:t>
      </w: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Комплекса процессных мероприятий</w:t>
      </w:r>
    </w:p>
    <w:p w:rsidR="00F25E93" w:rsidRPr="00CF3ADE" w:rsidRDefault="00F25E93" w:rsidP="00F25E93">
      <w:pPr>
        <w:autoSpaceDE w:val="0"/>
        <w:autoSpaceDN w:val="0"/>
        <w:adjustRightInd w:val="0"/>
        <w:jc w:val="center"/>
        <w:rPr>
          <w:b/>
          <w:sz w:val="20"/>
          <w:szCs w:val="20"/>
          <w:u w:val="single"/>
        </w:rPr>
      </w:pPr>
      <w:r w:rsidRPr="00CF3ADE">
        <w:rPr>
          <w:b/>
          <w:sz w:val="20"/>
          <w:szCs w:val="20"/>
        </w:rPr>
        <w:t>«Обеспечение защиты и смягчения последствий от чрезвычайных ситуаций природного и техногенного характера населения и территорий муниципального образования «Молчановский район»»</w:t>
      </w:r>
    </w:p>
    <w:p w:rsidR="00F25E93" w:rsidRPr="00CF3ADE" w:rsidRDefault="00F25E93" w:rsidP="00F25E93">
      <w:pPr>
        <w:autoSpaceDE w:val="0"/>
        <w:autoSpaceDN w:val="0"/>
        <w:adjustRightInd w:val="0"/>
        <w:jc w:val="center"/>
        <w:rPr>
          <w:sz w:val="20"/>
          <w:szCs w:val="20"/>
          <w:u w:val="single"/>
        </w:rPr>
      </w:pPr>
    </w:p>
    <w:tbl>
      <w:tblPr>
        <w:tblStyle w:val="a9"/>
        <w:tblW w:w="15872" w:type="dxa"/>
        <w:tblInd w:w="-459" w:type="dxa"/>
        <w:tblLook w:val="04A0" w:firstRow="1" w:lastRow="0" w:firstColumn="1" w:lastColumn="0" w:noHBand="0" w:noVBand="1"/>
      </w:tblPr>
      <w:tblGrid>
        <w:gridCol w:w="7578"/>
        <w:gridCol w:w="8294"/>
      </w:tblGrid>
      <w:tr w:rsidR="00F25E93" w:rsidRPr="00CF3ADE" w:rsidTr="00F25E93">
        <w:trPr>
          <w:trHeight w:val="266"/>
        </w:trPr>
        <w:tc>
          <w:tcPr>
            <w:tcW w:w="7578"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Ответственный за выполнение комплекса процессных мероприятий</w:t>
            </w:r>
          </w:p>
        </w:tc>
        <w:tc>
          <w:tcPr>
            <w:tcW w:w="829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F25E93" w:rsidRPr="00CF3ADE" w:rsidTr="00F25E93">
        <w:trPr>
          <w:trHeight w:val="320"/>
        </w:trPr>
        <w:tc>
          <w:tcPr>
            <w:tcW w:w="7578"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Связь с муниципальной программой</w:t>
            </w:r>
          </w:p>
        </w:tc>
        <w:tc>
          <w:tcPr>
            <w:tcW w:w="829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Муниципальная программа «</w:t>
            </w:r>
            <w:r w:rsidRPr="00CF3ADE">
              <w:rPr>
                <w:color w:val="000000"/>
                <w:sz w:val="20"/>
                <w:szCs w:val="20"/>
              </w:rPr>
              <w:t xml:space="preserve">Обеспечение безопасности населения </w:t>
            </w:r>
            <w:r w:rsidRPr="00CF3ADE">
              <w:rPr>
                <w:sz w:val="20"/>
                <w:szCs w:val="20"/>
              </w:rPr>
              <w:t>Молчановского района на 2022-2029 годы</w:t>
            </w:r>
            <w:r w:rsidRPr="00CF3ADE">
              <w:rPr>
                <w:color w:val="000000"/>
                <w:sz w:val="20"/>
                <w:szCs w:val="20"/>
              </w:rPr>
              <w:t>»</w:t>
            </w:r>
          </w:p>
        </w:tc>
      </w:tr>
      <w:tr w:rsidR="00F25E93" w:rsidRPr="00CF3ADE" w:rsidTr="00F25E93">
        <w:trPr>
          <w:trHeight w:val="469"/>
        </w:trPr>
        <w:tc>
          <w:tcPr>
            <w:tcW w:w="7578"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Подпрограмма (направление) муниципальной программы Молчановского района</w:t>
            </w:r>
          </w:p>
        </w:tc>
        <w:tc>
          <w:tcPr>
            <w:tcW w:w="829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Подпрограмма (направление) 1 муниципальной программы «Обеспечение безопасности жизнедеятельности населения Молчановского района»</w:t>
            </w:r>
          </w:p>
        </w:tc>
      </w:tr>
    </w:tbl>
    <w:p w:rsidR="00F25E93" w:rsidRPr="00CF3ADE" w:rsidRDefault="00F25E93" w:rsidP="00F25E93">
      <w:pPr>
        <w:rPr>
          <w:rFonts w:ascii="PT Astra Serif" w:hAnsi="PT Astra Serif"/>
          <w:sz w:val="20"/>
          <w:szCs w:val="20"/>
        </w:rPr>
      </w:pP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Показатели комплекса процессных мероприятий</w:t>
      </w:r>
    </w:p>
    <w:p w:rsidR="00F25E93" w:rsidRPr="00CF3ADE" w:rsidRDefault="00F25E93" w:rsidP="00F25E93">
      <w:pPr>
        <w:autoSpaceDE w:val="0"/>
        <w:autoSpaceDN w:val="0"/>
        <w:adjustRightInd w:val="0"/>
        <w:jc w:val="center"/>
        <w:rPr>
          <w:b/>
          <w:color w:val="000000"/>
          <w:sz w:val="20"/>
          <w:szCs w:val="20"/>
        </w:rPr>
      </w:pPr>
    </w:p>
    <w:tbl>
      <w:tblPr>
        <w:tblStyle w:val="a9"/>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25E93" w:rsidRPr="00CF3ADE" w:rsidTr="00F25E9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 xml:space="preserve">Единица измерения (по </w:t>
            </w:r>
            <w:r w:rsidRPr="00CF3ADE">
              <w:rPr>
                <w:sz w:val="20"/>
                <w:szCs w:val="20"/>
              </w:rPr>
              <w:lastRenderedPageBreak/>
              <w:t>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lastRenderedPageBreak/>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2"/>
              <w:jc w:val="center"/>
              <w:rPr>
                <w:sz w:val="20"/>
                <w:szCs w:val="20"/>
              </w:rPr>
            </w:pPr>
            <w:r w:rsidRPr="00CF3ADE">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lastRenderedPageBreak/>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r w:rsidRPr="00CF3ADE">
              <w:rPr>
                <w:color w:val="000000"/>
                <w:sz w:val="20"/>
                <w:szCs w:val="20"/>
              </w:rPr>
              <w:t>Количество чрезвычайных ситуаций природного и техногенного характера на территории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r>
    </w:tbl>
    <w:p w:rsidR="00F25E93" w:rsidRPr="00CF3ADE" w:rsidRDefault="00F25E93" w:rsidP="00F25E93">
      <w:pPr>
        <w:rPr>
          <w:rFonts w:ascii="PT Astra Serif" w:hAnsi="PT Astra Serif"/>
          <w:b/>
          <w:color w:val="000000"/>
          <w:sz w:val="20"/>
          <w:szCs w:val="20"/>
        </w:rPr>
      </w:pPr>
    </w:p>
    <w:p w:rsidR="00F25E93" w:rsidRPr="00CF3ADE" w:rsidRDefault="00F25E93" w:rsidP="00F25E93">
      <w:pPr>
        <w:jc w:val="center"/>
        <w:rPr>
          <w:b/>
          <w:color w:val="000000"/>
          <w:sz w:val="20"/>
          <w:szCs w:val="20"/>
        </w:rPr>
      </w:pPr>
      <w:r w:rsidRPr="00CF3ADE">
        <w:rPr>
          <w:rFonts w:ascii="PT Astra Serif" w:hAnsi="PT Astra Serif"/>
          <w:b/>
          <w:color w:val="000000"/>
          <w:sz w:val="20"/>
          <w:szCs w:val="20"/>
        </w:rPr>
        <w:t xml:space="preserve">Перечень </w:t>
      </w:r>
      <w:r w:rsidRPr="00CF3ADE">
        <w:rPr>
          <w:b/>
          <w:color w:val="000000"/>
          <w:sz w:val="20"/>
          <w:szCs w:val="20"/>
        </w:rPr>
        <w:t>мероприятий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F25E93" w:rsidRPr="00CF3ADE" w:rsidTr="00F25E9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lang w:val="en-US"/>
              </w:rPr>
            </w:pPr>
            <w:r w:rsidRPr="00CF3ADE">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sz w:val="20"/>
                <w:szCs w:val="20"/>
              </w:rPr>
            </w:pPr>
            <w:r w:rsidRPr="00CF3ADE">
              <w:rPr>
                <w:sz w:val="20"/>
                <w:szCs w:val="20"/>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color w:val="000000"/>
                <w:sz w:val="20"/>
                <w:szCs w:val="20"/>
              </w:rPr>
            </w:pPr>
            <w:r w:rsidRPr="00CF3ADE">
              <w:rPr>
                <w:color w:val="000000"/>
                <w:sz w:val="20"/>
                <w:szCs w:val="20"/>
              </w:rPr>
              <w:t>Количество чрезвычайных ситуаций природного и техногенного характера на территории муниципального образования «Молчановский район»</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r>
    </w:tbl>
    <w:p w:rsidR="00F25E93" w:rsidRPr="00CF3ADE" w:rsidRDefault="00F25E93" w:rsidP="00F25E93">
      <w:pPr>
        <w:jc w:val="center"/>
        <w:rPr>
          <w:b/>
          <w:sz w:val="20"/>
          <w:szCs w:val="20"/>
        </w:rPr>
      </w:pPr>
    </w:p>
    <w:p w:rsidR="00F25E93" w:rsidRPr="00CF3ADE" w:rsidRDefault="00F25E93" w:rsidP="00F25E93">
      <w:pPr>
        <w:jc w:val="center"/>
        <w:rPr>
          <w:b/>
          <w:color w:val="000000"/>
          <w:sz w:val="20"/>
          <w:szCs w:val="20"/>
        </w:rPr>
      </w:pPr>
      <w:r w:rsidRPr="00CF3ADE">
        <w:rPr>
          <w:b/>
          <w:sz w:val="20"/>
          <w:szCs w:val="20"/>
        </w:rPr>
        <w:t>Финансовое обеспечение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25E93" w:rsidRPr="00CF3ADE" w:rsidTr="00F25E9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Объем финансового обеспечения (тыс. руб.)</w:t>
            </w:r>
          </w:p>
        </w:tc>
      </w:tr>
      <w:tr w:rsidR="00F25E93" w:rsidRPr="00CF3ADE" w:rsidTr="00F25E9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3"/>
              <w:jc w:val="center"/>
              <w:rPr>
                <w:rFonts w:ascii="PT Astra Serif" w:hAnsi="PT Astra Serif"/>
                <w:sz w:val="20"/>
                <w:szCs w:val="20"/>
              </w:rPr>
            </w:pPr>
            <w:r w:rsidRPr="00CF3ADE">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2"/>
              <w:jc w:val="center"/>
              <w:rPr>
                <w:rFonts w:ascii="PT Astra Serif" w:hAnsi="PT Astra Serif"/>
                <w:sz w:val="20"/>
                <w:szCs w:val="20"/>
              </w:rPr>
            </w:pPr>
            <w:r w:rsidRPr="00CF3ADE">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2029 год</w:t>
            </w:r>
          </w:p>
        </w:tc>
      </w:tr>
      <w:tr w:rsidR="00F25E93" w:rsidRPr="00CF3ADE" w:rsidTr="00F25E9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autoSpaceDE w:val="0"/>
              <w:autoSpaceDN w:val="0"/>
              <w:adjustRightInd w:val="0"/>
              <w:rPr>
                <w:b/>
                <w:i/>
                <w:sz w:val="20"/>
                <w:szCs w:val="20"/>
                <w:u w:val="single"/>
              </w:rPr>
            </w:pPr>
            <w:r w:rsidRPr="00CF3ADE">
              <w:rPr>
                <w:i/>
                <w:color w:val="000000"/>
                <w:sz w:val="20"/>
                <w:szCs w:val="20"/>
              </w:rPr>
              <w:t xml:space="preserve">Комплекс процессных мероприятий </w:t>
            </w:r>
            <w:r w:rsidRPr="00CF3ADE">
              <w:rPr>
                <w:i/>
                <w:sz w:val="20"/>
                <w:szCs w:val="20"/>
              </w:rPr>
              <w:t>«Обеспечение защиты и смягчения последствий от чрезвычайных ситуаций природного и техногенного характера населения и территорий муниципального образования «Молчановский район»</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ind w:left="34"/>
              <w:rPr>
                <w:rFonts w:ascii="PT Astra Serif" w:hAnsi="PT Astra Serif"/>
                <w:i/>
                <w:sz w:val="20"/>
                <w:szCs w:val="20"/>
              </w:rPr>
            </w:pPr>
            <w:r w:rsidRPr="00CF3ADE">
              <w:rPr>
                <w:rFonts w:ascii="PT Astra Serif" w:hAnsi="PT Astra Serif"/>
                <w:i/>
                <w:sz w:val="20"/>
                <w:szCs w:val="20"/>
              </w:rPr>
              <w:t>Мероприятие «</w:t>
            </w:r>
            <w:r w:rsidRPr="00CF3ADE">
              <w:rPr>
                <w:i/>
                <w:sz w:val="20"/>
                <w:szCs w:val="20"/>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«Молчановский район»</w:t>
            </w:r>
            <w:r w:rsidRPr="00CF3ADE">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bl>
    <w:p w:rsidR="00F25E93" w:rsidRPr="00CF3ADE" w:rsidRDefault="00F25E93" w:rsidP="00F25E93">
      <w:pPr>
        <w:widowControl w:val="0"/>
        <w:autoSpaceDE w:val="0"/>
        <w:autoSpaceDN w:val="0"/>
        <w:jc w:val="center"/>
        <w:outlineLvl w:val="2"/>
        <w:rPr>
          <w:rFonts w:eastAsia="Calibri"/>
          <w:b/>
          <w:sz w:val="20"/>
          <w:szCs w:val="20"/>
        </w:rPr>
      </w:pPr>
    </w:p>
    <w:p w:rsidR="00F25E93" w:rsidRPr="00CF3ADE" w:rsidRDefault="00F25E93" w:rsidP="00F25E93">
      <w:pPr>
        <w:autoSpaceDE w:val="0"/>
        <w:autoSpaceDN w:val="0"/>
        <w:adjustRightInd w:val="0"/>
        <w:jc w:val="center"/>
        <w:rPr>
          <w:rFonts w:ascii="PT Astra Serif" w:hAnsi="PT Astra Serif"/>
          <w:b/>
          <w:color w:val="000000"/>
          <w:sz w:val="20"/>
          <w:szCs w:val="20"/>
        </w:rPr>
      </w:pPr>
      <w:r w:rsidRPr="00CF3ADE">
        <w:rPr>
          <w:rFonts w:ascii="PT Astra Serif" w:hAnsi="PT Astra Serif"/>
          <w:b/>
          <w:color w:val="000000"/>
          <w:sz w:val="20"/>
          <w:szCs w:val="20"/>
        </w:rPr>
        <w:t>ПАСПОРТ</w:t>
      </w: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Комплекса процессных мероприятий</w:t>
      </w:r>
    </w:p>
    <w:p w:rsidR="00F25E93" w:rsidRPr="00CF3ADE" w:rsidRDefault="00F25E93" w:rsidP="00F25E93">
      <w:pPr>
        <w:autoSpaceDE w:val="0"/>
        <w:autoSpaceDN w:val="0"/>
        <w:adjustRightInd w:val="0"/>
        <w:jc w:val="center"/>
        <w:rPr>
          <w:b/>
          <w:sz w:val="20"/>
          <w:szCs w:val="20"/>
          <w:u w:val="single"/>
        </w:rPr>
      </w:pPr>
      <w:r w:rsidRPr="00CF3ADE">
        <w:rPr>
          <w:b/>
          <w:sz w:val="20"/>
          <w:szCs w:val="20"/>
        </w:rPr>
        <w:t>«Подготовка населения в области гражданской обороны, защиты от чрезвычайных ситуаций территории муниципального образования «Молчановский район»»</w:t>
      </w:r>
    </w:p>
    <w:p w:rsidR="00F25E93" w:rsidRPr="00CF3ADE" w:rsidRDefault="00F25E93" w:rsidP="00F25E93">
      <w:pPr>
        <w:autoSpaceDE w:val="0"/>
        <w:autoSpaceDN w:val="0"/>
        <w:adjustRightInd w:val="0"/>
        <w:jc w:val="center"/>
        <w:rPr>
          <w:sz w:val="20"/>
          <w:szCs w:val="20"/>
          <w:u w:val="single"/>
        </w:rPr>
      </w:pPr>
    </w:p>
    <w:tbl>
      <w:tblPr>
        <w:tblStyle w:val="a9"/>
        <w:tblW w:w="15859" w:type="dxa"/>
        <w:tblInd w:w="-459" w:type="dxa"/>
        <w:tblLook w:val="04A0" w:firstRow="1" w:lastRow="0" w:firstColumn="1" w:lastColumn="0" w:noHBand="0" w:noVBand="1"/>
      </w:tblPr>
      <w:tblGrid>
        <w:gridCol w:w="7572"/>
        <w:gridCol w:w="8287"/>
      </w:tblGrid>
      <w:tr w:rsidR="00F25E93" w:rsidRPr="00CF3ADE" w:rsidTr="00F25E93">
        <w:trPr>
          <w:trHeight w:val="253"/>
        </w:trPr>
        <w:tc>
          <w:tcPr>
            <w:tcW w:w="757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Ответственный за выполнение комплекса процессных мероприятий</w:t>
            </w:r>
          </w:p>
        </w:tc>
        <w:tc>
          <w:tcPr>
            <w:tcW w:w="8287"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F25E93" w:rsidRPr="00CF3ADE" w:rsidTr="00F25E93">
        <w:trPr>
          <w:trHeight w:val="305"/>
        </w:trPr>
        <w:tc>
          <w:tcPr>
            <w:tcW w:w="757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Связь с муниципальной программой</w:t>
            </w:r>
          </w:p>
        </w:tc>
        <w:tc>
          <w:tcPr>
            <w:tcW w:w="8287"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Муниципальная программа «</w:t>
            </w:r>
            <w:r w:rsidRPr="00CF3ADE">
              <w:rPr>
                <w:color w:val="000000"/>
                <w:sz w:val="20"/>
                <w:szCs w:val="20"/>
              </w:rPr>
              <w:t xml:space="preserve">Обеспечение безопасности населения </w:t>
            </w:r>
            <w:r w:rsidRPr="00CF3ADE">
              <w:rPr>
                <w:sz w:val="20"/>
                <w:szCs w:val="20"/>
              </w:rPr>
              <w:t>Молчановского района на 2022-2029 годы</w:t>
            </w:r>
            <w:r w:rsidRPr="00CF3ADE">
              <w:rPr>
                <w:color w:val="000000"/>
                <w:sz w:val="20"/>
                <w:szCs w:val="20"/>
              </w:rPr>
              <w:t>»</w:t>
            </w:r>
          </w:p>
        </w:tc>
      </w:tr>
      <w:tr w:rsidR="00F25E93" w:rsidRPr="00CF3ADE" w:rsidTr="00F25E93">
        <w:trPr>
          <w:trHeight w:val="446"/>
        </w:trPr>
        <w:tc>
          <w:tcPr>
            <w:tcW w:w="757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Подпрограмма (направление) муниципальной программы Молчановского района</w:t>
            </w:r>
          </w:p>
        </w:tc>
        <w:tc>
          <w:tcPr>
            <w:tcW w:w="8287"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Подпрограмма (направление) 1 муниципальной программы «Обеспечение безопасности жизнедеятельности населения Молчановского района»</w:t>
            </w:r>
          </w:p>
        </w:tc>
      </w:tr>
    </w:tbl>
    <w:p w:rsidR="00F25E93" w:rsidRPr="00CF3ADE" w:rsidRDefault="00F25E93" w:rsidP="00F25E93">
      <w:pPr>
        <w:rPr>
          <w:rFonts w:ascii="PT Astra Serif" w:hAnsi="PT Astra Serif"/>
          <w:sz w:val="20"/>
          <w:szCs w:val="20"/>
        </w:rPr>
      </w:pP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Показатели комплекса процессных мероприятий</w:t>
      </w:r>
    </w:p>
    <w:p w:rsidR="00F25E93" w:rsidRPr="00CF3ADE" w:rsidRDefault="00F25E93" w:rsidP="00F25E93">
      <w:pPr>
        <w:autoSpaceDE w:val="0"/>
        <w:autoSpaceDN w:val="0"/>
        <w:adjustRightInd w:val="0"/>
        <w:jc w:val="center"/>
        <w:rPr>
          <w:b/>
          <w:color w:val="000000"/>
          <w:sz w:val="20"/>
          <w:szCs w:val="20"/>
        </w:rPr>
      </w:pPr>
    </w:p>
    <w:tbl>
      <w:tblPr>
        <w:tblStyle w:val="a9"/>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25E93" w:rsidRPr="00CF3ADE" w:rsidTr="00F25E9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 xml:space="preserve">Единица измерения (по </w:t>
            </w:r>
            <w:r w:rsidRPr="00CF3ADE">
              <w:rPr>
                <w:sz w:val="20"/>
                <w:szCs w:val="20"/>
              </w:rPr>
              <w:lastRenderedPageBreak/>
              <w:t>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lastRenderedPageBreak/>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2"/>
              <w:jc w:val="center"/>
              <w:rPr>
                <w:sz w:val="20"/>
                <w:szCs w:val="20"/>
              </w:rPr>
            </w:pPr>
            <w:r w:rsidRPr="00CF3ADE">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lastRenderedPageBreak/>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r w:rsidRPr="00CF3ADE">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r>
    </w:tbl>
    <w:p w:rsidR="00F25E93" w:rsidRPr="00CF3ADE" w:rsidRDefault="00F25E93" w:rsidP="00F25E93">
      <w:pPr>
        <w:rPr>
          <w:rFonts w:ascii="PT Astra Serif" w:hAnsi="PT Astra Serif"/>
          <w:b/>
          <w:color w:val="000000"/>
          <w:sz w:val="20"/>
          <w:szCs w:val="20"/>
        </w:rPr>
      </w:pPr>
    </w:p>
    <w:p w:rsidR="00F25E93" w:rsidRPr="00CF3ADE" w:rsidRDefault="00F25E93" w:rsidP="00F25E93">
      <w:pPr>
        <w:jc w:val="center"/>
        <w:rPr>
          <w:b/>
          <w:color w:val="000000"/>
          <w:sz w:val="20"/>
          <w:szCs w:val="20"/>
        </w:rPr>
      </w:pPr>
      <w:r w:rsidRPr="00CF3ADE">
        <w:rPr>
          <w:rFonts w:ascii="PT Astra Serif" w:hAnsi="PT Astra Serif"/>
          <w:b/>
          <w:color w:val="000000"/>
          <w:sz w:val="20"/>
          <w:szCs w:val="20"/>
        </w:rPr>
        <w:t xml:space="preserve">Перечень </w:t>
      </w:r>
      <w:r w:rsidRPr="00CF3ADE">
        <w:rPr>
          <w:b/>
          <w:color w:val="000000"/>
          <w:sz w:val="20"/>
          <w:szCs w:val="20"/>
        </w:rPr>
        <w:t>мероприятий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F25E93" w:rsidRPr="00CF3ADE" w:rsidTr="00F25E9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lang w:val="en-US"/>
              </w:rPr>
            </w:pPr>
            <w:r w:rsidRPr="00CF3ADE">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sz w:val="20"/>
                <w:szCs w:val="20"/>
              </w:rPr>
            </w:pPr>
            <w:r w:rsidRPr="00CF3ADE">
              <w:rPr>
                <w:sz w:val="20"/>
                <w:szCs w:val="20"/>
              </w:rPr>
              <w:t>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color w:val="000000"/>
                <w:sz w:val="20"/>
                <w:szCs w:val="20"/>
              </w:rPr>
            </w:pPr>
            <w:r w:rsidRPr="00CF3ADE">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r>
      <w:tr w:rsidR="00F25E93" w:rsidRPr="00CF3ADE" w:rsidTr="00F25E93">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autoSpaceDE w:val="0"/>
              <w:autoSpaceDN w:val="0"/>
              <w:adjustRightInd w:val="0"/>
              <w:rPr>
                <w:sz w:val="20"/>
                <w:szCs w:val="20"/>
              </w:rPr>
            </w:pPr>
            <w:r w:rsidRPr="00CF3ADE">
              <w:rPr>
                <w:sz w:val="20"/>
                <w:szCs w:val="20"/>
              </w:rPr>
              <w:t>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медицинских и иных материальных 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color w:val="000000"/>
                <w:sz w:val="20"/>
                <w:szCs w:val="20"/>
              </w:rPr>
            </w:pPr>
            <w:r w:rsidRPr="00CF3ADE">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r>
    </w:tbl>
    <w:p w:rsidR="00F25E93" w:rsidRPr="00CF3ADE" w:rsidRDefault="00F25E93" w:rsidP="00F25E93">
      <w:pPr>
        <w:jc w:val="center"/>
        <w:rPr>
          <w:b/>
          <w:sz w:val="20"/>
          <w:szCs w:val="20"/>
        </w:rPr>
      </w:pPr>
    </w:p>
    <w:p w:rsidR="00F25E93" w:rsidRPr="00CF3ADE" w:rsidRDefault="00F25E93" w:rsidP="00F25E93">
      <w:pPr>
        <w:jc w:val="center"/>
        <w:rPr>
          <w:b/>
          <w:color w:val="000000"/>
          <w:sz w:val="20"/>
          <w:szCs w:val="20"/>
        </w:rPr>
      </w:pPr>
      <w:r w:rsidRPr="00CF3ADE">
        <w:rPr>
          <w:b/>
          <w:sz w:val="20"/>
          <w:szCs w:val="20"/>
        </w:rPr>
        <w:t>Финансовое обеспечение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25E93" w:rsidRPr="00CF3ADE" w:rsidTr="00F25E9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Объем финансового обеспечения (тыс. руб.)</w:t>
            </w:r>
          </w:p>
        </w:tc>
      </w:tr>
      <w:tr w:rsidR="00F25E93" w:rsidRPr="00CF3ADE" w:rsidTr="00F25E9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3"/>
              <w:jc w:val="center"/>
              <w:rPr>
                <w:rFonts w:ascii="PT Astra Serif" w:hAnsi="PT Astra Serif"/>
                <w:sz w:val="20"/>
                <w:szCs w:val="20"/>
              </w:rPr>
            </w:pPr>
            <w:r w:rsidRPr="00CF3ADE">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2"/>
              <w:jc w:val="center"/>
              <w:rPr>
                <w:rFonts w:ascii="PT Astra Serif" w:hAnsi="PT Astra Serif"/>
                <w:sz w:val="20"/>
                <w:szCs w:val="20"/>
              </w:rPr>
            </w:pPr>
            <w:r w:rsidRPr="00CF3ADE">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 xml:space="preserve">Прогнозный </w:t>
            </w:r>
            <w:r w:rsidRPr="00CF3ADE">
              <w:rPr>
                <w:rFonts w:ascii="PT Astra Serif" w:hAnsi="PT Astra Serif"/>
                <w:sz w:val="20"/>
                <w:szCs w:val="20"/>
              </w:rPr>
              <w:lastRenderedPageBreak/>
              <w:t>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lastRenderedPageBreak/>
              <w:t xml:space="preserve">Прогнозный </w:t>
            </w:r>
            <w:r w:rsidRPr="00CF3ADE">
              <w:rPr>
                <w:rFonts w:ascii="PT Astra Serif" w:hAnsi="PT Astra Serif"/>
                <w:sz w:val="20"/>
                <w:szCs w:val="20"/>
              </w:rPr>
              <w:lastRenderedPageBreak/>
              <w:t>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lastRenderedPageBreak/>
              <w:t xml:space="preserve">Прогнозный </w:t>
            </w:r>
            <w:r w:rsidRPr="00CF3ADE">
              <w:rPr>
                <w:rFonts w:ascii="PT Astra Serif" w:hAnsi="PT Astra Serif"/>
                <w:sz w:val="20"/>
                <w:szCs w:val="20"/>
              </w:rPr>
              <w:lastRenderedPageBreak/>
              <w:t>период 2029 год</w:t>
            </w:r>
          </w:p>
        </w:tc>
      </w:tr>
      <w:tr w:rsidR="00F25E93" w:rsidRPr="00CF3ADE" w:rsidTr="00F25E9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autoSpaceDE w:val="0"/>
              <w:autoSpaceDN w:val="0"/>
              <w:adjustRightInd w:val="0"/>
              <w:rPr>
                <w:b/>
                <w:i/>
                <w:sz w:val="20"/>
                <w:szCs w:val="20"/>
                <w:u w:val="single"/>
              </w:rPr>
            </w:pPr>
            <w:r w:rsidRPr="00CF3ADE">
              <w:rPr>
                <w:i/>
                <w:color w:val="000000"/>
                <w:sz w:val="20"/>
                <w:szCs w:val="20"/>
              </w:rPr>
              <w:lastRenderedPageBreak/>
              <w:t xml:space="preserve">Комплекс процессных мероприятий </w:t>
            </w:r>
            <w:r w:rsidRPr="00CF3ADE">
              <w:rPr>
                <w:i/>
                <w:sz w:val="20"/>
                <w:szCs w:val="20"/>
              </w:rPr>
              <w:t>«Подготовка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ind w:left="34"/>
              <w:rPr>
                <w:rFonts w:ascii="PT Astra Serif" w:hAnsi="PT Astra Serif"/>
                <w:i/>
                <w:sz w:val="20"/>
                <w:szCs w:val="20"/>
              </w:rPr>
            </w:pPr>
            <w:r w:rsidRPr="00CF3ADE">
              <w:rPr>
                <w:rFonts w:ascii="PT Astra Serif" w:hAnsi="PT Astra Serif"/>
                <w:i/>
                <w:sz w:val="20"/>
                <w:szCs w:val="20"/>
              </w:rPr>
              <w:t>Мероприятие «</w:t>
            </w:r>
            <w:r w:rsidRPr="00CF3ADE">
              <w:rPr>
                <w:i/>
                <w:sz w:val="20"/>
                <w:szCs w:val="20"/>
              </w:rPr>
              <w:t>Подготовка населения в области гражданской обороны, защиты от чрезвычайных ситуаций территории муниципального образования «Молчановский район»</w:t>
            </w:r>
            <w:r w:rsidRPr="00CF3ADE">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ind w:left="34"/>
              <w:rPr>
                <w:rFonts w:ascii="PT Astra Serif" w:hAnsi="PT Astra Serif"/>
                <w:i/>
                <w:sz w:val="20"/>
                <w:szCs w:val="20"/>
              </w:rPr>
            </w:pPr>
            <w:r w:rsidRPr="00CF3ADE">
              <w:rPr>
                <w:rFonts w:ascii="PT Astra Serif" w:hAnsi="PT Astra Serif"/>
                <w:i/>
                <w:sz w:val="20"/>
                <w:szCs w:val="20"/>
              </w:rPr>
              <w:t>Мероприятие «</w:t>
            </w:r>
            <w:r w:rsidRPr="00CF3ADE">
              <w:rPr>
                <w:i/>
                <w:sz w:val="20"/>
                <w:szCs w:val="20"/>
              </w:rPr>
              <w:t>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медицинских и иных материальных ресурсов</w:t>
            </w:r>
            <w:r w:rsidRPr="00CF3ADE">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средства федерального бюджета, поступающие напрямую получателям на счета, открытые в кредитных организациях или в Федеральном </w:t>
            </w:r>
            <w:r w:rsidRPr="00CF3ADE">
              <w:rPr>
                <w:rFonts w:ascii="PT Astra Serif" w:hAnsi="PT Astra Serif"/>
                <w:color w:val="000000"/>
                <w:sz w:val="20"/>
                <w:szCs w:val="20"/>
              </w:rPr>
              <w:lastRenderedPageBreak/>
              <w:t>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bl>
    <w:p w:rsidR="00F25E93" w:rsidRPr="00CF3ADE" w:rsidRDefault="00F25E93" w:rsidP="00F25E93">
      <w:pPr>
        <w:widowControl w:val="0"/>
        <w:autoSpaceDE w:val="0"/>
        <w:autoSpaceDN w:val="0"/>
        <w:jc w:val="center"/>
        <w:outlineLvl w:val="2"/>
        <w:rPr>
          <w:rFonts w:eastAsia="Calibri"/>
          <w:b/>
          <w:sz w:val="20"/>
          <w:szCs w:val="20"/>
        </w:rPr>
      </w:pPr>
    </w:p>
    <w:p w:rsidR="00F25E93" w:rsidRPr="00CF3ADE" w:rsidRDefault="00F25E93" w:rsidP="00F25E93">
      <w:pPr>
        <w:widowControl w:val="0"/>
        <w:autoSpaceDE w:val="0"/>
        <w:autoSpaceDN w:val="0"/>
        <w:jc w:val="center"/>
        <w:outlineLvl w:val="2"/>
        <w:rPr>
          <w:rFonts w:eastAsia="Calibri"/>
          <w:b/>
          <w:sz w:val="20"/>
          <w:szCs w:val="20"/>
        </w:rPr>
      </w:pPr>
    </w:p>
    <w:p w:rsidR="00F25E93" w:rsidRPr="00CF3ADE" w:rsidRDefault="00F25E93" w:rsidP="00F25E93">
      <w:pPr>
        <w:widowControl w:val="0"/>
        <w:autoSpaceDE w:val="0"/>
        <w:autoSpaceDN w:val="0"/>
        <w:jc w:val="center"/>
        <w:outlineLvl w:val="2"/>
        <w:rPr>
          <w:rFonts w:eastAsia="Calibri"/>
          <w:b/>
          <w:sz w:val="20"/>
          <w:szCs w:val="20"/>
        </w:rPr>
        <w:sectPr w:rsidR="00F25E93" w:rsidRPr="00CF3ADE" w:rsidSect="00F25E93">
          <w:pgSz w:w="16838" w:h="11906" w:orient="landscape" w:code="9"/>
          <w:pgMar w:top="1134" w:right="1134" w:bottom="567" w:left="1134" w:header="567" w:footer="567" w:gutter="0"/>
          <w:cols w:space="708"/>
          <w:docGrid w:linePitch="360"/>
        </w:sectPr>
      </w:pPr>
    </w:p>
    <w:p w:rsidR="00F25E93" w:rsidRPr="00CF3ADE" w:rsidRDefault="00F25E93" w:rsidP="00F25E93">
      <w:pPr>
        <w:widowControl w:val="0"/>
        <w:autoSpaceDE w:val="0"/>
        <w:autoSpaceDN w:val="0"/>
        <w:jc w:val="center"/>
        <w:outlineLvl w:val="2"/>
        <w:rPr>
          <w:rFonts w:eastAsia="Calibri"/>
          <w:b/>
          <w:sz w:val="20"/>
          <w:szCs w:val="20"/>
        </w:rPr>
      </w:pPr>
      <w:r w:rsidRPr="00CF3ADE">
        <w:rPr>
          <w:rFonts w:eastAsia="Calibri"/>
          <w:b/>
          <w:sz w:val="20"/>
          <w:szCs w:val="20"/>
        </w:rPr>
        <w:lastRenderedPageBreak/>
        <w:t>Условия и порядок софинансирования подпрограммы (направления) 1 из федерального, областного бюджетов и внебюджетных источников</w:t>
      </w:r>
    </w:p>
    <w:p w:rsidR="00F25E93" w:rsidRPr="00CF3ADE" w:rsidRDefault="00F25E93" w:rsidP="00F25E93">
      <w:pPr>
        <w:widowControl w:val="0"/>
        <w:autoSpaceDE w:val="0"/>
        <w:autoSpaceDN w:val="0"/>
        <w:jc w:val="both"/>
        <w:rPr>
          <w:rFonts w:eastAsia="Calibri"/>
          <w:sz w:val="20"/>
          <w:szCs w:val="20"/>
        </w:rPr>
      </w:pPr>
    </w:p>
    <w:p w:rsidR="00F25E93" w:rsidRPr="00CF3ADE" w:rsidRDefault="00F25E93" w:rsidP="00F25E93">
      <w:pPr>
        <w:widowControl w:val="0"/>
        <w:autoSpaceDE w:val="0"/>
        <w:autoSpaceDN w:val="0"/>
        <w:ind w:firstLine="709"/>
        <w:jc w:val="both"/>
        <w:rPr>
          <w:rFonts w:eastAsia="Calibri"/>
          <w:sz w:val="20"/>
          <w:szCs w:val="20"/>
        </w:rPr>
      </w:pPr>
      <w:r w:rsidRPr="00CF3ADE">
        <w:rPr>
          <w:rFonts w:eastAsia="Calibri"/>
          <w:sz w:val="20"/>
          <w:szCs w:val="20"/>
        </w:rPr>
        <w:t xml:space="preserve">Реализация подпрограммы (направления) 1 осуществляется </w:t>
      </w:r>
      <w:r w:rsidRPr="00CF3ADE">
        <w:rPr>
          <w:rFonts w:ascii="PT Astra Serif" w:eastAsia="Calibri" w:hAnsi="PT Astra Serif" w:cs="Calibri"/>
          <w:sz w:val="20"/>
          <w:szCs w:val="20"/>
        </w:rPr>
        <w:t>Управлением по вопросам жизнеобеспечения и безопасности Администрации Молчановского района.</w:t>
      </w:r>
    </w:p>
    <w:p w:rsidR="00F25E93" w:rsidRPr="00CF3ADE" w:rsidRDefault="00F25E93" w:rsidP="00F25E93">
      <w:pPr>
        <w:widowControl w:val="0"/>
        <w:autoSpaceDE w:val="0"/>
        <w:autoSpaceDN w:val="0"/>
        <w:ind w:firstLine="709"/>
        <w:jc w:val="both"/>
        <w:rPr>
          <w:rFonts w:eastAsia="Calibri"/>
          <w:sz w:val="20"/>
          <w:szCs w:val="20"/>
        </w:rPr>
      </w:pPr>
      <w:r w:rsidRPr="00CF3ADE">
        <w:rPr>
          <w:rFonts w:eastAsia="Calibri"/>
          <w:sz w:val="20"/>
          <w:szCs w:val="20"/>
        </w:rPr>
        <w:t>Подпрограмма (направление) 1 реализуется за счет средств федерального, областного и местного бюджетов.</w:t>
      </w:r>
    </w:p>
    <w:p w:rsidR="00F25E93" w:rsidRPr="00CF3ADE" w:rsidRDefault="00F25E93" w:rsidP="00F25E93">
      <w:pPr>
        <w:widowControl w:val="0"/>
        <w:autoSpaceDE w:val="0"/>
        <w:autoSpaceDN w:val="0"/>
        <w:ind w:firstLine="709"/>
        <w:jc w:val="both"/>
        <w:rPr>
          <w:rFonts w:eastAsia="Calibri"/>
          <w:sz w:val="20"/>
          <w:szCs w:val="20"/>
        </w:rPr>
      </w:pPr>
      <w:r w:rsidRPr="00CF3ADE">
        <w:rPr>
          <w:rFonts w:eastAsia="Calibri"/>
          <w:sz w:val="20"/>
          <w:szCs w:val="20"/>
        </w:rPr>
        <w:t>Подпрограммой (направлением) 1 предусмотрено Обеспечение безопасности жизнедеятельности населения Молчановского района.</w:t>
      </w:r>
    </w:p>
    <w:p w:rsidR="00F25E93" w:rsidRPr="00CF3ADE" w:rsidRDefault="00F25E93" w:rsidP="00F25E93">
      <w:pPr>
        <w:autoSpaceDE w:val="0"/>
        <w:autoSpaceDN w:val="0"/>
        <w:adjustRightInd w:val="0"/>
        <w:ind w:firstLine="709"/>
        <w:jc w:val="both"/>
        <w:rPr>
          <w:rFonts w:eastAsia="Calibri"/>
          <w:sz w:val="20"/>
          <w:szCs w:val="20"/>
        </w:rPr>
      </w:pPr>
      <w:r w:rsidRPr="00CF3ADE">
        <w:rPr>
          <w:sz w:val="20"/>
          <w:szCs w:val="20"/>
        </w:rPr>
        <w:t xml:space="preserve">Условия и порядок финансирования подпрограммы (направления) 1 из областного бюджета </w:t>
      </w:r>
      <w:r w:rsidRPr="00CF3ADE">
        <w:rPr>
          <w:rFonts w:eastAsia="Calibri"/>
          <w:sz w:val="20"/>
          <w:szCs w:val="20"/>
        </w:rPr>
        <w:t xml:space="preserve">в соответствии с Бюджетным </w:t>
      </w:r>
      <w:hyperlink r:id="rId67" w:history="1">
        <w:r w:rsidRPr="00CF3ADE">
          <w:rPr>
            <w:rFonts w:eastAsia="Calibri"/>
            <w:sz w:val="20"/>
            <w:szCs w:val="20"/>
          </w:rPr>
          <w:t>кодексом</w:t>
        </w:r>
      </w:hyperlink>
      <w:r w:rsidRPr="00CF3ADE">
        <w:rPr>
          <w:rFonts w:eastAsia="Calibri"/>
          <w:sz w:val="20"/>
          <w:szCs w:val="20"/>
        </w:rPr>
        <w:t xml:space="preserve"> Российской Федерации, Законом Томской области от 13 августа 2007 года № 170-ОЗ «О межбюджетных отношениях в Томской области», Законом Томской области от 27.12.2023 № 128-ОЗ «Об областном бюджете на 2024 год и на плановый период 2025 и 2026 годов», 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p>
    <w:p w:rsidR="00F25E93" w:rsidRPr="00CF3ADE" w:rsidRDefault="00F25E93" w:rsidP="00F25E93">
      <w:pPr>
        <w:widowControl w:val="0"/>
        <w:autoSpaceDE w:val="0"/>
        <w:autoSpaceDN w:val="0"/>
        <w:ind w:firstLine="709"/>
        <w:jc w:val="both"/>
        <w:rPr>
          <w:rFonts w:eastAsia="Calibri"/>
          <w:sz w:val="20"/>
          <w:szCs w:val="20"/>
        </w:rPr>
      </w:pPr>
      <w:r w:rsidRPr="00CF3ADE">
        <w:rPr>
          <w:rFonts w:eastAsia="Calibri"/>
          <w:sz w:val="20"/>
          <w:szCs w:val="20"/>
        </w:rPr>
        <w:t>Подпрограммой (направлением) 1 не предусмотрено софинансирование из внебюджетных источников.</w:t>
      </w:r>
    </w:p>
    <w:p w:rsidR="00F25E93" w:rsidRPr="00CF3ADE" w:rsidRDefault="00F25E93" w:rsidP="00F25E93">
      <w:pPr>
        <w:pStyle w:val="ConsPlusNormal"/>
        <w:jc w:val="both"/>
        <w:rPr>
          <w:b/>
          <w:sz w:val="20"/>
          <w:szCs w:val="20"/>
        </w:rPr>
        <w:sectPr w:rsidR="00F25E93" w:rsidRPr="00CF3ADE" w:rsidSect="00F25E93">
          <w:pgSz w:w="11906" w:h="16838" w:code="9"/>
          <w:pgMar w:top="1134" w:right="567" w:bottom="1134" w:left="1134" w:header="567" w:footer="567" w:gutter="0"/>
          <w:cols w:space="708"/>
          <w:docGrid w:linePitch="360"/>
        </w:sectPr>
      </w:pPr>
    </w:p>
    <w:p w:rsidR="00F25E93" w:rsidRPr="00CF3ADE" w:rsidRDefault="00F25E93" w:rsidP="00F25E93">
      <w:pPr>
        <w:rPr>
          <w:rFonts w:eastAsia="Calibri"/>
          <w:b/>
          <w:sz w:val="20"/>
          <w:szCs w:val="20"/>
        </w:rPr>
      </w:pPr>
    </w:p>
    <w:p w:rsidR="00F25E93" w:rsidRPr="00CF3ADE" w:rsidRDefault="00F25E93" w:rsidP="00F25E93">
      <w:pPr>
        <w:pStyle w:val="ConsPlusNormal"/>
        <w:jc w:val="center"/>
        <w:rPr>
          <w:b/>
          <w:sz w:val="20"/>
          <w:szCs w:val="20"/>
        </w:rPr>
      </w:pPr>
      <w:r w:rsidRPr="00CF3ADE">
        <w:rPr>
          <w:b/>
          <w:sz w:val="20"/>
          <w:szCs w:val="20"/>
        </w:rPr>
        <w:t>Подпрограмма (направление) 2</w:t>
      </w:r>
      <w:r w:rsidRPr="00CF3ADE">
        <w:rPr>
          <w:b/>
          <w:i/>
          <w:sz w:val="20"/>
          <w:szCs w:val="20"/>
        </w:rPr>
        <w:t xml:space="preserve"> </w:t>
      </w:r>
      <w:r w:rsidRPr="00CF3ADE">
        <w:rPr>
          <w:b/>
          <w:sz w:val="20"/>
          <w:szCs w:val="20"/>
        </w:rPr>
        <w:t>«Профилактика правонарушений и наркомании в Молчановском районе»</w:t>
      </w:r>
    </w:p>
    <w:p w:rsidR="00F25E93" w:rsidRPr="00CF3ADE" w:rsidRDefault="00F25E93" w:rsidP="00F25E93">
      <w:pPr>
        <w:pStyle w:val="ConsPlusNormal"/>
        <w:jc w:val="center"/>
        <w:rPr>
          <w:b/>
          <w:sz w:val="20"/>
          <w:szCs w:val="20"/>
        </w:rPr>
      </w:pPr>
    </w:p>
    <w:p w:rsidR="00F25E93" w:rsidRPr="00CF3ADE" w:rsidRDefault="00F25E93" w:rsidP="00F25E93">
      <w:pPr>
        <w:pStyle w:val="ConsPlusNormal"/>
        <w:tabs>
          <w:tab w:val="left" w:pos="540"/>
        </w:tabs>
        <w:ind w:left="360"/>
        <w:jc w:val="center"/>
        <w:rPr>
          <w:b/>
          <w:sz w:val="20"/>
          <w:szCs w:val="20"/>
        </w:rPr>
      </w:pPr>
      <w:r w:rsidRPr="00CF3ADE">
        <w:rPr>
          <w:b/>
          <w:sz w:val="20"/>
          <w:szCs w:val="20"/>
        </w:rPr>
        <w:t>Паспорт подпрограммы (направления) 2</w:t>
      </w:r>
    </w:p>
    <w:p w:rsidR="00F25E93" w:rsidRPr="00CF3ADE" w:rsidRDefault="00F25E93" w:rsidP="00F25E93">
      <w:pPr>
        <w:pStyle w:val="ConsPlusNormal"/>
        <w:tabs>
          <w:tab w:val="left" w:pos="540"/>
        </w:tabs>
        <w:ind w:left="360"/>
        <w:jc w:val="center"/>
        <w:rPr>
          <w:b/>
          <w:sz w:val="20"/>
          <w:szCs w:val="20"/>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559"/>
        <w:gridCol w:w="142"/>
        <w:gridCol w:w="1034"/>
        <w:gridCol w:w="58"/>
        <w:gridCol w:w="1072"/>
        <w:gridCol w:w="20"/>
        <w:gridCol w:w="1072"/>
        <w:gridCol w:w="20"/>
        <w:gridCol w:w="1072"/>
        <w:gridCol w:w="20"/>
        <w:gridCol w:w="1302"/>
        <w:gridCol w:w="1249"/>
      </w:tblGrid>
      <w:tr w:rsidR="00F25E93" w:rsidRPr="00CF3ADE" w:rsidTr="00F25E93">
        <w:trPr>
          <w:trHeight w:val="599"/>
        </w:trPr>
        <w:tc>
          <w:tcPr>
            <w:tcW w:w="3545" w:type="dxa"/>
            <w:vAlign w:val="center"/>
          </w:tcPr>
          <w:p w:rsidR="00F25E93" w:rsidRPr="00CF3ADE" w:rsidRDefault="00F25E93" w:rsidP="00F25E93">
            <w:pPr>
              <w:pStyle w:val="ConsPlusNormal"/>
              <w:rPr>
                <w:sz w:val="20"/>
                <w:szCs w:val="20"/>
                <w:lang w:eastAsia="en-US"/>
              </w:rPr>
            </w:pPr>
            <w:r w:rsidRPr="00CF3ADE">
              <w:rPr>
                <w:sz w:val="20"/>
                <w:szCs w:val="20"/>
                <w:lang w:eastAsia="en-US"/>
              </w:rPr>
              <w:t>Наименование Подпрограммы (направления) 2</w:t>
            </w:r>
          </w:p>
        </w:tc>
        <w:tc>
          <w:tcPr>
            <w:tcW w:w="12022" w:type="dxa"/>
            <w:gridSpan w:val="13"/>
            <w:vAlign w:val="center"/>
          </w:tcPr>
          <w:p w:rsidR="00F25E93" w:rsidRPr="00CF3ADE" w:rsidRDefault="00F25E93" w:rsidP="00F25E93">
            <w:pPr>
              <w:pStyle w:val="ConsPlusNormal"/>
              <w:rPr>
                <w:sz w:val="20"/>
                <w:szCs w:val="20"/>
                <w:lang w:eastAsia="en-US"/>
              </w:rPr>
            </w:pPr>
            <w:r w:rsidRPr="00CF3ADE">
              <w:rPr>
                <w:sz w:val="20"/>
                <w:szCs w:val="20"/>
              </w:rPr>
              <w:t>Профилактика правонарушений и наркомании в Молчановском районе (далее - Подпрограмма 2)</w:t>
            </w:r>
          </w:p>
        </w:tc>
      </w:tr>
      <w:tr w:rsidR="00F25E93" w:rsidRPr="00CF3ADE" w:rsidTr="00F25E93">
        <w:trPr>
          <w:trHeight w:val="600"/>
        </w:trPr>
        <w:tc>
          <w:tcPr>
            <w:tcW w:w="3545" w:type="dxa"/>
            <w:vAlign w:val="center"/>
          </w:tcPr>
          <w:p w:rsidR="00F25E93" w:rsidRPr="00CF3ADE" w:rsidRDefault="00F25E93" w:rsidP="00F25E93">
            <w:pPr>
              <w:pStyle w:val="TableParagraph"/>
              <w:ind w:right="140"/>
              <w:rPr>
                <w:sz w:val="20"/>
                <w:szCs w:val="20"/>
              </w:rPr>
            </w:pPr>
            <w:r w:rsidRPr="00CF3ADE">
              <w:rPr>
                <w:sz w:val="20"/>
                <w:szCs w:val="20"/>
              </w:rPr>
              <w:t>Соисполнитель муниципальной Программы (ответственный за подпрограмму (направление) 2)</w:t>
            </w:r>
          </w:p>
        </w:tc>
        <w:tc>
          <w:tcPr>
            <w:tcW w:w="12022" w:type="dxa"/>
            <w:gridSpan w:val="13"/>
            <w:vAlign w:val="center"/>
          </w:tcPr>
          <w:p w:rsidR="00F25E93" w:rsidRPr="00CF3ADE" w:rsidRDefault="00F25E93" w:rsidP="00F25E93">
            <w:pPr>
              <w:jc w:val="both"/>
              <w:rPr>
                <w:sz w:val="20"/>
                <w:szCs w:val="20"/>
              </w:rPr>
            </w:pPr>
            <w:r w:rsidRPr="00CF3ADE">
              <w:rPr>
                <w:sz w:val="20"/>
                <w:szCs w:val="20"/>
              </w:rPr>
              <w:t>Администрация Молчановского района (ведущий специалист – ответственный секретарь административной комиссии Управления делами Администрации Молчановского района)</w:t>
            </w:r>
          </w:p>
        </w:tc>
      </w:tr>
      <w:tr w:rsidR="00F25E93" w:rsidRPr="00CF3ADE" w:rsidTr="00F25E93">
        <w:trPr>
          <w:trHeight w:val="600"/>
        </w:trPr>
        <w:tc>
          <w:tcPr>
            <w:tcW w:w="3545" w:type="dxa"/>
            <w:vAlign w:val="center"/>
          </w:tcPr>
          <w:p w:rsidR="00F25E93" w:rsidRPr="00CF3ADE" w:rsidRDefault="00F25E93" w:rsidP="00F25E93">
            <w:pPr>
              <w:pStyle w:val="ConsPlusNormal"/>
              <w:rPr>
                <w:sz w:val="20"/>
                <w:szCs w:val="20"/>
                <w:lang w:eastAsia="en-US"/>
              </w:rPr>
            </w:pPr>
            <w:r w:rsidRPr="00CF3ADE">
              <w:rPr>
                <w:sz w:val="20"/>
                <w:szCs w:val="20"/>
                <w:lang w:eastAsia="en-US"/>
              </w:rPr>
              <w:t>Участники Подпрограммы (направления) 2</w:t>
            </w:r>
          </w:p>
        </w:tc>
        <w:tc>
          <w:tcPr>
            <w:tcW w:w="12022" w:type="dxa"/>
            <w:gridSpan w:val="13"/>
            <w:vAlign w:val="center"/>
          </w:tcPr>
          <w:p w:rsidR="00F25E93" w:rsidRPr="00CF3ADE" w:rsidRDefault="00F25E93" w:rsidP="00F25E93">
            <w:pPr>
              <w:ind w:right="115"/>
              <w:jc w:val="both"/>
              <w:rPr>
                <w:sz w:val="20"/>
                <w:szCs w:val="20"/>
              </w:rPr>
            </w:pPr>
            <w:r w:rsidRPr="00CF3ADE">
              <w:rPr>
                <w:sz w:val="20"/>
                <w:szCs w:val="20"/>
              </w:rPr>
              <w:t>Администрация Молчановского района,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областное государственное казенное учреждение «Центр занятости населения Молчановского района» (по согласованию), областное государственное бюджетное профессиональное образовательное учреждение «Молчановский техникум отраслевых технологий» (по согласованию), областное государственное бюджетное учрежденное здравоохранения «Молчановская районная больница» (по согласованию), областное государственное казенное учреждение «Центр социальной поддержки населения Молчановского района» (по согласованию), обособленное подразделение в Молчановском районе Кривошеинского межмуниципального филиала федерального казенного учреждения «Уголовно-исполнительная инспекция управления федеральной службы исполнения наказаний по Томской области» (по согласованию)</w:t>
            </w:r>
          </w:p>
        </w:tc>
      </w:tr>
      <w:tr w:rsidR="00F25E93" w:rsidRPr="00CF3ADE" w:rsidTr="00F25E93">
        <w:trPr>
          <w:trHeight w:val="70"/>
        </w:trPr>
        <w:tc>
          <w:tcPr>
            <w:tcW w:w="3545" w:type="dxa"/>
            <w:vAlign w:val="center"/>
          </w:tcPr>
          <w:p w:rsidR="00F25E93" w:rsidRPr="00CF3ADE" w:rsidRDefault="00F25E93" w:rsidP="00F25E93">
            <w:pPr>
              <w:pStyle w:val="ConsPlusNormal"/>
              <w:rPr>
                <w:sz w:val="20"/>
                <w:szCs w:val="20"/>
                <w:lang w:eastAsia="en-US"/>
              </w:rPr>
            </w:pPr>
            <w:r w:rsidRPr="00CF3ADE">
              <w:rPr>
                <w:sz w:val="20"/>
                <w:szCs w:val="20"/>
                <w:lang w:eastAsia="en-US"/>
              </w:rPr>
              <w:t>Цель Подпрограммы (направления) 2</w:t>
            </w:r>
          </w:p>
        </w:tc>
        <w:tc>
          <w:tcPr>
            <w:tcW w:w="12022" w:type="dxa"/>
            <w:gridSpan w:val="13"/>
            <w:vAlign w:val="center"/>
          </w:tcPr>
          <w:p w:rsidR="00F25E93" w:rsidRPr="00CF3ADE" w:rsidRDefault="00F25E93" w:rsidP="00F25E93">
            <w:pPr>
              <w:pStyle w:val="ConsPlusNormal"/>
              <w:ind w:left="142"/>
              <w:rPr>
                <w:sz w:val="20"/>
                <w:szCs w:val="20"/>
                <w:lang w:eastAsia="en-US"/>
              </w:rPr>
            </w:pPr>
            <w:r w:rsidRPr="00CF3ADE">
              <w:rPr>
                <w:sz w:val="20"/>
                <w:szCs w:val="20"/>
              </w:rPr>
              <w:t>Профилактика правонарушений и наркомании в Молчановском районе</w:t>
            </w:r>
          </w:p>
        </w:tc>
      </w:tr>
      <w:tr w:rsidR="00F25E93" w:rsidRPr="00CF3ADE" w:rsidTr="00F25E93">
        <w:trPr>
          <w:trHeight w:val="1266"/>
        </w:trPr>
        <w:tc>
          <w:tcPr>
            <w:tcW w:w="3545" w:type="dxa"/>
            <w:vMerge w:val="restart"/>
            <w:vAlign w:val="center"/>
          </w:tcPr>
          <w:p w:rsidR="00F25E93" w:rsidRPr="00CF3ADE" w:rsidRDefault="00F25E93" w:rsidP="00F25E93">
            <w:pPr>
              <w:pStyle w:val="TableParagraph"/>
              <w:ind w:left="107" w:right="140"/>
              <w:rPr>
                <w:sz w:val="20"/>
                <w:szCs w:val="20"/>
              </w:rPr>
            </w:pPr>
            <w:r w:rsidRPr="00CF3ADE">
              <w:rPr>
                <w:sz w:val="20"/>
                <w:szCs w:val="20"/>
              </w:rPr>
              <w:t>Показатели цели Подпрограммы (направления) 2 и их значения (с детализацией по годам реализации)</w:t>
            </w:r>
          </w:p>
        </w:tc>
        <w:tc>
          <w:tcPr>
            <w:tcW w:w="3402" w:type="dxa"/>
            <w:vAlign w:val="center"/>
          </w:tcPr>
          <w:p w:rsidR="00F25E93" w:rsidRPr="00CF3ADE" w:rsidRDefault="00F25E93" w:rsidP="00F25E93">
            <w:pPr>
              <w:pStyle w:val="TableParagraph"/>
              <w:jc w:val="center"/>
              <w:rPr>
                <w:sz w:val="20"/>
                <w:szCs w:val="20"/>
                <w:lang w:val="en-US"/>
              </w:rPr>
            </w:pPr>
            <w:r w:rsidRPr="00CF3ADE">
              <w:rPr>
                <w:sz w:val="20"/>
                <w:szCs w:val="20"/>
                <w:lang w:val="en-US"/>
              </w:rPr>
              <w:t>Показатели цели</w:t>
            </w:r>
          </w:p>
        </w:tc>
        <w:tc>
          <w:tcPr>
            <w:tcW w:w="1701" w:type="dxa"/>
            <w:gridSpan w:val="2"/>
            <w:vAlign w:val="center"/>
          </w:tcPr>
          <w:p w:rsidR="00F25E93" w:rsidRPr="00CF3ADE" w:rsidRDefault="00F25E93" w:rsidP="00F25E93">
            <w:pPr>
              <w:pStyle w:val="TableParagraph"/>
              <w:jc w:val="center"/>
              <w:rPr>
                <w:sz w:val="20"/>
                <w:szCs w:val="20"/>
              </w:rPr>
            </w:pPr>
            <w:r w:rsidRPr="00CF3ADE">
              <w:rPr>
                <w:sz w:val="20"/>
                <w:szCs w:val="20"/>
              </w:rPr>
              <w:t>Базовое значение показателя (в году, предшествующем очередному финансовому году)</w:t>
            </w:r>
          </w:p>
        </w:tc>
        <w:tc>
          <w:tcPr>
            <w:tcW w:w="1092" w:type="dxa"/>
            <w:gridSpan w:val="2"/>
            <w:vAlign w:val="center"/>
          </w:tcPr>
          <w:p w:rsidR="00F25E93" w:rsidRPr="00CF3ADE" w:rsidRDefault="00F25E93" w:rsidP="00F25E93">
            <w:pPr>
              <w:pStyle w:val="TableParagraph"/>
              <w:ind w:left="105" w:right="96" w:hanging="2"/>
              <w:jc w:val="center"/>
              <w:rPr>
                <w:sz w:val="20"/>
                <w:szCs w:val="20"/>
              </w:rPr>
            </w:pPr>
            <w:r w:rsidRPr="00CF3ADE">
              <w:rPr>
                <w:sz w:val="20"/>
                <w:szCs w:val="20"/>
              </w:rPr>
              <w:t>2024 год</w:t>
            </w:r>
          </w:p>
        </w:tc>
        <w:tc>
          <w:tcPr>
            <w:tcW w:w="1092" w:type="dxa"/>
            <w:gridSpan w:val="2"/>
            <w:vAlign w:val="center"/>
          </w:tcPr>
          <w:p w:rsidR="00F25E93" w:rsidRPr="00CF3ADE" w:rsidRDefault="00F25E93" w:rsidP="00F25E93">
            <w:pPr>
              <w:pStyle w:val="TableParagraph"/>
              <w:ind w:left="57" w:right="112"/>
              <w:jc w:val="center"/>
              <w:rPr>
                <w:sz w:val="20"/>
                <w:szCs w:val="20"/>
              </w:rPr>
            </w:pPr>
            <w:r w:rsidRPr="00CF3ADE">
              <w:rPr>
                <w:sz w:val="20"/>
                <w:szCs w:val="20"/>
              </w:rPr>
              <w:t>2025 год</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2026 год</w:t>
            </w:r>
          </w:p>
        </w:tc>
        <w:tc>
          <w:tcPr>
            <w:tcW w:w="1092" w:type="dxa"/>
            <w:gridSpan w:val="2"/>
            <w:vAlign w:val="center"/>
          </w:tcPr>
          <w:p w:rsidR="00F25E93" w:rsidRPr="00CF3ADE" w:rsidRDefault="00F25E93" w:rsidP="00F25E93">
            <w:pPr>
              <w:pStyle w:val="TableParagraph"/>
              <w:ind w:left="141" w:right="101"/>
              <w:rPr>
                <w:sz w:val="20"/>
                <w:szCs w:val="20"/>
              </w:rPr>
            </w:pPr>
            <w:r w:rsidRPr="00CF3ADE">
              <w:rPr>
                <w:sz w:val="20"/>
                <w:szCs w:val="20"/>
              </w:rPr>
              <w:t>2027 год</w:t>
            </w:r>
          </w:p>
        </w:tc>
        <w:tc>
          <w:tcPr>
            <w:tcW w:w="1302" w:type="dxa"/>
            <w:vAlign w:val="center"/>
          </w:tcPr>
          <w:p w:rsidR="00F25E93" w:rsidRPr="00CF3ADE" w:rsidRDefault="00F25E93" w:rsidP="00F25E93">
            <w:pPr>
              <w:pStyle w:val="TableParagraph"/>
              <w:ind w:left="41"/>
              <w:jc w:val="center"/>
              <w:rPr>
                <w:sz w:val="20"/>
                <w:szCs w:val="20"/>
              </w:rPr>
            </w:pPr>
            <w:r w:rsidRPr="00CF3ADE">
              <w:rPr>
                <w:sz w:val="20"/>
                <w:szCs w:val="20"/>
              </w:rPr>
              <w:t>Прогнозный период 2028 год</w:t>
            </w:r>
          </w:p>
        </w:tc>
        <w:tc>
          <w:tcPr>
            <w:tcW w:w="1249" w:type="dxa"/>
            <w:vAlign w:val="center"/>
          </w:tcPr>
          <w:p w:rsidR="00F25E93" w:rsidRPr="00CF3ADE" w:rsidRDefault="00F25E93" w:rsidP="00F25E93">
            <w:pPr>
              <w:pStyle w:val="TableParagraph"/>
              <w:ind w:left="41"/>
              <w:jc w:val="center"/>
              <w:rPr>
                <w:sz w:val="20"/>
                <w:szCs w:val="20"/>
              </w:rPr>
            </w:pPr>
            <w:r w:rsidRPr="00CF3ADE">
              <w:rPr>
                <w:sz w:val="20"/>
                <w:szCs w:val="20"/>
              </w:rPr>
              <w:t>Прогнозный период 2029 год</w:t>
            </w:r>
          </w:p>
        </w:tc>
      </w:tr>
      <w:tr w:rsidR="00F25E93" w:rsidRPr="00CF3ADE" w:rsidTr="00F25E93">
        <w:trPr>
          <w:trHeight w:val="300"/>
        </w:trPr>
        <w:tc>
          <w:tcPr>
            <w:tcW w:w="3545" w:type="dxa"/>
            <w:vMerge/>
            <w:vAlign w:val="center"/>
          </w:tcPr>
          <w:p w:rsidR="00F25E93" w:rsidRPr="00CF3ADE" w:rsidRDefault="00F25E93" w:rsidP="00F25E93">
            <w:pPr>
              <w:rPr>
                <w:sz w:val="20"/>
                <w:szCs w:val="20"/>
                <w:lang w:val="en-US"/>
              </w:rPr>
            </w:pPr>
          </w:p>
        </w:tc>
        <w:tc>
          <w:tcPr>
            <w:tcW w:w="3402" w:type="dxa"/>
            <w:vAlign w:val="center"/>
          </w:tcPr>
          <w:p w:rsidR="00F25E93" w:rsidRPr="00CF3ADE" w:rsidRDefault="00F25E93" w:rsidP="00F25E93">
            <w:pPr>
              <w:pStyle w:val="ConsPlusNormal"/>
              <w:rPr>
                <w:sz w:val="20"/>
                <w:szCs w:val="20"/>
                <w:lang w:eastAsia="en-US"/>
              </w:rPr>
            </w:pPr>
            <w:r w:rsidRPr="00CF3ADE">
              <w:rPr>
                <w:sz w:val="20"/>
                <w:szCs w:val="20"/>
                <w:lang w:eastAsia="en-US"/>
              </w:rPr>
              <w:t>Количество зарегистрированных преступлений, (ед.)</w:t>
            </w:r>
          </w:p>
        </w:tc>
        <w:tc>
          <w:tcPr>
            <w:tcW w:w="1701"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220</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220</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220</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220</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220</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220</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220</w:t>
            </w:r>
          </w:p>
        </w:tc>
      </w:tr>
      <w:tr w:rsidR="00F25E93" w:rsidRPr="00CF3ADE" w:rsidTr="00F25E93">
        <w:trPr>
          <w:trHeight w:val="300"/>
        </w:trPr>
        <w:tc>
          <w:tcPr>
            <w:tcW w:w="3545" w:type="dxa"/>
            <w:vMerge/>
            <w:vAlign w:val="center"/>
          </w:tcPr>
          <w:p w:rsidR="00F25E93" w:rsidRPr="00CF3ADE" w:rsidRDefault="00F25E93" w:rsidP="00F25E93">
            <w:pPr>
              <w:rPr>
                <w:sz w:val="20"/>
                <w:szCs w:val="20"/>
                <w:lang w:val="en-US"/>
              </w:rPr>
            </w:pPr>
          </w:p>
        </w:tc>
        <w:tc>
          <w:tcPr>
            <w:tcW w:w="3402" w:type="dxa"/>
            <w:vAlign w:val="center"/>
          </w:tcPr>
          <w:p w:rsidR="00F25E93" w:rsidRPr="00CF3ADE" w:rsidRDefault="00F25E93" w:rsidP="00F25E93">
            <w:pPr>
              <w:pStyle w:val="ConsPlusNormal"/>
              <w:rPr>
                <w:sz w:val="20"/>
                <w:szCs w:val="20"/>
                <w:lang w:eastAsia="en-US"/>
              </w:rPr>
            </w:pPr>
            <w:r w:rsidRPr="00CF3ADE">
              <w:rPr>
                <w:sz w:val="20"/>
                <w:szCs w:val="20"/>
                <w:lang w:eastAsia="en-US"/>
              </w:rPr>
              <w:t>Количество лиц, стоящих на дипансерном учете за потребление психоактивных веществ, (чел.)</w:t>
            </w:r>
          </w:p>
        </w:tc>
        <w:tc>
          <w:tcPr>
            <w:tcW w:w="1701" w:type="dxa"/>
            <w:gridSpan w:val="2"/>
            <w:vAlign w:val="center"/>
          </w:tcPr>
          <w:p w:rsidR="00F25E93" w:rsidRPr="00CF3ADE" w:rsidRDefault="00F25E93" w:rsidP="00F25E93">
            <w:pPr>
              <w:jc w:val="center"/>
              <w:rPr>
                <w:sz w:val="20"/>
                <w:szCs w:val="20"/>
              </w:rPr>
            </w:pPr>
            <w:r w:rsidRPr="00CF3ADE">
              <w:rPr>
                <w:sz w:val="20"/>
                <w:szCs w:val="20"/>
              </w:rPr>
              <w:t>61</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59</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59</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57</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57</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57</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57</w:t>
            </w:r>
          </w:p>
        </w:tc>
      </w:tr>
      <w:tr w:rsidR="00F25E93" w:rsidRPr="00CF3ADE" w:rsidTr="00F25E93">
        <w:trPr>
          <w:trHeight w:val="300"/>
        </w:trPr>
        <w:tc>
          <w:tcPr>
            <w:tcW w:w="3545" w:type="dxa"/>
            <w:vAlign w:val="center"/>
          </w:tcPr>
          <w:p w:rsidR="00F25E93" w:rsidRPr="00CF3ADE" w:rsidRDefault="00F25E93" w:rsidP="00F25E93">
            <w:pPr>
              <w:pStyle w:val="ConsPlusNormal"/>
              <w:rPr>
                <w:sz w:val="20"/>
                <w:szCs w:val="20"/>
                <w:lang w:eastAsia="en-US"/>
              </w:rPr>
            </w:pPr>
            <w:r w:rsidRPr="00CF3ADE">
              <w:rPr>
                <w:sz w:val="20"/>
                <w:szCs w:val="20"/>
                <w:lang w:eastAsia="en-US"/>
              </w:rPr>
              <w:t>Задачи Подпрограммы (направления) 2</w:t>
            </w:r>
          </w:p>
        </w:tc>
        <w:tc>
          <w:tcPr>
            <w:tcW w:w="12022" w:type="dxa"/>
            <w:gridSpan w:val="13"/>
            <w:vAlign w:val="center"/>
          </w:tcPr>
          <w:p w:rsidR="00F25E93" w:rsidRPr="00CF3ADE" w:rsidRDefault="00F25E93" w:rsidP="00F25E93">
            <w:pPr>
              <w:rPr>
                <w:sz w:val="20"/>
                <w:szCs w:val="20"/>
              </w:rPr>
            </w:pPr>
            <w:r w:rsidRPr="00CF3ADE">
              <w:rPr>
                <w:sz w:val="20"/>
                <w:szCs w:val="20"/>
              </w:rPr>
              <w:t>Задача 1. Снижение количества правонарушений.</w:t>
            </w:r>
          </w:p>
          <w:p w:rsidR="00F25E93" w:rsidRPr="00CF3ADE" w:rsidRDefault="00F25E93" w:rsidP="00F25E93">
            <w:pPr>
              <w:rPr>
                <w:sz w:val="20"/>
                <w:szCs w:val="20"/>
              </w:rPr>
            </w:pPr>
            <w:r w:rsidRPr="00CF3ADE">
              <w:rPr>
                <w:sz w:val="20"/>
                <w:szCs w:val="20"/>
              </w:rPr>
              <w:t>Задача 2. Сокращение уровня потребления психоактивных веществ.</w:t>
            </w:r>
          </w:p>
          <w:p w:rsidR="00F25E93" w:rsidRPr="00CF3ADE" w:rsidRDefault="00F25E93" w:rsidP="00F25E93">
            <w:pPr>
              <w:pStyle w:val="ConsPlusNormal"/>
              <w:jc w:val="both"/>
              <w:rPr>
                <w:color w:val="000000" w:themeColor="text1"/>
                <w:sz w:val="20"/>
                <w:szCs w:val="20"/>
              </w:rPr>
            </w:pPr>
            <w:r w:rsidRPr="00CF3ADE">
              <w:rPr>
                <w:sz w:val="20"/>
                <w:szCs w:val="20"/>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F25E93" w:rsidRPr="00CF3ADE" w:rsidTr="00F25E93">
        <w:trPr>
          <w:trHeight w:val="300"/>
        </w:trPr>
        <w:tc>
          <w:tcPr>
            <w:tcW w:w="3545" w:type="dxa"/>
            <w:vMerge w:val="restart"/>
            <w:vAlign w:val="center"/>
          </w:tcPr>
          <w:p w:rsidR="00F25E93" w:rsidRPr="00CF3ADE" w:rsidRDefault="00F25E93" w:rsidP="00F25E93">
            <w:pPr>
              <w:rPr>
                <w:sz w:val="20"/>
                <w:szCs w:val="20"/>
              </w:rPr>
            </w:pPr>
            <w:r w:rsidRPr="00CF3ADE">
              <w:rPr>
                <w:sz w:val="20"/>
                <w:szCs w:val="20"/>
              </w:rPr>
              <w:t>Показатели задач Подпрограммы (направления) 2 и их значения (с детализацией по годам реализации)</w:t>
            </w:r>
          </w:p>
        </w:tc>
        <w:tc>
          <w:tcPr>
            <w:tcW w:w="34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Показатели задач</w:t>
            </w:r>
          </w:p>
        </w:tc>
        <w:tc>
          <w:tcPr>
            <w:tcW w:w="1701"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Базовое значение показателя (в году, предшествующем очередному финансовому году)</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2024 год</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2025 год</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2026 год</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2027 год</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Прогнозный период 2028 год</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Прогнозный период 2029 год</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12022" w:type="dxa"/>
            <w:gridSpan w:val="13"/>
            <w:vAlign w:val="center"/>
          </w:tcPr>
          <w:p w:rsidR="00F25E93" w:rsidRPr="00CF3ADE" w:rsidRDefault="00F25E93" w:rsidP="00F25E93">
            <w:pPr>
              <w:rPr>
                <w:sz w:val="20"/>
                <w:szCs w:val="20"/>
              </w:rPr>
            </w:pPr>
            <w:r w:rsidRPr="00CF3ADE">
              <w:rPr>
                <w:sz w:val="20"/>
                <w:szCs w:val="20"/>
              </w:rPr>
              <w:t>Задача 1. Снижение количества правонарушений.</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3402" w:type="dxa"/>
          </w:tcPr>
          <w:p w:rsidR="00F25E93" w:rsidRPr="00CF3ADE" w:rsidRDefault="00F25E93" w:rsidP="00F25E93">
            <w:pPr>
              <w:rPr>
                <w:sz w:val="20"/>
                <w:szCs w:val="20"/>
              </w:rPr>
            </w:pPr>
            <w:r w:rsidRPr="00CF3ADE">
              <w:rPr>
                <w:sz w:val="20"/>
                <w:szCs w:val="20"/>
              </w:rPr>
              <w:t xml:space="preserve">Количество преступлений, </w:t>
            </w:r>
            <w:r w:rsidRPr="00CF3ADE">
              <w:rPr>
                <w:sz w:val="20"/>
                <w:szCs w:val="20"/>
              </w:rPr>
              <w:lastRenderedPageBreak/>
              <w:t>совершенных в общественных местах, (ед.)</w:t>
            </w:r>
          </w:p>
        </w:tc>
        <w:tc>
          <w:tcPr>
            <w:tcW w:w="1701"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lastRenderedPageBreak/>
              <w:t>38</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38</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38</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37</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37</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37</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37</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3402" w:type="dxa"/>
          </w:tcPr>
          <w:p w:rsidR="00F25E93" w:rsidRPr="00CF3ADE" w:rsidRDefault="00F25E93" w:rsidP="00F25E93">
            <w:pPr>
              <w:rPr>
                <w:sz w:val="20"/>
                <w:szCs w:val="20"/>
              </w:rPr>
            </w:pPr>
            <w:r w:rsidRPr="00CF3ADE">
              <w:rPr>
                <w:sz w:val="20"/>
                <w:szCs w:val="20"/>
              </w:rPr>
              <w:t>Количество преступлений, совершенных несовершеннолетними или при их участии, (ед.)</w:t>
            </w:r>
          </w:p>
        </w:tc>
        <w:tc>
          <w:tcPr>
            <w:tcW w:w="1701" w:type="dxa"/>
            <w:gridSpan w:val="2"/>
            <w:vAlign w:val="center"/>
          </w:tcPr>
          <w:p w:rsidR="00F25E93" w:rsidRPr="00CF3ADE" w:rsidRDefault="00F25E93" w:rsidP="00F25E93">
            <w:pPr>
              <w:jc w:val="center"/>
              <w:rPr>
                <w:sz w:val="20"/>
                <w:szCs w:val="20"/>
              </w:rPr>
            </w:pPr>
            <w:r w:rsidRPr="00CF3ADE">
              <w:rPr>
                <w:sz w:val="20"/>
                <w:szCs w:val="20"/>
              </w:rPr>
              <w:t>5</w:t>
            </w:r>
          </w:p>
        </w:tc>
        <w:tc>
          <w:tcPr>
            <w:tcW w:w="1092" w:type="dxa"/>
            <w:gridSpan w:val="2"/>
            <w:vAlign w:val="center"/>
          </w:tcPr>
          <w:p w:rsidR="00F25E93" w:rsidRPr="00CF3ADE" w:rsidRDefault="00F25E93" w:rsidP="00F25E93">
            <w:pPr>
              <w:jc w:val="center"/>
              <w:rPr>
                <w:sz w:val="20"/>
                <w:szCs w:val="20"/>
              </w:rPr>
            </w:pPr>
            <w:r w:rsidRPr="00CF3ADE">
              <w:rPr>
                <w:sz w:val="20"/>
                <w:szCs w:val="20"/>
              </w:rPr>
              <w:t>5</w:t>
            </w:r>
          </w:p>
        </w:tc>
        <w:tc>
          <w:tcPr>
            <w:tcW w:w="1092" w:type="dxa"/>
            <w:gridSpan w:val="2"/>
            <w:vAlign w:val="center"/>
          </w:tcPr>
          <w:p w:rsidR="00F25E93" w:rsidRPr="00CF3ADE" w:rsidRDefault="00F25E93" w:rsidP="00F25E93">
            <w:pPr>
              <w:jc w:val="center"/>
              <w:rPr>
                <w:sz w:val="20"/>
                <w:szCs w:val="20"/>
              </w:rPr>
            </w:pPr>
            <w:r w:rsidRPr="00CF3ADE">
              <w:rPr>
                <w:sz w:val="20"/>
                <w:szCs w:val="20"/>
              </w:rPr>
              <w:t>5</w:t>
            </w:r>
          </w:p>
        </w:tc>
        <w:tc>
          <w:tcPr>
            <w:tcW w:w="1092" w:type="dxa"/>
            <w:gridSpan w:val="2"/>
            <w:vAlign w:val="center"/>
          </w:tcPr>
          <w:p w:rsidR="00F25E93" w:rsidRPr="00CF3ADE" w:rsidRDefault="00F25E93" w:rsidP="00F25E93">
            <w:pPr>
              <w:jc w:val="center"/>
              <w:rPr>
                <w:sz w:val="20"/>
                <w:szCs w:val="20"/>
              </w:rPr>
            </w:pPr>
            <w:r w:rsidRPr="00CF3ADE">
              <w:rPr>
                <w:sz w:val="20"/>
                <w:szCs w:val="20"/>
              </w:rPr>
              <w:t>5</w:t>
            </w:r>
          </w:p>
        </w:tc>
        <w:tc>
          <w:tcPr>
            <w:tcW w:w="1092" w:type="dxa"/>
            <w:gridSpan w:val="2"/>
            <w:vAlign w:val="center"/>
          </w:tcPr>
          <w:p w:rsidR="00F25E93" w:rsidRPr="00CF3ADE" w:rsidRDefault="00F25E93" w:rsidP="00F25E93">
            <w:pPr>
              <w:jc w:val="center"/>
              <w:rPr>
                <w:sz w:val="20"/>
                <w:szCs w:val="20"/>
              </w:rPr>
            </w:pPr>
            <w:r w:rsidRPr="00CF3ADE">
              <w:rPr>
                <w:sz w:val="20"/>
                <w:szCs w:val="20"/>
              </w:rPr>
              <w:t>5</w:t>
            </w:r>
          </w:p>
        </w:tc>
        <w:tc>
          <w:tcPr>
            <w:tcW w:w="1302" w:type="dxa"/>
            <w:vAlign w:val="center"/>
          </w:tcPr>
          <w:p w:rsidR="00F25E93" w:rsidRPr="00CF3ADE" w:rsidRDefault="00F25E93" w:rsidP="00F25E93">
            <w:pPr>
              <w:jc w:val="center"/>
              <w:rPr>
                <w:sz w:val="20"/>
                <w:szCs w:val="20"/>
              </w:rPr>
            </w:pPr>
            <w:r w:rsidRPr="00CF3ADE">
              <w:rPr>
                <w:sz w:val="20"/>
                <w:szCs w:val="20"/>
              </w:rPr>
              <w:t>5</w:t>
            </w:r>
          </w:p>
        </w:tc>
        <w:tc>
          <w:tcPr>
            <w:tcW w:w="1249" w:type="dxa"/>
            <w:vAlign w:val="center"/>
          </w:tcPr>
          <w:p w:rsidR="00F25E93" w:rsidRPr="00CF3ADE" w:rsidRDefault="00F25E93" w:rsidP="00F25E93">
            <w:pPr>
              <w:jc w:val="center"/>
              <w:rPr>
                <w:sz w:val="20"/>
                <w:szCs w:val="20"/>
              </w:rPr>
            </w:pPr>
            <w:r w:rsidRPr="00CF3ADE">
              <w:rPr>
                <w:sz w:val="20"/>
                <w:szCs w:val="20"/>
              </w:rPr>
              <w:t>5</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12022" w:type="dxa"/>
            <w:gridSpan w:val="13"/>
            <w:vAlign w:val="center"/>
          </w:tcPr>
          <w:p w:rsidR="00F25E93" w:rsidRPr="00CF3ADE" w:rsidRDefault="00F25E93" w:rsidP="00F25E93">
            <w:pPr>
              <w:rPr>
                <w:sz w:val="20"/>
                <w:szCs w:val="20"/>
              </w:rPr>
            </w:pPr>
            <w:r w:rsidRPr="00CF3ADE">
              <w:rPr>
                <w:sz w:val="20"/>
                <w:szCs w:val="20"/>
              </w:rPr>
              <w:t>Задача 2. Сокращение уровня потребления психоактивных веществ.</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3402" w:type="dxa"/>
            <w:vAlign w:val="center"/>
          </w:tcPr>
          <w:p w:rsidR="00F25E93" w:rsidRPr="00CF3ADE" w:rsidRDefault="00F25E93" w:rsidP="00F25E93">
            <w:pPr>
              <w:pStyle w:val="ConsPlusNormal"/>
              <w:rPr>
                <w:sz w:val="20"/>
                <w:szCs w:val="20"/>
                <w:lang w:eastAsia="en-US"/>
              </w:rPr>
            </w:pPr>
            <w:r w:rsidRPr="00CF3ADE">
              <w:rPr>
                <w:sz w:val="20"/>
                <w:szCs w:val="20"/>
                <w:lang w:eastAsia="en-US"/>
              </w:rPr>
              <w:t>Количество лиц, поставленных на учет с впервые выявленным диагнозом - употребление психоактивных веществ, (чел.)</w:t>
            </w:r>
          </w:p>
        </w:tc>
        <w:tc>
          <w:tcPr>
            <w:tcW w:w="1701"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12022" w:type="dxa"/>
            <w:gridSpan w:val="13"/>
            <w:vAlign w:val="center"/>
          </w:tcPr>
          <w:p w:rsidR="00F25E93" w:rsidRPr="00CF3ADE" w:rsidRDefault="00F25E93" w:rsidP="00F25E93">
            <w:pPr>
              <w:pStyle w:val="ConsPlusNormal"/>
              <w:jc w:val="both"/>
              <w:rPr>
                <w:color w:val="000000"/>
                <w:sz w:val="20"/>
                <w:szCs w:val="20"/>
              </w:rPr>
            </w:pPr>
            <w:r w:rsidRPr="00CF3ADE">
              <w:rPr>
                <w:sz w:val="20"/>
                <w:szCs w:val="20"/>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F25E93" w:rsidRPr="00CF3ADE" w:rsidTr="00F25E93">
        <w:trPr>
          <w:trHeight w:val="300"/>
        </w:trPr>
        <w:tc>
          <w:tcPr>
            <w:tcW w:w="3545" w:type="dxa"/>
            <w:vMerge/>
            <w:vAlign w:val="center"/>
          </w:tcPr>
          <w:p w:rsidR="00F25E93" w:rsidRPr="00CF3ADE" w:rsidRDefault="00F25E93" w:rsidP="00F25E93">
            <w:pPr>
              <w:rPr>
                <w:sz w:val="20"/>
                <w:szCs w:val="20"/>
              </w:rPr>
            </w:pPr>
          </w:p>
        </w:tc>
        <w:tc>
          <w:tcPr>
            <w:tcW w:w="3402" w:type="dxa"/>
            <w:vAlign w:val="center"/>
          </w:tcPr>
          <w:p w:rsidR="00F25E93" w:rsidRPr="00CF3ADE" w:rsidRDefault="00F25E93" w:rsidP="00F25E93">
            <w:pPr>
              <w:pStyle w:val="ConsPlusNormal"/>
              <w:rPr>
                <w:color w:val="000000"/>
                <w:sz w:val="20"/>
                <w:szCs w:val="20"/>
              </w:rPr>
            </w:pPr>
            <w:r w:rsidRPr="00CF3ADE">
              <w:rPr>
                <w:color w:val="000000"/>
                <w:sz w:val="20"/>
                <w:szCs w:val="20"/>
              </w:rPr>
              <w:t>Удельный вес преступлений, совершенных лицами, ранее совершавшими преступления, (%)</w:t>
            </w:r>
          </w:p>
        </w:tc>
        <w:tc>
          <w:tcPr>
            <w:tcW w:w="1701" w:type="dxa"/>
            <w:gridSpan w:val="2"/>
            <w:vAlign w:val="center"/>
          </w:tcPr>
          <w:p w:rsidR="00F25E93" w:rsidRPr="00CF3ADE" w:rsidRDefault="00F25E93" w:rsidP="00F25E93">
            <w:pPr>
              <w:jc w:val="center"/>
              <w:rPr>
                <w:sz w:val="20"/>
                <w:szCs w:val="20"/>
              </w:rPr>
            </w:pPr>
            <w:r w:rsidRPr="00CF3ADE">
              <w:rPr>
                <w:sz w:val="20"/>
                <w:szCs w:val="20"/>
              </w:rPr>
              <w:t>73,9</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73,7</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73,5</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73.3</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73,1</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73,1</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73,1</w:t>
            </w:r>
          </w:p>
        </w:tc>
      </w:tr>
      <w:tr w:rsidR="00F25E93" w:rsidRPr="00CF3ADE" w:rsidTr="00F25E93">
        <w:trPr>
          <w:trHeight w:val="300"/>
        </w:trPr>
        <w:tc>
          <w:tcPr>
            <w:tcW w:w="3545" w:type="dxa"/>
            <w:vAlign w:val="center"/>
          </w:tcPr>
          <w:p w:rsidR="00F25E93" w:rsidRPr="00CF3ADE" w:rsidRDefault="00F25E93" w:rsidP="00F25E93">
            <w:pPr>
              <w:widowControl w:val="0"/>
              <w:autoSpaceDE w:val="0"/>
              <w:autoSpaceDN w:val="0"/>
              <w:rPr>
                <w:sz w:val="20"/>
                <w:szCs w:val="20"/>
                <w:lang w:val="en-US"/>
              </w:rPr>
            </w:pPr>
            <w:r w:rsidRPr="00CF3ADE">
              <w:rPr>
                <w:sz w:val="20"/>
                <w:szCs w:val="20"/>
              </w:rPr>
              <w:t>Сроки реализации Подпрограммы (направления) 2</w:t>
            </w:r>
          </w:p>
        </w:tc>
        <w:tc>
          <w:tcPr>
            <w:tcW w:w="12022" w:type="dxa"/>
            <w:gridSpan w:val="13"/>
            <w:vAlign w:val="center"/>
          </w:tcPr>
          <w:p w:rsidR="00F25E93" w:rsidRPr="00CF3ADE" w:rsidRDefault="00F25E93" w:rsidP="00F25E93">
            <w:pPr>
              <w:widowControl w:val="0"/>
              <w:autoSpaceDE w:val="0"/>
              <w:autoSpaceDN w:val="0"/>
              <w:rPr>
                <w:sz w:val="20"/>
                <w:szCs w:val="20"/>
              </w:rPr>
            </w:pPr>
            <w:r w:rsidRPr="00CF3ADE">
              <w:rPr>
                <w:sz w:val="20"/>
                <w:szCs w:val="20"/>
              </w:rPr>
              <w:t>I этап – 2022-2023 годы</w:t>
            </w:r>
          </w:p>
          <w:p w:rsidR="00F25E93" w:rsidRPr="00CF3ADE" w:rsidRDefault="00F25E93" w:rsidP="00F25E93">
            <w:pPr>
              <w:pStyle w:val="TableParagraph"/>
              <w:rPr>
                <w:sz w:val="20"/>
                <w:szCs w:val="20"/>
              </w:rPr>
            </w:pPr>
            <w:r w:rsidRPr="00CF3ADE">
              <w:rPr>
                <w:sz w:val="20"/>
                <w:szCs w:val="20"/>
              </w:rPr>
              <w:t xml:space="preserve">II этап - </w:t>
            </w:r>
            <w:r w:rsidRPr="00CF3ADE">
              <w:rPr>
                <w:rFonts w:eastAsia="Calibri"/>
                <w:sz w:val="20"/>
                <w:szCs w:val="20"/>
                <w:lang w:eastAsia="ru-RU"/>
              </w:rPr>
              <w:t>2024 - 2026 годы с прогнозом на 2027, 2028 и 2029 годы</w:t>
            </w:r>
          </w:p>
        </w:tc>
      </w:tr>
      <w:tr w:rsidR="00F25E93" w:rsidRPr="00CF3ADE" w:rsidTr="00F25E93">
        <w:trPr>
          <w:trHeight w:val="945"/>
        </w:trPr>
        <w:tc>
          <w:tcPr>
            <w:tcW w:w="3545" w:type="dxa"/>
            <w:vMerge w:val="restart"/>
            <w:tcBorders>
              <w:top w:val="single" w:sz="4" w:space="0" w:color="auto"/>
              <w:left w:val="single" w:sz="4" w:space="0" w:color="auto"/>
              <w:right w:val="single" w:sz="4" w:space="0" w:color="auto"/>
            </w:tcBorders>
            <w:vAlign w:val="center"/>
          </w:tcPr>
          <w:p w:rsidR="00F25E93" w:rsidRPr="00CF3ADE" w:rsidRDefault="00F25E93" w:rsidP="00F25E93">
            <w:pPr>
              <w:pStyle w:val="TableParagraph"/>
              <w:ind w:left="107" w:right="189"/>
              <w:rPr>
                <w:sz w:val="20"/>
                <w:szCs w:val="20"/>
              </w:rPr>
            </w:pPr>
            <w:r w:rsidRPr="00CF3ADE">
              <w:rPr>
                <w:sz w:val="20"/>
                <w:szCs w:val="20"/>
              </w:rPr>
              <w:t>Объем и источники</w:t>
            </w:r>
            <w:r w:rsidRPr="00CF3ADE">
              <w:rPr>
                <w:spacing w:val="-52"/>
                <w:sz w:val="20"/>
                <w:szCs w:val="20"/>
              </w:rPr>
              <w:t xml:space="preserve"> </w:t>
            </w:r>
            <w:r w:rsidRPr="00CF3ADE">
              <w:rPr>
                <w:sz w:val="20"/>
                <w:szCs w:val="20"/>
              </w:rPr>
              <w:t>финансирования подпрограммы  (направления) 2 (с детализацией по годам</w:t>
            </w:r>
            <w:r w:rsidRPr="00CF3ADE">
              <w:rPr>
                <w:spacing w:val="1"/>
                <w:sz w:val="20"/>
                <w:szCs w:val="20"/>
              </w:rPr>
              <w:t xml:space="preserve"> </w:t>
            </w:r>
            <w:r w:rsidRPr="00CF3ADE">
              <w:rPr>
                <w:sz w:val="20"/>
                <w:szCs w:val="20"/>
              </w:rPr>
              <w:t>реализации,</w:t>
            </w:r>
            <w:r w:rsidRPr="00CF3ADE">
              <w:rPr>
                <w:spacing w:val="-1"/>
                <w:sz w:val="20"/>
                <w:szCs w:val="20"/>
              </w:rPr>
              <w:t xml:space="preserve"> </w:t>
            </w:r>
            <w:r w:rsidRPr="00CF3ADE">
              <w:rPr>
                <w:sz w:val="20"/>
                <w:szCs w:val="20"/>
              </w:rPr>
              <w:t>тыс.</w:t>
            </w:r>
            <w:r w:rsidRPr="00CF3ADE">
              <w:rPr>
                <w:spacing w:val="-1"/>
                <w:sz w:val="20"/>
                <w:szCs w:val="20"/>
              </w:rPr>
              <w:t xml:space="preserve"> </w:t>
            </w:r>
            <w:r w:rsidRPr="00CF3ADE">
              <w:rPr>
                <w:sz w:val="20"/>
                <w:szCs w:val="20"/>
              </w:rPr>
              <w:t>рублей)</w:t>
            </w:r>
          </w:p>
        </w:tc>
        <w:tc>
          <w:tcPr>
            <w:tcW w:w="3402" w:type="dxa"/>
            <w:tcBorders>
              <w:left w:val="single" w:sz="4" w:space="0" w:color="auto"/>
            </w:tcBorders>
            <w:vAlign w:val="center"/>
          </w:tcPr>
          <w:p w:rsidR="00F25E93" w:rsidRPr="00CF3ADE" w:rsidRDefault="00F25E93" w:rsidP="00F25E93">
            <w:pPr>
              <w:pStyle w:val="TableParagraph"/>
              <w:jc w:val="center"/>
              <w:rPr>
                <w:sz w:val="20"/>
                <w:szCs w:val="20"/>
                <w:lang w:val="en-US"/>
              </w:rPr>
            </w:pPr>
            <w:r w:rsidRPr="00CF3ADE">
              <w:rPr>
                <w:sz w:val="20"/>
                <w:szCs w:val="20"/>
                <w:lang w:val="en-US"/>
              </w:rPr>
              <w:t>Источники</w:t>
            </w:r>
          </w:p>
        </w:tc>
        <w:tc>
          <w:tcPr>
            <w:tcW w:w="1559" w:type="dxa"/>
            <w:vAlign w:val="center"/>
          </w:tcPr>
          <w:p w:rsidR="00F25E93" w:rsidRPr="00CF3ADE" w:rsidRDefault="00F25E93" w:rsidP="00F25E93">
            <w:pPr>
              <w:pStyle w:val="TableParagraph"/>
              <w:ind w:right="141"/>
              <w:jc w:val="center"/>
              <w:rPr>
                <w:sz w:val="20"/>
                <w:szCs w:val="20"/>
              </w:rPr>
            </w:pPr>
            <w:r w:rsidRPr="00CF3ADE">
              <w:rPr>
                <w:sz w:val="20"/>
                <w:szCs w:val="20"/>
              </w:rPr>
              <w:t>Всего</w:t>
            </w:r>
          </w:p>
        </w:tc>
        <w:tc>
          <w:tcPr>
            <w:tcW w:w="1176" w:type="dxa"/>
            <w:gridSpan w:val="2"/>
            <w:vAlign w:val="center"/>
          </w:tcPr>
          <w:p w:rsidR="00F25E93" w:rsidRPr="00CF3ADE" w:rsidRDefault="00F25E93" w:rsidP="00F25E93">
            <w:pPr>
              <w:pStyle w:val="TableParagraph"/>
              <w:ind w:left="105" w:right="96" w:hanging="2"/>
              <w:jc w:val="center"/>
              <w:rPr>
                <w:sz w:val="20"/>
                <w:szCs w:val="20"/>
              </w:rPr>
            </w:pPr>
            <w:r w:rsidRPr="00CF3ADE">
              <w:rPr>
                <w:sz w:val="20"/>
                <w:szCs w:val="20"/>
              </w:rPr>
              <w:t>2024 год</w:t>
            </w:r>
          </w:p>
        </w:tc>
        <w:tc>
          <w:tcPr>
            <w:tcW w:w="1130" w:type="dxa"/>
            <w:gridSpan w:val="2"/>
            <w:vAlign w:val="center"/>
          </w:tcPr>
          <w:p w:rsidR="00F25E93" w:rsidRPr="00CF3ADE" w:rsidRDefault="00F25E93" w:rsidP="00F25E93">
            <w:pPr>
              <w:pStyle w:val="TableParagraph"/>
              <w:ind w:left="126" w:right="112"/>
              <w:jc w:val="center"/>
              <w:rPr>
                <w:sz w:val="20"/>
                <w:szCs w:val="20"/>
              </w:rPr>
            </w:pPr>
            <w:r w:rsidRPr="00CF3ADE">
              <w:rPr>
                <w:sz w:val="20"/>
                <w:szCs w:val="20"/>
              </w:rPr>
              <w:t>2025 год</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2026 год</w:t>
            </w:r>
          </w:p>
        </w:tc>
        <w:tc>
          <w:tcPr>
            <w:tcW w:w="1092" w:type="dxa"/>
            <w:gridSpan w:val="2"/>
            <w:vAlign w:val="center"/>
          </w:tcPr>
          <w:p w:rsidR="00F25E93" w:rsidRPr="00CF3ADE" w:rsidRDefault="00F25E93" w:rsidP="00F25E93">
            <w:pPr>
              <w:pStyle w:val="TableParagraph"/>
              <w:ind w:right="205"/>
              <w:jc w:val="center"/>
              <w:rPr>
                <w:sz w:val="20"/>
                <w:szCs w:val="20"/>
              </w:rPr>
            </w:pPr>
            <w:r w:rsidRPr="00CF3ADE">
              <w:rPr>
                <w:sz w:val="20"/>
                <w:szCs w:val="20"/>
              </w:rPr>
              <w:t>2027 год</w:t>
            </w:r>
          </w:p>
        </w:tc>
        <w:tc>
          <w:tcPr>
            <w:tcW w:w="1322" w:type="dxa"/>
            <w:gridSpan w:val="2"/>
            <w:vAlign w:val="center"/>
          </w:tcPr>
          <w:p w:rsidR="00F25E93" w:rsidRPr="00CF3ADE" w:rsidRDefault="00F25E93" w:rsidP="00F25E93">
            <w:pPr>
              <w:pStyle w:val="TableParagraph"/>
              <w:ind w:left="226" w:right="205" w:firstLine="108"/>
              <w:jc w:val="center"/>
              <w:rPr>
                <w:sz w:val="20"/>
                <w:szCs w:val="20"/>
              </w:rPr>
            </w:pPr>
            <w:r w:rsidRPr="00CF3ADE">
              <w:rPr>
                <w:sz w:val="20"/>
                <w:szCs w:val="20"/>
              </w:rPr>
              <w:t>Прогнозный период 2028 год</w:t>
            </w:r>
          </w:p>
        </w:tc>
        <w:tc>
          <w:tcPr>
            <w:tcW w:w="1249" w:type="dxa"/>
            <w:vAlign w:val="center"/>
          </w:tcPr>
          <w:p w:rsidR="00F25E93" w:rsidRPr="00CF3ADE" w:rsidRDefault="00F25E93" w:rsidP="00F25E93">
            <w:pPr>
              <w:pStyle w:val="TableParagraph"/>
              <w:ind w:left="226" w:right="205" w:firstLine="108"/>
              <w:jc w:val="center"/>
              <w:rPr>
                <w:sz w:val="20"/>
                <w:szCs w:val="20"/>
              </w:rPr>
            </w:pPr>
            <w:r w:rsidRPr="00CF3ADE">
              <w:rPr>
                <w:sz w:val="20"/>
                <w:szCs w:val="20"/>
              </w:rPr>
              <w:t>Прогнозный период 2029 год</w:t>
            </w:r>
          </w:p>
        </w:tc>
      </w:tr>
      <w:tr w:rsidR="00F25E93" w:rsidRPr="00CF3ADE" w:rsidTr="00F25E93">
        <w:trPr>
          <w:trHeight w:val="585"/>
        </w:trPr>
        <w:tc>
          <w:tcPr>
            <w:tcW w:w="3545" w:type="dxa"/>
            <w:vMerge/>
            <w:tcBorders>
              <w:left w:val="single" w:sz="4" w:space="0" w:color="auto"/>
              <w:right w:val="single" w:sz="4" w:space="0" w:color="auto"/>
            </w:tcBorders>
            <w:vAlign w:val="center"/>
          </w:tcPr>
          <w:p w:rsidR="00F25E93" w:rsidRPr="00CF3ADE" w:rsidRDefault="00F25E93" w:rsidP="00F25E93">
            <w:pPr>
              <w:rPr>
                <w:sz w:val="20"/>
                <w:szCs w:val="20"/>
                <w:lang w:val="en-US"/>
              </w:rPr>
            </w:pPr>
          </w:p>
        </w:tc>
        <w:tc>
          <w:tcPr>
            <w:tcW w:w="3402" w:type="dxa"/>
            <w:tcBorders>
              <w:left w:val="single" w:sz="4" w:space="0" w:color="auto"/>
            </w:tcBorders>
            <w:vAlign w:val="center"/>
          </w:tcPr>
          <w:p w:rsidR="00F25E93" w:rsidRPr="00CF3ADE" w:rsidRDefault="00F25E93" w:rsidP="00F25E93">
            <w:pPr>
              <w:pStyle w:val="TableParagraph"/>
              <w:ind w:left="105" w:right="157"/>
              <w:jc w:val="both"/>
              <w:rPr>
                <w:sz w:val="20"/>
                <w:szCs w:val="20"/>
              </w:rPr>
            </w:pPr>
            <w:r w:rsidRPr="00CF3ADE">
              <w:rPr>
                <w:sz w:val="20"/>
                <w:szCs w:val="20"/>
              </w:rPr>
              <w:t>федеральный бюджет (по</w:t>
            </w:r>
            <w:r w:rsidRPr="00CF3ADE">
              <w:rPr>
                <w:spacing w:val="-52"/>
                <w:sz w:val="20"/>
                <w:szCs w:val="20"/>
              </w:rPr>
              <w:t xml:space="preserve"> </w:t>
            </w:r>
            <w:r w:rsidRPr="00CF3ADE">
              <w:rPr>
                <w:sz w:val="20"/>
                <w:szCs w:val="20"/>
              </w:rPr>
              <w:t>согласованию)</w:t>
            </w:r>
            <w:r w:rsidRPr="00CF3ADE">
              <w:rPr>
                <w:spacing w:val="-3"/>
                <w:sz w:val="20"/>
                <w:szCs w:val="20"/>
              </w:rPr>
              <w:t xml:space="preserve"> </w:t>
            </w:r>
            <w:r w:rsidRPr="00CF3ADE">
              <w:rPr>
                <w:sz w:val="20"/>
                <w:szCs w:val="20"/>
              </w:rPr>
              <w:t>(прогноз)</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852"/>
        </w:trPr>
        <w:tc>
          <w:tcPr>
            <w:tcW w:w="3545" w:type="dxa"/>
            <w:vMerge/>
            <w:tcBorders>
              <w:left w:val="single" w:sz="4" w:space="0" w:color="auto"/>
              <w:right w:val="single" w:sz="4" w:space="0" w:color="auto"/>
            </w:tcBorders>
            <w:vAlign w:val="center"/>
          </w:tcPr>
          <w:p w:rsidR="00F25E93" w:rsidRPr="00CF3ADE" w:rsidRDefault="00F25E93" w:rsidP="00F25E93">
            <w:pPr>
              <w:pStyle w:val="TableParagraph"/>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5" w:right="157"/>
              <w:rPr>
                <w:sz w:val="20"/>
                <w:szCs w:val="20"/>
              </w:rPr>
            </w:pPr>
            <w:r w:rsidRPr="00CF3ADE">
              <w:rPr>
                <w:sz w:val="20"/>
                <w:szCs w:val="20"/>
              </w:rPr>
              <w:t>в</w:t>
            </w:r>
            <w:r w:rsidRPr="00CF3ADE">
              <w:rPr>
                <w:spacing w:val="-1"/>
                <w:sz w:val="20"/>
                <w:szCs w:val="20"/>
              </w:rPr>
              <w:t xml:space="preserve"> </w:t>
            </w:r>
            <w:r w:rsidRPr="00CF3ADE">
              <w:rPr>
                <w:sz w:val="20"/>
                <w:szCs w:val="20"/>
              </w:rPr>
              <w:t>т.ч. средства федерального бюджета,</w:t>
            </w:r>
            <w:r w:rsidRPr="00CF3ADE">
              <w:rPr>
                <w:spacing w:val="1"/>
                <w:sz w:val="20"/>
                <w:szCs w:val="20"/>
              </w:rPr>
              <w:t xml:space="preserve"> </w:t>
            </w:r>
            <w:r w:rsidRPr="00CF3ADE">
              <w:rPr>
                <w:sz w:val="20"/>
                <w:szCs w:val="20"/>
              </w:rPr>
              <w:t>поступающие напрямую</w:t>
            </w:r>
            <w:r w:rsidRPr="00CF3ADE">
              <w:rPr>
                <w:spacing w:val="-52"/>
                <w:sz w:val="20"/>
                <w:szCs w:val="20"/>
              </w:rPr>
              <w:t xml:space="preserve"> </w:t>
            </w:r>
            <w:r w:rsidRPr="00CF3ADE">
              <w:rPr>
                <w:sz w:val="20"/>
                <w:szCs w:val="20"/>
              </w:rPr>
              <w:t>получателям на счета,</w:t>
            </w:r>
            <w:r w:rsidRPr="00CF3ADE">
              <w:rPr>
                <w:spacing w:val="1"/>
                <w:sz w:val="20"/>
                <w:szCs w:val="20"/>
              </w:rPr>
              <w:t xml:space="preserve"> </w:t>
            </w:r>
            <w:r w:rsidRPr="00CF3ADE">
              <w:rPr>
                <w:sz w:val="20"/>
                <w:szCs w:val="20"/>
              </w:rPr>
              <w:t>открытые в кредитных</w:t>
            </w:r>
            <w:r w:rsidRPr="00CF3ADE">
              <w:rPr>
                <w:spacing w:val="1"/>
                <w:sz w:val="20"/>
                <w:szCs w:val="20"/>
              </w:rPr>
              <w:t xml:space="preserve"> </w:t>
            </w:r>
            <w:r w:rsidRPr="00CF3ADE">
              <w:rPr>
                <w:sz w:val="20"/>
                <w:szCs w:val="20"/>
              </w:rPr>
              <w:t>организациях или</w:t>
            </w:r>
            <w:r w:rsidRPr="00CF3ADE">
              <w:rPr>
                <w:spacing w:val="-1"/>
                <w:sz w:val="20"/>
                <w:szCs w:val="20"/>
              </w:rPr>
              <w:t xml:space="preserve"> </w:t>
            </w:r>
            <w:r w:rsidRPr="00CF3ADE">
              <w:rPr>
                <w:sz w:val="20"/>
                <w:szCs w:val="20"/>
              </w:rPr>
              <w:t>в Федеральном казначействе</w:t>
            </w:r>
            <w:r w:rsidRPr="00CF3ADE">
              <w:rPr>
                <w:spacing w:val="-53"/>
                <w:sz w:val="20"/>
                <w:szCs w:val="20"/>
              </w:rPr>
              <w:t xml:space="preserve"> </w:t>
            </w:r>
            <w:r w:rsidRPr="00CF3ADE">
              <w:rPr>
                <w:sz w:val="20"/>
                <w:szCs w:val="20"/>
              </w:rPr>
              <w:t>Российской</w:t>
            </w:r>
            <w:r w:rsidRPr="00CF3ADE">
              <w:rPr>
                <w:spacing w:val="-1"/>
                <w:sz w:val="20"/>
                <w:szCs w:val="20"/>
              </w:rPr>
              <w:t xml:space="preserve"> </w:t>
            </w:r>
            <w:r w:rsidRPr="00CF3ADE">
              <w:rPr>
                <w:sz w:val="20"/>
                <w:szCs w:val="20"/>
              </w:rPr>
              <w:t>Федерации (прогноз)</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436"/>
        </w:trPr>
        <w:tc>
          <w:tcPr>
            <w:tcW w:w="3545" w:type="dxa"/>
            <w:vMerge/>
            <w:tcBorders>
              <w:left w:val="single" w:sz="4" w:space="0" w:color="auto"/>
              <w:right w:val="single" w:sz="4" w:space="0" w:color="auto"/>
            </w:tcBorders>
            <w:vAlign w:val="center"/>
          </w:tcPr>
          <w:p w:rsidR="00F25E93" w:rsidRPr="00CF3ADE" w:rsidRDefault="00F25E93" w:rsidP="00F25E93">
            <w:pPr>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8"/>
              <w:rPr>
                <w:sz w:val="20"/>
                <w:szCs w:val="20"/>
              </w:rPr>
            </w:pPr>
            <w:r w:rsidRPr="00CF3ADE">
              <w:rPr>
                <w:sz w:val="20"/>
                <w:szCs w:val="20"/>
              </w:rPr>
              <w:t>областной</w:t>
            </w:r>
            <w:r w:rsidRPr="00CF3ADE">
              <w:rPr>
                <w:spacing w:val="-3"/>
                <w:sz w:val="20"/>
                <w:szCs w:val="20"/>
              </w:rPr>
              <w:t xml:space="preserve"> </w:t>
            </w:r>
            <w:r w:rsidRPr="00CF3ADE">
              <w:rPr>
                <w:sz w:val="20"/>
                <w:szCs w:val="20"/>
              </w:rPr>
              <w:t>бюджет (по</w:t>
            </w:r>
            <w:r w:rsidRPr="00CF3ADE">
              <w:rPr>
                <w:spacing w:val="-52"/>
                <w:sz w:val="20"/>
                <w:szCs w:val="20"/>
              </w:rPr>
              <w:t xml:space="preserve"> </w:t>
            </w:r>
            <w:r w:rsidRPr="00CF3ADE">
              <w:rPr>
                <w:sz w:val="20"/>
                <w:szCs w:val="20"/>
              </w:rPr>
              <w:t>согласованию)</w:t>
            </w:r>
            <w:r w:rsidRPr="00CF3ADE">
              <w:rPr>
                <w:spacing w:val="-3"/>
                <w:sz w:val="20"/>
                <w:szCs w:val="20"/>
              </w:rPr>
              <w:t xml:space="preserve"> </w:t>
            </w:r>
            <w:r w:rsidRPr="00CF3ADE">
              <w:rPr>
                <w:sz w:val="20"/>
                <w:szCs w:val="20"/>
              </w:rPr>
              <w:t>(прогноз)</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70"/>
        </w:trPr>
        <w:tc>
          <w:tcPr>
            <w:tcW w:w="3545" w:type="dxa"/>
            <w:vMerge/>
            <w:tcBorders>
              <w:left w:val="single" w:sz="4" w:space="0" w:color="auto"/>
              <w:right w:val="single" w:sz="4" w:space="0" w:color="auto"/>
            </w:tcBorders>
            <w:vAlign w:val="center"/>
          </w:tcPr>
          <w:p w:rsidR="00F25E93" w:rsidRPr="00CF3ADE" w:rsidRDefault="00F25E93" w:rsidP="00F25E93">
            <w:pPr>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5"/>
              <w:rPr>
                <w:sz w:val="20"/>
                <w:szCs w:val="20"/>
              </w:rPr>
            </w:pPr>
            <w:r w:rsidRPr="00CF3ADE">
              <w:rPr>
                <w:sz w:val="20"/>
                <w:szCs w:val="20"/>
              </w:rPr>
              <w:t>местный</w:t>
            </w:r>
            <w:r w:rsidRPr="00CF3ADE">
              <w:rPr>
                <w:spacing w:val="-2"/>
                <w:sz w:val="20"/>
                <w:szCs w:val="20"/>
              </w:rPr>
              <w:t xml:space="preserve"> </w:t>
            </w:r>
            <w:r w:rsidRPr="00CF3ADE">
              <w:rPr>
                <w:sz w:val="20"/>
                <w:szCs w:val="20"/>
              </w:rPr>
              <w:t>бюджет</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1 040,0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400,0</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320,0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320,0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70"/>
        </w:trPr>
        <w:tc>
          <w:tcPr>
            <w:tcW w:w="3545" w:type="dxa"/>
            <w:vMerge/>
            <w:tcBorders>
              <w:left w:val="single" w:sz="4" w:space="0" w:color="auto"/>
              <w:right w:val="single" w:sz="4" w:space="0" w:color="auto"/>
            </w:tcBorders>
            <w:vAlign w:val="center"/>
          </w:tcPr>
          <w:p w:rsidR="00F25E93" w:rsidRPr="00CF3ADE" w:rsidRDefault="00F25E93" w:rsidP="00F25E93">
            <w:pPr>
              <w:widowControl w:val="0"/>
              <w:autoSpaceDE w:val="0"/>
              <w:autoSpaceDN w:val="0"/>
              <w:rPr>
                <w:sz w:val="20"/>
                <w:szCs w:val="20"/>
                <w:lang w:val="en-US"/>
              </w:rPr>
            </w:pPr>
          </w:p>
        </w:tc>
        <w:tc>
          <w:tcPr>
            <w:tcW w:w="3402" w:type="dxa"/>
            <w:tcBorders>
              <w:left w:val="single" w:sz="4" w:space="0" w:color="auto"/>
            </w:tcBorders>
            <w:vAlign w:val="center"/>
          </w:tcPr>
          <w:p w:rsidR="00F25E93" w:rsidRPr="00CF3ADE" w:rsidRDefault="00F25E93" w:rsidP="00F25E93">
            <w:pPr>
              <w:pStyle w:val="TableParagraph"/>
              <w:ind w:left="105"/>
              <w:rPr>
                <w:sz w:val="20"/>
                <w:szCs w:val="20"/>
              </w:rPr>
            </w:pPr>
            <w:r w:rsidRPr="00CF3ADE">
              <w:rPr>
                <w:sz w:val="20"/>
                <w:szCs w:val="20"/>
              </w:rPr>
              <w:t>бюджеты сельских поселений (по согласованию) (прогноз)</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70"/>
        </w:trPr>
        <w:tc>
          <w:tcPr>
            <w:tcW w:w="3545" w:type="dxa"/>
            <w:vMerge/>
            <w:tcBorders>
              <w:left w:val="single" w:sz="4" w:space="0" w:color="auto"/>
              <w:right w:val="single" w:sz="4" w:space="0" w:color="auto"/>
            </w:tcBorders>
            <w:vAlign w:val="center"/>
          </w:tcPr>
          <w:p w:rsidR="00F25E93" w:rsidRPr="00CF3ADE" w:rsidRDefault="00F25E93" w:rsidP="00F25E93">
            <w:pPr>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5"/>
              <w:rPr>
                <w:sz w:val="20"/>
                <w:szCs w:val="20"/>
              </w:rPr>
            </w:pPr>
            <w:r w:rsidRPr="00CF3ADE">
              <w:rPr>
                <w:sz w:val="20"/>
                <w:szCs w:val="20"/>
              </w:rPr>
              <w:t>внебюджетные источники</w:t>
            </w:r>
            <w:r w:rsidRPr="00CF3ADE">
              <w:rPr>
                <w:spacing w:val="-52"/>
                <w:sz w:val="20"/>
                <w:szCs w:val="20"/>
              </w:rPr>
              <w:t xml:space="preserve"> </w:t>
            </w:r>
            <w:r w:rsidRPr="00CF3ADE">
              <w:rPr>
                <w:sz w:val="20"/>
                <w:szCs w:val="20"/>
              </w:rPr>
              <w:t>(по согласованию)</w:t>
            </w:r>
            <w:r w:rsidRPr="00CF3ADE">
              <w:rPr>
                <w:spacing w:val="1"/>
                <w:sz w:val="20"/>
                <w:szCs w:val="20"/>
              </w:rPr>
              <w:t xml:space="preserve"> </w:t>
            </w:r>
            <w:r w:rsidRPr="00CF3ADE">
              <w:rPr>
                <w:sz w:val="20"/>
                <w:szCs w:val="20"/>
              </w:rPr>
              <w:t>(прогноз)</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299"/>
        </w:trPr>
        <w:tc>
          <w:tcPr>
            <w:tcW w:w="3545" w:type="dxa"/>
            <w:vMerge/>
            <w:tcBorders>
              <w:left w:val="single" w:sz="4" w:space="0" w:color="auto"/>
              <w:right w:val="single" w:sz="4" w:space="0" w:color="auto"/>
            </w:tcBorders>
            <w:vAlign w:val="center"/>
          </w:tcPr>
          <w:p w:rsidR="00F25E93" w:rsidRPr="00CF3ADE" w:rsidRDefault="00F25E93" w:rsidP="00F25E93">
            <w:pPr>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5"/>
              <w:rPr>
                <w:sz w:val="20"/>
                <w:szCs w:val="20"/>
                <w:lang w:val="en-US"/>
              </w:rPr>
            </w:pPr>
            <w:r w:rsidRPr="00CF3ADE">
              <w:rPr>
                <w:sz w:val="20"/>
                <w:szCs w:val="20"/>
                <w:lang w:val="en-US"/>
              </w:rPr>
              <w:t>всего</w:t>
            </w:r>
            <w:r w:rsidRPr="00CF3ADE">
              <w:rPr>
                <w:spacing w:val="-2"/>
                <w:sz w:val="20"/>
                <w:szCs w:val="20"/>
                <w:lang w:val="en-US"/>
              </w:rPr>
              <w:t xml:space="preserve"> </w:t>
            </w:r>
            <w:r w:rsidRPr="00CF3ADE">
              <w:rPr>
                <w:sz w:val="20"/>
                <w:szCs w:val="20"/>
                <w:lang w:val="en-US"/>
              </w:rPr>
              <w:t>по</w:t>
            </w:r>
            <w:r w:rsidRPr="00CF3ADE">
              <w:rPr>
                <w:spacing w:val="-2"/>
                <w:sz w:val="20"/>
                <w:szCs w:val="20"/>
                <w:lang w:val="en-US"/>
              </w:rPr>
              <w:t xml:space="preserve"> </w:t>
            </w:r>
            <w:r w:rsidRPr="00CF3ADE">
              <w:rPr>
                <w:sz w:val="20"/>
                <w:szCs w:val="20"/>
                <w:lang w:val="en-US"/>
              </w:rPr>
              <w:t>источникам</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1 040,0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400,0</w:t>
            </w:r>
          </w:p>
        </w:tc>
        <w:tc>
          <w:tcPr>
            <w:tcW w:w="1130" w:type="dxa"/>
            <w:gridSpan w:val="2"/>
            <w:vAlign w:val="center"/>
          </w:tcPr>
          <w:p w:rsidR="00F25E93" w:rsidRPr="00CF3ADE" w:rsidRDefault="00F25E93" w:rsidP="00F25E93">
            <w:pPr>
              <w:pStyle w:val="TableParagraph"/>
              <w:jc w:val="center"/>
              <w:rPr>
                <w:sz w:val="20"/>
                <w:szCs w:val="20"/>
                <w:highlight w:val="yellow"/>
              </w:rPr>
            </w:pPr>
            <w:r w:rsidRPr="00CF3ADE">
              <w:rPr>
                <w:sz w:val="20"/>
                <w:szCs w:val="20"/>
              </w:rPr>
              <w:t>320,0</w:t>
            </w:r>
          </w:p>
        </w:tc>
        <w:tc>
          <w:tcPr>
            <w:tcW w:w="1092" w:type="dxa"/>
            <w:gridSpan w:val="2"/>
            <w:vAlign w:val="center"/>
          </w:tcPr>
          <w:p w:rsidR="00F25E93" w:rsidRPr="00CF3ADE" w:rsidRDefault="00F25E93" w:rsidP="00F25E93">
            <w:pPr>
              <w:pStyle w:val="TableParagraph"/>
              <w:jc w:val="center"/>
              <w:rPr>
                <w:sz w:val="20"/>
                <w:szCs w:val="20"/>
                <w:highlight w:val="yellow"/>
              </w:rPr>
            </w:pPr>
            <w:r w:rsidRPr="00CF3ADE">
              <w:rPr>
                <w:sz w:val="20"/>
                <w:szCs w:val="20"/>
              </w:rPr>
              <w:t>320,0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bl>
    <w:p w:rsidR="00F25E93" w:rsidRPr="00CF3ADE" w:rsidRDefault="00F25E93" w:rsidP="00F25E93">
      <w:pPr>
        <w:pStyle w:val="ConsPlusNormal"/>
        <w:tabs>
          <w:tab w:val="left" w:pos="540"/>
        </w:tabs>
        <w:ind w:left="360"/>
        <w:jc w:val="center"/>
        <w:rPr>
          <w:sz w:val="20"/>
          <w:szCs w:val="20"/>
        </w:rPr>
      </w:pPr>
    </w:p>
    <w:p w:rsidR="00F25E93" w:rsidRPr="00CF3ADE" w:rsidRDefault="00F25E93" w:rsidP="00F25E93">
      <w:pPr>
        <w:pStyle w:val="ConsPlusTitle"/>
        <w:jc w:val="center"/>
        <w:outlineLvl w:val="2"/>
        <w:rPr>
          <w:rFonts w:ascii="Times New Roman" w:hAnsi="Times New Roman" w:cs="Times New Roman"/>
          <w:sz w:val="20"/>
        </w:rPr>
      </w:pPr>
      <w:r w:rsidRPr="00CF3ADE">
        <w:rPr>
          <w:rFonts w:ascii="Times New Roman" w:hAnsi="Times New Roman" w:cs="Times New Roman"/>
          <w:sz w:val="20"/>
        </w:rPr>
        <w:t>Перечень показателей цели, задач подпрограммы (направления) 2,</w:t>
      </w:r>
    </w:p>
    <w:p w:rsidR="00F25E93" w:rsidRPr="00CF3ADE" w:rsidRDefault="00F25E93" w:rsidP="00F25E93">
      <w:pPr>
        <w:pStyle w:val="ConsPlusTitle"/>
        <w:jc w:val="center"/>
        <w:rPr>
          <w:rFonts w:ascii="Times New Roman" w:hAnsi="Times New Roman" w:cs="Times New Roman"/>
          <w:sz w:val="20"/>
        </w:rPr>
      </w:pPr>
      <w:r w:rsidRPr="00CF3ADE">
        <w:rPr>
          <w:rFonts w:ascii="Times New Roman" w:hAnsi="Times New Roman" w:cs="Times New Roman"/>
          <w:sz w:val="20"/>
        </w:rPr>
        <w:t>сведения о порядке сбора информации по показателям и методике их расчета</w:t>
      </w:r>
    </w:p>
    <w:p w:rsidR="00F25E93" w:rsidRPr="00CF3ADE" w:rsidRDefault="00F25E93" w:rsidP="00F25E93">
      <w:pPr>
        <w:pStyle w:val="ConsPlusTitle"/>
        <w:jc w:val="center"/>
        <w:rPr>
          <w:rFonts w:ascii="Times New Roman" w:hAnsi="Times New Roman" w:cs="Times New Roman"/>
          <w:sz w:val="20"/>
        </w:rPr>
      </w:pPr>
    </w:p>
    <w:tbl>
      <w:tblPr>
        <w:tblW w:w="15593" w:type="dxa"/>
        <w:tblInd w:w="-364" w:type="dxa"/>
        <w:tblLayout w:type="fixed"/>
        <w:tblCellMar>
          <w:top w:w="75" w:type="dxa"/>
          <w:left w:w="0" w:type="dxa"/>
          <w:bottom w:w="75" w:type="dxa"/>
          <w:right w:w="0" w:type="dxa"/>
        </w:tblCellMar>
        <w:tblLook w:val="0000" w:firstRow="0" w:lastRow="0" w:firstColumn="0" w:lastColumn="0" w:noHBand="0" w:noVBand="0"/>
      </w:tblPr>
      <w:tblGrid>
        <w:gridCol w:w="567"/>
        <w:gridCol w:w="2127"/>
        <w:gridCol w:w="1276"/>
        <w:gridCol w:w="1417"/>
        <w:gridCol w:w="1276"/>
        <w:gridCol w:w="1559"/>
        <w:gridCol w:w="2694"/>
        <w:gridCol w:w="1559"/>
        <w:gridCol w:w="1701"/>
        <w:gridCol w:w="1417"/>
      </w:tblGrid>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lastRenderedPageBreak/>
              <w:t>N пп</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Дата получения фактического значения показателя</w:t>
            </w:r>
          </w:p>
        </w:tc>
      </w:tr>
      <w:tr w:rsidR="00F25E93" w:rsidRPr="00CF3ADE" w:rsidTr="00F25E93">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10</w:t>
            </w:r>
          </w:p>
        </w:tc>
      </w:tr>
      <w:tr w:rsidR="00F25E93" w:rsidRPr="00CF3ADE" w:rsidTr="00F25E93">
        <w:tc>
          <w:tcPr>
            <w:tcW w:w="15593" w:type="dxa"/>
            <w:gridSpan w:val="10"/>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Показатель цели Подпрограммы (направления) 2 «Профилактика правонарушений и наркомании в Молчановском районе»</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rPr>
                <w:sz w:val="20"/>
                <w:szCs w:val="20"/>
              </w:rPr>
            </w:pPr>
            <w:r w:rsidRPr="00CF3ADE">
              <w:rPr>
                <w:sz w:val="20"/>
                <w:szCs w:val="20"/>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февраль очередного года, следующего за отчетным</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rPr>
                <w:sz w:val="20"/>
                <w:szCs w:val="20"/>
              </w:rPr>
            </w:pPr>
            <w:r w:rsidRPr="00CF3ADE">
              <w:rPr>
                <w:sz w:val="20"/>
                <w:szCs w:val="20"/>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Количество лиц, стоящих на диспансерном учете за потребление психоактивных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ОГБУЗ «Молчановская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февраль очередного года, следующего за отчетным</w:t>
            </w:r>
          </w:p>
        </w:tc>
      </w:tr>
      <w:tr w:rsidR="00F25E93" w:rsidRPr="00CF3ADE" w:rsidTr="00F25E93">
        <w:tc>
          <w:tcPr>
            <w:tcW w:w="15593" w:type="dxa"/>
            <w:gridSpan w:val="10"/>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 xml:space="preserve">Показатели задачи 1 Подпрограммы (направления) 2. Снижение количества правонарушений </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rPr>
                <w:sz w:val="20"/>
                <w:szCs w:val="20"/>
              </w:rPr>
            </w:pPr>
            <w:r w:rsidRPr="00CF3ADE">
              <w:rPr>
                <w:sz w:val="20"/>
                <w:szCs w:val="20"/>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Количество преступлений, совершенных в общественных местах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февраль очередного года, следующего за отчетным</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rPr>
                <w:sz w:val="20"/>
                <w:szCs w:val="20"/>
              </w:rPr>
            </w:pPr>
            <w:r w:rsidRPr="00CF3ADE">
              <w:rPr>
                <w:sz w:val="20"/>
                <w:szCs w:val="20"/>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Количество преступлений, совершенных несовершеннолетними или при их участии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февраль очередного года, следующего за отчетным</w:t>
            </w:r>
          </w:p>
        </w:tc>
      </w:tr>
      <w:tr w:rsidR="00F25E93" w:rsidRPr="00CF3ADE" w:rsidTr="00F25E93">
        <w:tc>
          <w:tcPr>
            <w:tcW w:w="15593" w:type="dxa"/>
            <w:gridSpan w:val="10"/>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Показатели задачи 2 Подпрограммы (направления) 2. Сокращение уровня потребления психоактивных веществ</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rPr>
                <w:sz w:val="20"/>
                <w:szCs w:val="20"/>
              </w:rPr>
            </w:pPr>
            <w:r w:rsidRPr="00CF3ADE">
              <w:rPr>
                <w:sz w:val="20"/>
                <w:szCs w:val="20"/>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Показатель задачи 2.</w:t>
            </w:r>
          </w:p>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Количество лиц, поставленных на учет с впервые выявленным диагнозом - </w:t>
            </w:r>
            <w:r w:rsidRPr="00CF3ADE">
              <w:rPr>
                <w:sz w:val="20"/>
                <w:szCs w:val="20"/>
              </w:rPr>
              <w:lastRenderedPageBreak/>
              <w:t>употребление психоактивных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lastRenderedPageBreak/>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ОГБУЗ «Молчановская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февраль очередного года, следующего за отчетным</w:t>
            </w:r>
          </w:p>
        </w:tc>
      </w:tr>
      <w:tr w:rsidR="00F25E93" w:rsidRPr="00CF3ADE" w:rsidTr="00F25E93">
        <w:tc>
          <w:tcPr>
            <w:tcW w:w="15593" w:type="dxa"/>
            <w:gridSpan w:val="10"/>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lastRenderedPageBreak/>
              <w:t>Показатели задачи 3 Подпрограммы (направления)2.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rPr>
                <w:sz w:val="20"/>
                <w:szCs w:val="20"/>
              </w:rPr>
            </w:pPr>
            <w:r w:rsidRPr="00CF3ADE">
              <w:rPr>
                <w:sz w:val="20"/>
                <w:szCs w:val="20"/>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Показатель задачи 3.</w:t>
            </w:r>
          </w:p>
          <w:p w:rsidR="00F25E93" w:rsidRPr="00CF3ADE" w:rsidRDefault="00F25E93" w:rsidP="00F25E93">
            <w:pPr>
              <w:widowControl w:val="0"/>
              <w:autoSpaceDE w:val="0"/>
              <w:autoSpaceDN w:val="0"/>
              <w:adjustRightInd w:val="0"/>
              <w:jc w:val="center"/>
              <w:rPr>
                <w:sz w:val="20"/>
                <w:szCs w:val="20"/>
              </w:rPr>
            </w:pPr>
            <w:r w:rsidRPr="00CF3ADE">
              <w:rPr>
                <w:sz w:val="20"/>
                <w:szCs w:val="20"/>
              </w:rPr>
              <w:t>Удельный вес преступлений, совершенных лицами, ранее совершавшими преступления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процент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noProof/>
                <w:sz w:val="20"/>
                <w:szCs w:val="20"/>
              </w:rPr>
              <w:drawing>
                <wp:inline distT="0" distB="0" distL="0" distR="0" wp14:anchorId="11ED6B70" wp14:editId="5C3F7144">
                  <wp:extent cx="628015" cy="476885"/>
                  <wp:effectExtent l="0" t="0" r="635" b="0"/>
                  <wp:docPr id="4" name="Рисунок 1" descr="base_23643_100559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43_100559_2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F25E93" w:rsidRPr="00CF3ADE" w:rsidRDefault="00F25E93" w:rsidP="00F25E93">
            <w:pPr>
              <w:widowControl w:val="0"/>
              <w:autoSpaceDE w:val="0"/>
              <w:autoSpaceDN w:val="0"/>
              <w:adjustRightInd w:val="0"/>
              <w:jc w:val="center"/>
              <w:rPr>
                <w:sz w:val="20"/>
                <w:szCs w:val="20"/>
              </w:rPr>
            </w:pPr>
            <w:r w:rsidRPr="00CF3ADE">
              <w:rPr>
                <w:sz w:val="20"/>
                <w:szCs w:val="20"/>
              </w:rPr>
              <w:t>А - количество преступлений, совершенных лицами, ранее совершавшими преступления, (ед.);</w:t>
            </w:r>
          </w:p>
          <w:p w:rsidR="00F25E93" w:rsidRPr="00CF3ADE" w:rsidRDefault="00F25E93" w:rsidP="00F25E93">
            <w:pPr>
              <w:widowControl w:val="0"/>
              <w:autoSpaceDE w:val="0"/>
              <w:autoSpaceDN w:val="0"/>
              <w:adjustRightInd w:val="0"/>
              <w:jc w:val="center"/>
              <w:rPr>
                <w:sz w:val="20"/>
                <w:szCs w:val="20"/>
              </w:rPr>
            </w:pPr>
            <w:r w:rsidRPr="00CF3ADE">
              <w:rPr>
                <w:sz w:val="20"/>
                <w:szCs w:val="20"/>
              </w:rPr>
              <w:t>К - количество зарегистрированных преступлений,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февраль очередного года, следующего за отчетным</w:t>
            </w:r>
          </w:p>
        </w:tc>
      </w:tr>
    </w:tbl>
    <w:p w:rsidR="00F25E93" w:rsidRPr="00CF3ADE" w:rsidRDefault="00F25E93" w:rsidP="00F25E93">
      <w:pPr>
        <w:rPr>
          <w:rFonts w:eastAsia="Calibri"/>
          <w:b/>
          <w:sz w:val="20"/>
          <w:szCs w:val="20"/>
        </w:rPr>
      </w:pPr>
      <w:r w:rsidRPr="00CF3ADE">
        <w:rPr>
          <w:b/>
          <w:sz w:val="20"/>
          <w:szCs w:val="20"/>
        </w:rPr>
        <w:br w:type="page"/>
      </w:r>
    </w:p>
    <w:p w:rsidR="00F25E93" w:rsidRPr="00CF3ADE" w:rsidRDefault="00F25E93" w:rsidP="00F25E93">
      <w:pPr>
        <w:pStyle w:val="ConsPlusNormal"/>
        <w:jc w:val="center"/>
        <w:rPr>
          <w:b/>
          <w:sz w:val="20"/>
          <w:szCs w:val="20"/>
        </w:rPr>
      </w:pPr>
      <w:r w:rsidRPr="00CF3ADE">
        <w:rPr>
          <w:b/>
          <w:sz w:val="20"/>
          <w:szCs w:val="20"/>
        </w:rPr>
        <w:lastRenderedPageBreak/>
        <w:t>Перечень комплексов процессных мероприятий, ведомственных проектов и ресурсное обеспечение реализации подпрограммы (направления) 2</w:t>
      </w:r>
    </w:p>
    <w:p w:rsidR="00F25E93" w:rsidRPr="00CF3ADE" w:rsidRDefault="00F25E93" w:rsidP="00F25E93">
      <w:pPr>
        <w:pStyle w:val="ConsPlusNormal"/>
        <w:jc w:val="center"/>
        <w:rPr>
          <w:b/>
          <w:sz w:val="20"/>
          <w:szCs w:val="20"/>
        </w:rPr>
      </w:pPr>
    </w:p>
    <w:tbl>
      <w:tblPr>
        <w:tblW w:w="1570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7"/>
        <w:gridCol w:w="2141"/>
        <w:gridCol w:w="1434"/>
        <w:gridCol w:w="47"/>
        <w:gridCol w:w="1358"/>
        <w:gridCol w:w="29"/>
        <w:gridCol w:w="1185"/>
        <w:gridCol w:w="1006"/>
        <w:gridCol w:w="900"/>
        <w:gridCol w:w="70"/>
        <w:gridCol w:w="769"/>
        <w:gridCol w:w="60"/>
        <w:gridCol w:w="1016"/>
        <w:gridCol w:w="1686"/>
        <w:gridCol w:w="1705"/>
        <w:gridCol w:w="1466"/>
      </w:tblGrid>
      <w:tr w:rsidR="00F25E93" w:rsidRPr="00CF3ADE" w:rsidTr="00F25E93">
        <w:tc>
          <w:tcPr>
            <w:tcW w:w="837" w:type="dxa"/>
            <w:vMerge w:val="restart"/>
            <w:vAlign w:val="center"/>
          </w:tcPr>
          <w:p w:rsidR="00F25E93" w:rsidRPr="00CF3ADE" w:rsidRDefault="00F25E93" w:rsidP="00F25E93">
            <w:pPr>
              <w:pStyle w:val="ConsPlusNormal"/>
              <w:jc w:val="center"/>
              <w:rPr>
                <w:color w:val="000000"/>
                <w:sz w:val="20"/>
                <w:szCs w:val="20"/>
              </w:rPr>
            </w:pPr>
            <w:r w:rsidRPr="00CF3ADE">
              <w:rPr>
                <w:color w:val="000000"/>
                <w:sz w:val="20"/>
                <w:szCs w:val="20"/>
              </w:rPr>
              <w:t>N</w:t>
            </w:r>
          </w:p>
          <w:p w:rsidR="00F25E93" w:rsidRPr="00CF3ADE" w:rsidRDefault="00F25E93" w:rsidP="00F25E93">
            <w:pPr>
              <w:pStyle w:val="ConsPlusNormal"/>
              <w:jc w:val="center"/>
              <w:rPr>
                <w:color w:val="000000"/>
                <w:sz w:val="20"/>
                <w:szCs w:val="20"/>
              </w:rPr>
            </w:pPr>
            <w:r w:rsidRPr="00CF3ADE">
              <w:rPr>
                <w:color w:val="000000"/>
                <w:sz w:val="20"/>
                <w:szCs w:val="20"/>
              </w:rPr>
              <w:t>п/п</w:t>
            </w:r>
          </w:p>
        </w:tc>
        <w:tc>
          <w:tcPr>
            <w:tcW w:w="2141" w:type="dxa"/>
            <w:vMerge w:val="restart"/>
            <w:vAlign w:val="center"/>
          </w:tcPr>
          <w:p w:rsidR="00F25E93" w:rsidRPr="00CF3ADE" w:rsidRDefault="00F25E93" w:rsidP="00F25E93">
            <w:pPr>
              <w:pStyle w:val="ConsPlusNormal"/>
              <w:jc w:val="center"/>
              <w:rPr>
                <w:color w:val="000000"/>
                <w:sz w:val="20"/>
                <w:szCs w:val="20"/>
              </w:rPr>
            </w:pPr>
            <w:r w:rsidRPr="00CF3ADE">
              <w:rPr>
                <w:color w:val="000000"/>
                <w:sz w:val="20"/>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34" w:type="dxa"/>
            <w:vMerge w:val="restart"/>
            <w:vAlign w:val="center"/>
          </w:tcPr>
          <w:p w:rsidR="00F25E93" w:rsidRPr="00CF3ADE" w:rsidRDefault="00F25E93" w:rsidP="00F25E93">
            <w:pPr>
              <w:pStyle w:val="ConsPlusNormal"/>
              <w:jc w:val="center"/>
              <w:rPr>
                <w:color w:val="000000"/>
                <w:sz w:val="20"/>
                <w:szCs w:val="20"/>
              </w:rPr>
            </w:pPr>
            <w:r w:rsidRPr="00CF3ADE">
              <w:rPr>
                <w:color w:val="000000"/>
                <w:sz w:val="20"/>
                <w:szCs w:val="20"/>
              </w:rPr>
              <w:t>Срок реализации</w:t>
            </w:r>
          </w:p>
        </w:tc>
        <w:tc>
          <w:tcPr>
            <w:tcW w:w="1434" w:type="dxa"/>
            <w:gridSpan w:val="3"/>
            <w:vMerge w:val="restart"/>
            <w:vAlign w:val="center"/>
          </w:tcPr>
          <w:p w:rsidR="00F25E93" w:rsidRPr="00CF3ADE" w:rsidRDefault="00F25E93" w:rsidP="00F25E93">
            <w:pPr>
              <w:pStyle w:val="ConsPlusNormal"/>
              <w:jc w:val="center"/>
              <w:rPr>
                <w:color w:val="000000"/>
                <w:sz w:val="20"/>
                <w:szCs w:val="20"/>
              </w:rPr>
            </w:pPr>
            <w:r w:rsidRPr="00CF3ADE">
              <w:rPr>
                <w:color w:val="000000"/>
                <w:sz w:val="20"/>
                <w:szCs w:val="20"/>
              </w:rPr>
              <w:t xml:space="preserve">Объем финансирования </w:t>
            </w:r>
          </w:p>
          <w:p w:rsidR="00F25E93" w:rsidRPr="00CF3ADE" w:rsidRDefault="00F25E93" w:rsidP="00F25E93">
            <w:pPr>
              <w:pStyle w:val="ConsPlusNormal"/>
              <w:jc w:val="center"/>
              <w:rPr>
                <w:color w:val="000000"/>
                <w:sz w:val="20"/>
                <w:szCs w:val="20"/>
              </w:rPr>
            </w:pPr>
            <w:r w:rsidRPr="00CF3ADE">
              <w:rPr>
                <w:color w:val="000000"/>
                <w:sz w:val="20"/>
                <w:szCs w:val="20"/>
              </w:rPr>
              <w:t>(тыс. рублей)</w:t>
            </w:r>
          </w:p>
        </w:tc>
        <w:tc>
          <w:tcPr>
            <w:tcW w:w="5006" w:type="dxa"/>
            <w:gridSpan w:val="7"/>
            <w:vAlign w:val="center"/>
          </w:tcPr>
          <w:p w:rsidR="00F25E93" w:rsidRPr="00CF3ADE" w:rsidRDefault="00F25E93" w:rsidP="00F25E93">
            <w:pPr>
              <w:pStyle w:val="ConsPlusNormal"/>
              <w:jc w:val="center"/>
              <w:rPr>
                <w:color w:val="000000"/>
                <w:sz w:val="20"/>
                <w:szCs w:val="20"/>
              </w:rPr>
            </w:pPr>
            <w:r w:rsidRPr="00CF3ADE">
              <w:rPr>
                <w:color w:val="000000"/>
                <w:sz w:val="20"/>
                <w:szCs w:val="20"/>
              </w:rPr>
              <w:t>В том числе за счет средств</w:t>
            </w:r>
          </w:p>
        </w:tc>
        <w:tc>
          <w:tcPr>
            <w:tcW w:w="1686" w:type="dxa"/>
            <w:vMerge w:val="restart"/>
            <w:vAlign w:val="center"/>
          </w:tcPr>
          <w:p w:rsidR="00F25E93" w:rsidRPr="00CF3ADE" w:rsidRDefault="00F25E93" w:rsidP="00F25E93">
            <w:pPr>
              <w:pStyle w:val="ConsPlusNormal"/>
              <w:jc w:val="center"/>
              <w:rPr>
                <w:color w:val="000000"/>
                <w:sz w:val="20"/>
                <w:szCs w:val="20"/>
              </w:rPr>
            </w:pPr>
            <w:r w:rsidRPr="00CF3ADE">
              <w:rPr>
                <w:color w:val="000000"/>
                <w:sz w:val="20"/>
                <w:szCs w:val="20"/>
              </w:rPr>
              <w:t>Участник/</w:t>
            </w:r>
          </w:p>
          <w:p w:rsidR="00F25E93" w:rsidRPr="00CF3ADE" w:rsidRDefault="00F25E93" w:rsidP="00F25E93">
            <w:pPr>
              <w:pStyle w:val="ConsPlusNormal"/>
              <w:jc w:val="center"/>
              <w:rPr>
                <w:color w:val="000000"/>
                <w:sz w:val="20"/>
                <w:szCs w:val="20"/>
              </w:rPr>
            </w:pPr>
            <w:r w:rsidRPr="00CF3ADE">
              <w:rPr>
                <w:color w:val="000000"/>
                <w:sz w:val="20"/>
                <w:szCs w:val="20"/>
              </w:rPr>
              <w:t xml:space="preserve">участник </w:t>
            </w:r>
          </w:p>
          <w:p w:rsidR="00F25E93" w:rsidRPr="00CF3ADE" w:rsidRDefault="00F25E93" w:rsidP="00F25E93">
            <w:pPr>
              <w:pStyle w:val="ConsPlusNormal"/>
              <w:jc w:val="center"/>
              <w:rPr>
                <w:color w:val="000000"/>
                <w:sz w:val="20"/>
                <w:szCs w:val="20"/>
              </w:rPr>
            </w:pPr>
            <w:r w:rsidRPr="00CF3ADE">
              <w:rPr>
                <w:color w:val="000000"/>
                <w:sz w:val="20"/>
                <w:szCs w:val="20"/>
              </w:rPr>
              <w:t>мероприятия</w:t>
            </w:r>
          </w:p>
        </w:tc>
        <w:tc>
          <w:tcPr>
            <w:tcW w:w="3171"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Показатели комплексов процессных мероприятий, ведомственных проектов</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rPr>
                <w:color w:val="000000"/>
                <w:sz w:val="20"/>
                <w:szCs w:val="20"/>
              </w:rPr>
            </w:pPr>
          </w:p>
        </w:tc>
        <w:tc>
          <w:tcPr>
            <w:tcW w:w="1434" w:type="dxa"/>
            <w:vMerge/>
          </w:tcPr>
          <w:p w:rsidR="00F25E93" w:rsidRPr="00CF3ADE" w:rsidRDefault="00F25E93" w:rsidP="00F25E93">
            <w:pPr>
              <w:rPr>
                <w:color w:val="000000"/>
                <w:sz w:val="20"/>
                <w:szCs w:val="20"/>
              </w:rPr>
            </w:pPr>
          </w:p>
        </w:tc>
        <w:tc>
          <w:tcPr>
            <w:tcW w:w="1434" w:type="dxa"/>
            <w:gridSpan w:val="3"/>
            <w:vMerge/>
          </w:tcPr>
          <w:p w:rsidR="00F25E93" w:rsidRPr="00CF3ADE" w:rsidRDefault="00F25E93" w:rsidP="00F25E93">
            <w:pPr>
              <w:rPr>
                <w:color w:val="000000"/>
                <w:sz w:val="20"/>
                <w:szCs w:val="20"/>
              </w:rPr>
            </w:pPr>
          </w:p>
        </w:tc>
        <w:tc>
          <w:tcPr>
            <w:tcW w:w="1185"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Федерального</w:t>
            </w:r>
          </w:p>
          <w:p w:rsidR="00F25E93" w:rsidRPr="00CF3ADE" w:rsidRDefault="00F25E93" w:rsidP="00F25E93">
            <w:pPr>
              <w:pStyle w:val="ConsPlusNormal"/>
              <w:jc w:val="center"/>
              <w:rPr>
                <w:color w:val="000000"/>
                <w:sz w:val="20"/>
                <w:szCs w:val="20"/>
              </w:rPr>
            </w:pPr>
            <w:r w:rsidRPr="00CF3ADE">
              <w:rPr>
                <w:color w:val="000000"/>
                <w:sz w:val="20"/>
                <w:szCs w:val="20"/>
              </w:rPr>
              <w:t xml:space="preserve"> бюджета (по согласованию)</w:t>
            </w:r>
          </w:p>
        </w:tc>
        <w:tc>
          <w:tcPr>
            <w:tcW w:w="100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областного бюджета (по согласованию)</w:t>
            </w:r>
          </w:p>
        </w:tc>
        <w:tc>
          <w:tcPr>
            <w:tcW w:w="970"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бюджета МО «Молчановский район»</w:t>
            </w:r>
          </w:p>
        </w:tc>
        <w:tc>
          <w:tcPr>
            <w:tcW w:w="769"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бюджетов сельских поселений (по согласованию)</w:t>
            </w:r>
          </w:p>
        </w:tc>
        <w:tc>
          <w:tcPr>
            <w:tcW w:w="1076"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внебюджетных источников (по согласованию)</w:t>
            </w:r>
          </w:p>
        </w:tc>
        <w:tc>
          <w:tcPr>
            <w:tcW w:w="1686" w:type="dxa"/>
            <w:vMerge/>
          </w:tcPr>
          <w:p w:rsidR="00F25E93" w:rsidRPr="00CF3ADE" w:rsidRDefault="00F25E93" w:rsidP="00F25E93">
            <w:pPr>
              <w:pStyle w:val="ConsPlusNormal"/>
              <w:jc w:val="center"/>
              <w:rPr>
                <w:color w:val="000000"/>
                <w:sz w:val="20"/>
                <w:szCs w:val="20"/>
              </w:rPr>
            </w:pPr>
          </w:p>
        </w:tc>
        <w:tc>
          <w:tcPr>
            <w:tcW w:w="1705"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наименование и единица измерения</w:t>
            </w:r>
          </w:p>
        </w:tc>
        <w:tc>
          <w:tcPr>
            <w:tcW w:w="146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значения по годам</w:t>
            </w:r>
          </w:p>
        </w:tc>
      </w:tr>
      <w:tr w:rsidR="00F25E93" w:rsidRPr="00CF3ADE" w:rsidTr="00F25E93">
        <w:tc>
          <w:tcPr>
            <w:tcW w:w="837"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w:t>
            </w:r>
          </w:p>
        </w:tc>
        <w:tc>
          <w:tcPr>
            <w:tcW w:w="2141"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w:t>
            </w:r>
          </w:p>
        </w:tc>
        <w:tc>
          <w:tcPr>
            <w:tcW w:w="1434"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3</w:t>
            </w:r>
          </w:p>
        </w:tc>
        <w:tc>
          <w:tcPr>
            <w:tcW w:w="1434"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4</w:t>
            </w:r>
          </w:p>
        </w:tc>
        <w:tc>
          <w:tcPr>
            <w:tcW w:w="1185"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5</w:t>
            </w:r>
          </w:p>
        </w:tc>
        <w:tc>
          <w:tcPr>
            <w:tcW w:w="100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6</w:t>
            </w:r>
          </w:p>
        </w:tc>
        <w:tc>
          <w:tcPr>
            <w:tcW w:w="970"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7</w:t>
            </w:r>
          </w:p>
        </w:tc>
        <w:tc>
          <w:tcPr>
            <w:tcW w:w="769"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8</w:t>
            </w:r>
          </w:p>
        </w:tc>
        <w:tc>
          <w:tcPr>
            <w:tcW w:w="1076"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9</w:t>
            </w:r>
          </w:p>
        </w:tc>
        <w:tc>
          <w:tcPr>
            <w:tcW w:w="168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10</w:t>
            </w:r>
          </w:p>
        </w:tc>
        <w:tc>
          <w:tcPr>
            <w:tcW w:w="1705"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11</w:t>
            </w:r>
          </w:p>
        </w:tc>
        <w:tc>
          <w:tcPr>
            <w:tcW w:w="146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12</w:t>
            </w:r>
          </w:p>
        </w:tc>
      </w:tr>
      <w:tr w:rsidR="00F25E93" w:rsidRPr="00CF3ADE" w:rsidTr="00F25E93">
        <w:trPr>
          <w:trHeight w:val="28"/>
        </w:trPr>
        <w:tc>
          <w:tcPr>
            <w:tcW w:w="15709" w:type="dxa"/>
            <w:gridSpan w:val="16"/>
          </w:tcPr>
          <w:p w:rsidR="00F25E93" w:rsidRPr="00CF3ADE" w:rsidRDefault="00F25E93" w:rsidP="00F25E93">
            <w:pPr>
              <w:pStyle w:val="ConsPlusNormal"/>
              <w:rPr>
                <w:color w:val="000000"/>
                <w:sz w:val="20"/>
                <w:szCs w:val="20"/>
              </w:rPr>
            </w:pPr>
            <w:r w:rsidRPr="00CF3ADE">
              <w:rPr>
                <w:color w:val="000000"/>
                <w:sz w:val="20"/>
                <w:szCs w:val="20"/>
              </w:rPr>
              <w:t>Подпрограмма (направление) 2 «Профилактика правонарушений и наркомании в Молчановского района»</w:t>
            </w:r>
          </w:p>
        </w:tc>
      </w:tr>
      <w:tr w:rsidR="00F25E93" w:rsidRPr="00CF3ADE" w:rsidTr="00F25E93">
        <w:tc>
          <w:tcPr>
            <w:tcW w:w="15709" w:type="dxa"/>
            <w:gridSpan w:val="16"/>
          </w:tcPr>
          <w:p w:rsidR="00F25E93" w:rsidRPr="00CF3ADE" w:rsidRDefault="00F25E93" w:rsidP="00F25E93">
            <w:pPr>
              <w:pStyle w:val="ConsPlusNormal"/>
              <w:rPr>
                <w:color w:val="000000"/>
                <w:sz w:val="20"/>
                <w:szCs w:val="20"/>
              </w:rPr>
            </w:pPr>
            <w:r w:rsidRPr="00CF3ADE">
              <w:rPr>
                <w:color w:val="000000"/>
                <w:sz w:val="20"/>
                <w:szCs w:val="20"/>
              </w:rPr>
              <w:t>Задача 1 подпрограммы 2. Снижение количества правонарушений</w:t>
            </w:r>
          </w:p>
        </w:tc>
      </w:tr>
      <w:tr w:rsidR="00F25E93" w:rsidRPr="00CF3ADE" w:rsidTr="00F25E93">
        <w:tc>
          <w:tcPr>
            <w:tcW w:w="837"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1</w:t>
            </w:r>
          </w:p>
        </w:tc>
        <w:tc>
          <w:tcPr>
            <w:tcW w:w="2141" w:type="dxa"/>
            <w:vMerge w:val="restart"/>
          </w:tcPr>
          <w:p w:rsidR="00F25E93" w:rsidRPr="00CF3ADE" w:rsidRDefault="00F25E93" w:rsidP="00F25E93">
            <w:pPr>
              <w:pStyle w:val="ConsPlusNormal"/>
              <w:rPr>
                <w:color w:val="000000"/>
                <w:sz w:val="20"/>
                <w:szCs w:val="20"/>
              </w:rPr>
            </w:pPr>
            <w:r w:rsidRPr="00CF3ADE">
              <w:rPr>
                <w:color w:val="000000"/>
                <w:sz w:val="20"/>
                <w:szCs w:val="20"/>
              </w:rPr>
              <w:t>Комплекс процессных мероприятий «Профилактика правонарушений и наркомании, обеспечение общественной безопасноти»</w:t>
            </w: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всего</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1 040,0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1 040,0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Администрация Молчановского района и Администрации сельских поселений Молчановского района ОМВД России по Молчановскому району</w:t>
            </w:r>
          </w:p>
        </w:tc>
        <w:tc>
          <w:tcPr>
            <w:tcW w:w="1705" w:type="dxa"/>
          </w:tcPr>
          <w:p w:rsidR="00F25E93" w:rsidRPr="00CF3ADE" w:rsidRDefault="00F25E93" w:rsidP="00F25E93">
            <w:pPr>
              <w:pStyle w:val="ConsPlusNormal"/>
              <w:jc w:val="center"/>
              <w:rPr>
                <w:color w:val="000000"/>
                <w:sz w:val="20"/>
                <w:szCs w:val="20"/>
              </w:rPr>
            </w:pPr>
            <w:r w:rsidRPr="00CF3ADE">
              <w:rPr>
                <w:color w:val="000000"/>
                <w:sz w:val="20"/>
                <w:szCs w:val="20"/>
              </w:rPr>
              <w:t>Х</w:t>
            </w:r>
          </w:p>
        </w:tc>
        <w:tc>
          <w:tcPr>
            <w:tcW w:w="1466" w:type="dxa"/>
          </w:tcPr>
          <w:p w:rsidR="00F25E93" w:rsidRPr="00CF3ADE" w:rsidRDefault="00F25E93" w:rsidP="00F25E93">
            <w:pPr>
              <w:pStyle w:val="ConsPlusNormal"/>
              <w:jc w:val="center"/>
              <w:rPr>
                <w:color w:val="000000"/>
                <w:sz w:val="20"/>
                <w:szCs w:val="20"/>
              </w:rPr>
            </w:pPr>
            <w:r w:rsidRPr="00CF3ADE">
              <w:rPr>
                <w:color w:val="000000"/>
                <w:sz w:val="20"/>
                <w:szCs w:val="20"/>
              </w:rPr>
              <w:t>Х</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2024</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400,0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400,0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Количество зарегистрированных преступлений, (ед.) / количество преступлений, совершенных несовершеннолетними или при их участии, (ед.)</w:t>
            </w:r>
          </w:p>
        </w:tc>
        <w:tc>
          <w:tcPr>
            <w:tcW w:w="146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220/5</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2025</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320,0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320,0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220/5</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2026</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320,0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320,0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220/5</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2027</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220/5</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2028 год</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220/5</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2029 год</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220/5</w:t>
            </w:r>
          </w:p>
        </w:tc>
      </w:tr>
      <w:tr w:rsidR="00F25E93" w:rsidRPr="00CF3ADE" w:rsidTr="00F25E93">
        <w:tc>
          <w:tcPr>
            <w:tcW w:w="15709" w:type="dxa"/>
            <w:gridSpan w:val="16"/>
          </w:tcPr>
          <w:p w:rsidR="00F25E93" w:rsidRPr="00CF3ADE" w:rsidRDefault="00F25E93" w:rsidP="00F25E93">
            <w:pPr>
              <w:pStyle w:val="ConsPlusNormal"/>
              <w:rPr>
                <w:color w:val="000000"/>
                <w:sz w:val="20"/>
                <w:szCs w:val="20"/>
              </w:rPr>
            </w:pPr>
            <w:r w:rsidRPr="00CF3ADE">
              <w:rPr>
                <w:color w:val="000000"/>
                <w:sz w:val="20"/>
                <w:szCs w:val="20"/>
              </w:rPr>
              <w:t>Задача 2 подпрограммы (направления) 2. Снижение количества правонарушений</w:t>
            </w:r>
          </w:p>
        </w:tc>
      </w:tr>
      <w:tr w:rsidR="00F25E93" w:rsidRPr="00CF3ADE" w:rsidTr="00F25E93">
        <w:tc>
          <w:tcPr>
            <w:tcW w:w="837"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1.</w:t>
            </w:r>
          </w:p>
        </w:tc>
        <w:tc>
          <w:tcPr>
            <w:tcW w:w="2141" w:type="dxa"/>
            <w:vMerge w:val="restart"/>
          </w:tcPr>
          <w:p w:rsidR="00F25E93" w:rsidRPr="00CF3ADE" w:rsidRDefault="00F25E93" w:rsidP="00F25E93">
            <w:pPr>
              <w:pStyle w:val="ConsPlusNormal"/>
              <w:rPr>
                <w:color w:val="000000"/>
                <w:sz w:val="20"/>
                <w:szCs w:val="20"/>
              </w:rPr>
            </w:pPr>
            <w:r w:rsidRPr="00CF3ADE">
              <w:rPr>
                <w:color w:val="000000"/>
                <w:sz w:val="20"/>
                <w:szCs w:val="20"/>
              </w:rPr>
              <w:t xml:space="preserve">Комплекс процессных </w:t>
            </w:r>
            <w:r w:rsidRPr="00CF3ADE">
              <w:rPr>
                <w:color w:val="000000"/>
                <w:sz w:val="20"/>
                <w:szCs w:val="20"/>
              </w:rPr>
              <w:lastRenderedPageBreak/>
              <w:t>мероприятий «Сокращение уровня потребления психоактивных веществ»</w:t>
            </w: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lastRenderedPageBreak/>
              <w:t>всего</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 xml:space="preserve">ОГБУЗ </w:t>
            </w:r>
            <w:r w:rsidRPr="00CF3ADE">
              <w:rPr>
                <w:color w:val="000000"/>
                <w:sz w:val="20"/>
                <w:szCs w:val="20"/>
              </w:rPr>
              <w:lastRenderedPageBreak/>
              <w:t>«Молчановская РБ»</w:t>
            </w:r>
          </w:p>
        </w:tc>
        <w:tc>
          <w:tcPr>
            <w:tcW w:w="1705" w:type="dxa"/>
          </w:tcPr>
          <w:p w:rsidR="00F25E93" w:rsidRPr="00CF3ADE" w:rsidRDefault="00F25E93" w:rsidP="00F25E93">
            <w:pPr>
              <w:pStyle w:val="ConsPlusNormal"/>
              <w:jc w:val="center"/>
              <w:rPr>
                <w:color w:val="000000"/>
                <w:sz w:val="20"/>
                <w:szCs w:val="20"/>
              </w:rPr>
            </w:pPr>
            <w:r w:rsidRPr="00CF3ADE">
              <w:rPr>
                <w:color w:val="000000"/>
                <w:sz w:val="20"/>
                <w:szCs w:val="20"/>
              </w:rPr>
              <w:lastRenderedPageBreak/>
              <w:t>Х</w:t>
            </w:r>
          </w:p>
        </w:tc>
        <w:tc>
          <w:tcPr>
            <w:tcW w:w="1466" w:type="dxa"/>
          </w:tcPr>
          <w:p w:rsidR="00F25E93" w:rsidRPr="00CF3ADE" w:rsidRDefault="00F25E93" w:rsidP="00F25E93">
            <w:pPr>
              <w:pStyle w:val="ConsPlusNormal"/>
              <w:jc w:val="center"/>
              <w:rPr>
                <w:color w:val="000000"/>
                <w:sz w:val="20"/>
                <w:szCs w:val="20"/>
              </w:rPr>
            </w:pPr>
            <w:r w:rsidRPr="00CF3ADE">
              <w:rPr>
                <w:color w:val="000000"/>
                <w:sz w:val="20"/>
                <w:szCs w:val="20"/>
              </w:rPr>
              <w:t>Х</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2024</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Количество лиц, поставленных на учет с впервые выявленным диагнозом - употребление психоактивных веществ, (ед.)</w:t>
            </w:r>
          </w:p>
        </w:tc>
        <w:tc>
          <w:tcPr>
            <w:tcW w:w="146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20</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2025</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20</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2026</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20</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2027</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20</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2028 год</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20</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2029 год</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20</w:t>
            </w:r>
          </w:p>
        </w:tc>
      </w:tr>
      <w:tr w:rsidR="00F25E93" w:rsidRPr="00CF3ADE" w:rsidTr="00F25E93">
        <w:tc>
          <w:tcPr>
            <w:tcW w:w="15709" w:type="dxa"/>
            <w:gridSpan w:val="16"/>
          </w:tcPr>
          <w:p w:rsidR="00F25E93" w:rsidRPr="00CF3ADE" w:rsidRDefault="00F25E93" w:rsidP="00F25E93">
            <w:pPr>
              <w:pStyle w:val="ConsPlusNormal"/>
              <w:rPr>
                <w:color w:val="000000"/>
                <w:sz w:val="20"/>
                <w:szCs w:val="20"/>
              </w:rPr>
            </w:pPr>
            <w:r w:rsidRPr="00CF3ADE">
              <w:rPr>
                <w:color w:val="000000"/>
                <w:sz w:val="20"/>
                <w:szCs w:val="20"/>
              </w:rPr>
              <w:t>Задача 3 подпрограммы (направления) 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F25E93" w:rsidRPr="00CF3ADE" w:rsidTr="00F25E93">
        <w:tc>
          <w:tcPr>
            <w:tcW w:w="837"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1.</w:t>
            </w:r>
          </w:p>
        </w:tc>
        <w:tc>
          <w:tcPr>
            <w:tcW w:w="2141" w:type="dxa"/>
            <w:vMerge w:val="restart"/>
          </w:tcPr>
          <w:p w:rsidR="00F25E93" w:rsidRPr="00CF3ADE" w:rsidRDefault="00F25E93" w:rsidP="00F25E93">
            <w:pPr>
              <w:pStyle w:val="ConsPlusNormal"/>
              <w:rPr>
                <w:color w:val="000000"/>
                <w:sz w:val="20"/>
                <w:szCs w:val="20"/>
              </w:rPr>
            </w:pPr>
            <w:r w:rsidRPr="00CF3ADE">
              <w:rPr>
                <w:color w:val="000000"/>
                <w:sz w:val="20"/>
                <w:szCs w:val="20"/>
              </w:rPr>
              <w:t>Комплекс процессных мероприятий «Создание условий для социальной адаптации и реабилитации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w:t>
            </w: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всего</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ОМВД России по Молчановскому району;</w:t>
            </w:r>
          </w:p>
          <w:p w:rsidR="00F25E93" w:rsidRPr="00CF3ADE" w:rsidRDefault="00F25E93" w:rsidP="00F25E93">
            <w:pPr>
              <w:pStyle w:val="ConsPlusNormal"/>
              <w:jc w:val="center"/>
              <w:rPr>
                <w:color w:val="000000"/>
                <w:sz w:val="20"/>
                <w:szCs w:val="20"/>
              </w:rPr>
            </w:pPr>
            <w:r w:rsidRPr="00CF3ADE">
              <w:rPr>
                <w:color w:val="000000"/>
                <w:sz w:val="20"/>
                <w:szCs w:val="20"/>
              </w:rPr>
              <w:t>ОГКУ ЦЗН Молчановского района;</w:t>
            </w:r>
          </w:p>
          <w:p w:rsidR="00F25E93" w:rsidRPr="00CF3ADE" w:rsidRDefault="00F25E93" w:rsidP="00F25E93">
            <w:pPr>
              <w:pStyle w:val="ConsPlusNormal"/>
              <w:jc w:val="center"/>
              <w:rPr>
                <w:color w:val="000000"/>
                <w:sz w:val="20"/>
                <w:szCs w:val="20"/>
              </w:rPr>
            </w:pPr>
            <w:r w:rsidRPr="00CF3ADE">
              <w:rPr>
                <w:color w:val="000000"/>
                <w:sz w:val="20"/>
                <w:szCs w:val="20"/>
              </w:rPr>
              <w:t>ОГБУ ЦСПН;</w:t>
            </w:r>
          </w:p>
          <w:p w:rsidR="00F25E93" w:rsidRPr="00CF3ADE" w:rsidRDefault="00F25E93" w:rsidP="00F25E93">
            <w:pPr>
              <w:pStyle w:val="ConsPlusNormal"/>
              <w:jc w:val="center"/>
              <w:rPr>
                <w:color w:val="000000"/>
                <w:sz w:val="20"/>
                <w:szCs w:val="20"/>
              </w:rPr>
            </w:pPr>
            <w:r w:rsidRPr="00CF3ADE">
              <w:rPr>
                <w:color w:val="000000"/>
                <w:sz w:val="20"/>
                <w:szCs w:val="20"/>
              </w:rPr>
              <w:t>ОП в Молчановском районе Кривошеинского МФ ФКУ УИИ УФСИН России по ТО;</w:t>
            </w:r>
          </w:p>
          <w:p w:rsidR="00F25E93" w:rsidRPr="00CF3ADE" w:rsidRDefault="00F25E93" w:rsidP="00F25E93">
            <w:pPr>
              <w:pStyle w:val="ConsPlusNormal"/>
              <w:jc w:val="center"/>
              <w:rPr>
                <w:color w:val="000000"/>
                <w:sz w:val="20"/>
                <w:szCs w:val="20"/>
              </w:rPr>
            </w:pPr>
            <w:r w:rsidRPr="00CF3ADE">
              <w:rPr>
                <w:color w:val="000000"/>
                <w:sz w:val="20"/>
                <w:szCs w:val="20"/>
              </w:rPr>
              <w:t>ОГБУЗ «Молчановская РБ»</w:t>
            </w:r>
          </w:p>
        </w:tc>
        <w:tc>
          <w:tcPr>
            <w:tcW w:w="1705" w:type="dxa"/>
          </w:tcPr>
          <w:p w:rsidR="00F25E93" w:rsidRPr="00CF3ADE" w:rsidRDefault="00F25E93" w:rsidP="00F25E93">
            <w:pPr>
              <w:pStyle w:val="ConsPlusNormal"/>
              <w:jc w:val="center"/>
              <w:rPr>
                <w:color w:val="000000"/>
                <w:sz w:val="20"/>
                <w:szCs w:val="20"/>
              </w:rPr>
            </w:pPr>
            <w:r w:rsidRPr="00CF3ADE">
              <w:rPr>
                <w:color w:val="000000"/>
                <w:sz w:val="20"/>
                <w:szCs w:val="20"/>
              </w:rPr>
              <w:t>Х</w:t>
            </w:r>
          </w:p>
        </w:tc>
        <w:tc>
          <w:tcPr>
            <w:tcW w:w="1466" w:type="dxa"/>
          </w:tcPr>
          <w:p w:rsidR="00F25E93" w:rsidRPr="00CF3ADE" w:rsidRDefault="00F25E93" w:rsidP="00F25E93">
            <w:pPr>
              <w:pStyle w:val="ConsPlusNormal"/>
              <w:jc w:val="center"/>
              <w:rPr>
                <w:color w:val="000000"/>
                <w:sz w:val="20"/>
                <w:szCs w:val="20"/>
              </w:rPr>
            </w:pPr>
            <w:r w:rsidRPr="00CF3ADE">
              <w:rPr>
                <w:color w:val="000000"/>
                <w:sz w:val="20"/>
                <w:szCs w:val="20"/>
              </w:rPr>
              <w:t>Х</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pStyle w:val="ConsPlusNormal"/>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2024</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Удельный вес преступлений, совершенных лицами, ранее совершавшими преступления, (%)</w:t>
            </w:r>
          </w:p>
        </w:tc>
        <w:tc>
          <w:tcPr>
            <w:tcW w:w="146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74,1</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pStyle w:val="ConsPlusNormal"/>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2025</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73,9</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pStyle w:val="ConsPlusNormal"/>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2026</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tcPr>
          <w:p w:rsidR="00F25E93" w:rsidRPr="00CF3ADE" w:rsidRDefault="00F25E93" w:rsidP="00F25E93">
            <w:pPr>
              <w:jc w:val="center"/>
              <w:rPr>
                <w:sz w:val="20"/>
                <w:szCs w:val="20"/>
              </w:rPr>
            </w:pPr>
            <w:r w:rsidRPr="00CF3ADE">
              <w:rPr>
                <w:color w:val="000000"/>
                <w:sz w:val="20"/>
                <w:szCs w:val="20"/>
              </w:rPr>
              <w:t>73,7</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pStyle w:val="ConsPlusNormal"/>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2027</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tcPr>
          <w:p w:rsidR="00F25E93" w:rsidRPr="00CF3ADE" w:rsidRDefault="00F25E93" w:rsidP="00F25E93">
            <w:pPr>
              <w:jc w:val="center"/>
              <w:rPr>
                <w:sz w:val="20"/>
                <w:szCs w:val="20"/>
              </w:rPr>
            </w:pPr>
            <w:r w:rsidRPr="00CF3ADE">
              <w:rPr>
                <w:color w:val="000000"/>
                <w:sz w:val="20"/>
                <w:szCs w:val="20"/>
              </w:rPr>
              <w:t>73,5</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pStyle w:val="ConsPlusNormal"/>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2028 год</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tcPr>
          <w:p w:rsidR="00F25E93" w:rsidRPr="00CF3ADE" w:rsidRDefault="00F25E93" w:rsidP="00F25E93">
            <w:pPr>
              <w:jc w:val="center"/>
              <w:rPr>
                <w:sz w:val="20"/>
                <w:szCs w:val="20"/>
              </w:rPr>
            </w:pPr>
            <w:r w:rsidRPr="00CF3ADE">
              <w:rPr>
                <w:color w:val="000000"/>
                <w:sz w:val="20"/>
                <w:szCs w:val="20"/>
              </w:rPr>
              <w:t>73,3</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pStyle w:val="ConsPlusNormal"/>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2029 год</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tcPr>
          <w:p w:rsidR="00F25E93" w:rsidRPr="00CF3ADE" w:rsidRDefault="00F25E93" w:rsidP="00F25E93">
            <w:pPr>
              <w:jc w:val="center"/>
              <w:rPr>
                <w:sz w:val="20"/>
                <w:szCs w:val="20"/>
              </w:rPr>
            </w:pPr>
            <w:r w:rsidRPr="00CF3ADE">
              <w:rPr>
                <w:color w:val="000000"/>
                <w:sz w:val="20"/>
                <w:szCs w:val="20"/>
              </w:rPr>
              <w:t>73,1</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pStyle w:val="ConsPlusNormal"/>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2022</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Количество лиц, которым оказана социальная помощь, (чел.)</w:t>
            </w:r>
          </w:p>
        </w:tc>
        <w:tc>
          <w:tcPr>
            <w:tcW w:w="1466"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3</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pStyle w:val="ConsPlusNormal"/>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2023</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tcPr>
          <w:p w:rsidR="00F25E93" w:rsidRPr="00CF3ADE" w:rsidRDefault="00F25E93" w:rsidP="00F25E93">
            <w:pPr>
              <w:jc w:val="center"/>
              <w:rPr>
                <w:sz w:val="20"/>
                <w:szCs w:val="20"/>
              </w:rPr>
            </w:pPr>
            <w:r w:rsidRPr="00CF3ADE">
              <w:rPr>
                <w:color w:val="000000"/>
                <w:sz w:val="20"/>
                <w:szCs w:val="20"/>
              </w:rPr>
              <w:t>3</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pStyle w:val="ConsPlusNormal"/>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2024</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tcPr>
          <w:p w:rsidR="00F25E93" w:rsidRPr="00CF3ADE" w:rsidRDefault="00F25E93" w:rsidP="00F25E93">
            <w:pPr>
              <w:jc w:val="center"/>
              <w:rPr>
                <w:sz w:val="20"/>
                <w:szCs w:val="20"/>
              </w:rPr>
            </w:pPr>
            <w:r w:rsidRPr="00CF3ADE">
              <w:rPr>
                <w:color w:val="000000"/>
                <w:sz w:val="20"/>
                <w:szCs w:val="20"/>
              </w:rPr>
              <w:t>3</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pStyle w:val="ConsPlusNormal"/>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2025</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tcPr>
          <w:p w:rsidR="00F25E93" w:rsidRPr="00CF3ADE" w:rsidRDefault="00F25E93" w:rsidP="00F25E93">
            <w:pPr>
              <w:jc w:val="center"/>
              <w:rPr>
                <w:sz w:val="20"/>
                <w:szCs w:val="20"/>
              </w:rPr>
            </w:pPr>
            <w:r w:rsidRPr="00CF3ADE">
              <w:rPr>
                <w:color w:val="000000"/>
                <w:sz w:val="20"/>
                <w:szCs w:val="20"/>
              </w:rPr>
              <w:t>3</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pStyle w:val="ConsPlusNormal"/>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2026</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tcPr>
          <w:p w:rsidR="00F25E93" w:rsidRPr="00CF3ADE" w:rsidRDefault="00F25E93" w:rsidP="00F25E93">
            <w:pPr>
              <w:jc w:val="center"/>
              <w:rPr>
                <w:sz w:val="20"/>
                <w:szCs w:val="20"/>
              </w:rPr>
            </w:pPr>
            <w:r w:rsidRPr="00CF3ADE">
              <w:rPr>
                <w:color w:val="000000"/>
                <w:sz w:val="20"/>
                <w:szCs w:val="20"/>
              </w:rPr>
              <w:t>3</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pStyle w:val="ConsPlusNormal"/>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2027</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tcPr>
          <w:p w:rsidR="00F25E93" w:rsidRPr="00CF3ADE" w:rsidRDefault="00F25E93" w:rsidP="00F25E93">
            <w:pPr>
              <w:jc w:val="center"/>
              <w:rPr>
                <w:sz w:val="20"/>
                <w:szCs w:val="20"/>
              </w:rPr>
            </w:pPr>
            <w:r w:rsidRPr="00CF3ADE">
              <w:rPr>
                <w:color w:val="000000"/>
                <w:sz w:val="20"/>
                <w:szCs w:val="20"/>
              </w:rPr>
              <w:t>3</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pStyle w:val="ConsPlusNormal"/>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2028 год</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tcPr>
          <w:p w:rsidR="00F25E93" w:rsidRPr="00CF3ADE" w:rsidRDefault="00F25E93" w:rsidP="00F25E93">
            <w:pPr>
              <w:jc w:val="center"/>
              <w:rPr>
                <w:sz w:val="20"/>
                <w:szCs w:val="20"/>
              </w:rPr>
            </w:pPr>
            <w:r w:rsidRPr="00CF3ADE">
              <w:rPr>
                <w:color w:val="000000"/>
                <w:sz w:val="20"/>
                <w:szCs w:val="20"/>
              </w:rPr>
              <w:t>3</w:t>
            </w:r>
          </w:p>
        </w:tc>
      </w:tr>
      <w:tr w:rsidR="00F25E93" w:rsidRPr="00CF3ADE" w:rsidTr="00F25E93">
        <w:tc>
          <w:tcPr>
            <w:tcW w:w="837" w:type="dxa"/>
            <w:vMerge/>
          </w:tcPr>
          <w:p w:rsidR="00F25E93" w:rsidRPr="00CF3ADE" w:rsidRDefault="00F25E93" w:rsidP="00F25E93">
            <w:pPr>
              <w:rPr>
                <w:color w:val="000000"/>
                <w:sz w:val="20"/>
                <w:szCs w:val="20"/>
              </w:rPr>
            </w:pPr>
          </w:p>
        </w:tc>
        <w:tc>
          <w:tcPr>
            <w:tcW w:w="2141" w:type="dxa"/>
            <w:vMerge/>
          </w:tcPr>
          <w:p w:rsidR="00F25E93" w:rsidRPr="00CF3ADE" w:rsidRDefault="00F25E93" w:rsidP="00F25E93">
            <w:pPr>
              <w:pStyle w:val="ConsPlusNormal"/>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2029 год</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tcPr>
          <w:p w:rsidR="00F25E93" w:rsidRPr="00CF3ADE" w:rsidRDefault="00F25E93" w:rsidP="00F25E93">
            <w:pPr>
              <w:jc w:val="center"/>
              <w:rPr>
                <w:sz w:val="20"/>
                <w:szCs w:val="20"/>
              </w:rPr>
            </w:pPr>
            <w:r w:rsidRPr="00CF3ADE">
              <w:rPr>
                <w:color w:val="000000"/>
                <w:sz w:val="20"/>
                <w:szCs w:val="20"/>
              </w:rPr>
              <w:t>3</w:t>
            </w:r>
          </w:p>
        </w:tc>
      </w:tr>
      <w:tr w:rsidR="00F25E93" w:rsidRPr="00CF3ADE" w:rsidTr="00F25E93">
        <w:tc>
          <w:tcPr>
            <w:tcW w:w="2978" w:type="dxa"/>
            <w:gridSpan w:val="2"/>
            <w:vMerge w:val="restart"/>
          </w:tcPr>
          <w:p w:rsidR="00F25E93" w:rsidRPr="00CF3ADE" w:rsidRDefault="00F25E93" w:rsidP="00F25E93">
            <w:pPr>
              <w:pStyle w:val="ConsPlusNormal"/>
              <w:rPr>
                <w:color w:val="000000"/>
                <w:sz w:val="20"/>
                <w:szCs w:val="20"/>
              </w:rPr>
            </w:pPr>
            <w:r w:rsidRPr="00CF3ADE">
              <w:rPr>
                <w:color w:val="000000"/>
                <w:sz w:val="20"/>
                <w:szCs w:val="20"/>
              </w:rPr>
              <w:t>Итого по подпрограмме (направлению) 2</w:t>
            </w: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всего</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1 040,0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1 040,0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val="restart"/>
          </w:tcPr>
          <w:p w:rsidR="00F25E93" w:rsidRPr="00CF3ADE" w:rsidRDefault="00F25E93" w:rsidP="00F25E93">
            <w:pPr>
              <w:pStyle w:val="ConsPlusNormal"/>
              <w:rPr>
                <w:color w:val="000000"/>
                <w:sz w:val="20"/>
                <w:szCs w:val="20"/>
              </w:rPr>
            </w:pPr>
          </w:p>
        </w:tc>
        <w:tc>
          <w:tcPr>
            <w:tcW w:w="1705" w:type="dxa"/>
          </w:tcPr>
          <w:p w:rsidR="00F25E93" w:rsidRPr="00CF3ADE" w:rsidRDefault="00F25E93" w:rsidP="00F25E93">
            <w:pPr>
              <w:pStyle w:val="ConsPlusNormal"/>
              <w:jc w:val="center"/>
              <w:rPr>
                <w:color w:val="000000"/>
                <w:sz w:val="20"/>
                <w:szCs w:val="20"/>
              </w:rPr>
            </w:pPr>
          </w:p>
        </w:tc>
        <w:tc>
          <w:tcPr>
            <w:tcW w:w="1466" w:type="dxa"/>
          </w:tcPr>
          <w:p w:rsidR="00F25E93" w:rsidRPr="00CF3ADE" w:rsidRDefault="00F25E93" w:rsidP="00F25E93">
            <w:pPr>
              <w:pStyle w:val="ConsPlusNormal"/>
              <w:jc w:val="center"/>
              <w:rPr>
                <w:color w:val="000000"/>
                <w:sz w:val="20"/>
                <w:szCs w:val="20"/>
              </w:rPr>
            </w:pPr>
            <w:r w:rsidRPr="00CF3ADE">
              <w:rPr>
                <w:color w:val="000000"/>
                <w:sz w:val="20"/>
                <w:szCs w:val="20"/>
              </w:rPr>
              <w:t>X</w:t>
            </w:r>
          </w:p>
        </w:tc>
      </w:tr>
      <w:tr w:rsidR="00F25E93" w:rsidRPr="00CF3ADE" w:rsidTr="00F25E93">
        <w:tc>
          <w:tcPr>
            <w:tcW w:w="2978" w:type="dxa"/>
            <w:gridSpan w:val="2"/>
            <w:vMerge/>
          </w:tcPr>
          <w:p w:rsidR="00F25E93" w:rsidRPr="00CF3ADE" w:rsidRDefault="00F25E93" w:rsidP="00F25E93">
            <w:pPr>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2024</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400,0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400,0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pStyle w:val="ConsPlusNormal"/>
              <w:jc w:val="center"/>
              <w:rPr>
                <w:color w:val="000000"/>
                <w:sz w:val="20"/>
                <w:szCs w:val="20"/>
              </w:rPr>
            </w:pPr>
          </w:p>
        </w:tc>
        <w:tc>
          <w:tcPr>
            <w:tcW w:w="1705" w:type="dxa"/>
            <w:vMerge w:val="restart"/>
          </w:tcPr>
          <w:p w:rsidR="00F25E93" w:rsidRPr="00CF3ADE" w:rsidRDefault="00F25E93" w:rsidP="00F25E93">
            <w:pPr>
              <w:pStyle w:val="ConsPlusNormal"/>
              <w:jc w:val="center"/>
              <w:rPr>
                <w:color w:val="000000"/>
                <w:sz w:val="20"/>
                <w:szCs w:val="20"/>
              </w:rPr>
            </w:pPr>
          </w:p>
        </w:tc>
        <w:tc>
          <w:tcPr>
            <w:tcW w:w="1466" w:type="dxa"/>
          </w:tcPr>
          <w:p w:rsidR="00F25E93" w:rsidRPr="00CF3ADE" w:rsidRDefault="00F25E93" w:rsidP="00F25E93">
            <w:pPr>
              <w:jc w:val="center"/>
              <w:rPr>
                <w:sz w:val="20"/>
                <w:szCs w:val="20"/>
              </w:rPr>
            </w:pPr>
            <w:r w:rsidRPr="00CF3ADE">
              <w:rPr>
                <w:color w:val="000000"/>
                <w:sz w:val="20"/>
                <w:szCs w:val="20"/>
              </w:rPr>
              <w:t>X</w:t>
            </w:r>
          </w:p>
        </w:tc>
      </w:tr>
      <w:tr w:rsidR="00F25E93" w:rsidRPr="00CF3ADE" w:rsidTr="00F25E93">
        <w:tc>
          <w:tcPr>
            <w:tcW w:w="2978" w:type="dxa"/>
            <w:gridSpan w:val="2"/>
            <w:vMerge/>
          </w:tcPr>
          <w:p w:rsidR="00F25E93" w:rsidRPr="00CF3ADE" w:rsidRDefault="00F25E93" w:rsidP="00F25E93">
            <w:pPr>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2025</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320,0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320,0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pStyle w:val="ConsPlusNormal"/>
              <w:jc w:val="cente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tcPr>
          <w:p w:rsidR="00F25E93" w:rsidRPr="00CF3ADE" w:rsidRDefault="00F25E93" w:rsidP="00F25E93">
            <w:pPr>
              <w:jc w:val="center"/>
              <w:rPr>
                <w:sz w:val="20"/>
                <w:szCs w:val="20"/>
              </w:rPr>
            </w:pPr>
            <w:r w:rsidRPr="00CF3ADE">
              <w:rPr>
                <w:color w:val="000000"/>
                <w:sz w:val="20"/>
                <w:szCs w:val="20"/>
              </w:rPr>
              <w:t>X</w:t>
            </w:r>
          </w:p>
        </w:tc>
      </w:tr>
      <w:tr w:rsidR="00F25E93" w:rsidRPr="00CF3ADE" w:rsidTr="00F25E93">
        <w:tc>
          <w:tcPr>
            <w:tcW w:w="2978" w:type="dxa"/>
            <w:gridSpan w:val="2"/>
            <w:vMerge/>
          </w:tcPr>
          <w:p w:rsidR="00F25E93" w:rsidRPr="00CF3ADE" w:rsidRDefault="00F25E93" w:rsidP="00F25E93">
            <w:pPr>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2026</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320,0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320,0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pStyle w:val="ConsPlusNormal"/>
              <w:jc w:val="cente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tcPr>
          <w:p w:rsidR="00F25E93" w:rsidRPr="00CF3ADE" w:rsidRDefault="00F25E93" w:rsidP="00F25E93">
            <w:pPr>
              <w:jc w:val="center"/>
              <w:rPr>
                <w:sz w:val="20"/>
                <w:szCs w:val="20"/>
              </w:rPr>
            </w:pPr>
            <w:r w:rsidRPr="00CF3ADE">
              <w:rPr>
                <w:color w:val="000000"/>
                <w:sz w:val="20"/>
                <w:szCs w:val="20"/>
              </w:rPr>
              <w:t>X</w:t>
            </w:r>
          </w:p>
        </w:tc>
      </w:tr>
      <w:tr w:rsidR="00F25E93" w:rsidRPr="00CF3ADE" w:rsidTr="00F25E93">
        <w:tc>
          <w:tcPr>
            <w:tcW w:w="2978" w:type="dxa"/>
            <w:gridSpan w:val="2"/>
            <w:vMerge/>
          </w:tcPr>
          <w:p w:rsidR="00F25E93" w:rsidRPr="00CF3ADE" w:rsidRDefault="00F25E93" w:rsidP="00F25E93">
            <w:pPr>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2027</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pStyle w:val="ConsPlusNormal"/>
              <w:jc w:val="cente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tcPr>
          <w:p w:rsidR="00F25E93" w:rsidRPr="00CF3ADE" w:rsidRDefault="00F25E93" w:rsidP="00F25E93">
            <w:pPr>
              <w:jc w:val="center"/>
              <w:rPr>
                <w:sz w:val="20"/>
                <w:szCs w:val="20"/>
              </w:rPr>
            </w:pPr>
            <w:r w:rsidRPr="00CF3ADE">
              <w:rPr>
                <w:color w:val="000000"/>
                <w:sz w:val="20"/>
                <w:szCs w:val="20"/>
              </w:rPr>
              <w:t>X</w:t>
            </w:r>
          </w:p>
        </w:tc>
      </w:tr>
      <w:tr w:rsidR="00F25E93" w:rsidRPr="00CF3ADE" w:rsidTr="00F25E93">
        <w:tc>
          <w:tcPr>
            <w:tcW w:w="2978" w:type="dxa"/>
            <w:gridSpan w:val="2"/>
            <w:vMerge/>
          </w:tcPr>
          <w:p w:rsidR="00F25E93" w:rsidRPr="00CF3ADE" w:rsidRDefault="00F25E93" w:rsidP="00F25E93">
            <w:pPr>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2028 год</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pStyle w:val="ConsPlusNormal"/>
              <w:jc w:val="cente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tcPr>
          <w:p w:rsidR="00F25E93" w:rsidRPr="00CF3ADE" w:rsidRDefault="00F25E93" w:rsidP="00F25E93">
            <w:pPr>
              <w:jc w:val="center"/>
              <w:rPr>
                <w:sz w:val="20"/>
                <w:szCs w:val="20"/>
              </w:rPr>
            </w:pPr>
            <w:r w:rsidRPr="00CF3ADE">
              <w:rPr>
                <w:color w:val="000000"/>
                <w:sz w:val="20"/>
                <w:szCs w:val="20"/>
              </w:rPr>
              <w:t>X</w:t>
            </w:r>
          </w:p>
        </w:tc>
      </w:tr>
      <w:tr w:rsidR="00F25E93" w:rsidRPr="00CF3ADE" w:rsidTr="00F25E93">
        <w:tc>
          <w:tcPr>
            <w:tcW w:w="2978" w:type="dxa"/>
            <w:gridSpan w:val="2"/>
            <w:vMerge/>
          </w:tcPr>
          <w:p w:rsidR="00F25E93" w:rsidRPr="00CF3ADE" w:rsidRDefault="00F25E93" w:rsidP="00F25E93">
            <w:pPr>
              <w:rPr>
                <w:color w:val="000000"/>
                <w:sz w:val="20"/>
                <w:szCs w:val="20"/>
              </w:rPr>
            </w:pPr>
          </w:p>
        </w:tc>
        <w:tc>
          <w:tcPr>
            <w:tcW w:w="1481"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2029 год</w:t>
            </w:r>
          </w:p>
        </w:tc>
        <w:tc>
          <w:tcPr>
            <w:tcW w:w="1358"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214"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0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900"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899" w:type="dxa"/>
            <w:gridSpan w:val="3"/>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016" w:type="dxa"/>
          </w:tcPr>
          <w:p w:rsidR="00F25E93" w:rsidRPr="00CF3ADE" w:rsidRDefault="00F25E93" w:rsidP="00F25E93">
            <w:pPr>
              <w:pStyle w:val="ConsPlusNormal"/>
              <w:jc w:val="center"/>
              <w:rPr>
                <w:color w:val="000000"/>
                <w:sz w:val="20"/>
                <w:szCs w:val="20"/>
              </w:rPr>
            </w:pPr>
            <w:r w:rsidRPr="00CF3ADE">
              <w:rPr>
                <w:color w:val="000000"/>
                <w:sz w:val="20"/>
                <w:szCs w:val="20"/>
              </w:rPr>
              <w:t>0,0</w:t>
            </w:r>
          </w:p>
        </w:tc>
        <w:tc>
          <w:tcPr>
            <w:tcW w:w="1686" w:type="dxa"/>
            <w:vMerge/>
          </w:tcPr>
          <w:p w:rsidR="00F25E93" w:rsidRPr="00CF3ADE" w:rsidRDefault="00F25E93" w:rsidP="00F25E93">
            <w:pPr>
              <w:pStyle w:val="ConsPlusNormal"/>
              <w:jc w:val="center"/>
              <w:rPr>
                <w:color w:val="000000"/>
                <w:sz w:val="20"/>
                <w:szCs w:val="20"/>
              </w:rPr>
            </w:pPr>
          </w:p>
        </w:tc>
        <w:tc>
          <w:tcPr>
            <w:tcW w:w="1705" w:type="dxa"/>
            <w:vMerge/>
          </w:tcPr>
          <w:p w:rsidR="00F25E93" w:rsidRPr="00CF3ADE" w:rsidRDefault="00F25E93" w:rsidP="00F25E93">
            <w:pPr>
              <w:rPr>
                <w:color w:val="000000"/>
                <w:sz w:val="20"/>
                <w:szCs w:val="20"/>
              </w:rPr>
            </w:pPr>
          </w:p>
        </w:tc>
        <w:tc>
          <w:tcPr>
            <w:tcW w:w="1466" w:type="dxa"/>
          </w:tcPr>
          <w:p w:rsidR="00F25E93" w:rsidRPr="00CF3ADE" w:rsidRDefault="00F25E93" w:rsidP="00F25E93">
            <w:pPr>
              <w:jc w:val="center"/>
              <w:rPr>
                <w:sz w:val="20"/>
                <w:szCs w:val="20"/>
              </w:rPr>
            </w:pPr>
            <w:r w:rsidRPr="00CF3ADE">
              <w:rPr>
                <w:color w:val="000000"/>
                <w:sz w:val="20"/>
                <w:szCs w:val="20"/>
              </w:rPr>
              <w:t>X</w:t>
            </w:r>
          </w:p>
        </w:tc>
      </w:tr>
    </w:tbl>
    <w:p w:rsidR="00F25E93" w:rsidRPr="00CF3ADE" w:rsidRDefault="00F25E93" w:rsidP="00F25E93">
      <w:pPr>
        <w:pStyle w:val="ConsPlusNormal"/>
        <w:jc w:val="center"/>
        <w:rPr>
          <w:b/>
          <w:sz w:val="20"/>
          <w:szCs w:val="20"/>
        </w:rPr>
      </w:pPr>
    </w:p>
    <w:p w:rsidR="00F25E93" w:rsidRPr="00CF3ADE" w:rsidRDefault="00F25E93" w:rsidP="00F25E93">
      <w:pPr>
        <w:rPr>
          <w:rFonts w:eastAsia="Calibri"/>
          <w:b/>
          <w:sz w:val="20"/>
          <w:szCs w:val="20"/>
        </w:rPr>
      </w:pPr>
      <w:r w:rsidRPr="00CF3ADE">
        <w:rPr>
          <w:b/>
          <w:sz w:val="20"/>
          <w:szCs w:val="20"/>
        </w:rPr>
        <w:br w:type="page"/>
      </w:r>
    </w:p>
    <w:p w:rsidR="00F25E93" w:rsidRPr="00CF3ADE" w:rsidRDefault="00F25E93" w:rsidP="00F25E93">
      <w:pPr>
        <w:autoSpaceDE w:val="0"/>
        <w:autoSpaceDN w:val="0"/>
        <w:adjustRightInd w:val="0"/>
        <w:jc w:val="center"/>
        <w:rPr>
          <w:rFonts w:ascii="PT Astra Serif" w:hAnsi="PT Astra Serif"/>
          <w:b/>
          <w:color w:val="000000"/>
          <w:sz w:val="20"/>
          <w:szCs w:val="20"/>
        </w:rPr>
      </w:pPr>
      <w:r w:rsidRPr="00CF3ADE">
        <w:rPr>
          <w:rFonts w:ascii="PT Astra Serif" w:hAnsi="PT Astra Serif"/>
          <w:b/>
          <w:color w:val="000000"/>
          <w:sz w:val="20"/>
          <w:szCs w:val="20"/>
        </w:rPr>
        <w:lastRenderedPageBreak/>
        <w:t>ПАСПОРТ</w:t>
      </w: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Комплекса процессных мероприятий</w:t>
      </w:r>
    </w:p>
    <w:p w:rsidR="00F25E93" w:rsidRPr="00CF3ADE" w:rsidRDefault="00F25E93" w:rsidP="00F25E93">
      <w:pPr>
        <w:autoSpaceDE w:val="0"/>
        <w:autoSpaceDN w:val="0"/>
        <w:adjustRightInd w:val="0"/>
        <w:jc w:val="center"/>
        <w:rPr>
          <w:b/>
          <w:sz w:val="20"/>
          <w:szCs w:val="20"/>
          <w:u w:val="single"/>
        </w:rPr>
      </w:pPr>
      <w:r w:rsidRPr="00CF3ADE">
        <w:rPr>
          <w:b/>
          <w:sz w:val="20"/>
          <w:szCs w:val="20"/>
        </w:rPr>
        <w:t>«Профилактика правонарушений и наркомании, обеспечение общественной безопасности»</w:t>
      </w:r>
    </w:p>
    <w:p w:rsidR="00F25E93" w:rsidRPr="00CF3ADE" w:rsidRDefault="00F25E93" w:rsidP="00F25E93">
      <w:pPr>
        <w:autoSpaceDE w:val="0"/>
        <w:autoSpaceDN w:val="0"/>
        <w:adjustRightInd w:val="0"/>
        <w:jc w:val="center"/>
        <w:rPr>
          <w:sz w:val="20"/>
          <w:szCs w:val="20"/>
          <w:u w:val="single"/>
        </w:rPr>
      </w:pPr>
    </w:p>
    <w:tbl>
      <w:tblPr>
        <w:tblStyle w:val="a9"/>
        <w:tblW w:w="15735" w:type="dxa"/>
        <w:tblInd w:w="-459" w:type="dxa"/>
        <w:tblLook w:val="04A0" w:firstRow="1" w:lastRow="0" w:firstColumn="1" w:lastColumn="0" w:noHBand="0" w:noVBand="1"/>
      </w:tblPr>
      <w:tblGrid>
        <w:gridCol w:w="7513"/>
        <w:gridCol w:w="8222"/>
      </w:tblGrid>
      <w:tr w:rsidR="00F25E93" w:rsidRPr="00CF3ADE" w:rsidTr="00F25E93">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F25E93" w:rsidRPr="00CF3ADE" w:rsidTr="00F25E93">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Муниципальная программа «</w:t>
            </w:r>
            <w:r w:rsidRPr="00CF3ADE">
              <w:rPr>
                <w:color w:val="000000"/>
                <w:sz w:val="20"/>
                <w:szCs w:val="20"/>
              </w:rPr>
              <w:t xml:space="preserve">Обеспечение безопасности населения </w:t>
            </w:r>
            <w:r w:rsidRPr="00CF3ADE">
              <w:rPr>
                <w:sz w:val="20"/>
                <w:szCs w:val="20"/>
              </w:rPr>
              <w:t>Молчановского района на 2022-2029 годы</w:t>
            </w:r>
            <w:r w:rsidRPr="00CF3ADE">
              <w:rPr>
                <w:color w:val="000000"/>
                <w:sz w:val="20"/>
                <w:szCs w:val="20"/>
              </w:rPr>
              <w:t>»</w:t>
            </w:r>
          </w:p>
        </w:tc>
      </w:tr>
      <w:tr w:rsidR="00F25E93" w:rsidRPr="00CF3ADE" w:rsidTr="00F25E93">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Подпрограмма (направление) 2 муниципальной программы «Обеспечение безопасности жизнедеятельности населения Молчановского района»</w:t>
            </w:r>
          </w:p>
        </w:tc>
      </w:tr>
    </w:tbl>
    <w:p w:rsidR="00F25E93" w:rsidRPr="00CF3ADE" w:rsidRDefault="00F25E93" w:rsidP="00F25E93">
      <w:pPr>
        <w:rPr>
          <w:rFonts w:ascii="PT Astra Serif" w:hAnsi="PT Astra Serif"/>
          <w:sz w:val="20"/>
          <w:szCs w:val="20"/>
        </w:rPr>
      </w:pP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Показатели комплекса процессных мероприятий</w:t>
      </w:r>
    </w:p>
    <w:p w:rsidR="00F25E93" w:rsidRPr="00CF3ADE" w:rsidRDefault="00F25E93" w:rsidP="00F25E93">
      <w:pPr>
        <w:autoSpaceDE w:val="0"/>
        <w:autoSpaceDN w:val="0"/>
        <w:adjustRightInd w:val="0"/>
        <w:jc w:val="center"/>
        <w:rPr>
          <w:b/>
          <w:color w:val="000000"/>
          <w:sz w:val="20"/>
          <w:szCs w:val="20"/>
        </w:rPr>
      </w:pPr>
    </w:p>
    <w:tbl>
      <w:tblPr>
        <w:tblStyle w:val="a9"/>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25E93" w:rsidRPr="00CF3ADE" w:rsidTr="00F25E9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2"/>
              <w:jc w:val="center"/>
              <w:rPr>
                <w:sz w:val="20"/>
                <w:szCs w:val="20"/>
              </w:rPr>
            </w:pPr>
            <w:r w:rsidRPr="00CF3ADE">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r w:rsidRPr="00CF3ADE">
              <w:rPr>
                <w:color w:val="000000"/>
                <w:sz w:val="20"/>
                <w:szCs w:val="20"/>
              </w:rPr>
              <w:t>Количество зарегистрированных преступлений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189</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220</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220</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220</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220</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220</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220</w:t>
            </w:r>
          </w:p>
        </w:tc>
      </w:tr>
      <w:tr w:rsidR="00F25E93" w:rsidRPr="00CF3ADE" w:rsidTr="00F25E93">
        <w:trPr>
          <w:trHeight w:val="1398"/>
        </w:trPr>
        <w:tc>
          <w:tcPr>
            <w:tcW w:w="589"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w:t>
            </w:r>
          </w:p>
        </w:tc>
        <w:tc>
          <w:tcPr>
            <w:tcW w:w="28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color w:val="000000"/>
                <w:sz w:val="20"/>
                <w:szCs w:val="20"/>
              </w:rPr>
            </w:pPr>
            <w:r w:rsidRPr="00CF3ADE">
              <w:rPr>
                <w:color w:val="000000"/>
                <w:sz w:val="20"/>
                <w:szCs w:val="20"/>
              </w:rPr>
              <w:t>Количество преступлений, совершенных несовершеннолетними или при их участии</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5</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5</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5</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5</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5</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5</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5</w:t>
            </w:r>
          </w:p>
        </w:tc>
      </w:tr>
    </w:tbl>
    <w:p w:rsidR="00F25E93" w:rsidRPr="00CF3ADE" w:rsidRDefault="00F25E93" w:rsidP="00F25E93">
      <w:pPr>
        <w:jc w:val="center"/>
        <w:rPr>
          <w:rFonts w:ascii="PT Astra Serif" w:hAnsi="PT Astra Serif"/>
          <w:b/>
          <w:color w:val="000000"/>
          <w:sz w:val="20"/>
          <w:szCs w:val="20"/>
        </w:rPr>
      </w:pPr>
    </w:p>
    <w:p w:rsidR="00F25E93" w:rsidRPr="00CF3ADE" w:rsidRDefault="00F25E93" w:rsidP="00F25E93">
      <w:pPr>
        <w:rPr>
          <w:rFonts w:ascii="PT Astra Serif" w:hAnsi="PT Astra Serif"/>
          <w:b/>
          <w:color w:val="000000"/>
          <w:sz w:val="20"/>
          <w:szCs w:val="20"/>
        </w:rPr>
      </w:pPr>
      <w:r w:rsidRPr="00CF3ADE">
        <w:rPr>
          <w:rFonts w:ascii="PT Astra Serif" w:hAnsi="PT Astra Serif"/>
          <w:b/>
          <w:color w:val="000000"/>
          <w:sz w:val="20"/>
          <w:szCs w:val="20"/>
        </w:rPr>
        <w:br w:type="page"/>
      </w:r>
    </w:p>
    <w:p w:rsidR="00F25E93" w:rsidRPr="00CF3ADE" w:rsidRDefault="00F25E93" w:rsidP="00F25E93">
      <w:pPr>
        <w:jc w:val="center"/>
        <w:rPr>
          <w:b/>
          <w:color w:val="000000"/>
          <w:sz w:val="20"/>
          <w:szCs w:val="20"/>
        </w:rPr>
      </w:pPr>
      <w:r w:rsidRPr="00CF3ADE">
        <w:rPr>
          <w:rFonts w:ascii="PT Astra Serif" w:hAnsi="PT Astra Serif"/>
          <w:b/>
          <w:color w:val="000000"/>
          <w:sz w:val="20"/>
          <w:szCs w:val="20"/>
        </w:rPr>
        <w:lastRenderedPageBreak/>
        <w:t xml:space="preserve">Перечень </w:t>
      </w:r>
      <w:r w:rsidRPr="00CF3ADE">
        <w:rPr>
          <w:b/>
          <w:color w:val="000000"/>
          <w:sz w:val="20"/>
          <w:szCs w:val="20"/>
        </w:rPr>
        <w:t>мероприятий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F25E93" w:rsidRPr="00CF3ADE" w:rsidTr="00F25E9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lang w:val="en-US"/>
              </w:rPr>
            </w:pPr>
            <w:r w:rsidRPr="00CF3ADE">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sz w:val="20"/>
                <w:szCs w:val="20"/>
              </w:rPr>
            </w:pPr>
            <w:r w:rsidRPr="00CF3ADE">
              <w:rPr>
                <w:color w:val="000000"/>
                <w:sz w:val="20"/>
                <w:szCs w:val="20"/>
              </w:rPr>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на внутришкольном учете, подростков, проживающих в неблагополучных малоимущих семьях.</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Количество несовершеннолетних граждан, трудоустроенных на временные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color w:val="000000"/>
                <w:sz w:val="20"/>
                <w:szCs w:val="20"/>
              </w:rPr>
            </w:pPr>
            <w:r w:rsidRPr="00CF3ADE">
              <w:rPr>
                <w:color w:val="000000"/>
                <w:sz w:val="20"/>
                <w:szCs w:val="20"/>
              </w:rPr>
              <w:t>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color w:val="000000"/>
                <w:sz w:val="20"/>
                <w:szCs w:val="20"/>
              </w:rPr>
            </w:pPr>
            <w:r w:rsidRPr="00CF3ADE">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r>
      <w:tr w:rsidR="00F25E93" w:rsidRPr="00CF3ADE" w:rsidTr="00F25E93">
        <w:trPr>
          <w:trHeight w:val="60"/>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color w:val="000000"/>
                <w:sz w:val="20"/>
                <w:szCs w:val="20"/>
              </w:rPr>
            </w:pPr>
            <w:r w:rsidRPr="00CF3ADE">
              <w:rPr>
                <w:color w:val="000000"/>
                <w:sz w:val="20"/>
                <w:szCs w:val="20"/>
              </w:rPr>
              <w:t>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Молчановского района</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color w:val="000000"/>
                <w:sz w:val="20"/>
                <w:szCs w:val="20"/>
              </w:rPr>
            </w:pPr>
            <w:r w:rsidRPr="00CF3ADE">
              <w:rPr>
                <w:color w:val="000000"/>
                <w:sz w:val="20"/>
                <w:szCs w:val="20"/>
              </w:rPr>
              <w:t>Количество поощряемых</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4</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color w:val="000000"/>
                <w:sz w:val="20"/>
                <w:szCs w:val="20"/>
              </w:rPr>
            </w:pPr>
            <w:r w:rsidRPr="00CF3ADE">
              <w:rPr>
                <w:color w:val="000000"/>
                <w:sz w:val="20"/>
                <w:szCs w:val="20"/>
              </w:rPr>
              <w:t xml:space="preserve">Проведение комплекса культурно-массовых мероприятий, направленных на развитие и популяризацию культур и традиций разных народов, в том числе </w:t>
            </w:r>
            <w:r w:rsidRPr="00CF3ADE">
              <w:rPr>
                <w:color w:val="000000"/>
                <w:sz w:val="20"/>
                <w:szCs w:val="20"/>
              </w:rPr>
              <w:lastRenderedPageBreak/>
              <w:t>проживающих на территории Молчановского района, воспитание у населения толерантного образа мышления</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color w:val="000000"/>
                <w:sz w:val="20"/>
                <w:szCs w:val="20"/>
              </w:rPr>
            </w:pPr>
            <w:r w:rsidRPr="00CF3ADE">
              <w:rPr>
                <w:color w:val="000000"/>
                <w:sz w:val="20"/>
                <w:szCs w:val="20"/>
              </w:rPr>
              <w:lastRenderedPageBreak/>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lastRenderedPageBreak/>
              <w:t>5</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pStyle w:val="ConsPlusNormal"/>
              <w:rPr>
                <w:color w:val="000000"/>
                <w:sz w:val="20"/>
                <w:szCs w:val="20"/>
              </w:rPr>
            </w:pPr>
            <w:r w:rsidRPr="00CF3ADE">
              <w:rPr>
                <w:color w:val="000000"/>
                <w:sz w:val="20"/>
                <w:szCs w:val="20"/>
              </w:rPr>
              <w:t xml:space="preserve">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вражды. </w:t>
            </w:r>
          </w:p>
          <w:p w:rsidR="00F25E93" w:rsidRPr="00CF3ADE" w:rsidRDefault="00F25E93" w:rsidP="00F25E93">
            <w:pPr>
              <w:rPr>
                <w:color w:val="000000"/>
                <w:sz w:val="20"/>
                <w:szCs w:val="20"/>
              </w:rPr>
            </w:pPr>
            <w:r w:rsidRPr="00CF3ADE">
              <w:rPr>
                <w:color w:val="000000"/>
                <w:sz w:val="20"/>
                <w:szCs w:val="20"/>
              </w:rPr>
              <w:t>Проведение разъяснительной работы об ответственности за осуществление экстремистской деятельности и принадлежность к экстремистским организациям</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color w:val="000000"/>
                <w:sz w:val="20"/>
                <w:szCs w:val="20"/>
              </w:rPr>
            </w:pPr>
            <w:r w:rsidRPr="00CF3ADE">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6</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color w:val="000000"/>
                <w:sz w:val="20"/>
                <w:szCs w:val="20"/>
              </w:rPr>
            </w:pPr>
            <w:r w:rsidRPr="00CF3ADE">
              <w:rPr>
                <w:color w:val="000000"/>
                <w:sz w:val="20"/>
                <w:szCs w:val="20"/>
              </w:rPr>
              <w:t>Размещение в местных СМИ (печатных и электронных) материалов о профилактике правонарушений в сфере производства и оборота алкогольной и спиртосодержащей продукции на территории муниципального образования «Молчановский район»,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color w:val="000000"/>
                <w:sz w:val="20"/>
                <w:szCs w:val="20"/>
              </w:rPr>
            </w:pPr>
            <w:r w:rsidRPr="00CF3ADE">
              <w:rPr>
                <w:color w:val="000000"/>
                <w:sz w:val="20"/>
                <w:szCs w:val="20"/>
              </w:rPr>
              <w:t>Количество размещенных статей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7</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color w:val="000000"/>
                <w:sz w:val="20"/>
                <w:szCs w:val="20"/>
              </w:rPr>
            </w:pPr>
            <w:r w:rsidRPr="00CF3ADE">
              <w:rPr>
                <w:color w:val="000000"/>
                <w:sz w:val="20"/>
                <w:szCs w:val="20"/>
              </w:rPr>
              <w:t xml:space="preserve">Проведение семинаров-совещаний с юридическими лицами и индивидуальными предпринимателями, </w:t>
            </w:r>
            <w:r w:rsidRPr="00CF3ADE">
              <w:rPr>
                <w:color w:val="000000"/>
                <w:sz w:val="20"/>
                <w:szCs w:val="20"/>
              </w:rPr>
              <w:lastRenderedPageBreak/>
              <w:t>осуществляющими деятельность на территории муниципального образования «Молчановский район», по вопросам профилактики незаконного производства и оборота алкогольной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color w:val="000000"/>
                <w:sz w:val="20"/>
                <w:szCs w:val="20"/>
              </w:rPr>
            </w:pPr>
            <w:r w:rsidRPr="00CF3ADE">
              <w:rPr>
                <w:color w:val="000000"/>
                <w:sz w:val="20"/>
                <w:szCs w:val="20"/>
              </w:rPr>
              <w:lastRenderedPageBreak/>
              <w:t>Количество проведенных семинаров</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lastRenderedPageBreak/>
              <w:t>8</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color w:val="000000"/>
                <w:sz w:val="20"/>
                <w:szCs w:val="20"/>
              </w:rPr>
            </w:pPr>
            <w:r w:rsidRPr="00CF3ADE">
              <w:rPr>
                <w:color w:val="000000"/>
                <w:sz w:val="20"/>
                <w:szCs w:val="20"/>
              </w:rPr>
              <w:t>Проведение разъяснительной работы среди населения муниципального образования «Молчановский район» по вопросам профилактики незаконного производства и оборота алкогольной и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color w:val="000000"/>
                <w:sz w:val="20"/>
                <w:szCs w:val="20"/>
              </w:rPr>
            </w:pPr>
            <w:r w:rsidRPr="00CF3ADE">
              <w:rPr>
                <w:color w:val="000000"/>
                <w:sz w:val="20"/>
                <w:szCs w:val="20"/>
              </w:rPr>
              <w:t>Количество проведенных семинаров</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9</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color w:val="000000"/>
                <w:sz w:val="20"/>
                <w:szCs w:val="20"/>
              </w:rPr>
            </w:pPr>
            <w:r w:rsidRPr="00CF3ADE">
              <w:rPr>
                <w:color w:val="000000"/>
                <w:sz w:val="20"/>
                <w:szCs w:val="20"/>
              </w:rPr>
              <w:t>Участие в областном ежегодном конкурсе на лучшее муниципальное образование Томской области по профилактике правонарушений</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color w:val="000000"/>
                <w:sz w:val="20"/>
                <w:szCs w:val="20"/>
              </w:rPr>
            </w:pPr>
            <w:r w:rsidRPr="00CF3ADE">
              <w:rPr>
                <w:color w:val="000000"/>
                <w:sz w:val="20"/>
                <w:szCs w:val="20"/>
              </w:rPr>
              <w:t>Количество участников</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w:t>
            </w:r>
          </w:p>
        </w:tc>
      </w:tr>
    </w:tbl>
    <w:p w:rsidR="00F25E93" w:rsidRPr="00CF3ADE" w:rsidRDefault="00F25E93" w:rsidP="00F25E93">
      <w:pPr>
        <w:jc w:val="center"/>
        <w:rPr>
          <w:b/>
          <w:color w:val="000000"/>
          <w:sz w:val="20"/>
          <w:szCs w:val="20"/>
        </w:rPr>
      </w:pPr>
    </w:p>
    <w:p w:rsidR="00F25E93" w:rsidRPr="00CF3ADE" w:rsidRDefault="00F25E93" w:rsidP="00F25E93">
      <w:pPr>
        <w:jc w:val="center"/>
        <w:rPr>
          <w:b/>
          <w:color w:val="000000"/>
          <w:sz w:val="20"/>
          <w:szCs w:val="20"/>
        </w:rPr>
      </w:pPr>
      <w:r w:rsidRPr="00CF3ADE">
        <w:rPr>
          <w:b/>
          <w:sz w:val="20"/>
          <w:szCs w:val="20"/>
        </w:rPr>
        <w:t>Финансовое обеспечение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25E93" w:rsidRPr="00CF3ADE" w:rsidTr="00F25E9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Объем финансового обеспечения (тыс. руб.)</w:t>
            </w:r>
          </w:p>
        </w:tc>
      </w:tr>
      <w:tr w:rsidR="00F25E93" w:rsidRPr="00CF3ADE" w:rsidTr="00F25E9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3"/>
              <w:jc w:val="center"/>
              <w:rPr>
                <w:rFonts w:ascii="PT Astra Serif" w:hAnsi="PT Astra Serif"/>
                <w:sz w:val="20"/>
                <w:szCs w:val="20"/>
              </w:rPr>
            </w:pPr>
            <w:r w:rsidRPr="00CF3ADE">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2"/>
              <w:jc w:val="center"/>
              <w:rPr>
                <w:rFonts w:ascii="PT Astra Serif" w:hAnsi="PT Astra Serif"/>
                <w:sz w:val="20"/>
                <w:szCs w:val="20"/>
              </w:rPr>
            </w:pPr>
            <w:r w:rsidRPr="00CF3ADE">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2029 год</w:t>
            </w:r>
          </w:p>
        </w:tc>
      </w:tr>
      <w:tr w:rsidR="00F25E93" w:rsidRPr="00CF3ADE" w:rsidTr="00F25E9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autoSpaceDE w:val="0"/>
              <w:autoSpaceDN w:val="0"/>
              <w:adjustRightInd w:val="0"/>
              <w:rPr>
                <w:b/>
                <w:i/>
                <w:sz w:val="20"/>
                <w:szCs w:val="20"/>
                <w:u w:val="single"/>
              </w:rPr>
            </w:pPr>
            <w:r w:rsidRPr="00CF3ADE">
              <w:rPr>
                <w:i/>
                <w:color w:val="000000"/>
                <w:sz w:val="20"/>
                <w:szCs w:val="20"/>
              </w:rPr>
              <w:t xml:space="preserve">Комплекс процессных мероприятий </w:t>
            </w:r>
            <w:r w:rsidRPr="00CF3ADE">
              <w:rPr>
                <w:i/>
                <w:sz w:val="20"/>
                <w:szCs w:val="20"/>
              </w:rPr>
              <w:t>«Профилактика правонарушений и наркомании, обеспечение общественной безопасности»</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бюджеты сельских поселений (по согласованию) </w:t>
            </w:r>
            <w:r w:rsidRPr="00CF3ADE">
              <w:rPr>
                <w:rFonts w:ascii="PT Astra Serif" w:hAnsi="PT Astra Serif"/>
                <w:color w:val="000000"/>
                <w:sz w:val="20"/>
                <w:szCs w:val="20"/>
              </w:rPr>
              <w:lastRenderedPageBreak/>
              <w:t>(прогноз)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lastRenderedPageBreak/>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ind w:left="34"/>
              <w:rPr>
                <w:rFonts w:ascii="PT Astra Serif" w:hAnsi="PT Astra Serif"/>
                <w:i/>
                <w:sz w:val="20"/>
                <w:szCs w:val="20"/>
              </w:rPr>
            </w:pPr>
            <w:r w:rsidRPr="00CF3ADE">
              <w:rPr>
                <w:rFonts w:ascii="PT Astra Serif" w:hAnsi="PT Astra Serif"/>
                <w:i/>
                <w:sz w:val="20"/>
                <w:szCs w:val="20"/>
              </w:rPr>
              <w:t>Мероприятие «</w:t>
            </w:r>
            <w:r w:rsidRPr="00CF3ADE">
              <w:rPr>
                <w:i/>
                <w:sz w:val="20"/>
                <w:szCs w:val="20"/>
              </w:rPr>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на внутришкольном учете, подростков, проживающих в неблагополучных малоимущих семьях</w:t>
            </w:r>
            <w:r w:rsidRPr="00CF3ADE">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i/>
                <w:color w:val="000000"/>
                <w:sz w:val="20"/>
                <w:szCs w:val="20"/>
              </w:rPr>
            </w:pPr>
            <w:r w:rsidRPr="00CF3ADE">
              <w:rPr>
                <w:i/>
                <w:sz w:val="20"/>
                <w:szCs w:val="20"/>
              </w:rPr>
              <w:t>Мероприятие «</w:t>
            </w:r>
            <w:r w:rsidRPr="00CF3ADE">
              <w:rPr>
                <w:i/>
                <w:color w:val="000000"/>
                <w:sz w:val="20"/>
                <w:szCs w:val="20"/>
              </w:rPr>
              <w:t>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i/>
                <w:color w:val="000000"/>
                <w:sz w:val="20"/>
                <w:szCs w:val="20"/>
              </w:rPr>
            </w:pPr>
            <w:r w:rsidRPr="00CF3ADE">
              <w:rPr>
                <w:i/>
                <w:sz w:val="20"/>
                <w:szCs w:val="20"/>
              </w:rPr>
              <w:t>Мероприятие «</w:t>
            </w:r>
            <w:r w:rsidRPr="00CF3ADE">
              <w:rPr>
                <w:i/>
                <w:color w:val="000000"/>
                <w:sz w:val="20"/>
                <w:szCs w:val="20"/>
              </w:rPr>
              <w:t>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Молчановского района»</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средства федерального бюджета, поступающие </w:t>
            </w:r>
            <w:r w:rsidRPr="00CF3ADE">
              <w:rPr>
                <w:rFonts w:ascii="PT Astra Serif" w:hAnsi="PT Astra Serif"/>
                <w:color w:val="000000"/>
                <w:sz w:val="20"/>
                <w:szCs w:val="20"/>
              </w:rPr>
              <w:lastRenderedPageBreak/>
              <w:t>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i/>
                <w:color w:val="000000"/>
                <w:sz w:val="20"/>
                <w:szCs w:val="20"/>
              </w:rPr>
            </w:pPr>
            <w:r w:rsidRPr="00CF3ADE">
              <w:rPr>
                <w:i/>
                <w:sz w:val="20"/>
                <w:szCs w:val="20"/>
              </w:rPr>
              <w:t>Мероприятие «</w:t>
            </w:r>
            <w:r w:rsidRPr="00CF3ADE">
              <w:rPr>
                <w:i/>
                <w:color w:val="000000"/>
                <w:sz w:val="20"/>
                <w:szCs w:val="20"/>
              </w:rPr>
              <w:t>Проведение комплекса культурно-массовых мероприятий, направленных на развитие и популяризацию культур и традиций разных народов, в том числе проживающих на территории Молчановского района, воспитание у населения толерантного образа мышления»</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pStyle w:val="ConsPlusNormal"/>
              <w:rPr>
                <w:i/>
                <w:color w:val="000000"/>
                <w:sz w:val="20"/>
                <w:szCs w:val="20"/>
              </w:rPr>
            </w:pPr>
            <w:r w:rsidRPr="00CF3ADE">
              <w:rPr>
                <w:i/>
                <w:sz w:val="20"/>
                <w:szCs w:val="20"/>
              </w:rPr>
              <w:t>Мероприятие «</w:t>
            </w:r>
            <w:r w:rsidRPr="00CF3ADE">
              <w:rPr>
                <w:i/>
                <w:color w:val="000000"/>
                <w:sz w:val="20"/>
                <w:szCs w:val="20"/>
              </w:rPr>
              <w:t xml:space="preserve">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вражды. </w:t>
            </w:r>
          </w:p>
          <w:p w:rsidR="00F25E93" w:rsidRPr="00CF3ADE" w:rsidRDefault="00F25E93" w:rsidP="00F25E93">
            <w:pPr>
              <w:rPr>
                <w:i/>
                <w:color w:val="000000"/>
                <w:sz w:val="20"/>
                <w:szCs w:val="20"/>
              </w:rPr>
            </w:pPr>
            <w:r w:rsidRPr="00CF3ADE">
              <w:rPr>
                <w:i/>
                <w:color w:val="000000"/>
                <w:sz w:val="20"/>
                <w:szCs w:val="20"/>
              </w:rPr>
              <w:t xml:space="preserve">Проведение разъяснительной работы об ответственности за осуществление экстремистской деятельности и </w:t>
            </w:r>
          </w:p>
          <w:p w:rsidR="00F25E93" w:rsidRPr="00CF3ADE" w:rsidRDefault="00F25E93" w:rsidP="00F25E93">
            <w:pPr>
              <w:rPr>
                <w:rFonts w:ascii="PT Astra Serif" w:hAnsi="PT Astra Serif"/>
                <w:color w:val="000000"/>
                <w:sz w:val="20"/>
                <w:szCs w:val="20"/>
              </w:rPr>
            </w:pPr>
            <w:r w:rsidRPr="00CF3ADE">
              <w:rPr>
                <w:i/>
                <w:color w:val="000000"/>
                <w:sz w:val="20"/>
                <w:szCs w:val="20"/>
              </w:rPr>
              <w:t>принадлежность к экстремистским организациям»</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lastRenderedPageBreak/>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i/>
                <w:color w:val="000000"/>
                <w:sz w:val="20"/>
                <w:szCs w:val="20"/>
              </w:rPr>
            </w:pPr>
            <w:r w:rsidRPr="00CF3ADE">
              <w:rPr>
                <w:i/>
                <w:sz w:val="20"/>
                <w:szCs w:val="20"/>
              </w:rPr>
              <w:t>Мероприятие «</w:t>
            </w:r>
            <w:r w:rsidRPr="00CF3ADE">
              <w:rPr>
                <w:i/>
                <w:color w:val="000000"/>
                <w:sz w:val="20"/>
                <w:szCs w:val="20"/>
              </w:rPr>
              <w:t>Размещение в местных СМИ (печатных и электронных) материалов о профилактике правонарушений в сфере производства и оборота алкогольной и спиртосодержащей продукции на территории муниципального образования «Молчановский район»,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i/>
                <w:color w:val="000000"/>
                <w:sz w:val="20"/>
                <w:szCs w:val="20"/>
              </w:rPr>
            </w:pPr>
            <w:r w:rsidRPr="00CF3ADE">
              <w:rPr>
                <w:i/>
                <w:sz w:val="20"/>
                <w:szCs w:val="20"/>
              </w:rPr>
              <w:t>Мероприятие «</w:t>
            </w:r>
            <w:r w:rsidRPr="00CF3ADE">
              <w:rPr>
                <w:i/>
                <w:color w:val="000000"/>
                <w:sz w:val="20"/>
                <w:szCs w:val="20"/>
              </w:rPr>
              <w:t>Проведение семинаров-совещаний с юридическими лицами и индивидуальными предпринимателями, осуществляющими деятельность на территории муниципального образования «Молчановский район», по вопросам профилактики незаконного производства и оборота алкогольной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i/>
                <w:color w:val="000000"/>
                <w:sz w:val="20"/>
                <w:szCs w:val="20"/>
              </w:rPr>
            </w:pPr>
            <w:r w:rsidRPr="00CF3ADE">
              <w:rPr>
                <w:i/>
                <w:sz w:val="20"/>
                <w:szCs w:val="20"/>
              </w:rPr>
              <w:t>Мероприятие «</w:t>
            </w:r>
            <w:r w:rsidRPr="00CF3ADE">
              <w:rPr>
                <w:i/>
                <w:color w:val="000000"/>
                <w:sz w:val="20"/>
                <w:szCs w:val="20"/>
              </w:rPr>
              <w:t xml:space="preserve">Проведение разъяснительной работы </w:t>
            </w:r>
            <w:r w:rsidRPr="00CF3ADE">
              <w:rPr>
                <w:i/>
                <w:color w:val="000000"/>
                <w:sz w:val="20"/>
                <w:szCs w:val="20"/>
              </w:rPr>
              <w:lastRenderedPageBreak/>
              <w:t>среди населения муниципального образования «Молчановский район» по вопросам профилактики незаконного производства и оборота алкогольной и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lastRenderedPageBreak/>
              <w:t xml:space="preserve">Администрация </w:t>
            </w:r>
            <w:r w:rsidRPr="00CF3ADE">
              <w:rPr>
                <w:sz w:val="20"/>
                <w:szCs w:val="20"/>
              </w:rPr>
              <w:lastRenderedPageBreak/>
              <w:t>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lastRenderedPageBreak/>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i/>
                <w:color w:val="000000"/>
                <w:sz w:val="20"/>
                <w:szCs w:val="20"/>
              </w:rPr>
            </w:pPr>
            <w:r w:rsidRPr="00CF3ADE">
              <w:rPr>
                <w:i/>
                <w:sz w:val="20"/>
                <w:szCs w:val="20"/>
              </w:rPr>
              <w:t>Мероприятие «</w:t>
            </w:r>
            <w:r w:rsidRPr="00CF3ADE">
              <w:rPr>
                <w:i/>
                <w:color w:val="000000"/>
                <w:sz w:val="20"/>
                <w:szCs w:val="20"/>
              </w:rPr>
              <w:t>Участие в областном ежегодном конкурсе на лучшее муниципальное образование Томской области по профилактике правонарушений»</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bl>
    <w:p w:rsidR="00F25E93" w:rsidRPr="00CF3ADE" w:rsidRDefault="00F25E93" w:rsidP="00F25E93">
      <w:pPr>
        <w:pStyle w:val="ConsPlusNormal"/>
        <w:jc w:val="center"/>
        <w:rPr>
          <w:b/>
          <w:sz w:val="20"/>
          <w:szCs w:val="20"/>
        </w:rPr>
      </w:pPr>
    </w:p>
    <w:p w:rsidR="00F25E93" w:rsidRPr="00CF3ADE" w:rsidRDefault="00F25E93" w:rsidP="00F25E93">
      <w:pPr>
        <w:autoSpaceDE w:val="0"/>
        <w:autoSpaceDN w:val="0"/>
        <w:adjustRightInd w:val="0"/>
        <w:jc w:val="center"/>
        <w:rPr>
          <w:rFonts w:ascii="PT Astra Serif" w:hAnsi="PT Astra Serif"/>
          <w:b/>
          <w:color w:val="000000"/>
          <w:sz w:val="20"/>
          <w:szCs w:val="20"/>
        </w:rPr>
      </w:pPr>
      <w:r w:rsidRPr="00CF3ADE">
        <w:rPr>
          <w:rFonts w:ascii="PT Astra Serif" w:hAnsi="PT Astra Serif"/>
          <w:b/>
          <w:color w:val="000000"/>
          <w:sz w:val="20"/>
          <w:szCs w:val="20"/>
        </w:rPr>
        <w:t>ПАСПОРТ</w:t>
      </w: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Комплекса процессных мероприятий</w:t>
      </w:r>
    </w:p>
    <w:p w:rsidR="00F25E93" w:rsidRPr="00CF3ADE" w:rsidRDefault="00F25E93" w:rsidP="00F25E93">
      <w:pPr>
        <w:autoSpaceDE w:val="0"/>
        <w:autoSpaceDN w:val="0"/>
        <w:adjustRightInd w:val="0"/>
        <w:jc w:val="center"/>
        <w:rPr>
          <w:b/>
          <w:sz w:val="20"/>
          <w:szCs w:val="20"/>
          <w:u w:val="single"/>
        </w:rPr>
      </w:pPr>
      <w:r w:rsidRPr="00CF3ADE">
        <w:rPr>
          <w:b/>
          <w:sz w:val="20"/>
          <w:szCs w:val="20"/>
        </w:rPr>
        <w:t>«Сокращение уровня потребления психоактивных веществ»</w:t>
      </w:r>
    </w:p>
    <w:p w:rsidR="00F25E93" w:rsidRPr="00CF3ADE" w:rsidRDefault="00F25E93" w:rsidP="00F25E93">
      <w:pPr>
        <w:autoSpaceDE w:val="0"/>
        <w:autoSpaceDN w:val="0"/>
        <w:adjustRightInd w:val="0"/>
        <w:jc w:val="center"/>
        <w:rPr>
          <w:sz w:val="20"/>
          <w:szCs w:val="20"/>
          <w:u w:val="single"/>
        </w:rPr>
      </w:pPr>
    </w:p>
    <w:tbl>
      <w:tblPr>
        <w:tblStyle w:val="a9"/>
        <w:tblW w:w="15735" w:type="dxa"/>
        <w:tblInd w:w="-459" w:type="dxa"/>
        <w:tblLook w:val="04A0" w:firstRow="1" w:lastRow="0" w:firstColumn="1" w:lastColumn="0" w:noHBand="0" w:noVBand="1"/>
      </w:tblPr>
      <w:tblGrid>
        <w:gridCol w:w="7513"/>
        <w:gridCol w:w="8222"/>
      </w:tblGrid>
      <w:tr w:rsidR="00F25E93" w:rsidRPr="00CF3ADE" w:rsidTr="00F25E93">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F25E93" w:rsidRPr="00CF3ADE" w:rsidTr="00F25E93">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Муниципальная программа «</w:t>
            </w:r>
            <w:r w:rsidRPr="00CF3ADE">
              <w:rPr>
                <w:color w:val="000000"/>
                <w:sz w:val="20"/>
                <w:szCs w:val="20"/>
              </w:rPr>
              <w:t xml:space="preserve">Обеспечение безопасности населения </w:t>
            </w:r>
            <w:r w:rsidRPr="00CF3ADE">
              <w:rPr>
                <w:sz w:val="20"/>
                <w:szCs w:val="20"/>
              </w:rPr>
              <w:t>Молчановского района на 2022-2029 годы</w:t>
            </w:r>
            <w:r w:rsidRPr="00CF3ADE">
              <w:rPr>
                <w:color w:val="000000"/>
                <w:sz w:val="20"/>
                <w:szCs w:val="20"/>
              </w:rPr>
              <w:t>»</w:t>
            </w:r>
          </w:p>
        </w:tc>
      </w:tr>
      <w:tr w:rsidR="00F25E93" w:rsidRPr="00CF3ADE" w:rsidTr="00F25E93">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Подпрограмма (направление) 2 муниципальной программы «Обеспечение безопасности жизнедеятельности населения Молчановского района»</w:t>
            </w:r>
          </w:p>
        </w:tc>
      </w:tr>
    </w:tbl>
    <w:p w:rsidR="00F25E93" w:rsidRPr="00CF3ADE" w:rsidRDefault="00F25E93" w:rsidP="00F25E93">
      <w:pPr>
        <w:rPr>
          <w:rFonts w:ascii="PT Astra Serif" w:hAnsi="PT Astra Serif"/>
          <w:sz w:val="20"/>
          <w:szCs w:val="20"/>
        </w:rPr>
      </w:pP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Показатели комплекса процессных мероприятий</w:t>
      </w:r>
    </w:p>
    <w:p w:rsidR="00F25E93" w:rsidRPr="00CF3ADE" w:rsidRDefault="00F25E93" w:rsidP="00F25E93">
      <w:pPr>
        <w:autoSpaceDE w:val="0"/>
        <w:autoSpaceDN w:val="0"/>
        <w:adjustRightInd w:val="0"/>
        <w:jc w:val="center"/>
        <w:rPr>
          <w:b/>
          <w:color w:val="000000"/>
          <w:sz w:val="20"/>
          <w:szCs w:val="20"/>
        </w:rPr>
      </w:pPr>
    </w:p>
    <w:tbl>
      <w:tblPr>
        <w:tblStyle w:val="a9"/>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25E93" w:rsidRPr="00CF3ADE" w:rsidTr="00F25E9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lastRenderedPageBreak/>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2"/>
              <w:jc w:val="center"/>
              <w:rPr>
                <w:sz w:val="20"/>
                <w:szCs w:val="20"/>
              </w:rPr>
            </w:pPr>
            <w:r w:rsidRPr="00CF3ADE">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r w:rsidRPr="00CF3ADE">
              <w:rPr>
                <w:color w:val="000000"/>
                <w:sz w:val="20"/>
                <w:szCs w:val="20"/>
              </w:rPr>
              <w:t>Количество лиц, поставленных на учет с впервые выявленным диагнозом - употребление психоактивных веществ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r>
    </w:tbl>
    <w:p w:rsidR="00F25E93" w:rsidRPr="00CF3ADE" w:rsidRDefault="00F25E93" w:rsidP="00F25E93">
      <w:pPr>
        <w:jc w:val="center"/>
        <w:rPr>
          <w:rFonts w:ascii="PT Astra Serif" w:hAnsi="PT Astra Serif"/>
          <w:b/>
          <w:color w:val="000000"/>
          <w:sz w:val="20"/>
          <w:szCs w:val="20"/>
        </w:rPr>
      </w:pPr>
    </w:p>
    <w:p w:rsidR="00F25E93" w:rsidRPr="00CF3ADE" w:rsidRDefault="00F25E93" w:rsidP="00F25E93">
      <w:pPr>
        <w:rPr>
          <w:rFonts w:ascii="PT Astra Serif" w:hAnsi="PT Astra Serif"/>
          <w:b/>
          <w:color w:val="000000"/>
          <w:sz w:val="20"/>
          <w:szCs w:val="20"/>
        </w:rPr>
      </w:pPr>
      <w:r w:rsidRPr="00CF3ADE">
        <w:rPr>
          <w:rFonts w:ascii="PT Astra Serif" w:hAnsi="PT Astra Serif"/>
          <w:b/>
          <w:color w:val="000000"/>
          <w:sz w:val="20"/>
          <w:szCs w:val="20"/>
        </w:rPr>
        <w:br w:type="page"/>
      </w:r>
    </w:p>
    <w:p w:rsidR="00F25E93" w:rsidRPr="00CF3ADE" w:rsidRDefault="00F25E93" w:rsidP="00F25E93">
      <w:pPr>
        <w:jc w:val="center"/>
        <w:rPr>
          <w:b/>
          <w:color w:val="000000"/>
          <w:sz w:val="20"/>
          <w:szCs w:val="20"/>
        </w:rPr>
      </w:pPr>
      <w:r w:rsidRPr="00CF3ADE">
        <w:rPr>
          <w:rFonts w:ascii="PT Astra Serif" w:hAnsi="PT Astra Serif"/>
          <w:b/>
          <w:color w:val="000000"/>
          <w:sz w:val="20"/>
          <w:szCs w:val="20"/>
        </w:rPr>
        <w:lastRenderedPageBreak/>
        <w:t xml:space="preserve">Перечень </w:t>
      </w:r>
      <w:r w:rsidRPr="00CF3ADE">
        <w:rPr>
          <w:b/>
          <w:color w:val="000000"/>
          <w:sz w:val="20"/>
          <w:szCs w:val="20"/>
        </w:rPr>
        <w:t>мероприятий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F25E93" w:rsidRPr="00CF3ADE" w:rsidTr="00F25E9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lang w:val="en-US"/>
              </w:rPr>
            </w:pPr>
            <w:r w:rsidRPr="00CF3ADE">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sz w:val="20"/>
                <w:szCs w:val="20"/>
              </w:rPr>
            </w:pPr>
            <w:r w:rsidRPr="00CF3ADE">
              <w:rPr>
                <w:color w:val="000000"/>
                <w:sz w:val="20"/>
                <w:szCs w:val="20"/>
              </w:rPr>
              <w:t>Сокращение уровня потребления психоактивных веществ</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Количество лиц, поставленных на учет с впервые выявленным диагнозом - употребление психоактивных веществ</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color w:val="000000"/>
                <w:sz w:val="20"/>
                <w:szCs w:val="20"/>
              </w:rPr>
            </w:pPr>
            <w:r w:rsidRPr="00CF3ADE">
              <w:rPr>
                <w:color w:val="000000"/>
                <w:sz w:val="20"/>
                <w:szCs w:val="20"/>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color w:val="000000"/>
                <w:sz w:val="20"/>
                <w:szCs w:val="20"/>
              </w:rPr>
            </w:pPr>
            <w:r w:rsidRPr="00CF3ADE">
              <w:rPr>
                <w:color w:val="000000"/>
                <w:sz w:val="20"/>
                <w:szCs w:val="20"/>
              </w:rPr>
              <w:t>Количество обучающихся, принявших участие в тестировании</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560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560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560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560</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560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560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560</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color w:val="000000"/>
                <w:sz w:val="20"/>
                <w:szCs w:val="20"/>
              </w:rPr>
            </w:pPr>
            <w:r w:rsidRPr="00CF3ADE">
              <w:rPr>
                <w:color w:val="000000"/>
                <w:sz w:val="20"/>
                <w:szCs w:val="20"/>
              </w:rPr>
              <w:t>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наркопреступности, ликвидации очагов дикорастущих, наркотикосодержащих растений</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color w:val="000000"/>
                <w:sz w:val="20"/>
                <w:szCs w:val="20"/>
              </w:rPr>
            </w:pPr>
            <w:r w:rsidRPr="00CF3ADE">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10</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4</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color w:val="000000"/>
                <w:sz w:val="20"/>
                <w:szCs w:val="20"/>
              </w:rPr>
            </w:pPr>
            <w:r w:rsidRPr="00CF3ADE">
              <w:rPr>
                <w:color w:val="000000"/>
                <w:sz w:val="20"/>
                <w:szCs w:val="20"/>
              </w:rPr>
              <w:t>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color w:val="000000"/>
                <w:sz w:val="20"/>
                <w:szCs w:val="20"/>
              </w:rPr>
            </w:pPr>
            <w:r w:rsidRPr="00CF3ADE">
              <w:rPr>
                <w:color w:val="000000"/>
                <w:sz w:val="20"/>
                <w:szCs w:val="20"/>
              </w:rPr>
              <w:t>Количество участников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350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350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350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350</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350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350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350</w:t>
            </w:r>
          </w:p>
        </w:tc>
      </w:tr>
    </w:tbl>
    <w:p w:rsidR="00F25E93" w:rsidRPr="00CF3ADE" w:rsidRDefault="00F25E93" w:rsidP="00F25E93">
      <w:pPr>
        <w:jc w:val="center"/>
        <w:rPr>
          <w:b/>
          <w:color w:val="000000"/>
          <w:sz w:val="20"/>
          <w:szCs w:val="20"/>
        </w:rPr>
      </w:pPr>
    </w:p>
    <w:p w:rsidR="00F25E93" w:rsidRPr="00CF3ADE" w:rsidRDefault="00F25E93" w:rsidP="00F25E93">
      <w:pPr>
        <w:jc w:val="center"/>
        <w:rPr>
          <w:b/>
          <w:color w:val="000000"/>
          <w:sz w:val="20"/>
          <w:szCs w:val="20"/>
        </w:rPr>
      </w:pPr>
      <w:r w:rsidRPr="00CF3ADE">
        <w:rPr>
          <w:b/>
          <w:sz w:val="20"/>
          <w:szCs w:val="20"/>
        </w:rPr>
        <w:lastRenderedPageBreak/>
        <w:t>Финансовое обеспечение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25E93" w:rsidRPr="00CF3ADE" w:rsidTr="00F25E9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Объем финансового обеспечения (тыс. руб.)</w:t>
            </w:r>
          </w:p>
        </w:tc>
      </w:tr>
      <w:tr w:rsidR="00F25E93" w:rsidRPr="00CF3ADE" w:rsidTr="00F25E9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3"/>
              <w:jc w:val="center"/>
              <w:rPr>
                <w:rFonts w:ascii="PT Astra Serif" w:hAnsi="PT Astra Serif"/>
                <w:sz w:val="20"/>
                <w:szCs w:val="20"/>
              </w:rPr>
            </w:pPr>
            <w:r w:rsidRPr="00CF3ADE">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2"/>
              <w:jc w:val="center"/>
              <w:rPr>
                <w:rFonts w:ascii="PT Astra Serif" w:hAnsi="PT Astra Serif"/>
                <w:sz w:val="20"/>
                <w:szCs w:val="20"/>
              </w:rPr>
            </w:pPr>
            <w:r w:rsidRPr="00CF3ADE">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2029 год</w:t>
            </w:r>
          </w:p>
        </w:tc>
      </w:tr>
      <w:tr w:rsidR="00F25E93" w:rsidRPr="00CF3ADE" w:rsidTr="00F25E9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autoSpaceDE w:val="0"/>
              <w:autoSpaceDN w:val="0"/>
              <w:adjustRightInd w:val="0"/>
              <w:rPr>
                <w:b/>
                <w:i/>
                <w:sz w:val="20"/>
                <w:szCs w:val="20"/>
                <w:u w:val="single"/>
              </w:rPr>
            </w:pPr>
            <w:r w:rsidRPr="00CF3ADE">
              <w:rPr>
                <w:i/>
                <w:color w:val="000000"/>
                <w:sz w:val="20"/>
                <w:szCs w:val="20"/>
              </w:rPr>
              <w:t xml:space="preserve">Комплекс процессных мероприятий </w:t>
            </w:r>
            <w:r w:rsidRPr="00CF3ADE">
              <w:rPr>
                <w:i/>
                <w:sz w:val="20"/>
                <w:szCs w:val="20"/>
              </w:rPr>
              <w:t>«Сокращение уровня потребления психоактивных веществ»</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ind w:left="34"/>
              <w:rPr>
                <w:rFonts w:ascii="PT Astra Serif" w:hAnsi="PT Astra Serif"/>
                <w:i/>
                <w:sz w:val="20"/>
                <w:szCs w:val="20"/>
              </w:rPr>
            </w:pPr>
            <w:r w:rsidRPr="00CF3ADE">
              <w:rPr>
                <w:rFonts w:ascii="PT Astra Serif" w:hAnsi="PT Astra Serif"/>
                <w:i/>
                <w:sz w:val="20"/>
                <w:szCs w:val="20"/>
              </w:rPr>
              <w:t>Мероприятие «</w:t>
            </w:r>
            <w:r w:rsidRPr="00CF3ADE">
              <w:rPr>
                <w:i/>
                <w:color w:val="000000"/>
                <w:sz w:val="20"/>
                <w:szCs w:val="20"/>
              </w:rPr>
              <w:t>Сокращение уровня потребления психоактивных веществ</w:t>
            </w:r>
            <w:r w:rsidRPr="00CF3ADE">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i/>
                <w:color w:val="000000"/>
                <w:sz w:val="20"/>
                <w:szCs w:val="20"/>
              </w:rPr>
            </w:pPr>
            <w:r w:rsidRPr="00CF3ADE">
              <w:rPr>
                <w:rFonts w:ascii="PT Astra Serif" w:hAnsi="PT Astra Serif"/>
                <w:i/>
                <w:sz w:val="20"/>
                <w:szCs w:val="20"/>
              </w:rPr>
              <w:t>Мероприятие «</w:t>
            </w:r>
            <w:r w:rsidRPr="00CF3ADE">
              <w:rPr>
                <w:i/>
                <w:color w:val="000000"/>
                <w:sz w:val="20"/>
                <w:szCs w:val="20"/>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lastRenderedPageBreak/>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i/>
                <w:color w:val="000000"/>
                <w:sz w:val="20"/>
                <w:szCs w:val="20"/>
              </w:rPr>
            </w:pPr>
            <w:r w:rsidRPr="00CF3ADE">
              <w:rPr>
                <w:rFonts w:ascii="PT Astra Serif" w:hAnsi="PT Astra Serif"/>
                <w:i/>
                <w:sz w:val="20"/>
                <w:szCs w:val="20"/>
              </w:rPr>
              <w:t>Мероприятие «</w:t>
            </w:r>
            <w:r w:rsidRPr="00CF3ADE">
              <w:rPr>
                <w:i/>
                <w:color w:val="000000"/>
                <w:sz w:val="20"/>
                <w:szCs w:val="20"/>
              </w:rPr>
              <w:t>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наркопреступности, ликвидации очагов дикорастущих, наркотикосодержащих растений»</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i/>
                <w:color w:val="000000"/>
                <w:sz w:val="20"/>
                <w:szCs w:val="20"/>
              </w:rPr>
            </w:pPr>
            <w:r w:rsidRPr="00CF3ADE">
              <w:rPr>
                <w:rFonts w:ascii="PT Astra Serif" w:hAnsi="PT Astra Serif"/>
                <w:i/>
                <w:sz w:val="20"/>
                <w:szCs w:val="20"/>
              </w:rPr>
              <w:t>Мероприятие «</w:t>
            </w:r>
            <w:r w:rsidRPr="00CF3ADE">
              <w:rPr>
                <w:i/>
                <w:color w:val="000000"/>
                <w:sz w:val="20"/>
                <w:szCs w:val="20"/>
              </w:rPr>
              <w:t>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bl>
    <w:p w:rsidR="00F25E93" w:rsidRPr="00CF3ADE" w:rsidRDefault="00F25E93" w:rsidP="00F25E93">
      <w:pPr>
        <w:pStyle w:val="ConsPlusNormal"/>
        <w:jc w:val="center"/>
        <w:rPr>
          <w:b/>
          <w:sz w:val="20"/>
          <w:szCs w:val="20"/>
        </w:rPr>
      </w:pPr>
    </w:p>
    <w:p w:rsidR="00F25E93" w:rsidRPr="00CF3ADE" w:rsidRDefault="00F25E93" w:rsidP="00F25E93">
      <w:pPr>
        <w:autoSpaceDE w:val="0"/>
        <w:autoSpaceDN w:val="0"/>
        <w:adjustRightInd w:val="0"/>
        <w:jc w:val="center"/>
        <w:rPr>
          <w:rFonts w:ascii="PT Astra Serif" w:hAnsi="PT Astra Serif"/>
          <w:b/>
          <w:color w:val="000000"/>
          <w:sz w:val="20"/>
          <w:szCs w:val="20"/>
        </w:rPr>
      </w:pPr>
      <w:r w:rsidRPr="00CF3ADE">
        <w:rPr>
          <w:rFonts w:ascii="PT Astra Serif" w:hAnsi="PT Astra Serif"/>
          <w:b/>
          <w:color w:val="000000"/>
          <w:sz w:val="20"/>
          <w:szCs w:val="20"/>
        </w:rPr>
        <w:t>ПАСПОРТ</w:t>
      </w: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Комплекса процессных мероприятий</w:t>
      </w:r>
    </w:p>
    <w:p w:rsidR="00F25E93" w:rsidRPr="00CF3ADE" w:rsidRDefault="00F25E93" w:rsidP="00F25E93">
      <w:pPr>
        <w:autoSpaceDE w:val="0"/>
        <w:autoSpaceDN w:val="0"/>
        <w:adjustRightInd w:val="0"/>
        <w:jc w:val="center"/>
        <w:rPr>
          <w:b/>
          <w:sz w:val="20"/>
          <w:szCs w:val="20"/>
          <w:u w:val="single"/>
        </w:rPr>
      </w:pPr>
      <w:r w:rsidRPr="00CF3ADE">
        <w:rPr>
          <w:b/>
          <w:sz w:val="20"/>
          <w:szCs w:val="20"/>
        </w:rPr>
        <w:t>«Создание условий для социальной адаптации и реабилитации лиц, больных наркоманией, лиц, отбывших наказание в местах лишения свободы, а также осуждённых к наказаниям и мерам уголовно-правового характера без изоляции от общества»»</w:t>
      </w:r>
    </w:p>
    <w:p w:rsidR="00F25E93" w:rsidRPr="00CF3ADE" w:rsidRDefault="00F25E93" w:rsidP="00F25E93">
      <w:pPr>
        <w:autoSpaceDE w:val="0"/>
        <w:autoSpaceDN w:val="0"/>
        <w:adjustRightInd w:val="0"/>
        <w:jc w:val="center"/>
        <w:rPr>
          <w:sz w:val="20"/>
          <w:szCs w:val="20"/>
          <w:u w:val="single"/>
        </w:rPr>
      </w:pPr>
    </w:p>
    <w:tbl>
      <w:tblPr>
        <w:tblStyle w:val="a9"/>
        <w:tblW w:w="15735" w:type="dxa"/>
        <w:tblInd w:w="-459" w:type="dxa"/>
        <w:tblLook w:val="04A0" w:firstRow="1" w:lastRow="0" w:firstColumn="1" w:lastColumn="0" w:noHBand="0" w:noVBand="1"/>
      </w:tblPr>
      <w:tblGrid>
        <w:gridCol w:w="7513"/>
        <w:gridCol w:w="8222"/>
      </w:tblGrid>
      <w:tr w:rsidR="00F25E93" w:rsidRPr="00CF3ADE" w:rsidTr="00F25E93">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lastRenderedPageBreak/>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F25E93" w:rsidRPr="00CF3ADE" w:rsidTr="00F25E93">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Муниципальная программа «</w:t>
            </w:r>
            <w:r w:rsidRPr="00CF3ADE">
              <w:rPr>
                <w:color w:val="000000"/>
                <w:sz w:val="20"/>
                <w:szCs w:val="20"/>
              </w:rPr>
              <w:t xml:space="preserve">Обеспечение безопасности населения </w:t>
            </w:r>
            <w:r w:rsidRPr="00CF3ADE">
              <w:rPr>
                <w:sz w:val="20"/>
                <w:szCs w:val="20"/>
              </w:rPr>
              <w:t>Молчановского района на 2022-2029 годы</w:t>
            </w:r>
            <w:r w:rsidRPr="00CF3ADE">
              <w:rPr>
                <w:color w:val="000000"/>
                <w:sz w:val="20"/>
                <w:szCs w:val="20"/>
              </w:rPr>
              <w:t>»</w:t>
            </w:r>
          </w:p>
        </w:tc>
      </w:tr>
      <w:tr w:rsidR="00F25E93" w:rsidRPr="00CF3ADE" w:rsidTr="00F25E93">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Подпрограмма (направление) 2 муниципальной программы «Обеспечение безопасности жизнедеятельности населения Молчановского района»</w:t>
            </w:r>
          </w:p>
        </w:tc>
      </w:tr>
    </w:tbl>
    <w:p w:rsidR="00F25E93" w:rsidRPr="00CF3ADE" w:rsidRDefault="00F25E93" w:rsidP="00F25E93">
      <w:pPr>
        <w:rPr>
          <w:rFonts w:ascii="PT Astra Serif" w:hAnsi="PT Astra Serif"/>
          <w:sz w:val="20"/>
          <w:szCs w:val="20"/>
        </w:rPr>
      </w:pP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Показатели комплекса процессных мероприятий</w:t>
      </w:r>
    </w:p>
    <w:p w:rsidR="00F25E93" w:rsidRPr="00CF3ADE" w:rsidRDefault="00F25E93" w:rsidP="00F25E93">
      <w:pPr>
        <w:autoSpaceDE w:val="0"/>
        <w:autoSpaceDN w:val="0"/>
        <w:adjustRightInd w:val="0"/>
        <w:jc w:val="center"/>
        <w:rPr>
          <w:b/>
          <w:color w:val="000000"/>
          <w:sz w:val="20"/>
          <w:szCs w:val="20"/>
        </w:rPr>
      </w:pPr>
    </w:p>
    <w:tbl>
      <w:tblPr>
        <w:tblStyle w:val="a9"/>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25E93" w:rsidRPr="00CF3ADE" w:rsidTr="00F25E9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2"/>
              <w:jc w:val="center"/>
              <w:rPr>
                <w:sz w:val="20"/>
                <w:szCs w:val="20"/>
              </w:rPr>
            </w:pPr>
            <w:r w:rsidRPr="00CF3ADE">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r w:rsidRPr="00CF3ADE">
              <w:rPr>
                <w:color w:val="000000"/>
                <w:sz w:val="20"/>
                <w:szCs w:val="20"/>
              </w:rPr>
              <w:t>Удельный вес преступлений, совершенных лицами, ранее совершавшими преступления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w:t>
            </w:r>
          </w:p>
        </w:tc>
        <w:tc>
          <w:tcPr>
            <w:tcW w:w="120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73,9</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73,7</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73,5</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73,3</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73,1</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73,1</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73,1</w:t>
            </w:r>
          </w:p>
        </w:tc>
      </w:tr>
    </w:tbl>
    <w:p w:rsidR="00F25E93" w:rsidRPr="00CF3ADE" w:rsidRDefault="00F25E93" w:rsidP="00F25E93">
      <w:pPr>
        <w:jc w:val="center"/>
        <w:rPr>
          <w:rFonts w:ascii="PT Astra Serif" w:hAnsi="PT Astra Serif"/>
          <w:b/>
          <w:color w:val="000000"/>
          <w:sz w:val="20"/>
          <w:szCs w:val="20"/>
        </w:rPr>
      </w:pPr>
    </w:p>
    <w:p w:rsidR="00F25E93" w:rsidRPr="00CF3ADE" w:rsidRDefault="00F25E93" w:rsidP="00F25E93">
      <w:pPr>
        <w:rPr>
          <w:rFonts w:ascii="PT Astra Serif" w:hAnsi="PT Astra Serif"/>
          <w:b/>
          <w:color w:val="000000"/>
          <w:sz w:val="20"/>
          <w:szCs w:val="20"/>
        </w:rPr>
      </w:pPr>
      <w:r w:rsidRPr="00CF3ADE">
        <w:rPr>
          <w:rFonts w:ascii="PT Astra Serif" w:hAnsi="PT Astra Serif"/>
          <w:b/>
          <w:color w:val="000000"/>
          <w:sz w:val="20"/>
          <w:szCs w:val="20"/>
        </w:rPr>
        <w:br w:type="page"/>
      </w:r>
    </w:p>
    <w:p w:rsidR="00F25E93" w:rsidRPr="00CF3ADE" w:rsidRDefault="00F25E93" w:rsidP="00F25E93">
      <w:pPr>
        <w:jc w:val="center"/>
        <w:rPr>
          <w:b/>
          <w:color w:val="000000"/>
          <w:sz w:val="20"/>
          <w:szCs w:val="20"/>
        </w:rPr>
      </w:pPr>
      <w:r w:rsidRPr="00CF3ADE">
        <w:rPr>
          <w:rFonts w:ascii="PT Astra Serif" w:hAnsi="PT Astra Serif"/>
          <w:b/>
          <w:color w:val="000000"/>
          <w:sz w:val="20"/>
          <w:szCs w:val="20"/>
        </w:rPr>
        <w:lastRenderedPageBreak/>
        <w:t xml:space="preserve">Перечень </w:t>
      </w:r>
      <w:r w:rsidRPr="00CF3ADE">
        <w:rPr>
          <w:b/>
          <w:color w:val="000000"/>
          <w:sz w:val="20"/>
          <w:szCs w:val="20"/>
        </w:rPr>
        <w:t>мероприятий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F25E93" w:rsidRPr="00CF3ADE" w:rsidTr="00F25E9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lang w:val="en-US"/>
              </w:rPr>
            </w:pPr>
            <w:r w:rsidRPr="00CF3ADE">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pStyle w:val="ConsPlusNormal"/>
              <w:rPr>
                <w:color w:val="000000"/>
                <w:sz w:val="20"/>
                <w:szCs w:val="20"/>
              </w:rPr>
            </w:pPr>
            <w:r w:rsidRPr="00CF3ADE">
              <w:rPr>
                <w:color w:val="000000"/>
                <w:sz w:val="20"/>
                <w:szCs w:val="20"/>
              </w:rPr>
              <w:t xml:space="preserve">Содействие лицам, 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F25E93" w:rsidRPr="00CF3ADE" w:rsidRDefault="00F25E93" w:rsidP="00F25E93">
            <w:pPr>
              <w:pStyle w:val="ConsPlusNormal"/>
              <w:rPr>
                <w:color w:val="000000"/>
                <w:sz w:val="20"/>
                <w:szCs w:val="20"/>
              </w:rPr>
            </w:pPr>
            <w:r w:rsidRPr="00CF3ADE">
              <w:rPr>
                <w:color w:val="000000"/>
                <w:sz w:val="20"/>
                <w:szCs w:val="20"/>
              </w:rPr>
              <w:t xml:space="preserve">в выдаче полисов ОМС; </w:t>
            </w:r>
          </w:p>
          <w:p w:rsidR="00F25E93" w:rsidRPr="00CF3ADE" w:rsidRDefault="00F25E93" w:rsidP="00F25E93">
            <w:pPr>
              <w:pStyle w:val="ConsPlusNormal"/>
              <w:rPr>
                <w:color w:val="000000"/>
                <w:sz w:val="20"/>
                <w:szCs w:val="20"/>
              </w:rPr>
            </w:pPr>
            <w:r w:rsidRPr="00CF3ADE">
              <w:rPr>
                <w:color w:val="000000"/>
                <w:sz w:val="20"/>
                <w:szCs w:val="20"/>
              </w:rPr>
              <w:t>в восстановлении и обмене паспортов;</w:t>
            </w:r>
          </w:p>
          <w:p w:rsidR="00F25E93" w:rsidRPr="00CF3ADE" w:rsidRDefault="00F25E93" w:rsidP="00F25E93">
            <w:pPr>
              <w:pStyle w:val="ConsPlusNormal"/>
              <w:rPr>
                <w:color w:val="000000"/>
                <w:sz w:val="20"/>
                <w:szCs w:val="20"/>
              </w:rPr>
            </w:pPr>
            <w:r w:rsidRPr="00CF3ADE">
              <w:rPr>
                <w:color w:val="000000"/>
                <w:sz w:val="20"/>
                <w:szCs w:val="20"/>
              </w:rPr>
              <w:t xml:space="preserve">в установлении инвалидности, трудоустройстве, оформлении пенсии; </w:t>
            </w:r>
          </w:p>
          <w:p w:rsidR="00F25E93" w:rsidRPr="00CF3ADE" w:rsidRDefault="00F25E93" w:rsidP="00F25E93">
            <w:pPr>
              <w:rPr>
                <w:sz w:val="20"/>
                <w:szCs w:val="20"/>
              </w:rPr>
            </w:pPr>
            <w:r w:rsidRPr="00CF3ADE">
              <w:rPr>
                <w:color w:val="000000"/>
                <w:sz w:val="20"/>
                <w:szCs w:val="20"/>
              </w:rPr>
              <w:t>в предоставлении места временного проживания, направлении в стационарные учреждения социального обслуживания</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Количество лиц, которым оказана социальная помощь</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r>
    </w:tbl>
    <w:p w:rsidR="00F25E93" w:rsidRPr="00CF3ADE" w:rsidRDefault="00F25E93" w:rsidP="00F25E93">
      <w:pPr>
        <w:jc w:val="center"/>
        <w:rPr>
          <w:b/>
          <w:color w:val="000000"/>
          <w:sz w:val="20"/>
          <w:szCs w:val="20"/>
        </w:rPr>
      </w:pPr>
    </w:p>
    <w:p w:rsidR="00F25E93" w:rsidRPr="00CF3ADE" w:rsidRDefault="00F25E93" w:rsidP="00F25E93">
      <w:pPr>
        <w:jc w:val="center"/>
        <w:rPr>
          <w:b/>
          <w:color w:val="000000"/>
          <w:sz w:val="20"/>
          <w:szCs w:val="20"/>
        </w:rPr>
      </w:pPr>
      <w:r w:rsidRPr="00CF3ADE">
        <w:rPr>
          <w:b/>
          <w:sz w:val="20"/>
          <w:szCs w:val="20"/>
        </w:rPr>
        <w:t>Финансовое обеспечение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25E93" w:rsidRPr="00CF3ADE" w:rsidTr="00F25E9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sz w:val="20"/>
                <w:szCs w:val="20"/>
              </w:rPr>
            </w:pPr>
            <w:r w:rsidRPr="00CF3ADE">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F25E93" w:rsidRPr="00CF3ADE" w:rsidRDefault="00F25E93" w:rsidP="00F25E93">
            <w:pPr>
              <w:jc w:val="center"/>
              <w:rPr>
                <w:sz w:val="20"/>
                <w:szCs w:val="20"/>
              </w:rPr>
            </w:pPr>
            <w:r w:rsidRPr="00CF3ADE">
              <w:rPr>
                <w:sz w:val="20"/>
                <w:szCs w:val="20"/>
              </w:rPr>
              <w:t>Объем финансового обеспечения (тыс. руб.)</w:t>
            </w:r>
          </w:p>
        </w:tc>
      </w:tr>
      <w:tr w:rsidR="00F25E93" w:rsidRPr="00CF3ADE" w:rsidTr="00F25E9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sz w:val="20"/>
                <w:szCs w:val="20"/>
              </w:rPr>
            </w:pPr>
            <w:r w:rsidRPr="00CF3ADE">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3"/>
              <w:jc w:val="center"/>
              <w:rPr>
                <w:sz w:val="20"/>
                <w:szCs w:val="20"/>
              </w:rPr>
            </w:pPr>
            <w:r w:rsidRPr="00CF3ADE">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2"/>
              <w:jc w:val="center"/>
              <w:rPr>
                <w:sz w:val="20"/>
                <w:szCs w:val="20"/>
              </w:rPr>
            </w:pPr>
            <w:r w:rsidRPr="00CF3ADE">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 xml:space="preserve">Прогнозный </w:t>
            </w:r>
            <w:r w:rsidRPr="00CF3ADE">
              <w:rPr>
                <w:sz w:val="20"/>
                <w:szCs w:val="20"/>
              </w:rPr>
              <w:lastRenderedPageBreak/>
              <w:t>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lastRenderedPageBreak/>
              <w:t xml:space="preserve">Прогнозный </w:t>
            </w:r>
            <w:r w:rsidRPr="00CF3ADE">
              <w:rPr>
                <w:sz w:val="20"/>
                <w:szCs w:val="20"/>
              </w:rPr>
              <w:lastRenderedPageBreak/>
              <w:t>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lastRenderedPageBreak/>
              <w:t xml:space="preserve">Прогнозный </w:t>
            </w:r>
            <w:r w:rsidRPr="00CF3ADE">
              <w:rPr>
                <w:sz w:val="20"/>
                <w:szCs w:val="20"/>
              </w:rPr>
              <w:lastRenderedPageBreak/>
              <w:t>период 2029 год</w:t>
            </w:r>
          </w:p>
        </w:tc>
      </w:tr>
      <w:tr w:rsidR="00F25E93" w:rsidRPr="00CF3ADE" w:rsidTr="00F25E9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autoSpaceDE w:val="0"/>
              <w:autoSpaceDN w:val="0"/>
              <w:adjustRightInd w:val="0"/>
              <w:rPr>
                <w:b/>
                <w:i/>
                <w:sz w:val="20"/>
                <w:szCs w:val="20"/>
                <w:u w:val="single"/>
              </w:rPr>
            </w:pPr>
            <w:r w:rsidRPr="00CF3ADE">
              <w:rPr>
                <w:i/>
                <w:color w:val="000000"/>
                <w:sz w:val="20"/>
                <w:szCs w:val="20"/>
              </w:rPr>
              <w:lastRenderedPageBreak/>
              <w:t xml:space="preserve">Комплекс процессных мероприятий </w:t>
            </w:r>
            <w:r w:rsidRPr="00CF3ADE">
              <w:rPr>
                <w:i/>
                <w:sz w:val="20"/>
                <w:szCs w:val="20"/>
              </w:rPr>
              <w:t>«Создание условий для социальной адаптации и реабилитации лиц, больных наркоманией, лиц, отбывших наказание в местах лишения свободы, а также осуждённых к наказаниям и мерам уголовно-правового характера без изоляции от общества»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color w:val="000000"/>
                <w:sz w:val="20"/>
                <w:szCs w:val="20"/>
              </w:rPr>
            </w:pPr>
            <w:r w:rsidRPr="00CF3ADE">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color w:val="000000"/>
                <w:sz w:val="20"/>
                <w:szCs w:val="20"/>
              </w:rPr>
            </w:pPr>
            <w:r w:rsidRPr="00CF3ADE">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color w:val="000000"/>
                <w:sz w:val="20"/>
                <w:szCs w:val="20"/>
              </w:rPr>
            </w:pPr>
            <w:r w:rsidRPr="00CF3ADE">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color w:val="000000"/>
                <w:sz w:val="20"/>
                <w:szCs w:val="20"/>
              </w:rPr>
            </w:pPr>
            <w:r w:rsidRPr="00CF3ADE">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color w:val="000000"/>
                <w:sz w:val="20"/>
                <w:szCs w:val="20"/>
              </w:rPr>
            </w:pPr>
            <w:r w:rsidRPr="00CF3ADE">
              <w:rPr>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color w:val="000000"/>
                <w:sz w:val="20"/>
                <w:szCs w:val="20"/>
              </w:rPr>
            </w:pPr>
            <w:r w:rsidRPr="00CF3ADE">
              <w:rPr>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pStyle w:val="ConsPlusNormal"/>
              <w:rPr>
                <w:i/>
                <w:color w:val="000000"/>
                <w:sz w:val="20"/>
                <w:szCs w:val="20"/>
              </w:rPr>
            </w:pPr>
            <w:r w:rsidRPr="00CF3ADE">
              <w:rPr>
                <w:i/>
                <w:sz w:val="20"/>
                <w:szCs w:val="20"/>
              </w:rPr>
              <w:t>Мероприятие «</w:t>
            </w:r>
            <w:r w:rsidRPr="00CF3ADE">
              <w:rPr>
                <w:i/>
                <w:color w:val="000000"/>
                <w:sz w:val="20"/>
                <w:szCs w:val="20"/>
              </w:rPr>
              <w:t xml:space="preserve">Содействие лицам, 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F25E93" w:rsidRPr="00CF3ADE" w:rsidRDefault="00F25E93" w:rsidP="00F25E93">
            <w:pPr>
              <w:pStyle w:val="ConsPlusNormal"/>
              <w:rPr>
                <w:i/>
                <w:color w:val="000000"/>
                <w:sz w:val="20"/>
                <w:szCs w:val="20"/>
              </w:rPr>
            </w:pPr>
            <w:r w:rsidRPr="00CF3ADE">
              <w:rPr>
                <w:i/>
                <w:color w:val="000000"/>
                <w:sz w:val="20"/>
                <w:szCs w:val="20"/>
              </w:rPr>
              <w:t xml:space="preserve">в выдаче полисов ОМС; </w:t>
            </w:r>
          </w:p>
          <w:p w:rsidR="00F25E93" w:rsidRPr="00CF3ADE" w:rsidRDefault="00F25E93" w:rsidP="00F25E93">
            <w:pPr>
              <w:pStyle w:val="ConsPlusNormal"/>
              <w:rPr>
                <w:i/>
                <w:color w:val="000000"/>
                <w:sz w:val="20"/>
                <w:szCs w:val="20"/>
              </w:rPr>
            </w:pPr>
            <w:r w:rsidRPr="00CF3ADE">
              <w:rPr>
                <w:i/>
                <w:color w:val="000000"/>
                <w:sz w:val="20"/>
                <w:szCs w:val="20"/>
              </w:rPr>
              <w:t>в восстановлении и обмене паспортов;</w:t>
            </w:r>
          </w:p>
          <w:p w:rsidR="00F25E93" w:rsidRPr="00CF3ADE" w:rsidRDefault="00F25E93" w:rsidP="00F25E93">
            <w:pPr>
              <w:pStyle w:val="ConsPlusNormal"/>
              <w:rPr>
                <w:i/>
                <w:color w:val="000000"/>
                <w:sz w:val="20"/>
                <w:szCs w:val="20"/>
              </w:rPr>
            </w:pPr>
            <w:r w:rsidRPr="00CF3ADE">
              <w:rPr>
                <w:i/>
                <w:color w:val="000000"/>
                <w:sz w:val="20"/>
                <w:szCs w:val="20"/>
              </w:rPr>
              <w:t xml:space="preserve">в установлении инвалидности, трудоустройстве, оформлении пенсии; </w:t>
            </w:r>
          </w:p>
          <w:p w:rsidR="00F25E93" w:rsidRPr="00CF3ADE" w:rsidRDefault="00F25E93" w:rsidP="00F25E93">
            <w:pPr>
              <w:ind w:left="34"/>
              <w:rPr>
                <w:i/>
                <w:sz w:val="20"/>
                <w:szCs w:val="20"/>
              </w:rPr>
            </w:pPr>
            <w:r w:rsidRPr="00CF3ADE">
              <w:rPr>
                <w:i/>
                <w:color w:val="000000"/>
                <w:sz w:val="20"/>
                <w:szCs w:val="20"/>
              </w:rPr>
              <w:t>в предоставлении места временного проживания, направлении в стационарные учреждения социального обслуживания</w:t>
            </w:r>
            <w:r w:rsidRPr="00CF3ADE">
              <w:rPr>
                <w:i/>
                <w:sz w:val="20"/>
                <w:szCs w:val="20"/>
              </w:rPr>
              <w:t>»</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color w:val="000000"/>
                <w:sz w:val="20"/>
                <w:szCs w:val="20"/>
              </w:rPr>
            </w:pPr>
            <w:r w:rsidRPr="00CF3ADE">
              <w:rPr>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color w:val="000000"/>
                <w:sz w:val="20"/>
                <w:szCs w:val="20"/>
              </w:rPr>
            </w:pPr>
            <w:r w:rsidRPr="00CF3ADE">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color w:val="000000"/>
                <w:sz w:val="20"/>
                <w:szCs w:val="20"/>
              </w:rPr>
            </w:pPr>
            <w:r w:rsidRPr="00CF3ADE">
              <w:rPr>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color w:val="000000"/>
                <w:sz w:val="20"/>
                <w:szCs w:val="20"/>
              </w:rPr>
            </w:pPr>
            <w:r w:rsidRPr="00CF3ADE">
              <w:rPr>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color w:val="000000"/>
                <w:sz w:val="20"/>
                <w:szCs w:val="20"/>
              </w:rPr>
            </w:pPr>
            <w:r w:rsidRPr="00CF3ADE">
              <w:rPr>
                <w:color w:val="000000"/>
                <w:sz w:val="20"/>
                <w:szCs w:val="20"/>
              </w:rPr>
              <w:t xml:space="preserve">бюджеты сельских поселений (по согласованию) </w:t>
            </w:r>
            <w:r w:rsidRPr="00CF3ADE">
              <w:rPr>
                <w:color w:val="000000"/>
                <w:sz w:val="20"/>
                <w:szCs w:val="20"/>
              </w:rPr>
              <w:lastRenderedPageBreak/>
              <w:t>(прогноз)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color w:val="000000"/>
                <w:sz w:val="20"/>
                <w:szCs w:val="20"/>
              </w:rPr>
            </w:pPr>
            <w:r w:rsidRPr="00CF3ADE">
              <w:rPr>
                <w:color w:val="000000"/>
                <w:sz w:val="20"/>
                <w:szCs w:val="20"/>
              </w:rPr>
              <w:lastRenderedPageBreak/>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r>
    </w:tbl>
    <w:p w:rsidR="00F25E93" w:rsidRPr="00CF3ADE" w:rsidRDefault="00F25E93" w:rsidP="00F25E93">
      <w:pPr>
        <w:pStyle w:val="ConsPlusNormal"/>
        <w:jc w:val="center"/>
        <w:rPr>
          <w:b/>
          <w:sz w:val="20"/>
          <w:szCs w:val="20"/>
        </w:rPr>
        <w:sectPr w:rsidR="00F25E93" w:rsidRPr="00CF3ADE" w:rsidSect="00F25E93">
          <w:pgSz w:w="16838" w:h="11906" w:orient="landscape" w:code="9"/>
          <w:pgMar w:top="1134" w:right="1134" w:bottom="567" w:left="1134" w:header="567" w:footer="567" w:gutter="0"/>
          <w:cols w:space="708"/>
          <w:docGrid w:linePitch="360"/>
        </w:sectPr>
      </w:pPr>
    </w:p>
    <w:p w:rsidR="00F25E93" w:rsidRPr="00CF3ADE" w:rsidRDefault="00F25E93" w:rsidP="00F25E93">
      <w:pPr>
        <w:widowControl w:val="0"/>
        <w:autoSpaceDE w:val="0"/>
        <w:autoSpaceDN w:val="0"/>
        <w:jc w:val="center"/>
        <w:outlineLvl w:val="2"/>
        <w:rPr>
          <w:rFonts w:eastAsia="Calibri"/>
          <w:b/>
          <w:sz w:val="20"/>
          <w:szCs w:val="20"/>
        </w:rPr>
      </w:pPr>
      <w:r w:rsidRPr="00CF3ADE">
        <w:rPr>
          <w:rFonts w:eastAsia="Calibri"/>
          <w:b/>
          <w:sz w:val="20"/>
          <w:szCs w:val="20"/>
        </w:rPr>
        <w:lastRenderedPageBreak/>
        <w:t>Условия и порядок софинансирования подпрограммы (направления) 2 из федерального, областного бюджетов и внебюджетных источников</w:t>
      </w:r>
    </w:p>
    <w:p w:rsidR="00F25E93" w:rsidRPr="00CF3ADE" w:rsidRDefault="00F25E93" w:rsidP="00F25E93">
      <w:pPr>
        <w:widowControl w:val="0"/>
        <w:autoSpaceDE w:val="0"/>
        <w:autoSpaceDN w:val="0"/>
        <w:jc w:val="both"/>
        <w:rPr>
          <w:rFonts w:eastAsia="Calibri"/>
          <w:sz w:val="20"/>
          <w:szCs w:val="20"/>
        </w:rPr>
      </w:pPr>
    </w:p>
    <w:p w:rsidR="00F25E93" w:rsidRPr="00CF3ADE" w:rsidRDefault="00F25E93" w:rsidP="00F25E93">
      <w:pPr>
        <w:widowControl w:val="0"/>
        <w:autoSpaceDE w:val="0"/>
        <w:autoSpaceDN w:val="0"/>
        <w:ind w:firstLine="709"/>
        <w:jc w:val="both"/>
        <w:rPr>
          <w:rFonts w:eastAsia="Calibri"/>
          <w:sz w:val="20"/>
          <w:szCs w:val="20"/>
        </w:rPr>
      </w:pPr>
      <w:r w:rsidRPr="00CF3ADE">
        <w:rPr>
          <w:rFonts w:eastAsia="Calibri"/>
          <w:sz w:val="20"/>
          <w:szCs w:val="20"/>
        </w:rPr>
        <w:t xml:space="preserve">Реализация подпрограммы (направления) 2 осуществляется </w:t>
      </w:r>
      <w:r w:rsidRPr="00CF3ADE">
        <w:rPr>
          <w:rFonts w:ascii="PT Astra Serif" w:eastAsia="Calibri" w:hAnsi="PT Astra Serif" w:cs="Calibri"/>
          <w:sz w:val="20"/>
          <w:szCs w:val="20"/>
        </w:rPr>
        <w:t>Управлением по вопросам жизнеобеспечения и безопасности Администрации Молчановского района.</w:t>
      </w:r>
    </w:p>
    <w:p w:rsidR="00F25E93" w:rsidRPr="00CF3ADE" w:rsidRDefault="00F25E93" w:rsidP="00F25E93">
      <w:pPr>
        <w:widowControl w:val="0"/>
        <w:autoSpaceDE w:val="0"/>
        <w:autoSpaceDN w:val="0"/>
        <w:ind w:firstLine="709"/>
        <w:jc w:val="both"/>
        <w:rPr>
          <w:rFonts w:eastAsia="Calibri"/>
          <w:sz w:val="20"/>
          <w:szCs w:val="20"/>
        </w:rPr>
      </w:pPr>
      <w:r w:rsidRPr="00CF3ADE">
        <w:rPr>
          <w:rFonts w:eastAsia="Calibri"/>
          <w:sz w:val="20"/>
          <w:szCs w:val="20"/>
        </w:rPr>
        <w:t>Подпрограмма (направление) 2 реализуется за счет средств федерального, областного и местного бюджетов.</w:t>
      </w:r>
    </w:p>
    <w:p w:rsidR="00F25E93" w:rsidRPr="00CF3ADE" w:rsidRDefault="00F25E93" w:rsidP="00F25E93">
      <w:pPr>
        <w:widowControl w:val="0"/>
        <w:autoSpaceDE w:val="0"/>
        <w:autoSpaceDN w:val="0"/>
        <w:ind w:firstLine="709"/>
        <w:jc w:val="both"/>
        <w:rPr>
          <w:rFonts w:eastAsia="Calibri"/>
          <w:sz w:val="20"/>
          <w:szCs w:val="20"/>
        </w:rPr>
      </w:pPr>
      <w:r w:rsidRPr="00CF3ADE">
        <w:rPr>
          <w:rFonts w:eastAsia="Calibri"/>
          <w:sz w:val="20"/>
          <w:szCs w:val="20"/>
        </w:rPr>
        <w:t>Подпрограммой (направлением) 2 предусмотрено Обеспечение безопасности жизнедеятельности населения Молчановского района.</w:t>
      </w:r>
    </w:p>
    <w:p w:rsidR="00F25E93" w:rsidRPr="00CF3ADE" w:rsidRDefault="00F25E93" w:rsidP="00F25E93">
      <w:pPr>
        <w:autoSpaceDE w:val="0"/>
        <w:autoSpaceDN w:val="0"/>
        <w:adjustRightInd w:val="0"/>
        <w:ind w:firstLine="709"/>
        <w:jc w:val="both"/>
        <w:rPr>
          <w:rFonts w:eastAsia="Calibri"/>
          <w:sz w:val="20"/>
          <w:szCs w:val="20"/>
        </w:rPr>
      </w:pPr>
      <w:r w:rsidRPr="00CF3ADE">
        <w:rPr>
          <w:sz w:val="20"/>
          <w:szCs w:val="20"/>
        </w:rPr>
        <w:t xml:space="preserve">Условия и порядок финансирования подпрограммы (направления) 2 из областного бюджета </w:t>
      </w:r>
      <w:r w:rsidRPr="00CF3ADE">
        <w:rPr>
          <w:rFonts w:eastAsia="Calibri"/>
          <w:sz w:val="20"/>
          <w:szCs w:val="20"/>
        </w:rPr>
        <w:t xml:space="preserve">в соответствии с Бюджетным </w:t>
      </w:r>
      <w:hyperlink r:id="rId69" w:history="1">
        <w:r w:rsidRPr="00CF3ADE">
          <w:rPr>
            <w:rFonts w:eastAsia="Calibri"/>
            <w:sz w:val="20"/>
            <w:szCs w:val="20"/>
          </w:rPr>
          <w:t>кодексом</w:t>
        </w:r>
      </w:hyperlink>
      <w:r w:rsidRPr="00CF3ADE">
        <w:rPr>
          <w:rFonts w:eastAsia="Calibri"/>
          <w:sz w:val="20"/>
          <w:szCs w:val="20"/>
        </w:rPr>
        <w:t xml:space="preserve"> Российской Федерации, Законом Томской области от 13 августа 2007 года № 170-ОЗ «О межбюджетных отношениях в Томской области», Законом Томской области от 27.12.2023 № 128-ОЗ «Об областном бюджете на 2024 год и на плановый период 2025 и 2026 годов», 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p>
    <w:p w:rsidR="00F25E93" w:rsidRPr="00CF3ADE" w:rsidRDefault="00F25E93" w:rsidP="00F25E93">
      <w:pPr>
        <w:widowControl w:val="0"/>
        <w:autoSpaceDE w:val="0"/>
        <w:autoSpaceDN w:val="0"/>
        <w:ind w:firstLine="709"/>
        <w:jc w:val="both"/>
        <w:rPr>
          <w:rFonts w:eastAsia="Calibri"/>
          <w:sz w:val="20"/>
          <w:szCs w:val="20"/>
        </w:rPr>
      </w:pPr>
      <w:r w:rsidRPr="00CF3ADE">
        <w:rPr>
          <w:rFonts w:eastAsia="Calibri"/>
          <w:sz w:val="20"/>
          <w:szCs w:val="20"/>
        </w:rPr>
        <w:t>Подпрограммой (направлением) 2 не предусмотрено софинансирование из внебюджетных источников.</w:t>
      </w:r>
    </w:p>
    <w:p w:rsidR="00F25E93" w:rsidRPr="00CF3ADE" w:rsidRDefault="00F25E93" w:rsidP="00F25E93">
      <w:pPr>
        <w:pStyle w:val="ConsPlusNormal"/>
        <w:jc w:val="center"/>
        <w:rPr>
          <w:b/>
          <w:sz w:val="20"/>
          <w:szCs w:val="20"/>
        </w:rPr>
      </w:pPr>
    </w:p>
    <w:p w:rsidR="00F25E93" w:rsidRPr="00CF3ADE" w:rsidRDefault="00F25E93" w:rsidP="00F25E93">
      <w:pPr>
        <w:rPr>
          <w:b/>
          <w:sz w:val="20"/>
          <w:szCs w:val="20"/>
        </w:rPr>
        <w:sectPr w:rsidR="00F25E93" w:rsidRPr="00CF3ADE" w:rsidSect="00F25E93">
          <w:pgSz w:w="11906" w:h="16838" w:code="9"/>
          <w:pgMar w:top="1134" w:right="567" w:bottom="1134" w:left="1134" w:header="567" w:footer="567" w:gutter="0"/>
          <w:cols w:space="708"/>
          <w:docGrid w:linePitch="360"/>
        </w:sectPr>
      </w:pPr>
    </w:p>
    <w:p w:rsidR="00F25E93" w:rsidRPr="00CF3ADE" w:rsidRDefault="00F25E93" w:rsidP="00F25E93">
      <w:pPr>
        <w:rPr>
          <w:rFonts w:eastAsia="Calibri"/>
          <w:b/>
          <w:sz w:val="20"/>
          <w:szCs w:val="20"/>
        </w:rPr>
      </w:pPr>
    </w:p>
    <w:p w:rsidR="00F25E93" w:rsidRPr="00CF3ADE" w:rsidRDefault="00F25E93" w:rsidP="00F25E93">
      <w:pPr>
        <w:pStyle w:val="ConsPlusNormal"/>
        <w:jc w:val="center"/>
        <w:rPr>
          <w:b/>
          <w:sz w:val="20"/>
          <w:szCs w:val="20"/>
        </w:rPr>
      </w:pPr>
      <w:r w:rsidRPr="00CF3ADE">
        <w:rPr>
          <w:b/>
          <w:sz w:val="20"/>
          <w:szCs w:val="20"/>
        </w:rPr>
        <w:t>Подпрограмма (направление) 3</w:t>
      </w:r>
      <w:r w:rsidRPr="00CF3ADE">
        <w:rPr>
          <w:b/>
          <w:i/>
          <w:sz w:val="20"/>
          <w:szCs w:val="20"/>
        </w:rPr>
        <w:t xml:space="preserve"> </w:t>
      </w:r>
      <w:r w:rsidRPr="00CF3ADE">
        <w:rPr>
          <w:b/>
          <w:sz w:val="20"/>
          <w:szCs w:val="20"/>
        </w:rPr>
        <w:t>«Повышение безопасности дорожного движения на территории Молчановского района»</w:t>
      </w:r>
    </w:p>
    <w:p w:rsidR="00F25E93" w:rsidRPr="00CF3ADE" w:rsidRDefault="00F25E93" w:rsidP="00F25E93">
      <w:pPr>
        <w:pStyle w:val="ConsPlusNormal"/>
        <w:tabs>
          <w:tab w:val="left" w:pos="540"/>
        </w:tabs>
        <w:ind w:left="360"/>
        <w:jc w:val="center"/>
        <w:rPr>
          <w:b/>
          <w:sz w:val="20"/>
          <w:szCs w:val="20"/>
        </w:rPr>
      </w:pPr>
      <w:r w:rsidRPr="00CF3ADE">
        <w:rPr>
          <w:b/>
          <w:sz w:val="20"/>
          <w:szCs w:val="20"/>
        </w:rPr>
        <w:t>Паспорт подпрограммы (направления) 3</w:t>
      </w:r>
    </w:p>
    <w:p w:rsidR="00F25E93" w:rsidRPr="00CF3ADE" w:rsidRDefault="00F25E93" w:rsidP="00F25E93">
      <w:pPr>
        <w:pStyle w:val="ConsPlusNormal"/>
        <w:tabs>
          <w:tab w:val="left" w:pos="540"/>
        </w:tabs>
        <w:ind w:left="360"/>
        <w:jc w:val="center"/>
        <w:rPr>
          <w:b/>
          <w:sz w:val="20"/>
          <w:szCs w:val="20"/>
        </w:rPr>
      </w:pPr>
    </w:p>
    <w:tbl>
      <w:tblPr>
        <w:tblW w:w="15710" w:type="dxa"/>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8"/>
        <w:gridCol w:w="3402"/>
        <w:gridCol w:w="1559"/>
        <w:gridCol w:w="142"/>
        <w:gridCol w:w="1034"/>
        <w:gridCol w:w="58"/>
        <w:gridCol w:w="1072"/>
        <w:gridCol w:w="20"/>
        <w:gridCol w:w="1072"/>
        <w:gridCol w:w="20"/>
        <w:gridCol w:w="1072"/>
        <w:gridCol w:w="20"/>
        <w:gridCol w:w="1302"/>
        <w:gridCol w:w="1249"/>
      </w:tblGrid>
      <w:tr w:rsidR="00F25E93" w:rsidRPr="00CF3ADE" w:rsidTr="00F25E93">
        <w:trPr>
          <w:trHeight w:val="599"/>
        </w:trPr>
        <w:tc>
          <w:tcPr>
            <w:tcW w:w="3688" w:type="dxa"/>
            <w:vAlign w:val="center"/>
          </w:tcPr>
          <w:p w:rsidR="00F25E93" w:rsidRPr="00CF3ADE" w:rsidRDefault="00F25E93" w:rsidP="00F25E93">
            <w:pPr>
              <w:pStyle w:val="ConsPlusNormal"/>
              <w:rPr>
                <w:sz w:val="20"/>
                <w:szCs w:val="20"/>
                <w:lang w:eastAsia="en-US"/>
              </w:rPr>
            </w:pPr>
            <w:r w:rsidRPr="00CF3ADE">
              <w:rPr>
                <w:sz w:val="20"/>
                <w:szCs w:val="20"/>
                <w:lang w:eastAsia="en-US"/>
              </w:rPr>
              <w:t>Наименование Подпрограммы (направления) 3</w:t>
            </w:r>
          </w:p>
        </w:tc>
        <w:tc>
          <w:tcPr>
            <w:tcW w:w="12022" w:type="dxa"/>
            <w:gridSpan w:val="13"/>
            <w:vAlign w:val="center"/>
          </w:tcPr>
          <w:p w:rsidR="00F25E93" w:rsidRPr="00CF3ADE" w:rsidRDefault="00F25E93" w:rsidP="00F25E93">
            <w:pPr>
              <w:pStyle w:val="ConsPlusNormal"/>
              <w:rPr>
                <w:sz w:val="20"/>
                <w:szCs w:val="20"/>
                <w:lang w:eastAsia="en-US"/>
              </w:rPr>
            </w:pPr>
            <w:r w:rsidRPr="00CF3ADE">
              <w:rPr>
                <w:sz w:val="20"/>
                <w:szCs w:val="20"/>
              </w:rPr>
              <w:t>Повышение безопасности дорожного движения на территории Молчановского района</w:t>
            </w:r>
            <w:r w:rsidRPr="00CF3ADE">
              <w:rPr>
                <w:sz w:val="20"/>
                <w:szCs w:val="20"/>
                <w:lang w:eastAsia="en-US"/>
              </w:rPr>
              <w:t xml:space="preserve"> (далее – подпрограмма (направление) 3)</w:t>
            </w:r>
          </w:p>
        </w:tc>
      </w:tr>
      <w:tr w:rsidR="00F25E93" w:rsidRPr="00CF3ADE" w:rsidTr="00F25E93">
        <w:trPr>
          <w:trHeight w:val="600"/>
        </w:trPr>
        <w:tc>
          <w:tcPr>
            <w:tcW w:w="3688" w:type="dxa"/>
            <w:vAlign w:val="center"/>
          </w:tcPr>
          <w:p w:rsidR="00F25E93" w:rsidRPr="00CF3ADE" w:rsidRDefault="00F25E93" w:rsidP="00F25E93">
            <w:pPr>
              <w:pStyle w:val="TableParagraph"/>
              <w:ind w:right="140"/>
              <w:rPr>
                <w:sz w:val="20"/>
                <w:szCs w:val="20"/>
              </w:rPr>
            </w:pPr>
            <w:r w:rsidRPr="00CF3ADE">
              <w:rPr>
                <w:sz w:val="20"/>
                <w:szCs w:val="20"/>
              </w:rPr>
              <w:t>Соисполнитель муниципальной Программы (ответственный за подпрограмму (направление) 3)</w:t>
            </w:r>
          </w:p>
        </w:tc>
        <w:tc>
          <w:tcPr>
            <w:tcW w:w="12022" w:type="dxa"/>
            <w:gridSpan w:val="13"/>
            <w:vAlign w:val="center"/>
          </w:tcPr>
          <w:p w:rsidR="00F25E93" w:rsidRPr="00CF3ADE" w:rsidRDefault="00F25E93" w:rsidP="00F25E93">
            <w:pPr>
              <w:jc w:val="both"/>
              <w:rPr>
                <w:sz w:val="20"/>
                <w:szCs w:val="20"/>
              </w:rPr>
            </w:pPr>
            <w:r w:rsidRPr="00CF3ADE">
              <w:rPr>
                <w:sz w:val="20"/>
                <w:szCs w:val="20"/>
              </w:rPr>
              <w:t>Администрация Молчановского района (Управление по вопросам жизнеобеспечения и безопасности Администрации Молчановского района),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областное государственное бюджетное учрежденное здравоохранения «Молчановская районная больница» (по согласованию)</w:t>
            </w:r>
          </w:p>
        </w:tc>
      </w:tr>
      <w:tr w:rsidR="00F25E93" w:rsidRPr="00CF3ADE" w:rsidTr="00F25E93">
        <w:trPr>
          <w:trHeight w:val="600"/>
        </w:trPr>
        <w:tc>
          <w:tcPr>
            <w:tcW w:w="3688" w:type="dxa"/>
            <w:vAlign w:val="center"/>
          </w:tcPr>
          <w:p w:rsidR="00F25E93" w:rsidRPr="00CF3ADE" w:rsidRDefault="00F25E93" w:rsidP="00F25E93">
            <w:pPr>
              <w:pStyle w:val="ConsPlusNormal"/>
              <w:rPr>
                <w:sz w:val="20"/>
                <w:szCs w:val="20"/>
                <w:lang w:eastAsia="en-US"/>
              </w:rPr>
            </w:pPr>
            <w:r w:rsidRPr="00CF3ADE">
              <w:rPr>
                <w:sz w:val="20"/>
                <w:szCs w:val="20"/>
                <w:lang w:eastAsia="en-US"/>
              </w:rPr>
              <w:t>Участники Подпрограммы (направления) 3</w:t>
            </w:r>
          </w:p>
        </w:tc>
        <w:tc>
          <w:tcPr>
            <w:tcW w:w="12022" w:type="dxa"/>
            <w:gridSpan w:val="13"/>
            <w:vAlign w:val="center"/>
          </w:tcPr>
          <w:p w:rsidR="00F25E93" w:rsidRPr="00CF3ADE" w:rsidRDefault="00F25E93" w:rsidP="00F25E93">
            <w:pPr>
              <w:rPr>
                <w:sz w:val="20"/>
                <w:szCs w:val="20"/>
              </w:rPr>
            </w:pPr>
            <w:r w:rsidRPr="00CF3ADE">
              <w:rPr>
                <w:sz w:val="20"/>
                <w:szCs w:val="20"/>
              </w:rPr>
              <w:t>Администрация Молчановского района (Управление по вопросам жизнеобеспечения и безопасности Администрации Молчановского района);</w:t>
            </w:r>
          </w:p>
          <w:p w:rsidR="00F25E93" w:rsidRPr="00CF3ADE" w:rsidRDefault="00F25E93" w:rsidP="00F25E93">
            <w:pPr>
              <w:rPr>
                <w:sz w:val="20"/>
                <w:szCs w:val="20"/>
              </w:rPr>
            </w:pPr>
            <w:r w:rsidRPr="00CF3ADE">
              <w:rPr>
                <w:sz w:val="20"/>
                <w:szCs w:val="20"/>
              </w:rPr>
              <w:t>Администрации сельских поселений Молчановского района;</w:t>
            </w:r>
          </w:p>
          <w:p w:rsidR="00F25E93" w:rsidRPr="00CF3ADE" w:rsidRDefault="00F25E93" w:rsidP="00F25E93">
            <w:pPr>
              <w:rPr>
                <w:sz w:val="20"/>
                <w:szCs w:val="20"/>
              </w:rPr>
            </w:pPr>
            <w:r w:rsidRPr="00CF3ADE">
              <w:rPr>
                <w:sz w:val="20"/>
                <w:szCs w:val="20"/>
              </w:rPr>
              <w:t>Муниципальные учреждения Молчановского района</w:t>
            </w:r>
          </w:p>
        </w:tc>
      </w:tr>
      <w:tr w:rsidR="00F25E93" w:rsidRPr="00CF3ADE" w:rsidTr="00F25E93">
        <w:trPr>
          <w:trHeight w:val="70"/>
        </w:trPr>
        <w:tc>
          <w:tcPr>
            <w:tcW w:w="3688" w:type="dxa"/>
            <w:vAlign w:val="center"/>
          </w:tcPr>
          <w:p w:rsidR="00F25E93" w:rsidRPr="00CF3ADE" w:rsidRDefault="00F25E93" w:rsidP="00F25E93">
            <w:pPr>
              <w:pStyle w:val="ConsPlusNormal"/>
              <w:rPr>
                <w:sz w:val="20"/>
                <w:szCs w:val="20"/>
                <w:lang w:eastAsia="en-US"/>
              </w:rPr>
            </w:pPr>
            <w:r w:rsidRPr="00CF3ADE">
              <w:rPr>
                <w:sz w:val="20"/>
                <w:szCs w:val="20"/>
                <w:lang w:eastAsia="en-US"/>
              </w:rPr>
              <w:t>Цель Подпрограммы (направления) 3</w:t>
            </w:r>
          </w:p>
        </w:tc>
        <w:tc>
          <w:tcPr>
            <w:tcW w:w="12022" w:type="dxa"/>
            <w:gridSpan w:val="13"/>
            <w:vAlign w:val="center"/>
          </w:tcPr>
          <w:p w:rsidR="00F25E93" w:rsidRPr="00CF3ADE" w:rsidRDefault="00F25E93" w:rsidP="00F25E93">
            <w:pPr>
              <w:pStyle w:val="ConsPlusNormal"/>
              <w:rPr>
                <w:sz w:val="20"/>
                <w:szCs w:val="20"/>
                <w:lang w:eastAsia="en-US"/>
              </w:rPr>
            </w:pPr>
            <w:r w:rsidRPr="00CF3ADE">
              <w:rPr>
                <w:sz w:val="20"/>
                <w:szCs w:val="20"/>
              </w:rPr>
              <w:t>Сокращение количества дорожно-транспортных происшествий с пострадавшими и погибшими</w:t>
            </w:r>
          </w:p>
        </w:tc>
      </w:tr>
      <w:tr w:rsidR="00F25E93" w:rsidRPr="00CF3ADE" w:rsidTr="00F25E93">
        <w:trPr>
          <w:trHeight w:val="1266"/>
        </w:trPr>
        <w:tc>
          <w:tcPr>
            <w:tcW w:w="3688" w:type="dxa"/>
            <w:vMerge w:val="restart"/>
            <w:vAlign w:val="center"/>
          </w:tcPr>
          <w:p w:rsidR="00F25E93" w:rsidRPr="00CF3ADE" w:rsidRDefault="00F25E93" w:rsidP="00F25E93">
            <w:pPr>
              <w:pStyle w:val="TableParagraph"/>
              <w:ind w:left="107" w:right="140"/>
              <w:rPr>
                <w:sz w:val="20"/>
                <w:szCs w:val="20"/>
              </w:rPr>
            </w:pPr>
            <w:r w:rsidRPr="00CF3ADE">
              <w:rPr>
                <w:sz w:val="20"/>
                <w:szCs w:val="20"/>
              </w:rPr>
              <w:t>Показатели цели Подпрограммы (направления) 3 и их значения (с детализацией по годам реализации)</w:t>
            </w:r>
          </w:p>
        </w:tc>
        <w:tc>
          <w:tcPr>
            <w:tcW w:w="3402" w:type="dxa"/>
            <w:vAlign w:val="center"/>
          </w:tcPr>
          <w:p w:rsidR="00F25E93" w:rsidRPr="00CF3ADE" w:rsidRDefault="00F25E93" w:rsidP="00F25E93">
            <w:pPr>
              <w:pStyle w:val="TableParagraph"/>
              <w:jc w:val="center"/>
              <w:rPr>
                <w:sz w:val="20"/>
                <w:szCs w:val="20"/>
                <w:lang w:val="en-US"/>
              </w:rPr>
            </w:pPr>
            <w:r w:rsidRPr="00CF3ADE">
              <w:rPr>
                <w:sz w:val="20"/>
                <w:szCs w:val="20"/>
                <w:lang w:val="en-US"/>
              </w:rPr>
              <w:t>Показатели цели</w:t>
            </w:r>
          </w:p>
        </w:tc>
        <w:tc>
          <w:tcPr>
            <w:tcW w:w="1701" w:type="dxa"/>
            <w:gridSpan w:val="2"/>
            <w:vAlign w:val="center"/>
          </w:tcPr>
          <w:p w:rsidR="00F25E93" w:rsidRPr="00CF3ADE" w:rsidRDefault="00F25E93" w:rsidP="00F25E93">
            <w:pPr>
              <w:pStyle w:val="TableParagraph"/>
              <w:jc w:val="center"/>
              <w:rPr>
                <w:sz w:val="20"/>
                <w:szCs w:val="20"/>
              </w:rPr>
            </w:pPr>
            <w:r w:rsidRPr="00CF3ADE">
              <w:rPr>
                <w:sz w:val="20"/>
                <w:szCs w:val="20"/>
              </w:rPr>
              <w:t>Базовое значение показателя (в году, предшествующем очередному финансовому году)</w:t>
            </w:r>
          </w:p>
        </w:tc>
        <w:tc>
          <w:tcPr>
            <w:tcW w:w="1092" w:type="dxa"/>
            <w:gridSpan w:val="2"/>
            <w:vAlign w:val="center"/>
          </w:tcPr>
          <w:p w:rsidR="00F25E93" w:rsidRPr="00CF3ADE" w:rsidRDefault="00F25E93" w:rsidP="00F25E93">
            <w:pPr>
              <w:pStyle w:val="TableParagraph"/>
              <w:ind w:left="105" w:right="96" w:hanging="2"/>
              <w:jc w:val="center"/>
              <w:rPr>
                <w:sz w:val="20"/>
                <w:szCs w:val="20"/>
              </w:rPr>
            </w:pPr>
            <w:r w:rsidRPr="00CF3ADE">
              <w:rPr>
                <w:sz w:val="20"/>
                <w:szCs w:val="20"/>
              </w:rPr>
              <w:t>2024 год</w:t>
            </w:r>
          </w:p>
        </w:tc>
        <w:tc>
          <w:tcPr>
            <w:tcW w:w="1092" w:type="dxa"/>
            <w:gridSpan w:val="2"/>
            <w:vAlign w:val="center"/>
          </w:tcPr>
          <w:p w:rsidR="00F25E93" w:rsidRPr="00CF3ADE" w:rsidRDefault="00F25E93" w:rsidP="00F25E93">
            <w:pPr>
              <w:pStyle w:val="TableParagraph"/>
              <w:ind w:left="57" w:right="112"/>
              <w:jc w:val="center"/>
              <w:rPr>
                <w:sz w:val="20"/>
                <w:szCs w:val="20"/>
              </w:rPr>
            </w:pPr>
            <w:r w:rsidRPr="00CF3ADE">
              <w:rPr>
                <w:sz w:val="20"/>
                <w:szCs w:val="20"/>
              </w:rPr>
              <w:t>2025 год</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2026 год</w:t>
            </w:r>
          </w:p>
        </w:tc>
        <w:tc>
          <w:tcPr>
            <w:tcW w:w="1092" w:type="dxa"/>
            <w:gridSpan w:val="2"/>
            <w:vAlign w:val="center"/>
          </w:tcPr>
          <w:p w:rsidR="00F25E93" w:rsidRPr="00CF3ADE" w:rsidRDefault="00F25E93" w:rsidP="00F25E93">
            <w:pPr>
              <w:pStyle w:val="TableParagraph"/>
              <w:ind w:left="141" w:right="101"/>
              <w:rPr>
                <w:sz w:val="20"/>
                <w:szCs w:val="20"/>
              </w:rPr>
            </w:pPr>
            <w:r w:rsidRPr="00CF3ADE">
              <w:rPr>
                <w:sz w:val="20"/>
                <w:szCs w:val="20"/>
              </w:rPr>
              <w:t>2027 год</w:t>
            </w:r>
          </w:p>
        </w:tc>
        <w:tc>
          <w:tcPr>
            <w:tcW w:w="1302" w:type="dxa"/>
            <w:vAlign w:val="center"/>
          </w:tcPr>
          <w:p w:rsidR="00F25E93" w:rsidRPr="00CF3ADE" w:rsidRDefault="00F25E93" w:rsidP="00F25E93">
            <w:pPr>
              <w:pStyle w:val="TableParagraph"/>
              <w:ind w:left="41"/>
              <w:jc w:val="center"/>
              <w:rPr>
                <w:sz w:val="20"/>
                <w:szCs w:val="20"/>
              </w:rPr>
            </w:pPr>
            <w:r w:rsidRPr="00CF3ADE">
              <w:rPr>
                <w:sz w:val="20"/>
                <w:szCs w:val="20"/>
              </w:rPr>
              <w:t>Прогнозный период 2028 год</w:t>
            </w:r>
          </w:p>
        </w:tc>
        <w:tc>
          <w:tcPr>
            <w:tcW w:w="1249" w:type="dxa"/>
            <w:vAlign w:val="center"/>
          </w:tcPr>
          <w:p w:rsidR="00F25E93" w:rsidRPr="00CF3ADE" w:rsidRDefault="00F25E93" w:rsidP="00F25E93">
            <w:pPr>
              <w:pStyle w:val="TableParagraph"/>
              <w:ind w:left="41"/>
              <w:jc w:val="center"/>
              <w:rPr>
                <w:sz w:val="20"/>
                <w:szCs w:val="20"/>
              </w:rPr>
            </w:pPr>
            <w:r w:rsidRPr="00CF3ADE">
              <w:rPr>
                <w:sz w:val="20"/>
                <w:szCs w:val="20"/>
              </w:rPr>
              <w:t>Прогнозный период 2029 год</w:t>
            </w:r>
          </w:p>
        </w:tc>
      </w:tr>
      <w:tr w:rsidR="00F25E93" w:rsidRPr="00CF3ADE" w:rsidTr="00F25E93">
        <w:trPr>
          <w:trHeight w:val="300"/>
        </w:trPr>
        <w:tc>
          <w:tcPr>
            <w:tcW w:w="3688" w:type="dxa"/>
            <w:vMerge/>
            <w:vAlign w:val="center"/>
          </w:tcPr>
          <w:p w:rsidR="00F25E93" w:rsidRPr="00CF3ADE" w:rsidRDefault="00F25E93" w:rsidP="00F25E93">
            <w:pPr>
              <w:rPr>
                <w:sz w:val="20"/>
                <w:szCs w:val="20"/>
                <w:lang w:val="en-US"/>
              </w:rPr>
            </w:pPr>
          </w:p>
        </w:tc>
        <w:tc>
          <w:tcPr>
            <w:tcW w:w="3402" w:type="dxa"/>
            <w:vAlign w:val="center"/>
          </w:tcPr>
          <w:p w:rsidR="00F25E93" w:rsidRPr="00CF3ADE" w:rsidRDefault="00F25E93" w:rsidP="00F25E93">
            <w:pPr>
              <w:pStyle w:val="ConsPlusNormal"/>
              <w:rPr>
                <w:sz w:val="20"/>
                <w:szCs w:val="20"/>
                <w:lang w:eastAsia="en-US"/>
              </w:rPr>
            </w:pPr>
            <w:r w:rsidRPr="00CF3ADE">
              <w:rPr>
                <w:sz w:val="20"/>
                <w:szCs w:val="20"/>
                <w:lang w:eastAsia="en-US"/>
              </w:rPr>
              <w:t>Количество дорожно-транспортных происшествий с пострадавшими и погибшими, ед.</w:t>
            </w:r>
          </w:p>
        </w:tc>
        <w:tc>
          <w:tcPr>
            <w:tcW w:w="1701"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4</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4</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4</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4</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4</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4</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4</w:t>
            </w:r>
          </w:p>
        </w:tc>
      </w:tr>
      <w:tr w:rsidR="00F25E93" w:rsidRPr="00CF3ADE" w:rsidTr="00F25E93">
        <w:trPr>
          <w:trHeight w:val="300"/>
        </w:trPr>
        <w:tc>
          <w:tcPr>
            <w:tcW w:w="3688" w:type="dxa"/>
            <w:vAlign w:val="center"/>
          </w:tcPr>
          <w:p w:rsidR="00F25E93" w:rsidRPr="00CF3ADE" w:rsidRDefault="00F25E93" w:rsidP="00F25E93">
            <w:pPr>
              <w:pStyle w:val="ConsPlusNormal"/>
              <w:rPr>
                <w:sz w:val="20"/>
                <w:szCs w:val="20"/>
                <w:lang w:eastAsia="en-US"/>
              </w:rPr>
            </w:pPr>
            <w:r w:rsidRPr="00CF3ADE">
              <w:rPr>
                <w:sz w:val="20"/>
                <w:szCs w:val="20"/>
                <w:lang w:eastAsia="en-US"/>
              </w:rPr>
              <w:t>Задачи Подпрограммы (направления) 3</w:t>
            </w:r>
          </w:p>
        </w:tc>
        <w:tc>
          <w:tcPr>
            <w:tcW w:w="12022" w:type="dxa"/>
            <w:gridSpan w:val="13"/>
            <w:vAlign w:val="center"/>
          </w:tcPr>
          <w:p w:rsidR="00F25E93" w:rsidRPr="00CF3ADE" w:rsidRDefault="00F25E93" w:rsidP="00F25E93">
            <w:pPr>
              <w:pStyle w:val="ConsPlusNormal"/>
              <w:rPr>
                <w:sz w:val="20"/>
                <w:szCs w:val="20"/>
              </w:rPr>
            </w:pPr>
            <w:r w:rsidRPr="00CF3ADE">
              <w:rPr>
                <w:sz w:val="20"/>
                <w:szCs w:val="20"/>
              </w:rPr>
              <w:t>Задача 1. Повышение безопасности дорожного движения.</w:t>
            </w:r>
          </w:p>
          <w:p w:rsidR="00F25E93" w:rsidRPr="00CF3ADE" w:rsidRDefault="00F25E93" w:rsidP="00F25E93">
            <w:pPr>
              <w:pStyle w:val="af9"/>
              <w:ind w:right="38"/>
              <w:jc w:val="both"/>
              <w:rPr>
                <w:sz w:val="20"/>
                <w:szCs w:val="20"/>
              </w:rPr>
            </w:pPr>
            <w:r w:rsidRPr="00CF3ADE">
              <w:rPr>
                <w:sz w:val="20"/>
                <w:szCs w:val="20"/>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p w:rsidR="00F25E93" w:rsidRPr="00CF3ADE" w:rsidRDefault="00F25E93" w:rsidP="00F25E93">
            <w:pPr>
              <w:pStyle w:val="af9"/>
              <w:ind w:right="38"/>
              <w:jc w:val="both"/>
              <w:rPr>
                <w:sz w:val="20"/>
                <w:szCs w:val="20"/>
              </w:rPr>
            </w:pPr>
            <w:r w:rsidRPr="00CF3ADE">
              <w:rPr>
                <w:sz w:val="20"/>
                <w:szCs w:val="20"/>
              </w:rPr>
              <w:t>Задача 3. Формирование у детей и подростков навыков безопасного поведения на дорогах.</w:t>
            </w:r>
          </w:p>
          <w:p w:rsidR="00F25E93" w:rsidRPr="00CF3ADE" w:rsidRDefault="00F25E93" w:rsidP="00F25E93">
            <w:pPr>
              <w:pStyle w:val="af9"/>
              <w:ind w:right="38"/>
              <w:jc w:val="both"/>
              <w:rPr>
                <w:sz w:val="20"/>
                <w:szCs w:val="20"/>
              </w:rPr>
            </w:pPr>
            <w:r w:rsidRPr="00CF3ADE">
              <w:rPr>
                <w:sz w:val="20"/>
                <w:szCs w:val="20"/>
              </w:rPr>
              <w:t>Задача 4. Совершенствование условий дорожного движения для транспорта и пешеходов.</w:t>
            </w:r>
          </w:p>
          <w:p w:rsidR="00F25E93" w:rsidRPr="00CF3ADE" w:rsidRDefault="00F25E93" w:rsidP="00F25E93">
            <w:pPr>
              <w:rPr>
                <w:sz w:val="20"/>
                <w:szCs w:val="20"/>
              </w:rPr>
            </w:pPr>
            <w:r w:rsidRPr="00CF3ADE">
              <w:rPr>
                <w:sz w:val="20"/>
                <w:szCs w:val="20"/>
              </w:rPr>
              <w:t>Задача 5. Совершенствование контроля и надзора за соблюдением установленных нормативов.</w:t>
            </w:r>
          </w:p>
        </w:tc>
      </w:tr>
      <w:tr w:rsidR="00F25E93" w:rsidRPr="00CF3ADE" w:rsidTr="00F25E93">
        <w:trPr>
          <w:trHeight w:val="300"/>
        </w:trPr>
        <w:tc>
          <w:tcPr>
            <w:tcW w:w="3688" w:type="dxa"/>
            <w:vMerge w:val="restart"/>
            <w:vAlign w:val="center"/>
          </w:tcPr>
          <w:p w:rsidR="00F25E93" w:rsidRPr="00CF3ADE" w:rsidRDefault="00F25E93" w:rsidP="00F25E93">
            <w:pPr>
              <w:rPr>
                <w:sz w:val="20"/>
                <w:szCs w:val="20"/>
              </w:rPr>
            </w:pPr>
            <w:r w:rsidRPr="00CF3ADE">
              <w:rPr>
                <w:sz w:val="20"/>
                <w:szCs w:val="20"/>
              </w:rPr>
              <w:t>Показатели задач Подпрограммы (направления) 3 и их значения (с детализацией по годам реализации)</w:t>
            </w:r>
          </w:p>
        </w:tc>
        <w:tc>
          <w:tcPr>
            <w:tcW w:w="34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Показатели задач</w:t>
            </w:r>
          </w:p>
        </w:tc>
        <w:tc>
          <w:tcPr>
            <w:tcW w:w="1701"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Базовое значение показателя (в году, предшествующем очередному финансовому году)</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2024 год</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2025 год</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2026 год</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2027 год</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Прогнозный период 2028 год</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Прогнозный период 2029 год</w:t>
            </w:r>
          </w:p>
        </w:tc>
      </w:tr>
      <w:tr w:rsidR="00F25E93" w:rsidRPr="00CF3ADE" w:rsidTr="00F25E93">
        <w:trPr>
          <w:trHeight w:val="300"/>
        </w:trPr>
        <w:tc>
          <w:tcPr>
            <w:tcW w:w="3688" w:type="dxa"/>
            <w:vMerge/>
            <w:vAlign w:val="center"/>
          </w:tcPr>
          <w:p w:rsidR="00F25E93" w:rsidRPr="00CF3ADE" w:rsidRDefault="00F25E93" w:rsidP="00F25E93">
            <w:pPr>
              <w:rPr>
                <w:sz w:val="20"/>
                <w:szCs w:val="20"/>
              </w:rPr>
            </w:pPr>
          </w:p>
        </w:tc>
        <w:tc>
          <w:tcPr>
            <w:tcW w:w="12022" w:type="dxa"/>
            <w:gridSpan w:val="13"/>
            <w:vAlign w:val="center"/>
          </w:tcPr>
          <w:p w:rsidR="00F25E93" w:rsidRPr="00CF3ADE" w:rsidRDefault="00F25E93" w:rsidP="00F25E93">
            <w:pPr>
              <w:pStyle w:val="ConsPlusNormal"/>
              <w:rPr>
                <w:sz w:val="20"/>
                <w:szCs w:val="20"/>
              </w:rPr>
            </w:pPr>
            <w:r w:rsidRPr="00CF3ADE">
              <w:rPr>
                <w:sz w:val="20"/>
                <w:szCs w:val="20"/>
              </w:rPr>
              <w:t>Задача 1. Повышение безопасности дорожного движения.</w:t>
            </w:r>
          </w:p>
        </w:tc>
      </w:tr>
      <w:tr w:rsidR="00F25E93" w:rsidRPr="00CF3ADE" w:rsidTr="00F25E93">
        <w:trPr>
          <w:trHeight w:val="300"/>
        </w:trPr>
        <w:tc>
          <w:tcPr>
            <w:tcW w:w="3688" w:type="dxa"/>
            <w:vMerge/>
            <w:vAlign w:val="center"/>
          </w:tcPr>
          <w:p w:rsidR="00F25E93" w:rsidRPr="00CF3ADE" w:rsidRDefault="00F25E93" w:rsidP="00F25E93">
            <w:pPr>
              <w:rPr>
                <w:sz w:val="20"/>
                <w:szCs w:val="20"/>
              </w:rPr>
            </w:pPr>
          </w:p>
        </w:tc>
        <w:tc>
          <w:tcPr>
            <w:tcW w:w="3402" w:type="dxa"/>
          </w:tcPr>
          <w:p w:rsidR="00F25E93" w:rsidRPr="00CF3ADE" w:rsidRDefault="00F25E93" w:rsidP="00F25E93">
            <w:pPr>
              <w:rPr>
                <w:sz w:val="20"/>
                <w:szCs w:val="20"/>
              </w:rPr>
            </w:pPr>
            <w:r w:rsidRPr="00CF3ADE">
              <w:rPr>
                <w:sz w:val="20"/>
                <w:szCs w:val="20"/>
              </w:rPr>
              <w:t>Социальный риск (число лиц, травмированных в дорожно-транспортных происшествиях), (чел.)</w:t>
            </w:r>
          </w:p>
        </w:tc>
        <w:tc>
          <w:tcPr>
            <w:tcW w:w="1701"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w:t>
            </w:r>
          </w:p>
        </w:tc>
      </w:tr>
      <w:tr w:rsidR="00F25E93" w:rsidRPr="00CF3ADE" w:rsidTr="00F25E93">
        <w:trPr>
          <w:trHeight w:val="300"/>
        </w:trPr>
        <w:tc>
          <w:tcPr>
            <w:tcW w:w="3688" w:type="dxa"/>
            <w:vMerge/>
            <w:vAlign w:val="center"/>
          </w:tcPr>
          <w:p w:rsidR="00F25E93" w:rsidRPr="00CF3ADE" w:rsidRDefault="00F25E93" w:rsidP="00F25E93">
            <w:pPr>
              <w:rPr>
                <w:sz w:val="20"/>
                <w:szCs w:val="20"/>
              </w:rPr>
            </w:pPr>
          </w:p>
        </w:tc>
        <w:tc>
          <w:tcPr>
            <w:tcW w:w="12022" w:type="dxa"/>
            <w:gridSpan w:val="13"/>
            <w:vAlign w:val="center"/>
          </w:tcPr>
          <w:p w:rsidR="00F25E93" w:rsidRPr="00CF3ADE" w:rsidRDefault="00F25E93" w:rsidP="00F25E93">
            <w:pPr>
              <w:pStyle w:val="af9"/>
              <w:ind w:right="38"/>
              <w:jc w:val="both"/>
              <w:rPr>
                <w:sz w:val="20"/>
                <w:szCs w:val="20"/>
              </w:rPr>
            </w:pPr>
            <w:r w:rsidRPr="00CF3ADE">
              <w:rPr>
                <w:sz w:val="20"/>
                <w:szCs w:val="20"/>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tc>
      </w:tr>
      <w:tr w:rsidR="00F25E93" w:rsidRPr="00CF3ADE" w:rsidTr="00F25E93">
        <w:trPr>
          <w:trHeight w:val="70"/>
        </w:trPr>
        <w:tc>
          <w:tcPr>
            <w:tcW w:w="3688" w:type="dxa"/>
            <w:vMerge/>
            <w:vAlign w:val="center"/>
          </w:tcPr>
          <w:p w:rsidR="00F25E93" w:rsidRPr="00CF3ADE" w:rsidRDefault="00F25E93" w:rsidP="00F25E93">
            <w:pPr>
              <w:rPr>
                <w:sz w:val="20"/>
                <w:szCs w:val="20"/>
              </w:rPr>
            </w:pPr>
          </w:p>
        </w:tc>
        <w:tc>
          <w:tcPr>
            <w:tcW w:w="3402" w:type="dxa"/>
            <w:vAlign w:val="center"/>
          </w:tcPr>
          <w:p w:rsidR="00F25E93" w:rsidRPr="00CF3ADE" w:rsidRDefault="00F25E93" w:rsidP="00F25E93">
            <w:pPr>
              <w:pStyle w:val="ConsPlusNormal"/>
              <w:rPr>
                <w:sz w:val="20"/>
                <w:szCs w:val="20"/>
                <w:lang w:eastAsia="en-US"/>
              </w:rPr>
            </w:pPr>
            <w:r w:rsidRPr="00CF3ADE">
              <w:rPr>
                <w:sz w:val="20"/>
                <w:szCs w:val="20"/>
              </w:rPr>
              <w:t>Количество проведенных акций, конкурсов, мероприятий, направленных на снижение ДТП, (ед.)</w:t>
            </w:r>
          </w:p>
        </w:tc>
        <w:tc>
          <w:tcPr>
            <w:tcW w:w="1701"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8</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8</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8</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8</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8</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8</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8</w:t>
            </w:r>
          </w:p>
        </w:tc>
      </w:tr>
      <w:tr w:rsidR="00F25E93" w:rsidRPr="00CF3ADE" w:rsidTr="00F25E93">
        <w:trPr>
          <w:trHeight w:val="70"/>
        </w:trPr>
        <w:tc>
          <w:tcPr>
            <w:tcW w:w="3688" w:type="dxa"/>
            <w:vMerge/>
            <w:vAlign w:val="center"/>
          </w:tcPr>
          <w:p w:rsidR="00F25E93" w:rsidRPr="00CF3ADE" w:rsidRDefault="00F25E93" w:rsidP="00F25E93">
            <w:pPr>
              <w:rPr>
                <w:sz w:val="20"/>
                <w:szCs w:val="20"/>
              </w:rPr>
            </w:pPr>
          </w:p>
        </w:tc>
        <w:tc>
          <w:tcPr>
            <w:tcW w:w="12022" w:type="dxa"/>
            <w:gridSpan w:val="13"/>
            <w:vAlign w:val="center"/>
          </w:tcPr>
          <w:p w:rsidR="00F25E93" w:rsidRPr="00CF3ADE" w:rsidRDefault="00F25E93" w:rsidP="00F25E93">
            <w:pPr>
              <w:pStyle w:val="ConsPlusNormal"/>
              <w:rPr>
                <w:sz w:val="20"/>
                <w:szCs w:val="20"/>
                <w:lang w:eastAsia="en-US"/>
              </w:rPr>
            </w:pPr>
            <w:r w:rsidRPr="00CF3ADE">
              <w:rPr>
                <w:sz w:val="20"/>
                <w:szCs w:val="20"/>
              </w:rPr>
              <w:t>Задача 3. Формирование у детей и подростков навыков безопасного поведения на дорогах.</w:t>
            </w:r>
          </w:p>
        </w:tc>
      </w:tr>
      <w:tr w:rsidR="00F25E93" w:rsidRPr="00CF3ADE" w:rsidTr="00F25E93">
        <w:trPr>
          <w:trHeight w:val="70"/>
        </w:trPr>
        <w:tc>
          <w:tcPr>
            <w:tcW w:w="3688" w:type="dxa"/>
            <w:vMerge/>
            <w:vAlign w:val="center"/>
          </w:tcPr>
          <w:p w:rsidR="00F25E93" w:rsidRPr="00CF3ADE" w:rsidRDefault="00F25E93" w:rsidP="00F25E93">
            <w:pPr>
              <w:rPr>
                <w:sz w:val="20"/>
                <w:szCs w:val="20"/>
              </w:rPr>
            </w:pPr>
          </w:p>
        </w:tc>
        <w:tc>
          <w:tcPr>
            <w:tcW w:w="3402" w:type="dxa"/>
            <w:vAlign w:val="center"/>
          </w:tcPr>
          <w:p w:rsidR="00F25E93" w:rsidRPr="00CF3ADE" w:rsidRDefault="00F25E93" w:rsidP="00F25E93">
            <w:pPr>
              <w:pStyle w:val="ConsPlusNormal"/>
              <w:rPr>
                <w:sz w:val="20"/>
                <w:szCs w:val="20"/>
              </w:rPr>
            </w:pPr>
            <w:r w:rsidRPr="00CF3ADE">
              <w:rPr>
                <w:sz w:val="20"/>
                <w:szCs w:val="20"/>
              </w:rPr>
              <w:t>Количество детей вовлеченных в реализацию мероприятий подпрограммы, (чел.)</w:t>
            </w:r>
          </w:p>
        </w:tc>
        <w:tc>
          <w:tcPr>
            <w:tcW w:w="1701"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300</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300</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300</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300</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300</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300</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300</w:t>
            </w:r>
          </w:p>
        </w:tc>
      </w:tr>
      <w:tr w:rsidR="00F25E93" w:rsidRPr="00CF3ADE" w:rsidTr="00F25E93">
        <w:trPr>
          <w:trHeight w:val="300"/>
        </w:trPr>
        <w:tc>
          <w:tcPr>
            <w:tcW w:w="3688" w:type="dxa"/>
            <w:vMerge/>
            <w:vAlign w:val="center"/>
          </w:tcPr>
          <w:p w:rsidR="00F25E93" w:rsidRPr="00CF3ADE" w:rsidRDefault="00F25E93" w:rsidP="00F25E93">
            <w:pPr>
              <w:rPr>
                <w:sz w:val="20"/>
                <w:szCs w:val="20"/>
              </w:rPr>
            </w:pPr>
          </w:p>
        </w:tc>
        <w:tc>
          <w:tcPr>
            <w:tcW w:w="12022" w:type="dxa"/>
            <w:gridSpan w:val="13"/>
            <w:vAlign w:val="center"/>
          </w:tcPr>
          <w:p w:rsidR="00F25E93" w:rsidRPr="00CF3ADE" w:rsidRDefault="00F25E93" w:rsidP="00F25E93">
            <w:pPr>
              <w:pStyle w:val="af9"/>
              <w:ind w:right="38"/>
              <w:jc w:val="both"/>
              <w:rPr>
                <w:sz w:val="20"/>
                <w:szCs w:val="20"/>
              </w:rPr>
            </w:pPr>
            <w:r w:rsidRPr="00CF3ADE">
              <w:rPr>
                <w:sz w:val="20"/>
                <w:szCs w:val="20"/>
              </w:rPr>
              <w:t>Задача 4. Совершенствование условий дорожного движения для транспорта и пешеходов.</w:t>
            </w:r>
          </w:p>
        </w:tc>
      </w:tr>
      <w:tr w:rsidR="00F25E93" w:rsidRPr="00CF3ADE" w:rsidTr="00F25E93">
        <w:trPr>
          <w:trHeight w:val="300"/>
        </w:trPr>
        <w:tc>
          <w:tcPr>
            <w:tcW w:w="3688" w:type="dxa"/>
            <w:vMerge/>
            <w:vAlign w:val="center"/>
          </w:tcPr>
          <w:p w:rsidR="00F25E93" w:rsidRPr="00CF3ADE" w:rsidRDefault="00F25E93" w:rsidP="00F25E93">
            <w:pPr>
              <w:rPr>
                <w:sz w:val="20"/>
                <w:szCs w:val="20"/>
              </w:rPr>
            </w:pPr>
          </w:p>
        </w:tc>
        <w:tc>
          <w:tcPr>
            <w:tcW w:w="3402" w:type="dxa"/>
            <w:vAlign w:val="center"/>
          </w:tcPr>
          <w:p w:rsidR="00F25E93" w:rsidRPr="00CF3ADE" w:rsidRDefault="00F25E93" w:rsidP="00F25E93">
            <w:pPr>
              <w:pStyle w:val="ConsPlusNormal"/>
              <w:rPr>
                <w:color w:val="000000"/>
                <w:sz w:val="20"/>
                <w:szCs w:val="20"/>
              </w:rPr>
            </w:pPr>
            <w:r w:rsidRPr="00CF3ADE">
              <w:rPr>
                <w:sz w:val="20"/>
                <w:szCs w:val="20"/>
              </w:rPr>
              <w:t>Количество обустроенных объектов в соответствии с национальными стандартами, (ед.)</w:t>
            </w:r>
          </w:p>
        </w:tc>
        <w:tc>
          <w:tcPr>
            <w:tcW w:w="1701" w:type="dxa"/>
            <w:gridSpan w:val="2"/>
            <w:vAlign w:val="center"/>
          </w:tcPr>
          <w:p w:rsidR="00F25E93" w:rsidRPr="00CF3ADE" w:rsidRDefault="00F25E93" w:rsidP="00F25E93">
            <w:pPr>
              <w:jc w:val="center"/>
              <w:rPr>
                <w:sz w:val="20"/>
                <w:szCs w:val="20"/>
              </w:rPr>
            </w:pPr>
            <w:r w:rsidRPr="00CF3ADE">
              <w:rPr>
                <w:sz w:val="20"/>
                <w:szCs w:val="20"/>
              </w:rPr>
              <w:t>5</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5</w:t>
            </w:r>
          </w:p>
        </w:tc>
      </w:tr>
      <w:tr w:rsidR="00F25E93" w:rsidRPr="00CF3ADE" w:rsidTr="00F25E93">
        <w:trPr>
          <w:trHeight w:val="300"/>
        </w:trPr>
        <w:tc>
          <w:tcPr>
            <w:tcW w:w="3688" w:type="dxa"/>
            <w:vMerge/>
            <w:vAlign w:val="center"/>
          </w:tcPr>
          <w:p w:rsidR="00F25E93" w:rsidRPr="00CF3ADE" w:rsidRDefault="00F25E93" w:rsidP="00F25E93">
            <w:pPr>
              <w:rPr>
                <w:sz w:val="20"/>
                <w:szCs w:val="20"/>
              </w:rPr>
            </w:pPr>
          </w:p>
        </w:tc>
        <w:tc>
          <w:tcPr>
            <w:tcW w:w="12022" w:type="dxa"/>
            <w:gridSpan w:val="13"/>
            <w:vAlign w:val="center"/>
          </w:tcPr>
          <w:p w:rsidR="00F25E93" w:rsidRPr="00CF3ADE" w:rsidRDefault="00F25E93" w:rsidP="00F25E93">
            <w:pPr>
              <w:pStyle w:val="ConsPlusNormal"/>
              <w:rPr>
                <w:sz w:val="20"/>
                <w:szCs w:val="20"/>
                <w:lang w:eastAsia="en-US"/>
              </w:rPr>
            </w:pPr>
            <w:r w:rsidRPr="00CF3ADE">
              <w:rPr>
                <w:sz w:val="20"/>
                <w:szCs w:val="20"/>
              </w:rPr>
              <w:t>Задача 5. Совершенствование контроля и надзора за соблюдением установленных нормативов.</w:t>
            </w:r>
          </w:p>
        </w:tc>
      </w:tr>
      <w:tr w:rsidR="00F25E93" w:rsidRPr="00CF3ADE" w:rsidTr="00F25E93">
        <w:trPr>
          <w:trHeight w:val="300"/>
        </w:trPr>
        <w:tc>
          <w:tcPr>
            <w:tcW w:w="3688" w:type="dxa"/>
            <w:vMerge/>
            <w:vAlign w:val="center"/>
          </w:tcPr>
          <w:p w:rsidR="00F25E93" w:rsidRPr="00CF3ADE" w:rsidRDefault="00F25E93" w:rsidP="00F25E93">
            <w:pPr>
              <w:rPr>
                <w:sz w:val="20"/>
                <w:szCs w:val="20"/>
              </w:rPr>
            </w:pPr>
          </w:p>
        </w:tc>
        <w:tc>
          <w:tcPr>
            <w:tcW w:w="3402" w:type="dxa"/>
            <w:vAlign w:val="center"/>
          </w:tcPr>
          <w:p w:rsidR="00F25E93" w:rsidRPr="00CF3ADE" w:rsidRDefault="00F25E93" w:rsidP="00F25E93">
            <w:pPr>
              <w:pStyle w:val="ConsPlusNormal"/>
              <w:rPr>
                <w:color w:val="000000"/>
                <w:sz w:val="20"/>
                <w:szCs w:val="20"/>
              </w:rPr>
            </w:pPr>
            <w:r w:rsidRPr="00CF3ADE">
              <w:rPr>
                <w:sz w:val="20"/>
                <w:szCs w:val="20"/>
              </w:rPr>
              <w:t>Количество проводимых проверок, (ед.)</w:t>
            </w:r>
          </w:p>
        </w:tc>
        <w:tc>
          <w:tcPr>
            <w:tcW w:w="1701" w:type="dxa"/>
            <w:gridSpan w:val="2"/>
            <w:vAlign w:val="center"/>
          </w:tcPr>
          <w:p w:rsidR="00F25E93" w:rsidRPr="00CF3ADE" w:rsidRDefault="00F25E93" w:rsidP="00F25E93">
            <w:pPr>
              <w:jc w:val="center"/>
              <w:rPr>
                <w:sz w:val="20"/>
                <w:szCs w:val="20"/>
              </w:rPr>
            </w:pPr>
            <w:r w:rsidRPr="00CF3ADE">
              <w:rPr>
                <w:sz w:val="20"/>
                <w:szCs w:val="20"/>
              </w:rPr>
              <w:t>4</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4</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4</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4</w:t>
            </w:r>
          </w:p>
        </w:tc>
        <w:tc>
          <w:tcPr>
            <w:tcW w:w="1092" w:type="dxa"/>
            <w:gridSpan w:val="2"/>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4</w:t>
            </w:r>
          </w:p>
        </w:tc>
        <w:tc>
          <w:tcPr>
            <w:tcW w:w="130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4</w:t>
            </w:r>
          </w:p>
        </w:tc>
        <w:tc>
          <w:tcPr>
            <w:tcW w:w="124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4</w:t>
            </w:r>
          </w:p>
        </w:tc>
      </w:tr>
      <w:tr w:rsidR="00F25E93" w:rsidRPr="00CF3ADE" w:rsidTr="00F25E93">
        <w:trPr>
          <w:trHeight w:val="300"/>
        </w:trPr>
        <w:tc>
          <w:tcPr>
            <w:tcW w:w="3688" w:type="dxa"/>
            <w:vAlign w:val="center"/>
          </w:tcPr>
          <w:p w:rsidR="00F25E93" w:rsidRPr="00CF3ADE" w:rsidRDefault="00F25E93" w:rsidP="00F25E93">
            <w:pPr>
              <w:widowControl w:val="0"/>
              <w:autoSpaceDE w:val="0"/>
              <w:autoSpaceDN w:val="0"/>
              <w:rPr>
                <w:sz w:val="20"/>
                <w:szCs w:val="20"/>
                <w:lang w:val="en-US"/>
              </w:rPr>
            </w:pPr>
            <w:r w:rsidRPr="00CF3ADE">
              <w:rPr>
                <w:sz w:val="20"/>
                <w:szCs w:val="20"/>
              </w:rPr>
              <w:t>Сроки реализации Подпрограммы (направления) 3</w:t>
            </w:r>
          </w:p>
        </w:tc>
        <w:tc>
          <w:tcPr>
            <w:tcW w:w="12022" w:type="dxa"/>
            <w:gridSpan w:val="13"/>
            <w:vAlign w:val="center"/>
          </w:tcPr>
          <w:p w:rsidR="00F25E93" w:rsidRPr="00CF3ADE" w:rsidRDefault="00F25E93" w:rsidP="00F25E93">
            <w:pPr>
              <w:widowControl w:val="0"/>
              <w:autoSpaceDE w:val="0"/>
              <w:autoSpaceDN w:val="0"/>
              <w:rPr>
                <w:sz w:val="20"/>
                <w:szCs w:val="20"/>
              </w:rPr>
            </w:pPr>
            <w:r w:rsidRPr="00CF3ADE">
              <w:rPr>
                <w:sz w:val="20"/>
                <w:szCs w:val="20"/>
              </w:rPr>
              <w:t>I этап – 2022-2023 годы</w:t>
            </w:r>
          </w:p>
          <w:p w:rsidR="00F25E93" w:rsidRPr="00CF3ADE" w:rsidRDefault="00F25E93" w:rsidP="00F25E93">
            <w:pPr>
              <w:pStyle w:val="TableParagraph"/>
              <w:rPr>
                <w:sz w:val="20"/>
                <w:szCs w:val="20"/>
              </w:rPr>
            </w:pPr>
            <w:r w:rsidRPr="00CF3ADE">
              <w:rPr>
                <w:sz w:val="20"/>
                <w:szCs w:val="20"/>
              </w:rPr>
              <w:t xml:space="preserve">II этап - </w:t>
            </w:r>
            <w:r w:rsidRPr="00CF3ADE">
              <w:rPr>
                <w:rFonts w:eastAsia="Calibri"/>
                <w:sz w:val="20"/>
                <w:szCs w:val="20"/>
                <w:lang w:eastAsia="ru-RU"/>
              </w:rPr>
              <w:t>2024 - 2026 годы с прогнозом на 2027, 2028 и 2029 годы</w:t>
            </w:r>
          </w:p>
        </w:tc>
      </w:tr>
      <w:tr w:rsidR="00F25E93" w:rsidRPr="00CF3ADE" w:rsidTr="00F25E93">
        <w:trPr>
          <w:trHeight w:val="945"/>
        </w:trPr>
        <w:tc>
          <w:tcPr>
            <w:tcW w:w="3688" w:type="dxa"/>
            <w:vMerge w:val="restart"/>
            <w:tcBorders>
              <w:top w:val="single" w:sz="4" w:space="0" w:color="auto"/>
              <w:left w:val="single" w:sz="4" w:space="0" w:color="auto"/>
              <w:right w:val="single" w:sz="4" w:space="0" w:color="auto"/>
            </w:tcBorders>
            <w:vAlign w:val="center"/>
          </w:tcPr>
          <w:p w:rsidR="00F25E93" w:rsidRPr="00CF3ADE" w:rsidRDefault="00F25E93" w:rsidP="00F25E93">
            <w:pPr>
              <w:pStyle w:val="TableParagraph"/>
              <w:ind w:left="107" w:right="189"/>
              <w:rPr>
                <w:sz w:val="20"/>
                <w:szCs w:val="20"/>
              </w:rPr>
            </w:pPr>
            <w:r w:rsidRPr="00CF3ADE">
              <w:rPr>
                <w:sz w:val="20"/>
                <w:szCs w:val="20"/>
              </w:rPr>
              <w:t>Объем и источники</w:t>
            </w:r>
            <w:r w:rsidRPr="00CF3ADE">
              <w:rPr>
                <w:spacing w:val="-52"/>
                <w:sz w:val="20"/>
                <w:szCs w:val="20"/>
              </w:rPr>
              <w:t xml:space="preserve"> </w:t>
            </w:r>
            <w:r w:rsidRPr="00CF3ADE">
              <w:rPr>
                <w:sz w:val="20"/>
                <w:szCs w:val="20"/>
              </w:rPr>
              <w:t>финансирования подпрограммы (направления) 3 (с детализацией по годам</w:t>
            </w:r>
            <w:r w:rsidRPr="00CF3ADE">
              <w:rPr>
                <w:spacing w:val="1"/>
                <w:sz w:val="20"/>
                <w:szCs w:val="20"/>
              </w:rPr>
              <w:t xml:space="preserve"> </w:t>
            </w:r>
            <w:r w:rsidRPr="00CF3ADE">
              <w:rPr>
                <w:sz w:val="20"/>
                <w:szCs w:val="20"/>
              </w:rPr>
              <w:t>реализации,</w:t>
            </w:r>
            <w:r w:rsidRPr="00CF3ADE">
              <w:rPr>
                <w:spacing w:val="-1"/>
                <w:sz w:val="20"/>
                <w:szCs w:val="20"/>
              </w:rPr>
              <w:t xml:space="preserve"> </w:t>
            </w:r>
            <w:r w:rsidRPr="00CF3ADE">
              <w:rPr>
                <w:sz w:val="20"/>
                <w:szCs w:val="20"/>
              </w:rPr>
              <w:t>тыс.</w:t>
            </w:r>
            <w:r w:rsidRPr="00CF3ADE">
              <w:rPr>
                <w:spacing w:val="-1"/>
                <w:sz w:val="20"/>
                <w:szCs w:val="20"/>
              </w:rPr>
              <w:t xml:space="preserve"> </w:t>
            </w:r>
            <w:r w:rsidRPr="00CF3ADE">
              <w:rPr>
                <w:sz w:val="20"/>
                <w:szCs w:val="20"/>
              </w:rPr>
              <w:t>рублей)</w:t>
            </w:r>
          </w:p>
        </w:tc>
        <w:tc>
          <w:tcPr>
            <w:tcW w:w="3402" w:type="dxa"/>
            <w:tcBorders>
              <w:left w:val="single" w:sz="4" w:space="0" w:color="auto"/>
            </w:tcBorders>
            <w:vAlign w:val="center"/>
          </w:tcPr>
          <w:p w:rsidR="00F25E93" w:rsidRPr="00CF3ADE" w:rsidRDefault="00F25E93" w:rsidP="00F25E93">
            <w:pPr>
              <w:pStyle w:val="TableParagraph"/>
              <w:jc w:val="center"/>
              <w:rPr>
                <w:sz w:val="20"/>
                <w:szCs w:val="20"/>
                <w:lang w:val="en-US"/>
              </w:rPr>
            </w:pPr>
            <w:r w:rsidRPr="00CF3ADE">
              <w:rPr>
                <w:sz w:val="20"/>
                <w:szCs w:val="20"/>
                <w:lang w:val="en-US"/>
              </w:rPr>
              <w:t>Источники</w:t>
            </w:r>
          </w:p>
        </w:tc>
        <w:tc>
          <w:tcPr>
            <w:tcW w:w="1559" w:type="dxa"/>
            <w:vAlign w:val="center"/>
          </w:tcPr>
          <w:p w:rsidR="00F25E93" w:rsidRPr="00CF3ADE" w:rsidRDefault="00F25E93" w:rsidP="00F25E93">
            <w:pPr>
              <w:pStyle w:val="TableParagraph"/>
              <w:ind w:right="141"/>
              <w:jc w:val="center"/>
              <w:rPr>
                <w:sz w:val="20"/>
                <w:szCs w:val="20"/>
              </w:rPr>
            </w:pPr>
            <w:r w:rsidRPr="00CF3ADE">
              <w:rPr>
                <w:sz w:val="20"/>
                <w:szCs w:val="20"/>
              </w:rPr>
              <w:t>Всего</w:t>
            </w:r>
          </w:p>
        </w:tc>
        <w:tc>
          <w:tcPr>
            <w:tcW w:w="1176" w:type="dxa"/>
            <w:gridSpan w:val="2"/>
            <w:vAlign w:val="center"/>
          </w:tcPr>
          <w:p w:rsidR="00F25E93" w:rsidRPr="00CF3ADE" w:rsidRDefault="00F25E93" w:rsidP="00F25E93">
            <w:pPr>
              <w:pStyle w:val="TableParagraph"/>
              <w:ind w:left="105" w:right="96" w:hanging="2"/>
              <w:jc w:val="center"/>
              <w:rPr>
                <w:sz w:val="20"/>
                <w:szCs w:val="20"/>
              </w:rPr>
            </w:pPr>
            <w:r w:rsidRPr="00CF3ADE">
              <w:rPr>
                <w:sz w:val="20"/>
                <w:szCs w:val="20"/>
              </w:rPr>
              <w:t>2024 год</w:t>
            </w:r>
          </w:p>
        </w:tc>
        <w:tc>
          <w:tcPr>
            <w:tcW w:w="1130" w:type="dxa"/>
            <w:gridSpan w:val="2"/>
            <w:vAlign w:val="center"/>
          </w:tcPr>
          <w:p w:rsidR="00F25E93" w:rsidRPr="00CF3ADE" w:rsidRDefault="00F25E93" w:rsidP="00F25E93">
            <w:pPr>
              <w:pStyle w:val="TableParagraph"/>
              <w:ind w:left="126" w:right="112"/>
              <w:jc w:val="center"/>
              <w:rPr>
                <w:sz w:val="20"/>
                <w:szCs w:val="20"/>
              </w:rPr>
            </w:pPr>
            <w:r w:rsidRPr="00CF3ADE">
              <w:rPr>
                <w:sz w:val="20"/>
                <w:szCs w:val="20"/>
              </w:rPr>
              <w:t>2025 год</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2026 год</w:t>
            </w:r>
          </w:p>
        </w:tc>
        <w:tc>
          <w:tcPr>
            <w:tcW w:w="1092" w:type="dxa"/>
            <w:gridSpan w:val="2"/>
            <w:vAlign w:val="center"/>
          </w:tcPr>
          <w:p w:rsidR="00F25E93" w:rsidRPr="00CF3ADE" w:rsidRDefault="00F25E93" w:rsidP="00F25E93">
            <w:pPr>
              <w:pStyle w:val="TableParagraph"/>
              <w:ind w:right="205"/>
              <w:jc w:val="center"/>
              <w:rPr>
                <w:sz w:val="20"/>
                <w:szCs w:val="20"/>
              </w:rPr>
            </w:pPr>
            <w:r w:rsidRPr="00CF3ADE">
              <w:rPr>
                <w:sz w:val="20"/>
                <w:szCs w:val="20"/>
              </w:rPr>
              <w:t>2027 год</w:t>
            </w:r>
          </w:p>
        </w:tc>
        <w:tc>
          <w:tcPr>
            <w:tcW w:w="1322" w:type="dxa"/>
            <w:gridSpan w:val="2"/>
            <w:vAlign w:val="center"/>
          </w:tcPr>
          <w:p w:rsidR="00F25E93" w:rsidRPr="00CF3ADE" w:rsidRDefault="00F25E93" w:rsidP="00F25E93">
            <w:pPr>
              <w:pStyle w:val="TableParagraph"/>
              <w:ind w:left="226" w:right="205" w:firstLine="108"/>
              <w:jc w:val="center"/>
              <w:rPr>
                <w:sz w:val="20"/>
                <w:szCs w:val="20"/>
              </w:rPr>
            </w:pPr>
            <w:r w:rsidRPr="00CF3ADE">
              <w:rPr>
                <w:sz w:val="20"/>
                <w:szCs w:val="20"/>
              </w:rPr>
              <w:t>Прогнозный период 2028 год</w:t>
            </w:r>
          </w:p>
        </w:tc>
        <w:tc>
          <w:tcPr>
            <w:tcW w:w="1249" w:type="dxa"/>
            <w:vAlign w:val="center"/>
          </w:tcPr>
          <w:p w:rsidR="00F25E93" w:rsidRPr="00CF3ADE" w:rsidRDefault="00F25E93" w:rsidP="00F25E93">
            <w:pPr>
              <w:pStyle w:val="TableParagraph"/>
              <w:ind w:left="226" w:right="205" w:firstLine="108"/>
              <w:jc w:val="center"/>
              <w:rPr>
                <w:sz w:val="20"/>
                <w:szCs w:val="20"/>
              </w:rPr>
            </w:pPr>
            <w:r w:rsidRPr="00CF3ADE">
              <w:rPr>
                <w:sz w:val="20"/>
                <w:szCs w:val="20"/>
              </w:rPr>
              <w:t>Прогнозный период 2029 год</w:t>
            </w:r>
          </w:p>
        </w:tc>
      </w:tr>
      <w:tr w:rsidR="00F25E93" w:rsidRPr="00CF3ADE" w:rsidTr="00F25E93">
        <w:trPr>
          <w:trHeight w:val="585"/>
        </w:trPr>
        <w:tc>
          <w:tcPr>
            <w:tcW w:w="3688" w:type="dxa"/>
            <w:vMerge/>
            <w:tcBorders>
              <w:left w:val="single" w:sz="4" w:space="0" w:color="auto"/>
              <w:right w:val="single" w:sz="4" w:space="0" w:color="auto"/>
            </w:tcBorders>
            <w:vAlign w:val="center"/>
          </w:tcPr>
          <w:p w:rsidR="00F25E93" w:rsidRPr="00CF3ADE" w:rsidRDefault="00F25E93" w:rsidP="00F25E93">
            <w:pPr>
              <w:rPr>
                <w:sz w:val="20"/>
                <w:szCs w:val="20"/>
                <w:lang w:val="en-US"/>
              </w:rPr>
            </w:pPr>
          </w:p>
        </w:tc>
        <w:tc>
          <w:tcPr>
            <w:tcW w:w="3402" w:type="dxa"/>
            <w:tcBorders>
              <w:left w:val="single" w:sz="4" w:space="0" w:color="auto"/>
            </w:tcBorders>
            <w:vAlign w:val="center"/>
          </w:tcPr>
          <w:p w:rsidR="00F25E93" w:rsidRPr="00CF3ADE" w:rsidRDefault="00F25E93" w:rsidP="00F25E93">
            <w:pPr>
              <w:pStyle w:val="TableParagraph"/>
              <w:ind w:left="105" w:right="157"/>
              <w:jc w:val="both"/>
              <w:rPr>
                <w:sz w:val="20"/>
                <w:szCs w:val="20"/>
              </w:rPr>
            </w:pPr>
            <w:r w:rsidRPr="00CF3ADE">
              <w:rPr>
                <w:sz w:val="20"/>
                <w:szCs w:val="20"/>
              </w:rPr>
              <w:t>федеральный бюджет (по</w:t>
            </w:r>
            <w:r w:rsidRPr="00CF3ADE">
              <w:rPr>
                <w:spacing w:val="-52"/>
                <w:sz w:val="20"/>
                <w:szCs w:val="20"/>
              </w:rPr>
              <w:t xml:space="preserve"> </w:t>
            </w:r>
            <w:r w:rsidRPr="00CF3ADE">
              <w:rPr>
                <w:sz w:val="20"/>
                <w:szCs w:val="20"/>
              </w:rPr>
              <w:t>согласованию)</w:t>
            </w:r>
            <w:r w:rsidRPr="00CF3ADE">
              <w:rPr>
                <w:spacing w:val="-3"/>
                <w:sz w:val="20"/>
                <w:szCs w:val="20"/>
              </w:rPr>
              <w:t xml:space="preserve"> </w:t>
            </w:r>
            <w:r w:rsidRPr="00CF3ADE">
              <w:rPr>
                <w:sz w:val="20"/>
                <w:szCs w:val="20"/>
              </w:rPr>
              <w:t>(прогноз)</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852"/>
        </w:trPr>
        <w:tc>
          <w:tcPr>
            <w:tcW w:w="3688" w:type="dxa"/>
            <w:vMerge/>
            <w:tcBorders>
              <w:left w:val="single" w:sz="4" w:space="0" w:color="auto"/>
              <w:right w:val="single" w:sz="4" w:space="0" w:color="auto"/>
            </w:tcBorders>
            <w:vAlign w:val="center"/>
          </w:tcPr>
          <w:p w:rsidR="00F25E93" w:rsidRPr="00CF3ADE" w:rsidRDefault="00F25E93" w:rsidP="00F25E93">
            <w:pPr>
              <w:pStyle w:val="TableParagraph"/>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5" w:right="157"/>
              <w:rPr>
                <w:sz w:val="20"/>
                <w:szCs w:val="20"/>
              </w:rPr>
            </w:pPr>
            <w:r w:rsidRPr="00CF3ADE">
              <w:rPr>
                <w:sz w:val="20"/>
                <w:szCs w:val="20"/>
              </w:rPr>
              <w:t>в</w:t>
            </w:r>
            <w:r w:rsidRPr="00CF3ADE">
              <w:rPr>
                <w:spacing w:val="-1"/>
                <w:sz w:val="20"/>
                <w:szCs w:val="20"/>
              </w:rPr>
              <w:t xml:space="preserve"> </w:t>
            </w:r>
            <w:r w:rsidRPr="00CF3ADE">
              <w:rPr>
                <w:sz w:val="20"/>
                <w:szCs w:val="20"/>
              </w:rPr>
              <w:t>т.ч. средства федерального бюджета,</w:t>
            </w:r>
            <w:r w:rsidRPr="00CF3ADE">
              <w:rPr>
                <w:spacing w:val="1"/>
                <w:sz w:val="20"/>
                <w:szCs w:val="20"/>
              </w:rPr>
              <w:t xml:space="preserve"> </w:t>
            </w:r>
            <w:r w:rsidRPr="00CF3ADE">
              <w:rPr>
                <w:sz w:val="20"/>
                <w:szCs w:val="20"/>
              </w:rPr>
              <w:t>поступающие напрямую</w:t>
            </w:r>
            <w:r w:rsidRPr="00CF3ADE">
              <w:rPr>
                <w:spacing w:val="-52"/>
                <w:sz w:val="20"/>
                <w:szCs w:val="20"/>
              </w:rPr>
              <w:t xml:space="preserve"> </w:t>
            </w:r>
            <w:r w:rsidRPr="00CF3ADE">
              <w:rPr>
                <w:sz w:val="20"/>
                <w:szCs w:val="20"/>
              </w:rPr>
              <w:t>получателям на счета,</w:t>
            </w:r>
            <w:r w:rsidRPr="00CF3ADE">
              <w:rPr>
                <w:spacing w:val="1"/>
                <w:sz w:val="20"/>
                <w:szCs w:val="20"/>
              </w:rPr>
              <w:t xml:space="preserve"> </w:t>
            </w:r>
            <w:r w:rsidRPr="00CF3ADE">
              <w:rPr>
                <w:sz w:val="20"/>
                <w:szCs w:val="20"/>
              </w:rPr>
              <w:t>открытые в кредитных</w:t>
            </w:r>
            <w:r w:rsidRPr="00CF3ADE">
              <w:rPr>
                <w:spacing w:val="1"/>
                <w:sz w:val="20"/>
                <w:szCs w:val="20"/>
              </w:rPr>
              <w:t xml:space="preserve"> </w:t>
            </w:r>
            <w:r w:rsidRPr="00CF3ADE">
              <w:rPr>
                <w:sz w:val="20"/>
                <w:szCs w:val="20"/>
              </w:rPr>
              <w:t>организациях или</w:t>
            </w:r>
            <w:r w:rsidRPr="00CF3ADE">
              <w:rPr>
                <w:spacing w:val="-1"/>
                <w:sz w:val="20"/>
                <w:szCs w:val="20"/>
              </w:rPr>
              <w:t xml:space="preserve"> </w:t>
            </w:r>
            <w:r w:rsidRPr="00CF3ADE">
              <w:rPr>
                <w:sz w:val="20"/>
                <w:szCs w:val="20"/>
              </w:rPr>
              <w:t>в Федеральном казначействе</w:t>
            </w:r>
            <w:r w:rsidRPr="00CF3ADE">
              <w:rPr>
                <w:spacing w:val="-53"/>
                <w:sz w:val="20"/>
                <w:szCs w:val="20"/>
              </w:rPr>
              <w:t xml:space="preserve"> </w:t>
            </w:r>
            <w:r w:rsidRPr="00CF3ADE">
              <w:rPr>
                <w:sz w:val="20"/>
                <w:szCs w:val="20"/>
              </w:rPr>
              <w:t>Российской</w:t>
            </w:r>
            <w:r w:rsidRPr="00CF3ADE">
              <w:rPr>
                <w:spacing w:val="-1"/>
                <w:sz w:val="20"/>
                <w:szCs w:val="20"/>
              </w:rPr>
              <w:t xml:space="preserve"> </w:t>
            </w:r>
            <w:r w:rsidRPr="00CF3ADE">
              <w:rPr>
                <w:sz w:val="20"/>
                <w:szCs w:val="20"/>
              </w:rPr>
              <w:t>Федерации (прогноз)</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436"/>
        </w:trPr>
        <w:tc>
          <w:tcPr>
            <w:tcW w:w="3688" w:type="dxa"/>
            <w:vMerge/>
            <w:tcBorders>
              <w:left w:val="single" w:sz="4" w:space="0" w:color="auto"/>
              <w:right w:val="single" w:sz="4" w:space="0" w:color="auto"/>
            </w:tcBorders>
            <w:vAlign w:val="center"/>
          </w:tcPr>
          <w:p w:rsidR="00F25E93" w:rsidRPr="00CF3ADE" w:rsidRDefault="00F25E93" w:rsidP="00F25E93">
            <w:pPr>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8"/>
              <w:rPr>
                <w:sz w:val="20"/>
                <w:szCs w:val="20"/>
              </w:rPr>
            </w:pPr>
            <w:r w:rsidRPr="00CF3ADE">
              <w:rPr>
                <w:sz w:val="20"/>
                <w:szCs w:val="20"/>
              </w:rPr>
              <w:t>областной</w:t>
            </w:r>
            <w:r w:rsidRPr="00CF3ADE">
              <w:rPr>
                <w:spacing w:val="-3"/>
                <w:sz w:val="20"/>
                <w:szCs w:val="20"/>
              </w:rPr>
              <w:t xml:space="preserve"> </w:t>
            </w:r>
            <w:r w:rsidRPr="00CF3ADE">
              <w:rPr>
                <w:sz w:val="20"/>
                <w:szCs w:val="20"/>
              </w:rPr>
              <w:t>бюджет (по</w:t>
            </w:r>
            <w:r w:rsidRPr="00CF3ADE">
              <w:rPr>
                <w:spacing w:val="-52"/>
                <w:sz w:val="20"/>
                <w:szCs w:val="20"/>
              </w:rPr>
              <w:t xml:space="preserve"> </w:t>
            </w:r>
            <w:r w:rsidRPr="00CF3ADE">
              <w:rPr>
                <w:sz w:val="20"/>
                <w:szCs w:val="20"/>
              </w:rPr>
              <w:t>согласованию)</w:t>
            </w:r>
            <w:r w:rsidRPr="00CF3ADE">
              <w:rPr>
                <w:spacing w:val="-3"/>
                <w:sz w:val="20"/>
                <w:szCs w:val="20"/>
              </w:rPr>
              <w:t xml:space="preserve"> </w:t>
            </w:r>
            <w:r w:rsidRPr="00CF3ADE">
              <w:rPr>
                <w:sz w:val="20"/>
                <w:szCs w:val="20"/>
              </w:rPr>
              <w:t>(прогноз)</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70"/>
        </w:trPr>
        <w:tc>
          <w:tcPr>
            <w:tcW w:w="3688" w:type="dxa"/>
            <w:vMerge/>
            <w:tcBorders>
              <w:left w:val="single" w:sz="4" w:space="0" w:color="auto"/>
              <w:right w:val="single" w:sz="4" w:space="0" w:color="auto"/>
            </w:tcBorders>
            <w:vAlign w:val="center"/>
          </w:tcPr>
          <w:p w:rsidR="00F25E93" w:rsidRPr="00CF3ADE" w:rsidRDefault="00F25E93" w:rsidP="00F25E93">
            <w:pPr>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5"/>
              <w:rPr>
                <w:sz w:val="20"/>
                <w:szCs w:val="20"/>
              </w:rPr>
            </w:pPr>
            <w:r w:rsidRPr="00CF3ADE">
              <w:rPr>
                <w:sz w:val="20"/>
                <w:szCs w:val="20"/>
              </w:rPr>
              <w:t>местный</w:t>
            </w:r>
            <w:r w:rsidRPr="00CF3ADE">
              <w:rPr>
                <w:spacing w:val="-2"/>
                <w:sz w:val="20"/>
                <w:szCs w:val="20"/>
              </w:rPr>
              <w:t xml:space="preserve"> </w:t>
            </w:r>
            <w:r w:rsidRPr="00CF3ADE">
              <w:rPr>
                <w:sz w:val="20"/>
                <w:szCs w:val="20"/>
              </w:rPr>
              <w:t>бюджет</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225,0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75,0</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75,0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75,0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70"/>
        </w:trPr>
        <w:tc>
          <w:tcPr>
            <w:tcW w:w="3688" w:type="dxa"/>
            <w:vMerge/>
            <w:tcBorders>
              <w:left w:val="single" w:sz="4" w:space="0" w:color="auto"/>
              <w:right w:val="single" w:sz="4" w:space="0" w:color="auto"/>
            </w:tcBorders>
            <w:vAlign w:val="center"/>
          </w:tcPr>
          <w:p w:rsidR="00F25E93" w:rsidRPr="00CF3ADE" w:rsidRDefault="00F25E93" w:rsidP="00F25E93">
            <w:pPr>
              <w:widowControl w:val="0"/>
              <w:autoSpaceDE w:val="0"/>
              <w:autoSpaceDN w:val="0"/>
              <w:rPr>
                <w:sz w:val="20"/>
                <w:szCs w:val="20"/>
                <w:lang w:val="en-US"/>
              </w:rPr>
            </w:pPr>
          </w:p>
        </w:tc>
        <w:tc>
          <w:tcPr>
            <w:tcW w:w="3402" w:type="dxa"/>
            <w:tcBorders>
              <w:left w:val="single" w:sz="4" w:space="0" w:color="auto"/>
            </w:tcBorders>
            <w:vAlign w:val="center"/>
          </w:tcPr>
          <w:p w:rsidR="00F25E93" w:rsidRPr="00CF3ADE" w:rsidRDefault="00F25E93" w:rsidP="00F25E93">
            <w:pPr>
              <w:pStyle w:val="TableParagraph"/>
              <w:ind w:left="105"/>
              <w:rPr>
                <w:sz w:val="20"/>
                <w:szCs w:val="20"/>
              </w:rPr>
            </w:pPr>
            <w:r w:rsidRPr="00CF3ADE">
              <w:rPr>
                <w:sz w:val="20"/>
                <w:szCs w:val="20"/>
              </w:rPr>
              <w:t>бюджеты сельских поселений (по согласованию) (прогноз)</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70"/>
        </w:trPr>
        <w:tc>
          <w:tcPr>
            <w:tcW w:w="3688" w:type="dxa"/>
            <w:vMerge/>
            <w:tcBorders>
              <w:left w:val="single" w:sz="4" w:space="0" w:color="auto"/>
              <w:right w:val="single" w:sz="4" w:space="0" w:color="auto"/>
            </w:tcBorders>
            <w:vAlign w:val="center"/>
          </w:tcPr>
          <w:p w:rsidR="00F25E93" w:rsidRPr="00CF3ADE" w:rsidRDefault="00F25E93" w:rsidP="00F25E93">
            <w:pPr>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5"/>
              <w:rPr>
                <w:sz w:val="20"/>
                <w:szCs w:val="20"/>
              </w:rPr>
            </w:pPr>
            <w:r w:rsidRPr="00CF3ADE">
              <w:rPr>
                <w:sz w:val="20"/>
                <w:szCs w:val="20"/>
              </w:rPr>
              <w:t>внебюджетные источники</w:t>
            </w:r>
            <w:r w:rsidRPr="00CF3ADE">
              <w:rPr>
                <w:spacing w:val="-52"/>
                <w:sz w:val="20"/>
                <w:szCs w:val="20"/>
              </w:rPr>
              <w:t xml:space="preserve"> </w:t>
            </w:r>
            <w:r w:rsidRPr="00CF3ADE">
              <w:rPr>
                <w:sz w:val="20"/>
                <w:szCs w:val="20"/>
              </w:rPr>
              <w:t>(по согласованию)</w:t>
            </w:r>
            <w:r w:rsidRPr="00CF3ADE">
              <w:rPr>
                <w:spacing w:val="1"/>
                <w:sz w:val="20"/>
                <w:szCs w:val="20"/>
              </w:rPr>
              <w:t xml:space="preserve"> </w:t>
            </w:r>
            <w:r w:rsidRPr="00CF3ADE">
              <w:rPr>
                <w:sz w:val="20"/>
                <w:szCs w:val="20"/>
              </w:rPr>
              <w:t>(прогноз)</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0,0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r w:rsidR="00F25E93" w:rsidRPr="00CF3ADE" w:rsidTr="00F25E93">
        <w:trPr>
          <w:trHeight w:val="299"/>
        </w:trPr>
        <w:tc>
          <w:tcPr>
            <w:tcW w:w="3688" w:type="dxa"/>
            <w:vMerge/>
            <w:tcBorders>
              <w:left w:val="single" w:sz="4" w:space="0" w:color="auto"/>
              <w:right w:val="single" w:sz="4" w:space="0" w:color="auto"/>
            </w:tcBorders>
            <w:vAlign w:val="center"/>
          </w:tcPr>
          <w:p w:rsidR="00F25E93" w:rsidRPr="00CF3ADE" w:rsidRDefault="00F25E93" w:rsidP="00F25E93">
            <w:pPr>
              <w:rPr>
                <w:sz w:val="20"/>
                <w:szCs w:val="20"/>
              </w:rPr>
            </w:pPr>
          </w:p>
        </w:tc>
        <w:tc>
          <w:tcPr>
            <w:tcW w:w="3402" w:type="dxa"/>
            <w:tcBorders>
              <w:left w:val="single" w:sz="4" w:space="0" w:color="auto"/>
            </w:tcBorders>
            <w:vAlign w:val="center"/>
          </w:tcPr>
          <w:p w:rsidR="00F25E93" w:rsidRPr="00CF3ADE" w:rsidRDefault="00F25E93" w:rsidP="00F25E93">
            <w:pPr>
              <w:pStyle w:val="TableParagraph"/>
              <w:ind w:left="105"/>
              <w:rPr>
                <w:sz w:val="20"/>
                <w:szCs w:val="20"/>
                <w:lang w:val="en-US"/>
              </w:rPr>
            </w:pPr>
            <w:r w:rsidRPr="00CF3ADE">
              <w:rPr>
                <w:sz w:val="20"/>
                <w:szCs w:val="20"/>
                <w:lang w:val="en-US"/>
              </w:rPr>
              <w:t>всего</w:t>
            </w:r>
            <w:r w:rsidRPr="00CF3ADE">
              <w:rPr>
                <w:spacing w:val="-2"/>
                <w:sz w:val="20"/>
                <w:szCs w:val="20"/>
                <w:lang w:val="en-US"/>
              </w:rPr>
              <w:t xml:space="preserve"> </w:t>
            </w:r>
            <w:r w:rsidRPr="00CF3ADE">
              <w:rPr>
                <w:sz w:val="20"/>
                <w:szCs w:val="20"/>
                <w:lang w:val="en-US"/>
              </w:rPr>
              <w:t>по</w:t>
            </w:r>
            <w:r w:rsidRPr="00CF3ADE">
              <w:rPr>
                <w:spacing w:val="-2"/>
                <w:sz w:val="20"/>
                <w:szCs w:val="20"/>
                <w:lang w:val="en-US"/>
              </w:rPr>
              <w:t xml:space="preserve"> </w:t>
            </w:r>
            <w:r w:rsidRPr="00CF3ADE">
              <w:rPr>
                <w:sz w:val="20"/>
                <w:szCs w:val="20"/>
                <w:lang w:val="en-US"/>
              </w:rPr>
              <w:t>источникам</w:t>
            </w:r>
          </w:p>
        </w:tc>
        <w:tc>
          <w:tcPr>
            <w:tcW w:w="1559" w:type="dxa"/>
            <w:vAlign w:val="center"/>
          </w:tcPr>
          <w:p w:rsidR="00F25E93" w:rsidRPr="00CF3ADE" w:rsidRDefault="00F25E93" w:rsidP="00F25E93">
            <w:pPr>
              <w:pStyle w:val="TableParagraph"/>
              <w:jc w:val="center"/>
              <w:rPr>
                <w:sz w:val="20"/>
                <w:szCs w:val="20"/>
              </w:rPr>
            </w:pPr>
            <w:r w:rsidRPr="00CF3ADE">
              <w:rPr>
                <w:sz w:val="20"/>
                <w:szCs w:val="20"/>
              </w:rPr>
              <w:t>225,0</w:t>
            </w:r>
          </w:p>
        </w:tc>
        <w:tc>
          <w:tcPr>
            <w:tcW w:w="1176" w:type="dxa"/>
            <w:gridSpan w:val="2"/>
            <w:vAlign w:val="center"/>
          </w:tcPr>
          <w:p w:rsidR="00F25E93" w:rsidRPr="00CF3ADE" w:rsidRDefault="00F25E93" w:rsidP="00F25E93">
            <w:pPr>
              <w:pStyle w:val="TableParagraph"/>
              <w:jc w:val="center"/>
              <w:rPr>
                <w:sz w:val="20"/>
                <w:szCs w:val="20"/>
              </w:rPr>
            </w:pPr>
            <w:r w:rsidRPr="00CF3ADE">
              <w:rPr>
                <w:sz w:val="20"/>
                <w:szCs w:val="20"/>
              </w:rPr>
              <w:t>75,0</w:t>
            </w:r>
          </w:p>
        </w:tc>
        <w:tc>
          <w:tcPr>
            <w:tcW w:w="1130" w:type="dxa"/>
            <w:gridSpan w:val="2"/>
            <w:vAlign w:val="center"/>
          </w:tcPr>
          <w:p w:rsidR="00F25E93" w:rsidRPr="00CF3ADE" w:rsidRDefault="00F25E93" w:rsidP="00F25E93">
            <w:pPr>
              <w:pStyle w:val="TableParagraph"/>
              <w:jc w:val="center"/>
              <w:rPr>
                <w:sz w:val="20"/>
                <w:szCs w:val="20"/>
              </w:rPr>
            </w:pPr>
            <w:r w:rsidRPr="00CF3ADE">
              <w:rPr>
                <w:sz w:val="20"/>
                <w:szCs w:val="20"/>
              </w:rPr>
              <w:t>75,0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75,0</w:t>
            </w:r>
          </w:p>
        </w:tc>
        <w:tc>
          <w:tcPr>
            <w:tcW w:w="109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322" w:type="dxa"/>
            <w:gridSpan w:val="2"/>
            <w:vAlign w:val="center"/>
          </w:tcPr>
          <w:p w:rsidR="00F25E93" w:rsidRPr="00CF3ADE" w:rsidRDefault="00F25E93" w:rsidP="00F25E93">
            <w:pPr>
              <w:pStyle w:val="TableParagraph"/>
              <w:jc w:val="center"/>
              <w:rPr>
                <w:sz w:val="20"/>
                <w:szCs w:val="20"/>
              </w:rPr>
            </w:pPr>
            <w:r w:rsidRPr="00CF3ADE">
              <w:rPr>
                <w:sz w:val="20"/>
                <w:szCs w:val="20"/>
              </w:rPr>
              <w:t>0,0</w:t>
            </w:r>
          </w:p>
        </w:tc>
        <w:tc>
          <w:tcPr>
            <w:tcW w:w="1249" w:type="dxa"/>
            <w:vAlign w:val="center"/>
          </w:tcPr>
          <w:p w:rsidR="00F25E93" w:rsidRPr="00CF3ADE" w:rsidRDefault="00F25E93" w:rsidP="00F25E93">
            <w:pPr>
              <w:pStyle w:val="TableParagraph"/>
              <w:jc w:val="center"/>
              <w:rPr>
                <w:sz w:val="20"/>
                <w:szCs w:val="20"/>
              </w:rPr>
            </w:pPr>
            <w:r w:rsidRPr="00CF3ADE">
              <w:rPr>
                <w:sz w:val="20"/>
                <w:szCs w:val="20"/>
              </w:rPr>
              <w:t>0,0</w:t>
            </w:r>
          </w:p>
        </w:tc>
      </w:tr>
    </w:tbl>
    <w:p w:rsidR="00F25E93" w:rsidRPr="00CF3ADE" w:rsidRDefault="00F25E93" w:rsidP="00F25E93">
      <w:pPr>
        <w:pStyle w:val="ConsPlusNormal"/>
        <w:jc w:val="both"/>
        <w:rPr>
          <w:sz w:val="20"/>
          <w:szCs w:val="20"/>
        </w:rPr>
      </w:pPr>
    </w:p>
    <w:p w:rsidR="00F25E93" w:rsidRPr="00CF3ADE" w:rsidRDefault="00F25E93" w:rsidP="00F25E93">
      <w:pPr>
        <w:pStyle w:val="ConsPlusTitle"/>
        <w:jc w:val="center"/>
        <w:outlineLvl w:val="2"/>
        <w:rPr>
          <w:rFonts w:ascii="Times New Roman" w:hAnsi="Times New Roman" w:cs="Times New Roman"/>
          <w:sz w:val="20"/>
        </w:rPr>
      </w:pPr>
      <w:r w:rsidRPr="00CF3ADE">
        <w:rPr>
          <w:rFonts w:ascii="Times New Roman" w:hAnsi="Times New Roman" w:cs="Times New Roman"/>
          <w:sz w:val="20"/>
        </w:rPr>
        <w:t>Перечень показателей цели, задач подпрограммы (направления) 3, сведения о порядке сбора информации по показателям и методике их расчета</w:t>
      </w:r>
    </w:p>
    <w:p w:rsidR="00F25E93" w:rsidRPr="00CF3ADE" w:rsidRDefault="00F25E93" w:rsidP="00F25E93">
      <w:pPr>
        <w:pStyle w:val="ConsPlusNormal"/>
        <w:tabs>
          <w:tab w:val="left" w:pos="540"/>
        </w:tabs>
        <w:ind w:left="360"/>
        <w:jc w:val="center"/>
        <w:rPr>
          <w:sz w:val="20"/>
          <w:szCs w:val="20"/>
        </w:rPr>
      </w:pPr>
    </w:p>
    <w:tbl>
      <w:tblPr>
        <w:tblW w:w="15735" w:type="dxa"/>
        <w:tblInd w:w="-647" w:type="dxa"/>
        <w:tblLayout w:type="fixed"/>
        <w:tblCellMar>
          <w:top w:w="75" w:type="dxa"/>
          <w:left w:w="0" w:type="dxa"/>
          <w:bottom w:w="75" w:type="dxa"/>
          <w:right w:w="0" w:type="dxa"/>
        </w:tblCellMar>
        <w:tblLook w:val="0000" w:firstRow="0" w:lastRow="0" w:firstColumn="0" w:lastColumn="0" w:noHBand="0" w:noVBand="0"/>
      </w:tblPr>
      <w:tblGrid>
        <w:gridCol w:w="567"/>
        <w:gridCol w:w="2269"/>
        <w:gridCol w:w="1276"/>
        <w:gridCol w:w="1417"/>
        <w:gridCol w:w="1276"/>
        <w:gridCol w:w="1559"/>
        <w:gridCol w:w="2694"/>
        <w:gridCol w:w="1559"/>
        <w:gridCol w:w="1701"/>
        <w:gridCol w:w="1417"/>
      </w:tblGrid>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пп</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Пункт Федерального </w:t>
            </w:r>
            <w:r w:rsidRPr="00CF3ADE">
              <w:rPr>
                <w:sz w:val="20"/>
                <w:szCs w:val="20"/>
              </w:rPr>
              <w:lastRenderedPageBreak/>
              <w:t>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lastRenderedPageBreak/>
              <w:t xml:space="preserve">Периодичность сбора </w:t>
            </w:r>
            <w:r w:rsidRPr="00CF3ADE">
              <w:rPr>
                <w:sz w:val="20"/>
                <w:szCs w:val="20"/>
              </w:rPr>
              <w:lastRenderedPageBreak/>
              <w:t xml:space="preserve">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lastRenderedPageBreak/>
              <w:t xml:space="preserve">Временные характеристики </w:t>
            </w:r>
            <w:r w:rsidRPr="00CF3ADE">
              <w:rPr>
                <w:sz w:val="20"/>
                <w:szCs w:val="20"/>
              </w:rPr>
              <w:lastRenderedPageBreak/>
              <w:t xml:space="preserve">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lastRenderedPageBreak/>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 xml:space="preserve">Ответственный за сбор данных по </w:t>
            </w:r>
            <w:r w:rsidRPr="00CF3ADE">
              <w:rPr>
                <w:sz w:val="20"/>
                <w:szCs w:val="20"/>
              </w:rPr>
              <w:lastRenderedPageBreak/>
              <w:t xml:space="preserve">показателю </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widowControl w:val="0"/>
              <w:autoSpaceDE w:val="0"/>
              <w:autoSpaceDN w:val="0"/>
              <w:adjustRightInd w:val="0"/>
              <w:jc w:val="center"/>
              <w:rPr>
                <w:sz w:val="20"/>
                <w:szCs w:val="20"/>
              </w:rPr>
            </w:pPr>
            <w:r w:rsidRPr="00CF3ADE">
              <w:rPr>
                <w:sz w:val="20"/>
                <w:szCs w:val="20"/>
              </w:rPr>
              <w:lastRenderedPageBreak/>
              <w:t xml:space="preserve">Дата получения фактического </w:t>
            </w:r>
            <w:r w:rsidRPr="00CF3ADE">
              <w:rPr>
                <w:sz w:val="20"/>
                <w:szCs w:val="20"/>
              </w:rPr>
              <w:lastRenderedPageBreak/>
              <w:t>значения показателя</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lastRenderedPageBreak/>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widowControl w:val="0"/>
              <w:autoSpaceDE w:val="0"/>
              <w:autoSpaceDN w:val="0"/>
              <w:adjustRightInd w:val="0"/>
              <w:jc w:val="center"/>
              <w:rPr>
                <w:sz w:val="20"/>
                <w:szCs w:val="20"/>
              </w:rPr>
            </w:pPr>
            <w:r w:rsidRPr="00CF3ADE">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widowControl w:val="0"/>
              <w:autoSpaceDE w:val="0"/>
              <w:autoSpaceDN w:val="0"/>
              <w:adjustRightInd w:val="0"/>
              <w:jc w:val="center"/>
              <w:rPr>
                <w:sz w:val="20"/>
                <w:szCs w:val="20"/>
              </w:rPr>
            </w:pPr>
            <w:r w:rsidRPr="00CF3ADE">
              <w:rPr>
                <w:sz w:val="20"/>
                <w:szCs w:val="20"/>
              </w:rPr>
              <w:t>10</w:t>
            </w:r>
          </w:p>
        </w:tc>
      </w:tr>
      <w:tr w:rsidR="00F25E93" w:rsidRPr="00CF3ADE" w:rsidTr="00F25E93">
        <w:tc>
          <w:tcPr>
            <w:tcW w:w="15735" w:type="dxa"/>
            <w:gridSpan w:val="10"/>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rPr>
                <w:sz w:val="20"/>
                <w:szCs w:val="20"/>
              </w:rPr>
            </w:pPr>
            <w:r w:rsidRPr="00CF3ADE">
              <w:rPr>
                <w:sz w:val="20"/>
                <w:szCs w:val="20"/>
              </w:rPr>
              <w:t>Показатель цели подпрограммы (направления) 3 «Повышение энергетической эффективности в жилищном фонде, учреждениях и организациях Молчановского района»</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rPr>
                <w:sz w:val="20"/>
                <w:szCs w:val="20"/>
              </w:rPr>
            </w:pPr>
            <w:r w:rsidRPr="00CF3ADE">
              <w:rPr>
                <w:sz w:val="20"/>
                <w:szCs w:val="20"/>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rPr>
                <w:sz w:val="20"/>
                <w:szCs w:val="20"/>
              </w:rPr>
            </w:pPr>
            <w:r w:rsidRPr="00CF3ADE">
              <w:rPr>
                <w:sz w:val="20"/>
                <w:szCs w:val="20"/>
              </w:rPr>
              <w:t>Количество дорожно-транспортных происшествий с пострадавшими и погибшими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rPr>
                <w:sz w:val="20"/>
                <w:szCs w:val="20"/>
              </w:rPr>
            </w:pPr>
            <w:r w:rsidRPr="00CF3ADE">
              <w:rPr>
                <w:sz w:val="20"/>
                <w:szCs w:val="20"/>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color w:val="000000"/>
                <w:sz w:val="20"/>
                <w:szCs w:val="20"/>
              </w:rPr>
            </w:pPr>
            <w:r w:rsidRPr="00CF3ADE">
              <w:rPr>
                <w:color w:val="000000"/>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color w:val="000000"/>
                <w:sz w:val="20"/>
                <w:szCs w:val="20"/>
              </w:rPr>
            </w:pPr>
            <w:r w:rsidRPr="00CF3ADE">
              <w:rPr>
                <w:color w:val="000000"/>
                <w:sz w:val="20"/>
                <w:szCs w:val="2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февраль очередного года, следующего за отчетным</w:t>
            </w:r>
          </w:p>
        </w:tc>
      </w:tr>
      <w:tr w:rsidR="00F25E93" w:rsidRPr="00CF3ADE" w:rsidTr="00F25E93">
        <w:tc>
          <w:tcPr>
            <w:tcW w:w="15735" w:type="dxa"/>
            <w:gridSpan w:val="10"/>
            <w:tcBorders>
              <w:top w:val="single" w:sz="4" w:space="0" w:color="auto"/>
              <w:left w:val="single" w:sz="4" w:space="0" w:color="auto"/>
              <w:bottom w:val="single" w:sz="4" w:space="0" w:color="auto"/>
              <w:right w:val="single" w:sz="4" w:space="0" w:color="auto"/>
            </w:tcBorders>
          </w:tcPr>
          <w:p w:rsidR="00F25E93" w:rsidRPr="00CF3ADE" w:rsidRDefault="00F25E93" w:rsidP="00F25E93">
            <w:pPr>
              <w:autoSpaceDE w:val="0"/>
              <w:autoSpaceDN w:val="0"/>
              <w:adjustRightInd w:val="0"/>
              <w:outlineLvl w:val="0"/>
              <w:rPr>
                <w:color w:val="000000"/>
                <w:sz w:val="20"/>
                <w:szCs w:val="20"/>
              </w:rPr>
            </w:pPr>
            <w:r w:rsidRPr="00CF3ADE">
              <w:rPr>
                <w:color w:val="000000"/>
                <w:sz w:val="20"/>
                <w:szCs w:val="20"/>
              </w:rPr>
              <w:t>Показатели задачи 1 подпрограммы (направления) 3 Повышение безопасности дорожного движения.</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rPr>
                <w:sz w:val="20"/>
                <w:szCs w:val="20"/>
              </w:rPr>
            </w:pPr>
            <w:r w:rsidRPr="00CF3ADE">
              <w:rPr>
                <w:sz w:val="20"/>
                <w:szCs w:val="20"/>
              </w:rPr>
              <w:t>Показатель задачи 1.</w:t>
            </w:r>
          </w:p>
          <w:p w:rsidR="00F25E93" w:rsidRPr="00CF3ADE" w:rsidRDefault="00F25E93" w:rsidP="00F25E93">
            <w:pPr>
              <w:pStyle w:val="ConsPlusNormal"/>
              <w:jc w:val="both"/>
              <w:rPr>
                <w:sz w:val="20"/>
                <w:szCs w:val="20"/>
              </w:rPr>
            </w:pPr>
            <w:r w:rsidRPr="00CF3ADE">
              <w:rPr>
                <w:sz w:val="20"/>
                <w:szCs w:val="20"/>
              </w:rPr>
              <w:t>Социальный риск (число лиц, травмированных и погибших в дорожно-транспортных происшествиях)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color w:val="000000"/>
                <w:sz w:val="20"/>
                <w:szCs w:val="20"/>
              </w:rPr>
            </w:pPr>
            <w:r w:rsidRPr="00CF3ADE">
              <w:rPr>
                <w:color w:val="000000"/>
                <w:sz w:val="20"/>
                <w:szCs w:val="2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color w:val="000000"/>
                <w:sz w:val="20"/>
                <w:szCs w:val="20"/>
              </w:rPr>
            </w:pPr>
            <w:r w:rsidRPr="00CF3ADE">
              <w:rPr>
                <w:color w:val="000000"/>
                <w:sz w:val="20"/>
                <w:szCs w:val="2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февраль очередного года, следующего за отчетным</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2</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rPr>
                <w:sz w:val="20"/>
                <w:szCs w:val="20"/>
              </w:rPr>
            </w:pPr>
            <w:r w:rsidRPr="00CF3ADE">
              <w:rPr>
                <w:sz w:val="20"/>
                <w:szCs w:val="20"/>
              </w:rPr>
              <w:t>Показатель задачи 2.</w:t>
            </w:r>
          </w:p>
          <w:p w:rsidR="00F25E93" w:rsidRPr="00CF3ADE" w:rsidRDefault="00F25E93" w:rsidP="00F25E93">
            <w:pPr>
              <w:pStyle w:val="ConsPlusNormal"/>
              <w:rPr>
                <w:sz w:val="20"/>
                <w:szCs w:val="20"/>
              </w:rPr>
            </w:pPr>
            <w:r w:rsidRPr="00CF3ADE">
              <w:rPr>
                <w:sz w:val="20"/>
                <w:szCs w:val="20"/>
              </w:rPr>
              <w:t>Количество проведенных акций, конкурсов, мероприятий, направленных на снижение ДТП</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color w:val="000000"/>
                <w:sz w:val="20"/>
                <w:szCs w:val="20"/>
              </w:rPr>
            </w:pPr>
            <w:r w:rsidRPr="00CF3ADE">
              <w:rPr>
                <w:color w:val="000000"/>
                <w:sz w:val="20"/>
                <w:szCs w:val="2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color w:val="000000"/>
                <w:sz w:val="20"/>
                <w:szCs w:val="20"/>
              </w:rPr>
            </w:pPr>
            <w:r w:rsidRPr="00CF3ADE">
              <w:rPr>
                <w:color w:val="000000"/>
                <w:sz w:val="20"/>
                <w:szCs w:val="2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color w:val="000000"/>
                <w:sz w:val="20"/>
                <w:szCs w:val="20"/>
              </w:rPr>
            </w:pPr>
            <w:r w:rsidRPr="00CF3ADE">
              <w:rPr>
                <w:color w:val="000000"/>
                <w:sz w:val="20"/>
                <w:szCs w:val="20"/>
              </w:rPr>
              <w:t>февраль очередного года, следующего за отчетным</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3</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rPr>
                <w:sz w:val="20"/>
                <w:szCs w:val="20"/>
              </w:rPr>
            </w:pPr>
            <w:r w:rsidRPr="00CF3ADE">
              <w:rPr>
                <w:sz w:val="20"/>
                <w:szCs w:val="20"/>
              </w:rPr>
              <w:t>Показатель задачи 3.</w:t>
            </w:r>
          </w:p>
          <w:p w:rsidR="00F25E93" w:rsidRPr="00CF3ADE" w:rsidRDefault="00F25E93" w:rsidP="00F25E93">
            <w:pPr>
              <w:pStyle w:val="ConsPlusNormal"/>
              <w:jc w:val="both"/>
              <w:rPr>
                <w:sz w:val="20"/>
                <w:szCs w:val="20"/>
              </w:rPr>
            </w:pPr>
            <w:r w:rsidRPr="00CF3ADE">
              <w:rPr>
                <w:sz w:val="20"/>
                <w:szCs w:val="20"/>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pStyle w:val="ConsPlusNormal"/>
              <w:jc w:val="center"/>
              <w:rPr>
                <w:sz w:val="20"/>
                <w:szCs w:val="20"/>
              </w:rPr>
            </w:pPr>
            <w:r w:rsidRPr="00CF3AD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pStyle w:val="ConsPlusNormal"/>
              <w:jc w:val="center"/>
              <w:rPr>
                <w:sz w:val="20"/>
                <w:szCs w:val="20"/>
              </w:rPr>
            </w:pPr>
            <w:r w:rsidRPr="00CF3ADE">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pStyle w:val="ConsPlusNormal"/>
              <w:jc w:val="center"/>
              <w:rPr>
                <w:sz w:val="20"/>
                <w:szCs w:val="20"/>
              </w:rPr>
            </w:pPr>
            <w:r w:rsidRPr="00CF3ADE">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sz w:val="20"/>
                <w:szCs w:val="20"/>
              </w:rPr>
            </w:pPr>
            <w:r w:rsidRPr="00CF3ADE">
              <w:rPr>
                <w:sz w:val="20"/>
                <w:szCs w:val="20"/>
              </w:rPr>
              <w:t>январь очередного года, следующего за отчетным</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t>4</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rPr>
                <w:sz w:val="20"/>
                <w:szCs w:val="20"/>
              </w:rPr>
            </w:pPr>
            <w:r w:rsidRPr="00CF3ADE">
              <w:rPr>
                <w:sz w:val="20"/>
                <w:szCs w:val="20"/>
              </w:rPr>
              <w:t>Показатель задачи 4.</w:t>
            </w:r>
          </w:p>
          <w:p w:rsidR="00F25E93" w:rsidRPr="00CF3ADE" w:rsidRDefault="00F25E93" w:rsidP="00F25E93">
            <w:pPr>
              <w:pStyle w:val="ConsPlusNormal"/>
              <w:rPr>
                <w:sz w:val="20"/>
                <w:szCs w:val="20"/>
              </w:rPr>
            </w:pPr>
            <w:r w:rsidRPr="00CF3ADE">
              <w:rPr>
                <w:sz w:val="20"/>
                <w:szCs w:val="20"/>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pStyle w:val="ConsPlusNormal"/>
              <w:jc w:val="center"/>
              <w:rPr>
                <w:sz w:val="20"/>
                <w:szCs w:val="20"/>
              </w:rPr>
            </w:pPr>
            <w:r w:rsidRPr="00CF3AD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pStyle w:val="ConsPlusNormal"/>
              <w:jc w:val="center"/>
              <w:rPr>
                <w:sz w:val="20"/>
                <w:szCs w:val="20"/>
              </w:rPr>
            </w:pPr>
            <w:r w:rsidRPr="00CF3ADE">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pStyle w:val="ConsPlusNormal"/>
              <w:jc w:val="center"/>
              <w:rPr>
                <w:sz w:val="20"/>
                <w:szCs w:val="20"/>
              </w:rPr>
            </w:pPr>
            <w:r w:rsidRPr="00CF3ADE">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sz w:val="20"/>
                <w:szCs w:val="20"/>
              </w:rPr>
            </w:pPr>
            <w:r w:rsidRPr="00CF3ADE">
              <w:rPr>
                <w:sz w:val="20"/>
                <w:szCs w:val="20"/>
              </w:rPr>
              <w:t>январь очередного года, следующего за отчетным</w:t>
            </w:r>
          </w:p>
        </w:tc>
      </w:tr>
      <w:tr w:rsidR="00F25E93" w:rsidRPr="00CF3ADE" w:rsidTr="00F25E9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widowControl w:val="0"/>
              <w:autoSpaceDE w:val="0"/>
              <w:autoSpaceDN w:val="0"/>
              <w:adjustRightInd w:val="0"/>
              <w:jc w:val="center"/>
              <w:rPr>
                <w:sz w:val="20"/>
                <w:szCs w:val="20"/>
              </w:rPr>
            </w:pPr>
            <w:r w:rsidRPr="00CF3ADE">
              <w:rPr>
                <w:sz w:val="20"/>
                <w:szCs w:val="20"/>
              </w:rPr>
              <w:lastRenderedPageBreak/>
              <w:t>5</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rPr>
                <w:sz w:val="20"/>
                <w:szCs w:val="20"/>
              </w:rPr>
            </w:pPr>
            <w:r w:rsidRPr="00CF3ADE">
              <w:rPr>
                <w:sz w:val="20"/>
                <w:szCs w:val="20"/>
              </w:rPr>
              <w:t>Показатель задачи 5.</w:t>
            </w:r>
          </w:p>
          <w:p w:rsidR="00F25E93" w:rsidRPr="00CF3ADE" w:rsidRDefault="00F25E93" w:rsidP="00F25E93">
            <w:pPr>
              <w:pStyle w:val="ConsPlusNormal"/>
              <w:rPr>
                <w:sz w:val="20"/>
                <w:szCs w:val="20"/>
              </w:rPr>
            </w:pPr>
            <w:r w:rsidRPr="00CF3ADE">
              <w:rPr>
                <w:sz w:val="20"/>
                <w:szCs w:val="20"/>
              </w:rPr>
              <w:t>Количество проводимых проверок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5E93" w:rsidRPr="00CF3ADE" w:rsidRDefault="00F25E93" w:rsidP="00F25E93">
            <w:pPr>
              <w:pStyle w:val="ConsPlusNormal"/>
              <w:jc w:val="center"/>
              <w:rPr>
                <w:sz w:val="20"/>
                <w:szCs w:val="20"/>
              </w:rPr>
            </w:pPr>
            <w:r w:rsidRPr="00CF3ADE">
              <w:rPr>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pStyle w:val="ConsPlusNormal"/>
              <w:jc w:val="center"/>
              <w:rPr>
                <w:sz w:val="20"/>
                <w:szCs w:val="20"/>
              </w:rPr>
            </w:pPr>
            <w:r w:rsidRPr="00CF3AD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pStyle w:val="ConsPlusNormal"/>
              <w:jc w:val="center"/>
              <w:rPr>
                <w:sz w:val="20"/>
                <w:szCs w:val="20"/>
              </w:rPr>
            </w:pPr>
            <w:r w:rsidRPr="00CF3ADE">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5E93" w:rsidRPr="00CF3ADE" w:rsidRDefault="00F25E93" w:rsidP="00F25E93">
            <w:pPr>
              <w:pStyle w:val="ConsPlusNormal"/>
              <w:jc w:val="center"/>
              <w:rPr>
                <w:sz w:val="20"/>
                <w:szCs w:val="20"/>
              </w:rPr>
            </w:pPr>
            <w:r w:rsidRPr="00CF3ADE">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F25E93" w:rsidRPr="00CF3ADE" w:rsidRDefault="00F25E93" w:rsidP="00F25E93">
            <w:pPr>
              <w:pStyle w:val="ConsPlusNormal"/>
              <w:jc w:val="center"/>
              <w:rPr>
                <w:sz w:val="20"/>
                <w:szCs w:val="20"/>
              </w:rPr>
            </w:pPr>
            <w:r w:rsidRPr="00CF3ADE">
              <w:rPr>
                <w:sz w:val="20"/>
                <w:szCs w:val="20"/>
              </w:rPr>
              <w:t>январь очередного года, следующего за отчетным</w:t>
            </w:r>
          </w:p>
        </w:tc>
      </w:tr>
    </w:tbl>
    <w:p w:rsidR="00F25E93" w:rsidRPr="00CF3ADE" w:rsidRDefault="00F25E93" w:rsidP="00F25E93">
      <w:pPr>
        <w:rPr>
          <w:sz w:val="20"/>
          <w:szCs w:val="20"/>
        </w:rPr>
      </w:pPr>
      <w:r w:rsidRPr="00CF3ADE">
        <w:rPr>
          <w:sz w:val="20"/>
          <w:szCs w:val="20"/>
        </w:rPr>
        <w:br w:type="page"/>
      </w:r>
    </w:p>
    <w:p w:rsidR="00F25E93" w:rsidRPr="00CF3ADE" w:rsidRDefault="00F25E93" w:rsidP="00F25E93">
      <w:pPr>
        <w:pStyle w:val="ConsPlusNormal"/>
        <w:jc w:val="center"/>
        <w:rPr>
          <w:b/>
          <w:color w:val="000000" w:themeColor="text1"/>
          <w:sz w:val="20"/>
          <w:szCs w:val="20"/>
        </w:rPr>
      </w:pPr>
      <w:r w:rsidRPr="00CF3ADE">
        <w:rPr>
          <w:b/>
          <w:color w:val="000000" w:themeColor="text1"/>
          <w:sz w:val="20"/>
          <w:szCs w:val="20"/>
        </w:rPr>
        <w:lastRenderedPageBreak/>
        <w:t>Перечень комплексов процессных мероприятий, ведомственных проектов и ресурсное обеспечение реализации подпрограммы (направления) 3</w:t>
      </w:r>
    </w:p>
    <w:p w:rsidR="00F25E93" w:rsidRPr="00CF3ADE" w:rsidRDefault="00F25E93" w:rsidP="00F25E93">
      <w:pPr>
        <w:pStyle w:val="ConsPlusNormal"/>
        <w:jc w:val="center"/>
        <w:rPr>
          <w:b/>
          <w:color w:val="000000" w:themeColor="text1"/>
          <w:sz w:val="20"/>
          <w:szCs w:val="20"/>
        </w:rPr>
      </w:pPr>
    </w:p>
    <w:tbl>
      <w:tblPr>
        <w:tblW w:w="1580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2054"/>
        <w:gridCol w:w="1260"/>
        <w:gridCol w:w="1260"/>
        <w:gridCol w:w="1080"/>
        <w:gridCol w:w="1080"/>
        <w:gridCol w:w="1260"/>
        <w:gridCol w:w="814"/>
        <w:gridCol w:w="1080"/>
        <w:gridCol w:w="86"/>
        <w:gridCol w:w="1894"/>
        <w:gridCol w:w="44"/>
        <w:gridCol w:w="1302"/>
        <w:gridCol w:w="250"/>
        <w:gridCol w:w="1559"/>
      </w:tblGrid>
      <w:tr w:rsidR="00F25E93" w:rsidRPr="00CF3ADE" w:rsidTr="00F25E93">
        <w:tc>
          <w:tcPr>
            <w:tcW w:w="782" w:type="dxa"/>
            <w:vMerge w:val="restart"/>
            <w:vAlign w:val="center"/>
          </w:tcPr>
          <w:p w:rsidR="00F25E93" w:rsidRPr="00CF3ADE" w:rsidRDefault="00F25E93" w:rsidP="00F25E93">
            <w:pPr>
              <w:pStyle w:val="ConsPlusNormal"/>
              <w:jc w:val="center"/>
              <w:rPr>
                <w:color w:val="000000"/>
                <w:sz w:val="20"/>
                <w:szCs w:val="20"/>
              </w:rPr>
            </w:pPr>
            <w:r w:rsidRPr="00CF3ADE">
              <w:rPr>
                <w:color w:val="000000"/>
                <w:sz w:val="20"/>
                <w:szCs w:val="20"/>
              </w:rPr>
              <w:t>№</w:t>
            </w:r>
          </w:p>
          <w:p w:rsidR="00F25E93" w:rsidRPr="00CF3ADE" w:rsidRDefault="00F25E93" w:rsidP="00F25E93">
            <w:pPr>
              <w:pStyle w:val="ConsPlusNormal"/>
              <w:jc w:val="center"/>
              <w:rPr>
                <w:color w:val="000000"/>
                <w:sz w:val="20"/>
                <w:szCs w:val="20"/>
              </w:rPr>
            </w:pPr>
            <w:r w:rsidRPr="00CF3ADE">
              <w:rPr>
                <w:color w:val="000000"/>
                <w:sz w:val="20"/>
                <w:szCs w:val="20"/>
              </w:rPr>
              <w:t>п/п</w:t>
            </w:r>
          </w:p>
        </w:tc>
        <w:tc>
          <w:tcPr>
            <w:tcW w:w="2054" w:type="dxa"/>
            <w:vMerge w:val="restart"/>
            <w:vAlign w:val="center"/>
          </w:tcPr>
          <w:p w:rsidR="00F25E93" w:rsidRPr="00CF3ADE" w:rsidRDefault="00F25E93" w:rsidP="00F25E93">
            <w:pPr>
              <w:pStyle w:val="ConsPlusNormal"/>
              <w:jc w:val="center"/>
              <w:rPr>
                <w:color w:val="000000"/>
                <w:sz w:val="20"/>
                <w:szCs w:val="20"/>
              </w:rPr>
            </w:pPr>
            <w:r w:rsidRPr="00CF3ADE">
              <w:rPr>
                <w:color w:val="000000"/>
                <w:sz w:val="20"/>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60" w:type="dxa"/>
            <w:vMerge w:val="restart"/>
            <w:vAlign w:val="center"/>
          </w:tcPr>
          <w:p w:rsidR="00F25E93" w:rsidRPr="00CF3ADE" w:rsidRDefault="00F25E93" w:rsidP="00F25E93">
            <w:pPr>
              <w:pStyle w:val="ConsPlusNormal"/>
              <w:jc w:val="center"/>
              <w:rPr>
                <w:color w:val="000000"/>
                <w:sz w:val="20"/>
                <w:szCs w:val="20"/>
              </w:rPr>
            </w:pPr>
            <w:r w:rsidRPr="00CF3ADE">
              <w:rPr>
                <w:color w:val="000000"/>
                <w:sz w:val="20"/>
                <w:szCs w:val="20"/>
              </w:rPr>
              <w:t>Срок реализации</w:t>
            </w:r>
          </w:p>
        </w:tc>
        <w:tc>
          <w:tcPr>
            <w:tcW w:w="1260" w:type="dxa"/>
            <w:vMerge w:val="restart"/>
            <w:vAlign w:val="center"/>
          </w:tcPr>
          <w:p w:rsidR="00F25E93" w:rsidRPr="00CF3ADE" w:rsidRDefault="00F25E93" w:rsidP="00F25E93">
            <w:pPr>
              <w:pStyle w:val="ConsPlusNormal"/>
              <w:jc w:val="center"/>
              <w:rPr>
                <w:color w:val="000000"/>
                <w:sz w:val="20"/>
                <w:szCs w:val="20"/>
              </w:rPr>
            </w:pPr>
            <w:r w:rsidRPr="00CF3ADE">
              <w:rPr>
                <w:color w:val="000000"/>
                <w:sz w:val="20"/>
                <w:szCs w:val="20"/>
              </w:rPr>
              <w:t>Объем финансирования (тыс. рублей)</w:t>
            </w:r>
          </w:p>
        </w:tc>
        <w:tc>
          <w:tcPr>
            <w:tcW w:w="5314" w:type="dxa"/>
            <w:gridSpan w:val="5"/>
            <w:vAlign w:val="center"/>
          </w:tcPr>
          <w:p w:rsidR="00F25E93" w:rsidRPr="00CF3ADE" w:rsidRDefault="00F25E93" w:rsidP="00F25E93">
            <w:pPr>
              <w:pStyle w:val="ConsPlusNormal"/>
              <w:jc w:val="center"/>
              <w:rPr>
                <w:color w:val="000000"/>
                <w:sz w:val="20"/>
                <w:szCs w:val="20"/>
              </w:rPr>
            </w:pPr>
            <w:r w:rsidRPr="00CF3ADE">
              <w:rPr>
                <w:color w:val="000000"/>
                <w:sz w:val="20"/>
                <w:szCs w:val="20"/>
              </w:rPr>
              <w:t>В том числе за счет средств</w:t>
            </w:r>
          </w:p>
        </w:tc>
        <w:tc>
          <w:tcPr>
            <w:tcW w:w="1980" w:type="dxa"/>
            <w:gridSpan w:val="2"/>
            <w:vMerge w:val="restart"/>
            <w:vAlign w:val="center"/>
          </w:tcPr>
          <w:p w:rsidR="00F25E93" w:rsidRPr="00CF3ADE" w:rsidRDefault="00F25E93" w:rsidP="00F25E93">
            <w:pPr>
              <w:pStyle w:val="ConsPlusNormal"/>
              <w:jc w:val="center"/>
              <w:rPr>
                <w:color w:val="000000"/>
                <w:sz w:val="20"/>
                <w:szCs w:val="20"/>
              </w:rPr>
            </w:pPr>
            <w:r w:rsidRPr="00CF3ADE">
              <w:rPr>
                <w:color w:val="000000"/>
                <w:sz w:val="20"/>
                <w:szCs w:val="20"/>
              </w:rPr>
              <w:t>Участник/участник мероприятия</w:t>
            </w:r>
          </w:p>
        </w:tc>
        <w:tc>
          <w:tcPr>
            <w:tcW w:w="3155" w:type="dxa"/>
            <w:gridSpan w:val="4"/>
            <w:vAlign w:val="center"/>
          </w:tcPr>
          <w:p w:rsidR="00F25E93" w:rsidRPr="00CF3ADE" w:rsidRDefault="00F25E93" w:rsidP="00F25E93">
            <w:pPr>
              <w:pStyle w:val="ConsPlusNormal"/>
              <w:jc w:val="center"/>
              <w:rPr>
                <w:color w:val="000000"/>
                <w:sz w:val="20"/>
                <w:szCs w:val="20"/>
              </w:rPr>
            </w:pPr>
            <w:r w:rsidRPr="00CF3ADE">
              <w:rPr>
                <w:color w:val="000000"/>
                <w:sz w:val="20"/>
                <w:szCs w:val="20"/>
              </w:rPr>
              <w:t>Показатели комплексов процессных мероприятий, ведомственных проектов</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vMerge/>
          </w:tcPr>
          <w:p w:rsidR="00F25E93" w:rsidRPr="00CF3ADE" w:rsidRDefault="00F25E93" w:rsidP="00F25E93">
            <w:pPr>
              <w:rPr>
                <w:color w:val="000000"/>
                <w:sz w:val="20"/>
                <w:szCs w:val="20"/>
              </w:rPr>
            </w:pPr>
          </w:p>
        </w:tc>
        <w:tc>
          <w:tcPr>
            <w:tcW w:w="1260" w:type="dxa"/>
            <w:vMerge/>
          </w:tcPr>
          <w:p w:rsidR="00F25E93" w:rsidRPr="00CF3ADE" w:rsidRDefault="00F25E93" w:rsidP="00F25E93">
            <w:pPr>
              <w:rPr>
                <w:color w:val="000000"/>
                <w:sz w:val="20"/>
                <w:szCs w:val="20"/>
              </w:rPr>
            </w:pPr>
          </w:p>
        </w:tc>
        <w:tc>
          <w:tcPr>
            <w:tcW w:w="1080"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 xml:space="preserve">федерального бюджета </w:t>
            </w:r>
          </w:p>
        </w:tc>
        <w:tc>
          <w:tcPr>
            <w:tcW w:w="1080"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 xml:space="preserve">областного бюджета </w:t>
            </w:r>
          </w:p>
        </w:tc>
        <w:tc>
          <w:tcPr>
            <w:tcW w:w="1260"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бюджета МО «Молча</w:t>
            </w:r>
          </w:p>
          <w:p w:rsidR="00F25E93" w:rsidRPr="00CF3ADE" w:rsidRDefault="00F25E93" w:rsidP="00F25E93">
            <w:pPr>
              <w:pStyle w:val="ConsPlusNormal"/>
              <w:jc w:val="center"/>
              <w:rPr>
                <w:color w:val="000000"/>
                <w:sz w:val="20"/>
                <w:szCs w:val="20"/>
              </w:rPr>
            </w:pPr>
            <w:r w:rsidRPr="00CF3ADE">
              <w:rPr>
                <w:color w:val="000000"/>
                <w:sz w:val="20"/>
                <w:szCs w:val="20"/>
              </w:rPr>
              <w:t>новский район»</w:t>
            </w:r>
          </w:p>
        </w:tc>
        <w:tc>
          <w:tcPr>
            <w:tcW w:w="814"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бюд</w:t>
            </w:r>
          </w:p>
          <w:p w:rsidR="00F25E93" w:rsidRPr="00CF3ADE" w:rsidRDefault="00F25E93" w:rsidP="00F25E93">
            <w:pPr>
              <w:pStyle w:val="ConsPlusNormal"/>
              <w:jc w:val="center"/>
              <w:rPr>
                <w:color w:val="000000"/>
                <w:sz w:val="20"/>
                <w:szCs w:val="20"/>
              </w:rPr>
            </w:pPr>
            <w:r w:rsidRPr="00CF3ADE">
              <w:rPr>
                <w:color w:val="000000"/>
                <w:sz w:val="20"/>
                <w:szCs w:val="20"/>
              </w:rPr>
              <w:t>жетов сельских посе</w:t>
            </w:r>
          </w:p>
          <w:p w:rsidR="00F25E93" w:rsidRPr="00CF3ADE" w:rsidRDefault="00F25E93" w:rsidP="00F25E93">
            <w:pPr>
              <w:pStyle w:val="ConsPlusNormal"/>
              <w:jc w:val="center"/>
              <w:rPr>
                <w:color w:val="000000"/>
                <w:sz w:val="20"/>
                <w:szCs w:val="20"/>
              </w:rPr>
            </w:pPr>
            <w:r w:rsidRPr="00CF3ADE">
              <w:rPr>
                <w:color w:val="000000"/>
                <w:sz w:val="20"/>
                <w:szCs w:val="20"/>
              </w:rPr>
              <w:t xml:space="preserve">лений </w:t>
            </w:r>
          </w:p>
        </w:tc>
        <w:tc>
          <w:tcPr>
            <w:tcW w:w="1080"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 xml:space="preserve">внебюджетных источников </w:t>
            </w:r>
          </w:p>
        </w:tc>
        <w:tc>
          <w:tcPr>
            <w:tcW w:w="1980" w:type="dxa"/>
            <w:gridSpan w:val="2"/>
            <w:vMerge/>
          </w:tcPr>
          <w:p w:rsidR="00F25E93" w:rsidRPr="00CF3ADE" w:rsidRDefault="00F25E93" w:rsidP="00F25E93">
            <w:pPr>
              <w:rPr>
                <w:color w:val="000000"/>
                <w:sz w:val="20"/>
                <w:szCs w:val="20"/>
              </w:rPr>
            </w:pPr>
          </w:p>
        </w:tc>
        <w:tc>
          <w:tcPr>
            <w:tcW w:w="1596"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наименование и единица измерения</w:t>
            </w:r>
          </w:p>
        </w:tc>
        <w:tc>
          <w:tcPr>
            <w:tcW w:w="1559"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значения по годам</w:t>
            </w:r>
          </w:p>
        </w:tc>
      </w:tr>
      <w:tr w:rsidR="00F25E93" w:rsidRPr="00CF3ADE" w:rsidTr="00F25E93">
        <w:tc>
          <w:tcPr>
            <w:tcW w:w="782"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w:t>
            </w:r>
          </w:p>
        </w:tc>
        <w:tc>
          <w:tcPr>
            <w:tcW w:w="2054"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2</w:t>
            </w:r>
          </w:p>
        </w:tc>
        <w:tc>
          <w:tcPr>
            <w:tcW w:w="1260"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3</w:t>
            </w:r>
          </w:p>
        </w:tc>
        <w:tc>
          <w:tcPr>
            <w:tcW w:w="1260"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4</w:t>
            </w:r>
          </w:p>
        </w:tc>
        <w:tc>
          <w:tcPr>
            <w:tcW w:w="1080"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5</w:t>
            </w:r>
          </w:p>
        </w:tc>
        <w:tc>
          <w:tcPr>
            <w:tcW w:w="1080"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6</w:t>
            </w:r>
          </w:p>
        </w:tc>
        <w:tc>
          <w:tcPr>
            <w:tcW w:w="1260"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7</w:t>
            </w:r>
          </w:p>
        </w:tc>
        <w:tc>
          <w:tcPr>
            <w:tcW w:w="814"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8</w:t>
            </w:r>
          </w:p>
        </w:tc>
        <w:tc>
          <w:tcPr>
            <w:tcW w:w="1080"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9</w:t>
            </w:r>
          </w:p>
        </w:tc>
        <w:tc>
          <w:tcPr>
            <w:tcW w:w="1980"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10</w:t>
            </w:r>
          </w:p>
        </w:tc>
        <w:tc>
          <w:tcPr>
            <w:tcW w:w="1596" w:type="dxa"/>
            <w:gridSpan w:val="3"/>
            <w:vAlign w:val="center"/>
          </w:tcPr>
          <w:p w:rsidR="00F25E93" w:rsidRPr="00CF3ADE" w:rsidRDefault="00F25E93" w:rsidP="00F25E93">
            <w:pPr>
              <w:pStyle w:val="ConsPlusNormal"/>
              <w:jc w:val="center"/>
              <w:rPr>
                <w:color w:val="000000"/>
                <w:sz w:val="20"/>
                <w:szCs w:val="20"/>
              </w:rPr>
            </w:pPr>
            <w:r w:rsidRPr="00CF3ADE">
              <w:rPr>
                <w:color w:val="000000"/>
                <w:sz w:val="20"/>
                <w:szCs w:val="20"/>
              </w:rPr>
              <w:t>11</w:t>
            </w:r>
          </w:p>
        </w:tc>
        <w:tc>
          <w:tcPr>
            <w:tcW w:w="1559"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12</w:t>
            </w:r>
          </w:p>
        </w:tc>
      </w:tr>
      <w:tr w:rsidR="00F25E93" w:rsidRPr="00CF3ADE" w:rsidTr="00F25E93">
        <w:tc>
          <w:tcPr>
            <w:tcW w:w="15805" w:type="dxa"/>
            <w:gridSpan w:val="15"/>
          </w:tcPr>
          <w:p w:rsidR="00F25E93" w:rsidRPr="00CF3ADE" w:rsidRDefault="00F25E93" w:rsidP="00F25E93">
            <w:pPr>
              <w:autoSpaceDE w:val="0"/>
              <w:autoSpaceDN w:val="0"/>
              <w:adjustRightInd w:val="0"/>
              <w:outlineLvl w:val="1"/>
              <w:rPr>
                <w:color w:val="000000"/>
                <w:sz w:val="20"/>
                <w:szCs w:val="20"/>
              </w:rPr>
            </w:pPr>
            <w:r w:rsidRPr="00CF3ADE">
              <w:rPr>
                <w:color w:val="000000"/>
                <w:sz w:val="20"/>
                <w:szCs w:val="20"/>
              </w:rPr>
              <w:t>Подпрограмма (направление) 3 «Повышение безопасности дорожного движения на территории Молчановского района»</w:t>
            </w:r>
          </w:p>
        </w:tc>
      </w:tr>
      <w:tr w:rsidR="00F25E93" w:rsidRPr="00CF3ADE" w:rsidTr="00F25E93">
        <w:tc>
          <w:tcPr>
            <w:tcW w:w="15805" w:type="dxa"/>
            <w:gridSpan w:val="15"/>
          </w:tcPr>
          <w:p w:rsidR="00F25E93" w:rsidRPr="00CF3ADE" w:rsidRDefault="00F25E93" w:rsidP="00F25E93">
            <w:pPr>
              <w:pStyle w:val="ConsPlusNormal"/>
              <w:jc w:val="both"/>
              <w:rPr>
                <w:color w:val="000000"/>
                <w:sz w:val="20"/>
                <w:szCs w:val="20"/>
              </w:rPr>
            </w:pPr>
            <w:r w:rsidRPr="00CF3ADE">
              <w:rPr>
                <w:color w:val="000000"/>
                <w:sz w:val="20"/>
                <w:szCs w:val="20"/>
              </w:rPr>
              <w:t>Задача 1 Подпрограммы (направление) 3. Повышение безопасности дорожного движения</w:t>
            </w:r>
          </w:p>
        </w:tc>
      </w:tr>
      <w:tr w:rsidR="00F25E93" w:rsidRPr="00CF3ADE" w:rsidTr="00F25E93">
        <w:tc>
          <w:tcPr>
            <w:tcW w:w="782"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1.</w:t>
            </w:r>
          </w:p>
        </w:tc>
        <w:tc>
          <w:tcPr>
            <w:tcW w:w="2054" w:type="dxa"/>
            <w:vMerge w:val="restart"/>
          </w:tcPr>
          <w:p w:rsidR="00F25E93" w:rsidRPr="00CF3ADE" w:rsidRDefault="00F25E93" w:rsidP="00F25E93">
            <w:pPr>
              <w:pStyle w:val="ConsPlusNormal"/>
              <w:rPr>
                <w:color w:val="000000"/>
                <w:sz w:val="20"/>
                <w:szCs w:val="20"/>
              </w:rPr>
            </w:pPr>
            <w:r w:rsidRPr="00CF3ADE">
              <w:rPr>
                <w:color w:val="000000"/>
                <w:sz w:val="20"/>
                <w:szCs w:val="20"/>
              </w:rPr>
              <w:t>Комплекс процессных мероприятий «Предупреждение дорожно-транспортных происшествий и снижение тяжести их последствий»</w:t>
            </w: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всего</w:t>
            </w:r>
          </w:p>
        </w:tc>
        <w:tc>
          <w:tcPr>
            <w:tcW w:w="1260" w:type="dxa"/>
          </w:tcPr>
          <w:p w:rsidR="00F25E93" w:rsidRPr="00CF3ADE" w:rsidRDefault="00F25E93" w:rsidP="00F25E93">
            <w:pPr>
              <w:jc w:val="center"/>
              <w:rPr>
                <w:color w:val="000000"/>
                <w:sz w:val="20"/>
                <w:szCs w:val="20"/>
              </w:rPr>
            </w:pPr>
            <w:r w:rsidRPr="00CF3ADE">
              <w:rPr>
                <w:color w:val="000000"/>
                <w:sz w:val="20"/>
                <w:szCs w:val="20"/>
              </w:rPr>
              <w:t>0,0</w:t>
            </w:r>
          </w:p>
        </w:tc>
        <w:tc>
          <w:tcPr>
            <w:tcW w:w="1080" w:type="dxa"/>
          </w:tcPr>
          <w:p w:rsidR="00F25E93" w:rsidRPr="00CF3ADE" w:rsidRDefault="00F25E93" w:rsidP="00F25E93">
            <w:pPr>
              <w:jc w:val="center"/>
              <w:rPr>
                <w:color w:val="000000"/>
                <w:sz w:val="20"/>
                <w:szCs w:val="20"/>
              </w:rPr>
            </w:pPr>
            <w:r w:rsidRPr="00CF3ADE">
              <w:rPr>
                <w:color w:val="000000"/>
                <w:sz w:val="20"/>
                <w:szCs w:val="20"/>
              </w:rPr>
              <w:t>0,0</w:t>
            </w:r>
          </w:p>
        </w:tc>
        <w:tc>
          <w:tcPr>
            <w:tcW w:w="1080" w:type="dxa"/>
          </w:tcPr>
          <w:p w:rsidR="00F25E93" w:rsidRPr="00CF3ADE" w:rsidRDefault="00F25E93" w:rsidP="00F25E93">
            <w:pPr>
              <w:jc w:val="center"/>
              <w:rPr>
                <w:color w:val="000000"/>
                <w:sz w:val="20"/>
                <w:szCs w:val="20"/>
              </w:rPr>
            </w:pPr>
            <w:r w:rsidRPr="00CF3ADE">
              <w:rPr>
                <w:color w:val="000000"/>
                <w:sz w:val="20"/>
                <w:szCs w:val="20"/>
              </w:rPr>
              <w:t>0,0</w:t>
            </w:r>
          </w:p>
        </w:tc>
        <w:tc>
          <w:tcPr>
            <w:tcW w:w="1260" w:type="dxa"/>
          </w:tcPr>
          <w:p w:rsidR="00F25E93" w:rsidRPr="00CF3ADE" w:rsidRDefault="00F25E93" w:rsidP="00F25E93">
            <w:pPr>
              <w:jc w:val="center"/>
              <w:rPr>
                <w:color w:val="000000"/>
                <w:sz w:val="20"/>
                <w:szCs w:val="20"/>
              </w:rPr>
            </w:pPr>
            <w:r w:rsidRPr="00CF3ADE">
              <w:rPr>
                <w:color w:val="000000"/>
                <w:sz w:val="20"/>
                <w:szCs w:val="20"/>
              </w:rPr>
              <w:t>0,0</w:t>
            </w:r>
          </w:p>
        </w:tc>
        <w:tc>
          <w:tcPr>
            <w:tcW w:w="814" w:type="dxa"/>
          </w:tcPr>
          <w:p w:rsidR="00F25E93" w:rsidRPr="00CF3ADE" w:rsidRDefault="00F25E93" w:rsidP="00F25E93">
            <w:pPr>
              <w:jc w:val="center"/>
              <w:rPr>
                <w:color w:val="000000"/>
                <w:sz w:val="20"/>
                <w:szCs w:val="20"/>
              </w:rPr>
            </w:pPr>
            <w:r w:rsidRPr="00CF3ADE">
              <w:rPr>
                <w:color w:val="000000"/>
                <w:sz w:val="20"/>
                <w:szCs w:val="20"/>
              </w:rPr>
              <w:t>0,0</w:t>
            </w:r>
          </w:p>
        </w:tc>
        <w:tc>
          <w:tcPr>
            <w:tcW w:w="1166" w:type="dxa"/>
            <w:gridSpan w:val="2"/>
          </w:tcPr>
          <w:p w:rsidR="00F25E93" w:rsidRPr="00CF3ADE" w:rsidRDefault="00F25E93" w:rsidP="00F25E93">
            <w:pPr>
              <w:jc w:val="center"/>
              <w:rPr>
                <w:color w:val="000000"/>
                <w:sz w:val="20"/>
                <w:szCs w:val="20"/>
              </w:rPr>
            </w:pPr>
            <w:r w:rsidRPr="00CF3ADE">
              <w:rPr>
                <w:color w:val="000000"/>
                <w:sz w:val="20"/>
                <w:szCs w:val="20"/>
              </w:rPr>
              <w:t>0,0</w:t>
            </w:r>
          </w:p>
        </w:tc>
        <w:tc>
          <w:tcPr>
            <w:tcW w:w="1938" w:type="dxa"/>
            <w:gridSpan w:val="2"/>
            <w:vMerge w:val="restart"/>
          </w:tcPr>
          <w:p w:rsidR="00F25E93" w:rsidRPr="00CF3ADE" w:rsidRDefault="00F25E93" w:rsidP="00F25E93">
            <w:pPr>
              <w:pStyle w:val="ConsPlusTitle"/>
              <w:widowControl/>
              <w:jc w:val="center"/>
              <w:outlineLvl w:val="0"/>
              <w:rPr>
                <w:rFonts w:ascii="Times New Roman" w:hAnsi="Times New Roman" w:cs="Times New Roman"/>
                <w:b w:val="0"/>
                <w:color w:val="000000"/>
                <w:sz w:val="20"/>
              </w:rPr>
            </w:pPr>
            <w:r w:rsidRPr="00CF3ADE">
              <w:rPr>
                <w:rFonts w:ascii="Times New Roman" w:hAnsi="Times New Roman" w:cs="Times New Roman"/>
                <w:b w:val="0"/>
                <w:color w:val="000000"/>
                <w:sz w:val="20"/>
              </w:rPr>
              <w:t>Отделение ГИБДД ОМВД России по Молчановскому району;</w:t>
            </w:r>
          </w:p>
          <w:p w:rsidR="00F25E93" w:rsidRPr="00CF3ADE" w:rsidRDefault="00F25E93" w:rsidP="00F25E93">
            <w:pPr>
              <w:pStyle w:val="ConsPlusTitle"/>
              <w:widowControl/>
              <w:jc w:val="center"/>
              <w:outlineLvl w:val="0"/>
              <w:rPr>
                <w:rFonts w:ascii="Times New Roman" w:hAnsi="Times New Roman" w:cs="Times New Roman"/>
                <w:b w:val="0"/>
                <w:color w:val="000000"/>
                <w:sz w:val="20"/>
              </w:rPr>
            </w:pPr>
            <w:r w:rsidRPr="00CF3ADE">
              <w:rPr>
                <w:rFonts w:ascii="Times New Roman" w:hAnsi="Times New Roman" w:cs="Times New Roman"/>
                <w:b w:val="0"/>
                <w:color w:val="000000"/>
                <w:sz w:val="20"/>
              </w:rPr>
              <w:t>Администрация Молчановского района</w:t>
            </w:r>
          </w:p>
        </w:tc>
        <w:tc>
          <w:tcPr>
            <w:tcW w:w="1552" w:type="dxa"/>
            <w:gridSpan w:val="2"/>
            <w:vMerge w:val="restart"/>
          </w:tcPr>
          <w:p w:rsidR="00F25E93" w:rsidRPr="00CF3ADE" w:rsidRDefault="00F25E93" w:rsidP="00F25E93">
            <w:pPr>
              <w:pStyle w:val="ConsPlusNormal"/>
              <w:jc w:val="center"/>
              <w:rPr>
                <w:color w:val="000000"/>
                <w:sz w:val="20"/>
                <w:szCs w:val="20"/>
              </w:rPr>
            </w:pPr>
            <w:r w:rsidRPr="00CF3ADE">
              <w:rPr>
                <w:color w:val="000000"/>
                <w:sz w:val="20"/>
                <w:szCs w:val="20"/>
              </w:rPr>
              <w:t>Количество проведенных мероприятий, (ед.)</w:t>
            </w:r>
          </w:p>
        </w:tc>
        <w:tc>
          <w:tcPr>
            <w:tcW w:w="1559" w:type="dxa"/>
          </w:tcPr>
          <w:p w:rsidR="00F25E93" w:rsidRPr="00CF3ADE" w:rsidRDefault="00F25E93" w:rsidP="00F25E93">
            <w:pPr>
              <w:pStyle w:val="ConsPlusNormal"/>
              <w:jc w:val="center"/>
              <w:rPr>
                <w:color w:val="000000"/>
                <w:sz w:val="20"/>
                <w:szCs w:val="20"/>
              </w:rPr>
            </w:pPr>
            <w:r w:rsidRPr="00CF3ADE">
              <w:rPr>
                <w:color w:val="000000"/>
                <w:sz w:val="20"/>
                <w:szCs w:val="20"/>
              </w:rPr>
              <w:t>x</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2024</w:t>
            </w:r>
          </w:p>
        </w:tc>
        <w:tc>
          <w:tcPr>
            <w:tcW w:w="1260" w:type="dxa"/>
          </w:tcPr>
          <w:p w:rsidR="00F25E93" w:rsidRPr="00CF3ADE" w:rsidRDefault="00F25E93" w:rsidP="00F25E93">
            <w:pPr>
              <w:jc w:val="center"/>
              <w:rPr>
                <w:color w:val="000000"/>
                <w:sz w:val="20"/>
                <w:szCs w:val="20"/>
              </w:rPr>
            </w:pPr>
            <w:r w:rsidRPr="00CF3ADE">
              <w:rPr>
                <w:color w:val="000000"/>
                <w:sz w:val="20"/>
                <w:szCs w:val="20"/>
              </w:rPr>
              <w:t>0,0</w:t>
            </w:r>
          </w:p>
        </w:tc>
        <w:tc>
          <w:tcPr>
            <w:tcW w:w="1080" w:type="dxa"/>
          </w:tcPr>
          <w:p w:rsidR="00F25E93" w:rsidRPr="00CF3ADE" w:rsidRDefault="00F25E93" w:rsidP="00F25E93">
            <w:pPr>
              <w:jc w:val="center"/>
              <w:rPr>
                <w:color w:val="000000"/>
                <w:sz w:val="20"/>
                <w:szCs w:val="20"/>
              </w:rPr>
            </w:pPr>
            <w:r w:rsidRPr="00CF3ADE">
              <w:rPr>
                <w:color w:val="000000"/>
                <w:sz w:val="20"/>
                <w:szCs w:val="20"/>
              </w:rPr>
              <w:t>0,0</w:t>
            </w:r>
          </w:p>
        </w:tc>
        <w:tc>
          <w:tcPr>
            <w:tcW w:w="1080" w:type="dxa"/>
          </w:tcPr>
          <w:p w:rsidR="00F25E93" w:rsidRPr="00CF3ADE" w:rsidRDefault="00F25E93" w:rsidP="00F25E93">
            <w:pPr>
              <w:jc w:val="center"/>
              <w:rPr>
                <w:color w:val="000000"/>
                <w:sz w:val="20"/>
                <w:szCs w:val="20"/>
              </w:rPr>
            </w:pPr>
            <w:r w:rsidRPr="00CF3ADE">
              <w:rPr>
                <w:color w:val="000000"/>
                <w:sz w:val="20"/>
                <w:szCs w:val="20"/>
              </w:rPr>
              <w:t>0,0</w:t>
            </w:r>
          </w:p>
        </w:tc>
        <w:tc>
          <w:tcPr>
            <w:tcW w:w="1260" w:type="dxa"/>
          </w:tcPr>
          <w:p w:rsidR="00F25E93" w:rsidRPr="00CF3ADE" w:rsidRDefault="00F25E93" w:rsidP="00F25E93">
            <w:pPr>
              <w:jc w:val="center"/>
              <w:rPr>
                <w:color w:val="000000"/>
                <w:sz w:val="20"/>
                <w:szCs w:val="20"/>
              </w:rPr>
            </w:pPr>
            <w:r w:rsidRPr="00CF3ADE">
              <w:rPr>
                <w:color w:val="000000"/>
                <w:sz w:val="20"/>
                <w:szCs w:val="20"/>
              </w:rPr>
              <w:t>0,0</w:t>
            </w:r>
          </w:p>
        </w:tc>
        <w:tc>
          <w:tcPr>
            <w:tcW w:w="814" w:type="dxa"/>
          </w:tcPr>
          <w:p w:rsidR="00F25E93" w:rsidRPr="00CF3ADE" w:rsidRDefault="00F25E93" w:rsidP="00F25E93">
            <w:pPr>
              <w:jc w:val="center"/>
              <w:rPr>
                <w:color w:val="000000"/>
                <w:sz w:val="20"/>
                <w:szCs w:val="20"/>
              </w:rPr>
            </w:pPr>
            <w:r w:rsidRPr="00CF3ADE">
              <w:rPr>
                <w:color w:val="000000"/>
                <w:sz w:val="20"/>
                <w:szCs w:val="20"/>
              </w:rPr>
              <w:t>0,0</w:t>
            </w:r>
          </w:p>
        </w:tc>
        <w:tc>
          <w:tcPr>
            <w:tcW w:w="1166" w:type="dxa"/>
            <w:gridSpan w:val="2"/>
          </w:tcPr>
          <w:p w:rsidR="00F25E93" w:rsidRPr="00CF3ADE" w:rsidRDefault="00F25E93" w:rsidP="00F25E93">
            <w:pPr>
              <w:jc w:val="center"/>
              <w:rPr>
                <w:color w:val="000000"/>
                <w:sz w:val="20"/>
                <w:szCs w:val="20"/>
              </w:rPr>
            </w:pPr>
            <w:r w:rsidRPr="00CF3ADE">
              <w:rPr>
                <w:color w:val="000000"/>
                <w:sz w:val="20"/>
                <w:szCs w:val="20"/>
              </w:rPr>
              <w:t>0,0</w:t>
            </w:r>
          </w:p>
        </w:tc>
        <w:tc>
          <w:tcPr>
            <w:tcW w:w="1938" w:type="dxa"/>
            <w:gridSpan w:val="2"/>
            <w:vMerge/>
          </w:tcPr>
          <w:p w:rsidR="00F25E93" w:rsidRPr="00CF3ADE" w:rsidRDefault="00F25E93" w:rsidP="00F25E93">
            <w:pPr>
              <w:rPr>
                <w:color w:val="000000"/>
                <w:sz w:val="20"/>
                <w:szCs w:val="20"/>
              </w:rPr>
            </w:pPr>
          </w:p>
        </w:tc>
        <w:tc>
          <w:tcPr>
            <w:tcW w:w="1552" w:type="dxa"/>
            <w:gridSpan w:val="2"/>
            <w:vMerge/>
          </w:tcPr>
          <w:p w:rsidR="00F25E93" w:rsidRPr="00CF3ADE" w:rsidRDefault="00F25E93" w:rsidP="00F25E93">
            <w:pPr>
              <w:pStyle w:val="ConsPlusNormal"/>
              <w:jc w:val="center"/>
              <w:rPr>
                <w:color w:val="000000"/>
                <w:sz w:val="20"/>
                <w:szCs w:val="20"/>
              </w:rPr>
            </w:pPr>
          </w:p>
        </w:tc>
        <w:tc>
          <w:tcPr>
            <w:tcW w:w="1559" w:type="dxa"/>
            <w:vAlign w:val="center"/>
          </w:tcPr>
          <w:p w:rsidR="00F25E93" w:rsidRPr="00CF3ADE" w:rsidRDefault="00F25E93" w:rsidP="00F25E93">
            <w:pPr>
              <w:pStyle w:val="ConsPlusNormal"/>
              <w:jc w:val="center"/>
              <w:rPr>
                <w:color w:val="000000"/>
                <w:sz w:val="20"/>
                <w:szCs w:val="20"/>
              </w:rPr>
            </w:pPr>
            <w:r w:rsidRPr="00CF3ADE">
              <w:rPr>
                <w:color w:val="000000"/>
                <w:sz w:val="20"/>
                <w:szCs w:val="20"/>
              </w:rPr>
              <w:t>8</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2025</w:t>
            </w:r>
          </w:p>
        </w:tc>
        <w:tc>
          <w:tcPr>
            <w:tcW w:w="1260" w:type="dxa"/>
          </w:tcPr>
          <w:p w:rsidR="00F25E93" w:rsidRPr="00CF3ADE" w:rsidRDefault="00F25E93" w:rsidP="00F25E93">
            <w:pPr>
              <w:jc w:val="center"/>
              <w:rPr>
                <w:color w:val="000000"/>
                <w:sz w:val="20"/>
                <w:szCs w:val="20"/>
              </w:rPr>
            </w:pPr>
            <w:r w:rsidRPr="00CF3ADE">
              <w:rPr>
                <w:color w:val="000000"/>
                <w:sz w:val="20"/>
                <w:szCs w:val="20"/>
              </w:rPr>
              <w:t>0,0</w:t>
            </w:r>
          </w:p>
        </w:tc>
        <w:tc>
          <w:tcPr>
            <w:tcW w:w="1080" w:type="dxa"/>
          </w:tcPr>
          <w:p w:rsidR="00F25E93" w:rsidRPr="00CF3ADE" w:rsidRDefault="00F25E93" w:rsidP="00F25E93">
            <w:pPr>
              <w:jc w:val="center"/>
              <w:rPr>
                <w:color w:val="000000"/>
                <w:sz w:val="20"/>
                <w:szCs w:val="20"/>
              </w:rPr>
            </w:pPr>
            <w:r w:rsidRPr="00CF3ADE">
              <w:rPr>
                <w:color w:val="000000"/>
                <w:sz w:val="20"/>
                <w:szCs w:val="20"/>
              </w:rPr>
              <w:t>0,0</w:t>
            </w:r>
          </w:p>
        </w:tc>
        <w:tc>
          <w:tcPr>
            <w:tcW w:w="1080" w:type="dxa"/>
          </w:tcPr>
          <w:p w:rsidR="00F25E93" w:rsidRPr="00CF3ADE" w:rsidRDefault="00F25E93" w:rsidP="00F25E93">
            <w:pPr>
              <w:jc w:val="center"/>
              <w:rPr>
                <w:color w:val="000000"/>
                <w:sz w:val="20"/>
                <w:szCs w:val="20"/>
              </w:rPr>
            </w:pPr>
            <w:r w:rsidRPr="00CF3ADE">
              <w:rPr>
                <w:color w:val="000000"/>
                <w:sz w:val="20"/>
                <w:szCs w:val="20"/>
              </w:rPr>
              <w:t>0,0</w:t>
            </w:r>
          </w:p>
        </w:tc>
        <w:tc>
          <w:tcPr>
            <w:tcW w:w="1260" w:type="dxa"/>
          </w:tcPr>
          <w:p w:rsidR="00F25E93" w:rsidRPr="00CF3ADE" w:rsidRDefault="00F25E93" w:rsidP="00F25E93">
            <w:pPr>
              <w:jc w:val="center"/>
              <w:rPr>
                <w:color w:val="000000"/>
                <w:sz w:val="20"/>
                <w:szCs w:val="20"/>
              </w:rPr>
            </w:pPr>
            <w:r w:rsidRPr="00CF3ADE">
              <w:rPr>
                <w:color w:val="000000"/>
                <w:sz w:val="20"/>
                <w:szCs w:val="20"/>
              </w:rPr>
              <w:t>0,0</w:t>
            </w:r>
          </w:p>
        </w:tc>
        <w:tc>
          <w:tcPr>
            <w:tcW w:w="814" w:type="dxa"/>
          </w:tcPr>
          <w:p w:rsidR="00F25E93" w:rsidRPr="00CF3ADE" w:rsidRDefault="00F25E93" w:rsidP="00F25E93">
            <w:pPr>
              <w:jc w:val="center"/>
              <w:rPr>
                <w:color w:val="000000"/>
                <w:sz w:val="20"/>
                <w:szCs w:val="20"/>
              </w:rPr>
            </w:pPr>
            <w:r w:rsidRPr="00CF3ADE">
              <w:rPr>
                <w:color w:val="000000"/>
                <w:sz w:val="20"/>
                <w:szCs w:val="20"/>
              </w:rPr>
              <w:t>0,0</w:t>
            </w:r>
          </w:p>
        </w:tc>
        <w:tc>
          <w:tcPr>
            <w:tcW w:w="1166" w:type="dxa"/>
            <w:gridSpan w:val="2"/>
          </w:tcPr>
          <w:p w:rsidR="00F25E93" w:rsidRPr="00CF3ADE" w:rsidRDefault="00F25E93" w:rsidP="00F25E93">
            <w:pPr>
              <w:jc w:val="center"/>
              <w:rPr>
                <w:color w:val="000000"/>
                <w:sz w:val="20"/>
                <w:szCs w:val="20"/>
              </w:rPr>
            </w:pPr>
            <w:r w:rsidRPr="00CF3ADE">
              <w:rPr>
                <w:color w:val="000000"/>
                <w:sz w:val="20"/>
                <w:szCs w:val="20"/>
              </w:rPr>
              <w:t>0,0</w:t>
            </w:r>
          </w:p>
        </w:tc>
        <w:tc>
          <w:tcPr>
            <w:tcW w:w="1938" w:type="dxa"/>
            <w:gridSpan w:val="2"/>
            <w:vMerge/>
          </w:tcPr>
          <w:p w:rsidR="00F25E93" w:rsidRPr="00CF3ADE" w:rsidRDefault="00F25E93" w:rsidP="00F25E93">
            <w:pPr>
              <w:rPr>
                <w:color w:val="000000"/>
                <w:sz w:val="20"/>
                <w:szCs w:val="20"/>
              </w:rPr>
            </w:pPr>
          </w:p>
        </w:tc>
        <w:tc>
          <w:tcPr>
            <w:tcW w:w="1552" w:type="dxa"/>
            <w:gridSpan w:val="2"/>
            <w:vMerge/>
          </w:tcPr>
          <w:p w:rsidR="00F25E93" w:rsidRPr="00CF3ADE" w:rsidRDefault="00F25E93" w:rsidP="00F25E93">
            <w:pPr>
              <w:rPr>
                <w:color w:val="000000"/>
                <w:sz w:val="20"/>
                <w:szCs w:val="20"/>
              </w:rPr>
            </w:pPr>
          </w:p>
        </w:tc>
        <w:tc>
          <w:tcPr>
            <w:tcW w:w="1559" w:type="dxa"/>
          </w:tcPr>
          <w:p w:rsidR="00F25E93" w:rsidRPr="00CF3ADE" w:rsidRDefault="00F25E93" w:rsidP="00F25E93">
            <w:pPr>
              <w:jc w:val="center"/>
              <w:rPr>
                <w:color w:val="000000"/>
                <w:sz w:val="20"/>
                <w:szCs w:val="20"/>
              </w:rPr>
            </w:pPr>
            <w:r w:rsidRPr="00CF3ADE">
              <w:rPr>
                <w:color w:val="000000"/>
                <w:sz w:val="20"/>
                <w:szCs w:val="20"/>
              </w:rPr>
              <w:t>8</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2026</w:t>
            </w:r>
          </w:p>
        </w:tc>
        <w:tc>
          <w:tcPr>
            <w:tcW w:w="1260" w:type="dxa"/>
          </w:tcPr>
          <w:p w:rsidR="00F25E93" w:rsidRPr="00CF3ADE" w:rsidRDefault="00F25E93" w:rsidP="00F25E93">
            <w:pPr>
              <w:jc w:val="center"/>
              <w:rPr>
                <w:color w:val="000000"/>
                <w:sz w:val="20"/>
                <w:szCs w:val="20"/>
              </w:rPr>
            </w:pPr>
            <w:r w:rsidRPr="00CF3ADE">
              <w:rPr>
                <w:color w:val="000000"/>
                <w:sz w:val="20"/>
                <w:szCs w:val="20"/>
              </w:rPr>
              <w:t>0,0</w:t>
            </w:r>
          </w:p>
        </w:tc>
        <w:tc>
          <w:tcPr>
            <w:tcW w:w="1080" w:type="dxa"/>
          </w:tcPr>
          <w:p w:rsidR="00F25E93" w:rsidRPr="00CF3ADE" w:rsidRDefault="00F25E93" w:rsidP="00F25E93">
            <w:pPr>
              <w:jc w:val="center"/>
              <w:rPr>
                <w:color w:val="000000"/>
                <w:sz w:val="20"/>
                <w:szCs w:val="20"/>
              </w:rPr>
            </w:pPr>
            <w:r w:rsidRPr="00CF3ADE">
              <w:rPr>
                <w:color w:val="000000"/>
                <w:sz w:val="20"/>
                <w:szCs w:val="20"/>
              </w:rPr>
              <w:t>0,0</w:t>
            </w:r>
          </w:p>
        </w:tc>
        <w:tc>
          <w:tcPr>
            <w:tcW w:w="1080" w:type="dxa"/>
          </w:tcPr>
          <w:p w:rsidR="00F25E93" w:rsidRPr="00CF3ADE" w:rsidRDefault="00F25E93" w:rsidP="00F25E93">
            <w:pPr>
              <w:jc w:val="center"/>
              <w:rPr>
                <w:color w:val="000000"/>
                <w:sz w:val="20"/>
                <w:szCs w:val="20"/>
              </w:rPr>
            </w:pPr>
            <w:r w:rsidRPr="00CF3ADE">
              <w:rPr>
                <w:color w:val="000000"/>
                <w:sz w:val="20"/>
                <w:szCs w:val="20"/>
              </w:rPr>
              <w:t>0,0</w:t>
            </w:r>
          </w:p>
        </w:tc>
        <w:tc>
          <w:tcPr>
            <w:tcW w:w="1260" w:type="dxa"/>
          </w:tcPr>
          <w:p w:rsidR="00F25E93" w:rsidRPr="00CF3ADE" w:rsidRDefault="00F25E93" w:rsidP="00F25E93">
            <w:pPr>
              <w:jc w:val="center"/>
              <w:rPr>
                <w:color w:val="000000"/>
                <w:sz w:val="20"/>
                <w:szCs w:val="20"/>
              </w:rPr>
            </w:pPr>
            <w:r w:rsidRPr="00CF3ADE">
              <w:rPr>
                <w:color w:val="000000"/>
                <w:sz w:val="20"/>
                <w:szCs w:val="20"/>
              </w:rPr>
              <w:t>0,0</w:t>
            </w:r>
          </w:p>
        </w:tc>
        <w:tc>
          <w:tcPr>
            <w:tcW w:w="814" w:type="dxa"/>
          </w:tcPr>
          <w:p w:rsidR="00F25E93" w:rsidRPr="00CF3ADE" w:rsidRDefault="00F25E93" w:rsidP="00F25E93">
            <w:pPr>
              <w:jc w:val="center"/>
              <w:rPr>
                <w:color w:val="000000"/>
                <w:sz w:val="20"/>
                <w:szCs w:val="20"/>
              </w:rPr>
            </w:pPr>
            <w:r w:rsidRPr="00CF3ADE">
              <w:rPr>
                <w:color w:val="000000"/>
                <w:sz w:val="20"/>
                <w:szCs w:val="20"/>
              </w:rPr>
              <w:t>0,0</w:t>
            </w:r>
          </w:p>
        </w:tc>
        <w:tc>
          <w:tcPr>
            <w:tcW w:w="1166" w:type="dxa"/>
            <w:gridSpan w:val="2"/>
          </w:tcPr>
          <w:p w:rsidR="00F25E93" w:rsidRPr="00CF3ADE" w:rsidRDefault="00F25E93" w:rsidP="00F25E93">
            <w:pPr>
              <w:jc w:val="center"/>
              <w:rPr>
                <w:color w:val="000000"/>
                <w:sz w:val="20"/>
                <w:szCs w:val="20"/>
              </w:rPr>
            </w:pPr>
            <w:r w:rsidRPr="00CF3ADE">
              <w:rPr>
                <w:color w:val="000000"/>
                <w:sz w:val="20"/>
                <w:szCs w:val="20"/>
              </w:rPr>
              <w:t>0,0</w:t>
            </w:r>
          </w:p>
        </w:tc>
        <w:tc>
          <w:tcPr>
            <w:tcW w:w="1938" w:type="dxa"/>
            <w:gridSpan w:val="2"/>
            <w:vMerge/>
          </w:tcPr>
          <w:p w:rsidR="00F25E93" w:rsidRPr="00CF3ADE" w:rsidRDefault="00F25E93" w:rsidP="00F25E93">
            <w:pPr>
              <w:rPr>
                <w:color w:val="000000"/>
                <w:sz w:val="20"/>
                <w:szCs w:val="20"/>
              </w:rPr>
            </w:pPr>
          </w:p>
        </w:tc>
        <w:tc>
          <w:tcPr>
            <w:tcW w:w="1552" w:type="dxa"/>
            <w:gridSpan w:val="2"/>
            <w:vMerge/>
          </w:tcPr>
          <w:p w:rsidR="00F25E93" w:rsidRPr="00CF3ADE" w:rsidRDefault="00F25E93" w:rsidP="00F25E93">
            <w:pPr>
              <w:rPr>
                <w:color w:val="000000"/>
                <w:sz w:val="20"/>
                <w:szCs w:val="20"/>
              </w:rPr>
            </w:pPr>
          </w:p>
        </w:tc>
        <w:tc>
          <w:tcPr>
            <w:tcW w:w="1559" w:type="dxa"/>
          </w:tcPr>
          <w:p w:rsidR="00F25E93" w:rsidRPr="00CF3ADE" w:rsidRDefault="00F25E93" w:rsidP="00F25E93">
            <w:pPr>
              <w:jc w:val="center"/>
              <w:rPr>
                <w:color w:val="000000"/>
                <w:sz w:val="20"/>
                <w:szCs w:val="20"/>
              </w:rPr>
            </w:pPr>
            <w:r w:rsidRPr="00CF3ADE">
              <w:rPr>
                <w:color w:val="000000"/>
                <w:sz w:val="20"/>
                <w:szCs w:val="20"/>
              </w:rPr>
              <w:t>8</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2027</w:t>
            </w:r>
          </w:p>
        </w:tc>
        <w:tc>
          <w:tcPr>
            <w:tcW w:w="1260" w:type="dxa"/>
          </w:tcPr>
          <w:p w:rsidR="00F25E93" w:rsidRPr="00CF3ADE" w:rsidRDefault="00F25E93" w:rsidP="00F25E93">
            <w:pPr>
              <w:jc w:val="center"/>
              <w:rPr>
                <w:color w:val="000000"/>
                <w:sz w:val="20"/>
                <w:szCs w:val="20"/>
              </w:rPr>
            </w:pPr>
            <w:r w:rsidRPr="00CF3ADE">
              <w:rPr>
                <w:color w:val="000000"/>
                <w:sz w:val="20"/>
                <w:szCs w:val="20"/>
              </w:rPr>
              <w:t>0,0</w:t>
            </w:r>
          </w:p>
        </w:tc>
        <w:tc>
          <w:tcPr>
            <w:tcW w:w="1080" w:type="dxa"/>
          </w:tcPr>
          <w:p w:rsidR="00F25E93" w:rsidRPr="00CF3ADE" w:rsidRDefault="00F25E93" w:rsidP="00F25E93">
            <w:pPr>
              <w:jc w:val="center"/>
              <w:rPr>
                <w:color w:val="000000"/>
                <w:sz w:val="20"/>
                <w:szCs w:val="20"/>
              </w:rPr>
            </w:pPr>
            <w:r w:rsidRPr="00CF3ADE">
              <w:rPr>
                <w:color w:val="000000"/>
                <w:sz w:val="20"/>
                <w:szCs w:val="20"/>
              </w:rPr>
              <w:t>0,0</w:t>
            </w:r>
          </w:p>
        </w:tc>
        <w:tc>
          <w:tcPr>
            <w:tcW w:w="1080" w:type="dxa"/>
          </w:tcPr>
          <w:p w:rsidR="00F25E93" w:rsidRPr="00CF3ADE" w:rsidRDefault="00F25E93" w:rsidP="00F25E93">
            <w:pPr>
              <w:jc w:val="center"/>
              <w:rPr>
                <w:color w:val="000000"/>
                <w:sz w:val="20"/>
                <w:szCs w:val="20"/>
              </w:rPr>
            </w:pPr>
            <w:r w:rsidRPr="00CF3ADE">
              <w:rPr>
                <w:color w:val="000000"/>
                <w:sz w:val="20"/>
                <w:szCs w:val="20"/>
              </w:rPr>
              <w:t>0,0</w:t>
            </w:r>
          </w:p>
        </w:tc>
        <w:tc>
          <w:tcPr>
            <w:tcW w:w="1260" w:type="dxa"/>
          </w:tcPr>
          <w:p w:rsidR="00F25E93" w:rsidRPr="00CF3ADE" w:rsidRDefault="00F25E93" w:rsidP="00F25E93">
            <w:pPr>
              <w:jc w:val="center"/>
              <w:rPr>
                <w:color w:val="000000"/>
                <w:sz w:val="20"/>
                <w:szCs w:val="20"/>
              </w:rPr>
            </w:pPr>
            <w:r w:rsidRPr="00CF3ADE">
              <w:rPr>
                <w:color w:val="000000"/>
                <w:sz w:val="20"/>
                <w:szCs w:val="20"/>
              </w:rPr>
              <w:t>0,0</w:t>
            </w:r>
          </w:p>
        </w:tc>
        <w:tc>
          <w:tcPr>
            <w:tcW w:w="814" w:type="dxa"/>
          </w:tcPr>
          <w:p w:rsidR="00F25E93" w:rsidRPr="00CF3ADE" w:rsidRDefault="00F25E93" w:rsidP="00F25E93">
            <w:pPr>
              <w:jc w:val="center"/>
              <w:rPr>
                <w:color w:val="000000"/>
                <w:sz w:val="20"/>
                <w:szCs w:val="20"/>
              </w:rPr>
            </w:pPr>
            <w:r w:rsidRPr="00CF3ADE">
              <w:rPr>
                <w:color w:val="000000"/>
                <w:sz w:val="20"/>
                <w:szCs w:val="20"/>
              </w:rPr>
              <w:t>0,0</w:t>
            </w:r>
          </w:p>
        </w:tc>
        <w:tc>
          <w:tcPr>
            <w:tcW w:w="1166" w:type="dxa"/>
            <w:gridSpan w:val="2"/>
          </w:tcPr>
          <w:p w:rsidR="00F25E93" w:rsidRPr="00CF3ADE" w:rsidRDefault="00F25E93" w:rsidP="00F25E93">
            <w:pPr>
              <w:jc w:val="center"/>
              <w:rPr>
                <w:color w:val="000000"/>
                <w:sz w:val="20"/>
                <w:szCs w:val="20"/>
              </w:rPr>
            </w:pPr>
            <w:r w:rsidRPr="00CF3ADE">
              <w:rPr>
                <w:color w:val="000000"/>
                <w:sz w:val="20"/>
                <w:szCs w:val="20"/>
              </w:rPr>
              <w:t>0,0</w:t>
            </w:r>
          </w:p>
        </w:tc>
        <w:tc>
          <w:tcPr>
            <w:tcW w:w="1938" w:type="dxa"/>
            <w:gridSpan w:val="2"/>
            <w:vMerge/>
          </w:tcPr>
          <w:p w:rsidR="00F25E93" w:rsidRPr="00CF3ADE" w:rsidRDefault="00F25E93" w:rsidP="00F25E93">
            <w:pPr>
              <w:rPr>
                <w:color w:val="000000"/>
                <w:sz w:val="20"/>
                <w:szCs w:val="20"/>
              </w:rPr>
            </w:pPr>
          </w:p>
        </w:tc>
        <w:tc>
          <w:tcPr>
            <w:tcW w:w="1552" w:type="dxa"/>
            <w:gridSpan w:val="2"/>
            <w:vMerge/>
          </w:tcPr>
          <w:p w:rsidR="00F25E93" w:rsidRPr="00CF3ADE" w:rsidRDefault="00F25E93" w:rsidP="00F25E93">
            <w:pPr>
              <w:rPr>
                <w:color w:val="000000"/>
                <w:sz w:val="20"/>
                <w:szCs w:val="20"/>
              </w:rPr>
            </w:pPr>
          </w:p>
        </w:tc>
        <w:tc>
          <w:tcPr>
            <w:tcW w:w="1559" w:type="dxa"/>
          </w:tcPr>
          <w:p w:rsidR="00F25E93" w:rsidRPr="00CF3ADE" w:rsidRDefault="00F25E93" w:rsidP="00F25E93">
            <w:pPr>
              <w:jc w:val="center"/>
              <w:rPr>
                <w:color w:val="000000"/>
                <w:sz w:val="20"/>
                <w:szCs w:val="20"/>
              </w:rPr>
            </w:pPr>
            <w:r w:rsidRPr="00CF3ADE">
              <w:rPr>
                <w:color w:val="000000"/>
                <w:sz w:val="20"/>
                <w:szCs w:val="20"/>
              </w:rPr>
              <w:t>8</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2028 год</w:t>
            </w:r>
          </w:p>
        </w:tc>
        <w:tc>
          <w:tcPr>
            <w:tcW w:w="1260" w:type="dxa"/>
          </w:tcPr>
          <w:p w:rsidR="00F25E93" w:rsidRPr="00CF3ADE" w:rsidRDefault="00F25E93" w:rsidP="00F25E93">
            <w:pPr>
              <w:jc w:val="center"/>
              <w:rPr>
                <w:color w:val="000000"/>
                <w:sz w:val="20"/>
                <w:szCs w:val="20"/>
              </w:rPr>
            </w:pPr>
            <w:r w:rsidRPr="00CF3ADE">
              <w:rPr>
                <w:color w:val="000000"/>
                <w:sz w:val="20"/>
                <w:szCs w:val="20"/>
              </w:rPr>
              <w:t>0,0</w:t>
            </w:r>
          </w:p>
        </w:tc>
        <w:tc>
          <w:tcPr>
            <w:tcW w:w="1080" w:type="dxa"/>
          </w:tcPr>
          <w:p w:rsidR="00F25E93" w:rsidRPr="00CF3ADE" w:rsidRDefault="00F25E93" w:rsidP="00F25E93">
            <w:pPr>
              <w:jc w:val="center"/>
              <w:rPr>
                <w:color w:val="000000"/>
                <w:sz w:val="20"/>
                <w:szCs w:val="20"/>
              </w:rPr>
            </w:pPr>
            <w:r w:rsidRPr="00CF3ADE">
              <w:rPr>
                <w:color w:val="000000"/>
                <w:sz w:val="20"/>
                <w:szCs w:val="20"/>
              </w:rPr>
              <w:t>0,0</w:t>
            </w:r>
          </w:p>
        </w:tc>
        <w:tc>
          <w:tcPr>
            <w:tcW w:w="1080" w:type="dxa"/>
          </w:tcPr>
          <w:p w:rsidR="00F25E93" w:rsidRPr="00CF3ADE" w:rsidRDefault="00F25E93" w:rsidP="00F25E93">
            <w:pPr>
              <w:jc w:val="center"/>
              <w:rPr>
                <w:color w:val="000000"/>
                <w:sz w:val="20"/>
                <w:szCs w:val="20"/>
              </w:rPr>
            </w:pPr>
            <w:r w:rsidRPr="00CF3ADE">
              <w:rPr>
                <w:color w:val="000000"/>
                <w:sz w:val="20"/>
                <w:szCs w:val="20"/>
              </w:rPr>
              <w:t>0,0</w:t>
            </w:r>
          </w:p>
        </w:tc>
        <w:tc>
          <w:tcPr>
            <w:tcW w:w="1260" w:type="dxa"/>
          </w:tcPr>
          <w:p w:rsidR="00F25E93" w:rsidRPr="00CF3ADE" w:rsidRDefault="00F25E93" w:rsidP="00F25E93">
            <w:pPr>
              <w:jc w:val="center"/>
              <w:rPr>
                <w:color w:val="000000"/>
                <w:sz w:val="20"/>
                <w:szCs w:val="20"/>
              </w:rPr>
            </w:pPr>
            <w:r w:rsidRPr="00CF3ADE">
              <w:rPr>
                <w:color w:val="000000"/>
                <w:sz w:val="20"/>
                <w:szCs w:val="20"/>
              </w:rPr>
              <w:t>0,0</w:t>
            </w:r>
          </w:p>
        </w:tc>
        <w:tc>
          <w:tcPr>
            <w:tcW w:w="814" w:type="dxa"/>
          </w:tcPr>
          <w:p w:rsidR="00F25E93" w:rsidRPr="00CF3ADE" w:rsidRDefault="00F25E93" w:rsidP="00F25E93">
            <w:pPr>
              <w:jc w:val="center"/>
              <w:rPr>
                <w:color w:val="000000"/>
                <w:sz w:val="20"/>
                <w:szCs w:val="20"/>
              </w:rPr>
            </w:pPr>
            <w:r w:rsidRPr="00CF3ADE">
              <w:rPr>
                <w:color w:val="000000"/>
                <w:sz w:val="20"/>
                <w:szCs w:val="20"/>
              </w:rPr>
              <w:t>0,0</w:t>
            </w:r>
          </w:p>
        </w:tc>
        <w:tc>
          <w:tcPr>
            <w:tcW w:w="1166" w:type="dxa"/>
            <w:gridSpan w:val="2"/>
          </w:tcPr>
          <w:p w:rsidR="00F25E93" w:rsidRPr="00CF3ADE" w:rsidRDefault="00F25E93" w:rsidP="00F25E93">
            <w:pPr>
              <w:jc w:val="center"/>
              <w:rPr>
                <w:color w:val="000000"/>
                <w:sz w:val="20"/>
                <w:szCs w:val="20"/>
              </w:rPr>
            </w:pPr>
            <w:r w:rsidRPr="00CF3ADE">
              <w:rPr>
                <w:color w:val="000000"/>
                <w:sz w:val="20"/>
                <w:szCs w:val="20"/>
              </w:rPr>
              <w:t>0,0</w:t>
            </w:r>
          </w:p>
        </w:tc>
        <w:tc>
          <w:tcPr>
            <w:tcW w:w="1938" w:type="dxa"/>
            <w:gridSpan w:val="2"/>
            <w:vMerge/>
          </w:tcPr>
          <w:p w:rsidR="00F25E93" w:rsidRPr="00CF3ADE" w:rsidRDefault="00F25E93" w:rsidP="00F25E93">
            <w:pPr>
              <w:rPr>
                <w:color w:val="000000"/>
                <w:sz w:val="20"/>
                <w:szCs w:val="20"/>
              </w:rPr>
            </w:pPr>
          </w:p>
        </w:tc>
        <w:tc>
          <w:tcPr>
            <w:tcW w:w="1552" w:type="dxa"/>
            <w:gridSpan w:val="2"/>
            <w:vMerge/>
          </w:tcPr>
          <w:p w:rsidR="00F25E93" w:rsidRPr="00CF3ADE" w:rsidRDefault="00F25E93" w:rsidP="00F25E93">
            <w:pPr>
              <w:rPr>
                <w:color w:val="000000"/>
                <w:sz w:val="20"/>
                <w:szCs w:val="20"/>
              </w:rPr>
            </w:pPr>
          </w:p>
        </w:tc>
        <w:tc>
          <w:tcPr>
            <w:tcW w:w="1559" w:type="dxa"/>
          </w:tcPr>
          <w:p w:rsidR="00F25E93" w:rsidRPr="00CF3ADE" w:rsidRDefault="00F25E93" w:rsidP="00F25E93">
            <w:pPr>
              <w:jc w:val="center"/>
              <w:rPr>
                <w:color w:val="000000"/>
                <w:sz w:val="20"/>
                <w:szCs w:val="20"/>
              </w:rPr>
            </w:pPr>
            <w:r w:rsidRPr="00CF3ADE">
              <w:rPr>
                <w:color w:val="000000"/>
                <w:sz w:val="20"/>
                <w:szCs w:val="20"/>
              </w:rPr>
              <w:t>8</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2029 год</w:t>
            </w:r>
          </w:p>
        </w:tc>
        <w:tc>
          <w:tcPr>
            <w:tcW w:w="1260" w:type="dxa"/>
          </w:tcPr>
          <w:p w:rsidR="00F25E93" w:rsidRPr="00CF3ADE" w:rsidRDefault="00F25E93" w:rsidP="00F25E93">
            <w:pPr>
              <w:jc w:val="center"/>
              <w:rPr>
                <w:color w:val="000000"/>
                <w:sz w:val="20"/>
                <w:szCs w:val="20"/>
              </w:rPr>
            </w:pPr>
            <w:r w:rsidRPr="00CF3ADE">
              <w:rPr>
                <w:color w:val="000000"/>
                <w:sz w:val="20"/>
                <w:szCs w:val="20"/>
              </w:rPr>
              <w:t>0,0</w:t>
            </w:r>
          </w:p>
        </w:tc>
        <w:tc>
          <w:tcPr>
            <w:tcW w:w="1080" w:type="dxa"/>
          </w:tcPr>
          <w:p w:rsidR="00F25E93" w:rsidRPr="00CF3ADE" w:rsidRDefault="00F25E93" w:rsidP="00F25E93">
            <w:pPr>
              <w:jc w:val="center"/>
              <w:rPr>
                <w:color w:val="000000"/>
                <w:sz w:val="20"/>
                <w:szCs w:val="20"/>
              </w:rPr>
            </w:pPr>
            <w:r w:rsidRPr="00CF3ADE">
              <w:rPr>
                <w:color w:val="000000"/>
                <w:sz w:val="20"/>
                <w:szCs w:val="20"/>
              </w:rPr>
              <w:t>0,0</w:t>
            </w:r>
          </w:p>
        </w:tc>
        <w:tc>
          <w:tcPr>
            <w:tcW w:w="1080" w:type="dxa"/>
          </w:tcPr>
          <w:p w:rsidR="00F25E93" w:rsidRPr="00CF3ADE" w:rsidRDefault="00F25E93" w:rsidP="00F25E93">
            <w:pPr>
              <w:jc w:val="center"/>
              <w:rPr>
                <w:color w:val="000000"/>
                <w:sz w:val="20"/>
                <w:szCs w:val="20"/>
              </w:rPr>
            </w:pPr>
            <w:r w:rsidRPr="00CF3ADE">
              <w:rPr>
                <w:color w:val="000000"/>
                <w:sz w:val="20"/>
                <w:szCs w:val="20"/>
              </w:rPr>
              <w:t>0,0</w:t>
            </w:r>
          </w:p>
        </w:tc>
        <w:tc>
          <w:tcPr>
            <w:tcW w:w="1260" w:type="dxa"/>
          </w:tcPr>
          <w:p w:rsidR="00F25E93" w:rsidRPr="00CF3ADE" w:rsidRDefault="00F25E93" w:rsidP="00F25E93">
            <w:pPr>
              <w:jc w:val="center"/>
              <w:rPr>
                <w:color w:val="000000"/>
                <w:sz w:val="20"/>
                <w:szCs w:val="20"/>
              </w:rPr>
            </w:pPr>
            <w:r w:rsidRPr="00CF3ADE">
              <w:rPr>
                <w:color w:val="000000"/>
                <w:sz w:val="20"/>
                <w:szCs w:val="20"/>
              </w:rPr>
              <w:t>0,0</w:t>
            </w:r>
          </w:p>
        </w:tc>
        <w:tc>
          <w:tcPr>
            <w:tcW w:w="814" w:type="dxa"/>
          </w:tcPr>
          <w:p w:rsidR="00F25E93" w:rsidRPr="00CF3ADE" w:rsidRDefault="00F25E93" w:rsidP="00F25E93">
            <w:pPr>
              <w:jc w:val="center"/>
              <w:rPr>
                <w:color w:val="000000"/>
                <w:sz w:val="20"/>
                <w:szCs w:val="20"/>
              </w:rPr>
            </w:pPr>
            <w:r w:rsidRPr="00CF3ADE">
              <w:rPr>
                <w:color w:val="000000"/>
                <w:sz w:val="20"/>
                <w:szCs w:val="20"/>
              </w:rPr>
              <w:t>0,0</w:t>
            </w:r>
          </w:p>
        </w:tc>
        <w:tc>
          <w:tcPr>
            <w:tcW w:w="1166" w:type="dxa"/>
            <w:gridSpan w:val="2"/>
          </w:tcPr>
          <w:p w:rsidR="00F25E93" w:rsidRPr="00CF3ADE" w:rsidRDefault="00F25E93" w:rsidP="00F25E93">
            <w:pPr>
              <w:jc w:val="center"/>
              <w:rPr>
                <w:color w:val="000000"/>
                <w:sz w:val="20"/>
                <w:szCs w:val="20"/>
              </w:rPr>
            </w:pPr>
            <w:r w:rsidRPr="00CF3ADE">
              <w:rPr>
                <w:color w:val="000000"/>
                <w:sz w:val="20"/>
                <w:szCs w:val="20"/>
              </w:rPr>
              <w:t>0,0</w:t>
            </w:r>
          </w:p>
        </w:tc>
        <w:tc>
          <w:tcPr>
            <w:tcW w:w="1938" w:type="dxa"/>
            <w:gridSpan w:val="2"/>
            <w:vMerge/>
          </w:tcPr>
          <w:p w:rsidR="00F25E93" w:rsidRPr="00CF3ADE" w:rsidRDefault="00F25E93" w:rsidP="00F25E93">
            <w:pPr>
              <w:rPr>
                <w:color w:val="000000"/>
                <w:sz w:val="20"/>
                <w:szCs w:val="20"/>
              </w:rPr>
            </w:pPr>
          </w:p>
        </w:tc>
        <w:tc>
          <w:tcPr>
            <w:tcW w:w="1552" w:type="dxa"/>
            <w:gridSpan w:val="2"/>
            <w:vMerge/>
          </w:tcPr>
          <w:p w:rsidR="00F25E93" w:rsidRPr="00CF3ADE" w:rsidRDefault="00F25E93" w:rsidP="00F25E93">
            <w:pPr>
              <w:rPr>
                <w:color w:val="000000"/>
                <w:sz w:val="20"/>
                <w:szCs w:val="20"/>
              </w:rPr>
            </w:pPr>
          </w:p>
        </w:tc>
        <w:tc>
          <w:tcPr>
            <w:tcW w:w="1559" w:type="dxa"/>
          </w:tcPr>
          <w:p w:rsidR="00F25E93" w:rsidRPr="00CF3ADE" w:rsidRDefault="00F25E93" w:rsidP="00F25E93">
            <w:pPr>
              <w:jc w:val="center"/>
              <w:rPr>
                <w:color w:val="000000"/>
                <w:sz w:val="20"/>
                <w:szCs w:val="20"/>
              </w:rPr>
            </w:pPr>
            <w:r w:rsidRPr="00CF3ADE">
              <w:rPr>
                <w:color w:val="000000"/>
                <w:sz w:val="20"/>
                <w:szCs w:val="20"/>
              </w:rPr>
              <w:t>8</w:t>
            </w:r>
          </w:p>
        </w:tc>
      </w:tr>
      <w:tr w:rsidR="00F25E93" w:rsidRPr="00CF3ADE" w:rsidTr="00F25E93">
        <w:tc>
          <w:tcPr>
            <w:tcW w:w="15805" w:type="dxa"/>
            <w:gridSpan w:val="15"/>
          </w:tcPr>
          <w:p w:rsidR="00F25E93" w:rsidRPr="00CF3ADE" w:rsidRDefault="00F25E93" w:rsidP="00F25E93">
            <w:pPr>
              <w:pStyle w:val="ConsPlusNormal"/>
              <w:rPr>
                <w:color w:val="000000" w:themeColor="text1"/>
                <w:sz w:val="20"/>
                <w:szCs w:val="20"/>
              </w:rPr>
            </w:pPr>
            <w:r w:rsidRPr="00CF3ADE">
              <w:rPr>
                <w:color w:val="000000" w:themeColor="text1"/>
                <w:sz w:val="20"/>
                <w:szCs w:val="20"/>
              </w:rPr>
              <w:t>Задача 2 Подпрограммы (направления) 3. Формирование законопослушного поведения участников дорожного движения</w:t>
            </w:r>
          </w:p>
        </w:tc>
      </w:tr>
      <w:tr w:rsidR="00F25E93" w:rsidRPr="00CF3ADE" w:rsidTr="00F25E93">
        <w:tc>
          <w:tcPr>
            <w:tcW w:w="782"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2.</w:t>
            </w:r>
          </w:p>
        </w:tc>
        <w:tc>
          <w:tcPr>
            <w:tcW w:w="2054" w:type="dxa"/>
            <w:vMerge w:val="restart"/>
          </w:tcPr>
          <w:p w:rsidR="00F25E93" w:rsidRPr="00CF3ADE" w:rsidRDefault="00F25E93" w:rsidP="00F25E93">
            <w:pPr>
              <w:pStyle w:val="ConsPlusNormal"/>
              <w:rPr>
                <w:color w:val="000000"/>
                <w:sz w:val="20"/>
                <w:szCs w:val="20"/>
              </w:rPr>
            </w:pPr>
            <w:r w:rsidRPr="00CF3ADE">
              <w:rPr>
                <w:color w:val="000000"/>
                <w:sz w:val="20"/>
                <w:szCs w:val="20"/>
              </w:rPr>
              <w:t xml:space="preserve">Комплекс процессных мероприятий </w:t>
            </w:r>
            <w:r w:rsidRPr="00CF3ADE">
              <w:rPr>
                <w:color w:val="000000"/>
                <w:sz w:val="20"/>
                <w:szCs w:val="20"/>
              </w:rPr>
              <w:lastRenderedPageBreak/>
              <w:t>«Предупреждение опасного поведения участников дорожного движения»</w:t>
            </w: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lastRenderedPageBreak/>
              <w:t>всего</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val="restart"/>
          </w:tcPr>
          <w:p w:rsidR="00F25E93" w:rsidRPr="00CF3ADE" w:rsidRDefault="00F25E93" w:rsidP="00F25E93">
            <w:pPr>
              <w:pStyle w:val="ConsPlusTitle"/>
              <w:widowControl/>
              <w:jc w:val="center"/>
              <w:outlineLvl w:val="0"/>
              <w:rPr>
                <w:rFonts w:ascii="Times New Roman" w:hAnsi="Times New Roman" w:cs="Times New Roman"/>
                <w:b w:val="0"/>
                <w:color w:val="000000"/>
                <w:sz w:val="20"/>
              </w:rPr>
            </w:pPr>
            <w:r w:rsidRPr="00CF3ADE">
              <w:rPr>
                <w:rFonts w:ascii="Times New Roman" w:hAnsi="Times New Roman" w:cs="Times New Roman"/>
                <w:b w:val="0"/>
                <w:color w:val="000000"/>
                <w:sz w:val="20"/>
              </w:rPr>
              <w:t xml:space="preserve">Управление образования </w:t>
            </w:r>
            <w:r w:rsidRPr="00CF3ADE">
              <w:rPr>
                <w:rFonts w:ascii="Times New Roman" w:hAnsi="Times New Roman" w:cs="Times New Roman"/>
                <w:b w:val="0"/>
                <w:color w:val="000000"/>
                <w:sz w:val="20"/>
              </w:rPr>
              <w:lastRenderedPageBreak/>
              <w:t>Администрации Молчановского района;</w:t>
            </w:r>
          </w:p>
          <w:p w:rsidR="00F25E93" w:rsidRPr="00CF3ADE" w:rsidRDefault="00F25E93" w:rsidP="00F25E93">
            <w:pPr>
              <w:pStyle w:val="ConsPlusTitle"/>
              <w:widowControl/>
              <w:jc w:val="center"/>
              <w:outlineLvl w:val="0"/>
              <w:rPr>
                <w:rFonts w:ascii="Times New Roman" w:hAnsi="Times New Roman" w:cs="Times New Roman"/>
                <w:color w:val="000000"/>
                <w:sz w:val="20"/>
              </w:rPr>
            </w:pPr>
            <w:r w:rsidRPr="00CF3ADE">
              <w:rPr>
                <w:rFonts w:ascii="Times New Roman" w:hAnsi="Times New Roman" w:cs="Times New Roman"/>
                <w:b w:val="0"/>
                <w:color w:val="000000"/>
                <w:sz w:val="20"/>
              </w:rPr>
              <w:t>отделение ГИБДД ОМВД России по Молчановскому району</w:t>
            </w:r>
          </w:p>
        </w:tc>
        <w:tc>
          <w:tcPr>
            <w:tcW w:w="1302"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lastRenderedPageBreak/>
              <w:t xml:space="preserve">Количество проведенных </w:t>
            </w:r>
            <w:r w:rsidRPr="00CF3ADE">
              <w:rPr>
                <w:color w:val="000000"/>
                <w:sz w:val="20"/>
                <w:szCs w:val="20"/>
              </w:rPr>
              <w:lastRenderedPageBreak/>
              <w:t>мероприятий, (ед.)</w:t>
            </w:r>
          </w:p>
        </w:tc>
        <w:tc>
          <w:tcPr>
            <w:tcW w:w="1809"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lastRenderedPageBreak/>
              <w:t>x</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2024</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jc w:val="center"/>
              <w:rPr>
                <w:color w:val="000000"/>
                <w:sz w:val="20"/>
                <w:szCs w:val="20"/>
              </w:rPr>
            </w:pPr>
          </w:p>
        </w:tc>
        <w:tc>
          <w:tcPr>
            <w:tcW w:w="1302" w:type="dxa"/>
            <w:vMerge/>
          </w:tcPr>
          <w:p w:rsidR="00F25E93" w:rsidRPr="00CF3ADE" w:rsidRDefault="00F25E93" w:rsidP="00F25E93">
            <w:pPr>
              <w:pStyle w:val="ConsPlusNormal"/>
              <w:jc w:val="center"/>
              <w:rPr>
                <w:color w:val="000000"/>
                <w:sz w:val="20"/>
                <w:szCs w:val="20"/>
              </w:rPr>
            </w:pPr>
          </w:p>
        </w:tc>
        <w:tc>
          <w:tcPr>
            <w:tcW w:w="1809"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20</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2025</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jc w:val="center"/>
              <w:rPr>
                <w:color w:val="000000"/>
                <w:sz w:val="20"/>
                <w:szCs w:val="20"/>
              </w:rPr>
            </w:pPr>
          </w:p>
        </w:tc>
        <w:tc>
          <w:tcPr>
            <w:tcW w:w="1302" w:type="dxa"/>
            <w:vMerge/>
          </w:tcPr>
          <w:p w:rsidR="00F25E93" w:rsidRPr="00CF3ADE" w:rsidRDefault="00F25E93" w:rsidP="00F25E93">
            <w:pPr>
              <w:jc w:val="center"/>
              <w:rPr>
                <w:color w:val="000000"/>
                <w:sz w:val="20"/>
                <w:szCs w:val="20"/>
              </w:rPr>
            </w:pPr>
          </w:p>
        </w:tc>
        <w:tc>
          <w:tcPr>
            <w:tcW w:w="1809"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20</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2026</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jc w:val="center"/>
              <w:rPr>
                <w:color w:val="000000"/>
                <w:sz w:val="20"/>
                <w:szCs w:val="20"/>
              </w:rPr>
            </w:pPr>
          </w:p>
        </w:tc>
        <w:tc>
          <w:tcPr>
            <w:tcW w:w="1302" w:type="dxa"/>
            <w:vMerge/>
          </w:tcPr>
          <w:p w:rsidR="00F25E93" w:rsidRPr="00CF3ADE" w:rsidRDefault="00F25E93" w:rsidP="00F25E93">
            <w:pPr>
              <w:jc w:val="center"/>
              <w:rPr>
                <w:color w:val="000000"/>
                <w:sz w:val="20"/>
                <w:szCs w:val="20"/>
              </w:rPr>
            </w:pPr>
          </w:p>
        </w:tc>
        <w:tc>
          <w:tcPr>
            <w:tcW w:w="1809" w:type="dxa"/>
            <w:gridSpan w:val="2"/>
          </w:tcPr>
          <w:p w:rsidR="00F25E93" w:rsidRPr="00CF3ADE" w:rsidRDefault="00F25E93" w:rsidP="00F25E93">
            <w:pPr>
              <w:jc w:val="center"/>
              <w:rPr>
                <w:color w:val="000000"/>
                <w:sz w:val="20"/>
                <w:szCs w:val="20"/>
              </w:rPr>
            </w:pPr>
            <w:r w:rsidRPr="00CF3ADE">
              <w:rPr>
                <w:color w:val="000000"/>
                <w:sz w:val="20"/>
                <w:szCs w:val="20"/>
              </w:rPr>
              <w:t>20</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2027</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jc w:val="center"/>
              <w:rPr>
                <w:color w:val="000000"/>
                <w:sz w:val="20"/>
                <w:szCs w:val="20"/>
              </w:rPr>
            </w:pPr>
          </w:p>
        </w:tc>
        <w:tc>
          <w:tcPr>
            <w:tcW w:w="1302" w:type="dxa"/>
            <w:vMerge/>
          </w:tcPr>
          <w:p w:rsidR="00F25E93" w:rsidRPr="00CF3ADE" w:rsidRDefault="00F25E93" w:rsidP="00F25E93">
            <w:pPr>
              <w:jc w:val="center"/>
              <w:rPr>
                <w:color w:val="000000"/>
                <w:sz w:val="20"/>
                <w:szCs w:val="20"/>
              </w:rPr>
            </w:pPr>
          </w:p>
        </w:tc>
        <w:tc>
          <w:tcPr>
            <w:tcW w:w="1809" w:type="dxa"/>
            <w:gridSpan w:val="2"/>
          </w:tcPr>
          <w:p w:rsidR="00F25E93" w:rsidRPr="00CF3ADE" w:rsidRDefault="00F25E93" w:rsidP="00F25E93">
            <w:pPr>
              <w:jc w:val="center"/>
              <w:rPr>
                <w:color w:val="000000"/>
                <w:sz w:val="20"/>
                <w:szCs w:val="20"/>
              </w:rPr>
            </w:pPr>
            <w:r w:rsidRPr="00CF3ADE">
              <w:rPr>
                <w:color w:val="000000"/>
                <w:sz w:val="20"/>
                <w:szCs w:val="20"/>
              </w:rPr>
              <w:t>20</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2028 год</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jc w:val="center"/>
              <w:rPr>
                <w:color w:val="000000"/>
                <w:sz w:val="20"/>
                <w:szCs w:val="20"/>
              </w:rPr>
            </w:pPr>
          </w:p>
        </w:tc>
        <w:tc>
          <w:tcPr>
            <w:tcW w:w="1302" w:type="dxa"/>
            <w:vMerge/>
          </w:tcPr>
          <w:p w:rsidR="00F25E93" w:rsidRPr="00CF3ADE" w:rsidRDefault="00F25E93" w:rsidP="00F25E93">
            <w:pPr>
              <w:jc w:val="center"/>
              <w:rPr>
                <w:color w:val="000000"/>
                <w:sz w:val="20"/>
                <w:szCs w:val="20"/>
              </w:rPr>
            </w:pPr>
          </w:p>
        </w:tc>
        <w:tc>
          <w:tcPr>
            <w:tcW w:w="1809" w:type="dxa"/>
            <w:gridSpan w:val="2"/>
          </w:tcPr>
          <w:p w:rsidR="00F25E93" w:rsidRPr="00CF3ADE" w:rsidRDefault="00F25E93" w:rsidP="00F25E93">
            <w:pPr>
              <w:jc w:val="center"/>
              <w:rPr>
                <w:color w:val="000000"/>
                <w:sz w:val="20"/>
                <w:szCs w:val="20"/>
              </w:rPr>
            </w:pPr>
            <w:r w:rsidRPr="00CF3ADE">
              <w:rPr>
                <w:color w:val="000000"/>
                <w:sz w:val="20"/>
                <w:szCs w:val="20"/>
              </w:rPr>
              <w:t>20</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2029 год</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jc w:val="center"/>
              <w:rPr>
                <w:color w:val="000000"/>
                <w:sz w:val="20"/>
                <w:szCs w:val="20"/>
              </w:rPr>
            </w:pPr>
          </w:p>
        </w:tc>
        <w:tc>
          <w:tcPr>
            <w:tcW w:w="1302" w:type="dxa"/>
            <w:vMerge/>
          </w:tcPr>
          <w:p w:rsidR="00F25E93" w:rsidRPr="00CF3ADE" w:rsidRDefault="00F25E93" w:rsidP="00F25E93">
            <w:pPr>
              <w:jc w:val="center"/>
              <w:rPr>
                <w:color w:val="000000"/>
                <w:sz w:val="20"/>
                <w:szCs w:val="20"/>
              </w:rPr>
            </w:pPr>
          </w:p>
        </w:tc>
        <w:tc>
          <w:tcPr>
            <w:tcW w:w="1809" w:type="dxa"/>
            <w:gridSpan w:val="2"/>
          </w:tcPr>
          <w:p w:rsidR="00F25E93" w:rsidRPr="00CF3ADE" w:rsidRDefault="00F25E93" w:rsidP="00F25E93">
            <w:pPr>
              <w:jc w:val="center"/>
              <w:rPr>
                <w:color w:val="000000"/>
                <w:sz w:val="20"/>
                <w:szCs w:val="20"/>
              </w:rPr>
            </w:pPr>
            <w:r w:rsidRPr="00CF3ADE">
              <w:rPr>
                <w:color w:val="000000"/>
                <w:sz w:val="20"/>
                <w:szCs w:val="20"/>
              </w:rPr>
              <w:t>20</w:t>
            </w:r>
          </w:p>
        </w:tc>
      </w:tr>
      <w:tr w:rsidR="00F25E93" w:rsidRPr="00CF3ADE" w:rsidTr="00F25E93">
        <w:trPr>
          <w:trHeight w:val="28"/>
        </w:trPr>
        <w:tc>
          <w:tcPr>
            <w:tcW w:w="15805" w:type="dxa"/>
            <w:gridSpan w:val="15"/>
          </w:tcPr>
          <w:p w:rsidR="00F25E93" w:rsidRPr="00CF3ADE" w:rsidRDefault="00F25E93" w:rsidP="00F25E93">
            <w:pPr>
              <w:pStyle w:val="af9"/>
              <w:ind w:right="38"/>
              <w:jc w:val="both"/>
              <w:rPr>
                <w:color w:val="000000" w:themeColor="text1"/>
                <w:sz w:val="20"/>
                <w:szCs w:val="20"/>
              </w:rPr>
            </w:pPr>
            <w:r w:rsidRPr="00CF3ADE">
              <w:rPr>
                <w:color w:val="000000" w:themeColor="text1"/>
                <w:sz w:val="20"/>
                <w:szCs w:val="20"/>
              </w:rPr>
              <w:t>Задача 3 Подпрограммы (направление) 3. Формирование у детей и подростков навыков безопасного поведения на дорогах</w:t>
            </w:r>
          </w:p>
        </w:tc>
      </w:tr>
      <w:tr w:rsidR="00F25E93" w:rsidRPr="00CF3ADE" w:rsidTr="00F25E93">
        <w:tc>
          <w:tcPr>
            <w:tcW w:w="782"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3.</w:t>
            </w:r>
          </w:p>
        </w:tc>
        <w:tc>
          <w:tcPr>
            <w:tcW w:w="2054" w:type="dxa"/>
            <w:vMerge w:val="restart"/>
          </w:tcPr>
          <w:p w:rsidR="00F25E93" w:rsidRPr="00CF3ADE" w:rsidRDefault="00F25E93" w:rsidP="00F25E93">
            <w:pPr>
              <w:pStyle w:val="ConsPlusNormal"/>
              <w:rPr>
                <w:color w:val="000000"/>
                <w:sz w:val="20"/>
                <w:szCs w:val="20"/>
              </w:rPr>
            </w:pPr>
            <w:r w:rsidRPr="00CF3ADE">
              <w:rPr>
                <w:color w:val="000000"/>
                <w:sz w:val="20"/>
                <w:szCs w:val="20"/>
              </w:rPr>
              <w:t>Комплекс процессных мероприятий «Обеспечение безопасного участия детей в дорожном движении»</w:t>
            </w: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всего</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225,0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225,0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val="restart"/>
          </w:tcPr>
          <w:p w:rsidR="00F25E93" w:rsidRPr="00CF3ADE" w:rsidRDefault="00F25E93" w:rsidP="00F25E93">
            <w:pPr>
              <w:pStyle w:val="ConsPlusTitle"/>
              <w:jc w:val="center"/>
              <w:outlineLvl w:val="0"/>
              <w:rPr>
                <w:rFonts w:ascii="Times New Roman" w:hAnsi="Times New Roman" w:cs="Times New Roman"/>
                <w:b w:val="0"/>
                <w:color w:val="000000"/>
                <w:sz w:val="20"/>
              </w:rPr>
            </w:pPr>
            <w:r w:rsidRPr="00CF3ADE">
              <w:rPr>
                <w:rFonts w:ascii="Times New Roman" w:hAnsi="Times New Roman" w:cs="Times New Roman"/>
                <w:b w:val="0"/>
                <w:color w:val="000000"/>
                <w:sz w:val="20"/>
              </w:rPr>
              <w:t>Отделение ГИБДД ОМВД России по Молчановскому району</w:t>
            </w:r>
          </w:p>
        </w:tc>
        <w:tc>
          <w:tcPr>
            <w:tcW w:w="1302"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Количество проведенных мероприятий, (ед.)</w:t>
            </w:r>
          </w:p>
        </w:tc>
        <w:tc>
          <w:tcPr>
            <w:tcW w:w="1809"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x</w:t>
            </w:r>
          </w:p>
        </w:tc>
      </w:tr>
      <w:tr w:rsidR="00F25E93" w:rsidRPr="00CF3ADE" w:rsidTr="00F25E93">
        <w:trPr>
          <w:trHeight w:val="20"/>
        </w:trPr>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2024</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75,0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75,0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pStyle w:val="ConsPlusTitle"/>
              <w:outlineLvl w:val="0"/>
              <w:rPr>
                <w:rFonts w:ascii="Times New Roman" w:hAnsi="Times New Roman" w:cs="Times New Roman"/>
                <w:b w:val="0"/>
                <w:color w:val="000000"/>
                <w:sz w:val="20"/>
              </w:rPr>
            </w:pPr>
          </w:p>
        </w:tc>
        <w:tc>
          <w:tcPr>
            <w:tcW w:w="1302" w:type="dxa"/>
            <w:vMerge/>
          </w:tcPr>
          <w:p w:rsidR="00F25E93" w:rsidRPr="00CF3ADE" w:rsidRDefault="00F25E93" w:rsidP="00F25E93">
            <w:pPr>
              <w:pStyle w:val="ConsPlusNormal"/>
              <w:rPr>
                <w:color w:val="000000"/>
                <w:sz w:val="20"/>
                <w:szCs w:val="20"/>
              </w:rPr>
            </w:pPr>
          </w:p>
        </w:tc>
        <w:tc>
          <w:tcPr>
            <w:tcW w:w="1809"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8</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2025</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75,0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75,0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pStyle w:val="ConsPlusTitle"/>
              <w:outlineLvl w:val="0"/>
              <w:rPr>
                <w:rFonts w:ascii="Times New Roman" w:hAnsi="Times New Roman" w:cs="Times New Roman"/>
                <w:b w:val="0"/>
                <w:color w:val="000000"/>
                <w:sz w:val="20"/>
              </w:rPr>
            </w:pPr>
          </w:p>
        </w:tc>
        <w:tc>
          <w:tcPr>
            <w:tcW w:w="1302" w:type="dxa"/>
            <w:vMerge/>
          </w:tcPr>
          <w:p w:rsidR="00F25E93" w:rsidRPr="00CF3ADE" w:rsidRDefault="00F25E93" w:rsidP="00F25E93">
            <w:pPr>
              <w:rPr>
                <w:color w:val="000000"/>
                <w:sz w:val="20"/>
                <w:szCs w:val="20"/>
              </w:rPr>
            </w:pPr>
          </w:p>
        </w:tc>
        <w:tc>
          <w:tcPr>
            <w:tcW w:w="1809"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8</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2026</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75,0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75,0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pStyle w:val="ConsPlusTitle"/>
              <w:outlineLvl w:val="0"/>
              <w:rPr>
                <w:rFonts w:ascii="Times New Roman" w:hAnsi="Times New Roman" w:cs="Times New Roman"/>
                <w:b w:val="0"/>
                <w:color w:val="000000"/>
                <w:sz w:val="20"/>
              </w:rPr>
            </w:pPr>
          </w:p>
        </w:tc>
        <w:tc>
          <w:tcPr>
            <w:tcW w:w="1302" w:type="dxa"/>
            <w:vMerge/>
          </w:tcPr>
          <w:p w:rsidR="00F25E93" w:rsidRPr="00CF3ADE" w:rsidRDefault="00F25E93" w:rsidP="00F25E93">
            <w:pPr>
              <w:rPr>
                <w:color w:val="000000"/>
                <w:sz w:val="20"/>
                <w:szCs w:val="20"/>
              </w:rPr>
            </w:pPr>
          </w:p>
        </w:tc>
        <w:tc>
          <w:tcPr>
            <w:tcW w:w="1809" w:type="dxa"/>
            <w:gridSpan w:val="2"/>
          </w:tcPr>
          <w:p w:rsidR="00F25E93" w:rsidRPr="00CF3ADE" w:rsidRDefault="00F25E93" w:rsidP="00F25E93">
            <w:pPr>
              <w:jc w:val="center"/>
              <w:rPr>
                <w:color w:val="000000"/>
                <w:sz w:val="20"/>
                <w:szCs w:val="20"/>
              </w:rPr>
            </w:pPr>
            <w:r w:rsidRPr="00CF3ADE">
              <w:rPr>
                <w:color w:val="000000"/>
                <w:sz w:val="20"/>
                <w:szCs w:val="20"/>
              </w:rPr>
              <w:t>8</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2027</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pStyle w:val="ConsPlusTitle"/>
              <w:outlineLvl w:val="0"/>
              <w:rPr>
                <w:rFonts w:ascii="Times New Roman" w:hAnsi="Times New Roman" w:cs="Times New Roman"/>
                <w:b w:val="0"/>
                <w:color w:val="000000"/>
                <w:sz w:val="20"/>
              </w:rPr>
            </w:pPr>
          </w:p>
        </w:tc>
        <w:tc>
          <w:tcPr>
            <w:tcW w:w="1302" w:type="dxa"/>
            <w:vMerge/>
          </w:tcPr>
          <w:p w:rsidR="00F25E93" w:rsidRPr="00CF3ADE" w:rsidRDefault="00F25E93" w:rsidP="00F25E93">
            <w:pPr>
              <w:rPr>
                <w:color w:val="000000"/>
                <w:sz w:val="20"/>
                <w:szCs w:val="20"/>
              </w:rPr>
            </w:pPr>
          </w:p>
        </w:tc>
        <w:tc>
          <w:tcPr>
            <w:tcW w:w="1809" w:type="dxa"/>
            <w:gridSpan w:val="2"/>
          </w:tcPr>
          <w:p w:rsidR="00F25E93" w:rsidRPr="00CF3ADE" w:rsidRDefault="00F25E93" w:rsidP="00F25E93">
            <w:pPr>
              <w:jc w:val="center"/>
              <w:rPr>
                <w:color w:val="000000"/>
                <w:sz w:val="20"/>
                <w:szCs w:val="20"/>
              </w:rPr>
            </w:pPr>
            <w:r w:rsidRPr="00CF3ADE">
              <w:rPr>
                <w:color w:val="000000"/>
                <w:sz w:val="20"/>
                <w:szCs w:val="20"/>
              </w:rPr>
              <w:t>8</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2028 год</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pStyle w:val="ConsPlusTitle"/>
              <w:outlineLvl w:val="0"/>
              <w:rPr>
                <w:rFonts w:ascii="Times New Roman" w:hAnsi="Times New Roman" w:cs="Times New Roman"/>
                <w:b w:val="0"/>
                <w:color w:val="000000"/>
                <w:sz w:val="20"/>
              </w:rPr>
            </w:pPr>
          </w:p>
        </w:tc>
        <w:tc>
          <w:tcPr>
            <w:tcW w:w="1302" w:type="dxa"/>
            <w:vMerge/>
          </w:tcPr>
          <w:p w:rsidR="00F25E93" w:rsidRPr="00CF3ADE" w:rsidRDefault="00F25E93" w:rsidP="00F25E93">
            <w:pPr>
              <w:rPr>
                <w:color w:val="000000"/>
                <w:sz w:val="20"/>
                <w:szCs w:val="20"/>
              </w:rPr>
            </w:pPr>
          </w:p>
        </w:tc>
        <w:tc>
          <w:tcPr>
            <w:tcW w:w="1809" w:type="dxa"/>
            <w:gridSpan w:val="2"/>
          </w:tcPr>
          <w:p w:rsidR="00F25E93" w:rsidRPr="00CF3ADE" w:rsidRDefault="00F25E93" w:rsidP="00F25E93">
            <w:pPr>
              <w:jc w:val="center"/>
              <w:rPr>
                <w:color w:val="000000"/>
                <w:sz w:val="20"/>
                <w:szCs w:val="20"/>
              </w:rPr>
            </w:pPr>
            <w:r w:rsidRPr="00CF3ADE">
              <w:rPr>
                <w:color w:val="000000"/>
                <w:sz w:val="20"/>
                <w:szCs w:val="20"/>
              </w:rPr>
              <w:t>0</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2029 год</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pStyle w:val="ConsPlusTitle"/>
              <w:outlineLvl w:val="0"/>
              <w:rPr>
                <w:rFonts w:ascii="Times New Roman" w:hAnsi="Times New Roman" w:cs="Times New Roman"/>
                <w:b w:val="0"/>
                <w:color w:val="000000"/>
                <w:sz w:val="20"/>
              </w:rPr>
            </w:pPr>
          </w:p>
        </w:tc>
        <w:tc>
          <w:tcPr>
            <w:tcW w:w="1302" w:type="dxa"/>
            <w:vMerge/>
          </w:tcPr>
          <w:p w:rsidR="00F25E93" w:rsidRPr="00CF3ADE" w:rsidRDefault="00F25E93" w:rsidP="00F25E93">
            <w:pPr>
              <w:rPr>
                <w:color w:val="000000"/>
                <w:sz w:val="20"/>
                <w:szCs w:val="20"/>
              </w:rPr>
            </w:pPr>
          </w:p>
        </w:tc>
        <w:tc>
          <w:tcPr>
            <w:tcW w:w="1809" w:type="dxa"/>
            <w:gridSpan w:val="2"/>
          </w:tcPr>
          <w:p w:rsidR="00F25E93" w:rsidRPr="00CF3ADE" w:rsidRDefault="00F25E93" w:rsidP="00F25E93">
            <w:pPr>
              <w:jc w:val="center"/>
              <w:rPr>
                <w:color w:val="000000"/>
                <w:sz w:val="20"/>
                <w:szCs w:val="20"/>
              </w:rPr>
            </w:pPr>
            <w:r w:rsidRPr="00CF3ADE">
              <w:rPr>
                <w:color w:val="000000"/>
                <w:sz w:val="20"/>
                <w:szCs w:val="20"/>
              </w:rPr>
              <w:t>0</w:t>
            </w:r>
          </w:p>
        </w:tc>
      </w:tr>
      <w:tr w:rsidR="00F25E93" w:rsidRPr="00CF3ADE" w:rsidTr="00F25E93">
        <w:tc>
          <w:tcPr>
            <w:tcW w:w="15805" w:type="dxa"/>
            <w:gridSpan w:val="15"/>
          </w:tcPr>
          <w:p w:rsidR="00F25E93" w:rsidRPr="00CF3ADE" w:rsidRDefault="00F25E93" w:rsidP="00F25E93">
            <w:pPr>
              <w:pStyle w:val="ConsPlusTitle"/>
              <w:outlineLvl w:val="0"/>
              <w:rPr>
                <w:rFonts w:ascii="Times New Roman" w:hAnsi="Times New Roman" w:cs="Times New Roman"/>
                <w:b w:val="0"/>
                <w:color w:val="000000" w:themeColor="text1"/>
                <w:sz w:val="20"/>
              </w:rPr>
            </w:pPr>
            <w:r w:rsidRPr="00CF3ADE">
              <w:rPr>
                <w:rFonts w:ascii="Times New Roman" w:hAnsi="Times New Roman" w:cs="Times New Roman"/>
                <w:b w:val="0"/>
                <w:color w:val="000000" w:themeColor="text1"/>
                <w:sz w:val="20"/>
              </w:rPr>
              <w:t>Задача 4 Подпрограммы (направления) 3. Совершенствование условий дорожного движения для транспорта и пешеходов</w:t>
            </w:r>
          </w:p>
        </w:tc>
      </w:tr>
      <w:tr w:rsidR="00F25E93" w:rsidRPr="00CF3ADE" w:rsidTr="00F25E93">
        <w:tc>
          <w:tcPr>
            <w:tcW w:w="782"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4.</w:t>
            </w:r>
          </w:p>
        </w:tc>
        <w:tc>
          <w:tcPr>
            <w:tcW w:w="2054" w:type="dxa"/>
            <w:vMerge w:val="restart"/>
          </w:tcPr>
          <w:p w:rsidR="00F25E93" w:rsidRPr="00CF3ADE" w:rsidRDefault="00F25E93" w:rsidP="00F25E93">
            <w:pPr>
              <w:pStyle w:val="ConsPlusNormal"/>
              <w:rPr>
                <w:color w:val="000000"/>
                <w:sz w:val="20"/>
                <w:szCs w:val="20"/>
              </w:rPr>
            </w:pPr>
            <w:r w:rsidRPr="00CF3ADE">
              <w:rPr>
                <w:color w:val="000000"/>
                <w:sz w:val="20"/>
                <w:szCs w:val="20"/>
              </w:rPr>
              <w:t>Комплекс процессных мероприятий «Улучшение условий для безопасного движения транспорта и пешеходов»</w:t>
            </w: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всего</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val="restart"/>
          </w:tcPr>
          <w:p w:rsidR="00F25E93" w:rsidRPr="00CF3ADE" w:rsidRDefault="00F25E93" w:rsidP="00F25E93">
            <w:pPr>
              <w:pStyle w:val="ConsPlusTitle"/>
              <w:jc w:val="center"/>
              <w:outlineLvl w:val="0"/>
              <w:rPr>
                <w:rFonts w:ascii="Times New Roman" w:hAnsi="Times New Roman" w:cs="Times New Roman"/>
                <w:b w:val="0"/>
                <w:color w:val="000000"/>
                <w:sz w:val="20"/>
              </w:rPr>
            </w:pPr>
            <w:r w:rsidRPr="00CF3ADE">
              <w:rPr>
                <w:rFonts w:ascii="Times New Roman" w:hAnsi="Times New Roman" w:cs="Times New Roman"/>
                <w:b w:val="0"/>
                <w:color w:val="000000"/>
                <w:sz w:val="20"/>
              </w:rPr>
              <w:t xml:space="preserve">Администрация Молчановского района; администрации сельских поселений Молчановского </w:t>
            </w:r>
            <w:r w:rsidRPr="00CF3ADE">
              <w:rPr>
                <w:rFonts w:ascii="Times New Roman" w:hAnsi="Times New Roman" w:cs="Times New Roman"/>
                <w:b w:val="0"/>
                <w:color w:val="000000"/>
                <w:sz w:val="20"/>
              </w:rPr>
              <w:lastRenderedPageBreak/>
              <w:t>района;</w:t>
            </w:r>
          </w:p>
          <w:p w:rsidR="00F25E93" w:rsidRPr="00CF3ADE" w:rsidRDefault="00F25E93" w:rsidP="00F25E93">
            <w:pPr>
              <w:pStyle w:val="ConsPlusTitle"/>
              <w:jc w:val="center"/>
              <w:outlineLvl w:val="0"/>
              <w:rPr>
                <w:rFonts w:ascii="Times New Roman" w:hAnsi="Times New Roman" w:cs="Times New Roman"/>
                <w:b w:val="0"/>
                <w:color w:val="000000"/>
                <w:sz w:val="20"/>
              </w:rPr>
            </w:pPr>
            <w:r w:rsidRPr="00CF3ADE">
              <w:rPr>
                <w:rFonts w:ascii="Times New Roman" w:hAnsi="Times New Roman" w:cs="Times New Roman"/>
                <w:b w:val="0"/>
                <w:color w:val="000000"/>
                <w:sz w:val="20"/>
              </w:rPr>
              <w:t>ОГКУ «Томскавтодор»</w:t>
            </w:r>
          </w:p>
        </w:tc>
        <w:tc>
          <w:tcPr>
            <w:tcW w:w="1302"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lastRenderedPageBreak/>
              <w:t>Количество проведенных мероприятий, (ед.)</w:t>
            </w:r>
          </w:p>
        </w:tc>
        <w:tc>
          <w:tcPr>
            <w:tcW w:w="1809"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x</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2024</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pStyle w:val="ConsPlusTitle"/>
              <w:outlineLvl w:val="0"/>
              <w:rPr>
                <w:rFonts w:ascii="Times New Roman" w:hAnsi="Times New Roman" w:cs="Times New Roman"/>
                <w:b w:val="0"/>
                <w:color w:val="000000"/>
                <w:sz w:val="20"/>
              </w:rPr>
            </w:pPr>
          </w:p>
        </w:tc>
        <w:tc>
          <w:tcPr>
            <w:tcW w:w="1302" w:type="dxa"/>
            <w:vMerge/>
          </w:tcPr>
          <w:p w:rsidR="00F25E93" w:rsidRPr="00CF3ADE" w:rsidRDefault="00F25E93" w:rsidP="00F25E93">
            <w:pPr>
              <w:pStyle w:val="ConsPlusNormal"/>
              <w:jc w:val="center"/>
              <w:rPr>
                <w:color w:val="000000"/>
                <w:sz w:val="20"/>
                <w:szCs w:val="20"/>
              </w:rPr>
            </w:pPr>
          </w:p>
        </w:tc>
        <w:tc>
          <w:tcPr>
            <w:tcW w:w="1809"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4</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2025</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pStyle w:val="ConsPlusTitle"/>
              <w:outlineLvl w:val="0"/>
              <w:rPr>
                <w:rFonts w:ascii="Times New Roman" w:hAnsi="Times New Roman" w:cs="Times New Roman"/>
                <w:b w:val="0"/>
                <w:color w:val="000000"/>
                <w:sz w:val="20"/>
              </w:rPr>
            </w:pPr>
          </w:p>
        </w:tc>
        <w:tc>
          <w:tcPr>
            <w:tcW w:w="1302" w:type="dxa"/>
            <w:vMerge/>
          </w:tcPr>
          <w:p w:rsidR="00F25E93" w:rsidRPr="00CF3ADE" w:rsidRDefault="00F25E93" w:rsidP="00F25E93">
            <w:pPr>
              <w:rPr>
                <w:color w:val="000000"/>
                <w:sz w:val="20"/>
                <w:szCs w:val="20"/>
              </w:rPr>
            </w:pPr>
          </w:p>
        </w:tc>
        <w:tc>
          <w:tcPr>
            <w:tcW w:w="1809" w:type="dxa"/>
            <w:gridSpan w:val="2"/>
          </w:tcPr>
          <w:p w:rsidR="00F25E93" w:rsidRPr="00CF3ADE" w:rsidRDefault="00F25E93" w:rsidP="00F25E93">
            <w:pPr>
              <w:jc w:val="center"/>
              <w:rPr>
                <w:color w:val="000000"/>
                <w:sz w:val="20"/>
                <w:szCs w:val="20"/>
              </w:rPr>
            </w:pPr>
            <w:r w:rsidRPr="00CF3ADE">
              <w:rPr>
                <w:color w:val="000000"/>
                <w:sz w:val="20"/>
                <w:szCs w:val="20"/>
              </w:rPr>
              <w:t>4</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2026</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pStyle w:val="ConsPlusTitle"/>
              <w:outlineLvl w:val="0"/>
              <w:rPr>
                <w:rFonts w:ascii="Times New Roman" w:hAnsi="Times New Roman" w:cs="Times New Roman"/>
                <w:b w:val="0"/>
                <w:color w:val="000000"/>
                <w:sz w:val="20"/>
              </w:rPr>
            </w:pPr>
          </w:p>
        </w:tc>
        <w:tc>
          <w:tcPr>
            <w:tcW w:w="1302" w:type="dxa"/>
            <w:vMerge/>
          </w:tcPr>
          <w:p w:rsidR="00F25E93" w:rsidRPr="00CF3ADE" w:rsidRDefault="00F25E93" w:rsidP="00F25E93">
            <w:pPr>
              <w:rPr>
                <w:color w:val="000000"/>
                <w:sz w:val="20"/>
                <w:szCs w:val="20"/>
              </w:rPr>
            </w:pPr>
          </w:p>
        </w:tc>
        <w:tc>
          <w:tcPr>
            <w:tcW w:w="1809" w:type="dxa"/>
            <w:gridSpan w:val="2"/>
          </w:tcPr>
          <w:p w:rsidR="00F25E93" w:rsidRPr="00CF3ADE" w:rsidRDefault="00F25E93" w:rsidP="00F25E93">
            <w:pPr>
              <w:jc w:val="center"/>
              <w:rPr>
                <w:color w:val="000000"/>
                <w:sz w:val="20"/>
                <w:szCs w:val="20"/>
              </w:rPr>
            </w:pPr>
            <w:r w:rsidRPr="00CF3ADE">
              <w:rPr>
                <w:color w:val="000000"/>
                <w:sz w:val="20"/>
                <w:szCs w:val="20"/>
              </w:rPr>
              <w:t>4</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2027</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pStyle w:val="ConsPlusTitle"/>
              <w:outlineLvl w:val="0"/>
              <w:rPr>
                <w:rFonts w:ascii="Times New Roman" w:hAnsi="Times New Roman" w:cs="Times New Roman"/>
                <w:b w:val="0"/>
                <w:color w:val="000000"/>
                <w:sz w:val="20"/>
              </w:rPr>
            </w:pPr>
          </w:p>
        </w:tc>
        <w:tc>
          <w:tcPr>
            <w:tcW w:w="1302" w:type="dxa"/>
            <w:vMerge/>
          </w:tcPr>
          <w:p w:rsidR="00F25E93" w:rsidRPr="00CF3ADE" w:rsidRDefault="00F25E93" w:rsidP="00F25E93">
            <w:pPr>
              <w:rPr>
                <w:color w:val="000000"/>
                <w:sz w:val="20"/>
                <w:szCs w:val="20"/>
              </w:rPr>
            </w:pPr>
          </w:p>
        </w:tc>
        <w:tc>
          <w:tcPr>
            <w:tcW w:w="1809" w:type="dxa"/>
            <w:gridSpan w:val="2"/>
          </w:tcPr>
          <w:p w:rsidR="00F25E93" w:rsidRPr="00CF3ADE" w:rsidRDefault="00F25E93" w:rsidP="00F25E93">
            <w:pPr>
              <w:jc w:val="center"/>
              <w:rPr>
                <w:color w:val="000000"/>
                <w:sz w:val="20"/>
                <w:szCs w:val="20"/>
              </w:rPr>
            </w:pPr>
            <w:r w:rsidRPr="00CF3ADE">
              <w:rPr>
                <w:color w:val="000000"/>
                <w:sz w:val="20"/>
                <w:szCs w:val="20"/>
              </w:rPr>
              <w:t>4</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2028 год</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pStyle w:val="ConsPlusTitle"/>
              <w:outlineLvl w:val="0"/>
              <w:rPr>
                <w:rFonts w:ascii="Times New Roman" w:hAnsi="Times New Roman" w:cs="Times New Roman"/>
                <w:b w:val="0"/>
                <w:color w:val="000000"/>
                <w:sz w:val="20"/>
              </w:rPr>
            </w:pPr>
          </w:p>
        </w:tc>
        <w:tc>
          <w:tcPr>
            <w:tcW w:w="1302" w:type="dxa"/>
            <w:vMerge/>
          </w:tcPr>
          <w:p w:rsidR="00F25E93" w:rsidRPr="00CF3ADE" w:rsidRDefault="00F25E93" w:rsidP="00F25E93">
            <w:pPr>
              <w:rPr>
                <w:color w:val="000000"/>
                <w:sz w:val="20"/>
                <w:szCs w:val="20"/>
              </w:rPr>
            </w:pPr>
          </w:p>
        </w:tc>
        <w:tc>
          <w:tcPr>
            <w:tcW w:w="1809" w:type="dxa"/>
            <w:gridSpan w:val="2"/>
          </w:tcPr>
          <w:p w:rsidR="00F25E93" w:rsidRPr="00CF3ADE" w:rsidRDefault="00F25E93" w:rsidP="00F25E93">
            <w:pPr>
              <w:jc w:val="center"/>
              <w:rPr>
                <w:color w:val="000000"/>
                <w:sz w:val="20"/>
                <w:szCs w:val="20"/>
              </w:rPr>
            </w:pPr>
            <w:r w:rsidRPr="00CF3ADE">
              <w:rPr>
                <w:color w:val="000000"/>
                <w:sz w:val="20"/>
                <w:szCs w:val="20"/>
              </w:rPr>
              <w:t>4</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2029 год</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pStyle w:val="ConsPlusTitle"/>
              <w:outlineLvl w:val="0"/>
              <w:rPr>
                <w:rFonts w:ascii="Times New Roman" w:hAnsi="Times New Roman" w:cs="Times New Roman"/>
                <w:b w:val="0"/>
                <w:color w:val="000000"/>
                <w:sz w:val="20"/>
              </w:rPr>
            </w:pPr>
          </w:p>
        </w:tc>
        <w:tc>
          <w:tcPr>
            <w:tcW w:w="1302" w:type="dxa"/>
            <w:vMerge/>
          </w:tcPr>
          <w:p w:rsidR="00F25E93" w:rsidRPr="00CF3ADE" w:rsidRDefault="00F25E93" w:rsidP="00F25E93">
            <w:pPr>
              <w:rPr>
                <w:color w:val="000000"/>
                <w:sz w:val="20"/>
                <w:szCs w:val="20"/>
              </w:rPr>
            </w:pPr>
          </w:p>
        </w:tc>
        <w:tc>
          <w:tcPr>
            <w:tcW w:w="1809" w:type="dxa"/>
            <w:gridSpan w:val="2"/>
          </w:tcPr>
          <w:p w:rsidR="00F25E93" w:rsidRPr="00CF3ADE" w:rsidRDefault="00F25E93" w:rsidP="00F25E93">
            <w:pPr>
              <w:jc w:val="center"/>
              <w:rPr>
                <w:color w:val="000000"/>
                <w:sz w:val="20"/>
                <w:szCs w:val="20"/>
              </w:rPr>
            </w:pPr>
            <w:r w:rsidRPr="00CF3ADE">
              <w:rPr>
                <w:color w:val="000000"/>
                <w:sz w:val="20"/>
                <w:szCs w:val="20"/>
              </w:rPr>
              <w:t>4</w:t>
            </w:r>
          </w:p>
        </w:tc>
      </w:tr>
      <w:tr w:rsidR="00F25E93" w:rsidRPr="00CF3ADE" w:rsidTr="00F25E93">
        <w:tc>
          <w:tcPr>
            <w:tcW w:w="15805" w:type="dxa"/>
            <w:gridSpan w:val="15"/>
          </w:tcPr>
          <w:p w:rsidR="00F25E93" w:rsidRPr="00CF3ADE" w:rsidRDefault="00F25E93" w:rsidP="00F25E93">
            <w:pPr>
              <w:pStyle w:val="af9"/>
              <w:ind w:right="38"/>
              <w:jc w:val="both"/>
              <w:rPr>
                <w:color w:val="000000" w:themeColor="text1"/>
                <w:sz w:val="20"/>
                <w:szCs w:val="20"/>
              </w:rPr>
            </w:pPr>
            <w:r w:rsidRPr="00CF3ADE">
              <w:rPr>
                <w:color w:val="000000" w:themeColor="text1"/>
                <w:sz w:val="20"/>
                <w:szCs w:val="20"/>
              </w:rPr>
              <w:t>Задача 5 Подпрограммы (направления) 3. Совершенствование контроля и надзора за соблюдением установленных нормативов</w:t>
            </w:r>
          </w:p>
        </w:tc>
      </w:tr>
      <w:tr w:rsidR="00F25E93" w:rsidRPr="00CF3ADE" w:rsidTr="00F25E93">
        <w:tc>
          <w:tcPr>
            <w:tcW w:w="782"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5.</w:t>
            </w:r>
          </w:p>
        </w:tc>
        <w:tc>
          <w:tcPr>
            <w:tcW w:w="2054" w:type="dxa"/>
            <w:vMerge w:val="restart"/>
          </w:tcPr>
          <w:p w:rsidR="00F25E93" w:rsidRPr="00CF3ADE" w:rsidRDefault="00F25E93" w:rsidP="00F25E93">
            <w:pPr>
              <w:pStyle w:val="ConsPlusNormal"/>
              <w:rPr>
                <w:color w:val="000000"/>
                <w:sz w:val="20"/>
                <w:szCs w:val="20"/>
              </w:rPr>
            </w:pPr>
            <w:r w:rsidRPr="00CF3ADE">
              <w:rPr>
                <w:color w:val="000000"/>
                <w:sz w:val="20"/>
                <w:szCs w:val="20"/>
              </w:rPr>
              <w:t>Комплекс процессных мероприятий «Соблюдение условий для безопасного движения транспорта и пешеходов»</w:t>
            </w: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всего</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val="restart"/>
          </w:tcPr>
          <w:p w:rsidR="00F25E93" w:rsidRPr="00CF3ADE" w:rsidRDefault="00F25E93" w:rsidP="00F25E93">
            <w:pPr>
              <w:pStyle w:val="ConsPlusNormal"/>
              <w:jc w:val="center"/>
              <w:rPr>
                <w:color w:val="000000"/>
                <w:sz w:val="20"/>
                <w:szCs w:val="20"/>
              </w:rPr>
            </w:pPr>
            <w:r w:rsidRPr="00CF3ADE">
              <w:rPr>
                <w:color w:val="000000"/>
                <w:sz w:val="20"/>
                <w:szCs w:val="20"/>
              </w:rPr>
              <w:t>Администрация Молчановского района;</w:t>
            </w:r>
            <w:r w:rsidRPr="00CF3ADE">
              <w:rPr>
                <w:bCs/>
                <w:color w:val="000000"/>
                <w:sz w:val="20"/>
                <w:szCs w:val="20"/>
              </w:rPr>
              <w:t xml:space="preserve"> отделение ГИБДД ОМВД России по Молчановскому району</w:t>
            </w:r>
            <w:r w:rsidRPr="00CF3ADE">
              <w:rPr>
                <w:color w:val="000000"/>
                <w:sz w:val="20"/>
                <w:szCs w:val="20"/>
              </w:rPr>
              <w:t>;</w:t>
            </w:r>
          </w:p>
          <w:p w:rsidR="00F25E93" w:rsidRPr="00CF3ADE" w:rsidRDefault="00F25E93" w:rsidP="00F25E93">
            <w:pPr>
              <w:pStyle w:val="ConsPlusNormal"/>
              <w:jc w:val="center"/>
              <w:rPr>
                <w:color w:val="000000"/>
                <w:sz w:val="20"/>
                <w:szCs w:val="20"/>
              </w:rPr>
            </w:pPr>
            <w:r w:rsidRPr="00CF3ADE">
              <w:rPr>
                <w:color w:val="000000"/>
                <w:sz w:val="20"/>
                <w:szCs w:val="20"/>
              </w:rPr>
              <w:t>ГУП ТО «Областное ДРСУ»;</w:t>
            </w:r>
          </w:p>
          <w:p w:rsidR="00F25E93" w:rsidRPr="00CF3ADE" w:rsidRDefault="00F25E93" w:rsidP="00F25E93">
            <w:pPr>
              <w:pStyle w:val="ConsPlusNormal"/>
              <w:jc w:val="center"/>
              <w:rPr>
                <w:color w:val="000000"/>
                <w:sz w:val="20"/>
                <w:szCs w:val="20"/>
              </w:rPr>
            </w:pPr>
            <w:r w:rsidRPr="00CF3ADE">
              <w:rPr>
                <w:color w:val="000000"/>
                <w:sz w:val="20"/>
                <w:szCs w:val="20"/>
              </w:rPr>
              <w:t>ОГКУ «Томскавтодор»</w:t>
            </w:r>
          </w:p>
        </w:tc>
        <w:tc>
          <w:tcPr>
            <w:tcW w:w="1302"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Количество проведенных мероприятий, (ед.)</w:t>
            </w:r>
          </w:p>
        </w:tc>
        <w:tc>
          <w:tcPr>
            <w:tcW w:w="1809" w:type="dxa"/>
            <w:gridSpan w:val="2"/>
          </w:tcPr>
          <w:p w:rsidR="00F25E93" w:rsidRPr="00CF3ADE" w:rsidRDefault="00F25E93" w:rsidP="00F25E93">
            <w:pPr>
              <w:pStyle w:val="ConsPlusNormal"/>
              <w:jc w:val="center"/>
              <w:rPr>
                <w:color w:val="000000"/>
                <w:sz w:val="20"/>
                <w:szCs w:val="20"/>
              </w:rPr>
            </w:pPr>
            <w:r w:rsidRPr="00CF3ADE">
              <w:rPr>
                <w:color w:val="000000"/>
                <w:sz w:val="20"/>
                <w:szCs w:val="20"/>
              </w:rPr>
              <w:t>x</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2024</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rPr>
                <w:color w:val="000000"/>
                <w:sz w:val="20"/>
                <w:szCs w:val="20"/>
              </w:rPr>
            </w:pPr>
          </w:p>
        </w:tc>
        <w:tc>
          <w:tcPr>
            <w:tcW w:w="1302" w:type="dxa"/>
            <w:vMerge/>
          </w:tcPr>
          <w:p w:rsidR="00F25E93" w:rsidRPr="00CF3ADE" w:rsidRDefault="00F25E93" w:rsidP="00F25E93">
            <w:pPr>
              <w:pStyle w:val="ConsPlusNormal"/>
              <w:rPr>
                <w:color w:val="000000"/>
                <w:sz w:val="20"/>
                <w:szCs w:val="20"/>
              </w:rPr>
            </w:pPr>
          </w:p>
        </w:tc>
        <w:tc>
          <w:tcPr>
            <w:tcW w:w="1809" w:type="dxa"/>
            <w:gridSpan w:val="2"/>
            <w:vAlign w:val="center"/>
          </w:tcPr>
          <w:p w:rsidR="00F25E93" w:rsidRPr="00CF3ADE" w:rsidRDefault="00F25E93" w:rsidP="00F25E93">
            <w:pPr>
              <w:pStyle w:val="ConsPlusNormal"/>
              <w:jc w:val="center"/>
              <w:rPr>
                <w:color w:val="000000"/>
                <w:sz w:val="20"/>
                <w:szCs w:val="20"/>
              </w:rPr>
            </w:pPr>
            <w:r w:rsidRPr="00CF3ADE">
              <w:rPr>
                <w:color w:val="000000"/>
                <w:sz w:val="20"/>
                <w:szCs w:val="20"/>
              </w:rPr>
              <w:t>3</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2025</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rPr>
                <w:color w:val="000000"/>
                <w:sz w:val="20"/>
                <w:szCs w:val="20"/>
              </w:rPr>
            </w:pPr>
          </w:p>
        </w:tc>
        <w:tc>
          <w:tcPr>
            <w:tcW w:w="1302" w:type="dxa"/>
            <w:vMerge/>
          </w:tcPr>
          <w:p w:rsidR="00F25E93" w:rsidRPr="00CF3ADE" w:rsidRDefault="00F25E93" w:rsidP="00F25E93">
            <w:pPr>
              <w:rPr>
                <w:color w:val="000000"/>
                <w:sz w:val="20"/>
                <w:szCs w:val="20"/>
              </w:rPr>
            </w:pPr>
          </w:p>
        </w:tc>
        <w:tc>
          <w:tcPr>
            <w:tcW w:w="1809" w:type="dxa"/>
            <w:gridSpan w:val="2"/>
          </w:tcPr>
          <w:p w:rsidR="00F25E93" w:rsidRPr="00CF3ADE" w:rsidRDefault="00F25E93" w:rsidP="00F25E93">
            <w:pPr>
              <w:jc w:val="center"/>
              <w:rPr>
                <w:color w:val="000000"/>
                <w:sz w:val="20"/>
                <w:szCs w:val="20"/>
              </w:rPr>
            </w:pPr>
            <w:r w:rsidRPr="00CF3ADE">
              <w:rPr>
                <w:color w:val="000000"/>
                <w:sz w:val="20"/>
                <w:szCs w:val="20"/>
              </w:rPr>
              <w:t>3</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2026</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rPr>
                <w:color w:val="000000"/>
                <w:sz w:val="20"/>
                <w:szCs w:val="20"/>
              </w:rPr>
            </w:pPr>
          </w:p>
        </w:tc>
        <w:tc>
          <w:tcPr>
            <w:tcW w:w="1302" w:type="dxa"/>
            <w:vMerge/>
          </w:tcPr>
          <w:p w:rsidR="00F25E93" w:rsidRPr="00CF3ADE" w:rsidRDefault="00F25E93" w:rsidP="00F25E93">
            <w:pPr>
              <w:rPr>
                <w:color w:val="000000"/>
                <w:sz w:val="20"/>
                <w:szCs w:val="20"/>
              </w:rPr>
            </w:pPr>
          </w:p>
        </w:tc>
        <w:tc>
          <w:tcPr>
            <w:tcW w:w="1809" w:type="dxa"/>
            <w:gridSpan w:val="2"/>
          </w:tcPr>
          <w:p w:rsidR="00F25E93" w:rsidRPr="00CF3ADE" w:rsidRDefault="00F25E93" w:rsidP="00F25E93">
            <w:pPr>
              <w:jc w:val="center"/>
              <w:rPr>
                <w:color w:val="000000"/>
                <w:sz w:val="20"/>
                <w:szCs w:val="20"/>
              </w:rPr>
            </w:pPr>
            <w:r w:rsidRPr="00CF3ADE">
              <w:rPr>
                <w:color w:val="000000"/>
                <w:sz w:val="20"/>
                <w:szCs w:val="20"/>
              </w:rPr>
              <w:t>3</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2027</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rPr>
                <w:color w:val="000000"/>
                <w:sz w:val="20"/>
                <w:szCs w:val="20"/>
              </w:rPr>
            </w:pPr>
          </w:p>
        </w:tc>
        <w:tc>
          <w:tcPr>
            <w:tcW w:w="1302" w:type="dxa"/>
            <w:vMerge/>
          </w:tcPr>
          <w:p w:rsidR="00F25E93" w:rsidRPr="00CF3ADE" w:rsidRDefault="00F25E93" w:rsidP="00F25E93">
            <w:pPr>
              <w:rPr>
                <w:color w:val="000000"/>
                <w:sz w:val="20"/>
                <w:szCs w:val="20"/>
              </w:rPr>
            </w:pPr>
          </w:p>
        </w:tc>
        <w:tc>
          <w:tcPr>
            <w:tcW w:w="1809" w:type="dxa"/>
            <w:gridSpan w:val="2"/>
          </w:tcPr>
          <w:p w:rsidR="00F25E93" w:rsidRPr="00CF3ADE" w:rsidRDefault="00F25E93" w:rsidP="00F25E93">
            <w:pPr>
              <w:jc w:val="center"/>
              <w:rPr>
                <w:color w:val="000000"/>
                <w:sz w:val="20"/>
                <w:szCs w:val="20"/>
              </w:rPr>
            </w:pPr>
            <w:r w:rsidRPr="00CF3ADE">
              <w:rPr>
                <w:color w:val="000000"/>
                <w:sz w:val="20"/>
                <w:szCs w:val="20"/>
              </w:rPr>
              <w:t>3</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2028 год</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rPr>
                <w:color w:val="000000"/>
                <w:sz w:val="20"/>
                <w:szCs w:val="20"/>
              </w:rPr>
            </w:pPr>
          </w:p>
        </w:tc>
        <w:tc>
          <w:tcPr>
            <w:tcW w:w="1302" w:type="dxa"/>
            <w:vMerge/>
          </w:tcPr>
          <w:p w:rsidR="00F25E93" w:rsidRPr="00CF3ADE" w:rsidRDefault="00F25E93" w:rsidP="00F25E93">
            <w:pPr>
              <w:rPr>
                <w:color w:val="000000"/>
                <w:sz w:val="20"/>
                <w:szCs w:val="20"/>
              </w:rPr>
            </w:pPr>
          </w:p>
        </w:tc>
        <w:tc>
          <w:tcPr>
            <w:tcW w:w="1809" w:type="dxa"/>
            <w:gridSpan w:val="2"/>
          </w:tcPr>
          <w:p w:rsidR="00F25E93" w:rsidRPr="00CF3ADE" w:rsidRDefault="00F25E93" w:rsidP="00F25E93">
            <w:pPr>
              <w:jc w:val="center"/>
              <w:rPr>
                <w:color w:val="000000"/>
                <w:sz w:val="20"/>
                <w:szCs w:val="20"/>
              </w:rPr>
            </w:pPr>
            <w:r w:rsidRPr="00CF3ADE">
              <w:rPr>
                <w:color w:val="000000"/>
                <w:sz w:val="20"/>
                <w:szCs w:val="20"/>
              </w:rPr>
              <w:t>3</w:t>
            </w:r>
          </w:p>
        </w:tc>
      </w:tr>
      <w:tr w:rsidR="00F25E93" w:rsidRPr="00CF3ADE" w:rsidTr="00F25E93">
        <w:tc>
          <w:tcPr>
            <w:tcW w:w="782" w:type="dxa"/>
            <w:vMerge/>
          </w:tcPr>
          <w:p w:rsidR="00F25E93" w:rsidRPr="00CF3ADE" w:rsidRDefault="00F25E93" w:rsidP="00F25E93">
            <w:pPr>
              <w:rPr>
                <w:color w:val="000000"/>
                <w:sz w:val="20"/>
                <w:szCs w:val="20"/>
              </w:rPr>
            </w:pPr>
          </w:p>
        </w:tc>
        <w:tc>
          <w:tcPr>
            <w:tcW w:w="2054" w:type="dxa"/>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2029 год</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rPr>
                <w:color w:val="000000"/>
                <w:sz w:val="20"/>
                <w:szCs w:val="20"/>
              </w:rPr>
            </w:pPr>
          </w:p>
        </w:tc>
        <w:tc>
          <w:tcPr>
            <w:tcW w:w="1302" w:type="dxa"/>
            <w:vMerge/>
          </w:tcPr>
          <w:p w:rsidR="00F25E93" w:rsidRPr="00CF3ADE" w:rsidRDefault="00F25E93" w:rsidP="00F25E93">
            <w:pPr>
              <w:rPr>
                <w:color w:val="000000"/>
                <w:sz w:val="20"/>
                <w:szCs w:val="20"/>
              </w:rPr>
            </w:pPr>
          </w:p>
        </w:tc>
        <w:tc>
          <w:tcPr>
            <w:tcW w:w="1809" w:type="dxa"/>
            <w:gridSpan w:val="2"/>
          </w:tcPr>
          <w:p w:rsidR="00F25E93" w:rsidRPr="00CF3ADE" w:rsidRDefault="00F25E93" w:rsidP="00F25E93">
            <w:pPr>
              <w:jc w:val="center"/>
              <w:rPr>
                <w:color w:val="000000"/>
                <w:sz w:val="20"/>
                <w:szCs w:val="20"/>
              </w:rPr>
            </w:pPr>
            <w:r w:rsidRPr="00CF3ADE">
              <w:rPr>
                <w:color w:val="000000"/>
                <w:sz w:val="20"/>
                <w:szCs w:val="20"/>
              </w:rPr>
              <w:t>3</w:t>
            </w:r>
          </w:p>
        </w:tc>
      </w:tr>
      <w:tr w:rsidR="00F25E93" w:rsidRPr="00CF3ADE" w:rsidTr="00F25E93">
        <w:trPr>
          <w:trHeight w:val="20"/>
        </w:trPr>
        <w:tc>
          <w:tcPr>
            <w:tcW w:w="2836" w:type="dxa"/>
            <w:gridSpan w:val="2"/>
            <w:vMerge w:val="restart"/>
          </w:tcPr>
          <w:p w:rsidR="00F25E93" w:rsidRPr="00CF3ADE" w:rsidRDefault="00F25E93" w:rsidP="00F25E93">
            <w:pPr>
              <w:rPr>
                <w:color w:val="000000"/>
                <w:sz w:val="20"/>
                <w:szCs w:val="20"/>
              </w:rPr>
            </w:pPr>
            <w:r w:rsidRPr="00CF3ADE">
              <w:rPr>
                <w:color w:val="000000"/>
                <w:sz w:val="20"/>
                <w:szCs w:val="20"/>
              </w:rPr>
              <w:t>Итого по подпрограмме (направлению) 3</w:t>
            </w: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всего</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225,0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225,0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val="restart"/>
          </w:tcPr>
          <w:p w:rsidR="00F25E93" w:rsidRPr="00CF3ADE" w:rsidRDefault="00F25E93" w:rsidP="00F25E93">
            <w:pPr>
              <w:jc w:val="center"/>
              <w:rPr>
                <w:color w:val="000000"/>
                <w:sz w:val="20"/>
                <w:szCs w:val="20"/>
              </w:rPr>
            </w:pPr>
            <w:r w:rsidRPr="00CF3ADE">
              <w:rPr>
                <w:color w:val="000000"/>
                <w:sz w:val="20"/>
                <w:szCs w:val="20"/>
              </w:rPr>
              <w:t>х</w:t>
            </w:r>
          </w:p>
        </w:tc>
        <w:tc>
          <w:tcPr>
            <w:tcW w:w="1302" w:type="dxa"/>
            <w:vMerge w:val="restart"/>
          </w:tcPr>
          <w:p w:rsidR="00F25E93" w:rsidRPr="00CF3ADE" w:rsidRDefault="00F25E93" w:rsidP="00F25E93">
            <w:pPr>
              <w:pStyle w:val="ConsPlusNormal"/>
              <w:jc w:val="center"/>
              <w:rPr>
                <w:color w:val="000000"/>
                <w:sz w:val="20"/>
                <w:szCs w:val="20"/>
              </w:rPr>
            </w:pPr>
            <w:r w:rsidRPr="00CF3ADE">
              <w:rPr>
                <w:color w:val="000000"/>
                <w:sz w:val="20"/>
                <w:szCs w:val="20"/>
              </w:rPr>
              <w:t>х</w:t>
            </w:r>
          </w:p>
        </w:tc>
        <w:tc>
          <w:tcPr>
            <w:tcW w:w="1809" w:type="dxa"/>
            <w:gridSpan w:val="2"/>
            <w:vMerge w:val="restart"/>
          </w:tcPr>
          <w:p w:rsidR="00F25E93" w:rsidRPr="00CF3ADE" w:rsidRDefault="00F25E93" w:rsidP="00F25E93">
            <w:pPr>
              <w:pStyle w:val="ConsPlusNormal"/>
              <w:jc w:val="center"/>
              <w:rPr>
                <w:color w:val="000000"/>
                <w:sz w:val="20"/>
                <w:szCs w:val="20"/>
              </w:rPr>
            </w:pPr>
            <w:r w:rsidRPr="00CF3ADE">
              <w:rPr>
                <w:color w:val="000000"/>
                <w:sz w:val="20"/>
                <w:szCs w:val="20"/>
              </w:rPr>
              <w:t>х</w:t>
            </w:r>
          </w:p>
        </w:tc>
      </w:tr>
      <w:tr w:rsidR="00F25E93" w:rsidRPr="00CF3ADE" w:rsidTr="00F25E93">
        <w:tc>
          <w:tcPr>
            <w:tcW w:w="2836" w:type="dxa"/>
            <w:gridSpan w:val="2"/>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2024</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75,0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75,0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rPr>
                <w:color w:val="000000"/>
                <w:sz w:val="20"/>
                <w:szCs w:val="20"/>
              </w:rPr>
            </w:pPr>
          </w:p>
        </w:tc>
        <w:tc>
          <w:tcPr>
            <w:tcW w:w="1302" w:type="dxa"/>
            <w:vMerge/>
          </w:tcPr>
          <w:p w:rsidR="00F25E93" w:rsidRPr="00CF3ADE" w:rsidRDefault="00F25E93" w:rsidP="00F25E93">
            <w:pPr>
              <w:pStyle w:val="ConsPlusNormal"/>
              <w:jc w:val="center"/>
              <w:rPr>
                <w:color w:val="000000"/>
                <w:sz w:val="20"/>
                <w:szCs w:val="20"/>
              </w:rPr>
            </w:pPr>
          </w:p>
        </w:tc>
        <w:tc>
          <w:tcPr>
            <w:tcW w:w="1809" w:type="dxa"/>
            <w:gridSpan w:val="2"/>
            <w:vMerge/>
          </w:tcPr>
          <w:p w:rsidR="00F25E93" w:rsidRPr="00CF3ADE" w:rsidRDefault="00F25E93" w:rsidP="00F25E93">
            <w:pPr>
              <w:pStyle w:val="ConsPlusNormal"/>
              <w:jc w:val="center"/>
              <w:rPr>
                <w:color w:val="000000"/>
                <w:sz w:val="20"/>
                <w:szCs w:val="20"/>
              </w:rPr>
            </w:pPr>
          </w:p>
        </w:tc>
      </w:tr>
      <w:tr w:rsidR="00F25E93" w:rsidRPr="00CF3ADE" w:rsidTr="00F25E93">
        <w:tc>
          <w:tcPr>
            <w:tcW w:w="2836" w:type="dxa"/>
            <w:gridSpan w:val="2"/>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2025</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75,0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75,0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rPr>
                <w:color w:val="000000"/>
                <w:sz w:val="20"/>
                <w:szCs w:val="20"/>
              </w:rPr>
            </w:pPr>
          </w:p>
        </w:tc>
        <w:tc>
          <w:tcPr>
            <w:tcW w:w="1302" w:type="dxa"/>
            <w:vMerge/>
          </w:tcPr>
          <w:p w:rsidR="00F25E93" w:rsidRPr="00CF3ADE" w:rsidRDefault="00F25E93" w:rsidP="00F25E93">
            <w:pPr>
              <w:rPr>
                <w:color w:val="000000"/>
                <w:sz w:val="20"/>
                <w:szCs w:val="20"/>
              </w:rPr>
            </w:pPr>
          </w:p>
        </w:tc>
        <w:tc>
          <w:tcPr>
            <w:tcW w:w="1809" w:type="dxa"/>
            <w:gridSpan w:val="2"/>
            <w:vMerge/>
          </w:tcPr>
          <w:p w:rsidR="00F25E93" w:rsidRPr="00CF3ADE" w:rsidRDefault="00F25E93" w:rsidP="00F25E93">
            <w:pPr>
              <w:pStyle w:val="ConsPlusNormal"/>
              <w:jc w:val="center"/>
              <w:rPr>
                <w:color w:val="000000"/>
                <w:sz w:val="20"/>
                <w:szCs w:val="20"/>
              </w:rPr>
            </w:pPr>
          </w:p>
        </w:tc>
      </w:tr>
      <w:tr w:rsidR="00F25E93" w:rsidRPr="00CF3ADE" w:rsidTr="00F25E93">
        <w:tc>
          <w:tcPr>
            <w:tcW w:w="2836" w:type="dxa"/>
            <w:gridSpan w:val="2"/>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2026</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75,0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75,0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rPr>
                <w:color w:val="000000"/>
                <w:sz w:val="20"/>
                <w:szCs w:val="20"/>
              </w:rPr>
            </w:pPr>
          </w:p>
        </w:tc>
        <w:tc>
          <w:tcPr>
            <w:tcW w:w="1302" w:type="dxa"/>
            <w:vMerge/>
          </w:tcPr>
          <w:p w:rsidR="00F25E93" w:rsidRPr="00CF3ADE" w:rsidRDefault="00F25E93" w:rsidP="00F25E93">
            <w:pPr>
              <w:rPr>
                <w:color w:val="000000"/>
                <w:sz w:val="20"/>
                <w:szCs w:val="20"/>
              </w:rPr>
            </w:pPr>
          </w:p>
        </w:tc>
        <w:tc>
          <w:tcPr>
            <w:tcW w:w="1809" w:type="dxa"/>
            <w:gridSpan w:val="2"/>
            <w:vMerge/>
          </w:tcPr>
          <w:p w:rsidR="00F25E93" w:rsidRPr="00CF3ADE" w:rsidRDefault="00F25E93" w:rsidP="00F25E93">
            <w:pPr>
              <w:pStyle w:val="ConsPlusNormal"/>
              <w:jc w:val="center"/>
              <w:rPr>
                <w:color w:val="000000"/>
                <w:sz w:val="20"/>
                <w:szCs w:val="20"/>
              </w:rPr>
            </w:pPr>
          </w:p>
        </w:tc>
      </w:tr>
      <w:tr w:rsidR="00F25E93" w:rsidRPr="00CF3ADE" w:rsidTr="00F25E93">
        <w:tc>
          <w:tcPr>
            <w:tcW w:w="2836" w:type="dxa"/>
            <w:gridSpan w:val="2"/>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2027</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rPr>
                <w:color w:val="000000"/>
                <w:sz w:val="20"/>
                <w:szCs w:val="20"/>
              </w:rPr>
            </w:pPr>
          </w:p>
        </w:tc>
        <w:tc>
          <w:tcPr>
            <w:tcW w:w="1302" w:type="dxa"/>
            <w:vMerge/>
          </w:tcPr>
          <w:p w:rsidR="00F25E93" w:rsidRPr="00CF3ADE" w:rsidRDefault="00F25E93" w:rsidP="00F25E93">
            <w:pPr>
              <w:rPr>
                <w:color w:val="000000"/>
                <w:sz w:val="20"/>
                <w:szCs w:val="20"/>
              </w:rPr>
            </w:pPr>
          </w:p>
        </w:tc>
        <w:tc>
          <w:tcPr>
            <w:tcW w:w="1809" w:type="dxa"/>
            <w:gridSpan w:val="2"/>
            <w:vMerge/>
          </w:tcPr>
          <w:p w:rsidR="00F25E93" w:rsidRPr="00CF3ADE" w:rsidRDefault="00F25E93" w:rsidP="00F25E93">
            <w:pPr>
              <w:pStyle w:val="ConsPlusNormal"/>
              <w:jc w:val="center"/>
              <w:rPr>
                <w:color w:val="000000"/>
                <w:sz w:val="20"/>
                <w:szCs w:val="20"/>
              </w:rPr>
            </w:pPr>
          </w:p>
        </w:tc>
      </w:tr>
      <w:tr w:rsidR="00F25E93" w:rsidRPr="00CF3ADE" w:rsidTr="00F25E93">
        <w:tc>
          <w:tcPr>
            <w:tcW w:w="2836" w:type="dxa"/>
            <w:gridSpan w:val="2"/>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2028 год</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rPr>
                <w:color w:val="000000"/>
                <w:sz w:val="20"/>
                <w:szCs w:val="20"/>
              </w:rPr>
            </w:pPr>
          </w:p>
        </w:tc>
        <w:tc>
          <w:tcPr>
            <w:tcW w:w="1302" w:type="dxa"/>
            <w:vMerge/>
          </w:tcPr>
          <w:p w:rsidR="00F25E93" w:rsidRPr="00CF3ADE" w:rsidRDefault="00F25E93" w:rsidP="00F25E93">
            <w:pPr>
              <w:rPr>
                <w:color w:val="000000"/>
                <w:sz w:val="20"/>
                <w:szCs w:val="20"/>
              </w:rPr>
            </w:pPr>
          </w:p>
        </w:tc>
        <w:tc>
          <w:tcPr>
            <w:tcW w:w="1809" w:type="dxa"/>
            <w:gridSpan w:val="2"/>
            <w:vMerge/>
          </w:tcPr>
          <w:p w:rsidR="00F25E93" w:rsidRPr="00CF3ADE" w:rsidRDefault="00F25E93" w:rsidP="00F25E93">
            <w:pPr>
              <w:pStyle w:val="ConsPlusNormal"/>
              <w:jc w:val="center"/>
              <w:rPr>
                <w:color w:val="000000"/>
                <w:sz w:val="20"/>
                <w:szCs w:val="20"/>
              </w:rPr>
            </w:pPr>
          </w:p>
        </w:tc>
      </w:tr>
      <w:tr w:rsidR="00F25E93" w:rsidRPr="00CF3ADE" w:rsidTr="00F25E93">
        <w:tc>
          <w:tcPr>
            <w:tcW w:w="2836" w:type="dxa"/>
            <w:gridSpan w:val="2"/>
            <w:vMerge/>
          </w:tcPr>
          <w:p w:rsidR="00F25E93" w:rsidRPr="00CF3ADE" w:rsidRDefault="00F25E93" w:rsidP="00F25E93">
            <w:pPr>
              <w:rPr>
                <w:color w:val="000000"/>
                <w:sz w:val="20"/>
                <w:szCs w:val="20"/>
              </w:rPr>
            </w:pPr>
          </w:p>
        </w:tc>
        <w:tc>
          <w:tcPr>
            <w:tcW w:w="1260" w:type="dxa"/>
          </w:tcPr>
          <w:p w:rsidR="00F25E93" w:rsidRPr="00CF3ADE" w:rsidRDefault="00F25E93" w:rsidP="00F25E93">
            <w:pPr>
              <w:pStyle w:val="ConsPlusNormal"/>
              <w:jc w:val="center"/>
              <w:rPr>
                <w:color w:val="000000"/>
                <w:sz w:val="20"/>
                <w:szCs w:val="20"/>
              </w:rPr>
            </w:pPr>
            <w:r w:rsidRPr="00CF3ADE">
              <w:rPr>
                <w:color w:val="000000"/>
                <w:sz w:val="20"/>
                <w:szCs w:val="20"/>
              </w:rPr>
              <w:t>прогнозный период 2029 год</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08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260"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814" w:type="dxa"/>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166" w:type="dxa"/>
            <w:gridSpan w:val="2"/>
          </w:tcPr>
          <w:p w:rsidR="00F25E93" w:rsidRPr="00CF3ADE" w:rsidRDefault="00F25E93" w:rsidP="00F25E93">
            <w:pPr>
              <w:jc w:val="center"/>
              <w:rPr>
                <w:color w:val="000000" w:themeColor="text1"/>
                <w:sz w:val="20"/>
                <w:szCs w:val="20"/>
              </w:rPr>
            </w:pPr>
            <w:r w:rsidRPr="00CF3ADE">
              <w:rPr>
                <w:color w:val="000000" w:themeColor="text1"/>
                <w:sz w:val="20"/>
                <w:szCs w:val="20"/>
              </w:rPr>
              <w:t>0,0</w:t>
            </w:r>
          </w:p>
        </w:tc>
        <w:tc>
          <w:tcPr>
            <w:tcW w:w="1938" w:type="dxa"/>
            <w:gridSpan w:val="2"/>
            <w:vMerge/>
          </w:tcPr>
          <w:p w:rsidR="00F25E93" w:rsidRPr="00CF3ADE" w:rsidRDefault="00F25E93" w:rsidP="00F25E93">
            <w:pPr>
              <w:rPr>
                <w:color w:val="000000"/>
                <w:sz w:val="20"/>
                <w:szCs w:val="20"/>
              </w:rPr>
            </w:pPr>
          </w:p>
        </w:tc>
        <w:tc>
          <w:tcPr>
            <w:tcW w:w="1302" w:type="dxa"/>
            <w:vMerge/>
          </w:tcPr>
          <w:p w:rsidR="00F25E93" w:rsidRPr="00CF3ADE" w:rsidRDefault="00F25E93" w:rsidP="00F25E93">
            <w:pPr>
              <w:rPr>
                <w:color w:val="000000"/>
                <w:sz w:val="20"/>
                <w:szCs w:val="20"/>
              </w:rPr>
            </w:pPr>
          </w:p>
        </w:tc>
        <w:tc>
          <w:tcPr>
            <w:tcW w:w="1809" w:type="dxa"/>
            <w:gridSpan w:val="2"/>
            <w:vMerge/>
          </w:tcPr>
          <w:p w:rsidR="00F25E93" w:rsidRPr="00CF3ADE" w:rsidRDefault="00F25E93" w:rsidP="00F25E93">
            <w:pPr>
              <w:pStyle w:val="ConsPlusNormal"/>
              <w:jc w:val="center"/>
              <w:rPr>
                <w:color w:val="000000"/>
                <w:sz w:val="20"/>
                <w:szCs w:val="20"/>
              </w:rPr>
            </w:pPr>
          </w:p>
        </w:tc>
      </w:tr>
    </w:tbl>
    <w:p w:rsidR="00F25E93" w:rsidRPr="00CF3ADE" w:rsidRDefault="00F25E93" w:rsidP="00F25E93">
      <w:pPr>
        <w:pStyle w:val="ConsPlusNormal"/>
        <w:tabs>
          <w:tab w:val="left" w:pos="540"/>
        </w:tabs>
        <w:rPr>
          <w:sz w:val="20"/>
          <w:szCs w:val="20"/>
        </w:rPr>
      </w:pPr>
    </w:p>
    <w:p w:rsidR="00F25E93" w:rsidRPr="00CF3ADE" w:rsidRDefault="00F25E93" w:rsidP="00F25E93">
      <w:pPr>
        <w:autoSpaceDE w:val="0"/>
        <w:autoSpaceDN w:val="0"/>
        <w:adjustRightInd w:val="0"/>
        <w:jc w:val="center"/>
        <w:rPr>
          <w:rFonts w:ascii="PT Astra Serif" w:hAnsi="PT Astra Serif"/>
          <w:b/>
          <w:color w:val="000000"/>
          <w:sz w:val="20"/>
          <w:szCs w:val="20"/>
        </w:rPr>
      </w:pPr>
      <w:r w:rsidRPr="00CF3ADE">
        <w:rPr>
          <w:rFonts w:ascii="PT Astra Serif" w:hAnsi="PT Astra Serif"/>
          <w:b/>
          <w:color w:val="000000"/>
          <w:sz w:val="20"/>
          <w:szCs w:val="20"/>
        </w:rPr>
        <w:t>ПАСПОРТ</w:t>
      </w: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Комплекса процессных мероприятий</w:t>
      </w:r>
    </w:p>
    <w:p w:rsidR="00F25E93" w:rsidRPr="00CF3ADE" w:rsidRDefault="00F25E93" w:rsidP="00F25E93">
      <w:pPr>
        <w:autoSpaceDE w:val="0"/>
        <w:autoSpaceDN w:val="0"/>
        <w:adjustRightInd w:val="0"/>
        <w:jc w:val="center"/>
        <w:rPr>
          <w:b/>
          <w:sz w:val="20"/>
          <w:szCs w:val="20"/>
          <w:u w:val="single"/>
        </w:rPr>
      </w:pPr>
      <w:r w:rsidRPr="00CF3ADE">
        <w:rPr>
          <w:b/>
          <w:sz w:val="20"/>
          <w:szCs w:val="20"/>
        </w:rPr>
        <w:t>«Предупреждение дорожно-транспортных происшествий и снижение тяжести их последствий»</w:t>
      </w:r>
    </w:p>
    <w:p w:rsidR="00F25E93" w:rsidRPr="00CF3ADE" w:rsidRDefault="00F25E93" w:rsidP="00F25E93">
      <w:pPr>
        <w:autoSpaceDE w:val="0"/>
        <w:autoSpaceDN w:val="0"/>
        <w:adjustRightInd w:val="0"/>
        <w:jc w:val="center"/>
        <w:rPr>
          <w:sz w:val="20"/>
          <w:szCs w:val="20"/>
          <w:u w:val="single"/>
        </w:rPr>
      </w:pPr>
    </w:p>
    <w:tbl>
      <w:tblPr>
        <w:tblStyle w:val="a9"/>
        <w:tblW w:w="15735" w:type="dxa"/>
        <w:tblInd w:w="-459" w:type="dxa"/>
        <w:tblLook w:val="04A0" w:firstRow="1" w:lastRow="0" w:firstColumn="1" w:lastColumn="0" w:noHBand="0" w:noVBand="1"/>
      </w:tblPr>
      <w:tblGrid>
        <w:gridCol w:w="7513"/>
        <w:gridCol w:w="8222"/>
      </w:tblGrid>
      <w:tr w:rsidR="00F25E93" w:rsidRPr="00CF3ADE" w:rsidTr="00F25E93">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F25E93" w:rsidRPr="00CF3ADE" w:rsidTr="00F25E93">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Муниципальная программа «</w:t>
            </w:r>
            <w:r w:rsidRPr="00CF3ADE">
              <w:rPr>
                <w:color w:val="000000"/>
                <w:sz w:val="20"/>
                <w:szCs w:val="20"/>
              </w:rPr>
              <w:t xml:space="preserve">Обеспечение безопасности населения </w:t>
            </w:r>
            <w:r w:rsidRPr="00CF3ADE">
              <w:rPr>
                <w:sz w:val="20"/>
                <w:szCs w:val="20"/>
              </w:rPr>
              <w:t>Молчановского района на 2022-2029 годы</w:t>
            </w:r>
            <w:r w:rsidRPr="00CF3ADE">
              <w:rPr>
                <w:color w:val="000000"/>
                <w:sz w:val="20"/>
                <w:szCs w:val="20"/>
              </w:rPr>
              <w:t>»</w:t>
            </w:r>
          </w:p>
        </w:tc>
      </w:tr>
      <w:tr w:rsidR="00F25E93" w:rsidRPr="00CF3ADE" w:rsidTr="00F25E93">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Подпрограмма (направление) 3 муниципальной программы «Обеспечение безопасности жизнедеятельности населения Молчановского района»</w:t>
            </w:r>
          </w:p>
        </w:tc>
      </w:tr>
    </w:tbl>
    <w:p w:rsidR="00F25E93" w:rsidRPr="00CF3ADE" w:rsidRDefault="00F25E93" w:rsidP="00F25E93">
      <w:pPr>
        <w:rPr>
          <w:rFonts w:ascii="PT Astra Serif" w:hAnsi="PT Astra Serif"/>
          <w:sz w:val="20"/>
          <w:szCs w:val="20"/>
        </w:rPr>
      </w:pP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Показатели комплекса процессных мероприятий</w:t>
      </w:r>
    </w:p>
    <w:p w:rsidR="00F25E93" w:rsidRPr="00CF3ADE" w:rsidRDefault="00F25E93" w:rsidP="00F25E93">
      <w:pPr>
        <w:autoSpaceDE w:val="0"/>
        <w:autoSpaceDN w:val="0"/>
        <w:adjustRightInd w:val="0"/>
        <w:jc w:val="center"/>
        <w:rPr>
          <w:b/>
          <w:color w:val="000000"/>
          <w:sz w:val="20"/>
          <w:szCs w:val="20"/>
        </w:rPr>
      </w:pPr>
    </w:p>
    <w:tbl>
      <w:tblPr>
        <w:tblStyle w:val="a9"/>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25E93" w:rsidRPr="00CF3ADE" w:rsidTr="00F25E9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2"/>
              <w:jc w:val="center"/>
              <w:rPr>
                <w:sz w:val="20"/>
                <w:szCs w:val="20"/>
              </w:rPr>
            </w:pPr>
            <w:r w:rsidRPr="00CF3ADE">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r w:rsidRPr="00CF3ADE">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r>
    </w:tbl>
    <w:p w:rsidR="00F25E93" w:rsidRPr="00CF3ADE" w:rsidRDefault="00F25E93" w:rsidP="00F25E93">
      <w:pPr>
        <w:jc w:val="center"/>
        <w:rPr>
          <w:rFonts w:ascii="PT Astra Serif" w:hAnsi="PT Astra Serif"/>
          <w:b/>
          <w:color w:val="000000"/>
          <w:sz w:val="20"/>
          <w:szCs w:val="20"/>
        </w:rPr>
      </w:pPr>
    </w:p>
    <w:p w:rsidR="00F25E93" w:rsidRPr="00CF3ADE" w:rsidRDefault="00F25E93" w:rsidP="00F25E93">
      <w:pPr>
        <w:jc w:val="center"/>
        <w:rPr>
          <w:b/>
          <w:color w:val="000000"/>
          <w:sz w:val="20"/>
          <w:szCs w:val="20"/>
        </w:rPr>
      </w:pPr>
      <w:r w:rsidRPr="00CF3ADE">
        <w:rPr>
          <w:rFonts w:ascii="PT Astra Serif" w:hAnsi="PT Astra Serif"/>
          <w:b/>
          <w:color w:val="000000"/>
          <w:sz w:val="20"/>
          <w:szCs w:val="20"/>
        </w:rPr>
        <w:t xml:space="preserve">Перечень </w:t>
      </w:r>
      <w:r w:rsidRPr="00CF3ADE">
        <w:rPr>
          <w:b/>
          <w:color w:val="000000"/>
          <w:sz w:val="20"/>
          <w:szCs w:val="20"/>
        </w:rPr>
        <w:t>мероприятий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F25E93" w:rsidRPr="00CF3ADE" w:rsidTr="00F25E9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lang w:val="en-US"/>
              </w:rPr>
            </w:pPr>
            <w:r w:rsidRPr="00CF3ADE">
              <w:rPr>
                <w:sz w:val="20"/>
                <w:szCs w:val="20"/>
                <w:lang w:val="en-US"/>
              </w:rPr>
              <w:lastRenderedPageBreak/>
              <w:t>1</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sz w:val="20"/>
                <w:szCs w:val="20"/>
              </w:rPr>
            </w:pPr>
            <w:r w:rsidRPr="00CF3ADE">
              <w:rPr>
                <w:color w:val="000000"/>
                <w:sz w:val="20"/>
                <w:szCs w:val="20"/>
              </w:rPr>
              <w:t>Предупреждение дорожно-транспортных происшествий и снижение тяжести их последствий</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r>
    </w:tbl>
    <w:p w:rsidR="00F25E93" w:rsidRPr="00CF3ADE" w:rsidRDefault="00F25E93" w:rsidP="00F25E93">
      <w:pPr>
        <w:jc w:val="center"/>
        <w:rPr>
          <w:b/>
          <w:color w:val="000000"/>
          <w:sz w:val="20"/>
          <w:szCs w:val="20"/>
        </w:rPr>
      </w:pPr>
    </w:p>
    <w:p w:rsidR="00F25E93" w:rsidRPr="00CF3ADE" w:rsidRDefault="00F25E93" w:rsidP="00F25E93">
      <w:pPr>
        <w:jc w:val="center"/>
        <w:rPr>
          <w:b/>
          <w:color w:val="000000"/>
          <w:sz w:val="20"/>
          <w:szCs w:val="20"/>
        </w:rPr>
      </w:pPr>
      <w:r w:rsidRPr="00CF3ADE">
        <w:rPr>
          <w:b/>
          <w:sz w:val="20"/>
          <w:szCs w:val="20"/>
        </w:rPr>
        <w:t>Финансовое обеспечение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25E93" w:rsidRPr="00CF3ADE" w:rsidTr="00F25E9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Объем финансового обеспечения (тыс. руб.)</w:t>
            </w:r>
          </w:p>
        </w:tc>
      </w:tr>
      <w:tr w:rsidR="00F25E93" w:rsidRPr="00CF3ADE" w:rsidTr="00F25E9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3"/>
              <w:jc w:val="center"/>
              <w:rPr>
                <w:rFonts w:ascii="PT Astra Serif" w:hAnsi="PT Astra Serif"/>
                <w:sz w:val="20"/>
                <w:szCs w:val="20"/>
              </w:rPr>
            </w:pPr>
            <w:r w:rsidRPr="00CF3ADE">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2"/>
              <w:jc w:val="center"/>
              <w:rPr>
                <w:rFonts w:ascii="PT Astra Serif" w:hAnsi="PT Astra Serif"/>
                <w:sz w:val="20"/>
                <w:szCs w:val="20"/>
              </w:rPr>
            </w:pPr>
            <w:r w:rsidRPr="00CF3ADE">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2029 год</w:t>
            </w:r>
          </w:p>
        </w:tc>
      </w:tr>
      <w:tr w:rsidR="00F25E93" w:rsidRPr="00CF3ADE" w:rsidTr="00F25E9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autoSpaceDE w:val="0"/>
              <w:autoSpaceDN w:val="0"/>
              <w:adjustRightInd w:val="0"/>
              <w:rPr>
                <w:b/>
                <w:i/>
                <w:sz w:val="20"/>
                <w:szCs w:val="20"/>
                <w:u w:val="single"/>
              </w:rPr>
            </w:pPr>
            <w:r w:rsidRPr="00CF3ADE">
              <w:rPr>
                <w:i/>
                <w:color w:val="000000"/>
                <w:sz w:val="20"/>
                <w:szCs w:val="20"/>
              </w:rPr>
              <w:t xml:space="preserve">Комплекс процессных мероприятий </w:t>
            </w:r>
            <w:r w:rsidRPr="00CF3ADE">
              <w:rPr>
                <w:i/>
                <w:sz w:val="20"/>
                <w:szCs w:val="20"/>
              </w:rPr>
              <w:t>«Предупреждение дорожно-транспортных происшествий и снижение тяжести их последствий»</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ind w:left="34"/>
              <w:rPr>
                <w:rFonts w:ascii="PT Astra Serif" w:hAnsi="PT Astra Serif"/>
                <w:i/>
                <w:sz w:val="20"/>
                <w:szCs w:val="20"/>
              </w:rPr>
            </w:pPr>
            <w:r w:rsidRPr="00CF3ADE">
              <w:rPr>
                <w:rFonts w:ascii="PT Astra Serif" w:hAnsi="PT Astra Serif"/>
                <w:i/>
                <w:sz w:val="20"/>
                <w:szCs w:val="20"/>
              </w:rPr>
              <w:t>Мероприятие «</w:t>
            </w:r>
            <w:r w:rsidRPr="00CF3ADE">
              <w:rPr>
                <w:color w:val="000000"/>
                <w:sz w:val="20"/>
                <w:szCs w:val="20"/>
              </w:rPr>
              <w:t>Предупреждение дорожно-транспортных происшествий и снижение тяжести их последствий</w:t>
            </w:r>
            <w:r w:rsidRPr="00CF3ADE">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bl>
    <w:p w:rsidR="00F25E93" w:rsidRPr="00CF3ADE" w:rsidRDefault="00F25E93" w:rsidP="00F25E93">
      <w:pPr>
        <w:pStyle w:val="ConsPlusNormal"/>
        <w:tabs>
          <w:tab w:val="left" w:pos="540"/>
        </w:tabs>
        <w:rPr>
          <w:sz w:val="20"/>
          <w:szCs w:val="20"/>
        </w:rPr>
      </w:pPr>
    </w:p>
    <w:p w:rsidR="00F25E93" w:rsidRPr="00CF3ADE" w:rsidRDefault="00F25E93" w:rsidP="00F25E93">
      <w:pPr>
        <w:autoSpaceDE w:val="0"/>
        <w:autoSpaceDN w:val="0"/>
        <w:adjustRightInd w:val="0"/>
        <w:jc w:val="center"/>
        <w:rPr>
          <w:rFonts w:ascii="PT Astra Serif" w:hAnsi="PT Astra Serif"/>
          <w:b/>
          <w:color w:val="000000"/>
          <w:sz w:val="20"/>
          <w:szCs w:val="20"/>
        </w:rPr>
      </w:pPr>
      <w:r w:rsidRPr="00CF3ADE">
        <w:rPr>
          <w:rFonts w:ascii="PT Astra Serif" w:hAnsi="PT Astra Serif"/>
          <w:b/>
          <w:color w:val="000000"/>
          <w:sz w:val="20"/>
          <w:szCs w:val="20"/>
        </w:rPr>
        <w:t>ПАСПОРТ</w:t>
      </w: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Комплекса процессных мероприятий</w:t>
      </w:r>
    </w:p>
    <w:p w:rsidR="00F25E93" w:rsidRPr="00CF3ADE" w:rsidRDefault="00F25E93" w:rsidP="00F25E93">
      <w:pPr>
        <w:autoSpaceDE w:val="0"/>
        <w:autoSpaceDN w:val="0"/>
        <w:adjustRightInd w:val="0"/>
        <w:jc w:val="center"/>
        <w:rPr>
          <w:b/>
          <w:sz w:val="20"/>
          <w:szCs w:val="20"/>
          <w:u w:val="single"/>
        </w:rPr>
      </w:pPr>
      <w:r w:rsidRPr="00CF3ADE">
        <w:rPr>
          <w:b/>
          <w:sz w:val="20"/>
          <w:szCs w:val="20"/>
        </w:rPr>
        <w:t>«Предупреждение опасного поведения участников дорожного движения»</w:t>
      </w:r>
    </w:p>
    <w:p w:rsidR="00F25E93" w:rsidRPr="00CF3ADE" w:rsidRDefault="00F25E93" w:rsidP="00F25E93">
      <w:pPr>
        <w:autoSpaceDE w:val="0"/>
        <w:autoSpaceDN w:val="0"/>
        <w:adjustRightInd w:val="0"/>
        <w:jc w:val="center"/>
        <w:rPr>
          <w:sz w:val="20"/>
          <w:szCs w:val="20"/>
          <w:u w:val="single"/>
        </w:rPr>
      </w:pPr>
    </w:p>
    <w:tbl>
      <w:tblPr>
        <w:tblStyle w:val="a9"/>
        <w:tblW w:w="15735" w:type="dxa"/>
        <w:tblInd w:w="-459" w:type="dxa"/>
        <w:tblLook w:val="04A0" w:firstRow="1" w:lastRow="0" w:firstColumn="1" w:lastColumn="0" w:noHBand="0" w:noVBand="1"/>
      </w:tblPr>
      <w:tblGrid>
        <w:gridCol w:w="7513"/>
        <w:gridCol w:w="8222"/>
      </w:tblGrid>
      <w:tr w:rsidR="00F25E93" w:rsidRPr="00CF3ADE" w:rsidTr="00F25E93">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F25E93" w:rsidRPr="00CF3ADE" w:rsidTr="00F25E93">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Муниципальная программа «</w:t>
            </w:r>
            <w:r w:rsidRPr="00CF3ADE">
              <w:rPr>
                <w:color w:val="000000"/>
                <w:sz w:val="20"/>
                <w:szCs w:val="20"/>
              </w:rPr>
              <w:t xml:space="preserve">Обеспечение безопасности населения </w:t>
            </w:r>
            <w:r w:rsidRPr="00CF3ADE">
              <w:rPr>
                <w:sz w:val="20"/>
                <w:szCs w:val="20"/>
              </w:rPr>
              <w:t>Молчановского района на 2022-2029 годы</w:t>
            </w:r>
            <w:r w:rsidRPr="00CF3ADE">
              <w:rPr>
                <w:color w:val="000000"/>
                <w:sz w:val="20"/>
                <w:szCs w:val="20"/>
              </w:rPr>
              <w:t>»</w:t>
            </w:r>
          </w:p>
        </w:tc>
      </w:tr>
      <w:tr w:rsidR="00F25E93" w:rsidRPr="00CF3ADE" w:rsidTr="00F25E93">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Подпрограмма (направление) 3 муниципальной программы «Обеспечение безопасности жизнедеятельности населения Молчановского района»</w:t>
            </w:r>
          </w:p>
        </w:tc>
      </w:tr>
    </w:tbl>
    <w:p w:rsidR="00F25E93" w:rsidRPr="00CF3ADE" w:rsidRDefault="00F25E93" w:rsidP="00F25E93">
      <w:pPr>
        <w:rPr>
          <w:rFonts w:ascii="PT Astra Serif" w:hAnsi="PT Astra Serif"/>
          <w:sz w:val="20"/>
          <w:szCs w:val="20"/>
        </w:rPr>
      </w:pP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Показатели комплекса процессных мероприятий</w:t>
      </w:r>
    </w:p>
    <w:p w:rsidR="00F25E93" w:rsidRPr="00CF3ADE" w:rsidRDefault="00F25E93" w:rsidP="00F25E93">
      <w:pPr>
        <w:autoSpaceDE w:val="0"/>
        <w:autoSpaceDN w:val="0"/>
        <w:adjustRightInd w:val="0"/>
        <w:jc w:val="center"/>
        <w:rPr>
          <w:b/>
          <w:color w:val="000000"/>
          <w:sz w:val="20"/>
          <w:szCs w:val="20"/>
        </w:rPr>
      </w:pPr>
    </w:p>
    <w:tbl>
      <w:tblPr>
        <w:tblStyle w:val="a9"/>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25E93" w:rsidRPr="00CF3ADE" w:rsidTr="00F25E9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2"/>
              <w:jc w:val="center"/>
              <w:rPr>
                <w:sz w:val="20"/>
                <w:szCs w:val="20"/>
              </w:rPr>
            </w:pPr>
            <w:r w:rsidRPr="00CF3ADE">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r w:rsidRPr="00CF3ADE">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r>
    </w:tbl>
    <w:p w:rsidR="00F25E93" w:rsidRPr="00CF3ADE" w:rsidRDefault="00F25E93" w:rsidP="00F25E93">
      <w:pPr>
        <w:jc w:val="center"/>
        <w:rPr>
          <w:rFonts w:ascii="PT Astra Serif" w:hAnsi="PT Astra Serif"/>
          <w:b/>
          <w:color w:val="000000"/>
          <w:sz w:val="20"/>
          <w:szCs w:val="20"/>
        </w:rPr>
      </w:pPr>
    </w:p>
    <w:p w:rsidR="00F25E93" w:rsidRPr="00CF3ADE" w:rsidRDefault="00F25E93" w:rsidP="00F25E93">
      <w:pPr>
        <w:jc w:val="center"/>
        <w:rPr>
          <w:b/>
          <w:color w:val="000000"/>
          <w:sz w:val="20"/>
          <w:szCs w:val="20"/>
        </w:rPr>
      </w:pPr>
      <w:r w:rsidRPr="00CF3ADE">
        <w:rPr>
          <w:rFonts w:ascii="PT Astra Serif" w:hAnsi="PT Astra Serif"/>
          <w:b/>
          <w:color w:val="000000"/>
          <w:sz w:val="20"/>
          <w:szCs w:val="20"/>
        </w:rPr>
        <w:t xml:space="preserve">Перечень </w:t>
      </w:r>
      <w:r w:rsidRPr="00CF3ADE">
        <w:rPr>
          <w:b/>
          <w:color w:val="000000"/>
          <w:sz w:val="20"/>
          <w:szCs w:val="20"/>
        </w:rPr>
        <w:t>мероприятий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F25E93" w:rsidRPr="00CF3ADE" w:rsidTr="00F25E9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lang w:val="en-US"/>
              </w:rPr>
            </w:pPr>
            <w:r w:rsidRPr="00CF3ADE">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sz w:val="20"/>
                <w:szCs w:val="20"/>
              </w:rPr>
            </w:pPr>
            <w:r w:rsidRPr="00CF3ADE">
              <w:rPr>
                <w:color w:val="000000"/>
                <w:sz w:val="20"/>
                <w:szCs w:val="20"/>
              </w:rPr>
              <w:t>Предупреждение опасного поведения участников дорожного движения</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20</w:t>
            </w:r>
          </w:p>
        </w:tc>
      </w:tr>
    </w:tbl>
    <w:p w:rsidR="00F25E93" w:rsidRPr="00CF3ADE" w:rsidRDefault="00F25E93" w:rsidP="00F25E93">
      <w:pPr>
        <w:jc w:val="center"/>
        <w:rPr>
          <w:b/>
          <w:color w:val="000000"/>
          <w:sz w:val="20"/>
          <w:szCs w:val="20"/>
        </w:rPr>
      </w:pPr>
    </w:p>
    <w:p w:rsidR="00F25E93" w:rsidRPr="00CF3ADE" w:rsidRDefault="00F25E93" w:rsidP="00F25E93">
      <w:pPr>
        <w:jc w:val="center"/>
        <w:rPr>
          <w:b/>
          <w:color w:val="000000"/>
          <w:sz w:val="20"/>
          <w:szCs w:val="20"/>
        </w:rPr>
      </w:pPr>
      <w:r w:rsidRPr="00CF3ADE">
        <w:rPr>
          <w:b/>
          <w:sz w:val="20"/>
          <w:szCs w:val="20"/>
        </w:rPr>
        <w:t>Финансовое обеспечение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25E93" w:rsidRPr="00CF3ADE" w:rsidTr="00F25E9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Объем финансового обеспечения (тыс. руб.)</w:t>
            </w:r>
          </w:p>
        </w:tc>
      </w:tr>
      <w:tr w:rsidR="00F25E93" w:rsidRPr="00CF3ADE" w:rsidTr="00F25E9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3"/>
              <w:jc w:val="center"/>
              <w:rPr>
                <w:rFonts w:ascii="PT Astra Serif" w:hAnsi="PT Astra Serif"/>
                <w:sz w:val="20"/>
                <w:szCs w:val="20"/>
              </w:rPr>
            </w:pPr>
            <w:r w:rsidRPr="00CF3ADE">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2"/>
              <w:jc w:val="center"/>
              <w:rPr>
                <w:rFonts w:ascii="PT Astra Serif" w:hAnsi="PT Astra Serif"/>
                <w:sz w:val="20"/>
                <w:szCs w:val="20"/>
              </w:rPr>
            </w:pPr>
            <w:r w:rsidRPr="00CF3ADE">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 xml:space="preserve">Прогнозный период 2027 </w:t>
            </w:r>
            <w:r w:rsidRPr="00CF3ADE">
              <w:rPr>
                <w:rFonts w:ascii="PT Astra Serif" w:hAnsi="PT Astra Serif"/>
                <w:sz w:val="20"/>
                <w:szCs w:val="20"/>
              </w:rPr>
              <w:lastRenderedPageBreak/>
              <w:t>год</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lastRenderedPageBreak/>
              <w:t xml:space="preserve">Прогнозный период 2028 </w:t>
            </w:r>
            <w:r w:rsidRPr="00CF3ADE">
              <w:rPr>
                <w:rFonts w:ascii="PT Astra Serif" w:hAnsi="PT Astra Serif"/>
                <w:sz w:val="20"/>
                <w:szCs w:val="20"/>
              </w:rPr>
              <w:lastRenderedPageBreak/>
              <w:t>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lastRenderedPageBreak/>
              <w:t xml:space="preserve">Прогнозный период 2029 </w:t>
            </w:r>
            <w:r w:rsidRPr="00CF3ADE">
              <w:rPr>
                <w:rFonts w:ascii="PT Astra Serif" w:hAnsi="PT Astra Serif"/>
                <w:sz w:val="20"/>
                <w:szCs w:val="20"/>
              </w:rPr>
              <w:lastRenderedPageBreak/>
              <w:t>год</w:t>
            </w:r>
          </w:p>
        </w:tc>
      </w:tr>
      <w:tr w:rsidR="00F25E93" w:rsidRPr="00CF3ADE" w:rsidTr="00F25E9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autoSpaceDE w:val="0"/>
              <w:autoSpaceDN w:val="0"/>
              <w:adjustRightInd w:val="0"/>
              <w:rPr>
                <w:b/>
                <w:i/>
                <w:sz w:val="20"/>
                <w:szCs w:val="20"/>
                <w:u w:val="single"/>
              </w:rPr>
            </w:pPr>
            <w:r w:rsidRPr="00CF3ADE">
              <w:rPr>
                <w:i/>
                <w:color w:val="000000"/>
                <w:sz w:val="20"/>
                <w:szCs w:val="20"/>
              </w:rPr>
              <w:lastRenderedPageBreak/>
              <w:t xml:space="preserve">Комплекс процессных мероприятий </w:t>
            </w:r>
            <w:r w:rsidRPr="00CF3ADE">
              <w:rPr>
                <w:i/>
                <w:sz w:val="20"/>
                <w:szCs w:val="20"/>
              </w:rPr>
              <w:t>«Предупреждение опасного поведения участников дорожного движения»</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ind w:left="34"/>
              <w:rPr>
                <w:rFonts w:ascii="PT Astra Serif" w:hAnsi="PT Astra Serif"/>
                <w:i/>
                <w:sz w:val="20"/>
                <w:szCs w:val="20"/>
              </w:rPr>
            </w:pPr>
            <w:r w:rsidRPr="00CF3ADE">
              <w:rPr>
                <w:rFonts w:ascii="PT Astra Serif" w:hAnsi="PT Astra Serif"/>
                <w:i/>
                <w:sz w:val="20"/>
                <w:szCs w:val="20"/>
              </w:rPr>
              <w:t>Мероприятие «</w:t>
            </w:r>
            <w:r w:rsidRPr="00CF3ADE">
              <w:rPr>
                <w:i/>
                <w:color w:val="000000"/>
                <w:sz w:val="20"/>
                <w:szCs w:val="20"/>
              </w:rPr>
              <w:t>Предупреждение опасного поведения участников дорожного движения</w:t>
            </w:r>
            <w:r w:rsidRPr="00CF3ADE">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bl>
    <w:p w:rsidR="00F25E93" w:rsidRPr="00CF3ADE" w:rsidRDefault="00F25E93" w:rsidP="00F25E93">
      <w:pPr>
        <w:pStyle w:val="ConsPlusNormal"/>
        <w:tabs>
          <w:tab w:val="left" w:pos="540"/>
        </w:tabs>
        <w:rPr>
          <w:sz w:val="20"/>
          <w:szCs w:val="20"/>
        </w:rPr>
      </w:pPr>
    </w:p>
    <w:p w:rsidR="00F25E93" w:rsidRPr="00CF3ADE" w:rsidRDefault="00F25E93" w:rsidP="00F25E93">
      <w:pPr>
        <w:rPr>
          <w:rFonts w:eastAsia="Calibri"/>
          <w:sz w:val="20"/>
          <w:szCs w:val="20"/>
        </w:rPr>
      </w:pPr>
      <w:r w:rsidRPr="00CF3ADE">
        <w:rPr>
          <w:sz w:val="20"/>
          <w:szCs w:val="20"/>
        </w:rPr>
        <w:br w:type="page"/>
      </w:r>
    </w:p>
    <w:p w:rsidR="00F25E93" w:rsidRPr="00CF3ADE" w:rsidRDefault="00F25E93" w:rsidP="00F25E93">
      <w:pPr>
        <w:autoSpaceDE w:val="0"/>
        <w:autoSpaceDN w:val="0"/>
        <w:adjustRightInd w:val="0"/>
        <w:jc w:val="center"/>
        <w:rPr>
          <w:rFonts w:ascii="PT Astra Serif" w:hAnsi="PT Astra Serif"/>
          <w:b/>
          <w:color w:val="000000"/>
          <w:sz w:val="20"/>
          <w:szCs w:val="20"/>
        </w:rPr>
      </w:pPr>
      <w:r w:rsidRPr="00CF3ADE">
        <w:rPr>
          <w:rFonts w:ascii="PT Astra Serif" w:hAnsi="PT Astra Serif"/>
          <w:b/>
          <w:color w:val="000000"/>
          <w:sz w:val="20"/>
          <w:szCs w:val="20"/>
        </w:rPr>
        <w:lastRenderedPageBreak/>
        <w:t>ПАСПОРТ</w:t>
      </w: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Комплекса процессных мероприятий</w:t>
      </w:r>
    </w:p>
    <w:p w:rsidR="00F25E93" w:rsidRPr="00CF3ADE" w:rsidRDefault="00F25E93" w:rsidP="00F25E93">
      <w:pPr>
        <w:autoSpaceDE w:val="0"/>
        <w:autoSpaceDN w:val="0"/>
        <w:adjustRightInd w:val="0"/>
        <w:jc w:val="center"/>
        <w:rPr>
          <w:b/>
          <w:sz w:val="20"/>
          <w:szCs w:val="20"/>
          <w:u w:val="single"/>
        </w:rPr>
      </w:pPr>
      <w:r w:rsidRPr="00CF3ADE">
        <w:rPr>
          <w:b/>
          <w:sz w:val="20"/>
          <w:szCs w:val="20"/>
        </w:rPr>
        <w:t>«Обеспечение безопасного участия детей в дорожном движении»</w:t>
      </w:r>
    </w:p>
    <w:p w:rsidR="00F25E93" w:rsidRPr="00CF3ADE" w:rsidRDefault="00F25E93" w:rsidP="00F25E93">
      <w:pPr>
        <w:autoSpaceDE w:val="0"/>
        <w:autoSpaceDN w:val="0"/>
        <w:adjustRightInd w:val="0"/>
        <w:jc w:val="center"/>
        <w:rPr>
          <w:sz w:val="20"/>
          <w:szCs w:val="20"/>
          <w:u w:val="single"/>
        </w:rPr>
      </w:pPr>
    </w:p>
    <w:tbl>
      <w:tblPr>
        <w:tblStyle w:val="a9"/>
        <w:tblW w:w="15876" w:type="dxa"/>
        <w:tblInd w:w="-459" w:type="dxa"/>
        <w:tblLook w:val="04A0" w:firstRow="1" w:lastRow="0" w:firstColumn="1" w:lastColumn="0" w:noHBand="0" w:noVBand="1"/>
      </w:tblPr>
      <w:tblGrid>
        <w:gridCol w:w="7513"/>
        <w:gridCol w:w="8363"/>
      </w:tblGrid>
      <w:tr w:rsidR="00F25E93" w:rsidRPr="00CF3ADE" w:rsidTr="00F25E93">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F25E93" w:rsidRPr="00CF3ADE" w:rsidTr="00F25E93">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Муниципальная программа «</w:t>
            </w:r>
            <w:r w:rsidRPr="00CF3ADE">
              <w:rPr>
                <w:color w:val="000000"/>
                <w:sz w:val="20"/>
                <w:szCs w:val="20"/>
              </w:rPr>
              <w:t xml:space="preserve">Обеспечение безопасности населения </w:t>
            </w:r>
            <w:r w:rsidRPr="00CF3ADE">
              <w:rPr>
                <w:sz w:val="20"/>
                <w:szCs w:val="20"/>
              </w:rPr>
              <w:t>Молчановского района на 2022-2029 годы</w:t>
            </w:r>
            <w:r w:rsidRPr="00CF3ADE">
              <w:rPr>
                <w:color w:val="000000"/>
                <w:sz w:val="20"/>
                <w:szCs w:val="20"/>
              </w:rPr>
              <w:t>»</w:t>
            </w:r>
          </w:p>
        </w:tc>
      </w:tr>
      <w:tr w:rsidR="00F25E93" w:rsidRPr="00CF3ADE" w:rsidTr="00F25E93">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Подпрограмма (направление) 3 муниципальной программы «Обеспечение безопасности жизнедеятельности населения Молчановского района»</w:t>
            </w:r>
          </w:p>
        </w:tc>
      </w:tr>
    </w:tbl>
    <w:p w:rsidR="00F25E93" w:rsidRPr="00CF3ADE" w:rsidRDefault="00F25E93" w:rsidP="00F25E93">
      <w:pPr>
        <w:rPr>
          <w:rFonts w:ascii="PT Astra Serif" w:hAnsi="PT Astra Serif"/>
          <w:sz w:val="20"/>
          <w:szCs w:val="20"/>
        </w:rPr>
      </w:pP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Показатели комплекса процессных мероприятий</w:t>
      </w:r>
    </w:p>
    <w:p w:rsidR="00F25E93" w:rsidRPr="00CF3ADE" w:rsidRDefault="00F25E93" w:rsidP="00F25E93">
      <w:pPr>
        <w:autoSpaceDE w:val="0"/>
        <w:autoSpaceDN w:val="0"/>
        <w:adjustRightInd w:val="0"/>
        <w:jc w:val="center"/>
        <w:rPr>
          <w:b/>
          <w:color w:val="000000"/>
          <w:sz w:val="20"/>
          <w:szCs w:val="20"/>
        </w:rPr>
      </w:pPr>
    </w:p>
    <w:tbl>
      <w:tblPr>
        <w:tblStyle w:val="a9"/>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25E93" w:rsidRPr="00CF3ADE" w:rsidTr="00F25E9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2"/>
              <w:jc w:val="center"/>
              <w:rPr>
                <w:sz w:val="20"/>
                <w:szCs w:val="20"/>
              </w:rPr>
            </w:pPr>
            <w:r w:rsidRPr="00CF3ADE">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r w:rsidRPr="00CF3ADE">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7</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r>
    </w:tbl>
    <w:p w:rsidR="00F25E93" w:rsidRPr="00CF3ADE" w:rsidRDefault="00F25E93" w:rsidP="00F25E93">
      <w:pPr>
        <w:jc w:val="center"/>
        <w:rPr>
          <w:rFonts w:ascii="PT Astra Serif" w:hAnsi="PT Astra Serif"/>
          <w:b/>
          <w:color w:val="000000"/>
          <w:sz w:val="20"/>
          <w:szCs w:val="20"/>
        </w:rPr>
      </w:pPr>
    </w:p>
    <w:p w:rsidR="00F25E93" w:rsidRPr="00CF3ADE" w:rsidRDefault="00F25E93" w:rsidP="00F25E93">
      <w:pPr>
        <w:jc w:val="center"/>
        <w:rPr>
          <w:b/>
          <w:color w:val="000000"/>
          <w:sz w:val="20"/>
          <w:szCs w:val="20"/>
        </w:rPr>
      </w:pPr>
      <w:r w:rsidRPr="00CF3ADE">
        <w:rPr>
          <w:rFonts w:ascii="PT Astra Serif" w:hAnsi="PT Astra Serif"/>
          <w:b/>
          <w:color w:val="000000"/>
          <w:sz w:val="20"/>
          <w:szCs w:val="20"/>
        </w:rPr>
        <w:t xml:space="preserve">Перечень </w:t>
      </w:r>
      <w:r w:rsidRPr="00CF3ADE">
        <w:rPr>
          <w:b/>
          <w:color w:val="000000"/>
          <w:sz w:val="20"/>
          <w:szCs w:val="20"/>
        </w:rPr>
        <w:t>мероприятий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F25E93" w:rsidRPr="00CF3ADE" w:rsidTr="00F25E9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lang w:val="en-US"/>
              </w:rPr>
            </w:pPr>
            <w:r w:rsidRPr="00CF3ADE">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sz w:val="20"/>
                <w:szCs w:val="20"/>
              </w:rPr>
            </w:pPr>
            <w:r w:rsidRPr="00CF3ADE">
              <w:rPr>
                <w:color w:val="000000"/>
                <w:sz w:val="20"/>
                <w:szCs w:val="20"/>
              </w:rPr>
              <w:t>Обеспечение безопасного участия детей в дорожном движении</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8</w:t>
            </w:r>
          </w:p>
        </w:tc>
      </w:tr>
    </w:tbl>
    <w:p w:rsidR="00F25E93" w:rsidRPr="00CF3ADE" w:rsidRDefault="00F25E93" w:rsidP="00F25E93">
      <w:pPr>
        <w:jc w:val="center"/>
        <w:rPr>
          <w:b/>
          <w:color w:val="000000"/>
          <w:sz w:val="20"/>
          <w:szCs w:val="20"/>
        </w:rPr>
      </w:pPr>
    </w:p>
    <w:p w:rsidR="00F25E93" w:rsidRPr="00CF3ADE" w:rsidRDefault="00F25E93" w:rsidP="00F25E93">
      <w:pPr>
        <w:jc w:val="center"/>
        <w:rPr>
          <w:b/>
          <w:color w:val="000000"/>
          <w:sz w:val="20"/>
          <w:szCs w:val="20"/>
        </w:rPr>
      </w:pPr>
      <w:r w:rsidRPr="00CF3ADE">
        <w:rPr>
          <w:b/>
          <w:sz w:val="20"/>
          <w:szCs w:val="20"/>
        </w:rPr>
        <w:t>Финансовое обеспечение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25E93" w:rsidRPr="00CF3ADE" w:rsidTr="00F25E9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lastRenderedPageBreak/>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Объем финансового обеспечения (тыс. руб.)</w:t>
            </w:r>
          </w:p>
        </w:tc>
      </w:tr>
      <w:tr w:rsidR="00F25E93" w:rsidRPr="00CF3ADE" w:rsidTr="00F25E9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3"/>
              <w:jc w:val="center"/>
              <w:rPr>
                <w:rFonts w:ascii="PT Astra Serif" w:hAnsi="PT Astra Serif"/>
                <w:sz w:val="20"/>
                <w:szCs w:val="20"/>
              </w:rPr>
            </w:pPr>
            <w:r w:rsidRPr="00CF3ADE">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2"/>
              <w:jc w:val="center"/>
              <w:rPr>
                <w:rFonts w:ascii="PT Astra Serif" w:hAnsi="PT Astra Serif"/>
                <w:sz w:val="20"/>
                <w:szCs w:val="20"/>
              </w:rPr>
            </w:pPr>
            <w:r w:rsidRPr="00CF3ADE">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2029 год</w:t>
            </w:r>
          </w:p>
        </w:tc>
      </w:tr>
      <w:tr w:rsidR="00F25E93" w:rsidRPr="00CF3ADE" w:rsidTr="00F25E9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autoSpaceDE w:val="0"/>
              <w:autoSpaceDN w:val="0"/>
              <w:adjustRightInd w:val="0"/>
              <w:rPr>
                <w:b/>
                <w:i/>
                <w:sz w:val="20"/>
                <w:szCs w:val="20"/>
                <w:u w:val="single"/>
              </w:rPr>
            </w:pPr>
            <w:r w:rsidRPr="00CF3ADE">
              <w:rPr>
                <w:i/>
                <w:color w:val="000000"/>
                <w:sz w:val="20"/>
                <w:szCs w:val="20"/>
              </w:rPr>
              <w:t xml:space="preserve">Комплекс процессных мероприятий </w:t>
            </w:r>
            <w:r w:rsidRPr="00CF3ADE">
              <w:rPr>
                <w:i/>
                <w:sz w:val="20"/>
                <w:szCs w:val="20"/>
              </w:rPr>
              <w:t>«Обеспечение безопасного участия детей в дорожном движении»</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ind w:left="34"/>
              <w:rPr>
                <w:rFonts w:ascii="PT Astra Serif" w:hAnsi="PT Astra Serif"/>
                <w:i/>
                <w:sz w:val="20"/>
                <w:szCs w:val="20"/>
              </w:rPr>
            </w:pPr>
            <w:r w:rsidRPr="00CF3ADE">
              <w:rPr>
                <w:rFonts w:ascii="PT Astra Serif" w:hAnsi="PT Astra Serif"/>
                <w:i/>
                <w:sz w:val="20"/>
                <w:szCs w:val="20"/>
              </w:rPr>
              <w:t>Мероприятие «</w:t>
            </w:r>
            <w:r w:rsidRPr="00CF3ADE">
              <w:rPr>
                <w:i/>
                <w:color w:val="000000"/>
                <w:sz w:val="20"/>
                <w:szCs w:val="20"/>
              </w:rPr>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r w:rsidRPr="00CF3ADE">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bl>
    <w:p w:rsidR="00F25E93" w:rsidRPr="00CF3ADE" w:rsidRDefault="00F25E93" w:rsidP="00F25E93">
      <w:pPr>
        <w:pStyle w:val="ConsPlusNormal"/>
        <w:tabs>
          <w:tab w:val="left" w:pos="540"/>
        </w:tabs>
        <w:rPr>
          <w:sz w:val="20"/>
          <w:szCs w:val="20"/>
        </w:rPr>
      </w:pPr>
    </w:p>
    <w:p w:rsidR="00F25E93" w:rsidRPr="00CF3ADE" w:rsidRDefault="00F25E93" w:rsidP="00F25E93">
      <w:pPr>
        <w:autoSpaceDE w:val="0"/>
        <w:autoSpaceDN w:val="0"/>
        <w:adjustRightInd w:val="0"/>
        <w:jc w:val="center"/>
        <w:rPr>
          <w:rFonts w:ascii="PT Astra Serif" w:hAnsi="PT Astra Serif"/>
          <w:b/>
          <w:color w:val="000000"/>
          <w:sz w:val="20"/>
          <w:szCs w:val="20"/>
        </w:rPr>
      </w:pPr>
      <w:r w:rsidRPr="00CF3ADE">
        <w:rPr>
          <w:rFonts w:ascii="PT Astra Serif" w:hAnsi="PT Astra Serif"/>
          <w:b/>
          <w:color w:val="000000"/>
          <w:sz w:val="20"/>
          <w:szCs w:val="20"/>
        </w:rPr>
        <w:t>ПАСПОРТ</w:t>
      </w: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Комплекса процессных мероприятий</w:t>
      </w:r>
    </w:p>
    <w:p w:rsidR="00F25E93" w:rsidRPr="00CF3ADE" w:rsidRDefault="00F25E93" w:rsidP="00F25E93">
      <w:pPr>
        <w:autoSpaceDE w:val="0"/>
        <w:autoSpaceDN w:val="0"/>
        <w:adjustRightInd w:val="0"/>
        <w:jc w:val="center"/>
        <w:rPr>
          <w:b/>
          <w:sz w:val="20"/>
          <w:szCs w:val="20"/>
          <w:u w:val="single"/>
        </w:rPr>
      </w:pPr>
      <w:r w:rsidRPr="00CF3ADE">
        <w:rPr>
          <w:b/>
          <w:sz w:val="20"/>
          <w:szCs w:val="20"/>
        </w:rPr>
        <w:t>«Улучшение условий для безопасного движения транспорта и пешехода»</w:t>
      </w:r>
    </w:p>
    <w:p w:rsidR="00F25E93" w:rsidRPr="00CF3ADE" w:rsidRDefault="00F25E93" w:rsidP="00F25E93">
      <w:pPr>
        <w:autoSpaceDE w:val="0"/>
        <w:autoSpaceDN w:val="0"/>
        <w:adjustRightInd w:val="0"/>
        <w:jc w:val="center"/>
        <w:rPr>
          <w:sz w:val="20"/>
          <w:szCs w:val="20"/>
          <w:u w:val="single"/>
        </w:rPr>
      </w:pPr>
    </w:p>
    <w:tbl>
      <w:tblPr>
        <w:tblStyle w:val="a9"/>
        <w:tblW w:w="15876" w:type="dxa"/>
        <w:tblInd w:w="-459" w:type="dxa"/>
        <w:tblLook w:val="04A0" w:firstRow="1" w:lastRow="0" w:firstColumn="1" w:lastColumn="0" w:noHBand="0" w:noVBand="1"/>
      </w:tblPr>
      <w:tblGrid>
        <w:gridCol w:w="7513"/>
        <w:gridCol w:w="8363"/>
      </w:tblGrid>
      <w:tr w:rsidR="00F25E93" w:rsidRPr="00CF3ADE" w:rsidTr="00F25E93">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F25E93" w:rsidRPr="00CF3ADE" w:rsidTr="00F25E93">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Муниципальная программа «</w:t>
            </w:r>
            <w:r w:rsidRPr="00CF3ADE">
              <w:rPr>
                <w:color w:val="000000"/>
                <w:sz w:val="20"/>
                <w:szCs w:val="20"/>
              </w:rPr>
              <w:t xml:space="preserve">Обеспечение безопасности населения </w:t>
            </w:r>
            <w:r w:rsidRPr="00CF3ADE">
              <w:rPr>
                <w:sz w:val="20"/>
                <w:szCs w:val="20"/>
              </w:rPr>
              <w:t>Молчановского района на 2022-2029 годы</w:t>
            </w:r>
            <w:r w:rsidRPr="00CF3ADE">
              <w:rPr>
                <w:color w:val="000000"/>
                <w:sz w:val="20"/>
                <w:szCs w:val="20"/>
              </w:rPr>
              <w:t>»</w:t>
            </w:r>
          </w:p>
        </w:tc>
      </w:tr>
      <w:tr w:rsidR="00F25E93" w:rsidRPr="00CF3ADE" w:rsidTr="00F25E93">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lastRenderedPageBreak/>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Подпрограмма (направление) 3 муниципальной программы «Обеспечение безопасности жизнедеятельности населения Молчановского района»</w:t>
            </w:r>
          </w:p>
        </w:tc>
      </w:tr>
    </w:tbl>
    <w:p w:rsidR="00F25E93" w:rsidRPr="00CF3ADE" w:rsidRDefault="00F25E93" w:rsidP="00F25E93">
      <w:pPr>
        <w:rPr>
          <w:rFonts w:ascii="PT Astra Serif" w:hAnsi="PT Astra Serif"/>
          <w:sz w:val="20"/>
          <w:szCs w:val="20"/>
        </w:rPr>
      </w:pP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Показатели комплекса процессных мероприятий</w:t>
      </w:r>
    </w:p>
    <w:p w:rsidR="00F25E93" w:rsidRPr="00CF3ADE" w:rsidRDefault="00F25E93" w:rsidP="00F25E93">
      <w:pPr>
        <w:autoSpaceDE w:val="0"/>
        <w:autoSpaceDN w:val="0"/>
        <w:adjustRightInd w:val="0"/>
        <w:jc w:val="center"/>
        <w:rPr>
          <w:b/>
          <w:color w:val="000000"/>
          <w:sz w:val="20"/>
          <w:szCs w:val="20"/>
        </w:rPr>
      </w:pPr>
    </w:p>
    <w:tbl>
      <w:tblPr>
        <w:tblStyle w:val="a9"/>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25E93" w:rsidRPr="00CF3ADE" w:rsidTr="00F25E9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2"/>
              <w:jc w:val="center"/>
              <w:rPr>
                <w:sz w:val="20"/>
                <w:szCs w:val="20"/>
              </w:rPr>
            </w:pPr>
            <w:r w:rsidRPr="00CF3ADE">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r w:rsidRPr="00CF3ADE">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4</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4</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4</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4</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4</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4</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4</w:t>
            </w:r>
          </w:p>
        </w:tc>
      </w:tr>
    </w:tbl>
    <w:p w:rsidR="00F25E93" w:rsidRPr="00CF3ADE" w:rsidRDefault="00F25E93" w:rsidP="00F25E93">
      <w:pPr>
        <w:jc w:val="center"/>
        <w:rPr>
          <w:rFonts w:ascii="PT Astra Serif" w:hAnsi="PT Astra Serif"/>
          <w:b/>
          <w:color w:val="000000"/>
          <w:sz w:val="20"/>
          <w:szCs w:val="20"/>
        </w:rPr>
      </w:pPr>
    </w:p>
    <w:p w:rsidR="00F25E93" w:rsidRPr="00CF3ADE" w:rsidRDefault="00F25E93" w:rsidP="00F25E93">
      <w:pPr>
        <w:jc w:val="center"/>
        <w:rPr>
          <w:b/>
          <w:color w:val="000000"/>
          <w:sz w:val="20"/>
          <w:szCs w:val="20"/>
        </w:rPr>
      </w:pPr>
      <w:r w:rsidRPr="00CF3ADE">
        <w:rPr>
          <w:rFonts w:ascii="PT Astra Serif" w:hAnsi="PT Astra Serif"/>
          <w:b/>
          <w:color w:val="000000"/>
          <w:sz w:val="20"/>
          <w:szCs w:val="20"/>
        </w:rPr>
        <w:t xml:space="preserve">Перечень </w:t>
      </w:r>
      <w:r w:rsidRPr="00CF3ADE">
        <w:rPr>
          <w:b/>
          <w:color w:val="000000"/>
          <w:sz w:val="20"/>
          <w:szCs w:val="20"/>
        </w:rPr>
        <w:t>мероприятий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F25E93" w:rsidRPr="00CF3ADE" w:rsidTr="00F25E9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lang w:val="en-US"/>
              </w:rPr>
            </w:pPr>
            <w:r w:rsidRPr="00CF3ADE">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sz w:val="20"/>
                <w:szCs w:val="20"/>
              </w:rPr>
            </w:pPr>
            <w:r w:rsidRPr="00CF3ADE">
              <w:rPr>
                <w:color w:val="000000"/>
                <w:sz w:val="20"/>
                <w:szCs w:val="20"/>
              </w:rPr>
              <w:t>Улучшение условий для безопасного движения транспорта и пешеходов</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4</w:t>
            </w:r>
          </w:p>
        </w:tc>
      </w:tr>
    </w:tbl>
    <w:p w:rsidR="00F25E93" w:rsidRPr="00CF3ADE" w:rsidRDefault="00F25E93" w:rsidP="00F25E93">
      <w:pPr>
        <w:jc w:val="center"/>
        <w:rPr>
          <w:b/>
          <w:color w:val="000000"/>
          <w:sz w:val="20"/>
          <w:szCs w:val="20"/>
        </w:rPr>
      </w:pPr>
    </w:p>
    <w:p w:rsidR="00F25E93" w:rsidRPr="00CF3ADE" w:rsidRDefault="00F25E93" w:rsidP="00F25E93">
      <w:pPr>
        <w:jc w:val="center"/>
        <w:rPr>
          <w:b/>
          <w:color w:val="000000"/>
          <w:sz w:val="20"/>
          <w:szCs w:val="20"/>
        </w:rPr>
      </w:pPr>
      <w:r w:rsidRPr="00CF3ADE">
        <w:rPr>
          <w:b/>
          <w:sz w:val="20"/>
          <w:szCs w:val="20"/>
        </w:rPr>
        <w:t>Финансовое обеспечение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25E93" w:rsidRPr="00CF3ADE" w:rsidTr="00F25E9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Объем финансового обеспечения (тыс. руб.)</w:t>
            </w:r>
          </w:p>
        </w:tc>
      </w:tr>
      <w:tr w:rsidR="00F25E93" w:rsidRPr="00CF3ADE" w:rsidTr="00F25E9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3"/>
              <w:jc w:val="center"/>
              <w:rPr>
                <w:rFonts w:ascii="PT Astra Serif" w:hAnsi="PT Astra Serif"/>
                <w:sz w:val="20"/>
                <w:szCs w:val="20"/>
              </w:rPr>
            </w:pPr>
            <w:r w:rsidRPr="00CF3ADE">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2"/>
              <w:jc w:val="center"/>
              <w:rPr>
                <w:rFonts w:ascii="PT Astra Serif" w:hAnsi="PT Astra Serif"/>
                <w:sz w:val="20"/>
                <w:szCs w:val="20"/>
              </w:rPr>
            </w:pPr>
            <w:r w:rsidRPr="00CF3ADE">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2029 год</w:t>
            </w:r>
          </w:p>
        </w:tc>
      </w:tr>
      <w:tr w:rsidR="00F25E93" w:rsidRPr="00CF3ADE" w:rsidTr="00F25E9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autoSpaceDE w:val="0"/>
              <w:autoSpaceDN w:val="0"/>
              <w:adjustRightInd w:val="0"/>
              <w:rPr>
                <w:b/>
                <w:i/>
                <w:sz w:val="20"/>
                <w:szCs w:val="20"/>
                <w:u w:val="single"/>
              </w:rPr>
            </w:pPr>
            <w:r w:rsidRPr="00CF3ADE">
              <w:rPr>
                <w:i/>
                <w:color w:val="000000"/>
                <w:sz w:val="20"/>
                <w:szCs w:val="20"/>
              </w:rPr>
              <w:t xml:space="preserve">Комплекс процессных мероприятий </w:t>
            </w:r>
            <w:r w:rsidRPr="00CF3ADE">
              <w:rPr>
                <w:i/>
                <w:sz w:val="20"/>
                <w:szCs w:val="20"/>
              </w:rPr>
              <w:t>«Улучшение условий для безопасного движения транспорта и пешехода»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федеральный бюджет (по согласованию) (прогноз), в </w:t>
            </w:r>
            <w:r w:rsidRPr="00CF3ADE">
              <w:rPr>
                <w:rFonts w:ascii="PT Astra Serif" w:hAnsi="PT Astra Serif"/>
                <w:color w:val="000000"/>
                <w:sz w:val="20"/>
                <w:szCs w:val="20"/>
              </w:rPr>
              <w:lastRenderedPageBreak/>
              <w:t>т.ч.</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ind w:left="34"/>
              <w:rPr>
                <w:rFonts w:ascii="PT Astra Serif" w:hAnsi="PT Astra Serif"/>
                <w:i/>
                <w:sz w:val="20"/>
                <w:szCs w:val="20"/>
              </w:rPr>
            </w:pPr>
            <w:r w:rsidRPr="00CF3ADE">
              <w:rPr>
                <w:rFonts w:ascii="PT Astra Serif" w:hAnsi="PT Astra Serif"/>
                <w:i/>
                <w:sz w:val="20"/>
                <w:szCs w:val="20"/>
              </w:rPr>
              <w:t>Мероприятие «</w:t>
            </w:r>
            <w:r w:rsidRPr="00CF3ADE">
              <w:rPr>
                <w:i/>
                <w:color w:val="000000"/>
                <w:sz w:val="20"/>
                <w:szCs w:val="20"/>
              </w:rPr>
              <w:t>Улучшение условий для безопасного движения транспорта и пешеходов</w:t>
            </w:r>
            <w:r w:rsidRPr="00CF3ADE">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bl>
    <w:p w:rsidR="00F25E93" w:rsidRPr="00CF3ADE" w:rsidRDefault="00F25E93" w:rsidP="00F25E93">
      <w:pPr>
        <w:pStyle w:val="ConsPlusNormal"/>
        <w:tabs>
          <w:tab w:val="left" w:pos="540"/>
        </w:tabs>
        <w:rPr>
          <w:sz w:val="20"/>
          <w:szCs w:val="20"/>
        </w:rPr>
      </w:pPr>
    </w:p>
    <w:p w:rsidR="00F25E93" w:rsidRPr="00CF3ADE" w:rsidRDefault="00F25E93" w:rsidP="00F25E93">
      <w:pPr>
        <w:autoSpaceDE w:val="0"/>
        <w:autoSpaceDN w:val="0"/>
        <w:adjustRightInd w:val="0"/>
        <w:jc w:val="center"/>
        <w:rPr>
          <w:rFonts w:ascii="PT Astra Serif" w:hAnsi="PT Astra Serif"/>
          <w:b/>
          <w:color w:val="000000"/>
          <w:sz w:val="20"/>
          <w:szCs w:val="20"/>
        </w:rPr>
      </w:pPr>
      <w:r w:rsidRPr="00CF3ADE">
        <w:rPr>
          <w:rFonts w:ascii="PT Astra Serif" w:hAnsi="PT Astra Serif"/>
          <w:b/>
          <w:color w:val="000000"/>
          <w:sz w:val="20"/>
          <w:szCs w:val="20"/>
        </w:rPr>
        <w:t>ПАСПОРТ</w:t>
      </w: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t>Комплекса процессных мероприятий</w:t>
      </w:r>
    </w:p>
    <w:p w:rsidR="00F25E93" w:rsidRPr="00CF3ADE" w:rsidRDefault="00F25E93" w:rsidP="00F25E93">
      <w:pPr>
        <w:autoSpaceDE w:val="0"/>
        <w:autoSpaceDN w:val="0"/>
        <w:adjustRightInd w:val="0"/>
        <w:jc w:val="center"/>
        <w:rPr>
          <w:b/>
          <w:sz w:val="20"/>
          <w:szCs w:val="20"/>
          <w:u w:val="single"/>
        </w:rPr>
      </w:pPr>
      <w:r w:rsidRPr="00CF3ADE">
        <w:rPr>
          <w:b/>
          <w:sz w:val="20"/>
          <w:szCs w:val="20"/>
        </w:rPr>
        <w:t>«Соблюдение условий для безопасного движения транспорта и пешеходов»</w:t>
      </w:r>
    </w:p>
    <w:p w:rsidR="00F25E93" w:rsidRPr="00CF3ADE" w:rsidRDefault="00F25E93" w:rsidP="00F25E93">
      <w:pPr>
        <w:autoSpaceDE w:val="0"/>
        <w:autoSpaceDN w:val="0"/>
        <w:adjustRightInd w:val="0"/>
        <w:jc w:val="center"/>
        <w:rPr>
          <w:sz w:val="20"/>
          <w:szCs w:val="20"/>
          <w:u w:val="single"/>
        </w:rPr>
      </w:pPr>
    </w:p>
    <w:tbl>
      <w:tblPr>
        <w:tblStyle w:val="a9"/>
        <w:tblW w:w="15735" w:type="dxa"/>
        <w:tblInd w:w="-459" w:type="dxa"/>
        <w:tblLook w:val="04A0" w:firstRow="1" w:lastRow="0" w:firstColumn="1" w:lastColumn="0" w:noHBand="0" w:noVBand="1"/>
      </w:tblPr>
      <w:tblGrid>
        <w:gridCol w:w="7513"/>
        <w:gridCol w:w="8222"/>
      </w:tblGrid>
      <w:tr w:rsidR="00F25E93" w:rsidRPr="00CF3ADE" w:rsidTr="00F25E93">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F25E93" w:rsidRPr="00CF3ADE" w:rsidTr="00F25E93">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Муниципальная программа «</w:t>
            </w:r>
            <w:r w:rsidRPr="00CF3ADE">
              <w:rPr>
                <w:color w:val="000000"/>
                <w:sz w:val="20"/>
                <w:szCs w:val="20"/>
              </w:rPr>
              <w:t xml:space="preserve">Обеспечение безопасности населения </w:t>
            </w:r>
            <w:r w:rsidRPr="00CF3ADE">
              <w:rPr>
                <w:sz w:val="20"/>
                <w:szCs w:val="20"/>
              </w:rPr>
              <w:t>Молчановского района на 2022-2029 годы</w:t>
            </w:r>
            <w:r w:rsidRPr="00CF3ADE">
              <w:rPr>
                <w:color w:val="000000"/>
                <w:sz w:val="20"/>
                <w:szCs w:val="20"/>
              </w:rPr>
              <w:t>»</w:t>
            </w:r>
          </w:p>
        </w:tc>
      </w:tr>
      <w:tr w:rsidR="00F25E93" w:rsidRPr="00CF3ADE" w:rsidTr="00F25E93">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rFonts w:ascii="PT Astra Serif" w:hAnsi="PT Astra Serif"/>
                <w:sz w:val="20"/>
                <w:szCs w:val="20"/>
              </w:rPr>
            </w:pPr>
            <w:r w:rsidRPr="00CF3ADE">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both"/>
              <w:rPr>
                <w:sz w:val="20"/>
                <w:szCs w:val="20"/>
              </w:rPr>
            </w:pPr>
            <w:r w:rsidRPr="00CF3ADE">
              <w:rPr>
                <w:sz w:val="20"/>
                <w:szCs w:val="20"/>
              </w:rPr>
              <w:t>Подпрограмма (направление) 3 муниципальной программы «Обеспечение безопасности жизнедеятельности населения Молчановского района»</w:t>
            </w:r>
          </w:p>
        </w:tc>
      </w:tr>
    </w:tbl>
    <w:p w:rsidR="00F25E93" w:rsidRPr="00CF3ADE" w:rsidRDefault="00F25E93" w:rsidP="00F25E93">
      <w:pPr>
        <w:rPr>
          <w:rFonts w:ascii="PT Astra Serif" w:hAnsi="PT Astra Serif"/>
          <w:sz w:val="20"/>
          <w:szCs w:val="20"/>
        </w:rPr>
      </w:pPr>
    </w:p>
    <w:p w:rsidR="00F25E93" w:rsidRPr="00CF3ADE" w:rsidRDefault="00F25E93" w:rsidP="00F25E93">
      <w:pPr>
        <w:rPr>
          <w:rFonts w:ascii="PT Astra Serif" w:hAnsi="PT Astra Serif"/>
          <w:sz w:val="20"/>
          <w:szCs w:val="20"/>
        </w:rPr>
      </w:pPr>
      <w:r w:rsidRPr="00CF3ADE">
        <w:rPr>
          <w:rFonts w:ascii="PT Astra Serif" w:hAnsi="PT Astra Serif"/>
          <w:sz w:val="20"/>
          <w:szCs w:val="20"/>
        </w:rPr>
        <w:br w:type="page"/>
      </w:r>
    </w:p>
    <w:p w:rsidR="00F25E93" w:rsidRPr="00CF3ADE" w:rsidRDefault="00F25E93" w:rsidP="00F25E93">
      <w:pPr>
        <w:autoSpaceDE w:val="0"/>
        <w:autoSpaceDN w:val="0"/>
        <w:adjustRightInd w:val="0"/>
        <w:jc w:val="center"/>
        <w:rPr>
          <w:b/>
          <w:color w:val="000000"/>
          <w:sz w:val="20"/>
          <w:szCs w:val="20"/>
        </w:rPr>
      </w:pPr>
      <w:r w:rsidRPr="00CF3ADE">
        <w:rPr>
          <w:b/>
          <w:color w:val="000000"/>
          <w:sz w:val="20"/>
          <w:szCs w:val="20"/>
        </w:rPr>
        <w:lastRenderedPageBreak/>
        <w:t>Показатели комплекса процессных мероприятий</w:t>
      </w:r>
    </w:p>
    <w:p w:rsidR="00F25E93" w:rsidRPr="00CF3ADE" w:rsidRDefault="00F25E93" w:rsidP="00F25E93">
      <w:pPr>
        <w:autoSpaceDE w:val="0"/>
        <w:autoSpaceDN w:val="0"/>
        <w:adjustRightInd w:val="0"/>
        <w:jc w:val="center"/>
        <w:rPr>
          <w:b/>
          <w:color w:val="000000"/>
          <w:sz w:val="20"/>
          <w:szCs w:val="20"/>
        </w:rPr>
      </w:pPr>
    </w:p>
    <w:tbl>
      <w:tblPr>
        <w:tblStyle w:val="a9"/>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25E93" w:rsidRPr="00CF3ADE" w:rsidTr="00F25E9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4"/>
              <w:jc w:val="center"/>
              <w:rPr>
                <w:sz w:val="20"/>
                <w:szCs w:val="20"/>
              </w:rPr>
            </w:pPr>
            <w:r w:rsidRPr="00CF3ADE">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3"/>
              <w:jc w:val="center"/>
              <w:rPr>
                <w:sz w:val="20"/>
                <w:szCs w:val="20"/>
              </w:rPr>
            </w:pPr>
            <w:r w:rsidRPr="00CF3ADE">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ind w:firstLine="32"/>
              <w:jc w:val="center"/>
              <w:rPr>
                <w:sz w:val="20"/>
                <w:szCs w:val="20"/>
              </w:rPr>
            </w:pPr>
            <w:r w:rsidRPr="00CF3ADE">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r w:rsidRPr="00CF3ADE">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13"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1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r>
    </w:tbl>
    <w:p w:rsidR="00F25E93" w:rsidRPr="00CF3ADE" w:rsidRDefault="00F25E93" w:rsidP="00F25E93">
      <w:pPr>
        <w:jc w:val="center"/>
        <w:rPr>
          <w:rFonts w:ascii="PT Astra Serif" w:hAnsi="PT Astra Serif"/>
          <w:b/>
          <w:color w:val="000000"/>
          <w:sz w:val="20"/>
          <w:szCs w:val="20"/>
        </w:rPr>
      </w:pPr>
    </w:p>
    <w:p w:rsidR="00F25E93" w:rsidRPr="00CF3ADE" w:rsidRDefault="00F25E93" w:rsidP="00F25E93">
      <w:pPr>
        <w:jc w:val="center"/>
        <w:rPr>
          <w:b/>
          <w:color w:val="000000"/>
          <w:sz w:val="20"/>
          <w:szCs w:val="20"/>
        </w:rPr>
      </w:pPr>
      <w:r w:rsidRPr="00CF3ADE">
        <w:rPr>
          <w:rFonts w:ascii="PT Astra Serif" w:hAnsi="PT Astra Serif"/>
          <w:b/>
          <w:color w:val="000000"/>
          <w:sz w:val="20"/>
          <w:szCs w:val="20"/>
        </w:rPr>
        <w:t xml:space="preserve">Перечень </w:t>
      </w:r>
      <w:r w:rsidRPr="00CF3ADE">
        <w:rPr>
          <w:b/>
          <w:color w:val="000000"/>
          <w:sz w:val="20"/>
          <w:szCs w:val="20"/>
        </w:rPr>
        <w:t>мероприятий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F25E93" w:rsidRPr="00CF3ADE" w:rsidTr="00F25E9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Планируемое значение показателя (показателя задачи)</w:t>
            </w:r>
          </w:p>
        </w:tc>
      </w:tr>
      <w:tr w:rsidR="00F25E93" w:rsidRPr="00CF3ADE" w:rsidTr="00F25E9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5E93" w:rsidRPr="00CF3ADE" w:rsidRDefault="00F25E93" w:rsidP="00F25E93">
            <w:pPr>
              <w:jc w:val="center"/>
              <w:rPr>
                <w:sz w:val="20"/>
                <w:szCs w:val="20"/>
              </w:rPr>
            </w:pPr>
            <w:r w:rsidRPr="00CF3ADE">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Прогнозный период 2029 год</w:t>
            </w:r>
          </w:p>
        </w:tc>
      </w:tr>
      <w:tr w:rsidR="00F25E93" w:rsidRPr="00CF3ADE" w:rsidTr="00F25E93">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lang w:val="en-US"/>
              </w:rPr>
            </w:pPr>
            <w:r w:rsidRPr="00CF3ADE">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rPr>
                <w:sz w:val="20"/>
                <w:szCs w:val="20"/>
              </w:rPr>
            </w:pPr>
            <w:r w:rsidRPr="00CF3ADE">
              <w:rPr>
                <w:color w:val="000000"/>
                <w:sz w:val="20"/>
                <w:szCs w:val="20"/>
              </w:rPr>
              <w:t>Соблюдение условий для безопасного движения транспорта и пешеходов</w:t>
            </w:r>
          </w:p>
        </w:tc>
        <w:tc>
          <w:tcPr>
            <w:tcW w:w="2551"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sz w:val="20"/>
                <w:szCs w:val="20"/>
              </w:rPr>
            </w:pPr>
            <w:r w:rsidRPr="00CF3ADE">
              <w:rPr>
                <w:sz w:val="20"/>
                <w:szCs w:val="20"/>
              </w:rPr>
              <w:t>3</w:t>
            </w:r>
          </w:p>
        </w:tc>
      </w:tr>
    </w:tbl>
    <w:p w:rsidR="00F25E93" w:rsidRPr="00CF3ADE" w:rsidRDefault="00F25E93" w:rsidP="00F25E93">
      <w:pPr>
        <w:jc w:val="center"/>
        <w:rPr>
          <w:b/>
          <w:color w:val="000000"/>
          <w:sz w:val="20"/>
          <w:szCs w:val="20"/>
        </w:rPr>
      </w:pPr>
    </w:p>
    <w:p w:rsidR="00F25E93" w:rsidRPr="00CF3ADE" w:rsidRDefault="00F25E93" w:rsidP="00F25E93">
      <w:pPr>
        <w:jc w:val="center"/>
        <w:rPr>
          <w:b/>
          <w:color w:val="000000"/>
          <w:sz w:val="20"/>
          <w:szCs w:val="20"/>
        </w:rPr>
      </w:pPr>
      <w:r w:rsidRPr="00CF3ADE">
        <w:rPr>
          <w:b/>
          <w:sz w:val="20"/>
          <w:szCs w:val="20"/>
        </w:rPr>
        <w:t>Финансовое обеспечение комплекса процессных мероприятий</w:t>
      </w:r>
    </w:p>
    <w:p w:rsidR="00F25E93" w:rsidRPr="00CF3ADE" w:rsidRDefault="00F25E93" w:rsidP="00F25E93">
      <w:pPr>
        <w:jc w:val="center"/>
        <w:rPr>
          <w:b/>
          <w:color w:val="000000"/>
          <w:sz w:val="20"/>
          <w:szCs w:val="20"/>
        </w:rPr>
      </w:pPr>
    </w:p>
    <w:tbl>
      <w:tblPr>
        <w:tblStyle w:val="a9"/>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25E93" w:rsidRPr="00CF3ADE" w:rsidTr="00F25E9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Объем финансового обеспечения (тыс. руб.)</w:t>
            </w:r>
          </w:p>
        </w:tc>
      </w:tr>
      <w:tr w:rsidR="00F25E93" w:rsidRPr="00CF3ADE" w:rsidTr="00F25E9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4"/>
              <w:jc w:val="center"/>
              <w:rPr>
                <w:rFonts w:ascii="PT Astra Serif" w:hAnsi="PT Astra Serif"/>
                <w:sz w:val="20"/>
                <w:szCs w:val="20"/>
              </w:rPr>
            </w:pPr>
            <w:r w:rsidRPr="00CF3ADE">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3"/>
              <w:jc w:val="center"/>
              <w:rPr>
                <w:rFonts w:ascii="PT Astra Serif" w:hAnsi="PT Astra Serif"/>
                <w:sz w:val="20"/>
                <w:szCs w:val="20"/>
              </w:rPr>
            </w:pPr>
            <w:r w:rsidRPr="00CF3ADE">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ind w:firstLine="32"/>
              <w:jc w:val="center"/>
              <w:rPr>
                <w:rFonts w:ascii="PT Astra Serif" w:hAnsi="PT Astra Serif"/>
                <w:sz w:val="20"/>
                <w:szCs w:val="20"/>
              </w:rPr>
            </w:pPr>
            <w:r w:rsidRPr="00CF3ADE">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sz w:val="20"/>
                <w:szCs w:val="20"/>
              </w:rPr>
            </w:pPr>
            <w:r w:rsidRPr="00CF3ADE">
              <w:rPr>
                <w:rFonts w:ascii="PT Astra Serif" w:hAnsi="PT Astra Serif"/>
                <w:sz w:val="20"/>
                <w:szCs w:val="20"/>
              </w:rPr>
              <w:t>Прогнозный период 2029 год</w:t>
            </w:r>
          </w:p>
        </w:tc>
      </w:tr>
      <w:tr w:rsidR="00F25E93" w:rsidRPr="00CF3ADE" w:rsidTr="00F25E9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autoSpaceDE w:val="0"/>
              <w:autoSpaceDN w:val="0"/>
              <w:adjustRightInd w:val="0"/>
              <w:rPr>
                <w:b/>
                <w:i/>
                <w:sz w:val="20"/>
                <w:szCs w:val="20"/>
                <w:u w:val="single"/>
              </w:rPr>
            </w:pPr>
            <w:r w:rsidRPr="00CF3ADE">
              <w:rPr>
                <w:i/>
                <w:color w:val="000000"/>
                <w:sz w:val="20"/>
                <w:szCs w:val="20"/>
              </w:rPr>
              <w:t xml:space="preserve">Комплекс процессных мероприятий </w:t>
            </w:r>
            <w:r w:rsidRPr="00CF3ADE">
              <w:rPr>
                <w:i/>
                <w:sz w:val="20"/>
                <w:szCs w:val="20"/>
              </w:rPr>
              <w:t>«Соблюдение условий для безопасного движения транспорта и пешеходов»</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ind w:left="34"/>
              <w:rPr>
                <w:rFonts w:ascii="PT Astra Serif" w:hAnsi="PT Astra Serif"/>
                <w:i/>
                <w:sz w:val="20"/>
                <w:szCs w:val="20"/>
              </w:rPr>
            </w:pPr>
            <w:r w:rsidRPr="00CF3ADE">
              <w:rPr>
                <w:rFonts w:ascii="PT Astra Serif" w:hAnsi="PT Astra Serif"/>
                <w:i/>
                <w:sz w:val="20"/>
                <w:szCs w:val="20"/>
              </w:rPr>
              <w:t>Мероприятие «</w:t>
            </w:r>
            <w:r w:rsidRPr="00CF3ADE">
              <w:rPr>
                <w:i/>
                <w:color w:val="000000"/>
                <w:sz w:val="20"/>
                <w:szCs w:val="20"/>
              </w:rPr>
              <w:t>Соблюдение условий для безопасного движения транспорта и пешеходов</w:t>
            </w:r>
            <w:r w:rsidRPr="00CF3ADE">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sz w:val="20"/>
                <w:szCs w:val="20"/>
              </w:rPr>
            </w:pPr>
            <w:r w:rsidRPr="00CF3ADE">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r w:rsidR="00F25E93" w:rsidRPr="00CF3ADE" w:rsidTr="00F25E9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color w:val="000000"/>
                <w:sz w:val="20"/>
                <w:szCs w:val="20"/>
              </w:rPr>
            </w:pPr>
            <w:r w:rsidRPr="00CF3ADE">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25E93" w:rsidRPr="00CF3ADE" w:rsidRDefault="00F25E93" w:rsidP="00F25E93">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F25E93" w:rsidRPr="00CF3ADE" w:rsidRDefault="00F25E93" w:rsidP="00F25E93">
            <w:pPr>
              <w:jc w:val="center"/>
              <w:rPr>
                <w:rFonts w:ascii="PT Astra Serif" w:hAnsi="PT Astra Serif" w:cs="Calibri"/>
                <w:sz w:val="20"/>
                <w:szCs w:val="20"/>
              </w:rPr>
            </w:pPr>
            <w:r w:rsidRPr="00CF3ADE">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5E93" w:rsidRPr="00CF3ADE" w:rsidRDefault="00F25E93" w:rsidP="00F25E93">
            <w:pPr>
              <w:jc w:val="center"/>
              <w:rPr>
                <w:sz w:val="20"/>
                <w:szCs w:val="20"/>
              </w:rPr>
            </w:pPr>
            <w:r w:rsidRPr="00CF3ADE">
              <w:rPr>
                <w:rFonts w:ascii="PT Astra Serif" w:hAnsi="PT Astra Serif" w:cs="Calibri"/>
                <w:sz w:val="20"/>
                <w:szCs w:val="20"/>
              </w:rPr>
              <w:t>0,0</w:t>
            </w:r>
          </w:p>
        </w:tc>
      </w:tr>
    </w:tbl>
    <w:p w:rsidR="00F25E93" w:rsidRPr="00CF3ADE" w:rsidRDefault="00F25E93" w:rsidP="00F25E93">
      <w:pPr>
        <w:pStyle w:val="ConsPlusNormal"/>
        <w:tabs>
          <w:tab w:val="left" w:pos="540"/>
        </w:tabs>
        <w:rPr>
          <w:sz w:val="20"/>
          <w:szCs w:val="20"/>
        </w:rPr>
      </w:pPr>
    </w:p>
    <w:p w:rsidR="00F25E93" w:rsidRPr="00CF3ADE" w:rsidRDefault="00F25E93" w:rsidP="00F25E93">
      <w:pPr>
        <w:pStyle w:val="ConsPlusNormal"/>
        <w:tabs>
          <w:tab w:val="left" w:pos="540"/>
        </w:tabs>
        <w:rPr>
          <w:sz w:val="20"/>
          <w:szCs w:val="20"/>
        </w:rPr>
      </w:pPr>
    </w:p>
    <w:p w:rsidR="00F25E93" w:rsidRPr="00CF3ADE" w:rsidRDefault="00F25E93" w:rsidP="00F25E93">
      <w:pPr>
        <w:pStyle w:val="ConsPlusNormal"/>
        <w:tabs>
          <w:tab w:val="left" w:pos="540"/>
        </w:tabs>
        <w:rPr>
          <w:sz w:val="20"/>
          <w:szCs w:val="20"/>
        </w:rPr>
      </w:pPr>
    </w:p>
    <w:p w:rsidR="00F25E93" w:rsidRPr="00CF3ADE" w:rsidRDefault="00F25E93" w:rsidP="00F25E93">
      <w:pPr>
        <w:pStyle w:val="ConsPlusNormal"/>
        <w:tabs>
          <w:tab w:val="left" w:pos="540"/>
        </w:tabs>
        <w:rPr>
          <w:sz w:val="20"/>
          <w:szCs w:val="20"/>
        </w:rPr>
        <w:sectPr w:rsidR="00F25E93" w:rsidRPr="00CF3ADE" w:rsidSect="00F25E93">
          <w:pgSz w:w="16838" w:h="11906" w:orient="landscape" w:code="9"/>
          <w:pgMar w:top="1134" w:right="1134" w:bottom="567" w:left="1134" w:header="567" w:footer="567" w:gutter="0"/>
          <w:cols w:space="708"/>
          <w:docGrid w:linePitch="360"/>
        </w:sectPr>
      </w:pPr>
    </w:p>
    <w:p w:rsidR="00F25E93" w:rsidRPr="00CF3ADE" w:rsidRDefault="00F25E93" w:rsidP="00F25E93">
      <w:pPr>
        <w:widowControl w:val="0"/>
        <w:autoSpaceDE w:val="0"/>
        <w:autoSpaceDN w:val="0"/>
        <w:jc w:val="center"/>
        <w:outlineLvl w:val="2"/>
        <w:rPr>
          <w:rFonts w:eastAsia="Calibri"/>
          <w:b/>
          <w:sz w:val="20"/>
          <w:szCs w:val="20"/>
        </w:rPr>
      </w:pPr>
      <w:r w:rsidRPr="00CF3ADE">
        <w:rPr>
          <w:rFonts w:eastAsia="Calibri"/>
          <w:b/>
          <w:sz w:val="20"/>
          <w:szCs w:val="20"/>
        </w:rPr>
        <w:lastRenderedPageBreak/>
        <w:t>Условия и порядок софинансирования подпрограммы (направления) 3 из федерального, областного бюджетов и внебюджетных источников</w:t>
      </w:r>
    </w:p>
    <w:p w:rsidR="00F25E93" w:rsidRPr="00CF3ADE" w:rsidRDefault="00F25E93" w:rsidP="00F25E93">
      <w:pPr>
        <w:widowControl w:val="0"/>
        <w:autoSpaceDE w:val="0"/>
        <w:autoSpaceDN w:val="0"/>
        <w:jc w:val="both"/>
        <w:rPr>
          <w:rFonts w:eastAsia="Calibri"/>
          <w:sz w:val="20"/>
          <w:szCs w:val="20"/>
        </w:rPr>
      </w:pPr>
    </w:p>
    <w:p w:rsidR="00F25E93" w:rsidRPr="00CF3ADE" w:rsidRDefault="00F25E93" w:rsidP="00F25E93">
      <w:pPr>
        <w:widowControl w:val="0"/>
        <w:autoSpaceDE w:val="0"/>
        <w:autoSpaceDN w:val="0"/>
        <w:ind w:firstLine="709"/>
        <w:jc w:val="both"/>
        <w:rPr>
          <w:rFonts w:eastAsia="Calibri"/>
          <w:sz w:val="20"/>
          <w:szCs w:val="20"/>
        </w:rPr>
      </w:pPr>
      <w:r w:rsidRPr="00CF3ADE">
        <w:rPr>
          <w:rFonts w:eastAsia="Calibri"/>
          <w:sz w:val="20"/>
          <w:szCs w:val="20"/>
        </w:rPr>
        <w:t xml:space="preserve">Реализация подпрограммы (направления) 3 осуществляется </w:t>
      </w:r>
      <w:r w:rsidRPr="00CF3ADE">
        <w:rPr>
          <w:rFonts w:ascii="PT Astra Serif" w:eastAsia="Calibri" w:hAnsi="PT Astra Serif" w:cs="Calibri"/>
          <w:sz w:val="20"/>
          <w:szCs w:val="20"/>
        </w:rPr>
        <w:t>Управлением по вопросам жизнеобеспечения и безопасности Администрации Молчановского района.</w:t>
      </w:r>
    </w:p>
    <w:p w:rsidR="00F25E93" w:rsidRPr="00CF3ADE" w:rsidRDefault="00F25E93" w:rsidP="00F25E93">
      <w:pPr>
        <w:widowControl w:val="0"/>
        <w:autoSpaceDE w:val="0"/>
        <w:autoSpaceDN w:val="0"/>
        <w:ind w:firstLine="709"/>
        <w:jc w:val="both"/>
        <w:rPr>
          <w:rFonts w:eastAsia="Calibri"/>
          <w:sz w:val="20"/>
          <w:szCs w:val="20"/>
        </w:rPr>
      </w:pPr>
      <w:r w:rsidRPr="00CF3ADE">
        <w:rPr>
          <w:rFonts w:eastAsia="Calibri"/>
          <w:sz w:val="20"/>
          <w:szCs w:val="20"/>
        </w:rPr>
        <w:t>Подпрограмма (направление) 3 реализуется за счет средств федерального, областного и местного бюджетов.</w:t>
      </w:r>
    </w:p>
    <w:p w:rsidR="00F25E93" w:rsidRPr="00CF3ADE" w:rsidRDefault="00F25E93" w:rsidP="00F25E93">
      <w:pPr>
        <w:widowControl w:val="0"/>
        <w:autoSpaceDE w:val="0"/>
        <w:autoSpaceDN w:val="0"/>
        <w:ind w:firstLine="709"/>
        <w:jc w:val="both"/>
        <w:rPr>
          <w:rFonts w:eastAsia="Calibri"/>
          <w:sz w:val="20"/>
          <w:szCs w:val="20"/>
        </w:rPr>
      </w:pPr>
      <w:r w:rsidRPr="00CF3ADE">
        <w:rPr>
          <w:rFonts w:eastAsia="Calibri"/>
          <w:sz w:val="20"/>
          <w:szCs w:val="20"/>
        </w:rPr>
        <w:t>Подпрограммой (направлением) 3 предусмотрено Обеспечение безопасности жизнедеятельности населения Молчановского района.</w:t>
      </w:r>
    </w:p>
    <w:p w:rsidR="00F25E93" w:rsidRPr="00CF3ADE" w:rsidRDefault="00F25E93" w:rsidP="00F25E93">
      <w:pPr>
        <w:autoSpaceDE w:val="0"/>
        <w:autoSpaceDN w:val="0"/>
        <w:adjustRightInd w:val="0"/>
        <w:ind w:firstLine="709"/>
        <w:jc w:val="both"/>
        <w:rPr>
          <w:rFonts w:eastAsia="Calibri"/>
          <w:sz w:val="20"/>
          <w:szCs w:val="20"/>
        </w:rPr>
      </w:pPr>
      <w:r w:rsidRPr="00CF3ADE">
        <w:rPr>
          <w:sz w:val="20"/>
          <w:szCs w:val="20"/>
        </w:rPr>
        <w:t xml:space="preserve">Условия и порядок финансирования подпрограммы (направления) 3 из областного бюджета </w:t>
      </w:r>
      <w:r w:rsidRPr="00CF3ADE">
        <w:rPr>
          <w:rFonts w:eastAsia="Calibri"/>
          <w:sz w:val="20"/>
          <w:szCs w:val="20"/>
        </w:rPr>
        <w:t xml:space="preserve">в соответствии с Бюджетным </w:t>
      </w:r>
      <w:hyperlink r:id="rId70" w:history="1">
        <w:r w:rsidRPr="00CF3ADE">
          <w:rPr>
            <w:rFonts w:eastAsia="Calibri"/>
            <w:sz w:val="20"/>
            <w:szCs w:val="20"/>
          </w:rPr>
          <w:t>кодексом</w:t>
        </w:r>
      </w:hyperlink>
      <w:r w:rsidRPr="00CF3ADE">
        <w:rPr>
          <w:rFonts w:eastAsia="Calibri"/>
          <w:sz w:val="20"/>
          <w:szCs w:val="20"/>
        </w:rPr>
        <w:t xml:space="preserve"> Российской Федерации, Законом Томской области от 13 августа 2007 года № 170-ОЗ «О межбюджетных отношениях в Томской области», Законом Томской области от 27.12.2023 № 128-ОЗ «Об областном бюджете на 2024 год и на плановый период 2025 и 2026 годов», 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p>
    <w:p w:rsidR="00F25E93" w:rsidRPr="00CF3ADE" w:rsidRDefault="00F25E93" w:rsidP="00F25E93">
      <w:pPr>
        <w:widowControl w:val="0"/>
        <w:autoSpaceDE w:val="0"/>
        <w:autoSpaceDN w:val="0"/>
        <w:ind w:firstLine="709"/>
        <w:jc w:val="both"/>
        <w:rPr>
          <w:rFonts w:eastAsia="Calibri"/>
          <w:sz w:val="20"/>
          <w:szCs w:val="20"/>
        </w:rPr>
      </w:pPr>
      <w:r w:rsidRPr="00CF3ADE">
        <w:rPr>
          <w:rFonts w:eastAsia="Calibri"/>
          <w:sz w:val="20"/>
          <w:szCs w:val="20"/>
        </w:rPr>
        <w:t>Подпрограммой (направлением) 3 не предусмотрено софинансирование из внебюджетных источников.</w:t>
      </w:r>
    </w:p>
    <w:p w:rsidR="00F25E93" w:rsidRPr="00CF3ADE" w:rsidRDefault="00F25E93" w:rsidP="00F25E93">
      <w:pPr>
        <w:rPr>
          <w:rFonts w:eastAsia="Calibri"/>
          <w:b/>
          <w:sz w:val="20"/>
          <w:szCs w:val="20"/>
        </w:rPr>
      </w:pPr>
      <w:r w:rsidRPr="00CF3ADE">
        <w:rPr>
          <w:sz w:val="20"/>
          <w:szCs w:val="20"/>
        </w:rPr>
        <w:br w:type="page"/>
      </w:r>
    </w:p>
    <w:p w:rsidR="00F25E93" w:rsidRPr="00CF3ADE" w:rsidRDefault="00F25E93" w:rsidP="00F25E93">
      <w:pPr>
        <w:jc w:val="center"/>
        <w:rPr>
          <w:b/>
          <w:bCs/>
          <w:sz w:val="20"/>
          <w:szCs w:val="20"/>
        </w:rPr>
      </w:pPr>
      <w:r w:rsidRPr="00CF3ADE">
        <w:rPr>
          <w:b/>
          <w:bCs/>
          <w:sz w:val="20"/>
          <w:szCs w:val="20"/>
        </w:rPr>
        <w:lastRenderedPageBreak/>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p w:rsidR="00F25E93" w:rsidRPr="00CF3ADE" w:rsidRDefault="00F25E93" w:rsidP="00F25E93">
      <w:pPr>
        <w:pStyle w:val="ConsPlusTitle"/>
        <w:jc w:val="center"/>
        <w:outlineLvl w:val="1"/>
        <w:rPr>
          <w:rFonts w:ascii="Times New Roman" w:hAnsi="Times New Roman" w:cs="Times New Roman"/>
          <w:sz w:val="20"/>
        </w:rPr>
      </w:pPr>
    </w:p>
    <w:p w:rsidR="00F25E93" w:rsidRPr="00CF3ADE" w:rsidRDefault="00F25E93" w:rsidP="00F25E93">
      <w:pPr>
        <w:pStyle w:val="ConsPlusTitle"/>
        <w:jc w:val="center"/>
        <w:outlineLvl w:val="2"/>
        <w:rPr>
          <w:rFonts w:ascii="Times New Roman" w:hAnsi="Times New Roman" w:cs="Times New Roman"/>
          <w:sz w:val="20"/>
        </w:rPr>
      </w:pPr>
      <w:r w:rsidRPr="00CF3ADE">
        <w:rPr>
          <w:rFonts w:ascii="Times New Roman" w:hAnsi="Times New Roman" w:cs="Times New Roman"/>
          <w:sz w:val="20"/>
        </w:rPr>
        <w:t>Финансовое обеспечение деятельности</w:t>
      </w:r>
    </w:p>
    <w:p w:rsidR="00F25E93" w:rsidRPr="00CF3ADE" w:rsidRDefault="00F25E93" w:rsidP="00F25E93">
      <w:pPr>
        <w:pStyle w:val="ConsPlusTitle"/>
        <w:jc w:val="center"/>
        <w:rPr>
          <w:rFonts w:ascii="Times New Roman" w:hAnsi="Times New Roman" w:cs="Times New Roman"/>
          <w:sz w:val="20"/>
        </w:rPr>
      </w:pPr>
      <w:r w:rsidRPr="00CF3ADE">
        <w:rPr>
          <w:rFonts w:ascii="Times New Roman" w:hAnsi="Times New Roman" w:cs="Times New Roman"/>
          <w:sz w:val="20"/>
        </w:rPr>
        <w:t>ответственного исполнителя (соисполнителя, участника)</w:t>
      </w:r>
    </w:p>
    <w:p w:rsidR="00F25E93" w:rsidRPr="00CF3ADE" w:rsidRDefault="00F25E93" w:rsidP="00F25E93">
      <w:pPr>
        <w:pStyle w:val="ConsPlusTitle"/>
        <w:jc w:val="center"/>
        <w:rPr>
          <w:rFonts w:ascii="Times New Roman" w:hAnsi="Times New Roman" w:cs="Times New Roman"/>
          <w:sz w:val="20"/>
        </w:rPr>
      </w:pPr>
      <w:r w:rsidRPr="00CF3ADE">
        <w:rPr>
          <w:rFonts w:ascii="Times New Roman" w:hAnsi="Times New Roman" w:cs="Times New Roman"/>
          <w:sz w:val="20"/>
        </w:rPr>
        <w:t>муниципальной программы</w:t>
      </w:r>
    </w:p>
    <w:p w:rsidR="00F25E93" w:rsidRPr="00CF3ADE" w:rsidRDefault="00F25E93" w:rsidP="00F25E93">
      <w:pPr>
        <w:pStyle w:val="ConsPlusNormal"/>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709"/>
        <w:gridCol w:w="708"/>
        <w:gridCol w:w="709"/>
        <w:gridCol w:w="851"/>
        <w:gridCol w:w="708"/>
        <w:gridCol w:w="851"/>
        <w:gridCol w:w="992"/>
        <w:gridCol w:w="992"/>
      </w:tblGrid>
      <w:tr w:rsidR="00F25E93" w:rsidRPr="00CF3ADE" w:rsidTr="00F25E93">
        <w:tc>
          <w:tcPr>
            <w:tcW w:w="394" w:type="dxa"/>
            <w:vMerge w:val="restart"/>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 пп</w:t>
            </w:r>
          </w:p>
        </w:tc>
        <w:tc>
          <w:tcPr>
            <w:tcW w:w="2503" w:type="dxa"/>
            <w:vMerge w:val="restart"/>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Наименование ответственного исполнителя, соисполнителя, участника</w:t>
            </w:r>
          </w:p>
        </w:tc>
        <w:tc>
          <w:tcPr>
            <w:tcW w:w="7371" w:type="dxa"/>
            <w:gridSpan w:val="9"/>
          </w:tcPr>
          <w:p w:rsidR="00F25E93" w:rsidRPr="00CF3ADE" w:rsidRDefault="00F25E93" w:rsidP="00F25E93">
            <w:pPr>
              <w:pStyle w:val="ConsPlusNormal"/>
              <w:jc w:val="center"/>
              <w:rPr>
                <w:sz w:val="20"/>
                <w:szCs w:val="20"/>
                <w:lang w:eastAsia="en-US"/>
              </w:rPr>
            </w:pPr>
            <w:r w:rsidRPr="00CF3ADE">
              <w:rPr>
                <w:sz w:val="20"/>
                <w:szCs w:val="20"/>
                <w:lang w:eastAsia="en-US"/>
              </w:rPr>
              <w:t>Распределение объема финансирования обеспечивающей подпрограммы</w:t>
            </w:r>
          </w:p>
        </w:tc>
      </w:tr>
      <w:tr w:rsidR="00F25E93" w:rsidRPr="00CF3ADE" w:rsidTr="00F25E93">
        <w:trPr>
          <w:trHeight w:val="1036"/>
        </w:trPr>
        <w:tc>
          <w:tcPr>
            <w:tcW w:w="394" w:type="dxa"/>
            <w:vMerge/>
            <w:vAlign w:val="center"/>
          </w:tcPr>
          <w:p w:rsidR="00F25E93" w:rsidRPr="00CF3ADE" w:rsidRDefault="00F25E93" w:rsidP="00F25E93">
            <w:pPr>
              <w:rPr>
                <w:sz w:val="20"/>
                <w:szCs w:val="20"/>
              </w:rPr>
            </w:pPr>
          </w:p>
        </w:tc>
        <w:tc>
          <w:tcPr>
            <w:tcW w:w="2503" w:type="dxa"/>
            <w:vMerge/>
            <w:vAlign w:val="center"/>
          </w:tcPr>
          <w:p w:rsidR="00F25E93" w:rsidRPr="00CF3ADE" w:rsidRDefault="00F25E93" w:rsidP="00F25E93">
            <w:pPr>
              <w:rPr>
                <w:sz w:val="20"/>
                <w:szCs w:val="20"/>
              </w:rPr>
            </w:pPr>
          </w:p>
        </w:tc>
        <w:tc>
          <w:tcPr>
            <w:tcW w:w="851"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Всего</w:t>
            </w:r>
          </w:p>
        </w:tc>
        <w:tc>
          <w:tcPr>
            <w:tcW w:w="70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2022</w:t>
            </w:r>
          </w:p>
        </w:tc>
        <w:tc>
          <w:tcPr>
            <w:tcW w:w="708"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2023</w:t>
            </w:r>
          </w:p>
        </w:tc>
        <w:tc>
          <w:tcPr>
            <w:tcW w:w="70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2024</w:t>
            </w:r>
          </w:p>
        </w:tc>
        <w:tc>
          <w:tcPr>
            <w:tcW w:w="851"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2025</w:t>
            </w:r>
          </w:p>
        </w:tc>
        <w:tc>
          <w:tcPr>
            <w:tcW w:w="708"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2026</w:t>
            </w:r>
          </w:p>
        </w:tc>
        <w:tc>
          <w:tcPr>
            <w:tcW w:w="851"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2027</w:t>
            </w:r>
          </w:p>
        </w:tc>
        <w:tc>
          <w:tcPr>
            <w:tcW w:w="99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2028 (прогнозный)</w:t>
            </w:r>
          </w:p>
        </w:tc>
        <w:tc>
          <w:tcPr>
            <w:tcW w:w="99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2029 (прогнозный)</w:t>
            </w:r>
          </w:p>
        </w:tc>
      </w:tr>
      <w:tr w:rsidR="00F25E93" w:rsidRPr="00CF3ADE" w:rsidTr="00F25E93">
        <w:trPr>
          <w:trHeight w:val="1022"/>
        </w:trPr>
        <w:tc>
          <w:tcPr>
            <w:tcW w:w="394" w:type="dxa"/>
          </w:tcPr>
          <w:p w:rsidR="00F25E93" w:rsidRPr="00CF3ADE" w:rsidRDefault="00F25E93" w:rsidP="00F25E93">
            <w:pPr>
              <w:pStyle w:val="ConsPlusNormal"/>
              <w:jc w:val="center"/>
              <w:rPr>
                <w:sz w:val="20"/>
                <w:szCs w:val="20"/>
                <w:lang w:eastAsia="en-US"/>
              </w:rPr>
            </w:pPr>
            <w:r w:rsidRPr="00CF3ADE">
              <w:rPr>
                <w:sz w:val="20"/>
                <w:szCs w:val="20"/>
                <w:lang w:eastAsia="en-US"/>
              </w:rPr>
              <w:t>1.</w:t>
            </w:r>
          </w:p>
        </w:tc>
        <w:tc>
          <w:tcPr>
            <w:tcW w:w="2503" w:type="dxa"/>
          </w:tcPr>
          <w:p w:rsidR="00F25E93" w:rsidRPr="00CF3ADE" w:rsidRDefault="00F25E93" w:rsidP="00F25E93">
            <w:pPr>
              <w:pStyle w:val="ConsPlusNormal"/>
              <w:rPr>
                <w:sz w:val="20"/>
                <w:szCs w:val="20"/>
                <w:lang w:eastAsia="en-US"/>
              </w:rPr>
            </w:pPr>
            <w:r w:rsidRPr="00CF3ADE">
              <w:rPr>
                <w:sz w:val="20"/>
                <w:szCs w:val="20"/>
                <w:lang w:eastAsia="en-US"/>
              </w:rPr>
              <w:t>Администрация Молчановского района (</w:t>
            </w:r>
            <w:r w:rsidRPr="00CF3ADE">
              <w:rPr>
                <w:color w:val="000000"/>
                <w:sz w:val="20"/>
                <w:szCs w:val="20"/>
              </w:rPr>
              <w:t xml:space="preserve">заместитель Главы Молчановского района – начальник Управления по вопросам жизнеобеспечения и безопасности Администрации Молчановского района, </w:t>
            </w:r>
            <w:r w:rsidRPr="00CF3ADE">
              <w:rPr>
                <w:sz w:val="20"/>
                <w:szCs w:val="20"/>
                <w:lang w:eastAsia="en-US"/>
              </w:rPr>
              <w:t>Управляющий делами Администрации Молчановского района)</w:t>
            </w:r>
          </w:p>
        </w:tc>
        <w:tc>
          <w:tcPr>
            <w:tcW w:w="851"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709"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708"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709"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851"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708"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851"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992"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992"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r>
      <w:tr w:rsidR="00F25E93" w:rsidRPr="00CF3ADE" w:rsidTr="00F25E93">
        <w:tc>
          <w:tcPr>
            <w:tcW w:w="394" w:type="dxa"/>
          </w:tcPr>
          <w:p w:rsidR="00F25E93" w:rsidRPr="00CF3ADE" w:rsidRDefault="00F25E93" w:rsidP="00F25E93">
            <w:pPr>
              <w:pStyle w:val="ConsPlusNormal"/>
              <w:jc w:val="center"/>
              <w:rPr>
                <w:sz w:val="20"/>
                <w:szCs w:val="20"/>
                <w:lang w:eastAsia="en-US"/>
              </w:rPr>
            </w:pPr>
            <w:r w:rsidRPr="00CF3ADE">
              <w:rPr>
                <w:sz w:val="20"/>
                <w:szCs w:val="20"/>
                <w:lang w:eastAsia="en-US"/>
              </w:rPr>
              <w:t>2.</w:t>
            </w:r>
          </w:p>
        </w:tc>
        <w:tc>
          <w:tcPr>
            <w:tcW w:w="2503" w:type="dxa"/>
          </w:tcPr>
          <w:p w:rsidR="00F25E93" w:rsidRPr="00CF3ADE" w:rsidRDefault="00F25E93" w:rsidP="00F25E93">
            <w:pPr>
              <w:pStyle w:val="ConsPlusNormal"/>
              <w:rPr>
                <w:sz w:val="20"/>
                <w:szCs w:val="20"/>
                <w:lang w:eastAsia="en-US"/>
              </w:rPr>
            </w:pPr>
            <w:r w:rsidRPr="00CF3ADE">
              <w:rPr>
                <w:sz w:val="20"/>
                <w:szCs w:val="20"/>
                <w:lang w:eastAsia="en-US"/>
              </w:rPr>
              <w:t>Соисполнители</w:t>
            </w:r>
          </w:p>
        </w:tc>
        <w:tc>
          <w:tcPr>
            <w:tcW w:w="851"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709"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708"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709"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851"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708"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851"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992"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992"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r>
      <w:tr w:rsidR="00F25E93" w:rsidRPr="00CF3ADE" w:rsidTr="00F25E93">
        <w:tc>
          <w:tcPr>
            <w:tcW w:w="394" w:type="dxa"/>
          </w:tcPr>
          <w:p w:rsidR="00F25E93" w:rsidRPr="00CF3ADE" w:rsidRDefault="00F25E93" w:rsidP="00F25E93">
            <w:pPr>
              <w:pStyle w:val="ConsPlusNormal"/>
              <w:jc w:val="center"/>
              <w:rPr>
                <w:sz w:val="20"/>
                <w:szCs w:val="20"/>
                <w:lang w:eastAsia="en-US"/>
              </w:rPr>
            </w:pPr>
            <w:r w:rsidRPr="00CF3ADE">
              <w:rPr>
                <w:sz w:val="20"/>
                <w:szCs w:val="20"/>
                <w:lang w:eastAsia="en-US"/>
              </w:rPr>
              <w:t>3.</w:t>
            </w:r>
          </w:p>
        </w:tc>
        <w:tc>
          <w:tcPr>
            <w:tcW w:w="2503" w:type="dxa"/>
          </w:tcPr>
          <w:p w:rsidR="00F25E93" w:rsidRPr="00CF3ADE" w:rsidRDefault="00F25E93" w:rsidP="00F25E93">
            <w:pPr>
              <w:pStyle w:val="ConsPlusNormal"/>
              <w:rPr>
                <w:sz w:val="20"/>
                <w:szCs w:val="20"/>
                <w:lang w:eastAsia="en-US"/>
              </w:rPr>
            </w:pPr>
            <w:r w:rsidRPr="00CF3ADE">
              <w:rPr>
                <w:sz w:val="20"/>
                <w:szCs w:val="20"/>
                <w:lang w:eastAsia="en-US"/>
              </w:rPr>
              <w:t>Участники</w:t>
            </w:r>
          </w:p>
        </w:tc>
        <w:tc>
          <w:tcPr>
            <w:tcW w:w="851"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709"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708"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709"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851"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708"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851"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992"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992"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r>
      <w:tr w:rsidR="00F25E93" w:rsidRPr="00CF3ADE" w:rsidTr="00F25E93">
        <w:tc>
          <w:tcPr>
            <w:tcW w:w="2897" w:type="dxa"/>
            <w:gridSpan w:val="2"/>
          </w:tcPr>
          <w:p w:rsidR="00F25E93" w:rsidRPr="00CF3ADE" w:rsidRDefault="00F25E93" w:rsidP="00F25E93">
            <w:pPr>
              <w:pStyle w:val="ConsPlusNormal"/>
              <w:rPr>
                <w:sz w:val="20"/>
                <w:szCs w:val="20"/>
                <w:lang w:eastAsia="en-US"/>
              </w:rPr>
            </w:pPr>
            <w:r w:rsidRPr="00CF3ADE">
              <w:rPr>
                <w:sz w:val="20"/>
                <w:szCs w:val="20"/>
                <w:lang w:eastAsia="en-US"/>
              </w:rPr>
              <w:t>Итого объем финансирования по обеспечивающей подпрограмме, тыс. рублей</w:t>
            </w:r>
          </w:p>
        </w:tc>
        <w:tc>
          <w:tcPr>
            <w:tcW w:w="851"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709"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708"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709"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851"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708"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851"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992"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c>
          <w:tcPr>
            <w:tcW w:w="992" w:type="dxa"/>
          </w:tcPr>
          <w:p w:rsidR="00F25E93" w:rsidRPr="00CF3ADE" w:rsidRDefault="00F25E93" w:rsidP="00F25E93">
            <w:pPr>
              <w:pStyle w:val="ConsPlusNormal"/>
              <w:jc w:val="center"/>
              <w:rPr>
                <w:sz w:val="20"/>
                <w:szCs w:val="20"/>
                <w:lang w:eastAsia="en-US"/>
              </w:rPr>
            </w:pPr>
            <w:r w:rsidRPr="00CF3ADE">
              <w:rPr>
                <w:sz w:val="20"/>
                <w:szCs w:val="20"/>
                <w:lang w:eastAsia="en-US"/>
              </w:rPr>
              <w:t>0,0»</w:t>
            </w:r>
          </w:p>
        </w:tc>
      </w:tr>
    </w:tbl>
    <w:p w:rsidR="00F25E93" w:rsidRPr="00CF3ADE" w:rsidRDefault="00F25E93" w:rsidP="00F25E93">
      <w:pPr>
        <w:pStyle w:val="ConsPlusTitle"/>
        <w:jc w:val="center"/>
        <w:outlineLvl w:val="1"/>
        <w:rPr>
          <w:rFonts w:ascii="Times New Roman" w:hAnsi="Times New Roman" w:cs="Times New Roman"/>
          <w:sz w:val="20"/>
        </w:rPr>
      </w:pPr>
    </w:p>
    <w:p w:rsidR="00F25E93" w:rsidRPr="00CF3ADE" w:rsidRDefault="00F25E93" w:rsidP="00F25E93">
      <w:pPr>
        <w:pStyle w:val="ConsPlusTitle"/>
        <w:jc w:val="center"/>
        <w:outlineLvl w:val="2"/>
        <w:rPr>
          <w:rFonts w:ascii="Times New Roman" w:hAnsi="Times New Roman" w:cs="Times New Roman"/>
          <w:sz w:val="20"/>
        </w:rPr>
      </w:pPr>
      <w:r w:rsidRPr="00CF3ADE">
        <w:rPr>
          <w:rFonts w:ascii="Times New Roman" w:hAnsi="Times New Roman" w:cs="Times New Roman"/>
          <w:sz w:val="20"/>
        </w:rPr>
        <w:t>Информация о мерах муниципального регулирования</w:t>
      </w:r>
    </w:p>
    <w:p w:rsidR="00F25E93" w:rsidRPr="00CF3ADE" w:rsidRDefault="00F25E93" w:rsidP="00F25E93">
      <w:pPr>
        <w:pStyle w:val="ConsPlusNormal"/>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F25E93" w:rsidRPr="00CF3ADE" w:rsidTr="00F25E93">
        <w:tc>
          <w:tcPr>
            <w:tcW w:w="488"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 пп</w:t>
            </w:r>
          </w:p>
        </w:tc>
        <w:tc>
          <w:tcPr>
            <w:tcW w:w="1701"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Наименование меры (бюджетные, налоговые, тарифные, иные)</w:t>
            </w:r>
          </w:p>
        </w:tc>
        <w:tc>
          <w:tcPr>
            <w:tcW w:w="1984"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Содержание меры</w:t>
            </w:r>
          </w:p>
        </w:tc>
        <w:tc>
          <w:tcPr>
            <w:tcW w:w="992"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Срок реализации</w:t>
            </w:r>
          </w:p>
        </w:tc>
        <w:tc>
          <w:tcPr>
            <w:tcW w:w="2977"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Социально-экономический эффект, ожидаемый от применения меры</w:t>
            </w:r>
          </w:p>
        </w:tc>
        <w:tc>
          <w:tcPr>
            <w:tcW w:w="2126" w:type="dxa"/>
            <w:vAlign w:val="center"/>
          </w:tcPr>
          <w:p w:rsidR="00F25E93" w:rsidRPr="00CF3ADE" w:rsidRDefault="00F25E93" w:rsidP="00F25E93">
            <w:pPr>
              <w:pStyle w:val="ConsPlusNormal"/>
              <w:jc w:val="center"/>
              <w:rPr>
                <w:sz w:val="20"/>
                <w:szCs w:val="20"/>
                <w:lang w:eastAsia="en-US"/>
              </w:rPr>
            </w:pPr>
            <w:r w:rsidRPr="00CF3ADE">
              <w:rPr>
                <w:sz w:val="20"/>
                <w:szCs w:val="20"/>
              </w:rPr>
              <w:t>Ответственный</w:t>
            </w:r>
            <w:r w:rsidRPr="00CF3ADE">
              <w:rPr>
                <w:spacing w:val="1"/>
                <w:sz w:val="20"/>
                <w:szCs w:val="20"/>
              </w:rPr>
              <w:t xml:space="preserve"> </w:t>
            </w:r>
            <w:r w:rsidRPr="00CF3ADE">
              <w:rPr>
                <w:sz w:val="20"/>
                <w:szCs w:val="20"/>
              </w:rPr>
              <w:t>орган или структурное подразделение</w:t>
            </w:r>
          </w:p>
        </w:tc>
      </w:tr>
      <w:tr w:rsidR="00F25E93" w:rsidRPr="00CF3ADE" w:rsidTr="00F25E93">
        <w:tc>
          <w:tcPr>
            <w:tcW w:w="488" w:type="dxa"/>
          </w:tcPr>
          <w:p w:rsidR="00F25E93" w:rsidRPr="00CF3ADE" w:rsidRDefault="00F25E93" w:rsidP="00F25E93">
            <w:pPr>
              <w:pStyle w:val="ConsPlusNormal"/>
              <w:jc w:val="center"/>
              <w:rPr>
                <w:sz w:val="20"/>
                <w:szCs w:val="20"/>
                <w:lang w:eastAsia="en-US"/>
              </w:rPr>
            </w:pPr>
            <w:r w:rsidRPr="00CF3ADE">
              <w:rPr>
                <w:sz w:val="20"/>
                <w:szCs w:val="20"/>
                <w:lang w:eastAsia="en-US"/>
              </w:rPr>
              <w:t>1.</w:t>
            </w:r>
          </w:p>
        </w:tc>
        <w:tc>
          <w:tcPr>
            <w:tcW w:w="1701" w:type="dxa"/>
          </w:tcPr>
          <w:p w:rsidR="00F25E93" w:rsidRPr="00CF3ADE" w:rsidRDefault="00F25E93" w:rsidP="00F25E93">
            <w:pPr>
              <w:pStyle w:val="ConsPlusNormal"/>
              <w:rPr>
                <w:sz w:val="20"/>
                <w:szCs w:val="20"/>
                <w:lang w:eastAsia="en-US"/>
              </w:rPr>
            </w:pPr>
            <w:r w:rsidRPr="00CF3ADE">
              <w:rPr>
                <w:sz w:val="20"/>
                <w:szCs w:val="20"/>
                <w:lang w:eastAsia="en-US"/>
              </w:rPr>
              <w:t>Иные</w:t>
            </w:r>
          </w:p>
        </w:tc>
        <w:tc>
          <w:tcPr>
            <w:tcW w:w="1984" w:type="dxa"/>
          </w:tcPr>
          <w:p w:rsidR="00F25E93" w:rsidRPr="00CF3ADE" w:rsidRDefault="00F25E93" w:rsidP="00F25E93">
            <w:pPr>
              <w:pStyle w:val="ConsPlusNormal"/>
              <w:jc w:val="both"/>
              <w:rPr>
                <w:sz w:val="20"/>
                <w:szCs w:val="20"/>
                <w:lang w:eastAsia="en-US"/>
              </w:rPr>
            </w:pPr>
            <w:r w:rsidRPr="00CF3ADE">
              <w:rPr>
                <w:sz w:val="20"/>
                <w:szCs w:val="20"/>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Pr>
          <w:p w:rsidR="00F25E93" w:rsidRPr="00CF3ADE" w:rsidRDefault="00F25E93" w:rsidP="00F25E93">
            <w:pPr>
              <w:pStyle w:val="ConsPlusNormal"/>
              <w:jc w:val="center"/>
              <w:rPr>
                <w:sz w:val="20"/>
                <w:szCs w:val="20"/>
                <w:lang w:eastAsia="en-US"/>
              </w:rPr>
            </w:pPr>
            <w:r w:rsidRPr="00CF3ADE">
              <w:rPr>
                <w:sz w:val="20"/>
                <w:szCs w:val="20"/>
                <w:lang w:eastAsia="en-US"/>
              </w:rPr>
              <w:t>2022 – 2029 годы</w:t>
            </w:r>
          </w:p>
        </w:tc>
        <w:tc>
          <w:tcPr>
            <w:tcW w:w="2977" w:type="dxa"/>
          </w:tcPr>
          <w:p w:rsidR="00F25E93" w:rsidRPr="00CF3ADE" w:rsidRDefault="00F25E93" w:rsidP="00F25E93">
            <w:pPr>
              <w:pStyle w:val="ConsPlusNormal"/>
              <w:jc w:val="both"/>
              <w:rPr>
                <w:sz w:val="20"/>
                <w:szCs w:val="20"/>
                <w:lang w:eastAsia="en-US"/>
              </w:rPr>
            </w:pPr>
            <w:r w:rsidRPr="00CF3ADE">
              <w:rPr>
                <w:sz w:val="20"/>
                <w:szCs w:val="20"/>
                <w:lang w:eastAsia="en-US"/>
              </w:rPr>
              <w:t xml:space="preserve">Реализация программных мероприятий будет способствовать </w:t>
            </w:r>
            <w:r w:rsidRPr="00CF3ADE">
              <w:rPr>
                <w:sz w:val="20"/>
                <w:szCs w:val="20"/>
              </w:rPr>
              <w:t xml:space="preserve">повышению уровня безопасности населения Молчановского района </w:t>
            </w:r>
          </w:p>
        </w:tc>
        <w:tc>
          <w:tcPr>
            <w:tcW w:w="2126" w:type="dxa"/>
          </w:tcPr>
          <w:p w:rsidR="00F25E93" w:rsidRPr="00CF3ADE" w:rsidRDefault="00F25E93" w:rsidP="00F25E93">
            <w:pPr>
              <w:pStyle w:val="ConsPlusNormal"/>
              <w:jc w:val="center"/>
              <w:rPr>
                <w:sz w:val="20"/>
                <w:szCs w:val="20"/>
                <w:lang w:eastAsia="en-US"/>
              </w:rPr>
            </w:pPr>
            <w:r w:rsidRPr="00CF3ADE">
              <w:rPr>
                <w:sz w:val="20"/>
                <w:szCs w:val="20"/>
                <w:lang w:eastAsia="en-US"/>
              </w:rPr>
              <w:t>Управление по вопросам обеспечения жизнеобеспечения и безопасности Администрации Молчановского района</w:t>
            </w:r>
          </w:p>
          <w:p w:rsidR="00F25E93" w:rsidRPr="00CF3ADE" w:rsidRDefault="00F25E93" w:rsidP="00F25E93">
            <w:pPr>
              <w:pStyle w:val="ConsPlusNormal"/>
              <w:jc w:val="center"/>
              <w:rPr>
                <w:sz w:val="20"/>
                <w:szCs w:val="20"/>
                <w:lang w:eastAsia="en-US"/>
              </w:rPr>
            </w:pPr>
            <w:r w:rsidRPr="00CF3ADE">
              <w:rPr>
                <w:sz w:val="20"/>
                <w:szCs w:val="20"/>
                <w:lang w:eastAsia="en-US"/>
              </w:rPr>
              <w:t>Управляющий делами Администрации Молчановского района</w:t>
            </w:r>
          </w:p>
        </w:tc>
      </w:tr>
    </w:tbl>
    <w:p w:rsidR="00F25E93" w:rsidRPr="00CF3ADE" w:rsidRDefault="00F25E93" w:rsidP="00F25E93">
      <w:pPr>
        <w:pStyle w:val="ConsPlusNormal"/>
        <w:jc w:val="both"/>
        <w:rPr>
          <w:sz w:val="20"/>
          <w:szCs w:val="20"/>
        </w:rPr>
      </w:pPr>
    </w:p>
    <w:p w:rsidR="00F25E93" w:rsidRPr="00CF3ADE" w:rsidRDefault="00F25E93" w:rsidP="00F25E93">
      <w:pPr>
        <w:pStyle w:val="ConsPlusTitle"/>
        <w:jc w:val="center"/>
        <w:outlineLvl w:val="2"/>
        <w:rPr>
          <w:rFonts w:ascii="Times New Roman" w:hAnsi="Times New Roman" w:cs="Times New Roman"/>
          <w:sz w:val="20"/>
        </w:rPr>
      </w:pPr>
    </w:p>
    <w:p w:rsidR="00F25E93" w:rsidRPr="00CF3ADE" w:rsidRDefault="00F25E93" w:rsidP="00F25E93">
      <w:pPr>
        <w:ind w:left="1244" w:right="612"/>
        <w:jc w:val="center"/>
        <w:rPr>
          <w:b/>
          <w:sz w:val="20"/>
          <w:szCs w:val="20"/>
        </w:rPr>
      </w:pPr>
      <w:r w:rsidRPr="00CF3ADE">
        <w:rPr>
          <w:b/>
          <w:sz w:val="20"/>
          <w:szCs w:val="20"/>
        </w:rPr>
        <w:lastRenderedPageBreak/>
        <w:t>Информация</w:t>
      </w:r>
      <w:r w:rsidRPr="00CF3ADE">
        <w:rPr>
          <w:b/>
          <w:spacing w:val="-6"/>
          <w:sz w:val="20"/>
          <w:szCs w:val="20"/>
        </w:rPr>
        <w:t xml:space="preserve"> </w:t>
      </w:r>
      <w:r w:rsidRPr="00CF3ADE">
        <w:rPr>
          <w:b/>
          <w:sz w:val="20"/>
          <w:szCs w:val="20"/>
        </w:rPr>
        <w:t>о</w:t>
      </w:r>
      <w:r w:rsidRPr="00CF3ADE">
        <w:rPr>
          <w:b/>
          <w:spacing w:val="-3"/>
          <w:sz w:val="20"/>
          <w:szCs w:val="20"/>
        </w:rPr>
        <w:t xml:space="preserve"> </w:t>
      </w:r>
      <w:r w:rsidRPr="00CF3ADE">
        <w:rPr>
          <w:b/>
          <w:sz w:val="20"/>
          <w:szCs w:val="20"/>
        </w:rPr>
        <w:t>налоговых</w:t>
      </w:r>
      <w:r w:rsidRPr="00CF3ADE">
        <w:rPr>
          <w:b/>
          <w:spacing w:val="-4"/>
          <w:sz w:val="20"/>
          <w:szCs w:val="20"/>
        </w:rPr>
        <w:t xml:space="preserve"> </w:t>
      </w:r>
      <w:r w:rsidRPr="00CF3ADE">
        <w:rPr>
          <w:b/>
          <w:sz w:val="20"/>
          <w:szCs w:val="20"/>
        </w:rPr>
        <w:t>расходах</w:t>
      </w:r>
    </w:p>
    <w:p w:rsidR="00F25E93" w:rsidRPr="00CF3ADE" w:rsidRDefault="00F25E93" w:rsidP="00F25E93">
      <w:pPr>
        <w:ind w:left="1244" w:right="612"/>
        <w:jc w:val="center"/>
        <w:rPr>
          <w:sz w:val="20"/>
          <w:szCs w:val="20"/>
        </w:rPr>
      </w:pPr>
    </w:p>
    <w:tbl>
      <w:tblPr>
        <w:tblStyle w:val="aff"/>
        <w:tblW w:w="102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961"/>
        <w:gridCol w:w="2639"/>
        <w:gridCol w:w="2346"/>
        <w:gridCol w:w="1320"/>
        <w:gridCol w:w="1586"/>
      </w:tblGrid>
      <w:tr w:rsidR="00F25E93" w:rsidRPr="00CF3ADE" w:rsidTr="00F25E93">
        <w:trPr>
          <w:trHeight w:val="1779"/>
        </w:trPr>
        <w:tc>
          <w:tcPr>
            <w:tcW w:w="440"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jc w:val="center"/>
              <w:rPr>
                <w:sz w:val="20"/>
                <w:szCs w:val="20"/>
              </w:rPr>
            </w:pPr>
            <w:r w:rsidRPr="00CF3ADE">
              <w:rPr>
                <w:sz w:val="20"/>
                <w:szCs w:val="20"/>
              </w:rPr>
              <w:t>№</w:t>
            </w:r>
            <w:r w:rsidRPr="00CF3ADE">
              <w:rPr>
                <w:spacing w:val="-1"/>
                <w:sz w:val="20"/>
                <w:szCs w:val="20"/>
              </w:rPr>
              <w:t xml:space="preserve"> </w:t>
            </w:r>
            <w:r w:rsidRPr="00CF3ADE">
              <w:rPr>
                <w:sz w:val="20"/>
                <w:szCs w:val="20"/>
              </w:rPr>
              <w:t>пп</w:t>
            </w:r>
          </w:p>
        </w:tc>
        <w:tc>
          <w:tcPr>
            <w:tcW w:w="1961"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ind w:right="125"/>
              <w:jc w:val="center"/>
              <w:rPr>
                <w:sz w:val="20"/>
                <w:szCs w:val="20"/>
              </w:rPr>
            </w:pPr>
            <w:r w:rsidRPr="00CF3ADE">
              <w:rPr>
                <w:sz w:val="20"/>
                <w:szCs w:val="20"/>
              </w:rPr>
              <w:t xml:space="preserve">Наименование налоговой </w:t>
            </w:r>
            <w:r w:rsidRPr="00CF3ADE">
              <w:rPr>
                <w:spacing w:val="-52"/>
                <w:sz w:val="20"/>
                <w:szCs w:val="20"/>
              </w:rPr>
              <w:t xml:space="preserve">  </w:t>
            </w:r>
            <w:r w:rsidRPr="00CF3ADE">
              <w:rPr>
                <w:sz w:val="20"/>
                <w:szCs w:val="20"/>
              </w:rPr>
              <w:t>льготы</w:t>
            </w:r>
          </w:p>
        </w:tc>
        <w:tc>
          <w:tcPr>
            <w:tcW w:w="2639" w:type="dxa"/>
            <w:tcBorders>
              <w:top w:val="single" w:sz="4" w:space="0" w:color="000000"/>
              <w:left w:val="single" w:sz="4" w:space="0" w:color="000000"/>
              <w:bottom w:val="single" w:sz="4" w:space="0" w:color="000000"/>
              <w:right w:val="single" w:sz="4" w:space="0" w:color="000000"/>
            </w:tcBorders>
            <w:vAlign w:val="center"/>
            <w:hideMark/>
          </w:tcPr>
          <w:p w:rsidR="00F25E93" w:rsidRPr="00CF3ADE" w:rsidRDefault="00F25E93" w:rsidP="00F25E93">
            <w:pPr>
              <w:ind w:right="191"/>
              <w:jc w:val="center"/>
              <w:rPr>
                <w:sz w:val="20"/>
                <w:szCs w:val="20"/>
              </w:rPr>
            </w:pPr>
            <w:r w:rsidRPr="00CF3ADE">
              <w:rPr>
                <w:sz w:val="20"/>
                <w:szCs w:val="20"/>
              </w:rPr>
              <w:t>Цель</w:t>
            </w:r>
            <w:r w:rsidRPr="00CF3ADE">
              <w:rPr>
                <w:spacing w:val="1"/>
                <w:sz w:val="20"/>
                <w:szCs w:val="20"/>
              </w:rPr>
              <w:t xml:space="preserve"> </w:t>
            </w:r>
            <w:r w:rsidRPr="00CF3ADE">
              <w:rPr>
                <w:sz w:val="20"/>
                <w:szCs w:val="20"/>
              </w:rPr>
              <w:t>предоставления</w:t>
            </w:r>
            <w:r w:rsidRPr="00CF3ADE">
              <w:rPr>
                <w:spacing w:val="1"/>
                <w:sz w:val="20"/>
                <w:szCs w:val="20"/>
              </w:rPr>
              <w:t xml:space="preserve"> </w:t>
            </w:r>
            <w:r w:rsidRPr="00CF3ADE">
              <w:rPr>
                <w:sz w:val="20"/>
                <w:szCs w:val="20"/>
              </w:rPr>
              <w:t>налоговых льгот,</w:t>
            </w:r>
            <w:r w:rsidRPr="00CF3ADE">
              <w:rPr>
                <w:spacing w:val="1"/>
                <w:sz w:val="20"/>
                <w:szCs w:val="20"/>
              </w:rPr>
              <w:t xml:space="preserve"> </w:t>
            </w:r>
            <w:r w:rsidRPr="00CF3ADE">
              <w:rPr>
                <w:sz w:val="20"/>
                <w:szCs w:val="20"/>
              </w:rPr>
              <w:t>освобождений и</w:t>
            </w:r>
            <w:r w:rsidRPr="00CF3ADE">
              <w:rPr>
                <w:spacing w:val="1"/>
                <w:sz w:val="20"/>
                <w:szCs w:val="20"/>
              </w:rPr>
              <w:t xml:space="preserve"> </w:t>
            </w:r>
            <w:r w:rsidRPr="00CF3ADE">
              <w:rPr>
                <w:sz w:val="20"/>
                <w:szCs w:val="20"/>
              </w:rPr>
              <w:t>иных</w:t>
            </w:r>
            <w:r w:rsidRPr="00CF3ADE">
              <w:rPr>
                <w:spacing w:val="-6"/>
                <w:sz w:val="20"/>
                <w:szCs w:val="20"/>
              </w:rPr>
              <w:t xml:space="preserve"> </w:t>
            </w:r>
            <w:r w:rsidRPr="00CF3ADE">
              <w:rPr>
                <w:sz w:val="20"/>
                <w:szCs w:val="20"/>
              </w:rPr>
              <w:t>преференций</w:t>
            </w:r>
          </w:p>
          <w:p w:rsidR="00F25E93" w:rsidRPr="00CF3ADE" w:rsidRDefault="00F25E93" w:rsidP="00F25E93">
            <w:pPr>
              <w:ind w:right="94"/>
              <w:jc w:val="center"/>
              <w:rPr>
                <w:sz w:val="20"/>
                <w:szCs w:val="20"/>
              </w:rPr>
            </w:pPr>
            <w:r w:rsidRPr="00CF3ADE">
              <w:rPr>
                <w:sz w:val="20"/>
                <w:szCs w:val="20"/>
              </w:rPr>
              <w:t>для</w:t>
            </w:r>
            <w:r w:rsidRPr="00CF3ADE">
              <w:rPr>
                <w:spacing w:val="1"/>
                <w:sz w:val="20"/>
                <w:szCs w:val="20"/>
              </w:rPr>
              <w:t xml:space="preserve"> </w:t>
            </w:r>
            <w:r w:rsidRPr="00CF3ADE">
              <w:rPr>
                <w:sz w:val="20"/>
                <w:szCs w:val="20"/>
              </w:rPr>
              <w:t>налогоплательщиков</w:t>
            </w:r>
          </w:p>
        </w:tc>
        <w:tc>
          <w:tcPr>
            <w:tcW w:w="2346"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ind w:left="107"/>
              <w:jc w:val="center"/>
              <w:rPr>
                <w:spacing w:val="-1"/>
                <w:sz w:val="20"/>
                <w:szCs w:val="20"/>
              </w:rPr>
            </w:pPr>
            <w:r w:rsidRPr="00CF3ADE">
              <w:rPr>
                <w:sz w:val="20"/>
                <w:szCs w:val="20"/>
              </w:rPr>
              <w:t>Связь с показателями</w:t>
            </w:r>
            <w:r w:rsidRPr="00CF3ADE">
              <w:rPr>
                <w:spacing w:val="1"/>
                <w:sz w:val="20"/>
                <w:szCs w:val="20"/>
              </w:rPr>
              <w:t xml:space="preserve"> </w:t>
            </w:r>
            <w:r w:rsidRPr="00CF3ADE">
              <w:rPr>
                <w:sz w:val="20"/>
                <w:szCs w:val="20"/>
              </w:rPr>
              <w:t>муниципальной программы</w:t>
            </w:r>
            <w:r w:rsidRPr="00CF3ADE">
              <w:rPr>
                <w:spacing w:val="1"/>
                <w:sz w:val="20"/>
                <w:szCs w:val="20"/>
              </w:rPr>
              <w:t xml:space="preserve"> </w:t>
            </w:r>
            <w:r w:rsidRPr="00CF3ADE">
              <w:rPr>
                <w:spacing w:val="-1"/>
                <w:sz w:val="20"/>
                <w:szCs w:val="20"/>
              </w:rPr>
              <w:t>(подпрограммы (направления)/</w:t>
            </w:r>
          </w:p>
          <w:p w:rsidR="00F25E93" w:rsidRPr="00CF3ADE" w:rsidRDefault="00F25E93" w:rsidP="00F25E93">
            <w:pPr>
              <w:ind w:left="107"/>
              <w:jc w:val="center"/>
              <w:rPr>
                <w:sz w:val="20"/>
                <w:szCs w:val="20"/>
              </w:rPr>
            </w:pPr>
            <w:r w:rsidRPr="00CF3ADE">
              <w:rPr>
                <w:spacing w:val="-1"/>
                <w:sz w:val="20"/>
                <w:szCs w:val="20"/>
              </w:rPr>
              <w:t xml:space="preserve">Регионального </w:t>
            </w:r>
            <w:r w:rsidRPr="00CF3ADE">
              <w:rPr>
                <w:sz w:val="20"/>
                <w:szCs w:val="20"/>
              </w:rPr>
              <w:t>проекта)</w:t>
            </w:r>
          </w:p>
        </w:tc>
        <w:tc>
          <w:tcPr>
            <w:tcW w:w="1320"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ind w:right="136"/>
              <w:jc w:val="center"/>
              <w:rPr>
                <w:sz w:val="20"/>
                <w:szCs w:val="20"/>
              </w:rPr>
            </w:pPr>
            <w:r w:rsidRPr="00CF3ADE">
              <w:rPr>
                <w:sz w:val="20"/>
                <w:szCs w:val="20"/>
              </w:rPr>
              <w:t>Срок действия налоговой</w:t>
            </w:r>
            <w:r w:rsidRPr="00CF3ADE">
              <w:rPr>
                <w:spacing w:val="-52"/>
                <w:sz w:val="20"/>
                <w:szCs w:val="20"/>
              </w:rPr>
              <w:t xml:space="preserve"> </w:t>
            </w:r>
            <w:r w:rsidRPr="00CF3ADE">
              <w:rPr>
                <w:sz w:val="20"/>
                <w:szCs w:val="20"/>
              </w:rPr>
              <w:t>льготы</w:t>
            </w:r>
          </w:p>
        </w:tc>
        <w:tc>
          <w:tcPr>
            <w:tcW w:w="1586"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ind w:left="6" w:right="-26"/>
              <w:jc w:val="center"/>
              <w:rPr>
                <w:sz w:val="20"/>
                <w:szCs w:val="20"/>
              </w:rPr>
            </w:pPr>
            <w:r w:rsidRPr="00CF3ADE">
              <w:rPr>
                <w:sz w:val="20"/>
                <w:szCs w:val="20"/>
              </w:rPr>
              <w:t>Куратор налогового</w:t>
            </w:r>
            <w:r w:rsidRPr="00CF3ADE">
              <w:rPr>
                <w:spacing w:val="-53"/>
                <w:sz w:val="20"/>
                <w:szCs w:val="20"/>
              </w:rPr>
              <w:t xml:space="preserve"> </w:t>
            </w:r>
            <w:r w:rsidRPr="00CF3ADE">
              <w:rPr>
                <w:sz w:val="20"/>
                <w:szCs w:val="20"/>
              </w:rPr>
              <w:t>расхода</w:t>
            </w:r>
          </w:p>
        </w:tc>
      </w:tr>
      <w:tr w:rsidR="00F25E93" w:rsidRPr="00CF3ADE" w:rsidTr="00F25E93">
        <w:trPr>
          <w:trHeight w:val="298"/>
        </w:trPr>
        <w:tc>
          <w:tcPr>
            <w:tcW w:w="440"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ind w:left="142"/>
              <w:rPr>
                <w:sz w:val="20"/>
                <w:szCs w:val="20"/>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rPr>
                <w:sz w:val="20"/>
                <w:szCs w:val="20"/>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rPr>
                <w:sz w:val="20"/>
                <w:szCs w:val="2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rPr>
                <w:sz w:val="20"/>
                <w:szCs w:val="20"/>
              </w:rPr>
            </w:pPr>
          </w:p>
        </w:tc>
        <w:tc>
          <w:tcPr>
            <w:tcW w:w="1586" w:type="dxa"/>
            <w:tcBorders>
              <w:top w:val="single" w:sz="4" w:space="0" w:color="000000"/>
              <w:left w:val="single" w:sz="4" w:space="0" w:color="000000"/>
              <w:bottom w:val="single" w:sz="4" w:space="0" w:color="000000"/>
              <w:right w:val="single" w:sz="4" w:space="0" w:color="000000"/>
            </w:tcBorders>
            <w:vAlign w:val="center"/>
          </w:tcPr>
          <w:p w:rsidR="00F25E93" w:rsidRPr="00CF3ADE" w:rsidRDefault="00F25E93" w:rsidP="00F25E93">
            <w:pPr>
              <w:rPr>
                <w:sz w:val="20"/>
                <w:szCs w:val="20"/>
              </w:rPr>
            </w:pPr>
          </w:p>
        </w:tc>
      </w:tr>
    </w:tbl>
    <w:p w:rsidR="00F25E93" w:rsidRPr="00CF3ADE" w:rsidRDefault="00F25E93" w:rsidP="00F25E93">
      <w:pPr>
        <w:pStyle w:val="ConsPlusTitle"/>
        <w:jc w:val="center"/>
        <w:outlineLvl w:val="2"/>
        <w:rPr>
          <w:rFonts w:ascii="Times New Roman" w:hAnsi="Times New Roman" w:cs="Times New Roman"/>
          <w:sz w:val="20"/>
        </w:rPr>
      </w:pPr>
    </w:p>
    <w:p w:rsidR="00F25E93" w:rsidRPr="00CF3ADE" w:rsidRDefault="00F25E93" w:rsidP="00F25E93">
      <w:pPr>
        <w:pStyle w:val="ConsPlusTitle"/>
        <w:jc w:val="center"/>
        <w:outlineLvl w:val="2"/>
        <w:rPr>
          <w:rFonts w:ascii="Times New Roman" w:hAnsi="Times New Roman" w:cs="Times New Roman"/>
          <w:sz w:val="20"/>
        </w:rPr>
      </w:pPr>
      <w:r w:rsidRPr="00CF3ADE">
        <w:rPr>
          <w:rFonts w:ascii="Times New Roman" w:hAnsi="Times New Roman" w:cs="Times New Roman"/>
          <w:sz w:val="20"/>
        </w:rPr>
        <w:t>Информация о мерах правового регулирования</w:t>
      </w:r>
    </w:p>
    <w:p w:rsidR="00F25E93" w:rsidRPr="00CF3ADE" w:rsidRDefault="00F25E93" w:rsidP="00F25E93">
      <w:pPr>
        <w:pStyle w:val="ConsPlusNormal"/>
        <w:jc w:val="both"/>
        <w:rPr>
          <w:sz w:val="20"/>
          <w:szCs w:val="20"/>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268"/>
      </w:tblGrid>
      <w:tr w:rsidR="00F25E93" w:rsidRPr="00CF3ADE" w:rsidTr="00F25E93">
        <w:tc>
          <w:tcPr>
            <w:tcW w:w="394"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 пп</w:t>
            </w:r>
          </w:p>
        </w:tc>
        <w:tc>
          <w:tcPr>
            <w:tcW w:w="1795"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Наименование планируемого к разработке правового акта</w:t>
            </w:r>
          </w:p>
        </w:tc>
        <w:tc>
          <w:tcPr>
            <w:tcW w:w="1984"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Краткое содержание планируемого к разработке правового акта</w:t>
            </w:r>
          </w:p>
        </w:tc>
        <w:tc>
          <w:tcPr>
            <w:tcW w:w="1290"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Срок разработки</w:t>
            </w:r>
          </w:p>
        </w:tc>
        <w:tc>
          <w:tcPr>
            <w:tcW w:w="267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Ответственный за разработку правового акта</w:t>
            </w:r>
          </w:p>
        </w:tc>
        <w:tc>
          <w:tcPr>
            <w:tcW w:w="2268"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 xml:space="preserve">Связь с показателями муниципальной программы (подпрограммы </w:t>
            </w:r>
            <w:r w:rsidRPr="00CF3ADE">
              <w:rPr>
                <w:sz w:val="20"/>
                <w:szCs w:val="20"/>
              </w:rPr>
              <w:t>(направления)/регионального проекта)</w:t>
            </w:r>
          </w:p>
        </w:tc>
      </w:tr>
      <w:tr w:rsidR="00F25E93" w:rsidRPr="00CF3ADE" w:rsidTr="00F25E93">
        <w:tc>
          <w:tcPr>
            <w:tcW w:w="394" w:type="dxa"/>
          </w:tcPr>
          <w:p w:rsidR="00F25E93" w:rsidRPr="00CF3ADE" w:rsidRDefault="00F25E93" w:rsidP="00F25E93">
            <w:pPr>
              <w:pStyle w:val="ConsPlusNormal"/>
              <w:jc w:val="center"/>
              <w:rPr>
                <w:sz w:val="20"/>
                <w:szCs w:val="20"/>
                <w:lang w:eastAsia="en-US"/>
              </w:rPr>
            </w:pPr>
            <w:r w:rsidRPr="00CF3ADE">
              <w:rPr>
                <w:sz w:val="20"/>
                <w:szCs w:val="20"/>
                <w:lang w:eastAsia="en-US"/>
              </w:rPr>
              <w:t>1.</w:t>
            </w:r>
          </w:p>
        </w:tc>
        <w:tc>
          <w:tcPr>
            <w:tcW w:w="1795" w:type="dxa"/>
          </w:tcPr>
          <w:p w:rsidR="00F25E93" w:rsidRPr="00CF3ADE" w:rsidRDefault="00F25E93" w:rsidP="00F25E93">
            <w:pPr>
              <w:pStyle w:val="ConsPlusNormal"/>
              <w:rPr>
                <w:sz w:val="20"/>
                <w:szCs w:val="20"/>
                <w:lang w:eastAsia="en-US"/>
              </w:rPr>
            </w:pPr>
            <w:r w:rsidRPr="00CF3ADE">
              <w:rPr>
                <w:sz w:val="20"/>
                <w:szCs w:val="20"/>
                <w:lang w:eastAsia="en-US"/>
              </w:rPr>
              <w:t xml:space="preserve">Проект постановления Администрации Молчановского района </w:t>
            </w:r>
          </w:p>
        </w:tc>
        <w:tc>
          <w:tcPr>
            <w:tcW w:w="1984" w:type="dxa"/>
          </w:tcPr>
          <w:p w:rsidR="00F25E93" w:rsidRPr="00CF3ADE" w:rsidRDefault="00F25E93" w:rsidP="00F25E93">
            <w:pPr>
              <w:pStyle w:val="ConsPlusNormal"/>
              <w:rPr>
                <w:sz w:val="20"/>
                <w:szCs w:val="20"/>
                <w:lang w:eastAsia="en-US"/>
              </w:rPr>
            </w:pPr>
            <w:r w:rsidRPr="00CF3ADE">
              <w:rPr>
                <w:sz w:val="20"/>
                <w:szCs w:val="20"/>
                <w:lang w:eastAsia="en-US"/>
              </w:rPr>
              <w:t xml:space="preserve">Распределение бюджетных средств </w:t>
            </w:r>
          </w:p>
        </w:tc>
        <w:tc>
          <w:tcPr>
            <w:tcW w:w="1290"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2022 – 2029 годы</w:t>
            </w:r>
          </w:p>
        </w:tc>
        <w:tc>
          <w:tcPr>
            <w:tcW w:w="2679"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Управление по вопросам жизнеобеспечения и безопасности Администрации Молчановского района</w:t>
            </w:r>
          </w:p>
          <w:p w:rsidR="00F25E93" w:rsidRPr="00CF3ADE" w:rsidRDefault="00F25E93" w:rsidP="00F25E93">
            <w:pPr>
              <w:pStyle w:val="ConsPlusNormal"/>
              <w:jc w:val="center"/>
              <w:rPr>
                <w:sz w:val="20"/>
                <w:szCs w:val="20"/>
                <w:lang w:eastAsia="en-US"/>
              </w:rPr>
            </w:pPr>
            <w:r w:rsidRPr="00CF3ADE">
              <w:rPr>
                <w:sz w:val="20"/>
                <w:szCs w:val="20"/>
                <w:lang w:eastAsia="en-US"/>
              </w:rPr>
              <w:t>Управляющий делами Администрации Молчановского района</w:t>
            </w:r>
          </w:p>
        </w:tc>
        <w:tc>
          <w:tcPr>
            <w:tcW w:w="2268" w:type="dxa"/>
            <w:vAlign w:val="center"/>
          </w:tcPr>
          <w:p w:rsidR="00F25E93" w:rsidRPr="00CF3ADE" w:rsidRDefault="00F25E93" w:rsidP="00F25E93">
            <w:pPr>
              <w:pStyle w:val="ConsPlusNormal"/>
              <w:jc w:val="center"/>
              <w:rPr>
                <w:sz w:val="20"/>
                <w:szCs w:val="20"/>
              </w:rPr>
            </w:pPr>
            <w:r w:rsidRPr="00CF3ADE">
              <w:rPr>
                <w:sz w:val="20"/>
                <w:szCs w:val="20"/>
              </w:rPr>
              <w:t>Выполнение мероприятий</w:t>
            </w:r>
          </w:p>
        </w:tc>
      </w:tr>
    </w:tbl>
    <w:p w:rsidR="00F25E93" w:rsidRPr="00CF3ADE" w:rsidRDefault="00F25E93" w:rsidP="00F25E93">
      <w:pPr>
        <w:pStyle w:val="ConsPlusTitle"/>
        <w:jc w:val="center"/>
        <w:outlineLvl w:val="2"/>
        <w:rPr>
          <w:rFonts w:ascii="Times New Roman" w:hAnsi="Times New Roman" w:cs="Times New Roman"/>
          <w:sz w:val="20"/>
        </w:rPr>
      </w:pPr>
    </w:p>
    <w:p w:rsidR="00F25E93" w:rsidRPr="00CF3ADE" w:rsidRDefault="00F25E93" w:rsidP="00F25E93">
      <w:pPr>
        <w:pStyle w:val="ConsPlusNormal"/>
        <w:jc w:val="center"/>
        <w:rPr>
          <w:b/>
          <w:sz w:val="20"/>
          <w:szCs w:val="20"/>
        </w:rPr>
      </w:pPr>
      <w:r w:rsidRPr="00CF3ADE">
        <w:rPr>
          <w:b/>
          <w:sz w:val="20"/>
          <w:szCs w:val="20"/>
        </w:rPr>
        <w:t>Информация об иных мероприятиях и мерах, обеспечивающих</w:t>
      </w:r>
    </w:p>
    <w:p w:rsidR="00F25E93" w:rsidRPr="00CF3ADE" w:rsidRDefault="00F25E93" w:rsidP="00F25E93">
      <w:pPr>
        <w:pStyle w:val="ConsPlusNormal"/>
        <w:jc w:val="both"/>
        <w:rPr>
          <w:b/>
          <w:sz w:val="20"/>
          <w:szCs w:val="20"/>
        </w:rPr>
      </w:pPr>
      <w:r w:rsidRPr="00CF3ADE">
        <w:rPr>
          <w:b/>
          <w:sz w:val="20"/>
          <w:szCs w:val="20"/>
        </w:rPr>
        <w:t>реализацию муниципальной программы и ее подпрограмм (направлений), региональных проектов</w:t>
      </w:r>
    </w:p>
    <w:p w:rsidR="00F25E93" w:rsidRPr="00CF3ADE" w:rsidRDefault="00F25E93" w:rsidP="00F25E93">
      <w:pPr>
        <w:pStyle w:val="ConsPlusNormal"/>
        <w:jc w:val="both"/>
        <w:rPr>
          <w:sz w:val="20"/>
          <w:szCs w:val="20"/>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410"/>
      </w:tblGrid>
      <w:tr w:rsidR="00F25E93" w:rsidRPr="00CF3ADE" w:rsidTr="00F25E93">
        <w:tc>
          <w:tcPr>
            <w:tcW w:w="394"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 пп</w:t>
            </w:r>
          </w:p>
        </w:tc>
        <w:tc>
          <w:tcPr>
            <w:tcW w:w="1871"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Наименование мероприятия/меры</w:t>
            </w:r>
          </w:p>
        </w:tc>
        <w:tc>
          <w:tcPr>
            <w:tcW w:w="1908"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Ответственный исполнитель</w:t>
            </w:r>
          </w:p>
        </w:tc>
        <w:tc>
          <w:tcPr>
            <w:tcW w:w="1276"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Срок реализации &lt;*&gt;</w:t>
            </w:r>
          </w:p>
        </w:tc>
        <w:tc>
          <w:tcPr>
            <w:tcW w:w="2551"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Ожидаемый результат</w:t>
            </w:r>
          </w:p>
        </w:tc>
        <w:tc>
          <w:tcPr>
            <w:tcW w:w="2410" w:type="dxa"/>
            <w:vAlign w:val="center"/>
          </w:tcPr>
          <w:p w:rsidR="00F25E93" w:rsidRPr="00CF3ADE" w:rsidRDefault="00F25E93" w:rsidP="00F25E93">
            <w:pPr>
              <w:pStyle w:val="ConsPlusNormal"/>
              <w:jc w:val="center"/>
              <w:rPr>
                <w:sz w:val="20"/>
                <w:szCs w:val="20"/>
                <w:lang w:eastAsia="en-US"/>
              </w:rPr>
            </w:pPr>
            <w:r w:rsidRPr="00CF3ADE">
              <w:rPr>
                <w:sz w:val="20"/>
                <w:szCs w:val="20"/>
                <w:lang w:eastAsia="en-US"/>
              </w:rPr>
              <w:t xml:space="preserve">Связь с показателями муниципальной программы (подпрограммы </w:t>
            </w:r>
            <w:r w:rsidRPr="00CF3ADE">
              <w:rPr>
                <w:sz w:val="20"/>
                <w:szCs w:val="20"/>
              </w:rPr>
              <w:t>(направления)/регионального проекта)</w:t>
            </w:r>
          </w:p>
        </w:tc>
      </w:tr>
      <w:tr w:rsidR="00F25E93" w:rsidRPr="00CF3ADE" w:rsidTr="00F25E93">
        <w:tc>
          <w:tcPr>
            <w:tcW w:w="394" w:type="dxa"/>
          </w:tcPr>
          <w:p w:rsidR="00F25E93" w:rsidRPr="00CF3ADE" w:rsidRDefault="00F25E93" w:rsidP="00F25E93">
            <w:pPr>
              <w:pStyle w:val="ConsPlusNormal"/>
              <w:jc w:val="center"/>
              <w:rPr>
                <w:sz w:val="20"/>
                <w:szCs w:val="20"/>
                <w:lang w:eastAsia="en-US"/>
              </w:rPr>
            </w:pPr>
            <w:r w:rsidRPr="00CF3ADE">
              <w:rPr>
                <w:sz w:val="20"/>
                <w:szCs w:val="20"/>
                <w:lang w:eastAsia="en-US"/>
              </w:rPr>
              <w:t>1.</w:t>
            </w:r>
          </w:p>
        </w:tc>
        <w:tc>
          <w:tcPr>
            <w:tcW w:w="1871" w:type="dxa"/>
          </w:tcPr>
          <w:p w:rsidR="00F25E93" w:rsidRPr="00CF3ADE" w:rsidRDefault="00F25E93" w:rsidP="00F25E93">
            <w:pPr>
              <w:pStyle w:val="ConsPlusNormal"/>
              <w:rPr>
                <w:sz w:val="20"/>
                <w:szCs w:val="20"/>
                <w:lang w:eastAsia="en-US"/>
              </w:rPr>
            </w:pPr>
            <w:r w:rsidRPr="00CF3ADE">
              <w:rPr>
                <w:sz w:val="20"/>
                <w:szCs w:val="20"/>
                <w:lang w:eastAsia="en-US"/>
              </w:rPr>
              <w:t>Мониторинг отчетности, предоставляемой сельскими поселениями Молчановского района, муниципальными учреждениями Молчановского района</w:t>
            </w:r>
          </w:p>
        </w:tc>
        <w:tc>
          <w:tcPr>
            <w:tcW w:w="1908" w:type="dxa"/>
          </w:tcPr>
          <w:p w:rsidR="00F25E93" w:rsidRPr="00CF3ADE" w:rsidRDefault="00F25E93" w:rsidP="00F25E93">
            <w:pPr>
              <w:pStyle w:val="ConsPlusNormal"/>
              <w:jc w:val="center"/>
              <w:rPr>
                <w:sz w:val="20"/>
                <w:szCs w:val="20"/>
                <w:lang w:eastAsia="en-US"/>
              </w:rPr>
            </w:pPr>
            <w:r w:rsidRPr="00CF3ADE">
              <w:rPr>
                <w:sz w:val="20"/>
                <w:szCs w:val="20"/>
                <w:lang w:eastAsia="en-US"/>
              </w:rPr>
              <w:t>Управление по вопросам жизнеобеспечения и безопасности Администрации Молчановского района</w:t>
            </w:r>
          </w:p>
          <w:p w:rsidR="00F25E93" w:rsidRPr="00CF3ADE" w:rsidRDefault="00F25E93" w:rsidP="00F25E93">
            <w:pPr>
              <w:pStyle w:val="ConsPlusNormal"/>
              <w:jc w:val="center"/>
              <w:rPr>
                <w:sz w:val="20"/>
                <w:szCs w:val="20"/>
                <w:lang w:eastAsia="en-US"/>
              </w:rPr>
            </w:pPr>
            <w:r w:rsidRPr="00CF3ADE">
              <w:rPr>
                <w:sz w:val="20"/>
                <w:szCs w:val="20"/>
                <w:lang w:eastAsia="en-US"/>
              </w:rPr>
              <w:t>Управляющий делами Администрации Молчановского района</w:t>
            </w:r>
          </w:p>
        </w:tc>
        <w:tc>
          <w:tcPr>
            <w:tcW w:w="1276" w:type="dxa"/>
          </w:tcPr>
          <w:p w:rsidR="00F25E93" w:rsidRPr="00CF3ADE" w:rsidRDefault="00F25E93" w:rsidP="00F25E93">
            <w:pPr>
              <w:pStyle w:val="ConsPlusNormal"/>
              <w:jc w:val="center"/>
              <w:rPr>
                <w:sz w:val="20"/>
                <w:szCs w:val="20"/>
                <w:lang w:eastAsia="en-US"/>
              </w:rPr>
            </w:pPr>
            <w:r w:rsidRPr="00CF3ADE">
              <w:rPr>
                <w:sz w:val="20"/>
                <w:szCs w:val="20"/>
                <w:lang w:eastAsia="en-US"/>
              </w:rPr>
              <w:t>Ежеквартально</w:t>
            </w:r>
          </w:p>
        </w:tc>
        <w:tc>
          <w:tcPr>
            <w:tcW w:w="2551" w:type="dxa"/>
          </w:tcPr>
          <w:p w:rsidR="00F25E93" w:rsidRPr="00CF3ADE" w:rsidRDefault="00F25E93" w:rsidP="00F25E93">
            <w:pPr>
              <w:pStyle w:val="ConsPlusNormal"/>
              <w:jc w:val="both"/>
              <w:rPr>
                <w:sz w:val="20"/>
                <w:szCs w:val="20"/>
                <w:lang w:eastAsia="en-US"/>
              </w:rPr>
            </w:pPr>
            <w:r w:rsidRPr="00CF3ADE">
              <w:rPr>
                <w:sz w:val="20"/>
                <w:szCs w:val="20"/>
                <w:lang w:eastAsia="en-US"/>
              </w:rPr>
              <w:t>Анализ использования средств субсидии сельскими поселениями и муниципальными учреждениями и выполнения основных показателей</w:t>
            </w:r>
          </w:p>
        </w:tc>
        <w:tc>
          <w:tcPr>
            <w:tcW w:w="2410" w:type="dxa"/>
          </w:tcPr>
          <w:p w:rsidR="00F25E93" w:rsidRPr="00CF3ADE" w:rsidRDefault="00F25E93" w:rsidP="00F25E93">
            <w:pPr>
              <w:pStyle w:val="ConsPlusNormal"/>
              <w:rPr>
                <w:sz w:val="20"/>
                <w:szCs w:val="20"/>
              </w:rPr>
            </w:pPr>
            <w:r w:rsidRPr="00CF3ADE">
              <w:rPr>
                <w:sz w:val="20"/>
                <w:szCs w:val="20"/>
              </w:rPr>
              <w:t>Количество выполненных мероприятий</w:t>
            </w:r>
          </w:p>
          <w:p w:rsidR="00F25E93" w:rsidRPr="00CF3ADE" w:rsidRDefault="00F25E93" w:rsidP="00F25E93">
            <w:pPr>
              <w:pStyle w:val="ConsPlusNormal"/>
              <w:rPr>
                <w:sz w:val="20"/>
                <w:szCs w:val="20"/>
                <w:lang w:eastAsia="en-US"/>
              </w:rPr>
            </w:pPr>
          </w:p>
        </w:tc>
      </w:tr>
      <w:tr w:rsidR="00F25E93" w:rsidRPr="00CF3ADE" w:rsidTr="00F25E93">
        <w:tc>
          <w:tcPr>
            <w:tcW w:w="394" w:type="dxa"/>
          </w:tcPr>
          <w:p w:rsidR="00F25E93" w:rsidRPr="00CF3ADE" w:rsidRDefault="00F25E93" w:rsidP="00F25E93">
            <w:pPr>
              <w:pStyle w:val="ConsPlusNormal"/>
              <w:jc w:val="center"/>
              <w:rPr>
                <w:sz w:val="20"/>
                <w:szCs w:val="20"/>
                <w:lang w:eastAsia="en-US"/>
              </w:rPr>
            </w:pPr>
            <w:r w:rsidRPr="00CF3ADE">
              <w:rPr>
                <w:sz w:val="20"/>
                <w:szCs w:val="20"/>
                <w:lang w:eastAsia="en-US"/>
              </w:rPr>
              <w:t>2.</w:t>
            </w:r>
          </w:p>
        </w:tc>
        <w:tc>
          <w:tcPr>
            <w:tcW w:w="1871" w:type="dxa"/>
          </w:tcPr>
          <w:p w:rsidR="00F25E93" w:rsidRPr="00CF3ADE" w:rsidRDefault="00F25E93" w:rsidP="00F25E93">
            <w:pPr>
              <w:pStyle w:val="ConsPlusNormal"/>
              <w:rPr>
                <w:sz w:val="20"/>
                <w:szCs w:val="20"/>
                <w:lang w:eastAsia="en-US"/>
              </w:rPr>
            </w:pPr>
            <w:r w:rsidRPr="00CF3ADE">
              <w:rPr>
                <w:sz w:val="20"/>
                <w:szCs w:val="20"/>
                <w:lang w:eastAsia="en-US"/>
              </w:rPr>
              <w:t>Методическая и консультативная помощь сельским поселениям, муниципальным учреждениям Молчановского района</w:t>
            </w:r>
          </w:p>
        </w:tc>
        <w:tc>
          <w:tcPr>
            <w:tcW w:w="1908" w:type="dxa"/>
          </w:tcPr>
          <w:p w:rsidR="00F25E93" w:rsidRPr="00CF3ADE" w:rsidRDefault="00F25E93" w:rsidP="00F25E93">
            <w:pPr>
              <w:pStyle w:val="ConsPlusNormal"/>
              <w:jc w:val="center"/>
              <w:rPr>
                <w:sz w:val="20"/>
                <w:szCs w:val="20"/>
                <w:lang w:eastAsia="en-US"/>
              </w:rPr>
            </w:pPr>
            <w:r w:rsidRPr="00CF3ADE">
              <w:rPr>
                <w:sz w:val="20"/>
                <w:szCs w:val="20"/>
                <w:lang w:eastAsia="en-US"/>
              </w:rPr>
              <w:t>Управление по вопросам жизнеобеспечения и безопасности Администрации Молчановского района</w:t>
            </w:r>
          </w:p>
          <w:p w:rsidR="00F25E93" w:rsidRPr="00CF3ADE" w:rsidRDefault="00F25E93" w:rsidP="00F25E93">
            <w:pPr>
              <w:pStyle w:val="ConsPlusNormal"/>
              <w:jc w:val="center"/>
              <w:rPr>
                <w:sz w:val="20"/>
                <w:szCs w:val="20"/>
                <w:lang w:eastAsia="en-US"/>
              </w:rPr>
            </w:pPr>
            <w:r w:rsidRPr="00CF3ADE">
              <w:rPr>
                <w:sz w:val="20"/>
                <w:szCs w:val="20"/>
                <w:lang w:eastAsia="en-US"/>
              </w:rPr>
              <w:t xml:space="preserve">Управляющий </w:t>
            </w:r>
            <w:r w:rsidRPr="00CF3ADE">
              <w:rPr>
                <w:sz w:val="20"/>
                <w:szCs w:val="20"/>
                <w:lang w:eastAsia="en-US"/>
              </w:rPr>
              <w:lastRenderedPageBreak/>
              <w:t>делами Администрации Молчановского района</w:t>
            </w:r>
          </w:p>
        </w:tc>
        <w:tc>
          <w:tcPr>
            <w:tcW w:w="1276" w:type="dxa"/>
          </w:tcPr>
          <w:p w:rsidR="00F25E93" w:rsidRPr="00CF3ADE" w:rsidRDefault="00F25E93" w:rsidP="00F25E93">
            <w:pPr>
              <w:pStyle w:val="ConsPlusNormal"/>
              <w:jc w:val="center"/>
              <w:rPr>
                <w:sz w:val="20"/>
                <w:szCs w:val="20"/>
                <w:lang w:eastAsia="en-US"/>
              </w:rPr>
            </w:pPr>
            <w:r w:rsidRPr="00CF3ADE">
              <w:rPr>
                <w:sz w:val="20"/>
                <w:szCs w:val="20"/>
                <w:lang w:eastAsia="en-US"/>
              </w:rPr>
              <w:lastRenderedPageBreak/>
              <w:t>По мере необходимости</w:t>
            </w:r>
          </w:p>
        </w:tc>
        <w:tc>
          <w:tcPr>
            <w:tcW w:w="2551" w:type="dxa"/>
          </w:tcPr>
          <w:p w:rsidR="00F25E93" w:rsidRPr="00CF3ADE" w:rsidRDefault="00F25E93" w:rsidP="00F25E93">
            <w:pPr>
              <w:pStyle w:val="ConsPlusNormal"/>
              <w:jc w:val="both"/>
              <w:rPr>
                <w:sz w:val="20"/>
                <w:szCs w:val="20"/>
                <w:lang w:eastAsia="en-US"/>
              </w:rPr>
            </w:pPr>
            <w:r w:rsidRPr="00CF3ADE">
              <w:rPr>
                <w:sz w:val="20"/>
                <w:szCs w:val="20"/>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410" w:type="dxa"/>
          </w:tcPr>
          <w:p w:rsidR="00F25E93" w:rsidRPr="00CF3ADE" w:rsidRDefault="00F25E93" w:rsidP="00F25E93">
            <w:pPr>
              <w:pStyle w:val="ConsPlusNormal"/>
              <w:jc w:val="both"/>
              <w:rPr>
                <w:sz w:val="20"/>
                <w:szCs w:val="20"/>
              </w:rPr>
            </w:pPr>
            <w:r w:rsidRPr="00CF3ADE">
              <w:rPr>
                <w:sz w:val="20"/>
                <w:szCs w:val="20"/>
              </w:rPr>
              <w:t>Количество обращений и жалоб граждан по вопросам безопасности в общем количестве обращения граждан.</w:t>
            </w:r>
          </w:p>
        </w:tc>
      </w:tr>
      <w:tr w:rsidR="00F25E93" w:rsidRPr="00CF3ADE" w:rsidTr="00F25E93">
        <w:tc>
          <w:tcPr>
            <w:tcW w:w="394" w:type="dxa"/>
          </w:tcPr>
          <w:p w:rsidR="00F25E93" w:rsidRPr="00CF3ADE" w:rsidRDefault="00F25E93" w:rsidP="00F25E93">
            <w:pPr>
              <w:pStyle w:val="ConsPlusNormal"/>
              <w:jc w:val="center"/>
              <w:rPr>
                <w:sz w:val="20"/>
                <w:szCs w:val="20"/>
                <w:lang w:eastAsia="en-US"/>
              </w:rPr>
            </w:pPr>
            <w:r w:rsidRPr="00CF3ADE">
              <w:rPr>
                <w:sz w:val="20"/>
                <w:szCs w:val="20"/>
                <w:lang w:eastAsia="en-US"/>
              </w:rPr>
              <w:lastRenderedPageBreak/>
              <w:t>3</w:t>
            </w:r>
          </w:p>
        </w:tc>
        <w:tc>
          <w:tcPr>
            <w:tcW w:w="1871" w:type="dxa"/>
          </w:tcPr>
          <w:p w:rsidR="00F25E93" w:rsidRPr="00CF3ADE" w:rsidRDefault="00F25E93" w:rsidP="00F25E93">
            <w:pPr>
              <w:pStyle w:val="ConsPlusNormal"/>
              <w:rPr>
                <w:sz w:val="20"/>
                <w:szCs w:val="20"/>
                <w:lang w:eastAsia="en-US"/>
              </w:rPr>
            </w:pPr>
            <w:r w:rsidRPr="00CF3ADE">
              <w:rPr>
                <w:sz w:val="20"/>
                <w:szCs w:val="20"/>
                <w:lang w:eastAsia="en-US"/>
              </w:rPr>
              <w:t xml:space="preserve">Проведение проверки соблюдения условий соглашений </w:t>
            </w:r>
          </w:p>
        </w:tc>
        <w:tc>
          <w:tcPr>
            <w:tcW w:w="1908" w:type="dxa"/>
          </w:tcPr>
          <w:p w:rsidR="00F25E93" w:rsidRPr="00CF3ADE" w:rsidRDefault="00F25E93" w:rsidP="00F25E93">
            <w:pPr>
              <w:pStyle w:val="ConsPlusNormal"/>
              <w:jc w:val="center"/>
              <w:rPr>
                <w:sz w:val="20"/>
                <w:szCs w:val="20"/>
                <w:lang w:eastAsia="en-US"/>
              </w:rPr>
            </w:pPr>
            <w:r w:rsidRPr="00CF3ADE">
              <w:rPr>
                <w:sz w:val="20"/>
                <w:szCs w:val="20"/>
                <w:lang w:eastAsia="en-US"/>
              </w:rPr>
              <w:t>Управление по вопросам жизнеобеспечения и безопасности Администрации Молчановского района</w:t>
            </w:r>
          </w:p>
          <w:p w:rsidR="00F25E93" w:rsidRPr="00CF3ADE" w:rsidRDefault="00F25E93" w:rsidP="00F25E93">
            <w:pPr>
              <w:pStyle w:val="ConsPlusNormal"/>
              <w:jc w:val="center"/>
              <w:rPr>
                <w:sz w:val="20"/>
                <w:szCs w:val="20"/>
                <w:lang w:eastAsia="en-US"/>
              </w:rPr>
            </w:pPr>
            <w:r w:rsidRPr="00CF3ADE">
              <w:rPr>
                <w:sz w:val="20"/>
                <w:szCs w:val="20"/>
                <w:lang w:eastAsia="en-US"/>
              </w:rPr>
              <w:t>Управляющий делами Администрации Молчановского района</w:t>
            </w:r>
          </w:p>
        </w:tc>
        <w:tc>
          <w:tcPr>
            <w:tcW w:w="1276" w:type="dxa"/>
          </w:tcPr>
          <w:p w:rsidR="00F25E93" w:rsidRPr="00CF3ADE" w:rsidRDefault="00F25E93" w:rsidP="00F25E93">
            <w:pPr>
              <w:pStyle w:val="ConsPlusNormal"/>
              <w:jc w:val="center"/>
              <w:rPr>
                <w:sz w:val="20"/>
                <w:szCs w:val="20"/>
                <w:lang w:eastAsia="en-US"/>
              </w:rPr>
            </w:pPr>
            <w:r w:rsidRPr="00CF3ADE">
              <w:rPr>
                <w:sz w:val="20"/>
                <w:szCs w:val="20"/>
                <w:lang w:eastAsia="en-US"/>
              </w:rPr>
              <w:t>1 раз в календарный год</w:t>
            </w:r>
          </w:p>
        </w:tc>
        <w:tc>
          <w:tcPr>
            <w:tcW w:w="2551" w:type="dxa"/>
          </w:tcPr>
          <w:p w:rsidR="00F25E93" w:rsidRPr="00CF3ADE" w:rsidRDefault="00F25E93" w:rsidP="00F25E93">
            <w:pPr>
              <w:pStyle w:val="ConsPlusNormal"/>
              <w:jc w:val="both"/>
              <w:rPr>
                <w:sz w:val="20"/>
                <w:szCs w:val="20"/>
                <w:lang w:eastAsia="en-US"/>
              </w:rPr>
            </w:pPr>
            <w:r w:rsidRPr="00CF3ADE">
              <w:rPr>
                <w:sz w:val="20"/>
                <w:szCs w:val="20"/>
                <w:lang w:eastAsia="en-US"/>
              </w:rPr>
              <w:t xml:space="preserve">Осуществление контроля за результатами использования средств </w:t>
            </w:r>
          </w:p>
        </w:tc>
        <w:tc>
          <w:tcPr>
            <w:tcW w:w="2410" w:type="dxa"/>
          </w:tcPr>
          <w:p w:rsidR="00F25E93" w:rsidRPr="00CF3ADE" w:rsidRDefault="00F25E93" w:rsidP="00F25E93">
            <w:pPr>
              <w:pStyle w:val="ConsPlusNormal"/>
              <w:jc w:val="both"/>
              <w:rPr>
                <w:sz w:val="20"/>
                <w:szCs w:val="20"/>
                <w:lang w:eastAsia="en-US"/>
              </w:rPr>
            </w:pPr>
            <w:r w:rsidRPr="00CF3ADE">
              <w:rPr>
                <w:sz w:val="20"/>
                <w:szCs w:val="20"/>
                <w:lang w:eastAsia="en-US"/>
              </w:rPr>
              <w:t>Количество выявленных нарушений</w:t>
            </w:r>
          </w:p>
        </w:tc>
      </w:tr>
    </w:tbl>
    <w:p w:rsidR="00F25E93" w:rsidRPr="00CF3ADE" w:rsidRDefault="00F25E93" w:rsidP="00F25E93">
      <w:pPr>
        <w:pStyle w:val="ConsPlusNormal"/>
        <w:jc w:val="both"/>
        <w:rPr>
          <w:sz w:val="20"/>
          <w:szCs w:val="20"/>
        </w:rPr>
      </w:pPr>
    </w:p>
    <w:p w:rsidR="00F25E93" w:rsidRPr="00CF3ADE" w:rsidRDefault="00F25E93" w:rsidP="00F25E93">
      <w:pPr>
        <w:pStyle w:val="ConsPlusNormal"/>
        <w:tabs>
          <w:tab w:val="left" w:pos="540"/>
        </w:tabs>
        <w:jc w:val="both"/>
        <w:rPr>
          <w:sz w:val="20"/>
          <w:szCs w:val="20"/>
        </w:rPr>
      </w:pPr>
    </w:p>
    <w:p w:rsidR="00F25E93" w:rsidRDefault="00F25E93" w:rsidP="00094B16">
      <w:pPr>
        <w:jc w:val="both"/>
        <w:rPr>
          <w:b/>
          <w:color w:val="000000"/>
          <w:sz w:val="20"/>
          <w:szCs w:val="20"/>
        </w:rPr>
      </w:pPr>
      <w:r w:rsidRPr="00F25E93">
        <w:rPr>
          <w:b/>
          <w:color w:val="000000"/>
          <w:sz w:val="20"/>
          <w:szCs w:val="20"/>
        </w:rPr>
        <w:t>Постановление Администрации Молчановского района от 26.06.2024 № 479 «Об установлении расходного обязательства муниципального образования «Молчановский район» на осуществление капитальных вложений в объекты муниципальной собственности в целях модернизации коммунальной инфраструктуры</w:t>
      </w:r>
      <w:r>
        <w:rPr>
          <w:b/>
          <w:color w:val="000000"/>
          <w:sz w:val="20"/>
          <w:szCs w:val="20"/>
        </w:rPr>
        <w:t>»</w:t>
      </w:r>
    </w:p>
    <w:p w:rsidR="00F25E93" w:rsidRDefault="00F25E93" w:rsidP="00094B16">
      <w:pPr>
        <w:jc w:val="both"/>
        <w:rPr>
          <w:b/>
          <w:color w:val="000000"/>
          <w:sz w:val="20"/>
          <w:szCs w:val="20"/>
        </w:rPr>
      </w:pPr>
    </w:p>
    <w:p w:rsidR="00F25E93" w:rsidRPr="009814B3" w:rsidRDefault="00F25E93" w:rsidP="00F25E93">
      <w:pPr>
        <w:jc w:val="center"/>
        <w:rPr>
          <w:b/>
          <w:caps/>
          <w:sz w:val="20"/>
          <w:szCs w:val="20"/>
        </w:rPr>
      </w:pPr>
    </w:p>
    <w:p w:rsidR="00F25E93" w:rsidRPr="009814B3" w:rsidRDefault="00F25E93" w:rsidP="00F25E93">
      <w:pPr>
        <w:ind w:firstLine="709"/>
        <w:jc w:val="both"/>
        <w:rPr>
          <w:color w:val="000000"/>
          <w:sz w:val="20"/>
          <w:szCs w:val="20"/>
        </w:rPr>
      </w:pPr>
      <w:r w:rsidRPr="009814B3">
        <w:rPr>
          <w:color w:val="000000"/>
          <w:sz w:val="20"/>
          <w:szCs w:val="20"/>
        </w:rPr>
        <w:t xml:space="preserve">ПОСТАНОВЛЯЮ: </w:t>
      </w:r>
    </w:p>
    <w:p w:rsidR="00F25E93" w:rsidRPr="009814B3" w:rsidRDefault="00F25E93" w:rsidP="00F25E93">
      <w:pPr>
        <w:jc w:val="both"/>
        <w:rPr>
          <w:color w:val="000000"/>
          <w:sz w:val="20"/>
          <w:szCs w:val="20"/>
        </w:rPr>
      </w:pPr>
    </w:p>
    <w:p w:rsidR="00F25E93" w:rsidRPr="009814B3" w:rsidRDefault="00F25E93" w:rsidP="00CA7024">
      <w:pPr>
        <w:pStyle w:val="17"/>
        <w:numPr>
          <w:ilvl w:val="0"/>
          <w:numId w:val="13"/>
        </w:numPr>
        <w:tabs>
          <w:tab w:val="left" w:pos="993"/>
        </w:tabs>
        <w:spacing w:line="240" w:lineRule="auto"/>
        <w:ind w:left="0" w:firstLine="709"/>
        <w:jc w:val="both"/>
        <w:rPr>
          <w:rFonts w:ascii="Times New Roman" w:hAnsi="Times New Roman" w:cs="Times New Roman"/>
          <w:color w:val="auto"/>
          <w:sz w:val="20"/>
          <w:szCs w:val="20"/>
        </w:rPr>
      </w:pPr>
      <w:r w:rsidRPr="009814B3">
        <w:rPr>
          <w:rFonts w:ascii="Times New Roman" w:hAnsi="Times New Roman" w:cs="Times New Roman"/>
          <w:color w:val="auto"/>
          <w:sz w:val="20"/>
          <w:szCs w:val="20"/>
        </w:rPr>
        <w:t xml:space="preserve">Установить расходное обязательство муниципального образования «Молчановский район» на осуществление капитальных вложений в объекты муниципальной собственности в целях модернизации коммунальной инфраструктуры, на 2024 год и на плановый период 2025 и 2026 годов, в размере: </w:t>
      </w:r>
    </w:p>
    <w:p w:rsidR="00F25E93" w:rsidRPr="009814B3" w:rsidRDefault="00F25E93" w:rsidP="00F25E93">
      <w:pPr>
        <w:pStyle w:val="17"/>
        <w:tabs>
          <w:tab w:val="left" w:pos="993"/>
        </w:tabs>
        <w:spacing w:line="240" w:lineRule="auto"/>
        <w:ind w:firstLine="709"/>
        <w:jc w:val="both"/>
        <w:rPr>
          <w:rFonts w:ascii="Times New Roman" w:hAnsi="Times New Roman" w:cs="Times New Roman"/>
          <w:color w:val="auto"/>
          <w:sz w:val="20"/>
          <w:szCs w:val="20"/>
        </w:rPr>
      </w:pPr>
      <w:r w:rsidRPr="009814B3">
        <w:rPr>
          <w:rFonts w:ascii="Times New Roman" w:hAnsi="Times New Roman" w:cs="Times New Roman"/>
          <w:color w:val="auto"/>
          <w:sz w:val="20"/>
          <w:szCs w:val="20"/>
        </w:rPr>
        <w:t>2024 год – 18 012 300 (Восемнадцать миллионов двенадцать тысяч триста) рублей 00 копейки, в том числе:</w:t>
      </w:r>
    </w:p>
    <w:p w:rsidR="00F25E93" w:rsidRPr="009814B3" w:rsidRDefault="00F25E93" w:rsidP="00F25E93">
      <w:pPr>
        <w:pStyle w:val="17"/>
        <w:tabs>
          <w:tab w:val="left" w:pos="993"/>
        </w:tabs>
        <w:spacing w:line="240" w:lineRule="auto"/>
        <w:ind w:firstLine="709"/>
        <w:jc w:val="both"/>
        <w:rPr>
          <w:rFonts w:ascii="Times New Roman" w:hAnsi="Times New Roman" w:cs="Times New Roman"/>
          <w:color w:val="auto"/>
          <w:sz w:val="20"/>
          <w:szCs w:val="20"/>
        </w:rPr>
      </w:pPr>
      <w:r w:rsidRPr="009814B3">
        <w:rPr>
          <w:rFonts w:ascii="Times New Roman" w:hAnsi="Times New Roman" w:cs="Times New Roman"/>
          <w:color w:val="auto"/>
          <w:sz w:val="20"/>
          <w:szCs w:val="20"/>
        </w:rPr>
        <w:t>за счет средств областного бюджета 14 481 300 (Четырнадцать миллионов четыреста восемьдесят одна тысяча триста) рублей 00 копеек</w:t>
      </w:r>
      <w:bookmarkStart w:id="4" w:name="bookmark4"/>
      <w:bookmarkEnd w:id="4"/>
      <w:r w:rsidRPr="009814B3">
        <w:rPr>
          <w:rFonts w:ascii="Times New Roman" w:hAnsi="Times New Roman" w:cs="Times New Roman"/>
          <w:color w:val="auto"/>
          <w:sz w:val="20"/>
          <w:szCs w:val="20"/>
        </w:rPr>
        <w:t xml:space="preserve">, </w:t>
      </w:r>
    </w:p>
    <w:p w:rsidR="00F25E93" w:rsidRPr="009814B3" w:rsidRDefault="00F25E93" w:rsidP="00F25E93">
      <w:pPr>
        <w:pStyle w:val="17"/>
        <w:tabs>
          <w:tab w:val="left" w:pos="993"/>
        </w:tabs>
        <w:spacing w:line="240" w:lineRule="auto"/>
        <w:ind w:firstLine="709"/>
        <w:jc w:val="both"/>
        <w:rPr>
          <w:rFonts w:ascii="Times New Roman" w:hAnsi="Times New Roman" w:cs="Times New Roman"/>
          <w:color w:val="auto"/>
          <w:sz w:val="20"/>
          <w:szCs w:val="20"/>
        </w:rPr>
      </w:pPr>
      <w:r w:rsidRPr="009814B3">
        <w:rPr>
          <w:rFonts w:ascii="Times New Roman" w:hAnsi="Times New Roman" w:cs="Times New Roman"/>
          <w:color w:val="auto"/>
          <w:sz w:val="20"/>
          <w:szCs w:val="20"/>
        </w:rPr>
        <w:t>за счет средств местного бюджета 3 531 000 (Три миллиона пятьсот тридцать одна тысяча) рублей 00 копейки;</w:t>
      </w:r>
    </w:p>
    <w:p w:rsidR="00F25E93" w:rsidRPr="009814B3" w:rsidRDefault="00F25E93" w:rsidP="00F25E93">
      <w:pPr>
        <w:pStyle w:val="17"/>
        <w:tabs>
          <w:tab w:val="left" w:pos="993"/>
        </w:tabs>
        <w:spacing w:line="240" w:lineRule="auto"/>
        <w:ind w:firstLine="709"/>
        <w:jc w:val="both"/>
        <w:rPr>
          <w:rFonts w:ascii="Times New Roman" w:hAnsi="Times New Roman" w:cs="Times New Roman"/>
          <w:color w:val="auto"/>
          <w:sz w:val="20"/>
          <w:szCs w:val="20"/>
        </w:rPr>
      </w:pPr>
      <w:r w:rsidRPr="009814B3">
        <w:rPr>
          <w:rFonts w:ascii="Times New Roman" w:hAnsi="Times New Roman" w:cs="Times New Roman"/>
          <w:color w:val="auto"/>
          <w:sz w:val="20"/>
          <w:szCs w:val="20"/>
        </w:rPr>
        <w:t>2025 год – 0 (Ноль) рублей 00 копеек;</w:t>
      </w:r>
    </w:p>
    <w:p w:rsidR="00F25E93" w:rsidRPr="009814B3" w:rsidRDefault="00F25E93" w:rsidP="00F25E93">
      <w:pPr>
        <w:pStyle w:val="17"/>
        <w:tabs>
          <w:tab w:val="left" w:pos="993"/>
        </w:tabs>
        <w:spacing w:line="240" w:lineRule="auto"/>
        <w:ind w:firstLine="709"/>
        <w:jc w:val="both"/>
        <w:rPr>
          <w:rFonts w:ascii="Times New Roman" w:hAnsi="Times New Roman" w:cs="Times New Roman"/>
          <w:color w:val="auto"/>
          <w:sz w:val="20"/>
          <w:szCs w:val="20"/>
        </w:rPr>
      </w:pPr>
      <w:r w:rsidRPr="009814B3">
        <w:rPr>
          <w:rFonts w:ascii="Times New Roman" w:hAnsi="Times New Roman" w:cs="Times New Roman"/>
          <w:color w:val="auto"/>
          <w:sz w:val="20"/>
          <w:szCs w:val="20"/>
        </w:rPr>
        <w:t>2026 год – 0 (Ноль) рублей 00 копеек.</w:t>
      </w:r>
    </w:p>
    <w:p w:rsidR="00F25E93" w:rsidRPr="009814B3" w:rsidRDefault="00F25E93" w:rsidP="00CA7024">
      <w:pPr>
        <w:pStyle w:val="17"/>
        <w:numPr>
          <w:ilvl w:val="0"/>
          <w:numId w:val="13"/>
        </w:numPr>
        <w:tabs>
          <w:tab w:val="left" w:pos="720"/>
          <w:tab w:val="left" w:pos="993"/>
        </w:tabs>
        <w:spacing w:line="240" w:lineRule="auto"/>
        <w:ind w:left="0" w:firstLine="709"/>
        <w:jc w:val="both"/>
        <w:rPr>
          <w:rFonts w:ascii="Times New Roman" w:hAnsi="Times New Roman" w:cs="Times New Roman"/>
          <w:color w:val="auto"/>
          <w:sz w:val="20"/>
          <w:szCs w:val="20"/>
        </w:rPr>
      </w:pPr>
      <w:r w:rsidRPr="009814B3">
        <w:rPr>
          <w:rFonts w:ascii="Times New Roman" w:hAnsi="Times New Roman" w:cs="Times New Roman"/>
          <w:color w:val="auto"/>
          <w:sz w:val="20"/>
          <w:szCs w:val="20"/>
        </w:rPr>
        <w:t>Определить, что муниципальное казенное учреждение «Управление образования Администрации Молчановского района Томской области» является уполномоченным органом, осуществляющим исполнение расходного обязательства муниципального образования «Молчановский район», указанного в пункте 1 настоящего постановления.</w:t>
      </w:r>
      <w:bookmarkStart w:id="5" w:name="bookmark5"/>
      <w:bookmarkEnd w:id="5"/>
    </w:p>
    <w:p w:rsidR="00F25E93" w:rsidRPr="009814B3" w:rsidRDefault="00F25E93" w:rsidP="00CA7024">
      <w:pPr>
        <w:pStyle w:val="17"/>
        <w:numPr>
          <w:ilvl w:val="0"/>
          <w:numId w:val="13"/>
        </w:numPr>
        <w:tabs>
          <w:tab w:val="left" w:pos="993"/>
        </w:tabs>
        <w:spacing w:line="240" w:lineRule="auto"/>
        <w:ind w:left="0" w:firstLine="709"/>
        <w:jc w:val="both"/>
        <w:rPr>
          <w:rFonts w:ascii="Times New Roman" w:hAnsi="Times New Roman" w:cs="Times New Roman"/>
          <w:sz w:val="20"/>
          <w:szCs w:val="20"/>
        </w:rPr>
      </w:pPr>
      <w:r w:rsidRPr="009814B3">
        <w:rPr>
          <w:rFonts w:ascii="Times New Roman" w:hAnsi="Times New Roman" w:cs="Times New Roman"/>
          <w:color w:val="auto"/>
          <w:sz w:val="20"/>
          <w:szCs w:val="20"/>
        </w:rPr>
        <w:t>Определить муниципальное казенное учреждение «Управление образования Администрации Молчановского района Томской области» ответственным за исполнение расходного обязательства, установленного в пункте 1 настоящего постановления, в части:</w:t>
      </w:r>
    </w:p>
    <w:p w:rsidR="00F25E93" w:rsidRPr="009814B3" w:rsidRDefault="00F25E93" w:rsidP="00F25E93">
      <w:pPr>
        <w:pStyle w:val="17"/>
        <w:tabs>
          <w:tab w:val="left" w:pos="993"/>
        </w:tabs>
        <w:spacing w:line="240" w:lineRule="auto"/>
        <w:ind w:left="709" w:firstLine="0"/>
        <w:jc w:val="both"/>
        <w:rPr>
          <w:rFonts w:ascii="Times New Roman" w:hAnsi="Times New Roman" w:cs="Times New Roman"/>
          <w:color w:val="auto"/>
          <w:sz w:val="20"/>
          <w:szCs w:val="20"/>
        </w:rPr>
      </w:pPr>
      <w:r w:rsidRPr="009814B3">
        <w:rPr>
          <w:rFonts w:ascii="Times New Roman" w:hAnsi="Times New Roman" w:cs="Times New Roman"/>
          <w:color w:val="auto"/>
          <w:sz w:val="20"/>
          <w:szCs w:val="20"/>
        </w:rPr>
        <w:t>администрирования доходов;</w:t>
      </w:r>
    </w:p>
    <w:p w:rsidR="00F25E93" w:rsidRPr="009814B3" w:rsidRDefault="00F25E93" w:rsidP="00F25E93">
      <w:pPr>
        <w:pStyle w:val="17"/>
        <w:tabs>
          <w:tab w:val="left" w:pos="993"/>
        </w:tabs>
        <w:spacing w:line="240" w:lineRule="auto"/>
        <w:ind w:left="709" w:firstLine="0"/>
        <w:jc w:val="both"/>
        <w:rPr>
          <w:rFonts w:ascii="Times New Roman" w:hAnsi="Times New Roman" w:cs="Times New Roman"/>
          <w:color w:val="auto"/>
          <w:sz w:val="20"/>
          <w:szCs w:val="20"/>
        </w:rPr>
      </w:pPr>
      <w:r w:rsidRPr="009814B3">
        <w:rPr>
          <w:rFonts w:ascii="Times New Roman" w:hAnsi="Times New Roman" w:cs="Times New Roman"/>
          <w:color w:val="auto"/>
          <w:sz w:val="20"/>
          <w:szCs w:val="20"/>
        </w:rPr>
        <w:t>обеспечения условия софинансирования расходного обязательства, указанного в пункте 1 настоящего постановления за счет средств бюджета муниципального образования «Молчановский район»;</w:t>
      </w:r>
    </w:p>
    <w:p w:rsidR="00F25E93" w:rsidRPr="009814B3" w:rsidRDefault="00F25E93" w:rsidP="00F25E93">
      <w:pPr>
        <w:pStyle w:val="17"/>
        <w:tabs>
          <w:tab w:val="left" w:pos="993"/>
        </w:tabs>
        <w:spacing w:line="240" w:lineRule="auto"/>
        <w:ind w:left="709" w:firstLine="0"/>
        <w:jc w:val="both"/>
        <w:rPr>
          <w:rFonts w:ascii="Times New Roman" w:hAnsi="Times New Roman" w:cs="Times New Roman"/>
          <w:color w:val="auto"/>
          <w:sz w:val="20"/>
          <w:szCs w:val="20"/>
        </w:rPr>
      </w:pPr>
      <w:r w:rsidRPr="009814B3">
        <w:rPr>
          <w:rFonts w:ascii="Times New Roman" w:hAnsi="Times New Roman" w:cs="Times New Roman"/>
          <w:color w:val="auto"/>
          <w:sz w:val="20"/>
          <w:szCs w:val="20"/>
        </w:rPr>
        <w:t>заключения соглашения с муниципальным бюджетным общеобразовательным учреждением «Наргинская средняя общеобразовательная школа» о предоставлении субсидии на осуществление капитальных вложений в объекты муниципальной собственности в целях модернизации коммунальной инфраструктуры в соответствии с постановлением Администрации Молчановского района от 15.07.2021 № 404                  «Об утверждении Порядка осуществления бюджетных инвестиций в объекты муниципальной собственности и предоставления субсидий на капитальные вложения в объекты муниципальной собственности»;</w:t>
      </w:r>
    </w:p>
    <w:p w:rsidR="00F25E93" w:rsidRPr="009814B3" w:rsidRDefault="00F25E93" w:rsidP="00F25E93">
      <w:pPr>
        <w:pStyle w:val="17"/>
        <w:tabs>
          <w:tab w:val="left" w:pos="993"/>
        </w:tabs>
        <w:spacing w:line="240" w:lineRule="auto"/>
        <w:ind w:left="709" w:firstLine="0"/>
        <w:jc w:val="both"/>
        <w:rPr>
          <w:rFonts w:ascii="Times New Roman" w:hAnsi="Times New Roman" w:cs="Times New Roman"/>
          <w:color w:val="auto"/>
          <w:sz w:val="20"/>
          <w:szCs w:val="20"/>
        </w:rPr>
      </w:pPr>
      <w:r w:rsidRPr="009814B3">
        <w:rPr>
          <w:rFonts w:ascii="Times New Roman" w:hAnsi="Times New Roman" w:cs="Times New Roman"/>
          <w:color w:val="auto"/>
          <w:sz w:val="20"/>
          <w:szCs w:val="20"/>
        </w:rPr>
        <w:t xml:space="preserve">своевременного предоставления субсидии; </w:t>
      </w:r>
    </w:p>
    <w:p w:rsidR="00F25E93" w:rsidRPr="009814B3" w:rsidRDefault="00F25E93" w:rsidP="00F25E93">
      <w:pPr>
        <w:pStyle w:val="17"/>
        <w:tabs>
          <w:tab w:val="left" w:pos="993"/>
        </w:tabs>
        <w:spacing w:line="240" w:lineRule="auto"/>
        <w:ind w:left="709" w:firstLine="0"/>
        <w:jc w:val="both"/>
        <w:rPr>
          <w:rFonts w:ascii="Times New Roman" w:hAnsi="Times New Roman" w:cs="Times New Roman"/>
          <w:color w:val="auto"/>
          <w:sz w:val="20"/>
          <w:szCs w:val="20"/>
        </w:rPr>
      </w:pPr>
      <w:r w:rsidRPr="009814B3">
        <w:rPr>
          <w:rFonts w:ascii="Times New Roman" w:hAnsi="Times New Roman" w:cs="Times New Roman"/>
          <w:color w:val="auto"/>
          <w:sz w:val="20"/>
          <w:szCs w:val="20"/>
        </w:rPr>
        <w:t>реализации расходного обязательства до 31.12.2024 года;</w:t>
      </w:r>
    </w:p>
    <w:p w:rsidR="00F25E93" w:rsidRPr="009814B3" w:rsidRDefault="00F25E93" w:rsidP="00F25E93">
      <w:pPr>
        <w:pStyle w:val="17"/>
        <w:tabs>
          <w:tab w:val="left" w:pos="993"/>
        </w:tabs>
        <w:spacing w:line="240" w:lineRule="auto"/>
        <w:ind w:left="709" w:firstLine="0"/>
        <w:jc w:val="both"/>
        <w:rPr>
          <w:rFonts w:ascii="Times New Roman" w:hAnsi="Times New Roman" w:cs="Times New Roman"/>
          <w:color w:val="auto"/>
          <w:sz w:val="20"/>
          <w:szCs w:val="20"/>
        </w:rPr>
      </w:pPr>
      <w:r w:rsidRPr="009814B3">
        <w:rPr>
          <w:rFonts w:ascii="Times New Roman" w:hAnsi="Times New Roman" w:cs="Times New Roman"/>
          <w:color w:val="auto"/>
          <w:sz w:val="20"/>
          <w:szCs w:val="20"/>
        </w:rPr>
        <w:t>целевого использования предоставляемой субсидии;</w:t>
      </w:r>
    </w:p>
    <w:p w:rsidR="00F25E93" w:rsidRPr="009814B3" w:rsidRDefault="00F25E93" w:rsidP="00F25E93">
      <w:pPr>
        <w:pStyle w:val="17"/>
        <w:tabs>
          <w:tab w:val="left" w:pos="993"/>
        </w:tabs>
        <w:spacing w:line="240" w:lineRule="auto"/>
        <w:ind w:left="709" w:firstLine="0"/>
        <w:jc w:val="both"/>
        <w:rPr>
          <w:rFonts w:ascii="Times New Roman" w:hAnsi="Times New Roman" w:cs="Times New Roman"/>
          <w:color w:val="auto"/>
          <w:sz w:val="20"/>
          <w:szCs w:val="20"/>
        </w:rPr>
      </w:pPr>
      <w:r w:rsidRPr="009814B3">
        <w:rPr>
          <w:rFonts w:ascii="Times New Roman" w:hAnsi="Times New Roman" w:cs="Times New Roman"/>
          <w:color w:val="auto"/>
          <w:sz w:val="20"/>
          <w:szCs w:val="20"/>
        </w:rPr>
        <w:t xml:space="preserve">предоставления отчетности о произведенных расходах в Департамент ЖКХ и государственного жилищного надзора Томской области, с соответствии со сроками, указанными в Соглашении «О предоставлении субсидии местному бюджету из областного бюджета», заключенному между </w:t>
      </w:r>
      <w:r w:rsidRPr="009814B3">
        <w:rPr>
          <w:rFonts w:ascii="Times New Roman" w:hAnsi="Times New Roman" w:cs="Times New Roman"/>
          <w:color w:val="auto"/>
          <w:sz w:val="20"/>
          <w:szCs w:val="20"/>
        </w:rPr>
        <w:lastRenderedPageBreak/>
        <w:t xml:space="preserve">Департаментом ЖКХ и государственного жилищного надзора Томской области и муниципальным образованием «Молчановский район». </w:t>
      </w:r>
    </w:p>
    <w:p w:rsidR="00F25E93" w:rsidRPr="009814B3" w:rsidRDefault="00F25E93" w:rsidP="00CA7024">
      <w:pPr>
        <w:pStyle w:val="17"/>
        <w:numPr>
          <w:ilvl w:val="0"/>
          <w:numId w:val="13"/>
        </w:numPr>
        <w:tabs>
          <w:tab w:val="left" w:pos="993"/>
        </w:tabs>
        <w:spacing w:line="240" w:lineRule="auto"/>
        <w:ind w:left="0" w:firstLine="720"/>
        <w:jc w:val="both"/>
        <w:rPr>
          <w:rFonts w:ascii="Times New Roman" w:hAnsi="Times New Roman" w:cs="Times New Roman"/>
          <w:color w:val="auto"/>
          <w:sz w:val="20"/>
          <w:szCs w:val="20"/>
        </w:rPr>
      </w:pPr>
      <w:r w:rsidRPr="009814B3">
        <w:rPr>
          <w:rFonts w:ascii="Times New Roman" w:hAnsi="Times New Roman" w:cs="Times New Roman"/>
          <w:color w:val="auto"/>
          <w:sz w:val="20"/>
          <w:szCs w:val="20"/>
        </w:rPr>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71" w:history="1">
        <w:r w:rsidRPr="009814B3">
          <w:rPr>
            <w:rStyle w:val="a8"/>
            <w:rFonts w:ascii="Times New Roman" w:hAnsi="Times New Roman"/>
            <w:color w:val="auto"/>
            <w:sz w:val="20"/>
            <w:szCs w:val="20"/>
            <w:lang w:val="en-US"/>
          </w:rPr>
          <w:t>http</w:t>
        </w:r>
        <w:r w:rsidRPr="009814B3">
          <w:rPr>
            <w:rStyle w:val="a8"/>
            <w:rFonts w:ascii="Times New Roman" w:hAnsi="Times New Roman"/>
            <w:color w:val="auto"/>
            <w:sz w:val="20"/>
            <w:szCs w:val="20"/>
          </w:rPr>
          <w:t>://</w:t>
        </w:r>
        <w:r w:rsidRPr="009814B3">
          <w:rPr>
            <w:rStyle w:val="a8"/>
            <w:rFonts w:ascii="Times New Roman" w:hAnsi="Times New Roman"/>
            <w:color w:val="auto"/>
            <w:sz w:val="20"/>
            <w:szCs w:val="20"/>
            <w:lang w:val="en-US"/>
          </w:rPr>
          <w:t>www</w:t>
        </w:r>
        <w:r w:rsidRPr="009814B3">
          <w:rPr>
            <w:rStyle w:val="a8"/>
            <w:rFonts w:ascii="Times New Roman" w:hAnsi="Times New Roman"/>
            <w:color w:val="auto"/>
            <w:sz w:val="20"/>
            <w:szCs w:val="20"/>
          </w:rPr>
          <w:t>.</w:t>
        </w:r>
        <w:r w:rsidRPr="009814B3">
          <w:rPr>
            <w:rStyle w:val="a8"/>
            <w:rFonts w:ascii="Times New Roman" w:hAnsi="Times New Roman"/>
            <w:color w:val="auto"/>
            <w:sz w:val="20"/>
            <w:szCs w:val="20"/>
            <w:lang w:val="en-US"/>
          </w:rPr>
          <w:t>molchanovo</w:t>
        </w:r>
        <w:r w:rsidRPr="009814B3">
          <w:rPr>
            <w:rStyle w:val="a8"/>
            <w:rFonts w:ascii="Times New Roman" w:hAnsi="Times New Roman"/>
            <w:color w:val="auto"/>
            <w:sz w:val="20"/>
            <w:szCs w:val="20"/>
          </w:rPr>
          <w:t>.</w:t>
        </w:r>
        <w:r w:rsidRPr="009814B3">
          <w:rPr>
            <w:rStyle w:val="a8"/>
            <w:rFonts w:ascii="Times New Roman" w:hAnsi="Times New Roman"/>
            <w:color w:val="auto"/>
            <w:sz w:val="20"/>
            <w:szCs w:val="20"/>
            <w:lang w:val="en-US"/>
          </w:rPr>
          <w:t>ru</w:t>
        </w:r>
        <w:r w:rsidRPr="009814B3">
          <w:rPr>
            <w:rStyle w:val="a8"/>
            <w:rFonts w:ascii="Times New Roman" w:hAnsi="Times New Roman"/>
            <w:color w:val="auto"/>
            <w:sz w:val="20"/>
            <w:szCs w:val="20"/>
          </w:rPr>
          <w:t>/</w:t>
        </w:r>
      </w:hyperlink>
      <w:r w:rsidRPr="009814B3">
        <w:rPr>
          <w:rFonts w:ascii="Times New Roman" w:hAnsi="Times New Roman" w:cs="Times New Roman"/>
          <w:color w:val="auto"/>
          <w:sz w:val="20"/>
          <w:szCs w:val="20"/>
        </w:rPr>
        <w:t>).</w:t>
      </w:r>
    </w:p>
    <w:p w:rsidR="00F25E93" w:rsidRPr="009814B3" w:rsidRDefault="00F25E93" w:rsidP="00CA7024">
      <w:pPr>
        <w:pStyle w:val="17"/>
        <w:numPr>
          <w:ilvl w:val="0"/>
          <w:numId w:val="13"/>
        </w:numPr>
        <w:tabs>
          <w:tab w:val="left" w:pos="993"/>
        </w:tabs>
        <w:spacing w:line="240" w:lineRule="auto"/>
        <w:ind w:left="0" w:firstLine="720"/>
        <w:jc w:val="both"/>
        <w:rPr>
          <w:rFonts w:ascii="Times New Roman" w:hAnsi="Times New Roman" w:cs="Times New Roman"/>
          <w:color w:val="auto"/>
          <w:sz w:val="20"/>
          <w:szCs w:val="20"/>
        </w:rPr>
      </w:pPr>
      <w:r w:rsidRPr="009814B3">
        <w:rPr>
          <w:rFonts w:ascii="Times New Roman" w:hAnsi="Times New Roman" w:cs="Times New Roman"/>
          <w:color w:val="auto"/>
          <w:sz w:val="20"/>
          <w:szCs w:val="20"/>
        </w:rPr>
        <w:t xml:space="preserve"> 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распространяется на правоотношения возникшие с 30.05.2024. </w:t>
      </w:r>
    </w:p>
    <w:p w:rsidR="00F25E93" w:rsidRPr="009814B3" w:rsidRDefault="00F25E93" w:rsidP="00CA7024">
      <w:pPr>
        <w:pStyle w:val="17"/>
        <w:numPr>
          <w:ilvl w:val="0"/>
          <w:numId w:val="13"/>
        </w:numPr>
        <w:tabs>
          <w:tab w:val="left" w:pos="993"/>
        </w:tabs>
        <w:spacing w:line="240" w:lineRule="auto"/>
        <w:ind w:left="0" w:firstLine="720"/>
        <w:jc w:val="both"/>
        <w:rPr>
          <w:rFonts w:ascii="Times New Roman" w:hAnsi="Times New Roman" w:cs="Times New Roman"/>
          <w:color w:val="000000"/>
          <w:sz w:val="20"/>
          <w:szCs w:val="20"/>
        </w:rPr>
      </w:pPr>
      <w:r w:rsidRPr="009814B3">
        <w:rPr>
          <w:rFonts w:ascii="Times New Roman" w:hAnsi="Times New Roman" w:cs="Times New Roman"/>
          <w:color w:val="auto"/>
          <w:sz w:val="20"/>
          <w:szCs w:val="20"/>
        </w:rPr>
        <w:t xml:space="preserve">Контроль за исполнением настоящего постановления возложить на заместителя </w:t>
      </w:r>
      <w:r w:rsidRPr="009814B3">
        <w:rPr>
          <w:rFonts w:ascii="Times New Roman" w:hAnsi="Times New Roman" w:cs="Times New Roman"/>
          <w:color w:val="000000"/>
          <w:sz w:val="20"/>
          <w:szCs w:val="20"/>
        </w:rPr>
        <w:t>Главы Молчановского района - начальника Управления по социальной политике Администрации Молчановского района.</w:t>
      </w:r>
    </w:p>
    <w:p w:rsidR="00F25E93" w:rsidRPr="009814B3" w:rsidRDefault="00F25E93" w:rsidP="00F25E93">
      <w:pPr>
        <w:pStyle w:val="ae"/>
        <w:tabs>
          <w:tab w:val="left" w:pos="6663"/>
          <w:tab w:val="left" w:pos="6804"/>
          <w:tab w:val="left" w:pos="6946"/>
          <w:tab w:val="left" w:pos="9638"/>
        </w:tabs>
        <w:ind w:left="0" w:right="-1" w:firstLine="709"/>
        <w:jc w:val="both"/>
      </w:pPr>
    </w:p>
    <w:p w:rsidR="00F25E93" w:rsidRPr="009814B3" w:rsidRDefault="00F25E93" w:rsidP="00F25E93">
      <w:pPr>
        <w:rPr>
          <w:sz w:val="20"/>
          <w:szCs w:val="20"/>
        </w:rPr>
      </w:pPr>
    </w:p>
    <w:p w:rsidR="00F25E93" w:rsidRPr="009814B3" w:rsidRDefault="00F25E93" w:rsidP="00F25E93">
      <w:pPr>
        <w:rPr>
          <w:sz w:val="20"/>
          <w:szCs w:val="20"/>
        </w:rPr>
      </w:pPr>
    </w:p>
    <w:p w:rsidR="00F25E93" w:rsidRPr="009814B3" w:rsidRDefault="00F25E93" w:rsidP="00F25E93">
      <w:pPr>
        <w:rPr>
          <w:color w:val="000000"/>
          <w:sz w:val="20"/>
          <w:szCs w:val="20"/>
        </w:rPr>
      </w:pPr>
      <w:r w:rsidRPr="009814B3">
        <w:rPr>
          <w:color w:val="000000"/>
          <w:sz w:val="20"/>
          <w:szCs w:val="20"/>
        </w:rPr>
        <w:t>Глава Молчановского района                                                                                 Ю.Ю. Сальков</w:t>
      </w: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Default="00F25E93" w:rsidP="00F25E93">
      <w:pPr>
        <w:tabs>
          <w:tab w:val="left" w:pos="709"/>
          <w:tab w:val="left" w:pos="5220"/>
        </w:tabs>
        <w:ind w:right="-1"/>
        <w:jc w:val="both"/>
        <w:rPr>
          <w:b/>
          <w:color w:val="000000"/>
          <w:sz w:val="20"/>
          <w:szCs w:val="20"/>
        </w:rPr>
      </w:pPr>
      <w:r w:rsidRPr="00F25E93">
        <w:rPr>
          <w:b/>
          <w:color w:val="000000"/>
          <w:sz w:val="20"/>
          <w:szCs w:val="20"/>
        </w:rPr>
        <w:t xml:space="preserve">Постановление Администрации Молчановского района от 27.06.2024 № 484 «Об установлении расходного обязательства муниципального образования «Молчановский район»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w:t>
      </w:r>
      <w:r w:rsidR="00A27822">
        <w:rPr>
          <w:b/>
          <w:color w:val="000000"/>
          <w:sz w:val="20"/>
          <w:szCs w:val="20"/>
        </w:rPr>
        <w:t>в Томской области на 2024 год»</w:t>
      </w:r>
    </w:p>
    <w:p w:rsidR="00F25E93" w:rsidRPr="00641E0A" w:rsidRDefault="00F25E93" w:rsidP="00F25E93">
      <w:pPr>
        <w:jc w:val="center"/>
        <w:rPr>
          <w:b/>
          <w:caps/>
          <w:sz w:val="20"/>
          <w:szCs w:val="20"/>
        </w:rPr>
      </w:pPr>
    </w:p>
    <w:p w:rsidR="00F25E93" w:rsidRPr="00641E0A" w:rsidRDefault="00F25E93" w:rsidP="00F25E93">
      <w:pPr>
        <w:ind w:firstLine="709"/>
        <w:jc w:val="both"/>
        <w:rPr>
          <w:b/>
          <w:caps/>
          <w:sz w:val="20"/>
          <w:szCs w:val="20"/>
        </w:rPr>
      </w:pPr>
    </w:p>
    <w:p w:rsidR="00F25E93" w:rsidRPr="00641E0A" w:rsidRDefault="00F25E93" w:rsidP="00F25E93">
      <w:pPr>
        <w:ind w:firstLine="709"/>
        <w:jc w:val="both"/>
        <w:rPr>
          <w:color w:val="000000"/>
          <w:sz w:val="20"/>
          <w:szCs w:val="20"/>
        </w:rPr>
      </w:pPr>
      <w:r w:rsidRPr="00641E0A">
        <w:rPr>
          <w:color w:val="000000"/>
          <w:sz w:val="20"/>
          <w:szCs w:val="20"/>
        </w:rPr>
        <w:t>ПОСТАНОВЛЯЮ:</w:t>
      </w:r>
    </w:p>
    <w:p w:rsidR="00F25E93" w:rsidRPr="00641E0A" w:rsidRDefault="00F25E93" w:rsidP="00F25E93">
      <w:pPr>
        <w:jc w:val="both"/>
        <w:rPr>
          <w:color w:val="000000"/>
          <w:sz w:val="20"/>
          <w:szCs w:val="20"/>
        </w:rPr>
      </w:pPr>
    </w:p>
    <w:p w:rsidR="00F25E93" w:rsidRPr="00641E0A" w:rsidRDefault="00F25E93" w:rsidP="00F25E93">
      <w:pPr>
        <w:ind w:firstLine="709"/>
        <w:jc w:val="both"/>
        <w:rPr>
          <w:color w:val="000000"/>
          <w:sz w:val="20"/>
          <w:szCs w:val="20"/>
        </w:rPr>
      </w:pPr>
      <w:r w:rsidRPr="00641E0A">
        <w:rPr>
          <w:color w:val="000000"/>
          <w:sz w:val="20"/>
          <w:szCs w:val="20"/>
        </w:rPr>
        <w:t xml:space="preserve">1. </w:t>
      </w:r>
      <w:r w:rsidRPr="00641E0A">
        <w:rPr>
          <w:sz w:val="20"/>
          <w:szCs w:val="20"/>
        </w:rPr>
        <w:t>Установить расходное обязательство муниципального образования «Молчановский район» на реализацию проекта «Обустройство озера Токовое в с. Молчаново (приобретение прогулочных плавательных средств и спасательного оборудования)», отобранного по итогам проведения конкурса проектов и направленных на создание условий для развития туризма и туристической инфраструктуры в Томской области в рамках реализации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утвержденной постановлением Администрации Томской области от 27.09.2019 № 360а, в сумме 400 000 (Четыреста тысяч) рублей 00 копеек, в том числе из средств областного бюджета 340 000 (Триста сорок тысяч) рублей 00 копеек, софинансирование из средств местного бюджета 60 000 (Шестьдесят тысяч) рублей 00 копеек.</w:t>
      </w:r>
    </w:p>
    <w:p w:rsidR="00F25E93" w:rsidRPr="00641E0A" w:rsidRDefault="00F25E93" w:rsidP="00F25E93">
      <w:pPr>
        <w:ind w:firstLine="709"/>
        <w:jc w:val="both"/>
        <w:rPr>
          <w:color w:val="000000"/>
          <w:sz w:val="20"/>
          <w:szCs w:val="20"/>
        </w:rPr>
      </w:pPr>
      <w:r w:rsidRPr="00641E0A">
        <w:rPr>
          <w:color w:val="000000"/>
          <w:sz w:val="20"/>
          <w:szCs w:val="20"/>
        </w:rPr>
        <w:t xml:space="preserve">2. Определить, что </w:t>
      </w:r>
      <w:r w:rsidRPr="00641E0A">
        <w:rPr>
          <w:bCs/>
          <w:sz w:val="20"/>
          <w:szCs w:val="20"/>
        </w:rPr>
        <w:t>Администрация Молчановского района явл</w:t>
      </w:r>
      <w:r w:rsidRPr="00641E0A">
        <w:rPr>
          <w:color w:val="000000"/>
          <w:sz w:val="20"/>
          <w:szCs w:val="20"/>
        </w:rPr>
        <w:t xml:space="preserve">яется уполномоченным органом, осуществляющим исполнение расходного обязательства муниципального образования «Молчановский район», указанного в пункте 1 настоящего постановления. </w:t>
      </w:r>
    </w:p>
    <w:p w:rsidR="00F25E93" w:rsidRPr="00641E0A" w:rsidRDefault="00F25E93" w:rsidP="00F25E93">
      <w:pPr>
        <w:tabs>
          <w:tab w:val="left" w:pos="1418"/>
        </w:tabs>
        <w:ind w:firstLine="709"/>
        <w:jc w:val="both"/>
        <w:rPr>
          <w:bCs/>
          <w:sz w:val="20"/>
          <w:szCs w:val="20"/>
        </w:rPr>
      </w:pPr>
      <w:r w:rsidRPr="00641E0A">
        <w:rPr>
          <w:bCs/>
          <w:sz w:val="20"/>
          <w:szCs w:val="20"/>
        </w:rPr>
        <w:t>3. Определить ответственных за исполнение расходного обязательства, установленного в пункте 1 настоящего постановления:</w:t>
      </w:r>
    </w:p>
    <w:p w:rsidR="00F25E93" w:rsidRPr="00641E0A" w:rsidRDefault="00F25E93" w:rsidP="00F25E93">
      <w:pPr>
        <w:tabs>
          <w:tab w:val="left" w:pos="1134"/>
        </w:tabs>
        <w:ind w:firstLine="709"/>
        <w:jc w:val="both"/>
        <w:rPr>
          <w:bCs/>
          <w:sz w:val="20"/>
          <w:szCs w:val="20"/>
        </w:rPr>
      </w:pPr>
      <w:r w:rsidRPr="00641E0A">
        <w:rPr>
          <w:bCs/>
          <w:sz w:val="20"/>
          <w:szCs w:val="20"/>
        </w:rPr>
        <w:t>1) главный специалист-экономист отдела экономического анализа и прогнозирования Администрации Молчановского района – в части:</w:t>
      </w:r>
    </w:p>
    <w:p w:rsidR="00F25E93" w:rsidRPr="00641E0A" w:rsidRDefault="00F25E93" w:rsidP="00F25E93">
      <w:pPr>
        <w:ind w:firstLine="709"/>
        <w:jc w:val="both"/>
        <w:rPr>
          <w:bCs/>
          <w:sz w:val="20"/>
          <w:szCs w:val="20"/>
        </w:rPr>
      </w:pPr>
      <w:r w:rsidRPr="00641E0A">
        <w:rPr>
          <w:bCs/>
          <w:sz w:val="20"/>
          <w:szCs w:val="20"/>
        </w:rPr>
        <w:t>реализации расходного обязательства;</w:t>
      </w:r>
    </w:p>
    <w:p w:rsidR="00F25E93" w:rsidRPr="00641E0A" w:rsidRDefault="00F25E93" w:rsidP="00F25E93">
      <w:pPr>
        <w:tabs>
          <w:tab w:val="left" w:pos="1276"/>
        </w:tabs>
        <w:ind w:firstLine="709"/>
        <w:jc w:val="both"/>
        <w:rPr>
          <w:bCs/>
          <w:sz w:val="20"/>
          <w:szCs w:val="20"/>
        </w:rPr>
      </w:pPr>
      <w:r w:rsidRPr="00641E0A">
        <w:rPr>
          <w:bCs/>
          <w:sz w:val="20"/>
          <w:szCs w:val="20"/>
        </w:rPr>
        <w:t>предоставления отчетности о произведенных расходах в установленные сроки в Департамент экономики Администрации Томской области в соответствии с формами, указанными в Соглашении о предоставлении субсидии местному бюджету из областного бюджета, заключенном между Департаментом экономики Администрации Томской области и муниципальным образованием «Молчановский район»;</w:t>
      </w:r>
    </w:p>
    <w:p w:rsidR="00F25E93" w:rsidRPr="00641E0A" w:rsidRDefault="00F25E93" w:rsidP="00F25E93">
      <w:pPr>
        <w:ind w:firstLine="709"/>
        <w:jc w:val="both"/>
        <w:rPr>
          <w:bCs/>
          <w:sz w:val="20"/>
          <w:szCs w:val="20"/>
        </w:rPr>
      </w:pPr>
      <w:r w:rsidRPr="00641E0A">
        <w:rPr>
          <w:bCs/>
          <w:sz w:val="20"/>
          <w:szCs w:val="20"/>
        </w:rPr>
        <w:t>2) начальник отдела учета и отчетности Администрации Молчановского района – в части:</w:t>
      </w:r>
    </w:p>
    <w:p w:rsidR="00F25E93" w:rsidRPr="00641E0A" w:rsidRDefault="00F25E93" w:rsidP="00F25E93">
      <w:pPr>
        <w:ind w:firstLine="709"/>
        <w:jc w:val="both"/>
        <w:rPr>
          <w:bCs/>
          <w:sz w:val="20"/>
          <w:szCs w:val="20"/>
        </w:rPr>
      </w:pPr>
      <w:r w:rsidRPr="00641E0A">
        <w:rPr>
          <w:bCs/>
          <w:sz w:val="20"/>
          <w:szCs w:val="20"/>
        </w:rPr>
        <w:t>администрирования доходов;</w:t>
      </w:r>
    </w:p>
    <w:p w:rsidR="00F25E93" w:rsidRPr="00641E0A" w:rsidRDefault="00F25E93" w:rsidP="00F25E93">
      <w:pPr>
        <w:ind w:firstLine="709"/>
        <w:jc w:val="both"/>
        <w:rPr>
          <w:bCs/>
          <w:sz w:val="20"/>
          <w:szCs w:val="20"/>
        </w:rPr>
      </w:pPr>
      <w:r w:rsidRPr="00641E0A">
        <w:rPr>
          <w:bCs/>
          <w:sz w:val="20"/>
          <w:szCs w:val="20"/>
        </w:rPr>
        <w:t>своевременного предоставления субсидии на иные цели муниципальному автономному учреждению культуры «Межпоселенческий методический центр народного творчества и досуга».</w:t>
      </w:r>
    </w:p>
    <w:p w:rsidR="00F25E93" w:rsidRPr="00641E0A" w:rsidRDefault="00F25E93" w:rsidP="00F25E93">
      <w:pPr>
        <w:tabs>
          <w:tab w:val="left" w:pos="993"/>
          <w:tab w:val="left" w:pos="1134"/>
        </w:tabs>
        <w:ind w:firstLine="709"/>
        <w:jc w:val="both"/>
        <w:rPr>
          <w:bCs/>
          <w:sz w:val="20"/>
          <w:szCs w:val="20"/>
        </w:rPr>
      </w:pPr>
      <w:r w:rsidRPr="00641E0A">
        <w:rPr>
          <w:bCs/>
          <w:sz w:val="20"/>
          <w:szCs w:val="20"/>
        </w:rPr>
        <w:t>4. Муниципальному автономному учреждению культуры «Межпоселенческий методический центр народного творчества и досуга» обеспечить:</w:t>
      </w:r>
    </w:p>
    <w:p w:rsidR="00F25E93" w:rsidRPr="00641E0A" w:rsidRDefault="00F25E93" w:rsidP="00F25E93">
      <w:pPr>
        <w:ind w:firstLine="709"/>
        <w:jc w:val="both"/>
        <w:rPr>
          <w:bCs/>
          <w:sz w:val="20"/>
          <w:szCs w:val="20"/>
        </w:rPr>
      </w:pPr>
      <w:r w:rsidRPr="00641E0A">
        <w:rPr>
          <w:bCs/>
          <w:sz w:val="20"/>
          <w:szCs w:val="20"/>
        </w:rPr>
        <w:t>целевое использование предоставляемой субсидии на иные цели в соответствии с Соглашением о предоставлении субсидии на иные цели, заключенным между Администрацией Молчановского района и муниципальным автономным учреждением культуры «Межпоселенческий методический центр народного творчества и досуга».</w:t>
      </w:r>
    </w:p>
    <w:p w:rsidR="00F25E93" w:rsidRPr="00641E0A" w:rsidRDefault="00F25E93" w:rsidP="00F25E93">
      <w:pPr>
        <w:ind w:firstLine="709"/>
        <w:jc w:val="both"/>
        <w:rPr>
          <w:sz w:val="20"/>
          <w:szCs w:val="20"/>
        </w:rPr>
      </w:pPr>
      <w:r w:rsidRPr="00641E0A">
        <w:rPr>
          <w:sz w:val="20"/>
          <w:szCs w:val="20"/>
        </w:rPr>
        <w:t>5.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641E0A">
        <w:rPr>
          <w:sz w:val="20"/>
          <w:szCs w:val="20"/>
          <w:lang w:val="en-US"/>
        </w:rPr>
        <w:t>http</w:t>
      </w:r>
      <w:r w:rsidRPr="00641E0A">
        <w:rPr>
          <w:sz w:val="20"/>
          <w:szCs w:val="20"/>
        </w:rPr>
        <w:t>://</w:t>
      </w:r>
      <w:r w:rsidRPr="00641E0A">
        <w:rPr>
          <w:sz w:val="20"/>
          <w:szCs w:val="20"/>
          <w:lang w:val="en-US"/>
        </w:rPr>
        <w:t>www</w:t>
      </w:r>
      <w:r w:rsidRPr="00641E0A">
        <w:rPr>
          <w:sz w:val="20"/>
          <w:szCs w:val="20"/>
        </w:rPr>
        <w:t>.</w:t>
      </w:r>
      <w:r w:rsidRPr="00641E0A">
        <w:rPr>
          <w:sz w:val="20"/>
          <w:szCs w:val="20"/>
          <w:lang w:val="en-US"/>
        </w:rPr>
        <w:t>molchanovo</w:t>
      </w:r>
      <w:r w:rsidRPr="00641E0A">
        <w:rPr>
          <w:sz w:val="20"/>
          <w:szCs w:val="20"/>
        </w:rPr>
        <w:t>.</w:t>
      </w:r>
      <w:r w:rsidRPr="00641E0A">
        <w:rPr>
          <w:sz w:val="20"/>
          <w:szCs w:val="20"/>
          <w:lang w:val="en-US"/>
        </w:rPr>
        <w:t>ru</w:t>
      </w:r>
      <w:r w:rsidRPr="00641E0A">
        <w:rPr>
          <w:sz w:val="20"/>
          <w:szCs w:val="20"/>
        </w:rPr>
        <w:t>/).</w:t>
      </w:r>
    </w:p>
    <w:p w:rsidR="00F25E93" w:rsidRPr="00641E0A" w:rsidRDefault="00F25E93" w:rsidP="00F25E93">
      <w:pPr>
        <w:ind w:firstLine="709"/>
        <w:jc w:val="both"/>
        <w:rPr>
          <w:sz w:val="20"/>
          <w:szCs w:val="20"/>
        </w:rPr>
      </w:pPr>
      <w:r w:rsidRPr="00641E0A">
        <w:rPr>
          <w:sz w:val="20"/>
          <w:szCs w:val="20"/>
        </w:rPr>
        <w:lastRenderedPageBreak/>
        <w:t xml:space="preserve">6. Настоящее постановление вступает в силу после его официального опубликования в официальном печатном издании «Вестник Молчановского района». </w:t>
      </w:r>
    </w:p>
    <w:p w:rsidR="00F25E93" w:rsidRPr="00641E0A" w:rsidRDefault="00F25E93" w:rsidP="00F25E93">
      <w:pPr>
        <w:ind w:firstLine="709"/>
        <w:jc w:val="both"/>
        <w:rPr>
          <w:color w:val="000000"/>
          <w:sz w:val="20"/>
          <w:szCs w:val="20"/>
        </w:rPr>
      </w:pPr>
      <w:r w:rsidRPr="00641E0A">
        <w:rPr>
          <w:color w:val="000000"/>
          <w:sz w:val="20"/>
          <w:szCs w:val="20"/>
        </w:rPr>
        <w:t>7. Контроль за исполнением настоящего постановления возложить на заместителя Главы Молчановского района по экономической политике.</w:t>
      </w:r>
    </w:p>
    <w:p w:rsidR="00F25E93" w:rsidRPr="00641E0A" w:rsidRDefault="00F25E93" w:rsidP="00F25E93">
      <w:pPr>
        <w:ind w:firstLine="720"/>
        <w:jc w:val="both"/>
        <w:rPr>
          <w:sz w:val="20"/>
          <w:szCs w:val="20"/>
        </w:rPr>
      </w:pPr>
    </w:p>
    <w:p w:rsidR="00F25E93" w:rsidRPr="00641E0A" w:rsidRDefault="00F25E93" w:rsidP="00F25E93">
      <w:pPr>
        <w:ind w:firstLine="540"/>
        <w:rPr>
          <w:sz w:val="20"/>
          <w:szCs w:val="20"/>
        </w:rPr>
      </w:pPr>
    </w:p>
    <w:p w:rsidR="00F25E93" w:rsidRPr="00641E0A" w:rsidRDefault="00F25E93" w:rsidP="00F25E93">
      <w:pPr>
        <w:ind w:firstLine="540"/>
        <w:rPr>
          <w:sz w:val="20"/>
          <w:szCs w:val="20"/>
        </w:rPr>
      </w:pPr>
    </w:p>
    <w:p w:rsidR="00F25E93" w:rsidRPr="00641E0A" w:rsidRDefault="00F25E93" w:rsidP="00F25E93">
      <w:pPr>
        <w:rPr>
          <w:color w:val="000000"/>
          <w:sz w:val="20"/>
          <w:szCs w:val="20"/>
        </w:rPr>
      </w:pPr>
      <w:r w:rsidRPr="00641E0A">
        <w:rPr>
          <w:color w:val="000000"/>
          <w:sz w:val="20"/>
          <w:szCs w:val="20"/>
        </w:rPr>
        <w:t>Глава Молчановского района                                                              Ю.Ю. Сальков</w:t>
      </w:r>
    </w:p>
    <w:p w:rsidR="00F25E93" w:rsidRPr="00641E0A" w:rsidRDefault="00F25E93" w:rsidP="00F25E93">
      <w:pPr>
        <w:rPr>
          <w:color w:val="000000"/>
          <w:sz w:val="20"/>
          <w:szCs w:val="20"/>
        </w:rPr>
      </w:pPr>
    </w:p>
    <w:p w:rsidR="00F25E93" w:rsidRPr="00641E0A" w:rsidRDefault="00F25E93" w:rsidP="00F25E93">
      <w:pPr>
        <w:rPr>
          <w:color w:val="000000"/>
          <w:sz w:val="20"/>
          <w:szCs w:val="20"/>
        </w:rPr>
      </w:pPr>
    </w:p>
    <w:p w:rsidR="00F25E93" w:rsidRPr="00641E0A" w:rsidRDefault="00F25E93" w:rsidP="00F25E93">
      <w:pPr>
        <w:rPr>
          <w:color w:val="000000"/>
          <w:sz w:val="20"/>
          <w:szCs w:val="20"/>
        </w:rPr>
      </w:pPr>
    </w:p>
    <w:p w:rsidR="00F25E93" w:rsidRPr="00641E0A" w:rsidRDefault="00F25E93" w:rsidP="00F25E93">
      <w:pPr>
        <w:rPr>
          <w:color w:val="000000"/>
          <w:sz w:val="20"/>
          <w:szCs w:val="20"/>
        </w:rPr>
      </w:pPr>
    </w:p>
    <w:p w:rsidR="00F25E93" w:rsidRPr="00641E0A" w:rsidRDefault="00F25E93" w:rsidP="00F25E93">
      <w:pPr>
        <w:rPr>
          <w:color w:val="000000"/>
          <w:sz w:val="20"/>
          <w:szCs w:val="20"/>
        </w:rPr>
      </w:pPr>
    </w:p>
    <w:p w:rsidR="00F25E93" w:rsidRPr="00641E0A" w:rsidRDefault="00F25E93" w:rsidP="00F25E93">
      <w:pPr>
        <w:rPr>
          <w:color w:val="000000"/>
          <w:sz w:val="20"/>
          <w:szCs w:val="20"/>
        </w:rPr>
      </w:pPr>
    </w:p>
    <w:p w:rsidR="00F25E93" w:rsidRPr="00641E0A" w:rsidRDefault="00F25E93" w:rsidP="00F25E93">
      <w:pPr>
        <w:rPr>
          <w:color w:val="000000"/>
          <w:sz w:val="20"/>
          <w:szCs w:val="20"/>
        </w:rPr>
      </w:pPr>
    </w:p>
    <w:p w:rsidR="00F25E93" w:rsidRPr="00641E0A" w:rsidRDefault="00F25E93" w:rsidP="00F25E93">
      <w:pPr>
        <w:rPr>
          <w:color w:val="000000"/>
          <w:sz w:val="20"/>
          <w:szCs w:val="20"/>
        </w:rPr>
      </w:pPr>
    </w:p>
    <w:p w:rsidR="00F25E93" w:rsidRPr="00641E0A" w:rsidRDefault="00F25E93" w:rsidP="00F25E93">
      <w:pPr>
        <w:rPr>
          <w:color w:val="000000"/>
          <w:sz w:val="20"/>
          <w:szCs w:val="20"/>
        </w:rPr>
      </w:pPr>
    </w:p>
    <w:p w:rsidR="00F25E93" w:rsidRPr="00641E0A" w:rsidRDefault="00F25E93" w:rsidP="00F25E93">
      <w:pPr>
        <w:rPr>
          <w:color w:val="000000"/>
          <w:sz w:val="20"/>
          <w:szCs w:val="20"/>
        </w:rPr>
      </w:pPr>
    </w:p>
    <w:p w:rsidR="00F25E93" w:rsidRPr="00641E0A" w:rsidRDefault="00F25E93" w:rsidP="00F25E93">
      <w:pPr>
        <w:rPr>
          <w:color w:val="000000"/>
          <w:sz w:val="20"/>
          <w:szCs w:val="20"/>
        </w:rPr>
      </w:pPr>
    </w:p>
    <w:p w:rsidR="00F25E93" w:rsidRDefault="00F25E93">
      <w:pPr>
        <w:spacing w:after="200" w:line="276" w:lineRule="auto"/>
        <w:rPr>
          <w:b/>
          <w:color w:val="000000"/>
          <w:sz w:val="20"/>
          <w:szCs w:val="20"/>
        </w:rPr>
      </w:pPr>
      <w:r>
        <w:rPr>
          <w:b/>
          <w:color w:val="000000"/>
          <w:sz w:val="20"/>
          <w:szCs w:val="20"/>
        </w:rPr>
        <w:br w:type="page"/>
      </w:r>
    </w:p>
    <w:p w:rsidR="00F25E93" w:rsidRDefault="00F25E93" w:rsidP="00F25E93">
      <w:pPr>
        <w:tabs>
          <w:tab w:val="left" w:pos="709"/>
          <w:tab w:val="left" w:pos="5220"/>
        </w:tabs>
        <w:ind w:right="-1"/>
        <w:jc w:val="center"/>
        <w:rPr>
          <w:b/>
          <w:color w:val="000000"/>
          <w:sz w:val="20"/>
          <w:szCs w:val="20"/>
        </w:rPr>
      </w:pPr>
      <w:r>
        <w:rPr>
          <w:b/>
          <w:color w:val="000000"/>
          <w:sz w:val="20"/>
          <w:szCs w:val="20"/>
        </w:rPr>
        <w:lastRenderedPageBreak/>
        <w:t>СОДЕРЖАНИЕ</w:t>
      </w:r>
    </w:p>
    <w:p w:rsidR="00F25E93" w:rsidRDefault="00F25E93" w:rsidP="00F25E93">
      <w:pPr>
        <w:tabs>
          <w:tab w:val="left" w:pos="709"/>
          <w:tab w:val="left" w:pos="5220"/>
        </w:tabs>
        <w:ind w:right="-1"/>
        <w:jc w:val="center"/>
        <w:rPr>
          <w:b/>
          <w:color w:val="000000"/>
          <w:sz w:val="20"/>
          <w:szCs w:val="20"/>
        </w:rPr>
      </w:pPr>
    </w:p>
    <w:tbl>
      <w:tblPr>
        <w:tblStyle w:val="a9"/>
        <w:tblW w:w="0" w:type="auto"/>
        <w:tblLook w:val="04A0" w:firstRow="1" w:lastRow="0" w:firstColumn="1" w:lastColumn="0" w:noHBand="0" w:noVBand="1"/>
      </w:tblPr>
      <w:tblGrid>
        <w:gridCol w:w="9056"/>
        <w:gridCol w:w="515"/>
      </w:tblGrid>
      <w:tr w:rsidR="00F25E93" w:rsidTr="00A27822">
        <w:tc>
          <w:tcPr>
            <w:tcW w:w="0" w:type="auto"/>
          </w:tcPr>
          <w:p w:rsidR="00A27822" w:rsidRDefault="00A27822" w:rsidP="00A27822">
            <w:pPr>
              <w:jc w:val="both"/>
              <w:rPr>
                <w:b/>
                <w:sz w:val="20"/>
                <w:szCs w:val="20"/>
              </w:rPr>
            </w:pPr>
            <w:r>
              <w:rPr>
                <w:b/>
                <w:sz w:val="20"/>
                <w:szCs w:val="20"/>
              </w:rPr>
              <w:t xml:space="preserve">Постановление Администрации Молчановского района от </w:t>
            </w:r>
            <w:r w:rsidRPr="00094B16">
              <w:rPr>
                <w:b/>
                <w:sz w:val="20"/>
                <w:szCs w:val="20"/>
              </w:rPr>
              <w:t>04.06.2024 № 420 «Об утверждении Порядка подведения итогов продажи имущества муниципального образования «Молчановский район» и заключения с покупателем договора купли-продажи имущества муниципального образования «Молчановский район» без объявления цены»</w:t>
            </w:r>
          </w:p>
          <w:p w:rsidR="00F25E93" w:rsidRDefault="00F25E93" w:rsidP="00F25E93">
            <w:pPr>
              <w:tabs>
                <w:tab w:val="left" w:pos="709"/>
                <w:tab w:val="left" w:pos="5220"/>
              </w:tabs>
              <w:ind w:right="-1"/>
              <w:jc w:val="both"/>
              <w:rPr>
                <w:b/>
                <w:color w:val="000000"/>
                <w:sz w:val="20"/>
                <w:szCs w:val="20"/>
              </w:rPr>
            </w:pPr>
          </w:p>
        </w:tc>
        <w:tc>
          <w:tcPr>
            <w:tcW w:w="0" w:type="auto"/>
          </w:tcPr>
          <w:p w:rsidR="00F25E93" w:rsidRDefault="00A27822" w:rsidP="00F25E93">
            <w:pPr>
              <w:tabs>
                <w:tab w:val="left" w:pos="709"/>
                <w:tab w:val="left" w:pos="5220"/>
              </w:tabs>
              <w:ind w:right="-1"/>
              <w:jc w:val="both"/>
              <w:rPr>
                <w:b/>
                <w:color w:val="000000"/>
                <w:sz w:val="20"/>
                <w:szCs w:val="20"/>
              </w:rPr>
            </w:pPr>
            <w:r>
              <w:rPr>
                <w:b/>
                <w:color w:val="000000"/>
                <w:sz w:val="20"/>
                <w:szCs w:val="20"/>
              </w:rPr>
              <w:t>2</w:t>
            </w:r>
          </w:p>
        </w:tc>
      </w:tr>
      <w:tr w:rsidR="00F25E93" w:rsidTr="00A27822">
        <w:tc>
          <w:tcPr>
            <w:tcW w:w="0" w:type="auto"/>
          </w:tcPr>
          <w:p w:rsidR="00A27822" w:rsidRDefault="00A27822" w:rsidP="00A27822">
            <w:pPr>
              <w:jc w:val="both"/>
              <w:rPr>
                <w:b/>
                <w:color w:val="000000"/>
                <w:sz w:val="20"/>
                <w:szCs w:val="20"/>
              </w:rPr>
            </w:pPr>
            <w:r w:rsidRPr="00094B16">
              <w:rPr>
                <w:b/>
                <w:color w:val="000000"/>
                <w:sz w:val="20"/>
                <w:szCs w:val="20"/>
              </w:rPr>
              <w:t>Постановление Администрации Молчановского района от 05.06.2024 № 429 «О внесении изменения в постановление Администрации Молчановского района от 14.12.2021 № 768 «Об утверждении муниципальной программы «Содержание и развитие муниципального хозяйства Молчановского района на 2022 - 2029 годы»</w:t>
            </w:r>
          </w:p>
          <w:p w:rsidR="00F25E93" w:rsidRDefault="00F25E93" w:rsidP="00F25E93">
            <w:pPr>
              <w:tabs>
                <w:tab w:val="left" w:pos="709"/>
                <w:tab w:val="left" w:pos="5220"/>
              </w:tabs>
              <w:ind w:right="-1"/>
              <w:jc w:val="both"/>
              <w:rPr>
                <w:b/>
                <w:color w:val="000000"/>
                <w:sz w:val="20"/>
                <w:szCs w:val="20"/>
              </w:rPr>
            </w:pPr>
          </w:p>
        </w:tc>
        <w:tc>
          <w:tcPr>
            <w:tcW w:w="0" w:type="auto"/>
          </w:tcPr>
          <w:p w:rsidR="00F25E93" w:rsidRDefault="00A27822" w:rsidP="00F25E93">
            <w:pPr>
              <w:tabs>
                <w:tab w:val="left" w:pos="709"/>
                <w:tab w:val="left" w:pos="5220"/>
              </w:tabs>
              <w:ind w:right="-1"/>
              <w:jc w:val="both"/>
              <w:rPr>
                <w:b/>
                <w:color w:val="000000"/>
                <w:sz w:val="20"/>
                <w:szCs w:val="20"/>
              </w:rPr>
            </w:pPr>
            <w:r>
              <w:rPr>
                <w:b/>
                <w:color w:val="000000"/>
                <w:sz w:val="20"/>
                <w:szCs w:val="20"/>
              </w:rPr>
              <w:t>4</w:t>
            </w:r>
          </w:p>
        </w:tc>
      </w:tr>
      <w:tr w:rsidR="00F25E93" w:rsidTr="00A27822">
        <w:tc>
          <w:tcPr>
            <w:tcW w:w="0" w:type="auto"/>
          </w:tcPr>
          <w:p w:rsidR="00A27822" w:rsidRDefault="00A27822" w:rsidP="00A27822">
            <w:pPr>
              <w:jc w:val="both"/>
              <w:rPr>
                <w:b/>
                <w:color w:val="000000"/>
                <w:sz w:val="20"/>
                <w:szCs w:val="20"/>
              </w:rPr>
            </w:pPr>
            <w:r w:rsidRPr="00094B16">
              <w:rPr>
                <w:b/>
                <w:color w:val="000000"/>
                <w:sz w:val="20"/>
                <w:szCs w:val="20"/>
              </w:rPr>
              <w:t>Постановление Администрации Молчановского района от 05.06.2024 № 430 «О внесении изменения в постановление Администрации Молчановского района  от 10.12.2021 № 756 «Об утверждении муниципальной программы «Охрана окружающей среды на территории Молчановск</w:t>
            </w:r>
            <w:r>
              <w:rPr>
                <w:b/>
                <w:color w:val="000000"/>
                <w:sz w:val="20"/>
                <w:szCs w:val="20"/>
              </w:rPr>
              <w:t>ого района на 2022 - 2029 годы»</w:t>
            </w:r>
          </w:p>
          <w:p w:rsidR="00F25E93" w:rsidRDefault="00F25E93" w:rsidP="00F25E93">
            <w:pPr>
              <w:tabs>
                <w:tab w:val="left" w:pos="709"/>
                <w:tab w:val="left" w:pos="5220"/>
              </w:tabs>
              <w:ind w:right="-1"/>
              <w:jc w:val="both"/>
              <w:rPr>
                <w:b/>
                <w:color w:val="000000"/>
                <w:sz w:val="20"/>
                <w:szCs w:val="20"/>
              </w:rPr>
            </w:pPr>
          </w:p>
        </w:tc>
        <w:tc>
          <w:tcPr>
            <w:tcW w:w="0" w:type="auto"/>
          </w:tcPr>
          <w:p w:rsidR="00F25E93" w:rsidRDefault="00A27822" w:rsidP="00F25E93">
            <w:pPr>
              <w:tabs>
                <w:tab w:val="left" w:pos="709"/>
                <w:tab w:val="left" w:pos="5220"/>
              </w:tabs>
              <w:ind w:right="-1"/>
              <w:jc w:val="both"/>
              <w:rPr>
                <w:b/>
                <w:color w:val="000000"/>
                <w:sz w:val="20"/>
                <w:szCs w:val="20"/>
              </w:rPr>
            </w:pPr>
            <w:r>
              <w:rPr>
                <w:b/>
                <w:color w:val="000000"/>
                <w:sz w:val="20"/>
                <w:szCs w:val="20"/>
              </w:rPr>
              <w:t>72</w:t>
            </w:r>
          </w:p>
        </w:tc>
      </w:tr>
      <w:tr w:rsidR="00F25E93" w:rsidTr="00A27822">
        <w:tc>
          <w:tcPr>
            <w:tcW w:w="0" w:type="auto"/>
          </w:tcPr>
          <w:p w:rsidR="00A27822" w:rsidRDefault="00A27822" w:rsidP="00A27822">
            <w:pPr>
              <w:jc w:val="both"/>
              <w:rPr>
                <w:b/>
                <w:color w:val="000000"/>
                <w:sz w:val="20"/>
                <w:szCs w:val="20"/>
              </w:rPr>
            </w:pPr>
            <w:r w:rsidRPr="00094B16">
              <w:rPr>
                <w:b/>
                <w:color w:val="000000"/>
                <w:sz w:val="20"/>
                <w:szCs w:val="20"/>
              </w:rPr>
              <w:t>Постановление Администрации Молчановского района от 10.06.2024 № 448 «О внесении изменений в постановление Администрации Молчановского района от 29.12.2015 № 654»</w:t>
            </w:r>
          </w:p>
          <w:p w:rsidR="00F25E93" w:rsidRDefault="00F25E93" w:rsidP="00F25E93">
            <w:pPr>
              <w:tabs>
                <w:tab w:val="left" w:pos="709"/>
                <w:tab w:val="left" w:pos="5220"/>
              </w:tabs>
              <w:ind w:right="-1"/>
              <w:jc w:val="both"/>
              <w:rPr>
                <w:b/>
                <w:color w:val="000000"/>
                <w:sz w:val="20"/>
                <w:szCs w:val="20"/>
              </w:rPr>
            </w:pPr>
          </w:p>
        </w:tc>
        <w:tc>
          <w:tcPr>
            <w:tcW w:w="0" w:type="auto"/>
          </w:tcPr>
          <w:p w:rsidR="00F25E93" w:rsidRDefault="00A27822" w:rsidP="00F25E93">
            <w:pPr>
              <w:tabs>
                <w:tab w:val="left" w:pos="709"/>
                <w:tab w:val="left" w:pos="5220"/>
              </w:tabs>
              <w:ind w:right="-1"/>
              <w:jc w:val="both"/>
              <w:rPr>
                <w:b/>
                <w:color w:val="000000"/>
                <w:sz w:val="20"/>
                <w:szCs w:val="20"/>
              </w:rPr>
            </w:pPr>
            <w:r>
              <w:rPr>
                <w:b/>
                <w:color w:val="000000"/>
                <w:sz w:val="20"/>
                <w:szCs w:val="20"/>
              </w:rPr>
              <w:t>115</w:t>
            </w:r>
          </w:p>
        </w:tc>
      </w:tr>
      <w:tr w:rsidR="00F25E93" w:rsidTr="00A27822">
        <w:tc>
          <w:tcPr>
            <w:tcW w:w="0" w:type="auto"/>
          </w:tcPr>
          <w:p w:rsidR="00A27822" w:rsidRDefault="00A27822" w:rsidP="00A27822">
            <w:pPr>
              <w:jc w:val="both"/>
              <w:rPr>
                <w:b/>
                <w:color w:val="000000"/>
                <w:sz w:val="20"/>
                <w:szCs w:val="20"/>
              </w:rPr>
            </w:pPr>
            <w:r w:rsidRPr="00094B16">
              <w:rPr>
                <w:b/>
                <w:color w:val="000000"/>
                <w:sz w:val="20"/>
                <w:szCs w:val="20"/>
              </w:rPr>
              <w:t>Постановление Администрации Молчановского района от 10.06.2024 № 449 «О внесении изменения в постановление Администрации Молчановского района от 28.12.2011 № 643</w:t>
            </w:r>
            <w:r>
              <w:rPr>
                <w:b/>
                <w:color w:val="000000"/>
                <w:sz w:val="20"/>
                <w:szCs w:val="20"/>
              </w:rPr>
              <w:t>»</w:t>
            </w:r>
          </w:p>
          <w:p w:rsidR="00F25E93" w:rsidRDefault="00F25E93" w:rsidP="00F25E93">
            <w:pPr>
              <w:tabs>
                <w:tab w:val="left" w:pos="709"/>
                <w:tab w:val="left" w:pos="5220"/>
              </w:tabs>
              <w:ind w:right="-1"/>
              <w:jc w:val="both"/>
              <w:rPr>
                <w:b/>
                <w:color w:val="000000"/>
                <w:sz w:val="20"/>
                <w:szCs w:val="20"/>
              </w:rPr>
            </w:pPr>
          </w:p>
        </w:tc>
        <w:tc>
          <w:tcPr>
            <w:tcW w:w="0" w:type="auto"/>
          </w:tcPr>
          <w:p w:rsidR="00F25E93" w:rsidRDefault="00A27822" w:rsidP="00F25E93">
            <w:pPr>
              <w:tabs>
                <w:tab w:val="left" w:pos="709"/>
                <w:tab w:val="left" w:pos="5220"/>
              </w:tabs>
              <w:ind w:right="-1"/>
              <w:jc w:val="both"/>
              <w:rPr>
                <w:b/>
                <w:color w:val="000000"/>
                <w:sz w:val="20"/>
                <w:szCs w:val="20"/>
              </w:rPr>
            </w:pPr>
            <w:r>
              <w:rPr>
                <w:b/>
                <w:color w:val="000000"/>
                <w:sz w:val="20"/>
                <w:szCs w:val="20"/>
              </w:rPr>
              <w:t>119</w:t>
            </w:r>
          </w:p>
        </w:tc>
      </w:tr>
      <w:tr w:rsidR="00F25E93" w:rsidTr="00A27822">
        <w:tc>
          <w:tcPr>
            <w:tcW w:w="0" w:type="auto"/>
          </w:tcPr>
          <w:p w:rsidR="00A27822" w:rsidRDefault="00A27822" w:rsidP="00A27822">
            <w:pPr>
              <w:jc w:val="both"/>
              <w:rPr>
                <w:b/>
                <w:color w:val="000000"/>
                <w:sz w:val="20"/>
                <w:szCs w:val="20"/>
              </w:rPr>
            </w:pPr>
            <w:r w:rsidRPr="00F25E93">
              <w:rPr>
                <w:b/>
                <w:color w:val="000000"/>
                <w:sz w:val="20"/>
                <w:szCs w:val="20"/>
              </w:rPr>
              <w:t>Постановление Администрации Молчановского района от 17.06.2024 № 463 «О внесении изменений в постан</w:t>
            </w:r>
            <w:r>
              <w:rPr>
                <w:b/>
                <w:color w:val="000000"/>
                <w:sz w:val="20"/>
                <w:szCs w:val="20"/>
              </w:rPr>
              <w:t>о</w:t>
            </w:r>
            <w:r w:rsidRPr="00F25E93">
              <w:rPr>
                <w:b/>
                <w:color w:val="000000"/>
                <w:sz w:val="20"/>
                <w:szCs w:val="20"/>
              </w:rPr>
              <w:t>вление Администрации Молчановского района от 29.12.2015 № 650»</w:t>
            </w:r>
          </w:p>
          <w:p w:rsidR="00F25E93" w:rsidRDefault="00F25E93" w:rsidP="00F25E93">
            <w:pPr>
              <w:tabs>
                <w:tab w:val="left" w:pos="709"/>
                <w:tab w:val="left" w:pos="5220"/>
              </w:tabs>
              <w:ind w:right="-1"/>
              <w:jc w:val="both"/>
              <w:rPr>
                <w:b/>
                <w:color w:val="000000"/>
                <w:sz w:val="20"/>
                <w:szCs w:val="20"/>
              </w:rPr>
            </w:pPr>
          </w:p>
        </w:tc>
        <w:tc>
          <w:tcPr>
            <w:tcW w:w="0" w:type="auto"/>
          </w:tcPr>
          <w:p w:rsidR="00F25E93" w:rsidRDefault="00A27822" w:rsidP="00F25E93">
            <w:pPr>
              <w:tabs>
                <w:tab w:val="left" w:pos="709"/>
                <w:tab w:val="left" w:pos="5220"/>
              </w:tabs>
              <w:ind w:right="-1"/>
              <w:jc w:val="both"/>
              <w:rPr>
                <w:b/>
                <w:color w:val="000000"/>
                <w:sz w:val="20"/>
                <w:szCs w:val="20"/>
              </w:rPr>
            </w:pPr>
            <w:r>
              <w:rPr>
                <w:b/>
                <w:color w:val="000000"/>
                <w:sz w:val="20"/>
                <w:szCs w:val="20"/>
              </w:rPr>
              <w:t>123</w:t>
            </w:r>
          </w:p>
        </w:tc>
      </w:tr>
      <w:tr w:rsidR="00F25E93" w:rsidTr="00A27822">
        <w:tc>
          <w:tcPr>
            <w:tcW w:w="0" w:type="auto"/>
          </w:tcPr>
          <w:p w:rsidR="00A27822" w:rsidRDefault="00A27822" w:rsidP="00A27822">
            <w:pPr>
              <w:jc w:val="both"/>
              <w:rPr>
                <w:b/>
                <w:color w:val="000000"/>
                <w:sz w:val="20"/>
                <w:szCs w:val="20"/>
              </w:rPr>
            </w:pPr>
            <w:r w:rsidRPr="00F25E93">
              <w:rPr>
                <w:b/>
                <w:color w:val="000000"/>
                <w:sz w:val="20"/>
                <w:szCs w:val="20"/>
              </w:rPr>
              <w:t>Постановление Администрации Молчановского района от 21.06.2024 № 468 «О переводе официального сайта Администрации Молчановского района на платформу «Госвеб»</w:t>
            </w:r>
          </w:p>
          <w:p w:rsidR="00F25E93" w:rsidRDefault="00F25E93" w:rsidP="00F25E93">
            <w:pPr>
              <w:tabs>
                <w:tab w:val="left" w:pos="709"/>
                <w:tab w:val="left" w:pos="5220"/>
              </w:tabs>
              <w:ind w:right="-1"/>
              <w:jc w:val="both"/>
              <w:rPr>
                <w:b/>
                <w:color w:val="000000"/>
                <w:sz w:val="20"/>
                <w:szCs w:val="20"/>
              </w:rPr>
            </w:pPr>
          </w:p>
        </w:tc>
        <w:tc>
          <w:tcPr>
            <w:tcW w:w="0" w:type="auto"/>
          </w:tcPr>
          <w:p w:rsidR="00F25E93" w:rsidRDefault="00A27822" w:rsidP="00F25E93">
            <w:pPr>
              <w:tabs>
                <w:tab w:val="left" w:pos="709"/>
                <w:tab w:val="left" w:pos="5220"/>
              </w:tabs>
              <w:ind w:right="-1"/>
              <w:jc w:val="both"/>
              <w:rPr>
                <w:b/>
                <w:color w:val="000000"/>
                <w:sz w:val="20"/>
                <w:szCs w:val="20"/>
              </w:rPr>
            </w:pPr>
            <w:r>
              <w:rPr>
                <w:b/>
                <w:color w:val="000000"/>
                <w:sz w:val="20"/>
                <w:szCs w:val="20"/>
              </w:rPr>
              <w:t>129</w:t>
            </w:r>
          </w:p>
        </w:tc>
      </w:tr>
      <w:tr w:rsidR="00F25E93" w:rsidTr="00A27822">
        <w:tc>
          <w:tcPr>
            <w:tcW w:w="0" w:type="auto"/>
          </w:tcPr>
          <w:p w:rsidR="00A27822" w:rsidRDefault="00A27822" w:rsidP="00A27822">
            <w:pPr>
              <w:jc w:val="both"/>
              <w:rPr>
                <w:b/>
                <w:color w:val="000000"/>
                <w:sz w:val="20"/>
                <w:szCs w:val="20"/>
              </w:rPr>
            </w:pPr>
            <w:r w:rsidRPr="00F25E93">
              <w:rPr>
                <w:b/>
                <w:color w:val="000000"/>
                <w:sz w:val="20"/>
                <w:szCs w:val="20"/>
              </w:rPr>
              <w:t>Постановление Администрации Молчановского района от 25.06.2024 № 476 «О внесении изменения в постановление Администрации Молчановского района от 15.12.2021 № 773 «Об утверждении муниципальной программы «Обеспечение безопасности населения Молчановского района</w:t>
            </w:r>
            <w:r>
              <w:rPr>
                <w:b/>
                <w:color w:val="000000"/>
                <w:sz w:val="20"/>
                <w:szCs w:val="20"/>
              </w:rPr>
              <w:t>»</w:t>
            </w:r>
          </w:p>
          <w:p w:rsidR="00F25E93" w:rsidRDefault="00F25E93" w:rsidP="00F25E93">
            <w:pPr>
              <w:tabs>
                <w:tab w:val="left" w:pos="709"/>
                <w:tab w:val="left" w:pos="5220"/>
              </w:tabs>
              <w:ind w:right="-1"/>
              <w:jc w:val="both"/>
              <w:rPr>
                <w:b/>
                <w:color w:val="000000"/>
                <w:sz w:val="20"/>
                <w:szCs w:val="20"/>
              </w:rPr>
            </w:pPr>
          </w:p>
        </w:tc>
        <w:tc>
          <w:tcPr>
            <w:tcW w:w="0" w:type="auto"/>
          </w:tcPr>
          <w:p w:rsidR="00F25E93" w:rsidRDefault="00A27822" w:rsidP="00F25E93">
            <w:pPr>
              <w:tabs>
                <w:tab w:val="left" w:pos="709"/>
                <w:tab w:val="left" w:pos="5220"/>
              </w:tabs>
              <w:ind w:right="-1"/>
              <w:jc w:val="both"/>
              <w:rPr>
                <w:b/>
                <w:color w:val="000000"/>
                <w:sz w:val="20"/>
                <w:szCs w:val="20"/>
              </w:rPr>
            </w:pPr>
            <w:r>
              <w:rPr>
                <w:b/>
                <w:color w:val="000000"/>
                <w:sz w:val="20"/>
                <w:szCs w:val="20"/>
              </w:rPr>
              <w:t>136</w:t>
            </w:r>
          </w:p>
        </w:tc>
      </w:tr>
      <w:tr w:rsidR="00A27822" w:rsidTr="00A27822">
        <w:tc>
          <w:tcPr>
            <w:tcW w:w="0" w:type="auto"/>
          </w:tcPr>
          <w:p w:rsidR="00A27822" w:rsidRDefault="00A27822" w:rsidP="00A27822">
            <w:pPr>
              <w:jc w:val="both"/>
              <w:rPr>
                <w:b/>
                <w:color w:val="000000"/>
                <w:sz w:val="20"/>
                <w:szCs w:val="20"/>
              </w:rPr>
            </w:pPr>
            <w:r w:rsidRPr="00F25E93">
              <w:rPr>
                <w:b/>
                <w:color w:val="000000"/>
                <w:sz w:val="20"/>
                <w:szCs w:val="20"/>
              </w:rPr>
              <w:t>Постановление Администрации Молчановского района от 26.06.2024 № 479 «Об установлении расходного обязательства муниципального образования «Молчановский район» на осуществление капитальных вложений в объекты муниципальной собственности в целях модернизации коммунальной инфраструктуры</w:t>
            </w:r>
            <w:r>
              <w:rPr>
                <w:b/>
                <w:color w:val="000000"/>
                <w:sz w:val="20"/>
                <w:szCs w:val="20"/>
              </w:rPr>
              <w:t>»</w:t>
            </w:r>
          </w:p>
          <w:p w:rsidR="00A27822" w:rsidRPr="00F25E93" w:rsidRDefault="00A27822" w:rsidP="00A27822">
            <w:pPr>
              <w:jc w:val="both"/>
              <w:rPr>
                <w:b/>
                <w:color w:val="000000"/>
                <w:sz w:val="20"/>
                <w:szCs w:val="20"/>
              </w:rPr>
            </w:pPr>
          </w:p>
        </w:tc>
        <w:tc>
          <w:tcPr>
            <w:tcW w:w="0" w:type="auto"/>
          </w:tcPr>
          <w:p w:rsidR="00A27822" w:rsidRDefault="00A27822" w:rsidP="00F25E93">
            <w:pPr>
              <w:tabs>
                <w:tab w:val="left" w:pos="709"/>
                <w:tab w:val="left" w:pos="5220"/>
              </w:tabs>
              <w:ind w:right="-1"/>
              <w:jc w:val="both"/>
              <w:rPr>
                <w:b/>
                <w:color w:val="000000"/>
                <w:sz w:val="20"/>
                <w:szCs w:val="20"/>
              </w:rPr>
            </w:pPr>
            <w:r>
              <w:rPr>
                <w:b/>
                <w:color w:val="000000"/>
                <w:sz w:val="20"/>
                <w:szCs w:val="20"/>
              </w:rPr>
              <w:t>225</w:t>
            </w:r>
          </w:p>
        </w:tc>
      </w:tr>
      <w:tr w:rsidR="00A27822" w:rsidTr="00A27822">
        <w:tc>
          <w:tcPr>
            <w:tcW w:w="0" w:type="auto"/>
          </w:tcPr>
          <w:p w:rsidR="00A27822" w:rsidRDefault="00A27822" w:rsidP="00A27822">
            <w:pPr>
              <w:tabs>
                <w:tab w:val="left" w:pos="709"/>
                <w:tab w:val="left" w:pos="5220"/>
              </w:tabs>
              <w:ind w:right="-1"/>
              <w:jc w:val="both"/>
              <w:rPr>
                <w:b/>
                <w:color w:val="000000"/>
                <w:sz w:val="20"/>
                <w:szCs w:val="20"/>
              </w:rPr>
            </w:pPr>
            <w:r w:rsidRPr="00F25E93">
              <w:rPr>
                <w:b/>
                <w:color w:val="000000"/>
                <w:sz w:val="20"/>
                <w:szCs w:val="20"/>
              </w:rPr>
              <w:t xml:space="preserve">Постановление Администрации Молчановского района от 27.06.2024 № 484 «Об установлении расходного обязательства муниципального образования «Молчановский район»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w:t>
            </w:r>
            <w:r>
              <w:rPr>
                <w:b/>
                <w:color w:val="000000"/>
                <w:sz w:val="20"/>
                <w:szCs w:val="20"/>
              </w:rPr>
              <w:t>в Томской области на 2024 год»</w:t>
            </w:r>
          </w:p>
          <w:p w:rsidR="00A27822" w:rsidRPr="00F25E93" w:rsidRDefault="00A27822" w:rsidP="00A27822">
            <w:pPr>
              <w:jc w:val="both"/>
              <w:rPr>
                <w:b/>
                <w:color w:val="000000"/>
                <w:sz w:val="20"/>
                <w:szCs w:val="20"/>
              </w:rPr>
            </w:pPr>
          </w:p>
        </w:tc>
        <w:tc>
          <w:tcPr>
            <w:tcW w:w="0" w:type="auto"/>
          </w:tcPr>
          <w:p w:rsidR="00A27822" w:rsidRDefault="00A27822" w:rsidP="00F25E93">
            <w:pPr>
              <w:tabs>
                <w:tab w:val="left" w:pos="709"/>
                <w:tab w:val="left" w:pos="5220"/>
              </w:tabs>
              <w:ind w:right="-1"/>
              <w:jc w:val="both"/>
              <w:rPr>
                <w:b/>
                <w:color w:val="000000"/>
                <w:sz w:val="20"/>
                <w:szCs w:val="20"/>
              </w:rPr>
            </w:pPr>
            <w:r>
              <w:rPr>
                <w:b/>
                <w:color w:val="000000"/>
                <w:sz w:val="20"/>
                <w:szCs w:val="20"/>
              </w:rPr>
              <w:t>226</w:t>
            </w:r>
            <w:bookmarkStart w:id="6" w:name="_GoBack"/>
            <w:bookmarkEnd w:id="6"/>
          </w:p>
        </w:tc>
      </w:tr>
    </w:tbl>
    <w:p w:rsidR="00F25E93" w:rsidRPr="00F25E93" w:rsidRDefault="00F25E93" w:rsidP="00F25E93">
      <w:pPr>
        <w:tabs>
          <w:tab w:val="left" w:pos="709"/>
          <w:tab w:val="left" w:pos="5220"/>
        </w:tabs>
        <w:ind w:right="-1"/>
        <w:jc w:val="both"/>
        <w:rPr>
          <w:b/>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p w:rsidR="00F25E93" w:rsidRPr="009814B3" w:rsidRDefault="00F25E93" w:rsidP="00F25E93">
      <w:pPr>
        <w:rPr>
          <w:color w:val="000000"/>
          <w:sz w:val="20"/>
          <w:szCs w:val="20"/>
        </w:rPr>
      </w:pPr>
    </w:p>
    <w:sectPr w:rsidR="00F25E93" w:rsidRPr="009814B3" w:rsidSect="00F25E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024" w:rsidRDefault="00CA7024" w:rsidP="00F25E93">
      <w:r>
        <w:separator/>
      </w:r>
    </w:p>
  </w:endnote>
  <w:endnote w:type="continuationSeparator" w:id="0">
    <w:p w:rsidR="00CA7024" w:rsidRDefault="00CA7024" w:rsidP="00F2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024" w:rsidRDefault="00CA7024" w:rsidP="00F25E93">
      <w:r>
        <w:separator/>
      </w:r>
    </w:p>
  </w:footnote>
  <w:footnote w:type="continuationSeparator" w:id="0">
    <w:p w:rsidR="00CA7024" w:rsidRDefault="00CA7024" w:rsidP="00F25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93" w:rsidRDefault="00F25E93" w:rsidP="00094B1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25E93" w:rsidRDefault="00F25E93">
    <w:pPr>
      <w:pStyle w:val="af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93" w:rsidRDefault="00F25E93" w:rsidP="00094B1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52</w:t>
    </w:r>
    <w:r>
      <w:rPr>
        <w:rStyle w:val="af3"/>
      </w:rPr>
      <w:fldChar w:fldCharType="end"/>
    </w:r>
  </w:p>
  <w:p w:rsidR="00F25E93" w:rsidRDefault="00F25E93">
    <w:pPr>
      <w:pStyle w:val="af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93" w:rsidRDefault="00F25E93" w:rsidP="00094B16">
    <w:pPr>
      <w:pStyle w:val="af1"/>
      <w:framePr w:wrap="around" w:vAnchor="text" w:hAnchor="margin" w:xAlign="center" w:y="1"/>
      <w:rPr>
        <w:rStyle w:val="af3"/>
      </w:rPr>
    </w:pPr>
  </w:p>
  <w:p w:rsidR="00F25E93" w:rsidRDefault="00F25E93" w:rsidP="00094B16">
    <w:pPr>
      <w:pStyle w:val="af1"/>
      <w:framePr w:wrap="around" w:vAnchor="text" w:hAnchor="margin" w:xAlign="center" w:y="1"/>
      <w:jc w:val="center"/>
      <w:rPr>
        <w:rStyle w:val="af3"/>
      </w:rPr>
    </w:pPr>
    <w:r>
      <w:rPr>
        <w:rStyle w:val="af3"/>
      </w:rPr>
      <w:fldChar w:fldCharType="begin"/>
    </w:r>
    <w:r>
      <w:rPr>
        <w:rStyle w:val="af3"/>
      </w:rPr>
      <w:instrText xml:space="preserve">PAGE  </w:instrText>
    </w:r>
    <w:r>
      <w:rPr>
        <w:rStyle w:val="af3"/>
      </w:rPr>
      <w:fldChar w:fldCharType="separate"/>
    </w:r>
    <w:r w:rsidR="00A27822">
      <w:rPr>
        <w:rStyle w:val="af3"/>
        <w:noProof/>
      </w:rPr>
      <w:t>113</w:t>
    </w:r>
    <w:r>
      <w:rPr>
        <w:rStyle w:val="af3"/>
      </w:rPr>
      <w:fldChar w:fldCharType="end"/>
    </w:r>
  </w:p>
  <w:p w:rsidR="00F25E93" w:rsidRDefault="00F25E93">
    <w:pPr>
      <w:pStyle w:val="af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93" w:rsidRDefault="00F25E93">
    <w:pPr>
      <w:pStyle w:val="af1"/>
      <w:jc w:val="center"/>
    </w:pPr>
    <w:r>
      <w:fldChar w:fldCharType="begin"/>
    </w:r>
    <w:r>
      <w:instrText>PAGE   \* MERGEFORMAT</w:instrText>
    </w:r>
    <w:r>
      <w:fldChar w:fldCharType="separate"/>
    </w:r>
    <w:r w:rsidR="00A27822">
      <w:rPr>
        <w:noProof/>
      </w:rPr>
      <w:t>117</w:t>
    </w:r>
    <w:r>
      <w:fldChar w:fldCharType="end"/>
    </w:r>
  </w:p>
  <w:p w:rsidR="00F25E93" w:rsidRDefault="00F25E93">
    <w:pPr>
      <w:pStyle w:val="af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93" w:rsidRDefault="00F25E93">
    <w:pPr>
      <w:pStyle w:val="af1"/>
      <w:jc w:val="center"/>
    </w:pPr>
    <w:r>
      <w:fldChar w:fldCharType="begin"/>
    </w:r>
    <w:r>
      <w:instrText>PAGE   \* MERGEFORMAT</w:instrText>
    </w:r>
    <w:r>
      <w:fldChar w:fldCharType="separate"/>
    </w:r>
    <w:r w:rsidR="00A27822">
      <w:rPr>
        <w:noProof/>
      </w:rPr>
      <w:t>122</w:t>
    </w:r>
    <w:r>
      <w:fldChar w:fldCharType="end"/>
    </w:r>
  </w:p>
  <w:p w:rsidR="00F25E93" w:rsidRDefault="00F25E93">
    <w:pPr>
      <w:pStyle w:val="af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0280"/>
      <w:docPartObj>
        <w:docPartGallery w:val="Page Numbers (Top of Page)"/>
        <w:docPartUnique/>
      </w:docPartObj>
    </w:sdtPr>
    <w:sdtContent>
      <w:p w:rsidR="00F25E93" w:rsidRDefault="00F25E93">
        <w:pPr>
          <w:pStyle w:val="af1"/>
          <w:jc w:val="center"/>
        </w:pPr>
        <w:r>
          <w:fldChar w:fldCharType="begin"/>
        </w:r>
        <w:r>
          <w:instrText>PAGE   \* MERGEFORMAT</w:instrText>
        </w:r>
        <w:r>
          <w:fldChar w:fldCharType="separate"/>
        </w:r>
        <w:r w:rsidR="00A27822">
          <w:rPr>
            <w:noProof/>
          </w:rPr>
          <w:t>135</w:t>
        </w:r>
        <w:r>
          <w:fldChar w:fldCharType="end"/>
        </w:r>
      </w:p>
    </w:sdtContent>
  </w:sdt>
  <w:p w:rsidR="00F25E93" w:rsidRDefault="00F25E93">
    <w:pPr>
      <w:pStyle w:val="af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93" w:rsidRDefault="00F25E93" w:rsidP="00F25E93">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25E93" w:rsidRDefault="00F25E93">
    <w:pPr>
      <w:pStyle w:val="af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3513"/>
      <w:docPartObj>
        <w:docPartGallery w:val="Page Numbers (Top of Page)"/>
        <w:docPartUnique/>
      </w:docPartObj>
    </w:sdtPr>
    <w:sdtContent>
      <w:p w:rsidR="00F25E93" w:rsidRPr="008F05BD" w:rsidRDefault="00F25E93" w:rsidP="00F25E93">
        <w:pPr>
          <w:pStyle w:val="af1"/>
          <w:jc w:val="center"/>
        </w:pPr>
        <w:r>
          <w:fldChar w:fldCharType="begin"/>
        </w:r>
        <w:r>
          <w:instrText xml:space="preserve"> PAGE   \* MERGEFORMAT </w:instrText>
        </w:r>
        <w:r>
          <w:fldChar w:fldCharType="separate"/>
        </w:r>
        <w:r w:rsidR="00A27822">
          <w:rPr>
            <w:noProof/>
          </w:rPr>
          <w:t>151</w:t>
        </w:r>
        <w:r>
          <w:rPr>
            <w:noProof/>
          </w:rPr>
          <w:fldChar w:fldCharType="end"/>
        </w:r>
      </w:p>
    </w:sdtContent>
  </w:sdt>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3482"/>
      <w:docPartObj>
        <w:docPartGallery w:val="Page Numbers (Top of Page)"/>
        <w:docPartUnique/>
      </w:docPartObj>
    </w:sdtPr>
    <w:sdtContent>
      <w:p w:rsidR="00F25E93" w:rsidRDefault="00F25E93" w:rsidP="00F25E93">
        <w:pPr>
          <w:pStyle w:val="af1"/>
          <w:jc w:val="center"/>
        </w:pPr>
        <w:r>
          <w:fldChar w:fldCharType="begin"/>
        </w:r>
        <w:r>
          <w:instrText xml:space="preserve"> PAGE   \* MERGEFORMAT </w:instrText>
        </w:r>
        <w:r>
          <w:fldChar w:fldCharType="separate"/>
        </w:r>
        <w:r w:rsidR="00A27822">
          <w:rPr>
            <w:noProof/>
          </w:rPr>
          <w:t>145</w:t>
        </w:r>
        <w:r>
          <w:rPr>
            <w:noProof/>
          </w:rPr>
          <w:fldChar w:fldCharType="end"/>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93" w:rsidRDefault="00F25E93" w:rsidP="00F25E93">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25E93" w:rsidRDefault="00F25E93">
    <w:pPr>
      <w:pStyle w:val="af1"/>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93" w:rsidRDefault="00F25E93" w:rsidP="00F25E93">
    <w:pPr>
      <w:pStyle w:val="af1"/>
      <w:jc w:val="center"/>
    </w:pPr>
    <w:r>
      <w:fldChar w:fldCharType="begin"/>
    </w:r>
    <w:r>
      <w:instrText xml:space="preserve"> PAGE   \* MERGEFORMAT </w:instrText>
    </w:r>
    <w:r>
      <w:fldChar w:fldCharType="separate"/>
    </w:r>
    <w:r w:rsidR="00A27822">
      <w:rPr>
        <w:noProof/>
      </w:rPr>
      <w:t>229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358124"/>
      <w:docPartObj>
        <w:docPartGallery w:val="Page Numbers (Top of Page)"/>
        <w:docPartUnique/>
      </w:docPartObj>
    </w:sdtPr>
    <w:sdtContent>
      <w:p w:rsidR="00F25E93" w:rsidRDefault="00F25E93">
        <w:pPr>
          <w:pStyle w:val="af1"/>
          <w:jc w:val="center"/>
        </w:pPr>
        <w:r>
          <w:fldChar w:fldCharType="begin"/>
        </w:r>
        <w:r>
          <w:instrText>PAGE   \* MERGEFORMAT</w:instrText>
        </w:r>
        <w:r>
          <w:fldChar w:fldCharType="separate"/>
        </w:r>
        <w:r w:rsidR="00A27822">
          <w:rPr>
            <w:noProof/>
          </w:rPr>
          <w:t>2</w:t>
        </w:r>
        <w:r>
          <w:fldChar w:fldCharType="end"/>
        </w:r>
      </w:p>
    </w:sdtContent>
  </w:sdt>
  <w:p w:rsidR="00F25E93" w:rsidRDefault="00F25E93" w:rsidP="00094B16">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93" w:rsidRDefault="00F25E93" w:rsidP="00094B1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25E93" w:rsidRDefault="00F25E93">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054517"/>
      <w:docPartObj>
        <w:docPartGallery w:val="Page Numbers (Top of Page)"/>
        <w:docPartUnique/>
      </w:docPartObj>
    </w:sdtPr>
    <w:sdtContent>
      <w:p w:rsidR="00F25E93" w:rsidRDefault="00F25E93" w:rsidP="00094B16">
        <w:pPr>
          <w:pStyle w:val="af1"/>
          <w:jc w:val="center"/>
        </w:pPr>
        <w:r>
          <w:fldChar w:fldCharType="begin"/>
        </w:r>
        <w:r>
          <w:instrText>PAGE   \* MERGEFORMAT</w:instrText>
        </w:r>
        <w:r>
          <w:fldChar w:fldCharType="separate"/>
        </w:r>
        <w:r w:rsidR="00A27822">
          <w:rPr>
            <w:noProof/>
          </w:rPr>
          <w:t>31</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93" w:rsidRDefault="00F25E93" w:rsidP="00094B1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25E93" w:rsidRDefault="00F25E93">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139969"/>
      <w:docPartObj>
        <w:docPartGallery w:val="Page Numbers (Top of Page)"/>
        <w:docPartUnique/>
      </w:docPartObj>
    </w:sdtPr>
    <w:sdtContent>
      <w:p w:rsidR="00F25E93" w:rsidRDefault="00F25E93" w:rsidP="00094B16">
        <w:pPr>
          <w:pStyle w:val="af1"/>
          <w:spacing w:after="0"/>
          <w:jc w:val="center"/>
        </w:pPr>
        <w:r>
          <w:fldChar w:fldCharType="begin"/>
        </w:r>
        <w:r>
          <w:instrText>PAGE   \* MERGEFORMAT</w:instrText>
        </w:r>
        <w:r>
          <w:fldChar w:fldCharType="separate"/>
        </w:r>
        <w:r w:rsidR="00A27822">
          <w:rPr>
            <w:noProof/>
          </w:rPr>
          <w:t>69</w:t>
        </w:r>
        <w: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93" w:rsidRDefault="00F25E93" w:rsidP="00094B1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18</w:t>
    </w:r>
    <w:r>
      <w:rPr>
        <w:rStyle w:val="af3"/>
      </w:rPr>
      <w:fldChar w:fldCharType="end"/>
    </w:r>
  </w:p>
  <w:p w:rsidR="00F25E93" w:rsidRDefault="00F25E93">
    <w:pPr>
      <w:pStyle w:val="af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43040"/>
      <w:docPartObj>
        <w:docPartGallery w:val="Page Numbers (Top of Page)"/>
        <w:docPartUnique/>
      </w:docPartObj>
    </w:sdtPr>
    <w:sdtContent>
      <w:p w:rsidR="00F25E93" w:rsidRDefault="00F25E93">
        <w:pPr>
          <w:pStyle w:val="af1"/>
          <w:jc w:val="center"/>
        </w:pPr>
        <w:r>
          <w:fldChar w:fldCharType="begin"/>
        </w:r>
        <w:r>
          <w:instrText>PAGE   \* MERGEFORMAT</w:instrText>
        </w:r>
        <w:r>
          <w:fldChar w:fldCharType="separate"/>
        </w:r>
        <w:r w:rsidR="00A27822">
          <w:rPr>
            <w:noProof/>
          </w:rPr>
          <w:t>78</w:t>
        </w:r>
        <w:r>
          <w:rPr>
            <w:noProof/>
          </w:rPr>
          <w:fldChar w:fldCharType="end"/>
        </w:r>
      </w:p>
    </w:sdtContent>
  </w:sdt>
  <w:p w:rsidR="00F25E93" w:rsidRDefault="00F25E93">
    <w:pPr>
      <w:pStyle w:val="af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93" w:rsidRPr="00BF0147" w:rsidRDefault="00F25E93" w:rsidP="00094B16">
    <w:pPr>
      <w:pStyle w:val="af1"/>
      <w:tabs>
        <w:tab w:val="clear" w:pos="4677"/>
        <w:tab w:val="clear" w:pos="9355"/>
        <w:tab w:val="left" w:pos="6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4EC"/>
    <w:multiLevelType w:val="hybridMultilevel"/>
    <w:tmpl w:val="CD1E75B6"/>
    <w:lvl w:ilvl="0" w:tplc="CFFA5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375FA"/>
    <w:multiLevelType w:val="hybridMultilevel"/>
    <w:tmpl w:val="1C1A8ACC"/>
    <w:lvl w:ilvl="0" w:tplc="6690F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806D35"/>
    <w:multiLevelType w:val="hybridMultilevel"/>
    <w:tmpl w:val="6026EC08"/>
    <w:lvl w:ilvl="0" w:tplc="878449D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991BB7"/>
    <w:multiLevelType w:val="hybridMultilevel"/>
    <w:tmpl w:val="A67A3C02"/>
    <w:lvl w:ilvl="0" w:tplc="62B896F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8011D5"/>
    <w:multiLevelType w:val="hybridMultilevel"/>
    <w:tmpl w:val="A0EE7BC0"/>
    <w:lvl w:ilvl="0" w:tplc="161C9C6C">
      <w:start w:val="1"/>
      <w:numFmt w:val="decimal"/>
      <w:lvlText w:val="%1."/>
      <w:lvlJc w:val="left"/>
      <w:pPr>
        <w:tabs>
          <w:tab w:val="num" w:pos="720"/>
        </w:tabs>
        <w:ind w:left="720" w:hanging="360"/>
      </w:pPr>
      <w:rPr>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3367D8"/>
    <w:multiLevelType w:val="hybridMultilevel"/>
    <w:tmpl w:val="41FCCCD4"/>
    <w:lvl w:ilvl="0" w:tplc="318C567C">
      <w:start w:val="6"/>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6">
    <w:nsid w:val="2C3E0A50"/>
    <w:multiLevelType w:val="multilevel"/>
    <w:tmpl w:val="715C5A76"/>
    <w:lvl w:ilvl="0">
      <w:numFmt w:val="none"/>
      <w:pStyle w:val="3"/>
      <w:lvlText w:val=""/>
      <w:lvlJc w:val="left"/>
      <w:pPr>
        <w:tabs>
          <w:tab w:val="num" w:pos="360"/>
        </w:tabs>
      </w:pPr>
    </w:lvl>
    <w:lvl w:ilvl="1">
      <w:start w:val="1"/>
      <w:numFmt w:val="decimal"/>
      <w:pStyle w:val="1"/>
      <w:suff w:val="space"/>
      <w:lvlText w:val="%2."/>
      <w:lvlJc w:val="left"/>
      <w:pPr>
        <w:ind w:left="240" w:firstLine="0"/>
      </w:pPr>
      <w:rPr>
        <w:rFonts w:ascii="Times New Roman" w:eastAsia="Times New Roman" w:hAnsi="Times New Roman" w:cs="Times New Roman" w:hint="default"/>
      </w:rPr>
    </w:lvl>
    <w:lvl w:ilvl="2">
      <w:start w:val="1"/>
      <w:numFmt w:val="decimal"/>
      <w:pStyle w:val="2"/>
      <w:suff w:val="space"/>
      <w:lvlText w:val="%2.%3."/>
      <w:lvlJc w:val="left"/>
      <w:pPr>
        <w:ind w:left="0" w:firstLine="0"/>
      </w:pPr>
      <w:rPr>
        <w:rFonts w:hint="default"/>
      </w:rPr>
    </w:lvl>
    <w:lvl w:ilvl="3">
      <w:start w:val="1"/>
      <w:numFmt w:val="decimal"/>
      <w:pStyle w:val="3"/>
      <w:suff w:val="space"/>
      <w:lvlText w:val="%1%2.%3.%4."/>
      <w:lvlJc w:val="left"/>
      <w:pPr>
        <w:ind w:left="33" w:firstLine="567"/>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nsid w:val="3FBF4688"/>
    <w:multiLevelType w:val="hybridMultilevel"/>
    <w:tmpl w:val="8292B20C"/>
    <w:lvl w:ilvl="0" w:tplc="0032F61A">
      <w:start w:val="1"/>
      <w:numFmt w:val="decimal"/>
      <w:lvlText w:val="%1."/>
      <w:lvlJc w:val="left"/>
      <w:pPr>
        <w:ind w:left="1110" w:hanging="390"/>
      </w:pPr>
      <w:rPr>
        <w:rFonts w:hint="default"/>
        <w:color w:val="000000"/>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C7B3E90"/>
    <w:multiLevelType w:val="hybridMultilevel"/>
    <w:tmpl w:val="FA16DA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E65721"/>
    <w:multiLevelType w:val="hybridMultilevel"/>
    <w:tmpl w:val="D89A3F32"/>
    <w:lvl w:ilvl="0" w:tplc="F21000C8">
      <w:start w:val="1"/>
      <w:numFmt w:val="decimal"/>
      <w:lvlText w:val="%1."/>
      <w:lvlJc w:val="left"/>
      <w:pPr>
        <w:tabs>
          <w:tab w:val="num" w:pos="720"/>
        </w:tabs>
        <w:ind w:left="720" w:hanging="360"/>
      </w:pPr>
      <w:rPr>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1EA000F"/>
    <w:multiLevelType w:val="hybridMultilevel"/>
    <w:tmpl w:val="58E0D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637910"/>
    <w:multiLevelType w:val="hybridMultilevel"/>
    <w:tmpl w:val="821CDA62"/>
    <w:lvl w:ilvl="0" w:tplc="6B76FDE8">
      <w:start w:val="1"/>
      <w:numFmt w:val="decimal"/>
      <w:lvlText w:val="%1."/>
      <w:lvlJc w:val="left"/>
      <w:pPr>
        <w:tabs>
          <w:tab w:val="num" w:pos="360"/>
        </w:tabs>
        <w:ind w:left="360" w:hanging="360"/>
      </w:pPr>
      <w:rPr>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1"/>
  </w:num>
  <w:num w:numId="2">
    <w:abstractNumId w:val="1"/>
  </w:num>
  <w:num w:numId="3">
    <w:abstractNumId w:val="6"/>
  </w:num>
  <w:num w:numId="4">
    <w:abstractNumId w:val="3"/>
  </w:num>
  <w:num w:numId="5">
    <w:abstractNumId w:val="8"/>
  </w:num>
  <w:num w:numId="6">
    <w:abstractNumId w:val="4"/>
  </w:num>
  <w:num w:numId="7">
    <w:abstractNumId w:val="9"/>
  </w:num>
  <w:num w:numId="8">
    <w:abstractNumId w:val="12"/>
  </w:num>
  <w:num w:numId="9">
    <w:abstractNumId w:val="2"/>
  </w:num>
  <w:num w:numId="10">
    <w:abstractNumId w:val="5"/>
  </w:num>
  <w:num w:numId="11">
    <w:abstractNumId w:val="10"/>
  </w:num>
  <w:num w:numId="12">
    <w:abstractNumId w:val="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16"/>
    <w:rsid w:val="00094B16"/>
    <w:rsid w:val="0072171E"/>
    <w:rsid w:val="00A27822"/>
    <w:rsid w:val="00CA7024"/>
    <w:rsid w:val="00F25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B1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94B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9"/>
    <w:qFormat/>
    <w:rsid w:val="00094B16"/>
    <w:pPr>
      <w:keepNext/>
      <w:jc w:val="center"/>
      <w:outlineLvl w:val="1"/>
    </w:pPr>
    <w:rPr>
      <w:sz w:val="28"/>
    </w:rPr>
  </w:style>
  <w:style w:type="paragraph" w:styleId="30">
    <w:name w:val="heading 3"/>
    <w:basedOn w:val="a"/>
    <w:next w:val="a"/>
    <w:link w:val="31"/>
    <w:uiPriority w:val="99"/>
    <w:qFormat/>
    <w:rsid w:val="00094B16"/>
    <w:pPr>
      <w:keepNext/>
      <w:spacing w:before="240" w:after="60"/>
      <w:outlineLvl w:val="2"/>
    </w:pPr>
    <w:rPr>
      <w:rFonts w:ascii="Arial" w:eastAsia="Calibri" w:hAnsi="Arial" w:cs="Arial"/>
      <w:b/>
      <w:bCs/>
      <w:sz w:val="26"/>
      <w:szCs w:val="26"/>
    </w:rPr>
  </w:style>
  <w:style w:type="paragraph" w:styleId="4">
    <w:name w:val="heading 4"/>
    <w:basedOn w:val="a"/>
    <w:next w:val="a"/>
    <w:link w:val="40"/>
    <w:uiPriority w:val="99"/>
    <w:qFormat/>
    <w:rsid w:val="00094B16"/>
    <w:pPr>
      <w:keepNext/>
      <w:spacing w:before="240" w:after="60" w:line="276" w:lineRule="auto"/>
      <w:outlineLvl w:val="3"/>
    </w:pPr>
    <w:rPr>
      <w:b/>
      <w:bCs/>
      <w:sz w:val="28"/>
      <w:szCs w:val="28"/>
      <w:lang w:eastAsia="en-US"/>
    </w:rPr>
  </w:style>
  <w:style w:type="paragraph" w:styleId="5">
    <w:name w:val="heading 5"/>
    <w:basedOn w:val="a"/>
    <w:next w:val="a"/>
    <w:link w:val="50"/>
    <w:uiPriority w:val="99"/>
    <w:qFormat/>
    <w:rsid w:val="00094B16"/>
    <w:pPr>
      <w:numPr>
        <w:ilvl w:val="4"/>
        <w:numId w:val="3"/>
      </w:numPr>
      <w:spacing w:before="240" w:after="60"/>
      <w:outlineLvl w:val="4"/>
    </w:pPr>
    <w:rPr>
      <w:b/>
      <w:bCs/>
      <w:i/>
      <w:iCs/>
      <w:sz w:val="26"/>
      <w:szCs w:val="26"/>
    </w:rPr>
  </w:style>
  <w:style w:type="paragraph" w:styleId="6">
    <w:name w:val="heading 6"/>
    <w:basedOn w:val="a"/>
    <w:next w:val="a"/>
    <w:link w:val="60"/>
    <w:uiPriority w:val="99"/>
    <w:qFormat/>
    <w:rsid w:val="00094B16"/>
    <w:pPr>
      <w:numPr>
        <w:ilvl w:val="5"/>
        <w:numId w:val="3"/>
      </w:numPr>
      <w:spacing w:before="240" w:after="60"/>
      <w:outlineLvl w:val="5"/>
    </w:pPr>
    <w:rPr>
      <w:b/>
      <w:bCs/>
      <w:sz w:val="22"/>
      <w:szCs w:val="22"/>
    </w:rPr>
  </w:style>
  <w:style w:type="paragraph" w:styleId="7">
    <w:name w:val="heading 7"/>
    <w:basedOn w:val="a"/>
    <w:next w:val="a"/>
    <w:link w:val="70"/>
    <w:uiPriority w:val="99"/>
    <w:qFormat/>
    <w:rsid w:val="00094B16"/>
    <w:pPr>
      <w:numPr>
        <w:ilvl w:val="6"/>
        <w:numId w:val="3"/>
      </w:numPr>
      <w:spacing w:before="240" w:after="60"/>
      <w:outlineLvl w:val="6"/>
    </w:pPr>
  </w:style>
  <w:style w:type="paragraph" w:styleId="8">
    <w:name w:val="heading 8"/>
    <w:basedOn w:val="a"/>
    <w:next w:val="a"/>
    <w:link w:val="80"/>
    <w:uiPriority w:val="99"/>
    <w:qFormat/>
    <w:rsid w:val="00094B16"/>
    <w:pPr>
      <w:numPr>
        <w:ilvl w:val="7"/>
        <w:numId w:val="3"/>
      </w:numPr>
      <w:spacing w:before="240" w:after="60"/>
      <w:outlineLvl w:val="7"/>
    </w:pPr>
    <w:rPr>
      <w:i/>
      <w:iCs/>
    </w:rPr>
  </w:style>
  <w:style w:type="paragraph" w:styleId="9">
    <w:name w:val="heading 9"/>
    <w:basedOn w:val="a"/>
    <w:next w:val="a"/>
    <w:link w:val="90"/>
    <w:uiPriority w:val="99"/>
    <w:qFormat/>
    <w:rsid w:val="00094B16"/>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94B1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9"/>
    <w:rsid w:val="00094B16"/>
    <w:rPr>
      <w:rFonts w:ascii="Times New Roman" w:eastAsia="Times New Roman" w:hAnsi="Times New Roman" w:cs="Times New Roman"/>
      <w:sz w:val="28"/>
      <w:szCs w:val="24"/>
      <w:lang w:eastAsia="ru-RU"/>
    </w:rPr>
  </w:style>
  <w:style w:type="character" w:customStyle="1" w:styleId="31">
    <w:name w:val="Заголовок 3 Знак"/>
    <w:basedOn w:val="a0"/>
    <w:link w:val="30"/>
    <w:uiPriority w:val="99"/>
    <w:rsid w:val="00094B16"/>
    <w:rPr>
      <w:rFonts w:ascii="Arial" w:eastAsia="Calibri" w:hAnsi="Arial" w:cs="Arial"/>
      <w:b/>
      <w:bCs/>
      <w:sz w:val="26"/>
      <w:szCs w:val="26"/>
      <w:lang w:eastAsia="ru-RU"/>
    </w:rPr>
  </w:style>
  <w:style w:type="character" w:customStyle="1" w:styleId="40">
    <w:name w:val="Заголовок 4 Знак"/>
    <w:basedOn w:val="a0"/>
    <w:link w:val="4"/>
    <w:uiPriority w:val="99"/>
    <w:rsid w:val="00094B16"/>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094B1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94B16"/>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094B16"/>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094B1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094B16"/>
    <w:rPr>
      <w:rFonts w:ascii="Arial" w:eastAsia="Times New Roman" w:hAnsi="Arial" w:cs="Arial"/>
      <w:lang w:eastAsia="ru-RU"/>
    </w:rPr>
  </w:style>
  <w:style w:type="paragraph" w:styleId="a3">
    <w:name w:val="Balloon Text"/>
    <w:basedOn w:val="a"/>
    <w:link w:val="a4"/>
    <w:uiPriority w:val="99"/>
    <w:semiHidden/>
    <w:unhideWhenUsed/>
    <w:rsid w:val="00094B16"/>
    <w:rPr>
      <w:rFonts w:ascii="Tahoma" w:hAnsi="Tahoma" w:cs="Tahoma"/>
      <w:sz w:val="16"/>
      <w:szCs w:val="16"/>
    </w:rPr>
  </w:style>
  <w:style w:type="character" w:customStyle="1" w:styleId="a4">
    <w:name w:val="Текст выноски Знак"/>
    <w:basedOn w:val="a0"/>
    <w:link w:val="a3"/>
    <w:uiPriority w:val="99"/>
    <w:semiHidden/>
    <w:rsid w:val="00094B16"/>
    <w:rPr>
      <w:rFonts w:ascii="Tahoma" w:eastAsia="Times New Roman" w:hAnsi="Tahoma" w:cs="Tahoma"/>
      <w:sz w:val="16"/>
      <w:szCs w:val="16"/>
      <w:lang w:eastAsia="ru-RU"/>
    </w:rPr>
  </w:style>
  <w:style w:type="paragraph" w:customStyle="1" w:styleId="ConsPlusNormal">
    <w:name w:val="ConsPlusNormal"/>
    <w:link w:val="ConsPlusNormal0"/>
    <w:uiPriority w:val="99"/>
    <w:qFormat/>
    <w:rsid w:val="00094B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094B16"/>
    <w:rPr>
      <w:rFonts w:ascii="Times New Roman" w:eastAsia="Times New Roman" w:hAnsi="Times New Roman" w:cs="Times New Roman"/>
      <w:sz w:val="28"/>
      <w:szCs w:val="28"/>
      <w:lang w:eastAsia="ru-RU"/>
    </w:rPr>
  </w:style>
  <w:style w:type="character" w:styleId="a5">
    <w:name w:val="Strong"/>
    <w:uiPriority w:val="99"/>
    <w:qFormat/>
    <w:rsid w:val="00094B16"/>
    <w:rPr>
      <w:b/>
      <w:bCs/>
    </w:rPr>
  </w:style>
  <w:style w:type="paragraph" w:styleId="a6">
    <w:name w:val="No Spacing"/>
    <w:link w:val="a7"/>
    <w:uiPriority w:val="99"/>
    <w:qFormat/>
    <w:rsid w:val="00094B16"/>
    <w:pPr>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Без интервала Знак"/>
    <w:link w:val="a6"/>
    <w:uiPriority w:val="99"/>
    <w:rsid w:val="00094B16"/>
    <w:rPr>
      <w:rFonts w:ascii="Times New Roman" w:eastAsia="Times New Roman" w:hAnsi="Times New Roman" w:cs="Times New Roman"/>
      <w:sz w:val="24"/>
      <w:szCs w:val="24"/>
      <w:lang w:eastAsia="ar-SA"/>
    </w:rPr>
  </w:style>
  <w:style w:type="paragraph" w:customStyle="1" w:styleId="ConsPlusNonformat">
    <w:name w:val="ConsPlusNonformat"/>
    <w:uiPriority w:val="99"/>
    <w:rsid w:val="00094B1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094B16"/>
    <w:pPr>
      <w:widowControl w:val="0"/>
      <w:autoSpaceDE w:val="0"/>
      <w:autoSpaceDN w:val="0"/>
      <w:spacing w:after="0" w:line="240" w:lineRule="auto"/>
    </w:pPr>
    <w:rPr>
      <w:rFonts w:ascii="Calibri" w:eastAsia="Calibri" w:hAnsi="Calibri" w:cs="Calibri"/>
      <w:b/>
      <w:szCs w:val="20"/>
      <w:lang w:eastAsia="ru-RU"/>
    </w:rPr>
  </w:style>
  <w:style w:type="paragraph" w:customStyle="1" w:styleId="ConsPlusCell">
    <w:name w:val="ConsPlusCell"/>
    <w:uiPriority w:val="99"/>
    <w:rsid w:val="00094B1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uiPriority w:val="99"/>
    <w:rsid w:val="00094B1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uiPriority w:val="99"/>
    <w:rsid w:val="00094B16"/>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uiPriority w:val="99"/>
    <w:rsid w:val="00094B16"/>
    <w:pPr>
      <w:widowControl w:val="0"/>
      <w:autoSpaceDE w:val="0"/>
      <w:autoSpaceDN w:val="0"/>
      <w:spacing w:after="0" w:line="240" w:lineRule="auto"/>
    </w:pPr>
    <w:rPr>
      <w:rFonts w:ascii="Tahoma" w:eastAsia="Calibri" w:hAnsi="Tahoma" w:cs="Tahoma"/>
      <w:szCs w:val="20"/>
      <w:lang w:eastAsia="ru-RU"/>
    </w:rPr>
  </w:style>
  <w:style w:type="character" w:styleId="a8">
    <w:name w:val="Hyperlink"/>
    <w:uiPriority w:val="99"/>
    <w:rsid w:val="00094B16"/>
    <w:rPr>
      <w:rFonts w:cs="Times New Roman"/>
      <w:color w:val="0000FF"/>
      <w:u w:val="single"/>
    </w:rPr>
  </w:style>
  <w:style w:type="paragraph" w:customStyle="1" w:styleId="CharChar">
    <w:name w:val="Char Char Знак"/>
    <w:basedOn w:val="a"/>
    <w:uiPriority w:val="99"/>
    <w:rsid w:val="00094B16"/>
    <w:pPr>
      <w:spacing w:after="160" w:line="240" w:lineRule="exact"/>
    </w:pPr>
    <w:rPr>
      <w:rFonts w:ascii="Arial" w:eastAsia="Calibri" w:hAnsi="Arial" w:cs="Arial"/>
      <w:sz w:val="20"/>
      <w:szCs w:val="20"/>
      <w:lang w:val="en-US" w:eastAsia="en-US"/>
    </w:rPr>
  </w:style>
  <w:style w:type="table" w:styleId="a9">
    <w:name w:val="Table Grid"/>
    <w:basedOn w:val="a1"/>
    <w:uiPriority w:val="39"/>
    <w:rsid w:val="00094B1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094B16"/>
    <w:pPr>
      <w:widowControl w:val="0"/>
      <w:suppressAutoHyphens/>
      <w:autoSpaceDE w:val="0"/>
      <w:spacing w:line="278" w:lineRule="exact"/>
    </w:pPr>
    <w:rPr>
      <w:rFonts w:eastAsia="Calibri"/>
      <w:lang w:eastAsia="ar-SA"/>
    </w:rPr>
  </w:style>
  <w:style w:type="character" w:customStyle="1" w:styleId="FontStyle11">
    <w:name w:val="Font Style11"/>
    <w:uiPriority w:val="99"/>
    <w:rsid w:val="00094B16"/>
    <w:rPr>
      <w:rFonts w:ascii="Times New Roman" w:hAnsi="Times New Roman"/>
      <w:sz w:val="26"/>
    </w:rPr>
  </w:style>
  <w:style w:type="paragraph" w:customStyle="1" w:styleId="12">
    <w:name w:val="Абзац списка1"/>
    <w:basedOn w:val="a"/>
    <w:uiPriority w:val="99"/>
    <w:rsid w:val="00094B16"/>
    <w:pPr>
      <w:spacing w:after="200" w:line="276" w:lineRule="auto"/>
      <w:ind w:left="720"/>
    </w:pPr>
    <w:rPr>
      <w:rFonts w:ascii="Calibri" w:eastAsia="Calibri" w:hAnsi="Calibri" w:cs="Calibri"/>
      <w:sz w:val="22"/>
      <w:szCs w:val="22"/>
    </w:rPr>
  </w:style>
  <w:style w:type="paragraph" w:customStyle="1" w:styleId="22">
    <w:name w:val="Знак Знак Знак Знак2"/>
    <w:basedOn w:val="a"/>
    <w:uiPriority w:val="99"/>
    <w:rsid w:val="00094B16"/>
    <w:rPr>
      <w:rFonts w:ascii="Verdana" w:eastAsia="Calibri" w:hAnsi="Verdana" w:cs="Verdana"/>
      <w:sz w:val="20"/>
      <w:szCs w:val="20"/>
      <w:lang w:val="en-US" w:eastAsia="en-US"/>
    </w:rPr>
  </w:style>
  <w:style w:type="paragraph" w:customStyle="1" w:styleId="13">
    <w:name w:val="Знак1"/>
    <w:basedOn w:val="a"/>
    <w:uiPriority w:val="99"/>
    <w:rsid w:val="00094B16"/>
    <w:rPr>
      <w:rFonts w:ascii="Verdana" w:hAnsi="Verdana" w:cs="Verdana"/>
      <w:sz w:val="20"/>
      <w:szCs w:val="20"/>
      <w:lang w:val="en-US" w:eastAsia="en-US"/>
    </w:rPr>
  </w:style>
  <w:style w:type="paragraph" w:customStyle="1" w:styleId="14">
    <w:name w:val="Знак Знак Знак1"/>
    <w:basedOn w:val="a"/>
    <w:uiPriority w:val="99"/>
    <w:rsid w:val="00094B16"/>
    <w:pPr>
      <w:tabs>
        <w:tab w:val="num" w:pos="360"/>
      </w:tabs>
      <w:spacing w:after="160" w:line="240" w:lineRule="exact"/>
    </w:pPr>
    <w:rPr>
      <w:rFonts w:ascii="Verdana" w:hAnsi="Verdana" w:cs="Verdana"/>
      <w:sz w:val="20"/>
      <w:szCs w:val="20"/>
      <w:lang w:val="en-US" w:eastAsia="en-US"/>
    </w:rPr>
  </w:style>
  <w:style w:type="paragraph" w:styleId="aa">
    <w:name w:val="Signature"/>
    <w:basedOn w:val="a"/>
    <w:link w:val="ab"/>
    <w:uiPriority w:val="99"/>
    <w:rsid w:val="00094B16"/>
    <w:pPr>
      <w:tabs>
        <w:tab w:val="left" w:pos="6804"/>
      </w:tabs>
      <w:spacing w:before="240"/>
      <w:ind w:left="567"/>
    </w:pPr>
    <w:rPr>
      <w:rFonts w:ascii="Calibri" w:eastAsia="Calibri" w:hAnsi="Calibri"/>
      <w:b/>
      <w:noProof/>
      <w:szCs w:val="20"/>
    </w:rPr>
  </w:style>
  <w:style w:type="character" w:customStyle="1" w:styleId="ab">
    <w:name w:val="Подпись Знак"/>
    <w:basedOn w:val="a0"/>
    <w:link w:val="aa"/>
    <w:uiPriority w:val="99"/>
    <w:rsid w:val="00094B16"/>
    <w:rPr>
      <w:rFonts w:ascii="Calibri" w:eastAsia="Calibri" w:hAnsi="Calibri" w:cs="Times New Roman"/>
      <w:b/>
      <w:noProof/>
      <w:sz w:val="24"/>
      <w:szCs w:val="20"/>
      <w:lang w:eastAsia="ru-RU"/>
    </w:rPr>
  </w:style>
  <w:style w:type="character" w:customStyle="1" w:styleId="SignatureChar">
    <w:name w:val="Signature Char"/>
    <w:uiPriority w:val="99"/>
    <w:semiHidden/>
    <w:locked/>
    <w:rsid w:val="00094B16"/>
    <w:rPr>
      <w:rFonts w:cs="Times New Roman"/>
      <w:lang w:eastAsia="en-US"/>
    </w:rPr>
  </w:style>
  <w:style w:type="character" w:customStyle="1" w:styleId="WW8Num1z0">
    <w:name w:val="WW8Num1z0"/>
    <w:uiPriority w:val="99"/>
    <w:rsid w:val="00094B16"/>
  </w:style>
  <w:style w:type="paragraph" w:styleId="ac">
    <w:name w:val="Normal (Web)"/>
    <w:aliases w:val="Обычный (Web),Обычный (Web)1"/>
    <w:basedOn w:val="a"/>
    <w:link w:val="ad"/>
    <w:uiPriority w:val="99"/>
    <w:rsid w:val="00094B16"/>
    <w:pPr>
      <w:spacing w:after="225"/>
    </w:pPr>
    <w:rPr>
      <w:rFonts w:ascii="Calibri" w:eastAsia="Calibri" w:hAnsi="Calibri"/>
      <w:szCs w:val="20"/>
    </w:rPr>
  </w:style>
  <w:style w:type="character" w:customStyle="1" w:styleId="ad">
    <w:name w:val="Обычный (веб) Знак"/>
    <w:aliases w:val="Обычный (Web) Знак,Обычный (Web)1 Знак"/>
    <w:link w:val="ac"/>
    <w:uiPriority w:val="99"/>
    <w:locked/>
    <w:rsid w:val="00094B16"/>
    <w:rPr>
      <w:rFonts w:ascii="Calibri" w:eastAsia="Calibri" w:hAnsi="Calibri" w:cs="Times New Roman"/>
      <w:sz w:val="24"/>
      <w:szCs w:val="20"/>
      <w:lang w:eastAsia="ru-RU"/>
    </w:rPr>
  </w:style>
  <w:style w:type="paragraph" w:styleId="ae">
    <w:name w:val="List Paragraph"/>
    <w:basedOn w:val="a"/>
    <w:uiPriority w:val="34"/>
    <w:qFormat/>
    <w:rsid w:val="00094B16"/>
    <w:pPr>
      <w:suppressAutoHyphens/>
      <w:ind w:left="720"/>
      <w:contextualSpacing/>
    </w:pPr>
    <w:rPr>
      <w:sz w:val="20"/>
      <w:szCs w:val="20"/>
      <w:lang w:eastAsia="ar-SA"/>
    </w:rPr>
  </w:style>
  <w:style w:type="paragraph" w:customStyle="1" w:styleId="110">
    <w:name w:val="Знак Знак Знак11"/>
    <w:basedOn w:val="a"/>
    <w:uiPriority w:val="99"/>
    <w:rsid w:val="00094B16"/>
    <w:pPr>
      <w:tabs>
        <w:tab w:val="num" w:pos="360"/>
      </w:tabs>
      <w:spacing w:after="160" w:line="240" w:lineRule="exact"/>
    </w:pPr>
    <w:rPr>
      <w:rFonts w:ascii="Verdana" w:hAnsi="Verdana" w:cs="Verdana"/>
      <w:sz w:val="20"/>
      <w:szCs w:val="20"/>
      <w:lang w:val="en-US" w:eastAsia="en-US"/>
    </w:rPr>
  </w:style>
  <w:style w:type="paragraph" w:customStyle="1" w:styleId="ConsNonformat">
    <w:name w:val="ConsNonformat"/>
    <w:uiPriority w:val="99"/>
    <w:rsid w:val="00094B1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111">
    <w:name w:val="Знак11"/>
    <w:basedOn w:val="a"/>
    <w:uiPriority w:val="99"/>
    <w:rsid w:val="00094B16"/>
    <w:rPr>
      <w:rFonts w:ascii="Verdana" w:hAnsi="Verdana" w:cs="Verdana"/>
      <w:sz w:val="20"/>
      <w:szCs w:val="20"/>
      <w:lang w:val="en-US" w:eastAsia="en-US"/>
    </w:rPr>
  </w:style>
  <w:style w:type="character" w:customStyle="1" w:styleId="apple-converted-space">
    <w:name w:val="apple-converted-space"/>
    <w:uiPriority w:val="99"/>
    <w:rsid w:val="00094B16"/>
  </w:style>
  <w:style w:type="character" w:customStyle="1" w:styleId="keyword">
    <w:name w:val="keyword"/>
    <w:uiPriority w:val="99"/>
    <w:rsid w:val="00094B16"/>
  </w:style>
  <w:style w:type="paragraph" w:styleId="23">
    <w:name w:val="Body Text Indent 2"/>
    <w:basedOn w:val="a"/>
    <w:link w:val="24"/>
    <w:uiPriority w:val="99"/>
    <w:rsid w:val="00094B16"/>
    <w:pPr>
      <w:ind w:firstLine="720"/>
      <w:jc w:val="both"/>
    </w:pPr>
    <w:rPr>
      <w:rFonts w:ascii="Calibri" w:eastAsia="Calibri" w:hAnsi="Calibri"/>
      <w:sz w:val="20"/>
      <w:szCs w:val="20"/>
      <w:lang w:eastAsia="en-US"/>
    </w:rPr>
  </w:style>
  <w:style w:type="character" w:customStyle="1" w:styleId="24">
    <w:name w:val="Основной текст с отступом 2 Знак"/>
    <w:basedOn w:val="a0"/>
    <w:link w:val="23"/>
    <w:uiPriority w:val="99"/>
    <w:rsid w:val="00094B16"/>
    <w:rPr>
      <w:rFonts w:ascii="Calibri" w:eastAsia="Calibri" w:hAnsi="Calibri" w:cs="Times New Roman"/>
      <w:sz w:val="20"/>
      <w:szCs w:val="20"/>
    </w:rPr>
  </w:style>
  <w:style w:type="paragraph" w:customStyle="1" w:styleId="15">
    <w:name w:val="Знак Знак Знак1 Знак"/>
    <w:basedOn w:val="a"/>
    <w:autoRedefine/>
    <w:uiPriority w:val="99"/>
    <w:rsid w:val="00094B16"/>
    <w:pPr>
      <w:spacing w:after="160" w:line="240" w:lineRule="exact"/>
    </w:pPr>
    <w:rPr>
      <w:rFonts w:eastAsia="SimSun"/>
      <w:b/>
      <w:sz w:val="28"/>
      <w:lang w:val="en-US" w:eastAsia="en-US"/>
    </w:rPr>
  </w:style>
  <w:style w:type="character" w:customStyle="1" w:styleId="NormalWebChar">
    <w:name w:val="Normal (Web) Char"/>
    <w:aliases w:val="Обычный (Web) Char,Обычный (Web)1 Char"/>
    <w:uiPriority w:val="99"/>
    <w:locked/>
    <w:rsid w:val="00094B16"/>
    <w:rPr>
      <w:sz w:val="24"/>
      <w:lang w:val="ru-RU" w:eastAsia="ru-RU"/>
    </w:rPr>
  </w:style>
  <w:style w:type="paragraph" w:styleId="af">
    <w:name w:val="Document Map"/>
    <w:basedOn w:val="a"/>
    <w:link w:val="af0"/>
    <w:uiPriority w:val="99"/>
    <w:rsid w:val="00094B16"/>
    <w:pPr>
      <w:shd w:val="clear" w:color="auto" w:fill="000080"/>
      <w:spacing w:after="200" w:line="276" w:lineRule="auto"/>
    </w:pPr>
    <w:rPr>
      <w:rFonts w:ascii="Tahoma" w:hAnsi="Tahoma" w:cs="Tahoma"/>
      <w:sz w:val="20"/>
      <w:szCs w:val="20"/>
      <w:lang w:eastAsia="en-US"/>
    </w:rPr>
  </w:style>
  <w:style w:type="character" w:customStyle="1" w:styleId="af0">
    <w:name w:val="Схема документа Знак"/>
    <w:basedOn w:val="a0"/>
    <w:link w:val="af"/>
    <w:uiPriority w:val="99"/>
    <w:rsid w:val="00094B16"/>
    <w:rPr>
      <w:rFonts w:ascii="Tahoma" w:eastAsia="Times New Roman" w:hAnsi="Tahoma" w:cs="Tahoma"/>
      <w:sz w:val="20"/>
      <w:szCs w:val="20"/>
      <w:shd w:val="clear" w:color="auto" w:fill="000080"/>
    </w:rPr>
  </w:style>
  <w:style w:type="paragraph" w:customStyle="1" w:styleId="formattexttopleveltext">
    <w:name w:val="formattext topleveltext"/>
    <w:basedOn w:val="a"/>
    <w:uiPriority w:val="99"/>
    <w:rsid w:val="00094B16"/>
    <w:pPr>
      <w:spacing w:before="100" w:beforeAutospacing="1" w:after="100" w:afterAutospacing="1"/>
    </w:pPr>
  </w:style>
  <w:style w:type="paragraph" w:customStyle="1" w:styleId="210">
    <w:name w:val="Основной текст с отступом 21"/>
    <w:basedOn w:val="a"/>
    <w:uiPriority w:val="99"/>
    <w:rsid w:val="00094B16"/>
    <w:pPr>
      <w:suppressAutoHyphens/>
      <w:spacing w:after="120" w:line="480" w:lineRule="auto"/>
      <w:ind w:left="283"/>
    </w:pPr>
    <w:rPr>
      <w:lang w:eastAsia="ar-SA"/>
    </w:rPr>
  </w:style>
  <w:style w:type="paragraph" w:customStyle="1" w:styleId="25">
    <w:name w:val="Абзац списка2"/>
    <w:basedOn w:val="a"/>
    <w:uiPriority w:val="99"/>
    <w:rsid w:val="00094B16"/>
    <w:pPr>
      <w:suppressAutoHyphens/>
      <w:ind w:left="720"/>
      <w:contextualSpacing/>
    </w:pPr>
    <w:rPr>
      <w:rFonts w:eastAsia="Calibri"/>
      <w:sz w:val="20"/>
      <w:szCs w:val="20"/>
      <w:lang w:eastAsia="ar-SA"/>
    </w:rPr>
  </w:style>
  <w:style w:type="paragraph" w:customStyle="1" w:styleId="16">
    <w:name w:val="Без интервала1"/>
    <w:uiPriority w:val="99"/>
    <w:rsid w:val="00094B16"/>
    <w:pPr>
      <w:spacing w:after="0" w:line="240" w:lineRule="auto"/>
    </w:pPr>
    <w:rPr>
      <w:rFonts w:ascii="Times New Roman" w:eastAsia="Calibri" w:hAnsi="Times New Roman" w:cs="Times New Roman"/>
      <w:sz w:val="24"/>
      <w:szCs w:val="24"/>
      <w:lang w:eastAsia="ru-RU"/>
    </w:rPr>
  </w:style>
  <w:style w:type="paragraph" w:styleId="af1">
    <w:name w:val="header"/>
    <w:basedOn w:val="a"/>
    <w:link w:val="af2"/>
    <w:uiPriority w:val="99"/>
    <w:rsid w:val="00094B16"/>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094B16"/>
    <w:rPr>
      <w:rFonts w:ascii="Calibri" w:eastAsia="Calibri" w:hAnsi="Calibri" w:cs="Times New Roman"/>
    </w:rPr>
  </w:style>
  <w:style w:type="character" w:styleId="af3">
    <w:name w:val="page number"/>
    <w:uiPriority w:val="99"/>
    <w:rsid w:val="00094B16"/>
    <w:rPr>
      <w:rFonts w:cs="Times New Roman"/>
    </w:rPr>
  </w:style>
  <w:style w:type="paragraph" w:styleId="af4">
    <w:name w:val="footer"/>
    <w:basedOn w:val="a"/>
    <w:link w:val="af5"/>
    <w:uiPriority w:val="99"/>
    <w:rsid w:val="00094B16"/>
    <w:pPr>
      <w:tabs>
        <w:tab w:val="center" w:pos="4677"/>
        <w:tab w:val="right" w:pos="9355"/>
      </w:tabs>
      <w:spacing w:after="200" w:line="276" w:lineRule="auto"/>
    </w:pPr>
    <w:rPr>
      <w:rFonts w:ascii="Calibri" w:eastAsia="Calibri" w:hAnsi="Calibri"/>
      <w:sz w:val="22"/>
      <w:szCs w:val="22"/>
      <w:lang w:eastAsia="en-US"/>
    </w:rPr>
  </w:style>
  <w:style w:type="character" w:customStyle="1" w:styleId="af5">
    <w:name w:val="Нижний колонтитул Знак"/>
    <w:basedOn w:val="a0"/>
    <w:link w:val="af4"/>
    <w:uiPriority w:val="99"/>
    <w:rsid w:val="00094B16"/>
    <w:rPr>
      <w:rFonts w:ascii="Calibri" w:eastAsia="Calibri" w:hAnsi="Calibri" w:cs="Times New Roman"/>
    </w:rPr>
  </w:style>
  <w:style w:type="paragraph" w:customStyle="1" w:styleId="32">
    <w:name w:val="Абзац списка3"/>
    <w:basedOn w:val="a"/>
    <w:uiPriority w:val="99"/>
    <w:rsid w:val="00094B16"/>
    <w:pPr>
      <w:suppressAutoHyphens/>
      <w:ind w:left="720"/>
      <w:contextualSpacing/>
    </w:pPr>
    <w:rPr>
      <w:rFonts w:eastAsia="Calibri"/>
      <w:sz w:val="20"/>
      <w:szCs w:val="20"/>
      <w:lang w:eastAsia="ar-SA"/>
    </w:rPr>
  </w:style>
  <w:style w:type="paragraph" w:customStyle="1" w:styleId="26">
    <w:name w:val="Без интервала2"/>
    <w:uiPriority w:val="99"/>
    <w:rsid w:val="00094B16"/>
    <w:pPr>
      <w:spacing w:after="0" w:line="240" w:lineRule="auto"/>
    </w:pPr>
    <w:rPr>
      <w:rFonts w:ascii="Times New Roman" w:eastAsia="Calibri" w:hAnsi="Times New Roman" w:cs="Times New Roman"/>
      <w:sz w:val="24"/>
      <w:szCs w:val="24"/>
      <w:lang w:eastAsia="ru-RU"/>
    </w:rPr>
  </w:style>
  <w:style w:type="paragraph" w:customStyle="1" w:styleId="NoSpacing1">
    <w:name w:val="No Spacing1"/>
    <w:uiPriority w:val="99"/>
    <w:rsid w:val="00094B16"/>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uiPriority w:val="99"/>
    <w:rsid w:val="00094B16"/>
    <w:pPr>
      <w:suppressAutoHyphens/>
      <w:ind w:left="720"/>
      <w:contextualSpacing/>
    </w:pPr>
    <w:rPr>
      <w:rFonts w:eastAsia="Calibri"/>
      <w:sz w:val="20"/>
      <w:szCs w:val="20"/>
      <w:lang w:eastAsia="ar-SA"/>
    </w:rPr>
  </w:style>
  <w:style w:type="paragraph" w:customStyle="1" w:styleId="Standard">
    <w:name w:val="Standard"/>
    <w:uiPriority w:val="99"/>
    <w:rsid w:val="00094B16"/>
    <w:pPr>
      <w:widowControl w:val="0"/>
      <w:suppressAutoHyphens/>
      <w:autoSpaceDN w:val="0"/>
      <w:spacing w:after="0" w:line="240" w:lineRule="auto"/>
    </w:pPr>
    <w:rPr>
      <w:rFonts w:ascii="Arial" w:eastAsia="Lucida Sans Unicode" w:hAnsi="Arial" w:cs="Mangal"/>
      <w:kern w:val="3"/>
      <w:sz w:val="21"/>
      <w:szCs w:val="24"/>
      <w:lang w:eastAsia="zh-CN" w:bidi="hi-IN"/>
    </w:rPr>
  </w:style>
  <w:style w:type="character" w:styleId="af6">
    <w:name w:val="FollowedHyperlink"/>
    <w:uiPriority w:val="99"/>
    <w:unhideWhenUsed/>
    <w:rsid w:val="00094B16"/>
    <w:rPr>
      <w:color w:val="800080"/>
      <w:u w:val="single"/>
    </w:rPr>
  </w:style>
  <w:style w:type="paragraph" w:customStyle="1" w:styleId="TableParagraph">
    <w:name w:val="Table Paragraph"/>
    <w:basedOn w:val="a"/>
    <w:uiPriority w:val="1"/>
    <w:qFormat/>
    <w:rsid w:val="00094B16"/>
    <w:pPr>
      <w:widowControl w:val="0"/>
      <w:autoSpaceDE w:val="0"/>
      <w:autoSpaceDN w:val="0"/>
    </w:pPr>
    <w:rPr>
      <w:sz w:val="22"/>
      <w:szCs w:val="22"/>
      <w:lang w:eastAsia="en-US"/>
    </w:rPr>
  </w:style>
  <w:style w:type="table" w:customStyle="1" w:styleId="TableNormal">
    <w:name w:val="Table Normal"/>
    <w:uiPriority w:val="2"/>
    <w:semiHidden/>
    <w:qFormat/>
    <w:rsid w:val="00094B1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7">
    <w:name w:val="Body Text"/>
    <w:basedOn w:val="a"/>
    <w:link w:val="af8"/>
    <w:uiPriority w:val="99"/>
    <w:unhideWhenUsed/>
    <w:qFormat/>
    <w:rsid w:val="00094B16"/>
    <w:pPr>
      <w:spacing w:after="120" w:line="276" w:lineRule="auto"/>
    </w:pPr>
    <w:rPr>
      <w:rFonts w:ascii="Calibri" w:hAnsi="Calibri"/>
      <w:sz w:val="22"/>
      <w:szCs w:val="22"/>
      <w:lang w:eastAsia="en-US"/>
    </w:rPr>
  </w:style>
  <w:style w:type="character" w:customStyle="1" w:styleId="af8">
    <w:name w:val="Основной текст Знак"/>
    <w:basedOn w:val="a0"/>
    <w:link w:val="af7"/>
    <w:uiPriority w:val="99"/>
    <w:rsid w:val="00094B16"/>
    <w:rPr>
      <w:rFonts w:ascii="Calibri" w:eastAsia="Times New Roman" w:hAnsi="Calibri" w:cs="Times New Roman"/>
    </w:rPr>
  </w:style>
  <w:style w:type="paragraph" w:customStyle="1" w:styleId="Default">
    <w:name w:val="Default"/>
    <w:rsid w:val="00094B16"/>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styleId="HTML">
    <w:name w:val="HTML Preformatted"/>
    <w:basedOn w:val="a"/>
    <w:link w:val="HTML0"/>
    <w:uiPriority w:val="99"/>
    <w:rsid w:val="00094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uiPriority w:val="99"/>
    <w:rsid w:val="00094B16"/>
    <w:rPr>
      <w:rFonts w:ascii="Courier New" w:eastAsia="Times New Roman" w:hAnsi="Courier New" w:cs="Times New Roman"/>
      <w:sz w:val="20"/>
      <w:szCs w:val="20"/>
    </w:rPr>
  </w:style>
  <w:style w:type="paragraph" w:styleId="27">
    <w:name w:val="Body Text 2"/>
    <w:basedOn w:val="a"/>
    <w:link w:val="28"/>
    <w:uiPriority w:val="99"/>
    <w:rsid w:val="00094B16"/>
    <w:pPr>
      <w:autoSpaceDE w:val="0"/>
      <w:autoSpaceDN w:val="0"/>
      <w:spacing w:line="240" w:lineRule="atLeast"/>
      <w:jc w:val="center"/>
    </w:pPr>
    <w:rPr>
      <w:sz w:val="28"/>
    </w:rPr>
  </w:style>
  <w:style w:type="character" w:customStyle="1" w:styleId="28">
    <w:name w:val="Основной текст 2 Знак"/>
    <w:basedOn w:val="a0"/>
    <w:link w:val="27"/>
    <w:uiPriority w:val="99"/>
    <w:rsid w:val="00094B16"/>
    <w:rPr>
      <w:rFonts w:ascii="Times New Roman" w:eastAsia="Times New Roman" w:hAnsi="Times New Roman" w:cs="Times New Roman"/>
      <w:sz w:val="28"/>
      <w:szCs w:val="24"/>
      <w:lang w:eastAsia="ru-RU"/>
    </w:rPr>
  </w:style>
  <w:style w:type="paragraph" w:customStyle="1" w:styleId="2">
    <w:name w:val="Мой заголовок 2"/>
    <w:basedOn w:val="4"/>
    <w:uiPriority w:val="99"/>
    <w:rsid w:val="00094B16"/>
    <w:pPr>
      <w:keepNext w:val="0"/>
      <w:numPr>
        <w:ilvl w:val="2"/>
        <w:numId w:val="3"/>
      </w:numPr>
      <w:spacing w:line="240" w:lineRule="auto"/>
    </w:pPr>
    <w:rPr>
      <w:lang w:eastAsia="ru-RU"/>
    </w:rPr>
  </w:style>
  <w:style w:type="paragraph" w:customStyle="1" w:styleId="1">
    <w:name w:val="Мой заголовок 1"/>
    <w:basedOn w:val="10"/>
    <w:uiPriority w:val="99"/>
    <w:rsid w:val="00094B16"/>
    <w:pPr>
      <w:keepNext w:val="0"/>
      <w:keepLines w:val="0"/>
      <w:numPr>
        <w:ilvl w:val="1"/>
        <w:numId w:val="3"/>
      </w:numPr>
      <w:spacing w:before="240" w:after="60"/>
    </w:pPr>
    <w:rPr>
      <w:rFonts w:ascii="Times New Roman" w:eastAsia="Times New Roman" w:hAnsi="Times New Roman" w:cs="Arial"/>
      <w:caps/>
      <w:color w:val="auto"/>
      <w:kern w:val="32"/>
      <w:sz w:val="32"/>
      <w:szCs w:val="32"/>
    </w:rPr>
  </w:style>
  <w:style w:type="paragraph" w:customStyle="1" w:styleId="3">
    <w:name w:val="Мой заголовок 3"/>
    <w:basedOn w:val="4"/>
    <w:link w:val="33"/>
    <w:uiPriority w:val="99"/>
    <w:rsid w:val="00094B16"/>
    <w:pPr>
      <w:keepNext w:val="0"/>
      <w:numPr>
        <w:ilvl w:val="3"/>
        <w:numId w:val="3"/>
      </w:numPr>
      <w:spacing w:line="240" w:lineRule="auto"/>
    </w:pPr>
    <w:rPr>
      <w:i/>
      <w:sz w:val="24"/>
      <w:lang w:eastAsia="ru-RU"/>
    </w:rPr>
  </w:style>
  <w:style w:type="character" w:customStyle="1" w:styleId="33">
    <w:name w:val="Мой заголовок 3 Знак"/>
    <w:basedOn w:val="a0"/>
    <w:link w:val="3"/>
    <w:uiPriority w:val="99"/>
    <w:rsid w:val="00094B16"/>
    <w:rPr>
      <w:rFonts w:ascii="Times New Roman" w:eastAsia="Times New Roman" w:hAnsi="Times New Roman" w:cs="Times New Roman"/>
      <w:b/>
      <w:bCs/>
      <w:i/>
      <w:sz w:val="24"/>
      <w:szCs w:val="28"/>
      <w:lang w:eastAsia="ru-RU"/>
    </w:rPr>
  </w:style>
  <w:style w:type="paragraph" w:customStyle="1" w:styleId="af9">
    <w:name w:val="Стиль"/>
    <w:uiPriority w:val="99"/>
    <w:rsid w:val="00094B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annotation text"/>
    <w:basedOn w:val="a"/>
    <w:link w:val="afb"/>
    <w:uiPriority w:val="99"/>
    <w:semiHidden/>
    <w:unhideWhenUsed/>
    <w:rsid w:val="00094B16"/>
    <w:pPr>
      <w:spacing w:after="200"/>
    </w:pPr>
    <w:rPr>
      <w:rFonts w:ascii="Calibri" w:hAnsi="Calibri"/>
      <w:sz w:val="20"/>
      <w:szCs w:val="20"/>
      <w:lang w:eastAsia="en-US"/>
    </w:rPr>
  </w:style>
  <w:style w:type="character" w:customStyle="1" w:styleId="afb">
    <w:name w:val="Текст примечания Знак"/>
    <w:basedOn w:val="a0"/>
    <w:link w:val="afa"/>
    <w:uiPriority w:val="99"/>
    <w:semiHidden/>
    <w:rsid w:val="00094B16"/>
    <w:rPr>
      <w:rFonts w:ascii="Calibri" w:eastAsia="Times New Roman" w:hAnsi="Calibri" w:cs="Times New Roman"/>
      <w:sz w:val="20"/>
      <w:szCs w:val="20"/>
    </w:rPr>
  </w:style>
  <w:style w:type="character" w:customStyle="1" w:styleId="afc">
    <w:name w:val="Тема примечания Знак"/>
    <w:basedOn w:val="afb"/>
    <w:link w:val="afd"/>
    <w:uiPriority w:val="99"/>
    <w:semiHidden/>
    <w:rsid w:val="00094B16"/>
    <w:rPr>
      <w:rFonts w:ascii="Calibri" w:eastAsia="Times New Roman" w:hAnsi="Calibri" w:cs="Times New Roman"/>
      <w:b/>
      <w:bCs/>
      <w:sz w:val="20"/>
      <w:szCs w:val="20"/>
    </w:rPr>
  </w:style>
  <w:style w:type="paragraph" w:styleId="afd">
    <w:name w:val="annotation subject"/>
    <w:basedOn w:val="afa"/>
    <w:next w:val="afa"/>
    <w:link w:val="afc"/>
    <w:uiPriority w:val="99"/>
    <w:semiHidden/>
    <w:unhideWhenUsed/>
    <w:rsid w:val="00094B16"/>
    <w:rPr>
      <w:b/>
      <w:bCs/>
    </w:rPr>
  </w:style>
  <w:style w:type="paragraph" w:customStyle="1" w:styleId="afe">
    <w:name w:val="Îáû÷íûé"/>
    <w:rsid w:val="00F25E93"/>
    <w:pPr>
      <w:suppressAutoHyphens/>
      <w:spacing w:after="0" w:line="240" w:lineRule="auto"/>
    </w:pPr>
    <w:rPr>
      <w:rFonts w:ascii="Times New Roman" w:eastAsia="Times New Roman" w:hAnsi="Times New Roman" w:cs="Times New Roman"/>
      <w:sz w:val="28"/>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25E93"/>
    <w:pPr>
      <w:spacing w:before="100" w:beforeAutospacing="1" w:after="100" w:afterAutospacing="1"/>
    </w:pPr>
    <w:rPr>
      <w:rFonts w:ascii="Tahoma" w:hAnsi="Tahoma"/>
      <w:sz w:val="20"/>
      <w:szCs w:val="20"/>
      <w:lang w:val="en-US" w:eastAsia="en-US"/>
    </w:rPr>
  </w:style>
  <w:style w:type="paragraph" w:customStyle="1" w:styleId="Style1">
    <w:name w:val="Style1"/>
    <w:basedOn w:val="a"/>
    <w:uiPriority w:val="99"/>
    <w:rsid w:val="00F25E93"/>
    <w:pPr>
      <w:widowControl w:val="0"/>
      <w:autoSpaceDE w:val="0"/>
      <w:autoSpaceDN w:val="0"/>
      <w:adjustRightInd w:val="0"/>
      <w:spacing w:line="326" w:lineRule="exact"/>
    </w:pPr>
  </w:style>
  <w:style w:type="table" w:customStyle="1" w:styleId="TableNormal2">
    <w:name w:val="Table Normal2"/>
    <w:uiPriority w:val="2"/>
    <w:semiHidden/>
    <w:qFormat/>
    <w:rsid w:val="00F25E9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ff">
    <w:name w:val="Основной текст_"/>
    <w:basedOn w:val="a0"/>
    <w:link w:val="17"/>
    <w:rsid w:val="00F25E93"/>
    <w:rPr>
      <w:color w:val="5E5B6B"/>
    </w:rPr>
  </w:style>
  <w:style w:type="paragraph" w:customStyle="1" w:styleId="17">
    <w:name w:val="Основной текст1"/>
    <w:basedOn w:val="a"/>
    <w:link w:val="aff"/>
    <w:rsid w:val="00F25E93"/>
    <w:pPr>
      <w:widowControl w:val="0"/>
      <w:spacing w:line="262" w:lineRule="auto"/>
      <w:ind w:firstLine="400"/>
    </w:pPr>
    <w:rPr>
      <w:rFonts w:asciiTheme="minorHAnsi" w:eastAsiaTheme="minorHAnsi" w:hAnsiTheme="minorHAnsi" w:cstheme="minorBidi"/>
      <w:color w:val="5E5B6B"/>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B1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94B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9"/>
    <w:qFormat/>
    <w:rsid w:val="00094B16"/>
    <w:pPr>
      <w:keepNext/>
      <w:jc w:val="center"/>
      <w:outlineLvl w:val="1"/>
    </w:pPr>
    <w:rPr>
      <w:sz w:val="28"/>
    </w:rPr>
  </w:style>
  <w:style w:type="paragraph" w:styleId="30">
    <w:name w:val="heading 3"/>
    <w:basedOn w:val="a"/>
    <w:next w:val="a"/>
    <w:link w:val="31"/>
    <w:uiPriority w:val="99"/>
    <w:qFormat/>
    <w:rsid w:val="00094B16"/>
    <w:pPr>
      <w:keepNext/>
      <w:spacing w:before="240" w:after="60"/>
      <w:outlineLvl w:val="2"/>
    </w:pPr>
    <w:rPr>
      <w:rFonts w:ascii="Arial" w:eastAsia="Calibri" w:hAnsi="Arial" w:cs="Arial"/>
      <w:b/>
      <w:bCs/>
      <w:sz w:val="26"/>
      <w:szCs w:val="26"/>
    </w:rPr>
  </w:style>
  <w:style w:type="paragraph" w:styleId="4">
    <w:name w:val="heading 4"/>
    <w:basedOn w:val="a"/>
    <w:next w:val="a"/>
    <w:link w:val="40"/>
    <w:uiPriority w:val="99"/>
    <w:qFormat/>
    <w:rsid w:val="00094B16"/>
    <w:pPr>
      <w:keepNext/>
      <w:spacing w:before="240" w:after="60" w:line="276" w:lineRule="auto"/>
      <w:outlineLvl w:val="3"/>
    </w:pPr>
    <w:rPr>
      <w:b/>
      <w:bCs/>
      <w:sz w:val="28"/>
      <w:szCs w:val="28"/>
      <w:lang w:eastAsia="en-US"/>
    </w:rPr>
  </w:style>
  <w:style w:type="paragraph" w:styleId="5">
    <w:name w:val="heading 5"/>
    <w:basedOn w:val="a"/>
    <w:next w:val="a"/>
    <w:link w:val="50"/>
    <w:uiPriority w:val="99"/>
    <w:qFormat/>
    <w:rsid w:val="00094B16"/>
    <w:pPr>
      <w:numPr>
        <w:ilvl w:val="4"/>
        <w:numId w:val="3"/>
      </w:numPr>
      <w:spacing w:before="240" w:after="60"/>
      <w:outlineLvl w:val="4"/>
    </w:pPr>
    <w:rPr>
      <w:b/>
      <w:bCs/>
      <w:i/>
      <w:iCs/>
      <w:sz w:val="26"/>
      <w:szCs w:val="26"/>
    </w:rPr>
  </w:style>
  <w:style w:type="paragraph" w:styleId="6">
    <w:name w:val="heading 6"/>
    <w:basedOn w:val="a"/>
    <w:next w:val="a"/>
    <w:link w:val="60"/>
    <w:uiPriority w:val="99"/>
    <w:qFormat/>
    <w:rsid w:val="00094B16"/>
    <w:pPr>
      <w:numPr>
        <w:ilvl w:val="5"/>
        <w:numId w:val="3"/>
      </w:numPr>
      <w:spacing w:before="240" w:after="60"/>
      <w:outlineLvl w:val="5"/>
    </w:pPr>
    <w:rPr>
      <w:b/>
      <w:bCs/>
      <w:sz w:val="22"/>
      <w:szCs w:val="22"/>
    </w:rPr>
  </w:style>
  <w:style w:type="paragraph" w:styleId="7">
    <w:name w:val="heading 7"/>
    <w:basedOn w:val="a"/>
    <w:next w:val="a"/>
    <w:link w:val="70"/>
    <w:uiPriority w:val="99"/>
    <w:qFormat/>
    <w:rsid w:val="00094B16"/>
    <w:pPr>
      <w:numPr>
        <w:ilvl w:val="6"/>
        <w:numId w:val="3"/>
      </w:numPr>
      <w:spacing w:before="240" w:after="60"/>
      <w:outlineLvl w:val="6"/>
    </w:pPr>
  </w:style>
  <w:style w:type="paragraph" w:styleId="8">
    <w:name w:val="heading 8"/>
    <w:basedOn w:val="a"/>
    <w:next w:val="a"/>
    <w:link w:val="80"/>
    <w:uiPriority w:val="99"/>
    <w:qFormat/>
    <w:rsid w:val="00094B16"/>
    <w:pPr>
      <w:numPr>
        <w:ilvl w:val="7"/>
        <w:numId w:val="3"/>
      </w:numPr>
      <w:spacing w:before="240" w:after="60"/>
      <w:outlineLvl w:val="7"/>
    </w:pPr>
    <w:rPr>
      <w:i/>
      <w:iCs/>
    </w:rPr>
  </w:style>
  <w:style w:type="paragraph" w:styleId="9">
    <w:name w:val="heading 9"/>
    <w:basedOn w:val="a"/>
    <w:next w:val="a"/>
    <w:link w:val="90"/>
    <w:uiPriority w:val="99"/>
    <w:qFormat/>
    <w:rsid w:val="00094B16"/>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94B1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9"/>
    <w:rsid w:val="00094B16"/>
    <w:rPr>
      <w:rFonts w:ascii="Times New Roman" w:eastAsia="Times New Roman" w:hAnsi="Times New Roman" w:cs="Times New Roman"/>
      <w:sz w:val="28"/>
      <w:szCs w:val="24"/>
      <w:lang w:eastAsia="ru-RU"/>
    </w:rPr>
  </w:style>
  <w:style w:type="character" w:customStyle="1" w:styleId="31">
    <w:name w:val="Заголовок 3 Знак"/>
    <w:basedOn w:val="a0"/>
    <w:link w:val="30"/>
    <w:uiPriority w:val="99"/>
    <w:rsid w:val="00094B16"/>
    <w:rPr>
      <w:rFonts w:ascii="Arial" w:eastAsia="Calibri" w:hAnsi="Arial" w:cs="Arial"/>
      <w:b/>
      <w:bCs/>
      <w:sz w:val="26"/>
      <w:szCs w:val="26"/>
      <w:lang w:eastAsia="ru-RU"/>
    </w:rPr>
  </w:style>
  <w:style w:type="character" w:customStyle="1" w:styleId="40">
    <w:name w:val="Заголовок 4 Знак"/>
    <w:basedOn w:val="a0"/>
    <w:link w:val="4"/>
    <w:uiPriority w:val="99"/>
    <w:rsid w:val="00094B16"/>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094B1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94B16"/>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094B16"/>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094B1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094B16"/>
    <w:rPr>
      <w:rFonts w:ascii="Arial" w:eastAsia="Times New Roman" w:hAnsi="Arial" w:cs="Arial"/>
      <w:lang w:eastAsia="ru-RU"/>
    </w:rPr>
  </w:style>
  <w:style w:type="paragraph" w:styleId="a3">
    <w:name w:val="Balloon Text"/>
    <w:basedOn w:val="a"/>
    <w:link w:val="a4"/>
    <w:uiPriority w:val="99"/>
    <w:semiHidden/>
    <w:unhideWhenUsed/>
    <w:rsid w:val="00094B16"/>
    <w:rPr>
      <w:rFonts w:ascii="Tahoma" w:hAnsi="Tahoma" w:cs="Tahoma"/>
      <w:sz w:val="16"/>
      <w:szCs w:val="16"/>
    </w:rPr>
  </w:style>
  <w:style w:type="character" w:customStyle="1" w:styleId="a4">
    <w:name w:val="Текст выноски Знак"/>
    <w:basedOn w:val="a0"/>
    <w:link w:val="a3"/>
    <w:uiPriority w:val="99"/>
    <w:semiHidden/>
    <w:rsid w:val="00094B16"/>
    <w:rPr>
      <w:rFonts w:ascii="Tahoma" w:eastAsia="Times New Roman" w:hAnsi="Tahoma" w:cs="Tahoma"/>
      <w:sz w:val="16"/>
      <w:szCs w:val="16"/>
      <w:lang w:eastAsia="ru-RU"/>
    </w:rPr>
  </w:style>
  <w:style w:type="paragraph" w:customStyle="1" w:styleId="ConsPlusNormal">
    <w:name w:val="ConsPlusNormal"/>
    <w:link w:val="ConsPlusNormal0"/>
    <w:uiPriority w:val="99"/>
    <w:qFormat/>
    <w:rsid w:val="00094B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094B16"/>
    <w:rPr>
      <w:rFonts w:ascii="Times New Roman" w:eastAsia="Times New Roman" w:hAnsi="Times New Roman" w:cs="Times New Roman"/>
      <w:sz w:val="28"/>
      <w:szCs w:val="28"/>
      <w:lang w:eastAsia="ru-RU"/>
    </w:rPr>
  </w:style>
  <w:style w:type="character" w:styleId="a5">
    <w:name w:val="Strong"/>
    <w:uiPriority w:val="99"/>
    <w:qFormat/>
    <w:rsid w:val="00094B16"/>
    <w:rPr>
      <w:b/>
      <w:bCs/>
    </w:rPr>
  </w:style>
  <w:style w:type="paragraph" w:styleId="a6">
    <w:name w:val="No Spacing"/>
    <w:link w:val="a7"/>
    <w:uiPriority w:val="99"/>
    <w:qFormat/>
    <w:rsid w:val="00094B16"/>
    <w:pPr>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Без интервала Знак"/>
    <w:link w:val="a6"/>
    <w:uiPriority w:val="99"/>
    <w:rsid w:val="00094B16"/>
    <w:rPr>
      <w:rFonts w:ascii="Times New Roman" w:eastAsia="Times New Roman" w:hAnsi="Times New Roman" w:cs="Times New Roman"/>
      <w:sz w:val="24"/>
      <w:szCs w:val="24"/>
      <w:lang w:eastAsia="ar-SA"/>
    </w:rPr>
  </w:style>
  <w:style w:type="paragraph" w:customStyle="1" w:styleId="ConsPlusNonformat">
    <w:name w:val="ConsPlusNonformat"/>
    <w:uiPriority w:val="99"/>
    <w:rsid w:val="00094B1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094B16"/>
    <w:pPr>
      <w:widowControl w:val="0"/>
      <w:autoSpaceDE w:val="0"/>
      <w:autoSpaceDN w:val="0"/>
      <w:spacing w:after="0" w:line="240" w:lineRule="auto"/>
    </w:pPr>
    <w:rPr>
      <w:rFonts w:ascii="Calibri" w:eastAsia="Calibri" w:hAnsi="Calibri" w:cs="Calibri"/>
      <w:b/>
      <w:szCs w:val="20"/>
      <w:lang w:eastAsia="ru-RU"/>
    </w:rPr>
  </w:style>
  <w:style w:type="paragraph" w:customStyle="1" w:styleId="ConsPlusCell">
    <w:name w:val="ConsPlusCell"/>
    <w:uiPriority w:val="99"/>
    <w:rsid w:val="00094B1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uiPriority w:val="99"/>
    <w:rsid w:val="00094B1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uiPriority w:val="99"/>
    <w:rsid w:val="00094B16"/>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uiPriority w:val="99"/>
    <w:rsid w:val="00094B16"/>
    <w:pPr>
      <w:widowControl w:val="0"/>
      <w:autoSpaceDE w:val="0"/>
      <w:autoSpaceDN w:val="0"/>
      <w:spacing w:after="0" w:line="240" w:lineRule="auto"/>
    </w:pPr>
    <w:rPr>
      <w:rFonts w:ascii="Tahoma" w:eastAsia="Calibri" w:hAnsi="Tahoma" w:cs="Tahoma"/>
      <w:szCs w:val="20"/>
      <w:lang w:eastAsia="ru-RU"/>
    </w:rPr>
  </w:style>
  <w:style w:type="character" w:styleId="a8">
    <w:name w:val="Hyperlink"/>
    <w:uiPriority w:val="99"/>
    <w:rsid w:val="00094B16"/>
    <w:rPr>
      <w:rFonts w:cs="Times New Roman"/>
      <w:color w:val="0000FF"/>
      <w:u w:val="single"/>
    </w:rPr>
  </w:style>
  <w:style w:type="paragraph" w:customStyle="1" w:styleId="CharChar">
    <w:name w:val="Char Char Знак"/>
    <w:basedOn w:val="a"/>
    <w:uiPriority w:val="99"/>
    <w:rsid w:val="00094B16"/>
    <w:pPr>
      <w:spacing w:after="160" w:line="240" w:lineRule="exact"/>
    </w:pPr>
    <w:rPr>
      <w:rFonts w:ascii="Arial" w:eastAsia="Calibri" w:hAnsi="Arial" w:cs="Arial"/>
      <w:sz w:val="20"/>
      <w:szCs w:val="20"/>
      <w:lang w:val="en-US" w:eastAsia="en-US"/>
    </w:rPr>
  </w:style>
  <w:style w:type="table" w:styleId="a9">
    <w:name w:val="Table Grid"/>
    <w:basedOn w:val="a1"/>
    <w:uiPriority w:val="39"/>
    <w:rsid w:val="00094B1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094B16"/>
    <w:pPr>
      <w:widowControl w:val="0"/>
      <w:suppressAutoHyphens/>
      <w:autoSpaceDE w:val="0"/>
      <w:spacing w:line="278" w:lineRule="exact"/>
    </w:pPr>
    <w:rPr>
      <w:rFonts w:eastAsia="Calibri"/>
      <w:lang w:eastAsia="ar-SA"/>
    </w:rPr>
  </w:style>
  <w:style w:type="character" w:customStyle="1" w:styleId="FontStyle11">
    <w:name w:val="Font Style11"/>
    <w:uiPriority w:val="99"/>
    <w:rsid w:val="00094B16"/>
    <w:rPr>
      <w:rFonts w:ascii="Times New Roman" w:hAnsi="Times New Roman"/>
      <w:sz w:val="26"/>
    </w:rPr>
  </w:style>
  <w:style w:type="paragraph" w:customStyle="1" w:styleId="12">
    <w:name w:val="Абзац списка1"/>
    <w:basedOn w:val="a"/>
    <w:uiPriority w:val="99"/>
    <w:rsid w:val="00094B16"/>
    <w:pPr>
      <w:spacing w:after="200" w:line="276" w:lineRule="auto"/>
      <w:ind w:left="720"/>
    </w:pPr>
    <w:rPr>
      <w:rFonts w:ascii="Calibri" w:eastAsia="Calibri" w:hAnsi="Calibri" w:cs="Calibri"/>
      <w:sz w:val="22"/>
      <w:szCs w:val="22"/>
    </w:rPr>
  </w:style>
  <w:style w:type="paragraph" w:customStyle="1" w:styleId="22">
    <w:name w:val="Знак Знак Знак Знак2"/>
    <w:basedOn w:val="a"/>
    <w:uiPriority w:val="99"/>
    <w:rsid w:val="00094B16"/>
    <w:rPr>
      <w:rFonts w:ascii="Verdana" w:eastAsia="Calibri" w:hAnsi="Verdana" w:cs="Verdana"/>
      <w:sz w:val="20"/>
      <w:szCs w:val="20"/>
      <w:lang w:val="en-US" w:eastAsia="en-US"/>
    </w:rPr>
  </w:style>
  <w:style w:type="paragraph" w:customStyle="1" w:styleId="13">
    <w:name w:val="Знак1"/>
    <w:basedOn w:val="a"/>
    <w:uiPriority w:val="99"/>
    <w:rsid w:val="00094B16"/>
    <w:rPr>
      <w:rFonts w:ascii="Verdana" w:hAnsi="Verdana" w:cs="Verdana"/>
      <w:sz w:val="20"/>
      <w:szCs w:val="20"/>
      <w:lang w:val="en-US" w:eastAsia="en-US"/>
    </w:rPr>
  </w:style>
  <w:style w:type="paragraph" w:customStyle="1" w:styleId="14">
    <w:name w:val="Знак Знак Знак1"/>
    <w:basedOn w:val="a"/>
    <w:uiPriority w:val="99"/>
    <w:rsid w:val="00094B16"/>
    <w:pPr>
      <w:tabs>
        <w:tab w:val="num" w:pos="360"/>
      </w:tabs>
      <w:spacing w:after="160" w:line="240" w:lineRule="exact"/>
    </w:pPr>
    <w:rPr>
      <w:rFonts w:ascii="Verdana" w:hAnsi="Verdana" w:cs="Verdana"/>
      <w:sz w:val="20"/>
      <w:szCs w:val="20"/>
      <w:lang w:val="en-US" w:eastAsia="en-US"/>
    </w:rPr>
  </w:style>
  <w:style w:type="paragraph" w:styleId="aa">
    <w:name w:val="Signature"/>
    <w:basedOn w:val="a"/>
    <w:link w:val="ab"/>
    <w:uiPriority w:val="99"/>
    <w:rsid w:val="00094B16"/>
    <w:pPr>
      <w:tabs>
        <w:tab w:val="left" w:pos="6804"/>
      </w:tabs>
      <w:spacing w:before="240"/>
      <w:ind w:left="567"/>
    </w:pPr>
    <w:rPr>
      <w:rFonts w:ascii="Calibri" w:eastAsia="Calibri" w:hAnsi="Calibri"/>
      <w:b/>
      <w:noProof/>
      <w:szCs w:val="20"/>
    </w:rPr>
  </w:style>
  <w:style w:type="character" w:customStyle="1" w:styleId="ab">
    <w:name w:val="Подпись Знак"/>
    <w:basedOn w:val="a0"/>
    <w:link w:val="aa"/>
    <w:uiPriority w:val="99"/>
    <w:rsid w:val="00094B16"/>
    <w:rPr>
      <w:rFonts w:ascii="Calibri" w:eastAsia="Calibri" w:hAnsi="Calibri" w:cs="Times New Roman"/>
      <w:b/>
      <w:noProof/>
      <w:sz w:val="24"/>
      <w:szCs w:val="20"/>
      <w:lang w:eastAsia="ru-RU"/>
    </w:rPr>
  </w:style>
  <w:style w:type="character" w:customStyle="1" w:styleId="SignatureChar">
    <w:name w:val="Signature Char"/>
    <w:uiPriority w:val="99"/>
    <w:semiHidden/>
    <w:locked/>
    <w:rsid w:val="00094B16"/>
    <w:rPr>
      <w:rFonts w:cs="Times New Roman"/>
      <w:lang w:eastAsia="en-US"/>
    </w:rPr>
  </w:style>
  <w:style w:type="character" w:customStyle="1" w:styleId="WW8Num1z0">
    <w:name w:val="WW8Num1z0"/>
    <w:uiPriority w:val="99"/>
    <w:rsid w:val="00094B16"/>
  </w:style>
  <w:style w:type="paragraph" w:styleId="ac">
    <w:name w:val="Normal (Web)"/>
    <w:aliases w:val="Обычный (Web),Обычный (Web)1"/>
    <w:basedOn w:val="a"/>
    <w:link w:val="ad"/>
    <w:uiPriority w:val="99"/>
    <w:rsid w:val="00094B16"/>
    <w:pPr>
      <w:spacing w:after="225"/>
    </w:pPr>
    <w:rPr>
      <w:rFonts w:ascii="Calibri" w:eastAsia="Calibri" w:hAnsi="Calibri"/>
      <w:szCs w:val="20"/>
    </w:rPr>
  </w:style>
  <w:style w:type="character" w:customStyle="1" w:styleId="ad">
    <w:name w:val="Обычный (веб) Знак"/>
    <w:aliases w:val="Обычный (Web) Знак,Обычный (Web)1 Знак"/>
    <w:link w:val="ac"/>
    <w:uiPriority w:val="99"/>
    <w:locked/>
    <w:rsid w:val="00094B16"/>
    <w:rPr>
      <w:rFonts w:ascii="Calibri" w:eastAsia="Calibri" w:hAnsi="Calibri" w:cs="Times New Roman"/>
      <w:sz w:val="24"/>
      <w:szCs w:val="20"/>
      <w:lang w:eastAsia="ru-RU"/>
    </w:rPr>
  </w:style>
  <w:style w:type="paragraph" w:styleId="ae">
    <w:name w:val="List Paragraph"/>
    <w:basedOn w:val="a"/>
    <w:uiPriority w:val="34"/>
    <w:qFormat/>
    <w:rsid w:val="00094B16"/>
    <w:pPr>
      <w:suppressAutoHyphens/>
      <w:ind w:left="720"/>
      <w:contextualSpacing/>
    </w:pPr>
    <w:rPr>
      <w:sz w:val="20"/>
      <w:szCs w:val="20"/>
      <w:lang w:eastAsia="ar-SA"/>
    </w:rPr>
  </w:style>
  <w:style w:type="paragraph" w:customStyle="1" w:styleId="110">
    <w:name w:val="Знак Знак Знак11"/>
    <w:basedOn w:val="a"/>
    <w:uiPriority w:val="99"/>
    <w:rsid w:val="00094B16"/>
    <w:pPr>
      <w:tabs>
        <w:tab w:val="num" w:pos="360"/>
      </w:tabs>
      <w:spacing w:after="160" w:line="240" w:lineRule="exact"/>
    </w:pPr>
    <w:rPr>
      <w:rFonts w:ascii="Verdana" w:hAnsi="Verdana" w:cs="Verdana"/>
      <w:sz w:val="20"/>
      <w:szCs w:val="20"/>
      <w:lang w:val="en-US" w:eastAsia="en-US"/>
    </w:rPr>
  </w:style>
  <w:style w:type="paragraph" w:customStyle="1" w:styleId="ConsNonformat">
    <w:name w:val="ConsNonformat"/>
    <w:uiPriority w:val="99"/>
    <w:rsid w:val="00094B1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111">
    <w:name w:val="Знак11"/>
    <w:basedOn w:val="a"/>
    <w:uiPriority w:val="99"/>
    <w:rsid w:val="00094B16"/>
    <w:rPr>
      <w:rFonts w:ascii="Verdana" w:hAnsi="Verdana" w:cs="Verdana"/>
      <w:sz w:val="20"/>
      <w:szCs w:val="20"/>
      <w:lang w:val="en-US" w:eastAsia="en-US"/>
    </w:rPr>
  </w:style>
  <w:style w:type="character" w:customStyle="1" w:styleId="apple-converted-space">
    <w:name w:val="apple-converted-space"/>
    <w:uiPriority w:val="99"/>
    <w:rsid w:val="00094B16"/>
  </w:style>
  <w:style w:type="character" w:customStyle="1" w:styleId="keyword">
    <w:name w:val="keyword"/>
    <w:uiPriority w:val="99"/>
    <w:rsid w:val="00094B16"/>
  </w:style>
  <w:style w:type="paragraph" w:styleId="23">
    <w:name w:val="Body Text Indent 2"/>
    <w:basedOn w:val="a"/>
    <w:link w:val="24"/>
    <w:uiPriority w:val="99"/>
    <w:rsid w:val="00094B16"/>
    <w:pPr>
      <w:ind w:firstLine="720"/>
      <w:jc w:val="both"/>
    </w:pPr>
    <w:rPr>
      <w:rFonts w:ascii="Calibri" w:eastAsia="Calibri" w:hAnsi="Calibri"/>
      <w:sz w:val="20"/>
      <w:szCs w:val="20"/>
      <w:lang w:eastAsia="en-US"/>
    </w:rPr>
  </w:style>
  <w:style w:type="character" w:customStyle="1" w:styleId="24">
    <w:name w:val="Основной текст с отступом 2 Знак"/>
    <w:basedOn w:val="a0"/>
    <w:link w:val="23"/>
    <w:uiPriority w:val="99"/>
    <w:rsid w:val="00094B16"/>
    <w:rPr>
      <w:rFonts w:ascii="Calibri" w:eastAsia="Calibri" w:hAnsi="Calibri" w:cs="Times New Roman"/>
      <w:sz w:val="20"/>
      <w:szCs w:val="20"/>
    </w:rPr>
  </w:style>
  <w:style w:type="paragraph" w:customStyle="1" w:styleId="15">
    <w:name w:val="Знак Знак Знак1 Знак"/>
    <w:basedOn w:val="a"/>
    <w:autoRedefine/>
    <w:uiPriority w:val="99"/>
    <w:rsid w:val="00094B16"/>
    <w:pPr>
      <w:spacing w:after="160" w:line="240" w:lineRule="exact"/>
    </w:pPr>
    <w:rPr>
      <w:rFonts w:eastAsia="SimSun"/>
      <w:b/>
      <w:sz w:val="28"/>
      <w:lang w:val="en-US" w:eastAsia="en-US"/>
    </w:rPr>
  </w:style>
  <w:style w:type="character" w:customStyle="1" w:styleId="NormalWebChar">
    <w:name w:val="Normal (Web) Char"/>
    <w:aliases w:val="Обычный (Web) Char,Обычный (Web)1 Char"/>
    <w:uiPriority w:val="99"/>
    <w:locked/>
    <w:rsid w:val="00094B16"/>
    <w:rPr>
      <w:sz w:val="24"/>
      <w:lang w:val="ru-RU" w:eastAsia="ru-RU"/>
    </w:rPr>
  </w:style>
  <w:style w:type="paragraph" w:styleId="af">
    <w:name w:val="Document Map"/>
    <w:basedOn w:val="a"/>
    <w:link w:val="af0"/>
    <w:uiPriority w:val="99"/>
    <w:rsid w:val="00094B16"/>
    <w:pPr>
      <w:shd w:val="clear" w:color="auto" w:fill="000080"/>
      <w:spacing w:after="200" w:line="276" w:lineRule="auto"/>
    </w:pPr>
    <w:rPr>
      <w:rFonts w:ascii="Tahoma" w:hAnsi="Tahoma" w:cs="Tahoma"/>
      <w:sz w:val="20"/>
      <w:szCs w:val="20"/>
      <w:lang w:eastAsia="en-US"/>
    </w:rPr>
  </w:style>
  <w:style w:type="character" w:customStyle="1" w:styleId="af0">
    <w:name w:val="Схема документа Знак"/>
    <w:basedOn w:val="a0"/>
    <w:link w:val="af"/>
    <w:uiPriority w:val="99"/>
    <w:rsid w:val="00094B16"/>
    <w:rPr>
      <w:rFonts w:ascii="Tahoma" w:eastAsia="Times New Roman" w:hAnsi="Tahoma" w:cs="Tahoma"/>
      <w:sz w:val="20"/>
      <w:szCs w:val="20"/>
      <w:shd w:val="clear" w:color="auto" w:fill="000080"/>
    </w:rPr>
  </w:style>
  <w:style w:type="paragraph" w:customStyle="1" w:styleId="formattexttopleveltext">
    <w:name w:val="formattext topleveltext"/>
    <w:basedOn w:val="a"/>
    <w:uiPriority w:val="99"/>
    <w:rsid w:val="00094B16"/>
    <w:pPr>
      <w:spacing w:before="100" w:beforeAutospacing="1" w:after="100" w:afterAutospacing="1"/>
    </w:pPr>
  </w:style>
  <w:style w:type="paragraph" w:customStyle="1" w:styleId="210">
    <w:name w:val="Основной текст с отступом 21"/>
    <w:basedOn w:val="a"/>
    <w:uiPriority w:val="99"/>
    <w:rsid w:val="00094B16"/>
    <w:pPr>
      <w:suppressAutoHyphens/>
      <w:spacing w:after="120" w:line="480" w:lineRule="auto"/>
      <w:ind w:left="283"/>
    </w:pPr>
    <w:rPr>
      <w:lang w:eastAsia="ar-SA"/>
    </w:rPr>
  </w:style>
  <w:style w:type="paragraph" w:customStyle="1" w:styleId="25">
    <w:name w:val="Абзац списка2"/>
    <w:basedOn w:val="a"/>
    <w:uiPriority w:val="99"/>
    <w:rsid w:val="00094B16"/>
    <w:pPr>
      <w:suppressAutoHyphens/>
      <w:ind w:left="720"/>
      <w:contextualSpacing/>
    </w:pPr>
    <w:rPr>
      <w:rFonts w:eastAsia="Calibri"/>
      <w:sz w:val="20"/>
      <w:szCs w:val="20"/>
      <w:lang w:eastAsia="ar-SA"/>
    </w:rPr>
  </w:style>
  <w:style w:type="paragraph" w:customStyle="1" w:styleId="16">
    <w:name w:val="Без интервала1"/>
    <w:uiPriority w:val="99"/>
    <w:rsid w:val="00094B16"/>
    <w:pPr>
      <w:spacing w:after="0" w:line="240" w:lineRule="auto"/>
    </w:pPr>
    <w:rPr>
      <w:rFonts w:ascii="Times New Roman" w:eastAsia="Calibri" w:hAnsi="Times New Roman" w:cs="Times New Roman"/>
      <w:sz w:val="24"/>
      <w:szCs w:val="24"/>
      <w:lang w:eastAsia="ru-RU"/>
    </w:rPr>
  </w:style>
  <w:style w:type="paragraph" w:styleId="af1">
    <w:name w:val="header"/>
    <w:basedOn w:val="a"/>
    <w:link w:val="af2"/>
    <w:uiPriority w:val="99"/>
    <w:rsid w:val="00094B16"/>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094B16"/>
    <w:rPr>
      <w:rFonts w:ascii="Calibri" w:eastAsia="Calibri" w:hAnsi="Calibri" w:cs="Times New Roman"/>
    </w:rPr>
  </w:style>
  <w:style w:type="character" w:styleId="af3">
    <w:name w:val="page number"/>
    <w:uiPriority w:val="99"/>
    <w:rsid w:val="00094B16"/>
    <w:rPr>
      <w:rFonts w:cs="Times New Roman"/>
    </w:rPr>
  </w:style>
  <w:style w:type="paragraph" w:styleId="af4">
    <w:name w:val="footer"/>
    <w:basedOn w:val="a"/>
    <w:link w:val="af5"/>
    <w:uiPriority w:val="99"/>
    <w:rsid w:val="00094B16"/>
    <w:pPr>
      <w:tabs>
        <w:tab w:val="center" w:pos="4677"/>
        <w:tab w:val="right" w:pos="9355"/>
      </w:tabs>
      <w:spacing w:after="200" w:line="276" w:lineRule="auto"/>
    </w:pPr>
    <w:rPr>
      <w:rFonts w:ascii="Calibri" w:eastAsia="Calibri" w:hAnsi="Calibri"/>
      <w:sz w:val="22"/>
      <w:szCs w:val="22"/>
      <w:lang w:eastAsia="en-US"/>
    </w:rPr>
  </w:style>
  <w:style w:type="character" w:customStyle="1" w:styleId="af5">
    <w:name w:val="Нижний колонтитул Знак"/>
    <w:basedOn w:val="a0"/>
    <w:link w:val="af4"/>
    <w:uiPriority w:val="99"/>
    <w:rsid w:val="00094B16"/>
    <w:rPr>
      <w:rFonts w:ascii="Calibri" w:eastAsia="Calibri" w:hAnsi="Calibri" w:cs="Times New Roman"/>
    </w:rPr>
  </w:style>
  <w:style w:type="paragraph" w:customStyle="1" w:styleId="32">
    <w:name w:val="Абзац списка3"/>
    <w:basedOn w:val="a"/>
    <w:uiPriority w:val="99"/>
    <w:rsid w:val="00094B16"/>
    <w:pPr>
      <w:suppressAutoHyphens/>
      <w:ind w:left="720"/>
      <w:contextualSpacing/>
    </w:pPr>
    <w:rPr>
      <w:rFonts w:eastAsia="Calibri"/>
      <w:sz w:val="20"/>
      <w:szCs w:val="20"/>
      <w:lang w:eastAsia="ar-SA"/>
    </w:rPr>
  </w:style>
  <w:style w:type="paragraph" w:customStyle="1" w:styleId="26">
    <w:name w:val="Без интервала2"/>
    <w:uiPriority w:val="99"/>
    <w:rsid w:val="00094B16"/>
    <w:pPr>
      <w:spacing w:after="0" w:line="240" w:lineRule="auto"/>
    </w:pPr>
    <w:rPr>
      <w:rFonts w:ascii="Times New Roman" w:eastAsia="Calibri" w:hAnsi="Times New Roman" w:cs="Times New Roman"/>
      <w:sz w:val="24"/>
      <w:szCs w:val="24"/>
      <w:lang w:eastAsia="ru-RU"/>
    </w:rPr>
  </w:style>
  <w:style w:type="paragraph" w:customStyle="1" w:styleId="NoSpacing1">
    <w:name w:val="No Spacing1"/>
    <w:uiPriority w:val="99"/>
    <w:rsid w:val="00094B16"/>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uiPriority w:val="99"/>
    <w:rsid w:val="00094B16"/>
    <w:pPr>
      <w:suppressAutoHyphens/>
      <w:ind w:left="720"/>
      <w:contextualSpacing/>
    </w:pPr>
    <w:rPr>
      <w:rFonts w:eastAsia="Calibri"/>
      <w:sz w:val="20"/>
      <w:szCs w:val="20"/>
      <w:lang w:eastAsia="ar-SA"/>
    </w:rPr>
  </w:style>
  <w:style w:type="paragraph" w:customStyle="1" w:styleId="Standard">
    <w:name w:val="Standard"/>
    <w:uiPriority w:val="99"/>
    <w:rsid w:val="00094B16"/>
    <w:pPr>
      <w:widowControl w:val="0"/>
      <w:suppressAutoHyphens/>
      <w:autoSpaceDN w:val="0"/>
      <w:spacing w:after="0" w:line="240" w:lineRule="auto"/>
    </w:pPr>
    <w:rPr>
      <w:rFonts w:ascii="Arial" w:eastAsia="Lucida Sans Unicode" w:hAnsi="Arial" w:cs="Mangal"/>
      <w:kern w:val="3"/>
      <w:sz w:val="21"/>
      <w:szCs w:val="24"/>
      <w:lang w:eastAsia="zh-CN" w:bidi="hi-IN"/>
    </w:rPr>
  </w:style>
  <w:style w:type="character" w:styleId="af6">
    <w:name w:val="FollowedHyperlink"/>
    <w:uiPriority w:val="99"/>
    <w:unhideWhenUsed/>
    <w:rsid w:val="00094B16"/>
    <w:rPr>
      <w:color w:val="800080"/>
      <w:u w:val="single"/>
    </w:rPr>
  </w:style>
  <w:style w:type="paragraph" w:customStyle="1" w:styleId="TableParagraph">
    <w:name w:val="Table Paragraph"/>
    <w:basedOn w:val="a"/>
    <w:uiPriority w:val="1"/>
    <w:qFormat/>
    <w:rsid w:val="00094B16"/>
    <w:pPr>
      <w:widowControl w:val="0"/>
      <w:autoSpaceDE w:val="0"/>
      <w:autoSpaceDN w:val="0"/>
    </w:pPr>
    <w:rPr>
      <w:sz w:val="22"/>
      <w:szCs w:val="22"/>
      <w:lang w:eastAsia="en-US"/>
    </w:rPr>
  </w:style>
  <w:style w:type="table" w:customStyle="1" w:styleId="TableNormal">
    <w:name w:val="Table Normal"/>
    <w:uiPriority w:val="2"/>
    <w:semiHidden/>
    <w:qFormat/>
    <w:rsid w:val="00094B1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7">
    <w:name w:val="Body Text"/>
    <w:basedOn w:val="a"/>
    <w:link w:val="af8"/>
    <w:uiPriority w:val="99"/>
    <w:unhideWhenUsed/>
    <w:qFormat/>
    <w:rsid w:val="00094B16"/>
    <w:pPr>
      <w:spacing w:after="120" w:line="276" w:lineRule="auto"/>
    </w:pPr>
    <w:rPr>
      <w:rFonts w:ascii="Calibri" w:hAnsi="Calibri"/>
      <w:sz w:val="22"/>
      <w:szCs w:val="22"/>
      <w:lang w:eastAsia="en-US"/>
    </w:rPr>
  </w:style>
  <w:style w:type="character" w:customStyle="1" w:styleId="af8">
    <w:name w:val="Основной текст Знак"/>
    <w:basedOn w:val="a0"/>
    <w:link w:val="af7"/>
    <w:uiPriority w:val="99"/>
    <w:rsid w:val="00094B16"/>
    <w:rPr>
      <w:rFonts w:ascii="Calibri" w:eastAsia="Times New Roman" w:hAnsi="Calibri" w:cs="Times New Roman"/>
    </w:rPr>
  </w:style>
  <w:style w:type="paragraph" w:customStyle="1" w:styleId="Default">
    <w:name w:val="Default"/>
    <w:rsid w:val="00094B16"/>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styleId="HTML">
    <w:name w:val="HTML Preformatted"/>
    <w:basedOn w:val="a"/>
    <w:link w:val="HTML0"/>
    <w:uiPriority w:val="99"/>
    <w:rsid w:val="00094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uiPriority w:val="99"/>
    <w:rsid w:val="00094B16"/>
    <w:rPr>
      <w:rFonts w:ascii="Courier New" w:eastAsia="Times New Roman" w:hAnsi="Courier New" w:cs="Times New Roman"/>
      <w:sz w:val="20"/>
      <w:szCs w:val="20"/>
    </w:rPr>
  </w:style>
  <w:style w:type="paragraph" w:styleId="27">
    <w:name w:val="Body Text 2"/>
    <w:basedOn w:val="a"/>
    <w:link w:val="28"/>
    <w:uiPriority w:val="99"/>
    <w:rsid w:val="00094B16"/>
    <w:pPr>
      <w:autoSpaceDE w:val="0"/>
      <w:autoSpaceDN w:val="0"/>
      <w:spacing w:line="240" w:lineRule="atLeast"/>
      <w:jc w:val="center"/>
    </w:pPr>
    <w:rPr>
      <w:sz w:val="28"/>
    </w:rPr>
  </w:style>
  <w:style w:type="character" w:customStyle="1" w:styleId="28">
    <w:name w:val="Основной текст 2 Знак"/>
    <w:basedOn w:val="a0"/>
    <w:link w:val="27"/>
    <w:uiPriority w:val="99"/>
    <w:rsid w:val="00094B16"/>
    <w:rPr>
      <w:rFonts w:ascii="Times New Roman" w:eastAsia="Times New Roman" w:hAnsi="Times New Roman" w:cs="Times New Roman"/>
      <w:sz w:val="28"/>
      <w:szCs w:val="24"/>
      <w:lang w:eastAsia="ru-RU"/>
    </w:rPr>
  </w:style>
  <w:style w:type="paragraph" w:customStyle="1" w:styleId="2">
    <w:name w:val="Мой заголовок 2"/>
    <w:basedOn w:val="4"/>
    <w:uiPriority w:val="99"/>
    <w:rsid w:val="00094B16"/>
    <w:pPr>
      <w:keepNext w:val="0"/>
      <w:numPr>
        <w:ilvl w:val="2"/>
        <w:numId w:val="3"/>
      </w:numPr>
      <w:spacing w:line="240" w:lineRule="auto"/>
    </w:pPr>
    <w:rPr>
      <w:lang w:eastAsia="ru-RU"/>
    </w:rPr>
  </w:style>
  <w:style w:type="paragraph" w:customStyle="1" w:styleId="1">
    <w:name w:val="Мой заголовок 1"/>
    <w:basedOn w:val="10"/>
    <w:uiPriority w:val="99"/>
    <w:rsid w:val="00094B16"/>
    <w:pPr>
      <w:keepNext w:val="0"/>
      <w:keepLines w:val="0"/>
      <w:numPr>
        <w:ilvl w:val="1"/>
        <w:numId w:val="3"/>
      </w:numPr>
      <w:spacing w:before="240" w:after="60"/>
    </w:pPr>
    <w:rPr>
      <w:rFonts w:ascii="Times New Roman" w:eastAsia="Times New Roman" w:hAnsi="Times New Roman" w:cs="Arial"/>
      <w:caps/>
      <w:color w:val="auto"/>
      <w:kern w:val="32"/>
      <w:sz w:val="32"/>
      <w:szCs w:val="32"/>
    </w:rPr>
  </w:style>
  <w:style w:type="paragraph" w:customStyle="1" w:styleId="3">
    <w:name w:val="Мой заголовок 3"/>
    <w:basedOn w:val="4"/>
    <w:link w:val="33"/>
    <w:uiPriority w:val="99"/>
    <w:rsid w:val="00094B16"/>
    <w:pPr>
      <w:keepNext w:val="0"/>
      <w:numPr>
        <w:ilvl w:val="3"/>
        <w:numId w:val="3"/>
      </w:numPr>
      <w:spacing w:line="240" w:lineRule="auto"/>
    </w:pPr>
    <w:rPr>
      <w:i/>
      <w:sz w:val="24"/>
      <w:lang w:eastAsia="ru-RU"/>
    </w:rPr>
  </w:style>
  <w:style w:type="character" w:customStyle="1" w:styleId="33">
    <w:name w:val="Мой заголовок 3 Знак"/>
    <w:basedOn w:val="a0"/>
    <w:link w:val="3"/>
    <w:uiPriority w:val="99"/>
    <w:rsid w:val="00094B16"/>
    <w:rPr>
      <w:rFonts w:ascii="Times New Roman" w:eastAsia="Times New Roman" w:hAnsi="Times New Roman" w:cs="Times New Roman"/>
      <w:b/>
      <w:bCs/>
      <w:i/>
      <w:sz w:val="24"/>
      <w:szCs w:val="28"/>
      <w:lang w:eastAsia="ru-RU"/>
    </w:rPr>
  </w:style>
  <w:style w:type="paragraph" w:customStyle="1" w:styleId="af9">
    <w:name w:val="Стиль"/>
    <w:uiPriority w:val="99"/>
    <w:rsid w:val="00094B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annotation text"/>
    <w:basedOn w:val="a"/>
    <w:link w:val="afb"/>
    <w:uiPriority w:val="99"/>
    <w:semiHidden/>
    <w:unhideWhenUsed/>
    <w:rsid w:val="00094B16"/>
    <w:pPr>
      <w:spacing w:after="200"/>
    </w:pPr>
    <w:rPr>
      <w:rFonts w:ascii="Calibri" w:hAnsi="Calibri"/>
      <w:sz w:val="20"/>
      <w:szCs w:val="20"/>
      <w:lang w:eastAsia="en-US"/>
    </w:rPr>
  </w:style>
  <w:style w:type="character" w:customStyle="1" w:styleId="afb">
    <w:name w:val="Текст примечания Знак"/>
    <w:basedOn w:val="a0"/>
    <w:link w:val="afa"/>
    <w:uiPriority w:val="99"/>
    <w:semiHidden/>
    <w:rsid w:val="00094B16"/>
    <w:rPr>
      <w:rFonts w:ascii="Calibri" w:eastAsia="Times New Roman" w:hAnsi="Calibri" w:cs="Times New Roman"/>
      <w:sz w:val="20"/>
      <w:szCs w:val="20"/>
    </w:rPr>
  </w:style>
  <w:style w:type="character" w:customStyle="1" w:styleId="afc">
    <w:name w:val="Тема примечания Знак"/>
    <w:basedOn w:val="afb"/>
    <w:link w:val="afd"/>
    <w:uiPriority w:val="99"/>
    <w:semiHidden/>
    <w:rsid w:val="00094B16"/>
    <w:rPr>
      <w:rFonts w:ascii="Calibri" w:eastAsia="Times New Roman" w:hAnsi="Calibri" w:cs="Times New Roman"/>
      <w:b/>
      <w:bCs/>
      <w:sz w:val="20"/>
      <w:szCs w:val="20"/>
    </w:rPr>
  </w:style>
  <w:style w:type="paragraph" w:styleId="afd">
    <w:name w:val="annotation subject"/>
    <w:basedOn w:val="afa"/>
    <w:next w:val="afa"/>
    <w:link w:val="afc"/>
    <w:uiPriority w:val="99"/>
    <w:semiHidden/>
    <w:unhideWhenUsed/>
    <w:rsid w:val="00094B16"/>
    <w:rPr>
      <w:b/>
      <w:bCs/>
    </w:rPr>
  </w:style>
  <w:style w:type="paragraph" w:customStyle="1" w:styleId="afe">
    <w:name w:val="Îáû÷íûé"/>
    <w:rsid w:val="00F25E93"/>
    <w:pPr>
      <w:suppressAutoHyphens/>
      <w:spacing w:after="0" w:line="240" w:lineRule="auto"/>
    </w:pPr>
    <w:rPr>
      <w:rFonts w:ascii="Times New Roman" w:eastAsia="Times New Roman" w:hAnsi="Times New Roman" w:cs="Times New Roman"/>
      <w:sz w:val="28"/>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25E93"/>
    <w:pPr>
      <w:spacing w:before="100" w:beforeAutospacing="1" w:after="100" w:afterAutospacing="1"/>
    </w:pPr>
    <w:rPr>
      <w:rFonts w:ascii="Tahoma" w:hAnsi="Tahoma"/>
      <w:sz w:val="20"/>
      <w:szCs w:val="20"/>
      <w:lang w:val="en-US" w:eastAsia="en-US"/>
    </w:rPr>
  </w:style>
  <w:style w:type="paragraph" w:customStyle="1" w:styleId="Style1">
    <w:name w:val="Style1"/>
    <w:basedOn w:val="a"/>
    <w:uiPriority w:val="99"/>
    <w:rsid w:val="00F25E93"/>
    <w:pPr>
      <w:widowControl w:val="0"/>
      <w:autoSpaceDE w:val="0"/>
      <w:autoSpaceDN w:val="0"/>
      <w:adjustRightInd w:val="0"/>
      <w:spacing w:line="326" w:lineRule="exact"/>
    </w:pPr>
  </w:style>
  <w:style w:type="table" w:customStyle="1" w:styleId="TableNormal2">
    <w:name w:val="Table Normal2"/>
    <w:uiPriority w:val="2"/>
    <w:semiHidden/>
    <w:qFormat/>
    <w:rsid w:val="00F25E9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ff">
    <w:name w:val="Основной текст_"/>
    <w:basedOn w:val="a0"/>
    <w:link w:val="17"/>
    <w:rsid w:val="00F25E93"/>
    <w:rPr>
      <w:color w:val="5E5B6B"/>
    </w:rPr>
  </w:style>
  <w:style w:type="paragraph" w:customStyle="1" w:styleId="17">
    <w:name w:val="Основной текст1"/>
    <w:basedOn w:val="a"/>
    <w:link w:val="aff"/>
    <w:rsid w:val="00F25E93"/>
    <w:pPr>
      <w:widowControl w:val="0"/>
      <w:spacing w:line="262" w:lineRule="auto"/>
      <w:ind w:firstLine="400"/>
    </w:pPr>
    <w:rPr>
      <w:rFonts w:asciiTheme="minorHAnsi" w:eastAsiaTheme="minorHAnsi" w:hAnsiTheme="minorHAnsi" w:cstheme="minorBidi"/>
      <w:color w:val="5E5B6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lchanovo.ru/" TargetMode="External"/><Relationship Id="rId18" Type="http://schemas.openxmlformats.org/officeDocument/2006/relationships/hyperlink" Target="consultantplus://offline/ref=A638A597DE8F23322992C046DA2B76E9848626A3BA369C8BC558EB5F604E022FBECCA9E1BC0FF288A11581700D66HCF" TargetMode="External"/><Relationship Id="rId26" Type="http://schemas.openxmlformats.org/officeDocument/2006/relationships/hyperlink" Target="http://www.molchanovo.ru/" TargetMode="External"/><Relationship Id="rId39" Type="http://schemas.openxmlformats.org/officeDocument/2006/relationships/hyperlink" Target="https://www.consultant.ru/document/cons_doc_LAW_140174/" TargetMode="External"/><Relationship Id="rId21" Type="http://schemas.openxmlformats.org/officeDocument/2006/relationships/hyperlink" Target="consultantplus://offline/ref=1FD5418FC883C975527306EA53BCC5200F6927F5D9EADB69A5736C5D9C152481305048EDC37CE858ADB8ACA4B3m6L1D" TargetMode="External"/><Relationship Id="rId34" Type="http://schemas.openxmlformats.org/officeDocument/2006/relationships/hyperlink" Target="http://www.molchanovo.ru/" TargetMode="External"/><Relationship Id="rId42" Type="http://schemas.openxmlformats.org/officeDocument/2006/relationships/hyperlink" Target="https://www.consultant.ru/document/cons_doc_LAW_404143/a8e7a1e3362b4a814665779f2e79ba9df5098289/" TargetMode="External"/><Relationship Id="rId47" Type="http://schemas.openxmlformats.org/officeDocument/2006/relationships/hyperlink" Target="https://www.consultant.ru/document/cons_doc_LAW_140174/6b08530edad66747252fe4b34361d250e7af65ac/" TargetMode="External"/><Relationship Id="rId50" Type="http://schemas.openxmlformats.org/officeDocument/2006/relationships/hyperlink" Target="https://www.consultant.ru/document/cons_doc_LAW_456588/03ed3d9a84d233e0791495bf8600996efca437fa/" TargetMode="External"/><Relationship Id="rId55" Type="http://schemas.openxmlformats.org/officeDocument/2006/relationships/hyperlink" Target="https://www.consultant.ru/document/cons_doc_LAW_456588/82d348bfa91f54b262e7b00b71659c9f5c69e2ad/" TargetMode="External"/><Relationship Id="rId63" Type="http://schemas.openxmlformats.org/officeDocument/2006/relationships/header" Target="header17.xml"/><Relationship Id="rId68" Type="http://schemas.openxmlformats.org/officeDocument/2006/relationships/image" Target="media/image3.wmf"/><Relationship Id="rId7" Type="http://schemas.openxmlformats.org/officeDocument/2006/relationships/endnotes" Target="endnotes.xml"/><Relationship Id="rId71" Type="http://schemas.openxmlformats.org/officeDocument/2006/relationships/hyperlink" Target="http://www.molchanovo.ru/" TargetMode="External"/><Relationship Id="rId2" Type="http://schemas.openxmlformats.org/officeDocument/2006/relationships/styles" Target="styles.xml"/><Relationship Id="rId16" Type="http://schemas.openxmlformats.org/officeDocument/2006/relationships/hyperlink" Target="consultantplus://offline/ref=9F6AF7748A564FF7381003BD9FF20FAD94E257BFF7FBB8C44A56A3F5E5F590ABB6EA9247A72549D21B19D35F8DU5HDF" TargetMode="External"/><Relationship Id="rId29" Type="http://schemas.openxmlformats.org/officeDocument/2006/relationships/header" Target="header9.xml"/><Relationship Id="rId11" Type="http://schemas.openxmlformats.org/officeDocument/2006/relationships/hyperlink" Target="https://login.consultant.ru/link/?req=doc&amp;base=LAW&amp;n=460179" TargetMode="External"/><Relationship Id="rId24" Type="http://schemas.openxmlformats.org/officeDocument/2006/relationships/hyperlink" Target="consultantplus://offline/ref=66AC2C2EE7D78B44F441F110740E38A22A24D2B23E1E38E00B67F129F018694A80D0EE55C8C6DE39C837EAF868969142A07C3D4237A4BBC07EHEF" TargetMode="External"/><Relationship Id="rId32" Type="http://schemas.openxmlformats.org/officeDocument/2006/relationships/hyperlink" Target="http://www.molchanovo.ru/" TargetMode="External"/><Relationship Id="rId37" Type="http://schemas.openxmlformats.org/officeDocument/2006/relationships/hyperlink" Target="https://www.consultant.ru/document/cons_doc_LAW_140174/6b08530edad66747252fe4b34361d250e7af65ac/" TargetMode="External"/><Relationship Id="rId40" Type="http://schemas.openxmlformats.org/officeDocument/2006/relationships/hyperlink" Target="https://www.consultant.ru/document/cons_doc_LAW_456588/03ed3d9a84d233e0791495bf8600996efca437fa/" TargetMode="External"/><Relationship Id="rId45" Type="http://schemas.openxmlformats.org/officeDocument/2006/relationships/hyperlink" Target="https://www.consultant.ru/document/cons_doc_LAW_456588/82d348bfa91f54b262e7b00b71659c9f5c69e2ad/" TargetMode="External"/><Relationship Id="rId53" Type="http://schemas.openxmlformats.org/officeDocument/2006/relationships/hyperlink" Target="https://www.consultant.ru/document/cons_doc_LAW_140174/82d348bfa91f54b262e7b00b71659c9f5c69e2ad/" TargetMode="External"/><Relationship Id="rId58" Type="http://schemas.openxmlformats.org/officeDocument/2006/relationships/hyperlink" Target="https://molchanovo.gosuslugi.ru" TargetMode="External"/><Relationship Id="rId66"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yperlink" Target="https://www.consultant.ru/document/cons_doc_LAW_360918/03634465332316096b8d3bcf2dd5b60ebcf9867d/" TargetMode="External"/><Relationship Id="rId49" Type="http://schemas.openxmlformats.org/officeDocument/2006/relationships/hyperlink" Target="https://www.consultant.ru/document/cons_doc_LAW_140174/" TargetMode="External"/><Relationship Id="rId57" Type="http://schemas.openxmlformats.org/officeDocument/2006/relationships/hyperlink" Target="https://www.molchanovo.ru" TargetMode="External"/><Relationship Id="rId61" Type="http://schemas.openxmlformats.org/officeDocument/2006/relationships/header" Target="header15.xml"/><Relationship Id="rId10" Type="http://schemas.openxmlformats.org/officeDocument/2006/relationships/hyperlink" Target="https://login.consultant.ru/link/?req=doc&amp;base=LAW&amp;n=469790&amp;dst=100345" TargetMode="External"/><Relationship Id="rId19" Type="http://schemas.openxmlformats.org/officeDocument/2006/relationships/header" Target="header3.xml"/><Relationship Id="rId31" Type="http://schemas.openxmlformats.org/officeDocument/2006/relationships/header" Target="header11.xml"/><Relationship Id="rId44" Type="http://schemas.openxmlformats.org/officeDocument/2006/relationships/hyperlink" Target="https://www.consultant.ru/document/cons_doc_LAW_439764/39aa302952148390181bf722bdead57784f9ed61/" TargetMode="External"/><Relationship Id="rId52" Type="http://schemas.openxmlformats.org/officeDocument/2006/relationships/hyperlink" Target="https://www.consultant.ru/document/cons_doc_LAW_404143/a8e7a1e3362b4a814665779f2e79ba9df5098289/" TargetMode="External"/><Relationship Id="rId60" Type="http://schemas.openxmlformats.org/officeDocument/2006/relationships/hyperlink" Target="http://www.molchanovo.ru/" TargetMode="External"/><Relationship Id="rId65" Type="http://schemas.openxmlformats.org/officeDocument/2006/relationships/header" Target="header18.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2832&amp;dst=101360"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yperlink" Target="https://www.consultant.ru/document/cons_doc_LAW_140174/82d348bfa91f54b262e7b00b71659c9f5c69e2ad/" TargetMode="External"/><Relationship Id="rId48" Type="http://schemas.openxmlformats.org/officeDocument/2006/relationships/hyperlink" Target="https://www.consultant.ru/document/cons_doc_LAW_472846/fbe9593051ae34e2a8eb27f73b923ffee40296b7/" TargetMode="External"/><Relationship Id="rId56" Type="http://schemas.openxmlformats.org/officeDocument/2006/relationships/hyperlink" Target="https://molchanovo.gosuslugi.ru" TargetMode="External"/><Relationship Id="rId64" Type="http://schemas.openxmlformats.org/officeDocument/2006/relationships/image" Target="media/image2.wmf"/><Relationship Id="rId69" Type="http://schemas.openxmlformats.org/officeDocument/2006/relationships/hyperlink" Target="consultantplus://offline/ref=1FD5418FC883C975527306EA53BCC5200F6927F5D9EADB69A5736C5D9C152481305048EDC37CE858ADB8ACA4B3m6L1D" TargetMode="External"/><Relationship Id="rId8" Type="http://schemas.openxmlformats.org/officeDocument/2006/relationships/image" Target="media/image1.jpeg"/><Relationship Id="rId51" Type="http://schemas.openxmlformats.org/officeDocument/2006/relationships/hyperlink" Target="https://www.consultant.ru/document/cons_doc_LAW_140174/"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login.consultant.ru/link/?req=doc&amp;base=LAW&amp;n=469790" TargetMode="External"/><Relationship Id="rId17" Type="http://schemas.openxmlformats.org/officeDocument/2006/relationships/hyperlink" Target="consultantplus://offline/ref=A638A597DE8F23322992C046DA2B76E984842CA3B83F9C8BC558EB5F604E022FBECCA9E1BC0FF288A11581700D66HCF" TargetMode="External"/><Relationship Id="rId25" Type="http://schemas.openxmlformats.org/officeDocument/2006/relationships/hyperlink" Target="consultantplus://offline/ref=66AC2C2EE7D78B44F441F110740E38A22A25D1B53C1038E00B67F129F018694A80D0EE5CCFC6D56C9B78EBA42DC18242A37C3E432B7AH7F" TargetMode="External"/><Relationship Id="rId33" Type="http://schemas.openxmlformats.org/officeDocument/2006/relationships/header" Target="header12.xml"/><Relationship Id="rId38" Type="http://schemas.openxmlformats.org/officeDocument/2006/relationships/hyperlink" Target="https://www.consultant.ru/document/cons_doc_LAW_472846/fbe9593051ae34e2a8eb27f73b923ffee40296b7/" TargetMode="External"/><Relationship Id="rId46" Type="http://schemas.openxmlformats.org/officeDocument/2006/relationships/hyperlink" Target="https://www.consultant.ru/document/cons_doc_LAW_360918/03634465332316096b8d3bcf2dd5b60ebcf9867d/" TargetMode="External"/><Relationship Id="rId59" Type="http://schemas.openxmlformats.org/officeDocument/2006/relationships/header" Target="header14.xml"/><Relationship Id="rId67" Type="http://schemas.openxmlformats.org/officeDocument/2006/relationships/hyperlink" Target="consultantplus://offline/ref=1FD5418FC883C975527306EA53BCC5200F6927F5D9EADB69A5736C5D9C152481305048EDC37CE858ADB8ACA4B3m6L1D" TargetMode="External"/><Relationship Id="rId20" Type="http://schemas.openxmlformats.org/officeDocument/2006/relationships/header" Target="header4.xml"/><Relationship Id="rId41" Type="http://schemas.openxmlformats.org/officeDocument/2006/relationships/hyperlink" Target="https://www.consultant.ru/document/cons_doc_LAW_140174/" TargetMode="External"/><Relationship Id="rId54" Type="http://schemas.openxmlformats.org/officeDocument/2006/relationships/hyperlink" Target="https://www.consultant.ru/document/cons_doc_LAW_439764/39aa302952148390181bf722bdead57784f9ed61/" TargetMode="External"/><Relationship Id="rId62" Type="http://schemas.openxmlformats.org/officeDocument/2006/relationships/header" Target="header16.xml"/><Relationship Id="rId70" Type="http://schemas.openxmlformats.org/officeDocument/2006/relationships/hyperlink" Target="consultantplus://offline/ref=1FD5418FC883C975527306EA53BCC5200F6927F5D9EADB69A5736C5D9C152481305048EDC37CE858ADB8ACA4B3m6L1D"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229</Pages>
  <Words>61779</Words>
  <Characters>352143</Characters>
  <Application>Microsoft Office Word</Application>
  <DocSecurity>0</DocSecurity>
  <Lines>2934</Lines>
  <Paragraphs>826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Ю. Бахман</dc:creator>
  <cp:lastModifiedBy>Оксана Ю. Бахман</cp:lastModifiedBy>
  <cp:revision>1</cp:revision>
  <dcterms:created xsi:type="dcterms:W3CDTF">2024-07-12T07:58:00Z</dcterms:created>
  <dcterms:modified xsi:type="dcterms:W3CDTF">2024-07-12T08:26:00Z</dcterms:modified>
</cp:coreProperties>
</file>